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374D81" w14:textId="508D8CE0" w:rsidR="00F66CED" w:rsidRPr="002810C5" w:rsidRDefault="000C0C64">
      <w:pPr>
        <w:rPr>
          <w:rFonts w:asciiTheme="majorHAnsi" w:eastAsia="Arial" w:hAnsiTheme="majorHAnsi" w:cstheme="majorHAnsi"/>
          <w:bCs/>
          <w:color w:val="ED7D31" w:themeColor="accent2"/>
          <w:sz w:val="22"/>
        </w:rPr>
      </w:pPr>
      <w:r w:rsidRPr="00C772D2">
        <w:rPr>
          <w:rFonts w:asciiTheme="majorHAnsi" w:eastAsia="Arial" w:hAnsiTheme="majorHAnsi" w:cstheme="majorHAnsi"/>
          <w:b/>
          <w:bCs/>
          <w:i/>
          <w:noProof/>
          <w:sz w:val="26"/>
          <w:szCs w:val="26"/>
        </w:rPr>
        <w:drawing>
          <wp:anchor distT="0" distB="0" distL="114300" distR="114300" simplePos="0" relativeHeight="252196864" behindDoc="1" locked="0" layoutInCell="1" allowOverlap="1" wp14:anchorId="209A55BA" wp14:editId="003F6838">
            <wp:simplePos x="0" y="0"/>
            <wp:positionH relativeFrom="margin">
              <wp:posOffset>5885815</wp:posOffset>
            </wp:positionH>
            <wp:positionV relativeFrom="paragraph">
              <wp:posOffset>10160</wp:posOffset>
            </wp:positionV>
            <wp:extent cx="429895" cy="400050"/>
            <wp:effectExtent l="0" t="0" r="8255" b="0"/>
            <wp:wrapTight wrapText="bothSides">
              <wp:wrapPolygon edited="0">
                <wp:start x="0" y="0"/>
                <wp:lineTo x="0" y="20571"/>
                <wp:lineTo x="21058" y="20571"/>
                <wp:lineTo x="21058" y="0"/>
                <wp:lineTo x="0" y="0"/>
              </wp:wrapPolygon>
            </wp:wrapTight>
            <wp:docPr id="305" name="Grafik 30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41428" w14:textId="2FD1E616" w:rsidR="008E1E5B" w:rsidRDefault="008E1E5B" w:rsidP="00E31A06">
      <w:pPr>
        <w:spacing w:line="276" w:lineRule="auto"/>
        <w:contextualSpacing/>
        <w:jc w:val="both"/>
        <w:rPr>
          <w:rFonts w:asciiTheme="majorHAnsi" w:eastAsia="Arial" w:hAnsiTheme="majorHAnsi" w:cstheme="majorHAnsi"/>
          <w:b/>
          <w:bCs/>
          <w:color w:val="ED7D31" w:themeColor="accent2"/>
          <w:sz w:val="28"/>
          <w:szCs w:val="28"/>
        </w:rPr>
      </w:pPr>
    </w:p>
    <w:p w14:paraId="2274AB11" w14:textId="77777777" w:rsidR="003F1336" w:rsidRDefault="003F1336" w:rsidP="00E31A06">
      <w:pPr>
        <w:spacing w:line="276" w:lineRule="auto"/>
        <w:contextualSpacing/>
        <w:jc w:val="both"/>
        <w:rPr>
          <w:rFonts w:asciiTheme="majorHAnsi" w:eastAsia="Arial" w:hAnsiTheme="majorHAnsi" w:cstheme="majorHAnsi"/>
          <w:b/>
          <w:bCs/>
          <w:color w:val="ED7D31" w:themeColor="accent2"/>
          <w:sz w:val="28"/>
          <w:szCs w:val="28"/>
        </w:rPr>
      </w:pPr>
    </w:p>
    <w:p w14:paraId="6A64638E" w14:textId="11977C7C" w:rsidR="002C0C35" w:rsidRPr="00A01482" w:rsidRDefault="00992D24">
      <w:pPr>
        <w:spacing w:line="276" w:lineRule="auto"/>
        <w:contextualSpacing/>
        <w:jc w:val="both"/>
        <w:rPr>
          <w:rFonts w:asciiTheme="majorHAnsi" w:eastAsia="Arial" w:hAnsiTheme="majorHAnsi" w:cstheme="majorHAnsi"/>
          <w:b/>
          <w:bCs/>
          <w:color w:val="ED7D31" w:themeColor="accent2"/>
          <w:sz w:val="28"/>
          <w:szCs w:val="28"/>
        </w:rPr>
      </w:pPr>
      <w:r>
        <w:rPr>
          <w:rFonts w:asciiTheme="majorHAnsi" w:eastAsia="Arial" w:hAnsiTheme="majorHAnsi" w:cstheme="majorHAnsi"/>
          <w:b/>
          <w:bCs/>
          <w:color w:val="ED7D31" w:themeColor="accent2"/>
          <w:sz w:val="28"/>
          <w:szCs w:val="28"/>
        </w:rPr>
        <w:t xml:space="preserve">Unterrichtsvorhaben </w:t>
      </w:r>
      <w:r w:rsidR="00662FE7">
        <w:rPr>
          <w:rFonts w:asciiTheme="majorHAnsi" w:eastAsia="Arial" w:hAnsiTheme="majorHAnsi" w:cstheme="majorHAnsi"/>
          <w:b/>
          <w:bCs/>
          <w:color w:val="ED7D31" w:themeColor="accent2"/>
          <w:sz w:val="28"/>
          <w:szCs w:val="28"/>
        </w:rPr>
        <w:t>„</w:t>
      </w:r>
      <w:r w:rsidR="00A11281" w:rsidRPr="00A11281">
        <w:rPr>
          <w:rFonts w:asciiTheme="majorHAnsi" w:eastAsia="Arial" w:hAnsiTheme="majorHAnsi" w:cstheme="majorHAnsi"/>
          <w:b/>
          <w:bCs/>
          <w:color w:val="ED7D31" w:themeColor="accent2"/>
          <w:sz w:val="28"/>
          <w:szCs w:val="28"/>
        </w:rPr>
        <w:t>Auf den zweiten Blick – Die Infragestellung kultureller Gegebenheiten und Codes an Alltagsgegenständen“</w:t>
      </w:r>
    </w:p>
    <w:p w14:paraId="03BB0E5D" w14:textId="77777777" w:rsidR="00333D2D" w:rsidRPr="00A7374F" w:rsidRDefault="00333D2D" w:rsidP="00333D2D">
      <w:pPr>
        <w:spacing w:line="276" w:lineRule="auto"/>
        <w:contextualSpacing/>
        <w:jc w:val="both"/>
        <w:rPr>
          <w:rFonts w:asciiTheme="majorHAnsi" w:eastAsia="Arial" w:hAnsiTheme="majorHAnsi" w:cstheme="majorHAnsi"/>
          <w:bCs/>
          <w:color w:val="ED7D31" w:themeColor="accent2"/>
        </w:rPr>
      </w:pPr>
      <w:r w:rsidRPr="00A7374F">
        <w:rPr>
          <w:rFonts w:asciiTheme="majorHAnsi" w:eastAsia="Arial" w:hAnsiTheme="majorHAnsi" w:cstheme="majorHAnsi"/>
          <w:bCs/>
          <w:color w:val="ED7D31" w:themeColor="accent2"/>
        </w:rPr>
        <w:t>Umfang: circa 18 Schulstunden</w:t>
      </w:r>
    </w:p>
    <w:p w14:paraId="07E9BDD6" w14:textId="77777777" w:rsidR="00216616" w:rsidRPr="00A01482" w:rsidRDefault="00216616" w:rsidP="00E31A06">
      <w:pPr>
        <w:spacing w:line="276" w:lineRule="auto"/>
        <w:contextualSpacing/>
        <w:jc w:val="both"/>
        <w:rPr>
          <w:rFonts w:asciiTheme="majorHAnsi" w:eastAsia="Arial" w:hAnsiTheme="majorHAnsi" w:cstheme="majorHAnsi"/>
          <w:bCs/>
          <w:color w:val="ED7D31" w:themeColor="accent2"/>
          <w:sz w:val="28"/>
          <w:szCs w:val="28"/>
        </w:rPr>
      </w:pPr>
    </w:p>
    <w:tbl>
      <w:tblPr>
        <w:tblStyle w:val="Tabellenraster"/>
        <w:tblW w:w="10060" w:type="dxa"/>
        <w:tblLook w:val="04A0" w:firstRow="1" w:lastRow="0" w:firstColumn="1" w:lastColumn="0" w:noHBand="0" w:noVBand="1"/>
      </w:tblPr>
      <w:tblGrid>
        <w:gridCol w:w="10060"/>
      </w:tblGrid>
      <w:tr w:rsidR="00216616" w14:paraId="6C96D94F" w14:textId="77777777" w:rsidTr="00871F68">
        <w:tc>
          <w:tcPr>
            <w:tcW w:w="10060" w:type="dxa"/>
          </w:tcPr>
          <w:p w14:paraId="729625F3" w14:textId="6C0F8A6F" w:rsidR="00216616" w:rsidRPr="00C772D2" w:rsidRDefault="00216616" w:rsidP="002B0D3C">
            <w:pPr>
              <w:spacing w:before="120" w:line="276" w:lineRule="auto"/>
              <w:jc w:val="both"/>
              <w:rPr>
                <w:rFonts w:asciiTheme="majorHAnsi" w:eastAsia="Arial" w:hAnsiTheme="majorHAnsi" w:cstheme="majorHAnsi"/>
                <w:b/>
                <w:bCs/>
                <w:sz w:val="26"/>
                <w:szCs w:val="26"/>
              </w:rPr>
            </w:pPr>
            <w:r w:rsidRPr="00C772D2">
              <w:rPr>
                <w:rFonts w:asciiTheme="majorHAnsi" w:eastAsia="Arial" w:hAnsiTheme="majorHAnsi" w:cstheme="majorHAnsi"/>
                <w:b/>
                <w:bCs/>
                <w:color w:val="ED7D31" w:themeColor="accent2"/>
                <w:sz w:val="26"/>
                <w:szCs w:val="26"/>
              </w:rPr>
              <w:t>Inhalt:</w:t>
            </w:r>
          </w:p>
          <w:p w14:paraId="053ACB86" w14:textId="77777777" w:rsidR="00216616" w:rsidRPr="00C772D2" w:rsidRDefault="00216616" w:rsidP="00216616">
            <w:pPr>
              <w:pStyle w:val="Listenabsatz"/>
              <w:jc w:val="both"/>
              <w:rPr>
                <w:rFonts w:asciiTheme="majorHAnsi" w:eastAsia="Arial" w:hAnsiTheme="majorHAnsi" w:cstheme="majorHAnsi"/>
                <w:bCs/>
                <w:sz w:val="26"/>
                <w:szCs w:val="26"/>
              </w:rPr>
            </w:pPr>
          </w:p>
          <w:p w14:paraId="66B42412" w14:textId="06026C13" w:rsidR="00AE1047" w:rsidRPr="00C772D2" w:rsidRDefault="0078197B"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Verknüpfung </w:t>
            </w:r>
            <w:r w:rsidR="00527C6B" w:rsidRPr="00C772D2">
              <w:rPr>
                <w:rFonts w:asciiTheme="majorHAnsi" w:eastAsia="Arial" w:hAnsiTheme="majorHAnsi" w:cstheme="majorHAnsi"/>
                <w:b/>
                <w:bCs/>
                <w:color w:val="ED7D31" w:themeColor="accent2"/>
                <w:sz w:val="26"/>
                <w:szCs w:val="26"/>
              </w:rPr>
              <w:t>der Module zum Unterrichtsvorhaben</w:t>
            </w:r>
          </w:p>
          <w:p w14:paraId="439ED0C1" w14:textId="1E74D923" w:rsidR="00AE1047" w:rsidRPr="00C772D2" w:rsidRDefault="00AE1047"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Hauptanliegen</w:t>
            </w:r>
          </w:p>
          <w:p w14:paraId="4B5569ED"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Kurzbeschreibung </w:t>
            </w:r>
          </w:p>
          <w:p w14:paraId="26CD7D8B"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Kompetenzerwartungen</w:t>
            </w:r>
          </w:p>
          <w:p w14:paraId="34560C2C"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Beispielhafter Verlauf</w:t>
            </w:r>
          </w:p>
          <w:p w14:paraId="641DC32F" w14:textId="77777777" w:rsidR="00216616" w:rsidRPr="003279D5"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3279D5">
              <w:rPr>
                <w:rFonts w:asciiTheme="majorHAnsi" w:eastAsia="Arial" w:hAnsiTheme="majorHAnsi" w:cstheme="majorHAnsi"/>
                <w:b/>
                <w:bCs/>
                <w:color w:val="ED7D31" w:themeColor="accent2"/>
                <w:sz w:val="26"/>
                <w:szCs w:val="26"/>
              </w:rPr>
              <w:t>Hinweise zur Leistungsbewertung</w:t>
            </w:r>
          </w:p>
          <w:p w14:paraId="64D5BBB0"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Hinweise zur Realisierung / Materialien</w:t>
            </w:r>
          </w:p>
          <w:p w14:paraId="1921C6B7" w14:textId="77777777" w:rsidR="00216616" w:rsidRPr="00C772D2" w:rsidRDefault="00216616" w:rsidP="00216616">
            <w:pPr>
              <w:jc w:val="both"/>
              <w:rPr>
                <w:rFonts w:asciiTheme="majorHAnsi" w:eastAsia="Arial" w:hAnsiTheme="majorHAnsi" w:cstheme="majorHAnsi"/>
                <w:b/>
                <w:bCs/>
                <w:sz w:val="26"/>
                <w:szCs w:val="26"/>
              </w:rPr>
            </w:pPr>
          </w:p>
          <w:p w14:paraId="3FD1185F" w14:textId="18222D55"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Hinweis: Auf den folgenden Seiten finden sich zwei Zeichen, die verdeutlichen, ob es sich dabei um  </w:t>
            </w:r>
          </w:p>
          <w:p w14:paraId="53A0CFB3"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4576" behindDoc="1" locked="0" layoutInCell="1" allowOverlap="1" wp14:anchorId="1321CAA5" wp14:editId="1267D1D1">
                  <wp:simplePos x="0" y="0"/>
                  <wp:positionH relativeFrom="column">
                    <wp:posOffset>129540</wp:posOffset>
                  </wp:positionH>
                  <wp:positionV relativeFrom="paragraph">
                    <wp:posOffset>197485</wp:posOffset>
                  </wp:positionV>
                  <wp:extent cx="371475" cy="236220"/>
                  <wp:effectExtent l="0" t="0" r="9525" b="0"/>
                  <wp:wrapTight wrapText="bothSides">
                    <wp:wrapPolygon edited="0">
                      <wp:start x="0" y="0"/>
                      <wp:lineTo x="0" y="19161"/>
                      <wp:lineTo x="21046" y="19161"/>
                      <wp:lineTo x="21046" y="0"/>
                      <wp:lineTo x="0" y="0"/>
                    </wp:wrapPolygon>
                  </wp:wrapTight>
                  <wp:docPr id="315" name="Grafik 315"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7147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CE20A" w14:textId="00F585CD" w:rsidR="00216616" w:rsidRPr="00C772D2" w:rsidRDefault="0065635C" w:rsidP="004824A1">
            <w:pPr>
              <w:tabs>
                <w:tab w:val="left" w:pos="747"/>
                <w:tab w:val="left" w:pos="884"/>
              </w:tabs>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Materialien für Schülerinnen und Schüler </w:t>
            </w:r>
            <w:r>
              <w:rPr>
                <w:rFonts w:asciiTheme="majorHAnsi" w:eastAsia="Arial" w:hAnsiTheme="majorHAnsi" w:cstheme="majorHAnsi"/>
                <w:b/>
                <w:bCs/>
                <w:i/>
                <w:sz w:val="26"/>
                <w:szCs w:val="26"/>
              </w:rPr>
              <w:t>oder um</w:t>
            </w:r>
          </w:p>
          <w:p w14:paraId="2F887592"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3552" behindDoc="1" locked="0" layoutInCell="1" allowOverlap="1" wp14:anchorId="33E90968" wp14:editId="0E1AA364">
                  <wp:simplePos x="0" y="0"/>
                  <wp:positionH relativeFrom="column">
                    <wp:posOffset>131445</wp:posOffset>
                  </wp:positionH>
                  <wp:positionV relativeFrom="paragraph">
                    <wp:posOffset>149225</wp:posOffset>
                  </wp:positionV>
                  <wp:extent cx="310515" cy="288290"/>
                  <wp:effectExtent l="0" t="0" r="0" b="0"/>
                  <wp:wrapTight wrapText="bothSides">
                    <wp:wrapPolygon edited="0">
                      <wp:start x="0" y="0"/>
                      <wp:lineTo x="0" y="19982"/>
                      <wp:lineTo x="19877" y="19982"/>
                      <wp:lineTo x="19877" y="0"/>
                      <wp:lineTo x="0" y="0"/>
                    </wp:wrapPolygon>
                  </wp:wrapTight>
                  <wp:docPr id="316" name="Grafik 31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33703" w14:textId="12A37708" w:rsidR="00216616" w:rsidRPr="00C772D2" w:rsidRDefault="004824A1" w:rsidP="004824A1">
            <w:pPr>
              <w:tabs>
                <w:tab w:val="left" w:pos="1025"/>
                <w:tab w:val="left" w:pos="1167"/>
              </w:tabs>
              <w:jc w:val="both"/>
              <w:rPr>
                <w:rFonts w:asciiTheme="majorHAnsi" w:eastAsia="Arial" w:hAnsiTheme="majorHAnsi" w:cstheme="majorHAnsi"/>
                <w:b/>
                <w:bCs/>
                <w:i/>
                <w:sz w:val="26"/>
                <w:szCs w:val="26"/>
              </w:rPr>
            </w:pPr>
            <w:r>
              <w:rPr>
                <w:rFonts w:asciiTheme="majorHAnsi" w:eastAsia="Arial" w:hAnsiTheme="majorHAnsi" w:cstheme="majorHAnsi"/>
                <w:b/>
                <w:bCs/>
                <w:i/>
                <w:sz w:val="26"/>
                <w:szCs w:val="26"/>
              </w:rPr>
              <w:t xml:space="preserve">  </w:t>
            </w:r>
            <w:r w:rsidR="0065635C" w:rsidRPr="00C772D2">
              <w:rPr>
                <w:rFonts w:asciiTheme="majorHAnsi" w:eastAsia="Arial" w:hAnsiTheme="majorHAnsi" w:cstheme="majorHAnsi"/>
                <w:b/>
                <w:bCs/>
                <w:i/>
                <w:sz w:val="26"/>
                <w:szCs w:val="26"/>
              </w:rPr>
              <w:t>Information fü</w:t>
            </w:r>
            <w:r w:rsidR="0065635C">
              <w:rPr>
                <w:rFonts w:asciiTheme="majorHAnsi" w:eastAsia="Arial" w:hAnsiTheme="majorHAnsi" w:cstheme="majorHAnsi"/>
                <w:b/>
                <w:bCs/>
                <w:i/>
                <w:sz w:val="26"/>
                <w:szCs w:val="26"/>
              </w:rPr>
              <w:t>r die Lehrkraft handelt</w:t>
            </w:r>
            <w:r w:rsidR="00216616" w:rsidRPr="00C772D2">
              <w:rPr>
                <w:rFonts w:asciiTheme="majorHAnsi" w:eastAsia="Arial" w:hAnsiTheme="majorHAnsi" w:cstheme="majorHAnsi"/>
                <w:b/>
                <w:bCs/>
                <w:i/>
                <w:sz w:val="26"/>
                <w:szCs w:val="26"/>
              </w:rPr>
              <w:t>.</w:t>
            </w:r>
          </w:p>
          <w:p w14:paraId="793220D0" w14:textId="77777777" w:rsidR="00216616" w:rsidRPr="002810C5" w:rsidRDefault="00216616" w:rsidP="00216616">
            <w:pPr>
              <w:jc w:val="both"/>
              <w:rPr>
                <w:rFonts w:asciiTheme="majorHAnsi" w:eastAsia="Arial" w:hAnsiTheme="majorHAnsi" w:cstheme="majorHAnsi"/>
                <w:b/>
                <w:bCs/>
                <w:sz w:val="26"/>
                <w:szCs w:val="26"/>
              </w:rPr>
            </w:pPr>
          </w:p>
          <w:p w14:paraId="121FE4BD" w14:textId="77777777" w:rsidR="00216616" w:rsidRDefault="00216616" w:rsidP="00E31A06">
            <w:pPr>
              <w:spacing w:line="276" w:lineRule="auto"/>
              <w:contextualSpacing/>
              <w:jc w:val="both"/>
              <w:rPr>
                <w:rFonts w:asciiTheme="majorHAnsi" w:eastAsia="Arial" w:hAnsiTheme="majorHAnsi" w:cstheme="majorHAnsi"/>
                <w:bCs/>
                <w:color w:val="ED7D31" w:themeColor="accent2"/>
                <w:sz w:val="28"/>
                <w:szCs w:val="26"/>
              </w:rPr>
            </w:pPr>
          </w:p>
        </w:tc>
      </w:tr>
    </w:tbl>
    <w:p w14:paraId="549CE1DA" w14:textId="77777777" w:rsidR="004F0E0D" w:rsidRDefault="004F0E0D" w:rsidP="00A01482">
      <w:pPr>
        <w:pStyle w:val="Listenabsatz"/>
        <w:ind w:left="1080"/>
        <w:rPr>
          <w:rFonts w:asciiTheme="majorHAnsi" w:eastAsia="Arial" w:hAnsiTheme="majorHAnsi" w:cstheme="majorHAnsi"/>
          <w:b/>
          <w:bCs/>
          <w:sz w:val="26"/>
          <w:szCs w:val="26"/>
        </w:rPr>
      </w:pPr>
    </w:p>
    <w:p w14:paraId="3151B0EF" w14:textId="77777777" w:rsidR="004F0E0D" w:rsidRDefault="004F0E0D" w:rsidP="00A01482">
      <w:pPr>
        <w:pStyle w:val="Listenabsatz"/>
        <w:ind w:left="1080"/>
        <w:rPr>
          <w:rFonts w:asciiTheme="majorHAnsi" w:eastAsia="Arial" w:hAnsiTheme="majorHAnsi" w:cstheme="majorHAnsi"/>
          <w:b/>
          <w:bCs/>
          <w:sz w:val="26"/>
          <w:szCs w:val="26"/>
        </w:rPr>
      </w:pPr>
    </w:p>
    <w:p w14:paraId="43BA63A2" w14:textId="77777777" w:rsidR="004F0E0D" w:rsidRDefault="004F0E0D" w:rsidP="00A01482">
      <w:pPr>
        <w:pStyle w:val="Listenabsatz"/>
        <w:ind w:left="1080"/>
        <w:rPr>
          <w:rFonts w:asciiTheme="majorHAnsi" w:eastAsia="Arial" w:hAnsiTheme="majorHAnsi" w:cstheme="majorHAnsi"/>
          <w:b/>
          <w:bCs/>
          <w:sz w:val="26"/>
          <w:szCs w:val="26"/>
        </w:rPr>
      </w:pPr>
    </w:p>
    <w:p w14:paraId="07D3E18A" w14:textId="78598C2D" w:rsidR="004F0E0D" w:rsidRDefault="004F0E0D" w:rsidP="00A01482">
      <w:pPr>
        <w:pStyle w:val="Listenabsatz"/>
        <w:ind w:left="1080"/>
        <w:rPr>
          <w:rFonts w:asciiTheme="majorHAnsi" w:eastAsia="Arial" w:hAnsiTheme="majorHAnsi" w:cstheme="majorHAnsi"/>
          <w:b/>
          <w:bCs/>
          <w:sz w:val="26"/>
          <w:szCs w:val="26"/>
        </w:rPr>
      </w:pPr>
    </w:p>
    <w:p w14:paraId="1E6384D3" w14:textId="22FD7296" w:rsidR="00A8773D" w:rsidRDefault="00A8773D" w:rsidP="00A01482">
      <w:pPr>
        <w:pStyle w:val="Listenabsatz"/>
        <w:ind w:left="1080"/>
        <w:rPr>
          <w:rFonts w:asciiTheme="majorHAnsi" w:eastAsia="Arial" w:hAnsiTheme="majorHAnsi" w:cstheme="majorHAnsi"/>
          <w:b/>
          <w:bCs/>
          <w:sz w:val="26"/>
          <w:szCs w:val="26"/>
        </w:rPr>
      </w:pPr>
    </w:p>
    <w:p w14:paraId="70219EC9" w14:textId="6A7D4935" w:rsidR="00A8773D" w:rsidRDefault="00A8773D" w:rsidP="00A01482">
      <w:pPr>
        <w:pStyle w:val="Listenabsatz"/>
        <w:ind w:left="1080"/>
        <w:rPr>
          <w:rFonts w:asciiTheme="majorHAnsi" w:eastAsia="Arial" w:hAnsiTheme="majorHAnsi" w:cstheme="majorHAnsi"/>
          <w:b/>
          <w:bCs/>
          <w:sz w:val="26"/>
          <w:szCs w:val="26"/>
        </w:rPr>
      </w:pPr>
    </w:p>
    <w:p w14:paraId="636E59C2" w14:textId="77777777" w:rsidR="00BA2578" w:rsidRDefault="00BA2578" w:rsidP="00A01482">
      <w:pPr>
        <w:pStyle w:val="Listenabsatz"/>
        <w:ind w:left="1080"/>
        <w:rPr>
          <w:rFonts w:asciiTheme="majorHAnsi" w:eastAsia="Arial" w:hAnsiTheme="majorHAnsi" w:cstheme="majorHAnsi"/>
          <w:b/>
          <w:bCs/>
          <w:sz w:val="26"/>
          <w:szCs w:val="26"/>
        </w:rPr>
      </w:pPr>
    </w:p>
    <w:p w14:paraId="4CE65E2D" w14:textId="1ABAB99C" w:rsidR="00D97463" w:rsidRDefault="00D97463" w:rsidP="00A01482">
      <w:pPr>
        <w:rPr>
          <w:rFonts w:asciiTheme="majorHAnsi" w:eastAsia="Arial" w:hAnsiTheme="majorHAnsi" w:cstheme="majorHAnsi"/>
          <w:b/>
          <w:bCs/>
          <w:sz w:val="26"/>
          <w:szCs w:val="26"/>
        </w:rPr>
      </w:pPr>
    </w:p>
    <w:p w14:paraId="086F4C26" w14:textId="4E3E0909" w:rsidR="00AE1047" w:rsidRDefault="00AE1047" w:rsidP="00A01482">
      <w:pPr>
        <w:rPr>
          <w:rFonts w:asciiTheme="majorHAnsi" w:eastAsia="Arial" w:hAnsiTheme="majorHAnsi" w:cstheme="majorHAnsi"/>
          <w:b/>
          <w:bCs/>
          <w:sz w:val="26"/>
          <w:szCs w:val="26"/>
        </w:rPr>
      </w:pPr>
    </w:p>
    <w:p w14:paraId="3CED781C" w14:textId="47944672" w:rsidR="00AE1047" w:rsidRDefault="00AE1047" w:rsidP="00A01482">
      <w:pPr>
        <w:rPr>
          <w:rFonts w:asciiTheme="majorHAnsi" w:eastAsia="Arial" w:hAnsiTheme="majorHAnsi" w:cstheme="majorHAnsi"/>
          <w:b/>
          <w:bCs/>
          <w:sz w:val="26"/>
          <w:szCs w:val="26"/>
        </w:rPr>
      </w:pPr>
    </w:p>
    <w:p w14:paraId="1E5F55D6" w14:textId="40B120E2" w:rsidR="00AE1047" w:rsidRDefault="00AE1047" w:rsidP="00A01482">
      <w:pPr>
        <w:rPr>
          <w:rFonts w:asciiTheme="majorHAnsi" w:eastAsia="Arial" w:hAnsiTheme="majorHAnsi" w:cstheme="majorHAnsi"/>
          <w:b/>
          <w:bCs/>
          <w:sz w:val="26"/>
          <w:szCs w:val="26"/>
        </w:rPr>
      </w:pPr>
    </w:p>
    <w:p w14:paraId="66475A56" w14:textId="19EAE9BE" w:rsidR="00AE1047" w:rsidRDefault="00AE1047" w:rsidP="00A01482">
      <w:pPr>
        <w:rPr>
          <w:rFonts w:asciiTheme="majorHAnsi" w:eastAsia="Arial" w:hAnsiTheme="majorHAnsi" w:cstheme="majorHAnsi"/>
          <w:b/>
          <w:bCs/>
          <w:sz w:val="26"/>
          <w:szCs w:val="26"/>
        </w:rPr>
      </w:pPr>
    </w:p>
    <w:p w14:paraId="6415E0C8" w14:textId="6CED5986" w:rsidR="00AE1047" w:rsidRDefault="00AE1047" w:rsidP="00A01482">
      <w:pPr>
        <w:rPr>
          <w:rFonts w:asciiTheme="majorHAnsi" w:eastAsia="Arial" w:hAnsiTheme="majorHAnsi" w:cstheme="majorHAnsi"/>
          <w:b/>
          <w:bCs/>
          <w:sz w:val="26"/>
          <w:szCs w:val="26"/>
        </w:rPr>
      </w:pPr>
    </w:p>
    <w:p w14:paraId="1F72BB5B" w14:textId="29D8F01D" w:rsidR="00193DFD" w:rsidRDefault="0002200E" w:rsidP="00216616">
      <w:pPr>
        <w:rPr>
          <w:rFonts w:asciiTheme="majorHAnsi" w:eastAsia="Arial" w:hAnsiTheme="majorHAnsi" w:cstheme="majorHAnsi"/>
          <w:b/>
          <w:bCs/>
          <w:noProof/>
          <w:color w:val="ED7D31" w:themeColor="accent2"/>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98912" behindDoc="1" locked="0" layoutInCell="1" allowOverlap="1" wp14:anchorId="70DF3B36" wp14:editId="3A3158D1">
            <wp:simplePos x="0" y="0"/>
            <wp:positionH relativeFrom="column">
              <wp:posOffset>5920292</wp:posOffset>
            </wp:positionH>
            <wp:positionV relativeFrom="paragraph">
              <wp:posOffset>46355</wp:posOffset>
            </wp:positionV>
            <wp:extent cx="429895" cy="400050"/>
            <wp:effectExtent l="0" t="0" r="8255" b="0"/>
            <wp:wrapTight wrapText="bothSides">
              <wp:wrapPolygon edited="0">
                <wp:start x="0" y="0"/>
                <wp:lineTo x="0" y="20571"/>
                <wp:lineTo x="21058" y="20571"/>
                <wp:lineTo x="21058" y="0"/>
                <wp:lineTo x="0" y="0"/>
              </wp:wrapPolygon>
            </wp:wrapTight>
            <wp:docPr id="306" name="Grafik 30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0FD10" w14:textId="77777777" w:rsidR="00075998" w:rsidRDefault="0078197B" w:rsidP="00075998">
      <w:pPr>
        <w:pStyle w:val="Listenabsatz"/>
        <w:numPr>
          <w:ilvl w:val="0"/>
          <w:numId w:val="45"/>
        </w:numPr>
        <w:jc w:val="both"/>
        <w:rPr>
          <w:rFonts w:asciiTheme="majorHAnsi" w:eastAsia="Arial" w:hAnsiTheme="majorHAnsi" w:cstheme="majorHAnsi"/>
          <w:b/>
          <w:bCs/>
          <w:color w:val="ED7D31" w:themeColor="accent2"/>
          <w:sz w:val="26"/>
          <w:szCs w:val="26"/>
        </w:rPr>
      </w:pPr>
      <w:r>
        <w:rPr>
          <w:rFonts w:asciiTheme="majorHAnsi" w:eastAsia="Arial" w:hAnsiTheme="majorHAnsi" w:cstheme="majorHAnsi"/>
          <w:b/>
          <w:bCs/>
          <w:color w:val="ED7D31" w:themeColor="accent2"/>
          <w:sz w:val="26"/>
          <w:szCs w:val="26"/>
        </w:rPr>
        <w:t>Verknüpfung der Module zum Unterrichtsvorhaben</w:t>
      </w:r>
    </w:p>
    <w:p w14:paraId="06282928" w14:textId="3F6A6184" w:rsidR="00075998" w:rsidRPr="00075998" w:rsidRDefault="00075998" w:rsidP="0002200E">
      <w:pPr>
        <w:pStyle w:val="Listenabsatz"/>
        <w:jc w:val="both"/>
        <w:rPr>
          <w:rFonts w:asciiTheme="majorHAnsi" w:eastAsia="Arial" w:hAnsiTheme="majorHAnsi" w:cstheme="majorHAnsi"/>
          <w:b/>
          <w:bCs/>
          <w:color w:val="ED7D31" w:themeColor="accent2"/>
          <w:sz w:val="26"/>
          <w:szCs w:val="26"/>
        </w:rPr>
      </w:pPr>
    </w:p>
    <w:p w14:paraId="4DBFA312" w14:textId="6F2BCE28" w:rsidR="00075998" w:rsidRPr="002810C5" w:rsidRDefault="003755D5" w:rsidP="00075998">
      <w:pPr>
        <w:rPr>
          <w:rFonts w:asciiTheme="majorHAnsi" w:eastAsia="Arial" w:hAnsiTheme="majorHAnsi" w:cstheme="majorHAnsi"/>
          <w:b/>
          <w:bCs/>
          <w:sz w:val="26"/>
          <w:szCs w:val="26"/>
        </w:rPr>
      </w:pPr>
      <w:r w:rsidRPr="002810C5">
        <w:rPr>
          <w:noProof/>
        </w:rPr>
        <mc:AlternateContent>
          <mc:Choice Requires="wps">
            <w:drawing>
              <wp:anchor distT="0" distB="0" distL="114300" distR="114300" simplePos="0" relativeHeight="252327936" behindDoc="0" locked="0" layoutInCell="1" allowOverlap="1" wp14:anchorId="79575C05" wp14:editId="3C5D06E4">
                <wp:simplePos x="0" y="0"/>
                <wp:positionH relativeFrom="column">
                  <wp:posOffset>2381586</wp:posOffset>
                </wp:positionH>
                <wp:positionV relativeFrom="paragraph">
                  <wp:posOffset>8890</wp:posOffset>
                </wp:positionV>
                <wp:extent cx="1322705" cy="462019"/>
                <wp:effectExtent l="0" t="0" r="0" b="0"/>
                <wp:wrapNone/>
                <wp:docPr id="13" name="Abgerundetes Rechteck 13"/>
                <wp:cNvGraphicFramePr/>
                <a:graphic xmlns:a="http://schemas.openxmlformats.org/drawingml/2006/main">
                  <a:graphicData uri="http://schemas.microsoft.com/office/word/2010/wordprocessingShape">
                    <wps:wsp>
                      <wps:cNvSpPr/>
                      <wps:spPr>
                        <a:xfrm>
                          <a:off x="0" y="0"/>
                          <a:ext cx="1322705" cy="4620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0997F2" id="Abgerundetes Rechteck 13" o:spid="_x0000_s1026" style="position:absolute;margin-left:187.55pt;margin-top:.7pt;width:104.15pt;height:36.4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" fillcolor="#9cc2e5 [1940]" stroked="f" strokeweight="1pt">
                <v:stroke joinstyle="miter"/>
              </v:roundrect>
            </w:pict>
          </mc:Fallback>
        </mc:AlternateContent>
      </w:r>
      <w:r w:rsidRPr="002810C5">
        <w:rPr>
          <w:noProof/>
        </w:rPr>
        <mc:AlternateContent>
          <mc:Choice Requires="wps">
            <w:drawing>
              <wp:anchor distT="0" distB="0" distL="114300" distR="114300" simplePos="0" relativeHeight="252328960" behindDoc="0" locked="0" layoutInCell="1" allowOverlap="1" wp14:anchorId="62514062" wp14:editId="3880CEE0">
                <wp:simplePos x="0" y="0"/>
                <wp:positionH relativeFrom="column">
                  <wp:posOffset>2327798</wp:posOffset>
                </wp:positionH>
                <wp:positionV relativeFrom="paragraph">
                  <wp:posOffset>8890</wp:posOffset>
                </wp:positionV>
                <wp:extent cx="1379855" cy="441064"/>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379855" cy="441064"/>
                        </a:xfrm>
                        <a:prstGeom prst="rect">
                          <a:avLst/>
                        </a:prstGeom>
                        <a:noFill/>
                        <a:ln w="6350">
                          <a:noFill/>
                        </a:ln>
                      </wps:spPr>
                      <wps:txbx>
                        <w:txbxContent>
                          <w:p w14:paraId="11E2AFCF" w14:textId="361C4AC4" w:rsidR="000708C5" w:rsidRPr="00A01482" w:rsidRDefault="000708C5" w:rsidP="00075998">
                            <w:pPr>
                              <w:jc w:val="center"/>
                              <w:rPr>
                                <w:rFonts w:asciiTheme="majorHAnsi" w:hAnsiTheme="majorHAnsi" w:cstheme="majorHAnsi"/>
                                <w:b/>
                                <w:bCs/>
                                <w:sz w:val="26"/>
                                <w:szCs w:val="26"/>
                              </w:rPr>
                            </w:pPr>
                            <w:r>
                              <w:rPr>
                                <w:rFonts w:asciiTheme="majorHAnsi" w:hAnsiTheme="majorHAnsi" w:cstheme="majorHAnsi"/>
                                <w:b/>
                                <w:bCs/>
                                <w:sz w:val="26"/>
                                <w:szCs w:val="26"/>
                              </w:rPr>
                              <w:t xml:space="preserve">mögliches UV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14062" id="_x0000_t202" coordsize="21600,21600" o:spt="202" path="m,l,21600r21600,l21600,xe">
                <v:stroke joinstyle="miter"/>
                <v:path gradientshapeok="t" o:connecttype="rect"/>
              </v:shapetype>
              <v:shape id="Textfeld 11" o:spid="_x0000_s1026" type="#_x0000_t202" style="position:absolute;margin-left:183.3pt;margin-top:.7pt;width:108.65pt;height:34.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" filled="f" stroked="f" strokeweight=".5pt">
                <v:textbox>
                  <w:txbxContent>
                    <w:p w14:paraId="11E2AFCF" w14:textId="361C4AC4" w:rsidR="000708C5" w:rsidRPr="00A01482" w:rsidRDefault="000708C5" w:rsidP="00075998">
                      <w:pPr>
                        <w:jc w:val="center"/>
                        <w:rPr>
                          <w:rFonts w:asciiTheme="majorHAnsi" w:hAnsiTheme="majorHAnsi" w:cstheme="majorHAnsi"/>
                          <w:b/>
                          <w:bCs/>
                          <w:sz w:val="26"/>
                          <w:szCs w:val="26"/>
                        </w:rPr>
                      </w:pPr>
                      <w:r>
                        <w:rPr>
                          <w:rFonts w:asciiTheme="majorHAnsi" w:hAnsiTheme="majorHAnsi" w:cstheme="majorHAnsi"/>
                          <w:b/>
                          <w:bCs/>
                          <w:sz w:val="26"/>
                          <w:szCs w:val="26"/>
                        </w:rPr>
                        <w:t xml:space="preserve">mögliches UV </w:t>
                      </w: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0224" behindDoc="0" locked="0" layoutInCell="1" allowOverlap="1" wp14:anchorId="61AAF203" wp14:editId="4932F069">
                <wp:simplePos x="0" y="0"/>
                <wp:positionH relativeFrom="column">
                  <wp:posOffset>5123254</wp:posOffset>
                </wp:positionH>
                <wp:positionV relativeFrom="paragraph">
                  <wp:posOffset>5715</wp:posOffset>
                </wp:positionV>
                <wp:extent cx="1379855" cy="777479"/>
                <wp:effectExtent l="0" t="0" r="0" b="3810"/>
                <wp:wrapNone/>
                <wp:docPr id="15" name="Textfeld 15"/>
                <wp:cNvGraphicFramePr/>
                <a:graphic xmlns:a="http://schemas.openxmlformats.org/drawingml/2006/main">
                  <a:graphicData uri="http://schemas.microsoft.com/office/word/2010/wordprocessingShape">
                    <wps:wsp>
                      <wps:cNvSpPr txBox="1"/>
                      <wps:spPr>
                        <a:xfrm>
                          <a:off x="0" y="0"/>
                          <a:ext cx="1379855" cy="777479"/>
                        </a:xfrm>
                        <a:prstGeom prst="rect">
                          <a:avLst/>
                        </a:prstGeom>
                        <a:noFill/>
                        <a:ln w="6350">
                          <a:noFill/>
                        </a:ln>
                      </wps:spPr>
                      <wps:txbx>
                        <w:txbxContent>
                          <w:p w14:paraId="6EF9F858"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06B93C56" w14:textId="77777777" w:rsidR="000708C5" w:rsidRPr="00A01482" w:rsidRDefault="000708C5" w:rsidP="00075998">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F203" id="Textfeld 15" o:spid="_x0000_s1027" type="#_x0000_t202" style="position:absolute;margin-left:403.4pt;margin-top:.45pt;width:108.65pt;height:61.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" filled="f" stroked="f" strokeweight=".5pt">
                <v:textbox>
                  <w:txbxContent>
                    <w:p w14:paraId="6EF9F858"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06B93C56" w14:textId="77777777" w:rsidR="000708C5" w:rsidRPr="00A01482" w:rsidRDefault="000708C5" w:rsidP="00075998">
                      <w:pPr>
                        <w:jc w:val="center"/>
                        <w:rPr>
                          <w:rFonts w:asciiTheme="majorHAnsi" w:hAnsiTheme="majorHAnsi" w:cstheme="majorHAnsi"/>
                          <w:b/>
                          <w:bCs/>
                          <w:color w:val="ED7D31" w:themeColor="accent2"/>
                          <w:sz w:val="26"/>
                          <w:szCs w:val="26"/>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9200" behindDoc="0" locked="0" layoutInCell="1" allowOverlap="1" wp14:anchorId="5E7C0899" wp14:editId="5762CFF0">
                <wp:simplePos x="0" y="0"/>
                <wp:positionH relativeFrom="column">
                  <wp:posOffset>3751664</wp:posOffset>
                </wp:positionH>
                <wp:positionV relativeFrom="paragraph">
                  <wp:posOffset>6027</wp:posOffset>
                </wp:positionV>
                <wp:extent cx="1379855" cy="786106"/>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379855" cy="786106"/>
                        </a:xfrm>
                        <a:prstGeom prst="rect">
                          <a:avLst/>
                        </a:prstGeom>
                        <a:noFill/>
                        <a:ln w="6350">
                          <a:noFill/>
                        </a:ln>
                      </wps:spPr>
                      <wps:txbx>
                        <w:txbxContent>
                          <w:p w14:paraId="0CF83892"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299EEE51" w14:textId="77777777" w:rsidR="000708C5" w:rsidRPr="00A01482" w:rsidRDefault="000708C5" w:rsidP="00075998">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C0899" id="Textfeld 17" o:spid="_x0000_s1028" type="#_x0000_t202" style="position:absolute;margin-left:295.4pt;margin-top:.45pt;width:108.65pt;height:61.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" filled="f" stroked="f" strokeweight=".5pt">
                <v:textbox>
                  <w:txbxContent>
                    <w:p w14:paraId="0CF83892"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299EEE51" w14:textId="77777777" w:rsidR="000708C5" w:rsidRPr="00A01482" w:rsidRDefault="000708C5" w:rsidP="00075998">
                      <w:pPr>
                        <w:jc w:val="center"/>
                        <w:rPr>
                          <w:rFonts w:asciiTheme="majorHAnsi" w:hAnsiTheme="majorHAnsi" w:cstheme="majorHAnsi"/>
                          <w:b/>
                          <w:bCs/>
                          <w:color w:val="ED7D31" w:themeColor="accent2"/>
                          <w:sz w:val="26"/>
                          <w:szCs w:val="26"/>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5104" behindDoc="0" locked="0" layoutInCell="1" allowOverlap="1" wp14:anchorId="04D01BC8" wp14:editId="3EC68938">
                <wp:simplePos x="0" y="0"/>
                <wp:positionH relativeFrom="column">
                  <wp:posOffset>939453</wp:posOffset>
                </wp:positionH>
                <wp:positionV relativeFrom="paragraph">
                  <wp:posOffset>14653</wp:posOffset>
                </wp:positionV>
                <wp:extent cx="1379855" cy="837589"/>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379855" cy="837589"/>
                        </a:xfrm>
                        <a:prstGeom prst="rect">
                          <a:avLst/>
                        </a:prstGeom>
                        <a:noFill/>
                        <a:ln w="6350">
                          <a:noFill/>
                        </a:ln>
                      </wps:spPr>
                      <wps:txbx>
                        <w:txbxContent>
                          <w:p w14:paraId="394FA1E4"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1BC8" id="Textfeld 18" o:spid="_x0000_s1029" type="#_x0000_t202" style="position:absolute;margin-left:73.95pt;margin-top:1.15pt;width:108.65pt;height:65.9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" filled="f" stroked="f" strokeweight=".5pt">
                <v:textbox>
                  <w:txbxContent>
                    <w:p w14:paraId="394FA1E4" w14:textId="77777777" w:rsidR="000708C5" w:rsidRPr="00A01482" w:rsidRDefault="000708C5"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v:textbox>
              </v:shape>
            </w:pict>
          </mc:Fallback>
        </mc:AlternateContent>
      </w:r>
    </w:p>
    <w:p w14:paraId="4BDFC494" w14:textId="77777777" w:rsidR="00075998" w:rsidRPr="002810C5" w:rsidRDefault="00075998" w:rsidP="00075998">
      <w:pPr>
        <w:rPr>
          <w:rFonts w:asciiTheme="majorHAnsi" w:eastAsia="Arial" w:hAnsiTheme="majorHAnsi" w:cstheme="majorHAnsi"/>
          <w:b/>
          <w:bCs/>
          <w:sz w:val="26"/>
          <w:szCs w:val="26"/>
        </w:rPr>
      </w:pPr>
    </w:p>
    <w:p w14:paraId="62852FD7" w14:textId="77777777" w:rsidR="00075998" w:rsidRPr="002810C5" w:rsidRDefault="00075998" w:rsidP="00075998">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6912" behindDoc="0" locked="0" layoutInCell="1" allowOverlap="1" wp14:anchorId="618B00B5" wp14:editId="2CA71804">
                <wp:simplePos x="0" y="0"/>
                <wp:positionH relativeFrom="column">
                  <wp:posOffset>2402217</wp:posOffset>
                </wp:positionH>
                <wp:positionV relativeFrom="paragraph">
                  <wp:posOffset>97155</wp:posOffset>
                </wp:positionV>
                <wp:extent cx="1282125" cy="500429"/>
                <wp:effectExtent l="0" t="0" r="635" b="0"/>
                <wp:wrapNone/>
                <wp:docPr id="23" name="Dreieck 381"/>
                <wp:cNvGraphicFramePr/>
                <a:graphic xmlns:a="http://schemas.openxmlformats.org/drawingml/2006/main">
                  <a:graphicData uri="http://schemas.microsoft.com/office/word/2010/wordprocessingShape">
                    <wps:wsp>
                      <wps:cNvSpPr/>
                      <wps:spPr>
                        <a:xfrm rot="10800000">
                          <a:off x="0" y="0"/>
                          <a:ext cx="1282125" cy="500429"/>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E52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381" o:spid="_x0000_s1026" type="#_x0000_t5" style="position:absolute;margin-left:189.15pt;margin-top:7.65pt;width:100.95pt;height:39.4pt;rotation:18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" fillcolor="#9cc2e5 [1940]" stroked="f" strokeweight="1pt"/>
            </w:pict>
          </mc:Fallback>
        </mc:AlternateContent>
      </w:r>
    </w:p>
    <w:p w14:paraId="2A892F49" w14:textId="77777777" w:rsidR="00075998" w:rsidRPr="002810C5" w:rsidRDefault="00075998" w:rsidP="00075998">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8176" behindDoc="0" locked="0" layoutInCell="1" allowOverlap="1" wp14:anchorId="21511963" wp14:editId="07B15940">
                <wp:simplePos x="0" y="0"/>
                <wp:positionH relativeFrom="column">
                  <wp:posOffset>5203563</wp:posOffset>
                </wp:positionH>
                <wp:positionV relativeFrom="paragraph">
                  <wp:posOffset>206374</wp:posOffset>
                </wp:positionV>
                <wp:extent cx="1282065" cy="224790"/>
                <wp:effectExtent l="38100" t="0" r="51435" b="29210"/>
                <wp:wrapNone/>
                <wp:docPr id="24" name="Dreieck 409"/>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FE2C" id="Dreieck 409" o:spid="_x0000_s1026" type="#_x0000_t5" style="position:absolute;margin-left:409.75pt;margin-top:16.25pt;width:100.95pt;height:17.7pt;rotation:18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7w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" filled="f" strokecolor="#deeaf6 [660]" strokeweight="1pt"/>
            </w:pict>
          </mc:Fallback>
        </mc:AlternateContent>
      </w: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7152" behindDoc="0" locked="0" layoutInCell="1" allowOverlap="1" wp14:anchorId="3BBE0DE5" wp14:editId="0527CB9C">
                <wp:simplePos x="0" y="0"/>
                <wp:positionH relativeFrom="column">
                  <wp:posOffset>3823970</wp:posOffset>
                </wp:positionH>
                <wp:positionV relativeFrom="paragraph">
                  <wp:posOffset>201929</wp:posOffset>
                </wp:positionV>
                <wp:extent cx="1282065" cy="224790"/>
                <wp:effectExtent l="38100" t="0" r="51435" b="29210"/>
                <wp:wrapNone/>
                <wp:docPr id="26" name="Dreieck 408"/>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E80C" id="Dreieck 408" o:spid="_x0000_s1026" type="#_x0000_t5" style="position:absolute;margin-left:301.1pt;margin-top:15.9pt;width:100.95pt;height:17.7pt;rotation:18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" filled="f" strokecolor="#deeaf6 [660]" strokeweight="1pt"/>
            </w:pict>
          </mc:Fallback>
        </mc:AlternateContent>
      </w:r>
    </w:p>
    <w:p w14:paraId="6BE7D7BD" w14:textId="17FA3FDA" w:rsidR="00075998" w:rsidRPr="002810C5" w:rsidRDefault="00075998" w:rsidP="00075998">
      <w:pPr>
        <w:tabs>
          <w:tab w:val="right" w:pos="9779"/>
        </w:tabs>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6128" behindDoc="0" locked="0" layoutInCell="1" allowOverlap="1" wp14:anchorId="3984CDA8" wp14:editId="3B242D7E">
                <wp:simplePos x="0" y="0"/>
                <wp:positionH relativeFrom="column">
                  <wp:posOffset>1013460</wp:posOffset>
                </wp:positionH>
                <wp:positionV relativeFrom="paragraph">
                  <wp:posOffset>13969</wp:posOffset>
                </wp:positionV>
                <wp:extent cx="1282065" cy="224790"/>
                <wp:effectExtent l="38100" t="0" r="51435" b="29210"/>
                <wp:wrapNone/>
                <wp:docPr id="28" name="Dreieck 407"/>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2F56" id="Dreieck 407" o:spid="_x0000_s1026" type="#_x0000_t5" style="position:absolute;margin-left:79.8pt;margin-top:1.1pt;width:100.95pt;height:17.7pt;rotation:18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hY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" filled="f" strokecolor="#deeaf6 [660]" strokeweight="1pt"/>
            </w:pict>
          </mc:Fallback>
        </mc:AlternateContent>
      </w:r>
      <w:r>
        <w:rPr>
          <w:rFonts w:asciiTheme="majorHAnsi" w:eastAsia="Arial" w:hAnsiTheme="majorHAnsi" w:cstheme="majorHAnsi"/>
          <w:b/>
          <w:bCs/>
          <w:sz w:val="26"/>
          <w:szCs w:val="26"/>
        </w:rPr>
        <w:tab/>
      </w:r>
    </w:p>
    <w:p w14:paraId="384C4DCB" w14:textId="09D4E002" w:rsidR="00075998" w:rsidRPr="002810C5" w:rsidRDefault="003E5547" w:rsidP="00075998">
      <w:pPr>
        <w:rPr>
          <w:rFonts w:asciiTheme="majorHAnsi" w:eastAsia="Arial" w:hAnsiTheme="majorHAnsi" w:cstheme="majorHAnsi"/>
          <w:b/>
          <w:bCs/>
          <w:sz w:val="26"/>
          <w:szCs w:val="26"/>
        </w:rPr>
      </w:pPr>
      <w:r>
        <w:rPr>
          <w:rFonts w:asciiTheme="majorHAnsi" w:hAnsiTheme="majorHAnsi" w:cstheme="majorHAnsi"/>
          <w:noProof/>
          <w:color w:val="ED7D31" w:themeColor="accent2"/>
        </w:rPr>
        <mc:AlternateContent>
          <mc:Choice Requires="wps">
            <w:drawing>
              <wp:anchor distT="0" distB="0" distL="114300" distR="114300" simplePos="0" relativeHeight="252362752" behindDoc="0" locked="0" layoutInCell="1" allowOverlap="1" wp14:anchorId="1326516B" wp14:editId="255A04F1">
                <wp:simplePos x="0" y="0"/>
                <wp:positionH relativeFrom="column">
                  <wp:posOffset>-459105</wp:posOffset>
                </wp:positionH>
                <wp:positionV relativeFrom="paragraph">
                  <wp:posOffset>534035</wp:posOffset>
                </wp:positionV>
                <wp:extent cx="1268730" cy="733425"/>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1268730" cy="733425"/>
                        </a:xfrm>
                        <a:prstGeom prst="rect">
                          <a:avLst/>
                        </a:prstGeom>
                        <a:solidFill>
                          <a:schemeClr val="lt1">
                            <a:alpha val="0"/>
                          </a:schemeClr>
                        </a:solidFill>
                        <a:ln w="6350">
                          <a:noFill/>
                        </a:ln>
                      </wps:spPr>
                      <wps:txbx>
                        <w:txbxContent>
                          <w:p w14:paraId="5CC0C469" w14:textId="73B1D5A9" w:rsidR="000708C5" w:rsidRPr="00A27766"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516B" id="Textfeld 474" o:spid="_x0000_s1030" type="#_x0000_t202" style="position:absolute;margin-left:-36.15pt;margin-top:42.05pt;width:99.9pt;height:57.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" fillcolor="white [3201]" stroked="f" strokeweight=".5pt">
                <v:fill opacity="0"/>
                <v:textbox>
                  <w:txbxContent>
                    <w:p w14:paraId="5CC0C469" w14:textId="73B1D5A9" w:rsidR="000708C5" w:rsidRPr="00A27766"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v:textbox>
              </v:shape>
            </w:pict>
          </mc:Fallback>
        </mc:AlternateContent>
      </w:r>
      <w:r>
        <w:rPr>
          <w:rFonts w:asciiTheme="majorHAnsi" w:hAnsiTheme="majorHAnsi" w:cstheme="majorHAnsi"/>
          <w:noProof/>
          <w:color w:val="ED7D31" w:themeColor="accent2"/>
        </w:rPr>
        <mc:AlternateContent>
          <mc:Choice Requires="wps">
            <w:drawing>
              <wp:anchor distT="0" distB="0" distL="114300" distR="114300" simplePos="0" relativeHeight="252366848" behindDoc="0" locked="0" layoutInCell="1" allowOverlap="1" wp14:anchorId="4E4D5188" wp14:editId="216A4488">
                <wp:simplePos x="0" y="0"/>
                <wp:positionH relativeFrom="column">
                  <wp:posOffset>-437515</wp:posOffset>
                </wp:positionH>
                <wp:positionV relativeFrom="paragraph">
                  <wp:posOffset>3671570</wp:posOffset>
                </wp:positionV>
                <wp:extent cx="1269291" cy="825124"/>
                <wp:effectExtent l="0" t="0" r="0" b="0"/>
                <wp:wrapNone/>
                <wp:docPr id="483" name="Textfeld 483"/>
                <wp:cNvGraphicFramePr/>
                <a:graphic xmlns:a="http://schemas.openxmlformats.org/drawingml/2006/main">
                  <a:graphicData uri="http://schemas.microsoft.com/office/word/2010/wordprocessingShape">
                    <wps:wsp>
                      <wps:cNvSpPr txBox="1"/>
                      <wps:spPr>
                        <a:xfrm>
                          <a:off x="0" y="0"/>
                          <a:ext cx="1269291" cy="825124"/>
                        </a:xfrm>
                        <a:prstGeom prst="rect">
                          <a:avLst/>
                        </a:prstGeom>
                        <a:solidFill>
                          <a:schemeClr val="lt1">
                            <a:alpha val="0"/>
                          </a:schemeClr>
                        </a:solidFill>
                        <a:ln w="6350">
                          <a:noFill/>
                        </a:ln>
                      </wps:spPr>
                      <wps:txbx>
                        <w:txbxContent>
                          <w:p w14:paraId="74DD412D" w14:textId="738CA037" w:rsidR="000708C5" w:rsidRPr="006C1BC9"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II –</w:t>
                            </w:r>
                          </w:p>
                          <w:p w14:paraId="274DC0F3" w14:textId="5ABBC5C9" w:rsidR="000708C5" w:rsidRPr="005702FE" w:rsidRDefault="000708C5" w:rsidP="00441B2F">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Produktion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5188" id="Textfeld 483" o:spid="_x0000_s1031" type="#_x0000_t202" style="position:absolute;margin-left:-34.45pt;margin-top:289.1pt;width:99.95pt;height:64.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" fillcolor="white [3201]" stroked="f" strokeweight=".5pt">
                <v:fill opacity="0"/>
                <v:textbox>
                  <w:txbxContent>
                    <w:p w14:paraId="74DD412D" w14:textId="738CA037" w:rsidR="000708C5" w:rsidRPr="006C1BC9"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II –</w:t>
                      </w:r>
                    </w:p>
                    <w:p w14:paraId="274DC0F3" w14:textId="5ABBC5C9" w:rsidR="000708C5" w:rsidRPr="005702FE" w:rsidRDefault="000708C5" w:rsidP="00441B2F">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Produktion</w:t>
                      </w:r>
                    </w:p>
                  </w:txbxContent>
                </v:textbox>
              </v:shape>
            </w:pict>
          </mc:Fallback>
        </mc:AlternateContent>
      </w:r>
      <w:r>
        <w:rPr>
          <w:rFonts w:asciiTheme="majorHAnsi" w:hAnsiTheme="majorHAnsi" w:cstheme="majorHAnsi"/>
          <w:noProof/>
          <w:color w:val="ED7D31" w:themeColor="accent2"/>
        </w:rPr>
        <mc:AlternateContent>
          <mc:Choice Requires="wps">
            <w:drawing>
              <wp:anchor distT="0" distB="0" distL="114300" distR="114300" simplePos="0" relativeHeight="252368896" behindDoc="0" locked="0" layoutInCell="1" allowOverlap="1" wp14:anchorId="0486BB46" wp14:editId="484B14DB">
                <wp:simplePos x="0" y="0"/>
                <wp:positionH relativeFrom="column">
                  <wp:posOffset>-478155</wp:posOffset>
                </wp:positionH>
                <wp:positionV relativeFrom="paragraph">
                  <wp:posOffset>5325745</wp:posOffset>
                </wp:positionV>
                <wp:extent cx="1205865" cy="113919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205865" cy="1139190"/>
                        </a:xfrm>
                        <a:prstGeom prst="rect">
                          <a:avLst/>
                        </a:prstGeom>
                        <a:solidFill>
                          <a:schemeClr val="lt1">
                            <a:alpha val="0"/>
                          </a:schemeClr>
                        </a:solidFill>
                        <a:ln w="6350">
                          <a:noFill/>
                        </a:ln>
                      </wps:spPr>
                      <wps:txbx>
                        <w:txbxContent>
                          <w:p w14:paraId="61CCF9B1" w14:textId="7BA41825" w:rsidR="000708C5" w:rsidRDefault="000708C5" w:rsidP="00441B2F">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08ECCBED" w14:textId="771362A5" w:rsidR="000708C5" w:rsidRPr="006C1BC9"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BB46" id="Textfeld 527" o:spid="_x0000_s1032" type="#_x0000_t202" style="position:absolute;margin-left:-37.65pt;margin-top:419.35pt;width:94.95pt;height:89.7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" fillcolor="white [3201]" stroked="f" strokeweight=".5pt">
                <v:fill opacity="0"/>
                <v:textbox>
                  <w:txbxContent>
                    <w:p w14:paraId="61CCF9B1" w14:textId="7BA41825" w:rsidR="000708C5" w:rsidRDefault="000708C5" w:rsidP="00441B2F">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08ECCBED" w14:textId="771362A5" w:rsidR="000708C5" w:rsidRPr="006C1BC9" w:rsidRDefault="000708C5" w:rsidP="00441B2F">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v:textbox>
              </v:shape>
            </w:pict>
          </mc:Fallback>
        </mc:AlternateContent>
      </w:r>
      <w:r w:rsidR="00F2650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3840" behindDoc="0" locked="0" layoutInCell="1" allowOverlap="1" wp14:anchorId="0DF9398B" wp14:editId="3A515820">
                <wp:simplePos x="0" y="0"/>
                <wp:positionH relativeFrom="column">
                  <wp:posOffset>2338556</wp:posOffset>
                </wp:positionH>
                <wp:positionV relativeFrom="paragraph">
                  <wp:posOffset>13036</wp:posOffset>
                </wp:positionV>
                <wp:extent cx="1436370" cy="1807210"/>
                <wp:effectExtent l="0" t="0" r="0" b="2540"/>
                <wp:wrapNone/>
                <wp:docPr id="238" name="Textfeld 238"/>
                <wp:cNvGraphicFramePr/>
                <a:graphic xmlns:a="http://schemas.openxmlformats.org/drawingml/2006/main">
                  <a:graphicData uri="http://schemas.microsoft.com/office/word/2010/wordprocessingShape">
                    <wps:wsp>
                      <wps:cNvSpPr txBox="1"/>
                      <wps:spPr>
                        <a:xfrm>
                          <a:off x="0" y="0"/>
                          <a:ext cx="1436370" cy="1807210"/>
                        </a:xfrm>
                        <a:prstGeom prst="rect">
                          <a:avLst/>
                        </a:prstGeom>
                        <a:noFill/>
                        <a:ln w="6350">
                          <a:noFill/>
                        </a:ln>
                      </wps:spPr>
                      <wps:txbx>
                        <w:txbxContent>
                          <w:p w14:paraId="22AA8C6A" w14:textId="77777777" w:rsidR="000708C5" w:rsidRPr="00A01482" w:rsidRDefault="000708C5" w:rsidP="00075998">
                            <w:pPr>
                              <w:rPr>
                                <w:rFonts w:asciiTheme="majorHAnsi" w:hAnsiTheme="majorHAnsi" w:cstheme="majorHAnsi"/>
                                <w:b/>
                                <w:sz w:val="22"/>
                                <w:szCs w:val="22"/>
                              </w:rPr>
                            </w:pPr>
                            <w:r w:rsidRPr="00A01482">
                              <w:rPr>
                                <w:rFonts w:asciiTheme="majorHAnsi" w:hAnsiTheme="majorHAnsi" w:cstheme="majorHAnsi"/>
                                <w:b/>
                                <w:sz w:val="22"/>
                                <w:szCs w:val="22"/>
                              </w:rPr>
                              <w:t>Sequenz 1</w:t>
                            </w:r>
                          </w:p>
                          <w:p w14:paraId="03D97369" w14:textId="77777777" w:rsidR="000708C5" w:rsidRPr="00A01482" w:rsidRDefault="000708C5"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82D3FC3" w14:textId="77777777" w:rsidR="000708C5" w:rsidRPr="006C22A9" w:rsidRDefault="000708C5"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0AF3F3A9" w14:textId="4AD34923" w:rsidR="000708C5" w:rsidRDefault="000708C5"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Pr>
                                <w:rFonts w:asciiTheme="majorHAnsi" w:hAnsiTheme="majorHAnsi" w:cstheme="majorHAnsi"/>
                                <w:b/>
                                <w:color w:val="C45911" w:themeColor="accent2" w:themeShade="BF"/>
                                <w:sz w:val="22"/>
                                <w:szCs w:val="22"/>
                              </w:rPr>
                              <w:t xml:space="preserve"> II</w:t>
                            </w:r>
                            <w:r w:rsidRPr="006C22A9">
                              <w:rPr>
                                <w:rFonts w:asciiTheme="majorHAnsi" w:hAnsiTheme="majorHAnsi" w:cstheme="majorHAnsi"/>
                                <w:b/>
                                <w:color w:val="C45911" w:themeColor="accent2" w:themeShade="BF"/>
                                <w:sz w:val="22"/>
                                <w:szCs w:val="22"/>
                              </w:rPr>
                              <w:t>“</w:t>
                            </w:r>
                          </w:p>
                          <w:p w14:paraId="26A99F0E" w14:textId="416A8361" w:rsidR="000708C5" w:rsidRDefault="000708C5" w:rsidP="00075998">
                            <w:pPr>
                              <w:rPr>
                                <w:rFonts w:asciiTheme="majorHAnsi" w:hAnsiTheme="majorHAnsi" w:cstheme="majorHAnsi"/>
                                <w:b/>
                                <w:color w:val="C45911" w:themeColor="accent2" w:themeShade="BF"/>
                                <w:sz w:val="22"/>
                                <w:szCs w:val="22"/>
                              </w:rPr>
                            </w:pPr>
                            <w:r w:rsidRPr="00DD5492">
                              <w:rPr>
                                <w:rFonts w:asciiTheme="majorHAnsi" w:hAnsiTheme="majorHAnsi" w:cstheme="majorHAnsi"/>
                                <w:b/>
                                <w:color w:val="C45911" w:themeColor="accent2" w:themeShade="BF"/>
                                <w:sz w:val="22"/>
                                <w:szCs w:val="22"/>
                                <w:u w:val="single"/>
                              </w:rPr>
                              <w:t xml:space="preserve">und </w:t>
                            </w:r>
                            <w:r>
                              <w:rPr>
                                <w:rFonts w:asciiTheme="majorHAnsi" w:hAnsiTheme="majorHAnsi" w:cstheme="majorHAnsi"/>
                                <w:b/>
                                <w:color w:val="C45911" w:themeColor="accent2" w:themeShade="BF"/>
                                <w:sz w:val="22"/>
                                <w:szCs w:val="22"/>
                              </w:rPr>
                              <w:t>Modul</w:t>
                            </w:r>
                          </w:p>
                          <w:p w14:paraId="00FF2BF6" w14:textId="7C795CEC" w:rsidR="000708C5" w:rsidRPr="006C22A9" w:rsidRDefault="000708C5" w:rsidP="00075998">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„Eigene und fremde Werte – Werteversteigerung“</w:t>
                            </w:r>
                          </w:p>
                          <w:p w14:paraId="4BD74960" w14:textId="77777777" w:rsidR="000708C5" w:rsidRDefault="000708C5"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398B" id="Textfeld 238" o:spid="_x0000_s1033" type="#_x0000_t202" style="position:absolute;margin-left:184.15pt;margin-top:1.05pt;width:113.1pt;height:14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" filled="f" stroked="f" strokeweight=".5pt">
                <v:textbox>
                  <w:txbxContent>
                    <w:p w14:paraId="22AA8C6A" w14:textId="77777777" w:rsidR="000708C5" w:rsidRPr="00A01482" w:rsidRDefault="000708C5" w:rsidP="00075998">
                      <w:pPr>
                        <w:rPr>
                          <w:rFonts w:asciiTheme="majorHAnsi" w:hAnsiTheme="majorHAnsi" w:cstheme="majorHAnsi"/>
                          <w:b/>
                          <w:sz w:val="22"/>
                          <w:szCs w:val="22"/>
                        </w:rPr>
                      </w:pPr>
                      <w:r w:rsidRPr="00A01482">
                        <w:rPr>
                          <w:rFonts w:asciiTheme="majorHAnsi" w:hAnsiTheme="majorHAnsi" w:cstheme="majorHAnsi"/>
                          <w:b/>
                          <w:sz w:val="22"/>
                          <w:szCs w:val="22"/>
                        </w:rPr>
                        <w:t>Sequenz 1</w:t>
                      </w:r>
                    </w:p>
                    <w:p w14:paraId="03D97369" w14:textId="77777777" w:rsidR="000708C5" w:rsidRPr="00A01482" w:rsidRDefault="000708C5"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82D3FC3" w14:textId="77777777" w:rsidR="000708C5" w:rsidRPr="006C22A9" w:rsidRDefault="000708C5"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0AF3F3A9" w14:textId="4AD34923" w:rsidR="000708C5" w:rsidRDefault="000708C5"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Pr>
                          <w:rFonts w:asciiTheme="majorHAnsi" w:hAnsiTheme="majorHAnsi" w:cstheme="majorHAnsi"/>
                          <w:b/>
                          <w:color w:val="C45911" w:themeColor="accent2" w:themeShade="BF"/>
                          <w:sz w:val="22"/>
                          <w:szCs w:val="22"/>
                        </w:rPr>
                        <w:t xml:space="preserve"> II</w:t>
                      </w:r>
                      <w:r w:rsidRPr="006C22A9">
                        <w:rPr>
                          <w:rFonts w:asciiTheme="majorHAnsi" w:hAnsiTheme="majorHAnsi" w:cstheme="majorHAnsi"/>
                          <w:b/>
                          <w:color w:val="C45911" w:themeColor="accent2" w:themeShade="BF"/>
                          <w:sz w:val="22"/>
                          <w:szCs w:val="22"/>
                        </w:rPr>
                        <w:t>“</w:t>
                      </w:r>
                    </w:p>
                    <w:p w14:paraId="26A99F0E" w14:textId="416A8361" w:rsidR="000708C5" w:rsidRDefault="000708C5" w:rsidP="00075998">
                      <w:pPr>
                        <w:rPr>
                          <w:rFonts w:asciiTheme="majorHAnsi" w:hAnsiTheme="majorHAnsi" w:cstheme="majorHAnsi"/>
                          <w:b/>
                          <w:color w:val="C45911" w:themeColor="accent2" w:themeShade="BF"/>
                          <w:sz w:val="22"/>
                          <w:szCs w:val="22"/>
                        </w:rPr>
                      </w:pPr>
                      <w:r w:rsidRPr="00DD5492">
                        <w:rPr>
                          <w:rFonts w:asciiTheme="majorHAnsi" w:hAnsiTheme="majorHAnsi" w:cstheme="majorHAnsi"/>
                          <w:b/>
                          <w:color w:val="C45911" w:themeColor="accent2" w:themeShade="BF"/>
                          <w:sz w:val="22"/>
                          <w:szCs w:val="22"/>
                          <w:u w:val="single"/>
                        </w:rPr>
                        <w:t xml:space="preserve">und </w:t>
                      </w:r>
                      <w:r>
                        <w:rPr>
                          <w:rFonts w:asciiTheme="majorHAnsi" w:hAnsiTheme="majorHAnsi" w:cstheme="majorHAnsi"/>
                          <w:b/>
                          <w:color w:val="C45911" w:themeColor="accent2" w:themeShade="BF"/>
                          <w:sz w:val="22"/>
                          <w:szCs w:val="22"/>
                        </w:rPr>
                        <w:t>Modul</w:t>
                      </w:r>
                    </w:p>
                    <w:p w14:paraId="00FF2BF6" w14:textId="7C795CEC" w:rsidR="000708C5" w:rsidRPr="006C22A9" w:rsidRDefault="000708C5" w:rsidP="00075998">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„Eigene und fremde Werte – Werteversteigerung“</w:t>
                      </w:r>
                    </w:p>
                    <w:p w14:paraId="4BD74960" w14:textId="77777777" w:rsidR="000708C5" w:rsidRDefault="000708C5" w:rsidP="00075998"/>
                  </w:txbxContent>
                </v:textbox>
              </v:shape>
            </w:pict>
          </mc:Fallback>
        </mc:AlternateContent>
      </w:r>
      <w:r w:rsidR="00A57080">
        <w:rPr>
          <w:rFonts w:asciiTheme="majorHAnsi" w:hAnsiTheme="majorHAnsi" w:cstheme="majorHAnsi"/>
          <w:noProof/>
          <w:color w:val="ED7D31" w:themeColor="accent2"/>
        </w:rPr>
        <mc:AlternateContent>
          <mc:Choice Requires="wps">
            <w:drawing>
              <wp:anchor distT="0" distB="0" distL="114300" distR="114300" simplePos="0" relativeHeight="252354560" behindDoc="0" locked="0" layoutInCell="1" allowOverlap="1" wp14:anchorId="7091DEA9" wp14:editId="06D840CC">
                <wp:simplePos x="0" y="0"/>
                <wp:positionH relativeFrom="column">
                  <wp:posOffset>-459068</wp:posOffset>
                </wp:positionH>
                <wp:positionV relativeFrom="paragraph">
                  <wp:posOffset>343647</wp:posOffset>
                </wp:positionV>
                <wp:extent cx="1384300" cy="1073150"/>
                <wp:effectExtent l="0" t="0" r="25400" b="19050"/>
                <wp:wrapNone/>
                <wp:docPr id="475" name="Richtungspfeil 475"/>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781D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75" o:spid="_x0000_s1026" type="#_x0000_t15" style="position:absolute;margin-left:-36.15pt;margin-top:27.05pt;width:109pt;height:84.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" adj="13228" fillcolor="white [3212]" strokecolor="#deeaf6 [660]" strokeweight="1pt"/>
            </w:pict>
          </mc:Fallback>
        </mc:AlternateContent>
      </w:r>
      <w:r w:rsidR="00A57080">
        <w:rPr>
          <w:rFonts w:asciiTheme="majorHAnsi" w:hAnsiTheme="majorHAnsi" w:cstheme="majorHAnsi"/>
          <w:noProof/>
          <w:color w:val="ED7D31" w:themeColor="accent2"/>
        </w:rPr>
        <mc:AlternateContent>
          <mc:Choice Requires="wps">
            <w:drawing>
              <wp:anchor distT="0" distB="0" distL="114300" distR="114300" simplePos="0" relativeHeight="252364800" behindDoc="0" locked="0" layoutInCell="1" allowOverlap="1" wp14:anchorId="6A88C3C8" wp14:editId="1E19D3CE">
                <wp:simplePos x="0" y="0"/>
                <wp:positionH relativeFrom="column">
                  <wp:posOffset>-426122</wp:posOffset>
                </wp:positionH>
                <wp:positionV relativeFrom="paragraph">
                  <wp:posOffset>1897940</wp:posOffset>
                </wp:positionV>
                <wp:extent cx="1269291" cy="541538"/>
                <wp:effectExtent l="0" t="0" r="0" b="0"/>
                <wp:wrapNone/>
                <wp:docPr id="482" name="Textfeld 482"/>
                <wp:cNvGraphicFramePr/>
                <a:graphic xmlns:a="http://schemas.openxmlformats.org/drawingml/2006/main">
                  <a:graphicData uri="http://schemas.microsoft.com/office/word/2010/wordprocessingShape">
                    <wps:wsp>
                      <wps:cNvSpPr txBox="1"/>
                      <wps:spPr>
                        <a:xfrm>
                          <a:off x="0" y="0"/>
                          <a:ext cx="1269291" cy="541538"/>
                        </a:xfrm>
                        <a:prstGeom prst="rect">
                          <a:avLst/>
                        </a:prstGeom>
                        <a:solidFill>
                          <a:schemeClr val="lt1">
                            <a:alpha val="0"/>
                          </a:schemeClr>
                        </a:solidFill>
                        <a:ln w="6350">
                          <a:noFill/>
                        </a:ln>
                      </wps:spPr>
                      <wps:txbx>
                        <w:txbxContent>
                          <w:p w14:paraId="1A51208F" w14:textId="4DA5CC63" w:rsidR="000708C5" w:rsidRPr="00A27766" w:rsidRDefault="000708C5" w:rsidP="00441B2F">
                            <w:pPr>
                              <w:rPr>
                                <w:rFonts w:asciiTheme="majorHAnsi" w:hAnsiTheme="majorHAnsi" w:cstheme="majorHAnsi"/>
                                <w:color w:val="BDD6EE" w:themeColor="accent1" w:themeTint="66"/>
                                <w:sz w:val="28"/>
                                <w:szCs w:val="28"/>
                              </w:rPr>
                            </w:pPr>
                            <w:r w:rsidRPr="00A27766">
                              <w:rPr>
                                <w:rFonts w:asciiTheme="majorHAnsi" w:hAnsiTheme="majorHAnsi" w:cstheme="majorHAnsi"/>
                                <w:color w:val="BDD6EE" w:themeColor="accent1" w:themeTint="66"/>
                                <w:sz w:val="28"/>
                                <w:szCs w:val="28"/>
                              </w:rPr>
                              <w:t>Lernphase I</w:t>
                            </w:r>
                            <w:r>
                              <w:rPr>
                                <w:rFonts w:asciiTheme="majorHAnsi" w:hAnsiTheme="majorHAnsi" w:cstheme="majorHAnsi"/>
                                <w:color w:val="BDD6EE" w:themeColor="accent1" w:themeTint="66"/>
                                <w:sz w:val="28"/>
                                <w:szCs w:val="28"/>
                              </w:rPr>
                              <w:t xml:space="preserve"> – Erarbeitung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C3C8" id="Textfeld 482" o:spid="_x0000_s1034" type="#_x0000_t202" style="position:absolute;margin-left:-33.55pt;margin-top:149.45pt;width:99.95pt;height:42.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" fillcolor="white [3201]" stroked="f" strokeweight=".5pt">
                <v:fill opacity="0"/>
                <v:textbox>
                  <w:txbxContent>
                    <w:p w14:paraId="1A51208F" w14:textId="4DA5CC63" w:rsidR="000708C5" w:rsidRPr="00A27766" w:rsidRDefault="000708C5" w:rsidP="00441B2F">
                      <w:pPr>
                        <w:rPr>
                          <w:rFonts w:asciiTheme="majorHAnsi" w:hAnsiTheme="majorHAnsi" w:cstheme="majorHAnsi"/>
                          <w:color w:val="BDD6EE" w:themeColor="accent1" w:themeTint="66"/>
                          <w:sz w:val="28"/>
                          <w:szCs w:val="28"/>
                        </w:rPr>
                      </w:pPr>
                      <w:r w:rsidRPr="00A27766">
                        <w:rPr>
                          <w:rFonts w:asciiTheme="majorHAnsi" w:hAnsiTheme="majorHAnsi" w:cstheme="majorHAnsi"/>
                          <w:color w:val="BDD6EE" w:themeColor="accent1" w:themeTint="66"/>
                          <w:sz w:val="28"/>
                          <w:szCs w:val="28"/>
                        </w:rPr>
                        <w:t>Lernphase I</w:t>
                      </w:r>
                      <w:r>
                        <w:rPr>
                          <w:rFonts w:asciiTheme="majorHAnsi" w:hAnsiTheme="majorHAnsi" w:cstheme="majorHAnsi"/>
                          <w:color w:val="BDD6EE" w:themeColor="accent1" w:themeTint="66"/>
                          <w:sz w:val="28"/>
                          <w:szCs w:val="28"/>
                        </w:rPr>
                        <w:t xml:space="preserve"> – Erarbeitung</w:t>
                      </w:r>
                    </w:p>
                  </w:txbxContent>
                </v:textbox>
              </v:shape>
            </w:pict>
          </mc:Fallback>
        </mc:AlternateContent>
      </w:r>
      <w:r w:rsidR="00A57080">
        <w:rPr>
          <w:rFonts w:asciiTheme="majorHAnsi" w:hAnsiTheme="majorHAnsi" w:cstheme="majorHAnsi"/>
          <w:noProof/>
          <w:color w:val="ED7D31" w:themeColor="accent2"/>
        </w:rPr>
        <mc:AlternateContent>
          <mc:Choice Requires="wps">
            <w:drawing>
              <wp:anchor distT="0" distB="0" distL="114300" distR="114300" simplePos="0" relativeHeight="252356608" behindDoc="0" locked="0" layoutInCell="1" allowOverlap="1" wp14:anchorId="4931022C" wp14:editId="5B5C1E2F">
                <wp:simplePos x="0" y="0"/>
                <wp:positionH relativeFrom="column">
                  <wp:posOffset>-454548</wp:posOffset>
                </wp:positionH>
                <wp:positionV relativeFrom="paragraph">
                  <wp:posOffset>1612900</wp:posOffset>
                </wp:positionV>
                <wp:extent cx="1384300" cy="1073150"/>
                <wp:effectExtent l="0" t="0" r="25400" b="19050"/>
                <wp:wrapNone/>
                <wp:docPr id="8" name="Richtungspfeil 8"/>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078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8" o:spid="_x0000_s1026" type="#_x0000_t15" style="position:absolute;margin-left:-35.8pt;margin-top:127pt;width:109pt;height:8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" adj="13228" fillcolor="white [3212]" strokecolor="#deeaf6 [660]" strokeweight="1pt"/>
            </w:pict>
          </mc:Fallback>
        </mc:AlternateContent>
      </w:r>
      <w:r w:rsidR="00A57080">
        <w:rPr>
          <w:rFonts w:asciiTheme="majorHAnsi" w:hAnsiTheme="majorHAnsi" w:cstheme="majorHAnsi"/>
          <w:noProof/>
          <w:color w:val="ED7D31" w:themeColor="accent2"/>
        </w:rPr>
        <mc:AlternateContent>
          <mc:Choice Requires="wps">
            <w:drawing>
              <wp:anchor distT="0" distB="0" distL="114300" distR="114300" simplePos="0" relativeHeight="252358656" behindDoc="0" locked="0" layoutInCell="1" allowOverlap="1" wp14:anchorId="629AF470" wp14:editId="73DBCD1E">
                <wp:simplePos x="0" y="0"/>
                <wp:positionH relativeFrom="column">
                  <wp:posOffset>-450925</wp:posOffset>
                </wp:positionH>
                <wp:positionV relativeFrom="paragraph">
                  <wp:posOffset>3419475</wp:posOffset>
                </wp:positionV>
                <wp:extent cx="1384300" cy="1073150"/>
                <wp:effectExtent l="0" t="0" r="25400" b="19050"/>
                <wp:wrapNone/>
                <wp:docPr id="448" name="Richtungspfeil 448"/>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5C76" id="Richtungspfeil 448" o:spid="_x0000_s1026" type="#_x0000_t15" style="position:absolute;margin-left:-35.5pt;margin-top:269.25pt;width:109pt;height:84.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" adj="13228" fillcolor="white [3212]" strokecolor="#deeaf6 [660]" strokeweight="1pt"/>
            </w:pict>
          </mc:Fallback>
        </mc:AlternateContent>
      </w:r>
      <w:r w:rsidR="00A57080">
        <w:rPr>
          <w:rFonts w:asciiTheme="majorHAnsi" w:hAnsiTheme="majorHAnsi" w:cstheme="majorHAnsi"/>
          <w:noProof/>
          <w:color w:val="ED7D31" w:themeColor="accent2"/>
        </w:rPr>
        <mc:AlternateContent>
          <mc:Choice Requires="wps">
            <w:drawing>
              <wp:anchor distT="0" distB="0" distL="114300" distR="114300" simplePos="0" relativeHeight="252360704" behindDoc="0" locked="0" layoutInCell="1" allowOverlap="1" wp14:anchorId="0F74B155" wp14:editId="26EFB088">
                <wp:simplePos x="0" y="0"/>
                <wp:positionH relativeFrom="column">
                  <wp:posOffset>-483160</wp:posOffset>
                </wp:positionH>
                <wp:positionV relativeFrom="paragraph">
                  <wp:posOffset>5195570</wp:posOffset>
                </wp:positionV>
                <wp:extent cx="1384300" cy="1073150"/>
                <wp:effectExtent l="0" t="0" r="25400" b="19050"/>
                <wp:wrapNone/>
                <wp:docPr id="449" name="Richtungspfeil 449"/>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8269" id="Richtungspfeil 449" o:spid="_x0000_s1026" type="#_x0000_t15" style="position:absolute;margin-left:-38.05pt;margin-top:409.1pt;width:109pt;height:84.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" adj="13228" fillcolor="white [3212]" strokecolor="#deeaf6 [660]" strokeweight="1p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72992" behindDoc="0" locked="0" layoutInCell="1" allowOverlap="1" wp14:anchorId="73FE0686" wp14:editId="1982B6CB">
                <wp:simplePos x="0" y="0"/>
                <wp:positionH relativeFrom="column">
                  <wp:posOffset>3833495</wp:posOffset>
                </wp:positionH>
                <wp:positionV relativeFrom="paragraph">
                  <wp:posOffset>2971165</wp:posOffset>
                </wp:positionV>
                <wp:extent cx="1292860" cy="1891030"/>
                <wp:effectExtent l="0" t="0" r="2540" b="0"/>
                <wp:wrapThrough wrapText="bothSides">
                  <wp:wrapPolygon edited="0">
                    <wp:start x="1591" y="0"/>
                    <wp:lineTo x="0" y="1088"/>
                    <wp:lineTo x="0" y="20236"/>
                    <wp:lineTo x="318" y="20889"/>
                    <wp:lineTo x="1273" y="21324"/>
                    <wp:lineTo x="20051" y="21324"/>
                    <wp:lineTo x="21006" y="20889"/>
                    <wp:lineTo x="21324" y="20236"/>
                    <wp:lineTo x="21324" y="870"/>
                    <wp:lineTo x="19733" y="0"/>
                    <wp:lineTo x="1591" y="0"/>
                  </wp:wrapPolygon>
                </wp:wrapThrough>
                <wp:docPr id="451" name="Abgerundetes Rechteck 451"/>
                <wp:cNvGraphicFramePr/>
                <a:graphic xmlns:a="http://schemas.openxmlformats.org/drawingml/2006/main">
                  <a:graphicData uri="http://schemas.microsoft.com/office/word/2010/wordprocessingShape">
                    <wps:wsp>
                      <wps:cNvSpPr/>
                      <wps:spPr>
                        <a:xfrm>
                          <a:off x="0" y="0"/>
                          <a:ext cx="1292860" cy="1891030"/>
                        </a:xfrm>
                        <a:prstGeom prst="roundRect">
                          <a:avLst/>
                        </a:prstGeom>
                        <a:solidFill>
                          <a:srgbClr val="5B9BD5">
                            <a:lumMod val="20000"/>
                            <a:lumOff val="80000"/>
                          </a:srgbClr>
                        </a:solidFill>
                        <a:ln w="12700" cap="flat" cmpd="sng" algn="ctr">
                          <a:noFill/>
                          <a:prstDash val="solid"/>
                          <a:miter lim="800000"/>
                        </a:ln>
                        <a:effectLst/>
                      </wps:spPr>
                      <wps:txbx>
                        <w:txbxContent>
                          <w:p w14:paraId="64CD64FC" w14:textId="77777777" w:rsidR="000708C5" w:rsidRPr="004E2048" w:rsidRDefault="000708C5" w:rsidP="00054B6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36A7F2CF" w14:textId="77777777" w:rsidR="000708C5" w:rsidRPr="00F12D28" w:rsidRDefault="000708C5" w:rsidP="00054B6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E0686" id="Abgerundetes Rechteck 451" o:spid="_x0000_s1035" style="position:absolute;margin-left:301.85pt;margin-top:233.95pt;width:101.8pt;height:148.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" fillcolor="#deebf7" stroked="f" strokeweight="1pt">
                <v:stroke joinstyle="miter"/>
                <v:textbox>
                  <w:txbxContent>
                    <w:p w14:paraId="64CD64FC" w14:textId="77777777" w:rsidR="000708C5" w:rsidRPr="004E2048" w:rsidRDefault="000708C5" w:rsidP="00054B6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36A7F2CF" w14:textId="77777777" w:rsidR="000708C5" w:rsidRPr="00F12D28" w:rsidRDefault="000708C5" w:rsidP="00054B68">
                      <w:pPr>
                        <w:jc w:val="center"/>
                        <w:rPr>
                          <w:rFonts w:asciiTheme="majorHAnsi" w:hAnsiTheme="majorHAnsi" w:cstheme="majorHAnsi"/>
                          <w:strike/>
                          <w:sz w:val="22"/>
                          <w:szCs w:val="22"/>
                        </w:rPr>
                      </w:pP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70944" behindDoc="0" locked="0" layoutInCell="1" allowOverlap="1" wp14:anchorId="39EE3739" wp14:editId="797BBA9F">
                <wp:simplePos x="0" y="0"/>
                <wp:positionH relativeFrom="column">
                  <wp:posOffset>961390</wp:posOffset>
                </wp:positionH>
                <wp:positionV relativeFrom="paragraph">
                  <wp:posOffset>2954655</wp:posOffset>
                </wp:positionV>
                <wp:extent cx="1335405" cy="1887220"/>
                <wp:effectExtent l="0" t="0" r="0" b="0"/>
                <wp:wrapThrough wrapText="bothSides">
                  <wp:wrapPolygon edited="0">
                    <wp:start x="1541" y="0"/>
                    <wp:lineTo x="0" y="1090"/>
                    <wp:lineTo x="0" y="20059"/>
                    <wp:lineTo x="616" y="20931"/>
                    <wp:lineTo x="1541" y="21367"/>
                    <wp:lineTo x="20029" y="21367"/>
                    <wp:lineTo x="20953" y="20931"/>
                    <wp:lineTo x="21261" y="20277"/>
                    <wp:lineTo x="21261" y="1090"/>
                    <wp:lineTo x="19720" y="0"/>
                    <wp:lineTo x="1541" y="0"/>
                  </wp:wrapPolygon>
                </wp:wrapThrough>
                <wp:docPr id="450" name="Abgerundetes Rechteck 450"/>
                <wp:cNvGraphicFramePr/>
                <a:graphic xmlns:a="http://schemas.openxmlformats.org/drawingml/2006/main">
                  <a:graphicData uri="http://schemas.microsoft.com/office/word/2010/wordprocessingShape">
                    <wps:wsp>
                      <wps:cNvSpPr/>
                      <wps:spPr>
                        <a:xfrm>
                          <a:off x="0" y="0"/>
                          <a:ext cx="1335405" cy="1887220"/>
                        </a:xfrm>
                        <a:prstGeom prst="roundRect">
                          <a:avLst/>
                        </a:prstGeom>
                        <a:solidFill>
                          <a:srgbClr val="5B9BD5">
                            <a:lumMod val="20000"/>
                            <a:lumOff val="80000"/>
                          </a:srgbClr>
                        </a:solidFill>
                        <a:ln w="12700" cap="flat" cmpd="sng" algn="ctr">
                          <a:noFill/>
                          <a:prstDash val="solid"/>
                          <a:miter lim="800000"/>
                        </a:ln>
                        <a:effectLst/>
                      </wps:spPr>
                      <wps:txbx>
                        <w:txbxContent>
                          <w:p w14:paraId="6D6F4D7E" w14:textId="77777777" w:rsidR="000708C5" w:rsidRPr="004E2048" w:rsidRDefault="000708C5" w:rsidP="008D7A49">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E3739" id="Abgerundetes Rechteck 450" o:spid="_x0000_s1036" style="position:absolute;margin-left:75.7pt;margin-top:232.65pt;width:105.15pt;height:148.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" fillcolor="#deebf7" stroked="f" strokeweight="1pt">
                <v:stroke joinstyle="miter"/>
                <v:textbox>
                  <w:txbxContent>
                    <w:p w14:paraId="6D6F4D7E" w14:textId="77777777" w:rsidR="000708C5" w:rsidRPr="004E2048" w:rsidRDefault="000708C5" w:rsidP="008D7A49">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8416" behindDoc="0" locked="0" layoutInCell="1" allowOverlap="1" wp14:anchorId="40A3710C" wp14:editId="6855E63D">
                <wp:simplePos x="0" y="0"/>
                <wp:positionH relativeFrom="column">
                  <wp:posOffset>5231765</wp:posOffset>
                </wp:positionH>
                <wp:positionV relativeFrom="paragraph">
                  <wp:posOffset>2971165</wp:posOffset>
                </wp:positionV>
                <wp:extent cx="1271905" cy="1870075"/>
                <wp:effectExtent l="0" t="0" r="4445" b="0"/>
                <wp:wrapThrough wrapText="bothSides">
                  <wp:wrapPolygon edited="0">
                    <wp:start x="1618" y="0"/>
                    <wp:lineTo x="0" y="880"/>
                    <wp:lineTo x="0" y="20243"/>
                    <wp:lineTo x="647" y="21123"/>
                    <wp:lineTo x="1294" y="21343"/>
                    <wp:lineTo x="20058" y="21343"/>
                    <wp:lineTo x="20705" y="21123"/>
                    <wp:lineTo x="21352" y="20243"/>
                    <wp:lineTo x="21352" y="660"/>
                    <wp:lineTo x="19734" y="0"/>
                    <wp:lineTo x="1618" y="0"/>
                  </wp:wrapPolygon>
                </wp:wrapThrough>
                <wp:docPr id="350" name="Abgerundetes Rechteck 350"/>
                <wp:cNvGraphicFramePr/>
                <a:graphic xmlns:a="http://schemas.openxmlformats.org/drawingml/2006/main">
                  <a:graphicData uri="http://schemas.microsoft.com/office/word/2010/wordprocessingShape">
                    <wps:wsp>
                      <wps:cNvSpPr/>
                      <wps:spPr>
                        <a:xfrm>
                          <a:off x="0" y="0"/>
                          <a:ext cx="1271905" cy="1870075"/>
                        </a:xfrm>
                        <a:prstGeom prst="roundRect">
                          <a:avLst/>
                        </a:prstGeom>
                        <a:solidFill>
                          <a:srgbClr val="5B9BD5">
                            <a:lumMod val="20000"/>
                            <a:lumOff val="80000"/>
                          </a:srgbClr>
                        </a:solidFill>
                        <a:ln w="12700" cap="flat" cmpd="sng" algn="ctr">
                          <a:noFill/>
                          <a:prstDash val="solid"/>
                          <a:miter lim="800000"/>
                        </a:ln>
                        <a:effectLst/>
                      </wps:spPr>
                      <wps:txbx>
                        <w:txbxContent>
                          <w:p w14:paraId="04250B48"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1C2E6B2D" w14:textId="77777777" w:rsidR="000708C5" w:rsidRPr="00F12D28" w:rsidRDefault="000708C5"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3710C" id="Abgerundetes Rechteck 350" o:spid="_x0000_s1037" style="position:absolute;margin-left:411.95pt;margin-top:233.95pt;width:100.15pt;height:147.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" fillcolor="#deebf7" stroked="f" strokeweight="1pt">
                <v:stroke joinstyle="miter"/>
                <v:textbox>
                  <w:txbxContent>
                    <w:p w14:paraId="04250B48"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1C2E6B2D" w14:textId="77777777" w:rsidR="000708C5" w:rsidRPr="00F12D28" w:rsidRDefault="000708C5" w:rsidP="00075998">
                      <w:pPr>
                        <w:jc w:val="center"/>
                        <w:rPr>
                          <w:rFonts w:asciiTheme="majorHAnsi" w:hAnsiTheme="majorHAnsi" w:cstheme="majorHAnsi"/>
                          <w:strike/>
                          <w:sz w:val="22"/>
                          <w:szCs w:val="22"/>
                        </w:rPr>
                      </w:pP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0464" behindDoc="0" locked="0" layoutInCell="1" allowOverlap="1" wp14:anchorId="5C75182C" wp14:editId="38B61F6B">
                <wp:simplePos x="0" y="0"/>
                <wp:positionH relativeFrom="column">
                  <wp:posOffset>5210810</wp:posOffset>
                </wp:positionH>
                <wp:positionV relativeFrom="paragraph">
                  <wp:posOffset>77470</wp:posOffset>
                </wp:positionV>
                <wp:extent cx="1236980" cy="1516380"/>
                <wp:effectExtent l="0" t="0" r="1270" b="7620"/>
                <wp:wrapThrough wrapText="bothSides">
                  <wp:wrapPolygon edited="0">
                    <wp:start x="1663" y="0"/>
                    <wp:lineTo x="0" y="814"/>
                    <wp:lineTo x="0" y="20352"/>
                    <wp:lineTo x="1331" y="21437"/>
                    <wp:lineTo x="19959" y="21437"/>
                    <wp:lineTo x="21290" y="20352"/>
                    <wp:lineTo x="21290" y="1085"/>
                    <wp:lineTo x="19959" y="0"/>
                    <wp:lineTo x="1663" y="0"/>
                  </wp:wrapPolygon>
                </wp:wrapThrough>
                <wp:docPr id="267" name="Abgerundetes Rechteck 267"/>
                <wp:cNvGraphicFramePr/>
                <a:graphic xmlns:a="http://schemas.openxmlformats.org/drawingml/2006/main">
                  <a:graphicData uri="http://schemas.microsoft.com/office/word/2010/wordprocessingShape">
                    <wps:wsp>
                      <wps:cNvSpPr/>
                      <wps:spPr>
                        <a:xfrm>
                          <a:off x="0" y="0"/>
                          <a:ext cx="1236980" cy="1516380"/>
                        </a:xfrm>
                        <a:prstGeom prst="roundRect">
                          <a:avLst/>
                        </a:prstGeom>
                        <a:solidFill>
                          <a:srgbClr val="5B9BD5">
                            <a:lumMod val="20000"/>
                            <a:lumOff val="80000"/>
                          </a:srgbClr>
                        </a:solidFill>
                        <a:ln w="12700" cap="flat" cmpd="sng" algn="ctr">
                          <a:noFill/>
                          <a:prstDash val="solid"/>
                          <a:miter lim="800000"/>
                        </a:ln>
                        <a:effectLst/>
                      </wps:spPr>
                      <wps:txbx>
                        <w:txbxContent>
                          <w:p w14:paraId="634937FA"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5182C" id="Abgerundetes Rechteck 267" o:spid="_x0000_s1038" style="position:absolute;margin-left:410.3pt;margin-top:6.1pt;width:97.4pt;height:119.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" fillcolor="#deebf7" stroked="f" strokeweight="1pt">
                <v:stroke joinstyle="miter"/>
                <v:textbox>
                  <w:txbxContent>
                    <w:p w14:paraId="634937FA"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9744" behindDoc="0" locked="0" layoutInCell="1" allowOverlap="1" wp14:anchorId="3EE6F25D" wp14:editId="4B5B53D0">
                <wp:simplePos x="0" y="0"/>
                <wp:positionH relativeFrom="column">
                  <wp:posOffset>3812353</wp:posOffset>
                </wp:positionH>
                <wp:positionV relativeFrom="paragraph">
                  <wp:posOffset>88340</wp:posOffset>
                </wp:positionV>
                <wp:extent cx="1322705" cy="1527586"/>
                <wp:effectExtent l="0" t="0" r="0" b="0"/>
                <wp:wrapNone/>
                <wp:docPr id="261" name="Abgerundetes Rechteck 261"/>
                <wp:cNvGraphicFramePr/>
                <a:graphic xmlns:a="http://schemas.openxmlformats.org/drawingml/2006/main">
                  <a:graphicData uri="http://schemas.microsoft.com/office/word/2010/wordprocessingShape">
                    <wps:wsp>
                      <wps:cNvSpPr/>
                      <wps:spPr>
                        <a:xfrm>
                          <a:off x="0" y="0"/>
                          <a:ext cx="1322705" cy="1527586"/>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B7B54C" id="Abgerundetes Rechteck 261" o:spid="_x0000_s1026" style="position:absolute;margin-left:300.2pt;margin-top:6.95pt;width:104.15pt;height:120.3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" fillcolor="#deeaf6 [660]" stroked="f" strokeweight="1pt">
                <v:stroke joinstyle="miter"/>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6368" behindDoc="0" locked="0" layoutInCell="1" allowOverlap="1" wp14:anchorId="54D72831" wp14:editId="648D9BA7">
                <wp:simplePos x="0" y="0"/>
                <wp:positionH relativeFrom="column">
                  <wp:posOffset>961390</wp:posOffset>
                </wp:positionH>
                <wp:positionV relativeFrom="paragraph">
                  <wp:posOffset>77470</wp:posOffset>
                </wp:positionV>
                <wp:extent cx="1322705" cy="1516380"/>
                <wp:effectExtent l="0" t="0" r="0" b="7620"/>
                <wp:wrapThrough wrapText="bothSides">
                  <wp:wrapPolygon edited="0">
                    <wp:start x="1555" y="0"/>
                    <wp:lineTo x="0" y="1357"/>
                    <wp:lineTo x="0" y="20352"/>
                    <wp:lineTo x="1244" y="21437"/>
                    <wp:lineTo x="19910" y="21437"/>
                    <wp:lineTo x="21154" y="20352"/>
                    <wp:lineTo x="21154" y="1357"/>
                    <wp:lineTo x="19599" y="0"/>
                    <wp:lineTo x="1555" y="0"/>
                  </wp:wrapPolygon>
                </wp:wrapThrough>
                <wp:docPr id="260" name="Abgerundetes Rechteck 260"/>
                <wp:cNvGraphicFramePr/>
                <a:graphic xmlns:a="http://schemas.openxmlformats.org/drawingml/2006/main">
                  <a:graphicData uri="http://schemas.microsoft.com/office/word/2010/wordprocessingShape">
                    <wps:wsp>
                      <wps:cNvSpPr/>
                      <wps:spPr>
                        <a:xfrm>
                          <a:off x="0" y="0"/>
                          <a:ext cx="1322705" cy="1516380"/>
                        </a:xfrm>
                        <a:prstGeom prst="roundRect">
                          <a:avLst/>
                        </a:prstGeom>
                        <a:solidFill>
                          <a:srgbClr val="5B9BD5">
                            <a:lumMod val="20000"/>
                            <a:lumOff val="80000"/>
                          </a:srgbClr>
                        </a:solidFill>
                        <a:ln w="12700" cap="flat" cmpd="sng" algn="ctr">
                          <a:noFill/>
                          <a:prstDash val="solid"/>
                          <a:miter lim="800000"/>
                        </a:ln>
                        <a:effectLst/>
                      </wps:spPr>
                      <wps:txbx>
                        <w:txbxContent>
                          <w:p w14:paraId="111FA18C"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72831" id="Abgerundetes Rechteck 260" o:spid="_x0000_s1039" style="position:absolute;margin-left:75.7pt;margin-top:6.1pt;width:104.15pt;height:119.4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" fillcolor="#deebf7" stroked="f" strokeweight="1pt">
                <v:stroke joinstyle="miter"/>
                <v:textbox>
                  <w:txbxContent>
                    <w:p w14:paraId="111FA18C"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9440" behindDoc="0" locked="0" layoutInCell="1" allowOverlap="1" wp14:anchorId="46DB3320" wp14:editId="084A68E2">
                <wp:simplePos x="0" y="0"/>
                <wp:positionH relativeFrom="column">
                  <wp:posOffset>5242373</wp:posOffset>
                </wp:positionH>
                <wp:positionV relativeFrom="paragraph">
                  <wp:posOffset>1636395</wp:posOffset>
                </wp:positionV>
                <wp:extent cx="1215390" cy="1299210"/>
                <wp:effectExtent l="0" t="0" r="3810" b="0"/>
                <wp:wrapThrough wrapText="bothSides">
                  <wp:wrapPolygon edited="0">
                    <wp:start x="1693" y="0"/>
                    <wp:lineTo x="0" y="950"/>
                    <wp:lineTo x="0" y="20587"/>
                    <wp:lineTo x="1354" y="21220"/>
                    <wp:lineTo x="19975" y="21220"/>
                    <wp:lineTo x="21329" y="20587"/>
                    <wp:lineTo x="21329" y="1267"/>
                    <wp:lineTo x="19975" y="0"/>
                    <wp:lineTo x="1693" y="0"/>
                  </wp:wrapPolygon>
                </wp:wrapThrough>
                <wp:docPr id="274" name="Abgerundetes Rechteck 274"/>
                <wp:cNvGraphicFramePr/>
                <a:graphic xmlns:a="http://schemas.openxmlformats.org/drawingml/2006/main">
                  <a:graphicData uri="http://schemas.microsoft.com/office/word/2010/wordprocessingShape">
                    <wps:wsp>
                      <wps:cNvSpPr/>
                      <wps:spPr>
                        <a:xfrm>
                          <a:off x="0" y="0"/>
                          <a:ext cx="1215390" cy="1299210"/>
                        </a:xfrm>
                        <a:prstGeom prst="roundRect">
                          <a:avLst/>
                        </a:prstGeom>
                        <a:solidFill>
                          <a:srgbClr val="5B9BD5">
                            <a:lumMod val="20000"/>
                            <a:lumOff val="80000"/>
                          </a:srgbClr>
                        </a:solidFill>
                        <a:ln w="12700" cap="flat" cmpd="sng" algn="ctr">
                          <a:noFill/>
                          <a:prstDash val="solid"/>
                          <a:miter lim="800000"/>
                        </a:ln>
                        <a:effectLst/>
                      </wps:spPr>
                      <wps:txbx>
                        <w:txbxContent>
                          <w:p w14:paraId="1B64E56F" w14:textId="77777777" w:rsidR="000708C5" w:rsidRPr="00862217" w:rsidRDefault="000708C5" w:rsidP="00862217">
                            <w:pPr>
                              <w:jc w:val="center"/>
                              <w:rPr>
                                <w:rFonts w:asciiTheme="majorHAnsi" w:hAnsiTheme="majorHAnsi" w:cstheme="majorHAnsi"/>
                                <w:color w:val="C45911" w:themeColor="accent2" w:themeShade="BF"/>
                                <w:sz w:val="22"/>
                                <w:szCs w:val="22"/>
                              </w:rPr>
                            </w:pPr>
                            <w:r w:rsidRPr="00862217">
                              <w:rPr>
                                <w:rFonts w:asciiTheme="majorHAnsi" w:hAnsiTheme="majorHAnsi" w:cstheme="majorHAnsi"/>
                                <w:color w:val="C45911" w:themeColor="accent2" w:themeShade="BF"/>
                                <w:sz w:val="22"/>
                                <w:szCs w:val="22"/>
                              </w:rPr>
                              <w:t>Modul</w:t>
                            </w:r>
                          </w:p>
                          <w:p w14:paraId="08C29591" w14:textId="77777777" w:rsidR="000708C5" w:rsidRPr="00862217" w:rsidRDefault="000708C5" w:rsidP="00862217">
                            <w:pPr>
                              <w:jc w:val="center"/>
                              <w:rPr>
                                <w:rFonts w:asciiTheme="majorHAnsi" w:hAnsiTheme="majorHAnsi" w:cstheme="majorHAnsi"/>
                                <w:color w:val="C45911" w:themeColor="accent2" w:themeShade="BF"/>
                                <w:sz w:val="22"/>
                                <w:szCs w:val="22"/>
                              </w:rPr>
                            </w:pPr>
                            <w:r w:rsidRPr="00862217">
                              <w:rPr>
                                <w:rFonts w:asciiTheme="majorHAnsi" w:hAnsiTheme="majorHAnsi" w:cstheme="majorHAnsi"/>
                                <w:color w:val="C45911" w:themeColor="accent2" w:themeShade="BF"/>
                                <w:sz w:val="22"/>
                                <w:szCs w:val="22"/>
                              </w:rPr>
                              <w:t>„Aktuelle politische Kunst“</w:t>
                            </w:r>
                          </w:p>
                          <w:p w14:paraId="73F2019C" w14:textId="77777777" w:rsidR="000708C5" w:rsidRPr="00F12D28" w:rsidRDefault="000708C5"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B3320" id="Abgerundetes Rechteck 274" o:spid="_x0000_s1040" style="position:absolute;margin-left:412.8pt;margin-top:128.85pt;width:95.7pt;height:102.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" fillcolor="#deebf7" stroked="f" strokeweight="1pt">
                <v:stroke joinstyle="miter"/>
                <v:textbox>
                  <w:txbxContent>
                    <w:p w14:paraId="1B64E56F" w14:textId="77777777" w:rsidR="000708C5" w:rsidRPr="00862217" w:rsidRDefault="000708C5" w:rsidP="00862217">
                      <w:pPr>
                        <w:jc w:val="center"/>
                        <w:rPr>
                          <w:rFonts w:asciiTheme="majorHAnsi" w:hAnsiTheme="majorHAnsi" w:cstheme="majorHAnsi"/>
                          <w:color w:val="C45911" w:themeColor="accent2" w:themeShade="BF"/>
                          <w:sz w:val="22"/>
                          <w:szCs w:val="22"/>
                        </w:rPr>
                      </w:pPr>
                      <w:r w:rsidRPr="00862217">
                        <w:rPr>
                          <w:rFonts w:asciiTheme="majorHAnsi" w:hAnsiTheme="majorHAnsi" w:cstheme="majorHAnsi"/>
                          <w:color w:val="C45911" w:themeColor="accent2" w:themeShade="BF"/>
                          <w:sz w:val="22"/>
                          <w:szCs w:val="22"/>
                        </w:rPr>
                        <w:t>Modul</w:t>
                      </w:r>
                    </w:p>
                    <w:p w14:paraId="08C29591" w14:textId="77777777" w:rsidR="000708C5" w:rsidRPr="00862217" w:rsidRDefault="000708C5" w:rsidP="00862217">
                      <w:pPr>
                        <w:jc w:val="center"/>
                        <w:rPr>
                          <w:rFonts w:asciiTheme="majorHAnsi" w:hAnsiTheme="majorHAnsi" w:cstheme="majorHAnsi"/>
                          <w:color w:val="C45911" w:themeColor="accent2" w:themeShade="BF"/>
                          <w:sz w:val="22"/>
                          <w:szCs w:val="22"/>
                        </w:rPr>
                      </w:pPr>
                      <w:r w:rsidRPr="00862217">
                        <w:rPr>
                          <w:rFonts w:asciiTheme="majorHAnsi" w:hAnsiTheme="majorHAnsi" w:cstheme="majorHAnsi"/>
                          <w:color w:val="C45911" w:themeColor="accent2" w:themeShade="BF"/>
                          <w:sz w:val="22"/>
                          <w:szCs w:val="22"/>
                        </w:rPr>
                        <w:t>„Aktuelle politische Kunst“</w:t>
                      </w:r>
                    </w:p>
                    <w:p w14:paraId="73F2019C" w14:textId="77777777" w:rsidR="000708C5" w:rsidRPr="00F12D28" w:rsidRDefault="000708C5" w:rsidP="00075998">
                      <w:pPr>
                        <w:jc w:val="center"/>
                        <w:rPr>
                          <w:rFonts w:asciiTheme="majorHAnsi" w:hAnsiTheme="majorHAnsi" w:cstheme="majorHAnsi"/>
                          <w:strike/>
                          <w:sz w:val="22"/>
                          <w:szCs w:val="22"/>
                        </w:rPr>
                      </w:pPr>
                    </w:p>
                  </w:txbxContent>
                </v:textbox>
                <w10:wrap type="through"/>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5648" behindDoc="0" locked="0" layoutInCell="1" allowOverlap="1" wp14:anchorId="0ACD59C8" wp14:editId="68AC4562">
                <wp:simplePos x="0" y="0"/>
                <wp:positionH relativeFrom="column">
                  <wp:posOffset>3823448</wp:posOffset>
                </wp:positionH>
                <wp:positionV relativeFrom="paragraph">
                  <wp:posOffset>1660375</wp:posOffset>
                </wp:positionV>
                <wp:extent cx="1322705" cy="1296035"/>
                <wp:effectExtent l="0" t="0" r="0" b="0"/>
                <wp:wrapNone/>
                <wp:docPr id="43" name="Abgerundetes Rechteck 43"/>
                <wp:cNvGraphicFramePr/>
                <a:graphic xmlns:a="http://schemas.openxmlformats.org/drawingml/2006/main">
                  <a:graphicData uri="http://schemas.microsoft.com/office/word/2010/wordprocessingShape">
                    <wps:wsp>
                      <wps:cNvSpPr/>
                      <wps:spPr>
                        <a:xfrm>
                          <a:off x="0" y="0"/>
                          <a:ext cx="1322705"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DDBF1E" id="Abgerundetes Rechteck 43" o:spid="_x0000_s1026" style="position:absolute;margin-left:301.05pt;margin-top:130.75pt;width:104.15pt;height:102.0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" fillcolor="#deeaf6 [660]" stroked="f" strokeweight="1pt">
                <v:stroke joinstyle="miter"/>
              </v:roundrect>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5344" behindDoc="0" locked="0" layoutInCell="1" allowOverlap="1" wp14:anchorId="00B791C7" wp14:editId="1061C075">
                <wp:simplePos x="0" y="0"/>
                <wp:positionH relativeFrom="column">
                  <wp:posOffset>1057238</wp:posOffset>
                </wp:positionH>
                <wp:positionV relativeFrom="paragraph">
                  <wp:posOffset>1734559</wp:posOffset>
                </wp:positionV>
                <wp:extent cx="1203952" cy="997527"/>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203952" cy="997527"/>
                        </a:xfrm>
                        <a:prstGeom prst="rect">
                          <a:avLst/>
                        </a:prstGeom>
                        <a:noFill/>
                        <a:ln w="6350">
                          <a:noFill/>
                        </a:ln>
                      </wps:spPr>
                      <wps:txbx>
                        <w:txbxContent>
                          <w:p w14:paraId="531CC9C1" w14:textId="77777777" w:rsidR="000708C5" w:rsidRPr="007D121A" w:rsidRDefault="000708C5" w:rsidP="00075998">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1274DA51" w14:textId="77777777" w:rsidR="000708C5" w:rsidRPr="007D121A" w:rsidRDefault="000708C5" w:rsidP="00075998">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91C7" id="Textfeld 245" o:spid="_x0000_s1041" type="#_x0000_t202" style="position:absolute;margin-left:83.25pt;margin-top:136.6pt;width:94.8pt;height:78.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" filled="f" stroked="f" strokeweight=".5pt">
                <v:textbox>
                  <w:txbxContent>
                    <w:p w14:paraId="531CC9C1" w14:textId="77777777" w:rsidR="000708C5" w:rsidRPr="007D121A" w:rsidRDefault="000708C5" w:rsidP="00075998">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1274DA51" w14:textId="77777777" w:rsidR="000708C5" w:rsidRPr="007D121A" w:rsidRDefault="000708C5" w:rsidP="00075998">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v:textbox>
              </v:shape>
            </w:pict>
          </mc:Fallback>
        </mc:AlternateContent>
      </w:r>
      <w:r w:rsidR="000C3236"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6672" behindDoc="0" locked="0" layoutInCell="1" allowOverlap="1" wp14:anchorId="4B4C8F8F" wp14:editId="5B43192B">
                <wp:simplePos x="0" y="0"/>
                <wp:positionH relativeFrom="column">
                  <wp:posOffset>985483</wp:posOffset>
                </wp:positionH>
                <wp:positionV relativeFrom="paragraph">
                  <wp:posOffset>1639794</wp:posOffset>
                </wp:positionV>
                <wp:extent cx="1301189" cy="1296035"/>
                <wp:effectExtent l="0" t="0" r="0" b="0"/>
                <wp:wrapNone/>
                <wp:docPr id="44" name="Abgerundetes Rechteck 44"/>
                <wp:cNvGraphicFramePr/>
                <a:graphic xmlns:a="http://schemas.openxmlformats.org/drawingml/2006/main">
                  <a:graphicData uri="http://schemas.microsoft.com/office/word/2010/wordprocessingShape">
                    <wps:wsp>
                      <wps:cNvSpPr/>
                      <wps:spPr>
                        <a:xfrm>
                          <a:off x="0" y="0"/>
                          <a:ext cx="1301189"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2BDC84" id="Abgerundetes Rechteck 44" o:spid="_x0000_s1026" style="position:absolute;margin-left:77.6pt;margin-top:129.1pt;width:102.45pt;height:102.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" fillcolor="#deeaf6 [660]" stroked="f" strokeweight="1pt">
                <v:stroke joinstyle="miter"/>
              </v:roundrect>
            </w:pict>
          </mc:Fallback>
        </mc:AlternateContent>
      </w:r>
      <w:r w:rsidR="00054B6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3296" behindDoc="0" locked="0" layoutInCell="1" allowOverlap="1" wp14:anchorId="41D31720" wp14:editId="10C29460">
                <wp:simplePos x="0" y="0"/>
                <wp:positionH relativeFrom="column">
                  <wp:posOffset>3897780</wp:posOffset>
                </wp:positionH>
                <wp:positionV relativeFrom="paragraph">
                  <wp:posOffset>3499447</wp:posOffset>
                </wp:positionV>
                <wp:extent cx="1165860" cy="795647"/>
                <wp:effectExtent l="0" t="0" r="0" b="5080"/>
                <wp:wrapNone/>
                <wp:docPr id="259" name="Textfeld 259"/>
                <wp:cNvGraphicFramePr/>
                <a:graphic xmlns:a="http://schemas.openxmlformats.org/drawingml/2006/main">
                  <a:graphicData uri="http://schemas.microsoft.com/office/word/2010/wordprocessingShape">
                    <wps:wsp>
                      <wps:cNvSpPr txBox="1"/>
                      <wps:spPr>
                        <a:xfrm>
                          <a:off x="0" y="0"/>
                          <a:ext cx="1165860" cy="795647"/>
                        </a:xfrm>
                        <a:prstGeom prst="rect">
                          <a:avLst/>
                        </a:prstGeom>
                        <a:noFill/>
                        <a:ln w="6350">
                          <a:noFill/>
                        </a:ln>
                      </wps:spPr>
                      <wps:txbx>
                        <w:txbxContent>
                          <w:p w14:paraId="11B398A9" w14:textId="77777777" w:rsidR="000708C5" w:rsidRDefault="000708C5"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1720" id="Textfeld 259" o:spid="_x0000_s1042" type="#_x0000_t202" style="position:absolute;margin-left:306.9pt;margin-top:275.55pt;width:91.8pt;height:62.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" filled="f" stroked="f" strokeweight=".5pt">
                <v:textbox>
                  <w:txbxContent>
                    <w:p w14:paraId="11B398A9" w14:textId="77777777" w:rsidR="000708C5" w:rsidRDefault="000708C5" w:rsidP="00075998"/>
                  </w:txbxContent>
                </v:textbox>
              </v:shape>
            </w:pict>
          </mc:Fallback>
        </mc:AlternateContent>
      </w:r>
      <w:r w:rsidR="00054B6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9984" behindDoc="0" locked="0" layoutInCell="1" allowOverlap="1" wp14:anchorId="4B9E2521" wp14:editId="4DCE6D56">
                <wp:simplePos x="0" y="0"/>
                <wp:positionH relativeFrom="column">
                  <wp:posOffset>3833869</wp:posOffset>
                </wp:positionH>
                <wp:positionV relativeFrom="paragraph">
                  <wp:posOffset>4929282</wp:posOffset>
                </wp:positionV>
                <wp:extent cx="1322705" cy="1612190"/>
                <wp:effectExtent l="0" t="0" r="0" b="7620"/>
                <wp:wrapNone/>
                <wp:docPr id="277" name="Abgerundetes Rechteck 277"/>
                <wp:cNvGraphicFramePr/>
                <a:graphic xmlns:a="http://schemas.openxmlformats.org/drawingml/2006/main">
                  <a:graphicData uri="http://schemas.microsoft.com/office/word/2010/wordprocessingShape">
                    <wps:wsp>
                      <wps:cNvSpPr/>
                      <wps:spPr>
                        <a:xfrm>
                          <a:off x="0" y="0"/>
                          <a:ext cx="1322705" cy="161219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3F120" w14:textId="77777777" w:rsidR="000708C5" w:rsidRPr="00A01482" w:rsidRDefault="000708C5" w:rsidP="0007599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9E2521" id="Abgerundetes Rechteck 277" o:spid="_x0000_s1043" style="position:absolute;margin-left:301.9pt;margin-top:388.15pt;width:104.15pt;height:126.9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" fillcolor="#deeaf6 [660]" stroked="f" strokeweight="1pt">
                <v:stroke joinstyle="miter"/>
                <v:textbox>
                  <w:txbxContent>
                    <w:p w14:paraId="4083F120" w14:textId="77777777" w:rsidR="000708C5" w:rsidRPr="00A01482" w:rsidRDefault="000708C5" w:rsidP="0007599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v:textbox>
              </v:roundrect>
            </w:pict>
          </mc:Fallback>
        </mc:AlternateContent>
      </w:r>
      <w:r w:rsidR="00054B68">
        <w:rPr>
          <w:rFonts w:asciiTheme="majorHAnsi" w:eastAsia="Arial" w:hAnsiTheme="majorHAnsi" w:cstheme="majorHAnsi"/>
          <w:b/>
          <w:bCs/>
          <w:noProof/>
          <w:sz w:val="26"/>
          <w:szCs w:val="26"/>
        </w:rPr>
        <mc:AlternateContent>
          <mc:Choice Requires="wps">
            <w:drawing>
              <wp:anchor distT="0" distB="0" distL="114300" distR="114300" simplePos="0" relativeHeight="252347392" behindDoc="0" locked="0" layoutInCell="1" allowOverlap="1" wp14:anchorId="13B6382C" wp14:editId="0A1CEC71">
                <wp:simplePos x="0" y="0"/>
                <wp:positionH relativeFrom="page">
                  <wp:posOffset>5835538</wp:posOffset>
                </wp:positionH>
                <wp:positionV relativeFrom="paragraph">
                  <wp:posOffset>4950535</wp:posOffset>
                </wp:positionV>
                <wp:extent cx="1533525" cy="1485900"/>
                <wp:effectExtent l="19050" t="0" r="47625" b="247650"/>
                <wp:wrapNone/>
                <wp:docPr id="275" name="Wolkenförmige Legende 275"/>
                <wp:cNvGraphicFramePr/>
                <a:graphic xmlns:a="http://schemas.openxmlformats.org/drawingml/2006/main">
                  <a:graphicData uri="http://schemas.microsoft.com/office/word/2010/wordprocessingShape">
                    <wps:wsp>
                      <wps:cNvSpPr/>
                      <wps:spPr>
                        <a:xfrm>
                          <a:off x="0" y="0"/>
                          <a:ext cx="1533525" cy="1485900"/>
                        </a:xfrm>
                        <a:prstGeom prst="cloud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A4528" w14:textId="77777777" w:rsidR="000708C5" w:rsidRPr="00A01482" w:rsidRDefault="000708C5"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Pr>
                                <w:rFonts w:asciiTheme="majorHAnsi" w:hAnsiTheme="majorHAnsi" w:cstheme="majorHAnsi"/>
                                <w:b/>
                                <w:color w:val="000000" w:themeColor="text1"/>
                                <w:sz w:val="22"/>
                                <w:szCs w:val="22"/>
                              </w:rPr>
                              <w:t>e</w:t>
                            </w:r>
                            <w:r w:rsidRPr="00A01482">
                              <w:rPr>
                                <w:rFonts w:asciiTheme="majorHAnsi" w:hAnsiTheme="majorHAnsi" w:cstheme="majorHAnsi"/>
                                <w:b/>
                                <w:color w:val="000000" w:themeColor="text1"/>
                                <w:sz w:val="22"/>
                                <w:szCs w:val="22"/>
                              </w:rPr>
                              <w:t>te</w:t>
                            </w:r>
                          </w:p>
                          <w:p w14:paraId="2C7BEC98" w14:textId="77777777" w:rsidR="000708C5" w:rsidRPr="00A01482" w:rsidRDefault="000708C5"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(Klausuren, besondere Lernleistung…)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638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75" o:spid="_x0000_s1044" type="#_x0000_t106" style="position:absolute;margin-left:459.5pt;margin-top:389.8pt;width:120.75pt;height:117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" adj="6300,24300" fillcolor="#fff2cc [663]" strokecolor="#1f4d78 [1604]" strokeweight="1pt">
                <v:stroke joinstyle="miter"/>
                <v:textbox>
                  <w:txbxContent>
                    <w:p w14:paraId="4E3A4528" w14:textId="77777777" w:rsidR="000708C5" w:rsidRPr="00A01482" w:rsidRDefault="000708C5"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Pr>
                          <w:rFonts w:asciiTheme="majorHAnsi" w:hAnsiTheme="majorHAnsi" w:cstheme="majorHAnsi"/>
                          <w:b/>
                          <w:color w:val="000000" w:themeColor="text1"/>
                          <w:sz w:val="22"/>
                          <w:szCs w:val="22"/>
                        </w:rPr>
                        <w:t>e</w:t>
                      </w:r>
                      <w:r w:rsidRPr="00A01482">
                        <w:rPr>
                          <w:rFonts w:asciiTheme="majorHAnsi" w:hAnsiTheme="majorHAnsi" w:cstheme="majorHAnsi"/>
                          <w:b/>
                          <w:color w:val="000000" w:themeColor="text1"/>
                          <w:sz w:val="22"/>
                          <w:szCs w:val="22"/>
                        </w:rPr>
                        <w:t>te</w:t>
                      </w:r>
                    </w:p>
                    <w:p w14:paraId="2C7BEC98" w14:textId="77777777" w:rsidR="000708C5" w:rsidRPr="00A01482" w:rsidRDefault="000708C5"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(Klausuren, besondere Lernleistung…)</w:t>
                      </w:r>
                    </w:p>
                  </w:txbxContent>
                </v:textbox>
                <w10:wrap anchorx="page"/>
              </v:shape>
            </w:pict>
          </mc:Fallback>
        </mc:AlternateContent>
      </w:r>
      <w:r w:rsidR="00054B6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1488" behindDoc="0" locked="0" layoutInCell="1" allowOverlap="1" wp14:anchorId="526F0999" wp14:editId="5B2473A4">
                <wp:simplePos x="0" y="0"/>
                <wp:positionH relativeFrom="column">
                  <wp:posOffset>936811</wp:posOffset>
                </wp:positionH>
                <wp:positionV relativeFrom="paragraph">
                  <wp:posOffset>4949825</wp:posOffset>
                </wp:positionV>
                <wp:extent cx="1336675" cy="1569159"/>
                <wp:effectExtent l="0" t="0" r="0" b="0"/>
                <wp:wrapNone/>
                <wp:docPr id="194" name="Abgerundetes Rechteck 194"/>
                <wp:cNvGraphicFramePr/>
                <a:graphic xmlns:a="http://schemas.openxmlformats.org/drawingml/2006/main">
                  <a:graphicData uri="http://schemas.microsoft.com/office/word/2010/wordprocessingShape">
                    <wps:wsp>
                      <wps:cNvSpPr/>
                      <wps:spPr>
                        <a:xfrm>
                          <a:off x="0" y="0"/>
                          <a:ext cx="1336675" cy="1569159"/>
                        </a:xfrm>
                        <a:prstGeom prst="roundRect">
                          <a:avLst/>
                        </a:prstGeom>
                        <a:solidFill>
                          <a:srgbClr val="5B9BD5">
                            <a:lumMod val="20000"/>
                            <a:lumOff val="80000"/>
                          </a:srgbClr>
                        </a:solidFill>
                        <a:ln w="12700" cap="flat" cmpd="sng" algn="ctr">
                          <a:noFill/>
                          <a:prstDash val="solid"/>
                          <a:miter lim="800000"/>
                        </a:ln>
                        <a:effectLst/>
                      </wps:spPr>
                      <wps:txbx>
                        <w:txbxContent>
                          <w:p w14:paraId="6DE13888"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4429FC1" w14:textId="77777777" w:rsidR="000708C5" w:rsidRPr="00F12D28" w:rsidRDefault="000708C5"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F0999" id="Abgerundetes Rechteck 194" o:spid="_x0000_s1045" style="position:absolute;margin-left:73.75pt;margin-top:389.75pt;width:105.25pt;height:123.5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" fillcolor="#deebf7" stroked="f" strokeweight="1pt">
                <v:stroke joinstyle="miter"/>
                <v:textbox>
                  <w:txbxContent>
                    <w:p w14:paraId="6DE13888" w14:textId="77777777" w:rsidR="000708C5" w:rsidRPr="004E2048" w:rsidRDefault="000708C5"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4429FC1" w14:textId="77777777" w:rsidR="000708C5" w:rsidRPr="00F12D28" w:rsidRDefault="000708C5" w:rsidP="00075998">
                      <w:pPr>
                        <w:jc w:val="center"/>
                        <w:rPr>
                          <w:rFonts w:asciiTheme="majorHAnsi" w:hAnsiTheme="majorHAnsi" w:cstheme="majorHAnsi"/>
                          <w:strike/>
                          <w:sz w:val="22"/>
                          <w:szCs w:val="22"/>
                        </w:rPr>
                      </w:pPr>
                    </w:p>
                  </w:txbxContent>
                </v:textbox>
              </v:roundrect>
            </w:pict>
          </mc:Fallback>
        </mc:AlternateContent>
      </w:r>
      <w:r w:rsidR="002F0A17"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5888" behindDoc="0" locked="0" layoutInCell="1" allowOverlap="1" wp14:anchorId="117DDC6D" wp14:editId="5DECF21B">
                <wp:simplePos x="0" y="0"/>
                <wp:positionH relativeFrom="margin">
                  <wp:posOffset>2357382</wp:posOffset>
                </wp:positionH>
                <wp:positionV relativeFrom="paragraph">
                  <wp:posOffset>1636768</wp:posOffset>
                </wp:positionV>
                <wp:extent cx="1344295" cy="1301675"/>
                <wp:effectExtent l="0" t="0" r="0" b="0"/>
                <wp:wrapNone/>
                <wp:docPr id="236" name="Textfeld 236"/>
                <wp:cNvGraphicFramePr/>
                <a:graphic xmlns:a="http://schemas.openxmlformats.org/drawingml/2006/main">
                  <a:graphicData uri="http://schemas.microsoft.com/office/word/2010/wordprocessingShape">
                    <wps:wsp>
                      <wps:cNvSpPr txBox="1"/>
                      <wps:spPr>
                        <a:xfrm>
                          <a:off x="0" y="0"/>
                          <a:ext cx="1344295" cy="1301675"/>
                        </a:xfrm>
                        <a:prstGeom prst="rect">
                          <a:avLst/>
                        </a:prstGeom>
                        <a:noFill/>
                        <a:ln w="6350">
                          <a:noFill/>
                        </a:ln>
                      </wps:spPr>
                      <wps:txbx>
                        <w:txbxContent>
                          <w:p w14:paraId="47DA7ABE" w14:textId="5B36CCC1" w:rsidR="000708C5" w:rsidRPr="00A01482" w:rsidRDefault="000708C5" w:rsidP="00075998">
                            <w:pPr>
                              <w:rPr>
                                <w:rFonts w:asciiTheme="majorHAnsi" w:hAnsiTheme="majorHAnsi" w:cstheme="majorHAnsi"/>
                                <w:b/>
                                <w:sz w:val="22"/>
                                <w:szCs w:val="22"/>
                              </w:rPr>
                            </w:pPr>
                            <w:r>
                              <w:rPr>
                                <w:rFonts w:asciiTheme="majorHAnsi" w:hAnsiTheme="majorHAnsi" w:cstheme="majorHAnsi"/>
                                <w:b/>
                                <w:sz w:val="22"/>
                                <w:szCs w:val="22"/>
                              </w:rPr>
                              <w:t>Sequenz 2</w:t>
                            </w:r>
                          </w:p>
                          <w:p w14:paraId="23A3974D" w14:textId="6DC4E47E" w:rsidR="000708C5" w:rsidRPr="00A01482" w:rsidRDefault="000708C5"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Erarbeitung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771F22B8" w14:textId="77777777" w:rsidR="000708C5" w:rsidRPr="006B41EE" w:rsidRDefault="000708C5" w:rsidP="006B41EE">
                            <w:pPr>
                              <w:rPr>
                                <w:rFonts w:asciiTheme="majorHAnsi" w:hAnsiTheme="majorHAnsi" w:cstheme="majorHAnsi"/>
                                <w:b/>
                                <w:color w:val="C45911" w:themeColor="accent2" w:themeShade="BF"/>
                                <w:sz w:val="22"/>
                                <w:szCs w:val="22"/>
                              </w:rPr>
                            </w:pPr>
                            <w:r w:rsidRPr="006B41EE">
                              <w:rPr>
                                <w:rFonts w:asciiTheme="majorHAnsi" w:hAnsiTheme="majorHAnsi" w:cstheme="majorHAnsi"/>
                                <w:b/>
                                <w:color w:val="C45911" w:themeColor="accent2" w:themeShade="BF"/>
                                <w:sz w:val="22"/>
                                <w:szCs w:val="22"/>
                              </w:rPr>
                              <w:t>Modul</w:t>
                            </w:r>
                          </w:p>
                          <w:p w14:paraId="0083E927" w14:textId="52C3A004" w:rsidR="000708C5" w:rsidRPr="00D157C9" w:rsidRDefault="000708C5" w:rsidP="006B41EE">
                            <w:pPr>
                              <w:rPr>
                                <w:rFonts w:asciiTheme="majorHAnsi" w:hAnsiTheme="majorHAnsi" w:cstheme="majorHAnsi"/>
                                <w:color w:val="C45911" w:themeColor="accent2" w:themeShade="BF"/>
                                <w:sz w:val="22"/>
                                <w:szCs w:val="22"/>
                              </w:rPr>
                            </w:pPr>
                            <w:r w:rsidRPr="006B41EE">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 xml:space="preserve">Positionen aus der </w:t>
                            </w:r>
                            <w:r w:rsidRPr="006B41EE">
                              <w:rPr>
                                <w:rFonts w:asciiTheme="majorHAnsi" w:hAnsiTheme="majorHAnsi" w:cstheme="majorHAnsi"/>
                                <w:b/>
                                <w:color w:val="C45911" w:themeColor="accent2" w:themeShade="BF"/>
                                <w:sz w:val="22"/>
                                <w:szCs w:val="22"/>
                              </w:rPr>
                              <w:t xml:space="preserve">Kunst zum </w:t>
                            </w:r>
                            <w:r w:rsidRPr="00DD5492">
                              <w:rPr>
                                <w:rFonts w:asciiTheme="majorHAnsi" w:hAnsiTheme="majorHAnsi" w:cstheme="majorHAnsi"/>
                                <w:b/>
                                <w:color w:val="C45911" w:themeColor="accent2" w:themeShade="BF"/>
                                <w:sz w:val="22"/>
                                <w:szCs w:val="22"/>
                              </w:rPr>
                              <w:t>Thema</w:t>
                            </w:r>
                            <w:r w:rsidRPr="00DD5492">
                              <w:rPr>
                                <w:rFonts w:asciiTheme="majorHAnsi" w:hAnsiTheme="majorHAnsi" w:cstheme="majorHAnsi"/>
                                <w:color w:val="C45911" w:themeColor="accent2" w:themeShade="BF"/>
                                <w:sz w:val="22"/>
                                <w:szCs w:val="22"/>
                              </w:rPr>
                              <w:t xml:space="preserve"> </w:t>
                            </w:r>
                            <w:r w:rsidRPr="00DD5492">
                              <w:rPr>
                                <w:rFonts w:asciiTheme="majorHAnsi" w:hAnsiTheme="majorHAnsi" w:cstheme="majorHAnsi"/>
                                <w:b/>
                                <w:color w:val="C45911" w:themeColor="accent2" w:themeShade="BF"/>
                                <w:sz w:val="22"/>
                                <w:szCs w:val="22"/>
                              </w:rPr>
                              <w:t>Werte“</w:t>
                            </w:r>
                          </w:p>
                          <w:p w14:paraId="1C7235A4" w14:textId="77777777" w:rsidR="000708C5" w:rsidRDefault="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DC6D" id="Textfeld 236" o:spid="_x0000_s1046" type="#_x0000_t202" style="position:absolute;margin-left:185.6pt;margin-top:128.9pt;width:105.85pt;height:10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" filled="f" stroked="f" strokeweight=".5pt">
                <v:textbox>
                  <w:txbxContent>
                    <w:p w14:paraId="47DA7ABE" w14:textId="5B36CCC1" w:rsidR="000708C5" w:rsidRPr="00A01482" w:rsidRDefault="000708C5" w:rsidP="00075998">
                      <w:pPr>
                        <w:rPr>
                          <w:rFonts w:asciiTheme="majorHAnsi" w:hAnsiTheme="majorHAnsi" w:cstheme="majorHAnsi"/>
                          <w:b/>
                          <w:sz w:val="22"/>
                          <w:szCs w:val="22"/>
                        </w:rPr>
                      </w:pPr>
                      <w:r>
                        <w:rPr>
                          <w:rFonts w:asciiTheme="majorHAnsi" w:hAnsiTheme="majorHAnsi" w:cstheme="majorHAnsi"/>
                          <w:b/>
                          <w:sz w:val="22"/>
                          <w:szCs w:val="22"/>
                        </w:rPr>
                        <w:t>Sequenz 2</w:t>
                      </w:r>
                    </w:p>
                    <w:p w14:paraId="23A3974D" w14:textId="6DC4E47E" w:rsidR="000708C5" w:rsidRPr="00A01482" w:rsidRDefault="000708C5"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Erarbeitung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771F22B8" w14:textId="77777777" w:rsidR="000708C5" w:rsidRPr="006B41EE" w:rsidRDefault="000708C5" w:rsidP="006B41EE">
                      <w:pPr>
                        <w:rPr>
                          <w:rFonts w:asciiTheme="majorHAnsi" w:hAnsiTheme="majorHAnsi" w:cstheme="majorHAnsi"/>
                          <w:b/>
                          <w:color w:val="C45911" w:themeColor="accent2" w:themeShade="BF"/>
                          <w:sz w:val="22"/>
                          <w:szCs w:val="22"/>
                        </w:rPr>
                      </w:pPr>
                      <w:r w:rsidRPr="006B41EE">
                        <w:rPr>
                          <w:rFonts w:asciiTheme="majorHAnsi" w:hAnsiTheme="majorHAnsi" w:cstheme="majorHAnsi"/>
                          <w:b/>
                          <w:color w:val="C45911" w:themeColor="accent2" w:themeShade="BF"/>
                          <w:sz w:val="22"/>
                          <w:szCs w:val="22"/>
                        </w:rPr>
                        <w:t>Modul</w:t>
                      </w:r>
                    </w:p>
                    <w:p w14:paraId="0083E927" w14:textId="52C3A004" w:rsidR="000708C5" w:rsidRPr="00D157C9" w:rsidRDefault="000708C5" w:rsidP="006B41EE">
                      <w:pPr>
                        <w:rPr>
                          <w:rFonts w:asciiTheme="majorHAnsi" w:hAnsiTheme="majorHAnsi" w:cstheme="majorHAnsi"/>
                          <w:color w:val="C45911" w:themeColor="accent2" w:themeShade="BF"/>
                          <w:sz w:val="22"/>
                          <w:szCs w:val="22"/>
                        </w:rPr>
                      </w:pPr>
                      <w:r w:rsidRPr="006B41EE">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 xml:space="preserve">Positionen aus der </w:t>
                      </w:r>
                      <w:r w:rsidRPr="006B41EE">
                        <w:rPr>
                          <w:rFonts w:asciiTheme="majorHAnsi" w:hAnsiTheme="majorHAnsi" w:cstheme="majorHAnsi"/>
                          <w:b/>
                          <w:color w:val="C45911" w:themeColor="accent2" w:themeShade="BF"/>
                          <w:sz w:val="22"/>
                          <w:szCs w:val="22"/>
                        </w:rPr>
                        <w:t xml:space="preserve">Kunst zum </w:t>
                      </w:r>
                      <w:r w:rsidRPr="00DD5492">
                        <w:rPr>
                          <w:rFonts w:asciiTheme="majorHAnsi" w:hAnsiTheme="majorHAnsi" w:cstheme="majorHAnsi"/>
                          <w:b/>
                          <w:color w:val="C45911" w:themeColor="accent2" w:themeShade="BF"/>
                          <w:sz w:val="22"/>
                          <w:szCs w:val="22"/>
                        </w:rPr>
                        <w:t>Thema</w:t>
                      </w:r>
                      <w:r w:rsidRPr="00DD5492">
                        <w:rPr>
                          <w:rFonts w:asciiTheme="majorHAnsi" w:hAnsiTheme="majorHAnsi" w:cstheme="majorHAnsi"/>
                          <w:color w:val="C45911" w:themeColor="accent2" w:themeShade="BF"/>
                          <w:sz w:val="22"/>
                          <w:szCs w:val="22"/>
                        </w:rPr>
                        <w:t xml:space="preserve"> </w:t>
                      </w:r>
                      <w:r w:rsidRPr="00DD5492">
                        <w:rPr>
                          <w:rFonts w:asciiTheme="majorHAnsi" w:hAnsiTheme="majorHAnsi" w:cstheme="majorHAnsi"/>
                          <w:b/>
                          <w:color w:val="C45911" w:themeColor="accent2" w:themeShade="BF"/>
                          <w:sz w:val="22"/>
                          <w:szCs w:val="22"/>
                        </w:rPr>
                        <w:t>Werte“</w:t>
                      </w:r>
                    </w:p>
                    <w:p w14:paraId="1C7235A4" w14:textId="77777777" w:rsidR="000708C5" w:rsidRDefault="000708C5"/>
                  </w:txbxContent>
                </v:textbox>
                <w10:wrap anchorx="margin"/>
              </v:shape>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4320" behindDoc="0" locked="0" layoutInCell="1" allowOverlap="1" wp14:anchorId="41F6BCE9" wp14:editId="626B4928">
                <wp:simplePos x="0" y="0"/>
                <wp:positionH relativeFrom="margin">
                  <wp:posOffset>2339826</wp:posOffset>
                </wp:positionH>
                <wp:positionV relativeFrom="paragraph">
                  <wp:posOffset>4949825</wp:posOffset>
                </wp:positionV>
                <wp:extent cx="1427704" cy="1591161"/>
                <wp:effectExtent l="0" t="0" r="1270" b="9525"/>
                <wp:wrapNone/>
                <wp:docPr id="31" name="Abgerundetes Rechteck 31"/>
                <wp:cNvGraphicFramePr/>
                <a:graphic xmlns:a="http://schemas.openxmlformats.org/drawingml/2006/main">
                  <a:graphicData uri="http://schemas.microsoft.com/office/word/2010/wordprocessingShape">
                    <wps:wsp>
                      <wps:cNvSpPr/>
                      <wps:spPr>
                        <a:xfrm>
                          <a:off x="0" y="0"/>
                          <a:ext cx="1427704" cy="1591161"/>
                        </a:xfrm>
                        <a:prstGeom prst="roundRect">
                          <a:avLst/>
                        </a:prstGeom>
                        <a:solidFill>
                          <a:srgbClr val="5B9BD5">
                            <a:lumMod val="60000"/>
                            <a:lumOff val="40000"/>
                          </a:srgbClr>
                        </a:solidFill>
                        <a:ln w="12700" cap="flat" cmpd="sng" algn="ctr">
                          <a:noFill/>
                          <a:prstDash val="solid"/>
                          <a:miter lim="800000"/>
                        </a:ln>
                        <a:effectLst/>
                      </wps:spPr>
                      <wps:txbx>
                        <w:txbxContent>
                          <w:p w14:paraId="770964D7" w14:textId="6896C5F4" w:rsidR="000708C5" w:rsidRDefault="000708C5" w:rsidP="00075998">
                            <w:pPr>
                              <w:rPr>
                                <w:rFonts w:asciiTheme="majorHAnsi" w:hAnsiTheme="majorHAnsi" w:cstheme="majorHAnsi"/>
                                <w:b/>
                                <w:sz w:val="22"/>
                                <w:szCs w:val="22"/>
                              </w:rPr>
                            </w:pPr>
                            <w:r>
                              <w:rPr>
                                <w:rFonts w:asciiTheme="majorHAnsi" w:hAnsiTheme="majorHAnsi" w:cstheme="majorHAnsi"/>
                                <w:b/>
                                <w:sz w:val="22"/>
                                <w:szCs w:val="22"/>
                              </w:rPr>
                              <w:t>Sequenz 4</w:t>
                            </w:r>
                          </w:p>
                          <w:p w14:paraId="3E6E8664" w14:textId="77777777" w:rsidR="000708C5" w:rsidRPr="00A01482" w:rsidRDefault="000708C5"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31266E97" w14:textId="20357587" w:rsidR="000708C5" w:rsidRPr="00A01482" w:rsidRDefault="000708C5" w:rsidP="00075998">
                            <w:pPr>
                              <w:rPr>
                                <w:rFonts w:asciiTheme="majorHAnsi" w:hAnsiTheme="majorHAnsi" w:cstheme="majorHAnsi"/>
                                <w:b/>
                                <w:sz w:val="22"/>
                                <w:szCs w:val="22"/>
                              </w:rPr>
                            </w:pPr>
                            <w:r>
                              <w:rPr>
                                <w:rFonts w:asciiTheme="majorHAnsi" w:hAnsiTheme="majorHAnsi" w:cstheme="majorHAnsi"/>
                                <w:b/>
                                <w:sz w:val="22"/>
                                <w:szCs w:val="22"/>
                              </w:rPr>
                              <w:t>Ergebnispräsentationen vor Ort (bspw. Führungen, Ausstellungen, Parcours)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6BCE9" id="Abgerundetes Rechteck 31" o:spid="_x0000_s1047" style="position:absolute;margin-left:184.25pt;margin-top:389.75pt;width:112.4pt;height:125.3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" fillcolor="#9dc3e6" stroked="f" strokeweight="1pt">
                <v:stroke joinstyle="miter"/>
                <v:textbox>
                  <w:txbxContent>
                    <w:p w14:paraId="770964D7" w14:textId="6896C5F4" w:rsidR="000708C5" w:rsidRDefault="000708C5" w:rsidP="00075998">
                      <w:pPr>
                        <w:rPr>
                          <w:rFonts w:asciiTheme="majorHAnsi" w:hAnsiTheme="majorHAnsi" w:cstheme="majorHAnsi"/>
                          <w:b/>
                          <w:sz w:val="22"/>
                          <w:szCs w:val="22"/>
                        </w:rPr>
                      </w:pPr>
                      <w:r>
                        <w:rPr>
                          <w:rFonts w:asciiTheme="majorHAnsi" w:hAnsiTheme="majorHAnsi" w:cstheme="majorHAnsi"/>
                          <w:b/>
                          <w:sz w:val="22"/>
                          <w:szCs w:val="22"/>
                        </w:rPr>
                        <w:t>Sequenz 4</w:t>
                      </w:r>
                    </w:p>
                    <w:p w14:paraId="3E6E8664" w14:textId="77777777" w:rsidR="000708C5" w:rsidRPr="00A01482" w:rsidRDefault="000708C5"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31266E97" w14:textId="20357587" w:rsidR="000708C5" w:rsidRPr="00A01482" w:rsidRDefault="000708C5" w:rsidP="00075998">
                      <w:pPr>
                        <w:rPr>
                          <w:rFonts w:asciiTheme="majorHAnsi" w:hAnsiTheme="majorHAnsi" w:cstheme="majorHAnsi"/>
                          <w:b/>
                          <w:sz w:val="22"/>
                          <w:szCs w:val="22"/>
                        </w:rPr>
                      </w:pPr>
                      <w:r>
                        <w:rPr>
                          <w:rFonts w:asciiTheme="majorHAnsi" w:hAnsiTheme="majorHAnsi" w:cstheme="majorHAnsi"/>
                          <w:b/>
                          <w:sz w:val="22"/>
                          <w:szCs w:val="22"/>
                        </w:rPr>
                        <w:t>Ergebnispräsentationen vor Ort (bspw. Führungen, Ausstellungen, Parcours)</w:t>
                      </w:r>
                    </w:p>
                  </w:txbxContent>
                </v:textbox>
                <w10:wrap anchorx="margin"/>
              </v:roundrect>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3600" behindDoc="0" locked="0" layoutInCell="1" allowOverlap="1" wp14:anchorId="62BAC2BD" wp14:editId="2E80ABCF">
                <wp:simplePos x="0" y="0"/>
                <wp:positionH relativeFrom="column">
                  <wp:posOffset>2360071</wp:posOffset>
                </wp:positionH>
                <wp:positionV relativeFrom="paragraph">
                  <wp:posOffset>34551</wp:posOffset>
                </wp:positionV>
                <wp:extent cx="1397000" cy="6562165"/>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97000" cy="6562165"/>
                        </a:xfrm>
                        <a:prstGeom prst="rect">
                          <a:avLst/>
                        </a:prstGeom>
                        <a:solidFill>
                          <a:schemeClr val="accent6">
                            <a:lumMod val="20000"/>
                            <a:lumOff val="80000"/>
                          </a:schemeClr>
                        </a:solidFill>
                        <a:ln w="6350">
                          <a:noFill/>
                        </a:ln>
                      </wps:spPr>
                      <wps:txbx>
                        <w:txbxContent>
                          <w:p w14:paraId="5DD0B351" w14:textId="77777777" w:rsidR="000708C5" w:rsidRPr="00973277" w:rsidRDefault="000708C5" w:rsidP="00075998">
                            <w:pPr>
                              <w:rPr>
                                <w:color w:val="C5E0B3" w:themeColor="accent6"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C2BD" id="Textfeld 27" o:spid="_x0000_s1048" type="#_x0000_t202" style="position:absolute;margin-left:185.85pt;margin-top:2.7pt;width:110pt;height:516.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" fillcolor="#e2efd9 [665]" stroked="f" strokeweight=".5pt">
                <v:textbox>
                  <w:txbxContent>
                    <w:p w14:paraId="5DD0B351" w14:textId="77777777" w:rsidR="000708C5" w:rsidRPr="00973277" w:rsidRDefault="000708C5" w:rsidP="00075998">
                      <w:pPr>
                        <w:rPr>
                          <w:color w:val="C5E0B3" w:themeColor="accent6" w:themeTint="66"/>
                        </w:rPr>
                      </w:pPr>
                    </w:p>
                  </w:txbxContent>
                </v:textbox>
              </v:shape>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4624" behindDoc="0" locked="0" layoutInCell="1" allowOverlap="1" wp14:anchorId="457BEA26" wp14:editId="698C44A2">
                <wp:simplePos x="0" y="0"/>
                <wp:positionH relativeFrom="column">
                  <wp:posOffset>2403101</wp:posOffset>
                </wp:positionH>
                <wp:positionV relativeFrom="paragraph">
                  <wp:posOffset>2960631</wp:posOffset>
                </wp:positionV>
                <wp:extent cx="1343660" cy="1925507"/>
                <wp:effectExtent l="0" t="0" r="8890" b="0"/>
                <wp:wrapNone/>
                <wp:docPr id="40" name="Abgerundetes Rechteck 40"/>
                <wp:cNvGraphicFramePr/>
                <a:graphic xmlns:a="http://schemas.openxmlformats.org/drawingml/2006/main">
                  <a:graphicData uri="http://schemas.microsoft.com/office/word/2010/wordprocessingShape">
                    <wps:wsp>
                      <wps:cNvSpPr/>
                      <wps:spPr>
                        <a:xfrm>
                          <a:off x="0" y="0"/>
                          <a:ext cx="1343660" cy="1925507"/>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157A1" id="Abgerundetes Rechteck 40" o:spid="_x0000_s1026" style="position:absolute;margin-left:189.2pt;margin-top:233.1pt;width:105.8pt;height:151.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" fillcolor="#9cc2e5 [1940]" stroked="f" strokeweight="1pt">
                <v:stroke joinstyle="miter"/>
              </v:roundrect>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3056" behindDoc="0" locked="0" layoutInCell="1" allowOverlap="1" wp14:anchorId="539DA91E" wp14:editId="37A4E075">
                <wp:simplePos x="0" y="0"/>
                <wp:positionH relativeFrom="page">
                  <wp:posOffset>3033656</wp:posOffset>
                </wp:positionH>
                <wp:positionV relativeFrom="paragraph">
                  <wp:posOffset>2906843</wp:posOffset>
                </wp:positionV>
                <wp:extent cx="1322070" cy="1979407"/>
                <wp:effectExtent l="0" t="0" r="0" b="1905"/>
                <wp:wrapNone/>
                <wp:docPr id="279" name="Textfeld 279"/>
                <wp:cNvGraphicFramePr/>
                <a:graphic xmlns:a="http://schemas.openxmlformats.org/drawingml/2006/main">
                  <a:graphicData uri="http://schemas.microsoft.com/office/word/2010/wordprocessingShape">
                    <wps:wsp>
                      <wps:cNvSpPr txBox="1"/>
                      <wps:spPr>
                        <a:xfrm>
                          <a:off x="0" y="0"/>
                          <a:ext cx="1322070" cy="1979407"/>
                        </a:xfrm>
                        <a:prstGeom prst="rect">
                          <a:avLst/>
                        </a:prstGeom>
                        <a:noFill/>
                        <a:ln w="6350">
                          <a:noFill/>
                        </a:ln>
                      </wps:spPr>
                      <wps:txbx>
                        <w:txbxContent>
                          <w:p w14:paraId="7FDA36F4" w14:textId="21D6A655" w:rsidR="000708C5" w:rsidRDefault="000708C5" w:rsidP="0096113B">
                            <w:pPr>
                              <w:rPr>
                                <w:rFonts w:asciiTheme="majorHAnsi" w:hAnsiTheme="majorHAnsi" w:cstheme="majorHAnsi"/>
                                <w:b/>
                                <w:sz w:val="22"/>
                                <w:szCs w:val="22"/>
                              </w:rPr>
                            </w:pPr>
                            <w:r>
                              <w:rPr>
                                <w:rFonts w:asciiTheme="majorHAnsi" w:hAnsiTheme="majorHAnsi" w:cstheme="majorHAnsi"/>
                                <w:b/>
                                <w:sz w:val="22"/>
                                <w:szCs w:val="22"/>
                              </w:rPr>
                              <w:t>Sequenz 3</w:t>
                            </w:r>
                          </w:p>
                          <w:p w14:paraId="717B38A8" w14:textId="77777777" w:rsidR="000708C5" w:rsidRPr="00A01482" w:rsidRDefault="000708C5" w:rsidP="0096113B">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1F39755A" w14:textId="77777777" w:rsidR="000708C5" w:rsidRPr="00802230" w:rsidRDefault="000708C5" w:rsidP="0096113B">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7A57BBF5" w14:textId="59E333EC" w:rsidR="000708C5" w:rsidRDefault="000708C5" w:rsidP="0096113B">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Motivtellermutationen</w:t>
                            </w:r>
                            <w:r w:rsidRPr="00802230">
                              <w:rPr>
                                <w:rFonts w:asciiTheme="majorHAnsi" w:hAnsiTheme="majorHAnsi" w:cstheme="majorHAnsi"/>
                                <w:b/>
                                <w:color w:val="C45911" w:themeColor="accent2" w:themeShade="BF"/>
                                <w:sz w:val="22"/>
                                <w:szCs w:val="22"/>
                              </w:rPr>
                              <w:t>“</w:t>
                            </w:r>
                          </w:p>
                          <w:p w14:paraId="7B568D52" w14:textId="1D521495" w:rsidR="000708C5" w:rsidRPr="00802230" w:rsidRDefault="000708C5" w:rsidP="004D354C">
                            <w:pPr>
                              <w:rPr>
                                <w:rFonts w:asciiTheme="majorHAnsi" w:hAnsiTheme="majorHAnsi" w:cstheme="majorHAnsi"/>
                                <w:b/>
                                <w:color w:val="C45911" w:themeColor="accent2" w:themeShade="BF"/>
                                <w:sz w:val="22"/>
                                <w:szCs w:val="22"/>
                              </w:rPr>
                            </w:pPr>
                            <w:r w:rsidRPr="00DD5492">
                              <w:rPr>
                                <w:rFonts w:asciiTheme="majorHAnsi" w:hAnsiTheme="majorHAnsi" w:cstheme="majorHAnsi"/>
                                <w:b/>
                                <w:color w:val="C45911" w:themeColor="accent2" w:themeShade="BF"/>
                                <w:sz w:val="22"/>
                                <w:szCs w:val="22"/>
                                <w:u w:val="single"/>
                              </w:rPr>
                              <w:t>oder</w:t>
                            </w:r>
                            <w:r>
                              <w:rPr>
                                <w:rFonts w:asciiTheme="majorHAnsi" w:hAnsiTheme="majorHAnsi" w:cstheme="majorHAnsi"/>
                                <w:b/>
                                <w:color w:val="C45911" w:themeColor="accent2" w:themeShade="BF"/>
                                <w:sz w:val="22"/>
                                <w:szCs w:val="22"/>
                              </w:rPr>
                              <w:t xml:space="preserve"> </w:t>
                            </w:r>
                            <w:r w:rsidRPr="00802230">
                              <w:rPr>
                                <w:rFonts w:asciiTheme="majorHAnsi" w:hAnsiTheme="majorHAnsi" w:cstheme="majorHAnsi"/>
                                <w:b/>
                                <w:color w:val="C45911" w:themeColor="accent2" w:themeShade="BF"/>
                                <w:sz w:val="22"/>
                                <w:szCs w:val="22"/>
                              </w:rPr>
                              <w:t>Modul</w:t>
                            </w:r>
                          </w:p>
                          <w:p w14:paraId="42787787" w14:textId="4C3C8814" w:rsidR="000708C5" w:rsidRDefault="000708C5" w:rsidP="004D354C">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Deepfake – Bewegte Selbstporträts</w:t>
                            </w:r>
                            <w:r w:rsidRPr="00802230">
                              <w:rPr>
                                <w:rFonts w:asciiTheme="majorHAnsi" w:hAnsiTheme="majorHAnsi" w:cstheme="majorHAnsi"/>
                                <w:b/>
                                <w:color w:val="C45911" w:themeColor="accent2" w:themeShade="BF"/>
                                <w:sz w:val="22"/>
                                <w:szCs w:val="22"/>
                              </w:rPr>
                              <w:t>“</w:t>
                            </w:r>
                          </w:p>
                          <w:p w14:paraId="66C7A57A" w14:textId="77777777" w:rsidR="000708C5" w:rsidRPr="00802230" w:rsidRDefault="000708C5" w:rsidP="0096113B">
                            <w:pPr>
                              <w:rPr>
                                <w:rFonts w:asciiTheme="majorHAnsi" w:hAnsiTheme="majorHAnsi" w:cstheme="majorHAnsi"/>
                                <w:b/>
                                <w:color w:val="C45911" w:themeColor="accent2" w:themeShade="BF"/>
                                <w:sz w:val="22"/>
                                <w:szCs w:val="22"/>
                              </w:rPr>
                            </w:pPr>
                          </w:p>
                          <w:p w14:paraId="5BD4B181" w14:textId="77777777" w:rsidR="000708C5" w:rsidRDefault="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A91E" id="Textfeld 279" o:spid="_x0000_s1049" type="#_x0000_t202" style="position:absolute;margin-left:238.85pt;margin-top:228.9pt;width:104.1pt;height:155.85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" filled="f" stroked="f" strokeweight=".5pt">
                <v:textbox>
                  <w:txbxContent>
                    <w:p w14:paraId="7FDA36F4" w14:textId="21D6A655" w:rsidR="000708C5" w:rsidRDefault="000708C5" w:rsidP="0096113B">
                      <w:pPr>
                        <w:rPr>
                          <w:rFonts w:asciiTheme="majorHAnsi" w:hAnsiTheme="majorHAnsi" w:cstheme="majorHAnsi"/>
                          <w:b/>
                          <w:sz w:val="22"/>
                          <w:szCs w:val="22"/>
                        </w:rPr>
                      </w:pPr>
                      <w:r>
                        <w:rPr>
                          <w:rFonts w:asciiTheme="majorHAnsi" w:hAnsiTheme="majorHAnsi" w:cstheme="majorHAnsi"/>
                          <w:b/>
                          <w:sz w:val="22"/>
                          <w:szCs w:val="22"/>
                        </w:rPr>
                        <w:t>Sequenz 3</w:t>
                      </w:r>
                    </w:p>
                    <w:p w14:paraId="717B38A8" w14:textId="77777777" w:rsidR="000708C5" w:rsidRPr="00A01482" w:rsidRDefault="000708C5" w:rsidP="0096113B">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1F39755A" w14:textId="77777777" w:rsidR="000708C5" w:rsidRPr="00802230" w:rsidRDefault="000708C5" w:rsidP="0096113B">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7A57BBF5" w14:textId="59E333EC" w:rsidR="000708C5" w:rsidRDefault="000708C5" w:rsidP="0096113B">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Motivtellermutationen</w:t>
                      </w:r>
                      <w:r w:rsidRPr="00802230">
                        <w:rPr>
                          <w:rFonts w:asciiTheme="majorHAnsi" w:hAnsiTheme="majorHAnsi" w:cstheme="majorHAnsi"/>
                          <w:b/>
                          <w:color w:val="C45911" w:themeColor="accent2" w:themeShade="BF"/>
                          <w:sz w:val="22"/>
                          <w:szCs w:val="22"/>
                        </w:rPr>
                        <w:t>“</w:t>
                      </w:r>
                    </w:p>
                    <w:p w14:paraId="7B568D52" w14:textId="1D521495" w:rsidR="000708C5" w:rsidRPr="00802230" w:rsidRDefault="000708C5" w:rsidP="004D354C">
                      <w:pPr>
                        <w:rPr>
                          <w:rFonts w:asciiTheme="majorHAnsi" w:hAnsiTheme="majorHAnsi" w:cstheme="majorHAnsi"/>
                          <w:b/>
                          <w:color w:val="C45911" w:themeColor="accent2" w:themeShade="BF"/>
                          <w:sz w:val="22"/>
                          <w:szCs w:val="22"/>
                        </w:rPr>
                      </w:pPr>
                      <w:r w:rsidRPr="00DD5492">
                        <w:rPr>
                          <w:rFonts w:asciiTheme="majorHAnsi" w:hAnsiTheme="majorHAnsi" w:cstheme="majorHAnsi"/>
                          <w:b/>
                          <w:color w:val="C45911" w:themeColor="accent2" w:themeShade="BF"/>
                          <w:sz w:val="22"/>
                          <w:szCs w:val="22"/>
                          <w:u w:val="single"/>
                        </w:rPr>
                        <w:t>oder</w:t>
                      </w:r>
                      <w:r>
                        <w:rPr>
                          <w:rFonts w:asciiTheme="majorHAnsi" w:hAnsiTheme="majorHAnsi" w:cstheme="majorHAnsi"/>
                          <w:b/>
                          <w:color w:val="C45911" w:themeColor="accent2" w:themeShade="BF"/>
                          <w:sz w:val="22"/>
                          <w:szCs w:val="22"/>
                        </w:rPr>
                        <w:t xml:space="preserve"> </w:t>
                      </w:r>
                      <w:r w:rsidRPr="00802230">
                        <w:rPr>
                          <w:rFonts w:asciiTheme="majorHAnsi" w:hAnsiTheme="majorHAnsi" w:cstheme="majorHAnsi"/>
                          <w:b/>
                          <w:color w:val="C45911" w:themeColor="accent2" w:themeShade="BF"/>
                          <w:sz w:val="22"/>
                          <w:szCs w:val="22"/>
                        </w:rPr>
                        <w:t>Modul</w:t>
                      </w:r>
                    </w:p>
                    <w:p w14:paraId="42787787" w14:textId="4C3C8814" w:rsidR="000708C5" w:rsidRDefault="000708C5" w:rsidP="004D354C">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proofErr w:type="spellStart"/>
                      <w:r>
                        <w:rPr>
                          <w:rFonts w:asciiTheme="majorHAnsi" w:hAnsiTheme="majorHAnsi" w:cstheme="majorHAnsi"/>
                          <w:b/>
                          <w:color w:val="C45911" w:themeColor="accent2" w:themeShade="BF"/>
                          <w:sz w:val="22"/>
                          <w:szCs w:val="22"/>
                        </w:rPr>
                        <w:t>Deepfake</w:t>
                      </w:r>
                      <w:proofErr w:type="spellEnd"/>
                      <w:r>
                        <w:rPr>
                          <w:rFonts w:asciiTheme="majorHAnsi" w:hAnsiTheme="majorHAnsi" w:cstheme="majorHAnsi"/>
                          <w:b/>
                          <w:color w:val="C45911" w:themeColor="accent2" w:themeShade="BF"/>
                          <w:sz w:val="22"/>
                          <w:szCs w:val="22"/>
                        </w:rPr>
                        <w:t xml:space="preserve"> – Bewegte Selbstporträts</w:t>
                      </w:r>
                      <w:r w:rsidRPr="00802230">
                        <w:rPr>
                          <w:rFonts w:asciiTheme="majorHAnsi" w:hAnsiTheme="majorHAnsi" w:cstheme="majorHAnsi"/>
                          <w:b/>
                          <w:color w:val="C45911" w:themeColor="accent2" w:themeShade="BF"/>
                          <w:sz w:val="22"/>
                          <w:szCs w:val="22"/>
                        </w:rPr>
                        <w:t>“</w:t>
                      </w:r>
                    </w:p>
                    <w:p w14:paraId="66C7A57A" w14:textId="77777777" w:rsidR="000708C5" w:rsidRPr="00802230" w:rsidRDefault="000708C5" w:rsidP="0096113B">
                      <w:pPr>
                        <w:rPr>
                          <w:rFonts w:asciiTheme="majorHAnsi" w:hAnsiTheme="majorHAnsi" w:cstheme="majorHAnsi"/>
                          <w:b/>
                          <w:color w:val="C45911" w:themeColor="accent2" w:themeShade="BF"/>
                          <w:sz w:val="22"/>
                          <w:szCs w:val="22"/>
                        </w:rPr>
                      </w:pPr>
                    </w:p>
                    <w:p w14:paraId="5BD4B181" w14:textId="77777777" w:rsidR="000708C5" w:rsidRDefault="000708C5"/>
                  </w:txbxContent>
                </v:textbox>
                <w10:wrap anchorx="page"/>
              </v:shape>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8720" behindDoc="0" locked="0" layoutInCell="1" allowOverlap="1" wp14:anchorId="52A4B832" wp14:editId="7F378A75">
                <wp:simplePos x="0" y="0"/>
                <wp:positionH relativeFrom="column">
                  <wp:posOffset>2360071</wp:posOffset>
                </wp:positionH>
                <wp:positionV relativeFrom="paragraph">
                  <wp:posOffset>34551</wp:posOffset>
                </wp:positionV>
                <wp:extent cx="1365100" cy="1602890"/>
                <wp:effectExtent l="0" t="0" r="6985" b="0"/>
                <wp:wrapNone/>
                <wp:docPr id="41" name="Abgerundetes Rechteck 41"/>
                <wp:cNvGraphicFramePr/>
                <a:graphic xmlns:a="http://schemas.openxmlformats.org/drawingml/2006/main">
                  <a:graphicData uri="http://schemas.microsoft.com/office/word/2010/wordprocessingShape">
                    <wps:wsp>
                      <wps:cNvSpPr/>
                      <wps:spPr>
                        <a:xfrm>
                          <a:off x="0" y="0"/>
                          <a:ext cx="1365100" cy="160289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D0EB4" id="Abgerundetes Rechteck 41" o:spid="_x0000_s1026" style="position:absolute;margin-left:185.85pt;margin-top:2.7pt;width:107.5pt;height:126.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" fillcolor="#9cc2e5 [1940]" stroked="f" strokeweight="1pt">
                <v:stroke joinstyle="miter"/>
              </v:roundrect>
            </w:pict>
          </mc:Fallback>
        </mc:AlternateContent>
      </w:r>
      <w:r w:rsidR="00DD5492"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7696" behindDoc="0" locked="0" layoutInCell="1" allowOverlap="1" wp14:anchorId="418FFB4A" wp14:editId="5932E0FB">
                <wp:simplePos x="0" y="0"/>
                <wp:positionH relativeFrom="column">
                  <wp:posOffset>2381585</wp:posOffset>
                </wp:positionH>
                <wp:positionV relativeFrom="paragraph">
                  <wp:posOffset>1658956</wp:posOffset>
                </wp:positionV>
                <wp:extent cx="1366221" cy="1280160"/>
                <wp:effectExtent l="0" t="0" r="5715" b="0"/>
                <wp:wrapNone/>
                <wp:docPr id="42" name="Abgerundetes Rechteck 42"/>
                <wp:cNvGraphicFramePr/>
                <a:graphic xmlns:a="http://schemas.openxmlformats.org/drawingml/2006/main">
                  <a:graphicData uri="http://schemas.microsoft.com/office/word/2010/wordprocessingShape">
                    <wps:wsp>
                      <wps:cNvSpPr/>
                      <wps:spPr>
                        <a:xfrm>
                          <a:off x="0" y="0"/>
                          <a:ext cx="1366221" cy="128016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6EA7D" id="Abgerundetes Rechteck 42" o:spid="_x0000_s1026" style="position:absolute;margin-left:187.55pt;margin-top:130.65pt;width:107.6pt;height:100.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" fillcolor="#9cc2e5 [1940]" stroked="f" strokeweight="1pt">
                <v:stroke joinstyle="miter"/>
              </v:roundrect>
            </w:pict>
          </mc:Fallback>
        </mc:AlternateContent>
      </w:r>
      <w:r w:rsidR="007F2D3E"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1248" behindDoc="0" locked="0" layoutInCell="1" allowOverlap="1" wp14:anchorId="72910712" wp14:editId="63A30142">
                <wp:simplePos x="0" y="0"/>
                <wp:positionH relativeFrom="column">
                  <wp:posOffset>3832225</wp:posOffset>
                </wp:positionH>
                <wp:positionV relativeFrom="paragraph">
                  <wp:posOffset>1758464</wp:posOffset>
                </wp:positionV>
                <wp:extent cx="1224915" cy="666974"/>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224915" cy="666974"/>
                        </a:xfrm>
                        <a:prstGeom prst="rect">
                          <a:avLst/>
                        </a:prstGeom>
                        <a:noFill/>
                        <a:ln w="6350">
                          <a:noFill/>
                        </a:ln>
                      </wps:spPr>
                      <wps:txbx>
                        <w:txbxContent>
                          <w:p w14:paraId="348A1221" w14:textId="77777777" w:rsidR="000708C5" w:rsidRPr="00532A17" w:rsidRDefault="000708C5" w:rsidP="007F2D3E">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Modul</w:t>
                            </w:r>
                          </w:p>
                          <w:p w14:paraId="2FE65BAC" w14:textId="77777777" w:rsidR="000708C5" w:rsidRPr="00532A17" w:rsidRDefault="000708C5" w:rsidP="007F2D3E">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„Art-Memes“</w:t>
                            </w:r>
                          </w:p>
                          <w:p w14:paraId="311D209E" w14:textId="77777777" w:rsidR="000708C5" w:rsidRDefault="000708C5"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0712" id="Textfeld 243" o:spid="_x0000_s1050" type="#_x0000_t202" style="position:absolute;margin-left:301.75pt;margin-top:138.45pt;width:96.45pt;height:5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" filled="f" stroked="f" strokeweight=".5pt">
                <v:textbox>
                  <w:txbxContent>
                    <w:p w14:paraId="348A1221" w14:textId="77777777" w:rsidR="000708C5" w:rsidRPr="00532A17" w:rsidRDefault="000708C5" w:rsidP="007F2D3E">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Modul</w:t>
                      </w:r>
                    </w:p>
                    <w:p w14:paraId="2FE65BAC" w14:textId="77777777" w:rsidR="000708C5" w:rsidRPr="00532A17" w:rsidRDefault="000708C5" w:rsidP="007F2D3E">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„Art-</w:t>
                      </w:r>
                      <w:proofErr w:type="spellStart"/>
                      <w:r w:rsidRPr="00532A17">
                        <w:rPr>
                          <w:rFonts w:asciiTheme="majorHAnsi" w:hAnsiTheme="majorHAnsi" w:cstheme="majorHAnsi"/>
                          <w:color w:val="C45911" w:themeColor="accent2" w:themeShade="BF"/>
                          <w:sz w:val="22"/>
                          <w:szCs w:val="22"/>
                        </w:rPr>
                        <w:t>Memes</w:t>
                      </w:r>
                      <w:proofErr w:type="spellEnd"/>
                      <w:r w:rsidRPr="00532A17">
                        <w:rPr>
                          <w:rFonts w:asciiTheme="majorHAnsi" w:hAnsiTheme="majorHAnsi" w:cstheme="majorHAnsi"/>
                          <w:color w:val="C45911" w:themeColor="accent2" w:themeShade="BF"/>
                          <w:sz w:val="22"/>
                          <w:szCs w:val="22"/>
                        </w:rPr>
                        <w:t>“</w:t>
                      </w:r>
                    </w:p>
                    <w:p w14:paraId="311D209E" w14:textId="77777777" w:rsidR="000708C5" w:rsidRDefault="000708C5" w:rsidP="00075998"/>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4864" behindDoc="0" locked="0" layoutInCell="1" allowOverlap="1" wp14:anchorId="0F0F9B2A" wp14:editId="51369919">
                <wp:simplePos x="0" y="0"/>
                <wp:positionH relativeFrom="column">
                  <wp:posOffset>3893622</wp:posOffset>
                </wp:positionH>
                <wp:positionV relativeFrom="paragraph">
                  <wp:posOffset>320675</wp:posOffset>
                </wp:positionV>
                <wp:extent cx="1103935" cy="973455"/>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103935" cy="973455"/>
                        </a:xfrm>
                        <a:prstGeom prst="rect">
                          <a:avLst/>
                        </a:prstGeom>
                        <a:noFill/>
                        <a:ln w="6350">
                          <a:noFill/>
                        </a:ln>
                      </wps:spPr>
                      <wps:txbx>
                        <w:txbxContent>
                          <w:p w14:paraId="535FB5F6" w14:textId="5896CE1D" w:rsidR="000708C5" w:rsidRPr="001A7197" w:rsidRDefault="000708C5" w:rsidP="00426150">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19D46E51" w14:textId="40E00E38" w:rsidR="000708C5" w:rsidRPr="001A7197" w:rsidRDefault="000708C5" w:rsidP="001A7197">
                            <w:pPr>
                              <w:jc w:val="center"/>
                              <w:rPr>
                                <w:rFonts w:asciiTheme="majorHAnsi" w:hAnsiTheme="majorHAnsi" w:cstheme="majorHAnsi"/>
                                <w:color w:val="C45911" w:themeColor="accent2" w:themeShade="BF"/>
                                <w:sz w:val="22"/>
                                <w:szCs w:val="22"/>
                              </w:rPr>
                            </w:pPr>
                            <w:r w:rsidRPr="001A7197">
                              <w:rPr>
                                <w:rFonts w:asciiTheme="majorHAnsi" w:hAnsiTheme="majorHAnsi" w:cstheme="majorHAnsi"/>
                                <w:color w:val="C45911" w:themeColor="accent2" w:themeShade="BF"/>
                                <w:sz w:val="22"/>
                                <w:szCs w:val="22"/>
                              </w:rPr>
                              <w:t>„Experimente I“</w:t>
                            </w:r>
                          </w:p>
                          <w:p w14:paraId="4C3C0BEF" w14:textId="6B157CF6" w:rsidR="000708C5" w:rsidRPr="006C22A9" w:rsidRDefault="000708C5" w:rsidP="00075998">
                            <w:pPr>
                              <w:jc w:val="center"/>
                              <w:rPr>
                                <w:rFonts w:asciiTheme="majorHAnsi" w:hAnsiTheme="majorHAnsi" w:cstheme="majorHAnsi"/>
                                <w:color w:val="C45911" w:themeColor="accent2"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9B2A" id="Textfeld 257" o:spid="_x0000_s1051" type="#_x0000_t202" style="position:absolute;margin-left:306.6pt;margin-top:25.25pt;width:86.9pt;height:76.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" filled="f" stroked="f" strokeweight=".5pt">
                <v:textbox>
                  <w:txbxContent>
                    <w:p w14:paraId="535FB5F6" w14:textId="5896CE1D" w:rsidR="000708C5" w:rsidRPr="001A7197" w:rsidRDefault="000708C5" w:rsidP="00426150">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19D46E51" w14:textId="40E00E38" w:rsidR="000708C5" w:rsidRPr="001A7197" w:rsidRDefault="000708C5" w:rsidP="001A7197">
                      <w:pPr>
                        <w:jc w:val="center"/>
                        <w:rPr>
                          <w:rFonts w:asciiTheme="majorHAnsi" w:hAnsiTheme="majorHAnsi" w:cstheme="majorHAnsi"/>
                          <w:color w:val="C45911" w:themeColor="accent2" w:themeShade="BF"/>
                          <w:sz w:val="22"/>
                          <w:szCs w:val="22"/>
                        </w:rPr>
                      </w:pPr>
                      <w:r w:rsidRPr="001A7197">
                        <w:rPr>
                          <w:rFonts w:asciiTheme="majorHAnsi" w:hAnsiTheme="majorHAnsi" w:cstheme="majorHAnsi"/>
                          <w:color w:val="C45911" w:themeColor="accent2" w:themeShade="BF"/>
                          <w:sz w:val="22"/>
                          <w:szCs w:val="22"/>
                        </w:rPr>
                        <w:t>„Experimente I“</w:t>
                      </w:r>
                    </w:p>
                    <w:p w14:paraId="4C3C0BEF" w14:textId="6B157CF6" w:rsidR="000708C5" w:rsidRPr="006C22A9" w:rsidRDefault="000708C5" w:rsidP="00075998">
                      <w:pPr>
                        <w:jc w:val="center"/>
                        <w:rPr>
                          <w:rFonts w:asciiTheme="majorHAnsi" w:hAnsiTheme="majorHAnsi" w:cstheme="majorHAnsi"/>
                          <w:color w:val="C45911" w:themeColor="accent2" w:themeShade="BF"/>
                          <w:sz w:val="22"/>
                          <w:szCs w:val="22"/>
                        </w:rPr>
                      </w:pPr>
                    </w:p>
                  </w:txbxContent>
                </v:textbox>
              </v:shape>
            </w:pict>
          </mc:Fallback>
        </mc:AlternateContent>
      </w:r>
      <w:r w:rsidR="00075998" w:rsidRPr="002810C5">
        <w:rPr>
          <w:rFonts w:asciiTheme="majorHAnsi" w:eastAsia="Arial" w:hAnsiTheme="majorHAnsi" w:cstheme="majorHAnsi"/>
          <w:b/>
          <w:bCs/>
          <w:sz w:val="26"/>
          <w:szCs w:val="26"/>
        </w:rPr>
        <w:br w:type="page"/>
      </w:r>
    </w:p>
    <w:p w14:paraId="791F71B1" w14:textId="38DB98E5" w:rsidR="0002200E" w:rsidRPr="0002200E" w:rsidRDefault="0002200E" w:rsidP="00216616">
      <w:pPr>
        <w:rPr>
          <w:rFonts w:asciiTheme="majorHAnsi" w:eastAsia="Arial" w:hAnsiTheme="majorHAnsi" w:cstheme="majorHAnsi"/>
          <w:b/>
          <w:bCs/>
          <w:sz w:val="26"/>
          <w:szCs w:val="26"/>
        </w:rPr>
      </w:pPr>
    </w:p>
    <w:p w14:paraId="33920E2E" w14:textId="5B854EB9" w:rsidR="00216616" w:rsidRDefault="00F47612" w:rsidP="00216616">
      <w:pPr>
        <w:rPr>
          <w:rFonts w:asciiTheme="majorHAnsi" w:eastAsia="Arial" w:hAnsiTheme="majorHAnsi" w:cstheme="majorHAnsi"/>
          <w:bCs/>
          <w:sz w:val="22"/>
          <w:szCs w:val="26"/>
        </w:rPr>
      </w:pPr>
      <w:r w:rsidRPr="00C772D2">
        <w:rPr>
          <w:rFonts w:asciiTheme="majorHAnsi" w:eastAsia="Arial" w:hAnsiTheme="majorHAnsi" w:cstheme="majorHAnsi"/>
          <w:b/>
          <w:bCs/>
          <w:i/>
          <w:noProof/>
          <w:sz w:val="26"/>
          <w:szCs w:val="26"/>
        </w:rPr>
        <w:drawing>
          <wp:anchor distT="0" distB="0" distL="114300" distR="114300" simplePos="0" relativeHeight="252200960" behindDoc="1" locked="0" layoutInCell="1" allowOverlap="1" wp14:anchorId="622336B2" wp14:editId="14386ABA">
            <wp:simplePos x="0" y="0"/>
            <wp:positionH relativeFrom="column">
              <wp:posOffset>5920105</wp:posOffset>
            </wp:positionH>
            <wp:positionV relativeFrom="paragraph">
              <wp:posOffset>6350</wp:posOffset>
            </wp:positionV>
            <wp:extent cx="429895" cy="400050"/>
            <wp:effectExtent l="0" t="0" r="8255" b="0"/>
            <wp:wrapTight wrapText="bothSides">
              <wp:wrapPolygon edited="0">
                <wp:start x="0" y="0"/>
                <wp:lineTo x="0" y="20571"/>
                <wp:lineTo x="21058" y="20571"/>
                <wp:lineTo x="21058" y="0"/>
                <wp:lineTo x="0" y="0"/>
              </wp:wrapPolygon>
            </wp:wrapTight>
            <wp:docPr id="307" name="Grafik 307"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4688D" w14:textId="024EA2CE" w:rsidR="002810C5" w:rsidRPr="00A01482" w:rsidRDefault="003C15CA" w:rsidP="00C96C62">
      <w:pPr>
        <w:pStyle w:val="Listenabsatz"/>
        <w:numPr>
          <w:ilvl w:val="0"/>
          <w:numId w:val="45"/>
        </w:numPr>
        <w:rPr>
          <w:rFonts w:asciiTheme="majorHAnsi" w:eastAsia="Arial" w:hAnsiTheme="majorHAnsi" w:cstheme="majorHAnsi"/>
          <w:b/>
          <w:bCs/>
          <w:color w:val="ED7D31" w:themeColor="accent2"/>
          <w:sz w:val="26"/>
          <w:szCs w:val="26"/>
        </w:rPr>
      </w:pPr>
      <w:r w:rsidRPr="00A01482">
        <w:rPr>
          <w:rFonts w:asciiTheme="majorHAnsi" w:eastAsia="Arial" w:hAnsiTheme="majorHAnsi" w:cstheme="majorHAnsi"/>
          <w:b/>
          <w:bCs/>
          <w:noProof/>
          <w:color w:val="ED7D31" w:themeColor="accent2"/>
          <w:sz w:val="26"/>
          <w:szCs w:val="26"/>
        </w:rPr>
        <w:t>Hauptanliegen</w:t>
      </w:r>
    </w:p>
    <w:p w14:paraId="2F16AA5D" w14:textId="5A6F03CA"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Alltägliches, kulturelle Konventionen und Codes, bspw. zur (Zwei)Geschlechtlichkeit werden meist </w:t>
      </w:r>
      <w:r>
        <w:rPr>
          <w:rFonts w:asciiTheme="majorHAnsi" w:eastAsiaTheme="minorHAnsi" w:hAnsiTheme="majorHAnsi" w:cstheme="majorHAnsi"/>
          <w:sz w:val="22"/>
          <w:szCs w:val="20"/>
          <w:lang w:eastAsia="en-US"/>
        </w:rPr>
        <w:t xml:space="preserve">nicht </w:t>
      </w:r>
      <w:r w:rsidRPr="003C15CA">
        <w:rPr>
          <w:rFonts w:asciiTheme="majorHAnsi" w:eastAsiaTheme="minorHAnsi" w:hAnsiTheme="majorHAnsi" w:cstheme="majorHAnsi"/>
          <w:sz w:val="22"/>
          <w:szCs w:val="20"/>
          <w:lang w:eastAsia="en-US"/>
        </w:rPr>
        <w:t xml:space="preserve">hinterfragt </w:t>
      </w:r>
      <w:r w:rsidR="00E53BF2">
        <w:rPr>
          <w:rFonts w:asciiTheme="majorHAnsi" w:eastAsiaTheme="minorHAnsi" w:hAnsiTheme="majorHAnsi" w:cstheme="majorHAnsi"/>
          <w:sz w:val="22"/>
          <w:szCs w:val="20"/>
          <w:lang w:eastAsia="en-US"/>
        </w:rPr>
        <w:t xml:space="preserve">und </w:t>
      </w:r>
      <w:r w:rsidRPr="003C15CA">
        <w:rPr>
          <w:rFonts w:asciiTheme="majorHAnsi" w:eastAsiaTheme="minorHAnsi" w:hAnsiTheme="majorHAnsi" w:cstheme="majorHAnsi"/>
          <w:sz w:val="22"/>
          <w:szCs w:val="20"/>
          <w:lang w:eastAsia="en-US"/>
        </w:rPr>
        <w:t xml:space="preserve">als gegeben vorausgesetzt, dabei unterliegen sie einem stetigen gesellschaftlichen Veränderungsprozess. </w:t>
      </w:r>
      <w:r>
        <w:rPr>
          <w:rFonts w:asciiTheme="majorHAnsi" w:eastAsiaTheme="minorHAnsi" w:hAnsiTheme="majorHAnsi" w:cstheme="majorHAnsi"/>
          <w:sz w:val="22"/>
          <w:szCs w:val="20"/>
          <w:lang w:eastAsia="en-US"/>
        </w:rPr>
        <w:t>D</w:t>
      </w:r>
      <w:r w:rsidRPr="003C15CA">
        <w:rPr>
          <w:rFonts w:asciiTheme="majorHAnsi" w:eastAsiaTheme="minorHAnsi" w:hAnsiTheme="majorHAnsi" w:cstheme="majorHAnsi"/>
          <w:sz w:val="22"/>
          <w:szCs w:val="20"/>
          <w:lang w:eastAsia="en-US"/>
        </w:rPr>
        <w:t>iesbezüglich</w:t>
      </w:r>
      <w:r>
        <w:rPr>
          <w:rFonts w:asciiTheme="majorHAnsi" w:eastAsiaTheme="minorHAnsi" w:hAnsiTheme="majorHAnsi" w:cstheme="majorHAnsi"/>
          <w:sz w:val="22"/>
          <w:szCs w:val="20"/>
          <w:lang w:eastAsia="en-US"/>
        </w:rPr>
        <w:t xml:space="preserve"> können</w:t>
      </w:r>
      <w:r w:rsidRPr="003C15CA">
        <w:rPr>
          <w:rFonts w:asciiTheme="majorHAnsi" w:eastAsiaTheme="minorHAnsi" w:hAnsiTheme="majorHAnsi" w:cstheme="majorHAnsi"/>
          <w:sz w:val="22"/>
          <w:szCs w:val="20"/>
          <w:lang w:eastAsia="en-US"/>
        </w:rPr>
        <w:t xml:space="preserve"> </w:t>
      </w:r>
      <w:r>
        <w:rPr>
          <w:rFonts w:asciiTheme="majorHAnsi" w:eastAsiaTheme="minorHAnsi" w:hAnsiTheme="majorHAnsi" w:cstheme="majorHAnsi"/>
          <w:sz w:val="22"/>
          <w:szCs w:val="20"/>
          <w:lang w:eastAsia="en-US"/>
        </w:rPr>
        <w:t xml:space="preserve">Formen </w:t>
      </w:r>
      <w:r w:rsidRPr="003C15CA">
        <w:rPr>
          <w:rFonts w:asciiTheme="majorHAnsi" w:eastAsiaTheme="minorHAnsi" w:hAnsiTheme="majorHAnsi" w:cstheme="majorHAnsi"/>
          <w:sz w:val="22"/>
          <w:szCs w:val="20"/>
          <w:lang w:eastAsia="en-US"/>
        </w:rPr>
        <w:t>des Cultural Hackings zur Sensibilisierung</w:t>
      </w:r>
      <w:r>
        <w:rPr>
          <w:rFonts w:asciiTheme="majorHAnsi" w:eastAsiaTheme="minorHAnsi" w:hAnsiTheme="majorHAnsi" w:cstheme="majorHAnsi"/>
          <w:sz w:val="22"/>
          <w:szCs w:val="20"/>
          <w:lang w:eastAsia="en-US"/>
        </w:rPr>
        <w:t xml:space="preserve"> für die eigene Lebenswelt beitragen</w:t>
      </w:r>
      <w:r w:rsidRPr="003C15CA">
        <w:rPr>
          <w:rFonts w:asciiTheme="majorHAnsi" w:eastAsiaTheme="minorHAnsi" w:hAnsiTheme="majorHAnsi" w:cstheme="majorHAnsi"/>
          <w:sz w:val="22"/>
          <w:szCs w:val="20"/>
          <w:lang w:eastAsia="en-US"/>
        </w:rPr>
        <w:t xml:space="preserve"> und zur Wahrnehmung, Infragestellung und konstruktive Kritik </w:t>
      </w:r>
      <w:r>
        <w:rPr>
          <w:rFonts w:asciiTheme="majorHAnsi" w:eastAsiaTheme="minorHAnsi" w:hAnsiTheme="majorHAnsi" w:cstheme="majorHAnsi"/>
          <w:sz w:val="22"/>
          <w:szCs w:val="20"/>
          <w:lang w:eastAsia="en-US"/>
        </w:rPr>
        <w:t xml:space="preserve">an bspw. Missständen </w:t>
      </w:r>
      <w:r w:rsidRPr="003C15CA">
        <w:rPr>
          <w:rFonts w:asciiTheme="majorHAnsi" w:eastAsiaTheme="minorHAnsi" w:hAnsiTheme="majorHAnsi" w:cstheme="majorHAnsi"/>
          <w:sz w:val="22"/>
          <w:szCs w:val="20"/>
          <w:lang w:eastAsia="en-US"/>
        </w:rPr>
        <w:t>anregen</w:t>
      </w:r>
      <w:r>
        <w:rPr>
          <w:rFonts w:asciiTheme="majorHAnsi" w:eastAsiaTheme="minorHAnsi" w:hAnsiTheme="majorHAnsi" w:cstheme="majorHAnsi"/>
          <w:sz w:val="22"/>
          <w:szCs w:val="20"/>
          <w:lang w:eastAsia="en-US"/>
        </w:rPr>
        <w:t>.</w:t>
      </w:r>
      <w:r w:rsidRPr="003C15CA">
        <w:rPr>
          <w:rFonts w:asciiTheme="majorHAnsi" w:eastAsiaTheme="minorHAnsi" w:hAnsiTheme="majorHAnsi" w:cstheme="majorHAnsi"/>
          <w:sz w:val="22"/>
          <w:szCs w:val="20"/>
          <w:lang w:eastAsia="en-US"/>
        </w:rPr>
        <w:t xml:space="preserve"> Viele Aspekte, Herangehensweisen und Möglichkeiten des Cultural Hackings, wie sie auch in</w:t>
      </w:r>
      <w:r>
        <w:rPr>
          <w:rFonts w:asciiTheme="majorHAnsi" w:eastAsiaTheme="minorHAnsi" w:hAnsiTheme="majorHAnsi" w:cstheme="majorHAnsi"/>
          <w:sz w:val="22"/>
          <w:szCs w:val="20"/>
          <w:lang w:eastAsia="en-US"/>
        </w:rPr>
        <w:t xml:space="preserve"> den folgenden</w:t>
      </w:r>
      <w:r w:rsidRPr="003C15CA">
        <w:rPr>
          <w:rFonts w:asciiTheme="majorHAnsi" w:eastAsiaTheme="minorHAnsi" w:hAnsiTheme="majorHAnsi" w:cstheme="majorHAnsi"/>
          <w:sz w:val="22"/>
          <w:szCs w:val="20"/>
          <w:lang w:eastAsia="en-US"/>
        </w:rPr>
        <w:t xml:space="preserve"> Beispielen von Kunstschaffenden auftauchen, sind kaum oder nicht im Kontext des Kunstunterricht</w:t>
      </w:r>
      <w:r>
        <w:rPr>
          <w:rFonts w:asciiTheme="majorHAnsi" w:eastAsiaTheme="minorHAnsi" w:hAnsiTheme="majorHAnsi" w:cstheme="majorHAnsi"/>
          <w:sz w:val="22"/>
          <w:szCs w:val="20"/>
          <w:lang w:eastAsia="en-US"/>
        </w:rPr>
        <w:t>s</w:t>
      </w:r>
      <w:r w:rsidRPr="003C15CA">
        <w:rPr>
          <w:rFonts w:asciiTheme="majorHAnsi" w:eastAsiaTheme="minorHAnsi" w:hAnsiTheme="majorHAnsi" w:cstheme="majorHAnsi"/>
          <w:sz w:val="22"/>
          <w:szCs w:val="20"/>
          <w:lang w:eastAsia="en-US"/>
        </w:rPr>
        <w:t xml:space="preserve"> durchführbar, da sie schlichtweg zu aufwendig, teuer oder gar illegal wären. Virtuell ist dies jedoch ohne weiteres realisierbar. So </w:t>
      </w:r>
      <w:r>
        <w:rPr>
          <w:rFonts w:asciiTheme="majorHAnsi" w:eastAsiaTheme="minorHAnsi" w:hAnsiTheme="majorHAnsi" w:cstheme="majorHAnsi"/>
          <w:sz w:val="22"/>
          <w:szCs w:val="20"/>
          <w:lang w:eastAsia="en-US"/>
        </w:rPr>
        <w:t>eröffnen</w:t>
      </w:r>
      <w:r w:rsidRPr="003C15CA">
        <w:rPr>
          <w:rFonts w:asciiTheme="majorHAnsi" w:eastAsiaTheme="minorHAnsi" w:hAnsiTheme="majorHAnsi" w:cstheme="majorHAnsi"/>
          <w:sz w:val="22"/>
          <w:szCs w:val="20"/>
          <w:lang w:eastAsia="en-US"/>
        </w:rPr>
        <w:t xml:space="preserve"> sich im Sinne einer digital ‚erweiterten Realität‘ (Augmented Reality) </w:t>
      </w:r>
      <w:r>
        <w:rPr>
          <w:rFonts w:asciiTheme="majorHAnsi" w:eastAsiaTheme="minorHAnsi" w:hAnsiTheme="majorHAnsi" w:cstheme="majorHAnsi"/>
          <w:sz w:val="22"/>
          <w:szCs w:val="20"/>
          <w:lang w:eastAsia="en-US"/>
        </w:rPr>
        <w:t>Gestaltungsm</w:t>
      </w:r>
      <w:r w:rsidRPr="003C15CA">
        <w:rPr>
          <w:rFonts w:asciiTheme="majorHAnsi" w:eastAsiaTheme="minorHAnsi" w:hAnsiTheme="majorHAnsi" w:cstheme="majorHAnsi"/>
          <w:sz w:val="22"/>
          <w:szCs w:val="20"/>
          <w:lang w:eastAsia="en-US"/>
        </w:rPr>
        <w:t xml:space="preserve">öglichkeiten, die analog nicht verwirklicht werden könnten. Zugleich zeigen sich </w:t>
      </w:r>
      <w:r>
        <w:rPr>
          <w:rFonts w:asciiTheme="majorHAnsi" w:eastAsiaTheme="minorHAnsi" w:hAnsiTheme="majorHAnsi" w:cstheme="majorHAnsi"/>
          <w:sz w:val="22"/>
          <w:szCs w:val="20"/>
          <w:lang w:eastAsia="en-US"/>
        </w:rPr>
        <w:t xml:space="preserve">neue </w:t>
      </w:r>
      <w:r w:rsidRPr="003C15CA">
        <w:rPr>
          <w:rFonts w:asciiTheme="majorHAnsi" w:eastAsiaTheme="minorHAnsi" w:hAnsiTheme="majorHAnsi" w:cstheme="majorHAnsi"/>
          <w:sz w:val="22"/>
          <w:szCs w:val="20"/>
          <w:lang w:eastAsia="en-US"/>
        </w:rPr>
        <w:t>Möglichkeiten der Digitalität</w:t>
      </w:r>
      <w:r>
        <w:rPr>
          <w:rFonts w:asciiTheme="majorHAnsi" w:eastAsiaTheme="minorHAnsi" w:hAnsiTheme="majorHAnsi" w:cstheme="majorHAnsi"/>
          <w:sz w:val="22"/>
          <w:szCs w:val="20"/>
          <w:lang w:eastAsia="en-US"/>
        </w:rPr>
        <w:t xml:space="preserve"> hinsichtlich der Lernprozesse, die ebenfalls grundlegend neu gedacht werden können: Das</w:t>
      </w:r>
      <w:r w:rsidRPr="003C15CA">
        <w:rPr>
          <w:rFonts w:asciiTheme="majorHAnsi" w:eastAsiaTheme="minorHAnsi" w:hAnsiTheme="majorHAnsi" w:cstheme="majorHAnsi"/>
          <w:sz w:val="22"/>
          <w:szCs w:val="20"/>
          <w:lang w:eastAsia="en-US"/>
        </w:rPr>
        <w:t xml:space="preserve"> sogenannten SAMR-Modell (Puentedura) </w:t>
      </w:r>
      <w:r>
        <w:rPr>
          <w:rFonts w:asciiTheme="majorHAnsi" w:eastAsiaTheme="minorHAnsi" w:hAnsiTheme="majorHAnsi" w:cstheme="majorHAnsi"/>
          <w:sz w:val="22"/>
          <w:szCs w:val="20"/>
          <w:lang w:eastAsia="en-US"/>
        </w:rPr>
        <w:t xml:space="preserve">spricht hier von </w:t>
      </w:r>
      <w:r w:rsidRPr="003C15CA">
        <w:rPr>
          <w:rFonts w:asciiTheme="majorHAnsi" w:eastAsiaTheme="minorHAnsi" w:hAnsiTheme="majorHAnsi" w:cstheme="majorHAnsi"/>
          <w:sz w:val="22"/>
          <w:szCs w:val="20"/>
          <w:lang w:eastAsia="en-US"/>
        </w:rPr>
        <w:t xml:space="preserve">‚Modifikation‘ im Sinne einer qualitativ beachtlichen Umgestaltung von Lernprozessen bzw. gar </w:t>
      </w:r>
      <w:r>
        <w:rPr>
          <w:rFonts w:asciiTheme="majorHAnsi" w:eastAsiaTheme="minorHAnsi" w:hAnsiTheme="majorHAnsi" w:cstheme="majorHAnsi"/>
          <w:sz w:val="22"/>
          <w:szCs w:val="20"/>
          <w:lang w:eastAsia="en-US"/>
        </w:rPr>
        <w:t>von</w:t>
      </w:r>
      <w:r w:rsidRPr="003C15CA">
        <w:rPr>
          <w:rFonts w:asciiTheme="majorHAnsi" w:eastAsiaTheme="minorHAnsi" w:hAnsiTheme="majorHAnsi" w:cstheme="majorHAnsi"/>
          <w:sz w:val="22"/>
          <w:szCs w:val="20"/>
          <w:lang w:eastAsia="en-US"/>
        </w:rPr>
        <w:t xml:space="preserve"> ‚Redefinition‘ im Sinne einer Neuerzeugung von Aufgaben, die ohne diesen Technikeinsatz vorab schlicht unvorstellbar wären und zu neuartigen Lernprozessen führen können.</w:t>
      </w:r>
    </w:p>
    <w:p w14:paraId="13926C02" w14:textId="1C7FE53B"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147991">
        <w:rPr>
          <w:rFonts w:asciiTheme="majorHAnsi" w:eastAsiaTheme="minorHAnsi" w:hAnsiTheme="majorHAnsi" w:cstheme="majorHAnsi"/>
          <w:sz w:val="22"/>
          <w:szCs w:val="20"/>
          <w:lang w:eastAsia="en-US"/>
        </w:rPr>
        <w:t xml:space="preserve">Im vorliegenden Unterrichtsvorhaben </w:t>
      </w:r>
      <w:r w:rsidR="00E53BF2" w:rsidRPr="00147991">
        <w:rPr>
          <w:rFonts w:asciiTheme="majorHAnsi" w:eastAsiaTheme="minorHAnsi" w:hAnsiTheme="majorHAnsi" w:cstheme="majorHAnsi"/>
          <w:sz w:val="22"/>
          <w:szCs w:val="20"/>
          <w:lang w:eastAsia="en-US"/>
        </w:rPr>
        <w:t xml:space="preserve">erkunden und </w:t>
      </w:r>
      <w:r w:rsidRPr="00147991">
        <w:rPr>
          <w:rFonts w:asciiTheme="majorHAnsi" w:eastAsiaTheme="minorHAnsi" w:hAnsiTheme="majorHAnsi" w:cstheme="majorHAnsi"/>
          <w:sz w:val="22"/>
          <w:szCs w:val="20"/>
          <w:lang w:eastAsia="en-US"/>
        </w:rPr>
        <w:t xml:space="preserve">erproben Schülerinnen und Schüler </w:t>
      </w:r>
      <w:r w:rsidR="00E53BF2" w:rsidRPr="00147991">
        <w:rPr>
          <w:rFonts w:asciiTheme="majorHAnsi" w:eastAsiaTheme="minorHAnsi" w:hAnsiTheme="majorHAnsi" w:cstheme="majorHAnsi"/>
          <w:sz w:val="22"/>
          <w:szCs w:val="20"/>
          <w:lang w:eastAsia="en-US"/>
        </w:rPr>
        <w:t xml:space="preserve">Formen </w:t>
      </w:r>
      <w:r w:rsidRPr="00147991">
        <w:rPr>
          <w:rFonts w:asciiTheme="majorHAnsi" w:eastAsiaTheme="minorHAnsi" w:hAnsiTheme="majorHAnsi" w:cstheme="majorHAnsi"/>
          <w:sz w:val="22"/>
          <w:szCs w:val="20"/>
          <w:lang w:eastAsia="en-US"/>
        </w:rPr>
        <w:t>des Cultural Hackings. Hierbei soll Vorgefundenes, die ‚Wirklichkeit‘, Gegebenheit</w:t>
      </w:r>
      <w:r w:rsidR="009102DF" w:rsidRPr="00147991">
        <w:rPr>
          <w:rFonts w:asciiTheme="majorHAnsi" w:eastAsiaTheme="minorHAnsi" w:hAnsiTheme="majorHAnsi" w:cstheme="majorHAnsi"/>
          <w:sz w:val="22"/>
          <w:szCs w:val="20"/>
          <w:lang w:eastAsia="en-US"/>
        </w:rPr>
        <w:t>en digital verändert, sabotiert</w:t>
      </w:r>
      <w:r w:rsidRPr="00147991">
        <w:rPr>
          <w:rFonts w:asciiTheme="majorHAnsi" w:eastAsiaTheme="minorHAnsi" w:hAnsiTheme="majorHAnsi" w:cstheme="majorHAnsi"/>
          <w:sz w:val="22"/>
          <w:szCs w:val="20"/>
          <w:lang w:eastAsia="en-US"/>
        </w:rPr>
        <w:t xml:space="preserve"> o.ä., kurz: ‚gehackt‘ werden, indem bspw. mit digitaler Bild- und Filmbearbeitung und Augmented Reality alltägliche, öffentliche Gegebenheiten verändert werden. Die zentrale praktische Aufgabe der Schülerinnen und Schüler wird demnach sein, </w:t>
      </w:r>
      <w:r w:rsidR="00565698" w:rsidRPr="00147991">
        <w:rPr>
          <w:rFonts w:asciiTheme="majorHAnsi" w:eastAsiaTheme="minorHAnsi" w:hAnsiTheme="majorHAnsi" w:cstheme="majorHAnsi"/>
          <w:sz w:val="22"/>
          <w:szCs w:val="20"/>
          <w:lang w:eastAsia="en-US"/>
        </w:rPr>
        <w:t xml:space="preserve">sich entweder mit Algorithmen in Form von </w:t>
      </w:r>
      <w:r w:rsidR="003D6FDD" w:rsidRPr="00147991">
        <w:rPr>
          <w:rFonts w:asciiTheme="majorHAnsi" w:eastAsiaTheme="minorHAnsi" w:hAnsiTheme="majorHAnsi" w:cstheme="majorHAnsi"/>
          <w:sz w:val="22"/>
          <w:szCs w:val="20"/>
          <w:lang w:eastAsia="en-US"/>
        </w:rPr>
        <w:t>bewegten Selbstporträts bzw.</w:t>
      </w:r>
      <w:r w:rsidR="00147991" w:rsidRPr="00147991">
        <w:rPr>
          <w:rFonts w:asciiTheme="majorHAnsi" w:eastAsiaTheme="minorHAnsi" w:hAnsiTheme="majorHAnsi" w:cstheme="majorHAnsi"/>
          <w:sz w:val="22"/>
          <w:szCs w:val="20"/>
          <w:lang w:eastAsia="en-US"/>
        </w:rPr>
        <w:t xml:space="preserve"> dem</w:t>
      </w:r>
      <w:r w:rsidR="003D6FDD" w:rsidRPr="00147991">
        <w:rPr>
          <w:rFonts w:asciiTheme="majorHAnsi" w:eastAsiaTheme="minorHAnsi" w:hAnsiTheme="majorHAnsi" w:cstheme="majorHAnsi"/>
          <w:sz w:val="22"/>
          <w:szCs w:val="20"/>
          <w:lang w:eastAsia="en-US"/>
        </w:rPr>
        <w:t xml:space="preserve"> </w:t>
      </w:r>
      <w:r w:rsidR="00565698" w:rsidRPr="00147991">
        <w:rPr>
          <w:rFonts w:asciiTheme="majorHAnsi" w:eastAsiaTheme="minorHAnsi" w:hAnsiTheme="majorHAnsi" w:cstheme="majorHAnsi"/>
          <w:sz w:val="22"/>
          <w:szCs w:val="20"/>
          <w:lang w:eastAsia="en-US"/>
        </w:rPr>
        <w:t>Deepfake</w:t>
      </w:r>
      <w:r w:rsidR="00147991" w:rsidRPr="00147991">
        <w:rPr>
          <w:rFonts w:asciiTheme="majorHAnsi" w:eastAsiaTheme="minorHAnsi" w:hAnsiTheme="majorHAnsi" w:cstheme="majorHAnsi"/>
          <w:sz w:val="22"/>
          <w:szCs w:val="20"/>
          <w:lang w:eastAsia="en-US"/>
        </w:rPr>
        <w:t>n</w:t>
      </w:r>
      <w:r w:rsidR="00565698" w:rsidRPr="00147991">
        <w:rPr>
          <w:rFonts w:asciiTheme="majorHAnsi" w:eastAsiaTheme="minorHAnsi" w:hAnsiTheme="majorHAnsi" w:cstheme="majorHAnsi"/>
          <w:sz w:val="22"/>
          <w:szCs w:val="20"/>
          <w:lang w:eastAsia="en-US"/>
        </w:rPr>
        <w:t xml:space="preserve"> </w:t>
      </w:r>
      <w:r w:rsidR="00D94A27" w:rsidRPr="00147991">
        <w:rPr>
          <w:rFonts w:asciiTheme="majorHAnsi" w:eastAsiaTheme="minorHAnsi" w:hAnsiTheme="majorHAnsi" w:cstheme="majorHAnsi"/>
          <w:sz w:val="22"/>
          <w:szCs w:val="20"/>
          <w:lang w:eastAsia="en-US"/>
        </w:rPr>
        <w:t xml:space="preserve">oder </w:t>
      </w:r>
      <w:r w:rsidR="00E51272" w:rsidRPr="00147991">
        <w:rPr>
          <w:rFonts w:asciiTheme="majorHAnsi" w:eastAsiaTheme="minorHAnsi" w:hAnsiTheme="majorHAnsi" w:cstheme="majorHAnsi"/>
          <w:sz w:val="22"/>
          <w:szCs w:val="20"/>
          <w:lang w:eastAsia="en-US"/>
        </w:rPr>
        <w:t>mit dem Verbergen und Preisgeben von Informationen in Form von Mo</w:t>
      </w:r>
      <w:r w:rsidR="00E8393A" w:rsidRPr="00147991">
        <w:rPr>
          <w:rFonts w:asciiTheme="majorHAnsi" w:eastAsiaTheme="minorHAnsi" w:hAnsiTheme="majorHAnsi" w:cstheme="majorHAnsi"/>
          <w:sz w:val="22"/>
          <w:szCs w:val="20"/>
          <w:lang w:eastAsia="en-US"/>
        </w:rPr>
        <w:t xml:space="preserve">tivtellermutationen </w:t>
      </w:r>
      <w:r w:rsidR="00147991" w:rsidRPr="00147991">
        <w:rPr>
          <w:rFonts w:asciiTheme="majorHAnsi" w:eastAsiaTheme="minorHAnsi" w:hAnsiTheme="majorHAnsi" w:cstheme="majorHAnsi"/>
          <w:sz w:val="22"/>
          <w:szCs w:val="20"/>
          <w:lang w:eastAsia="en-US"/>
        </w:rPr>
        <w:t xml:space="preserve">(mit digitalen Erweiterungen) </w:t>
      </w:r>
      <w:r w:rsidR="00E8393A" w:rsidRPr="00147991">
        <w:rPr>
          <w:rFonts w:asciiTheme="majorHAnsi" w:eastAsiaTheme="minorHAnsi" w:hAnsiTheme="majorHAnsi" w:cstheme="majorHAnsi"/>
          <w:sz w:val="22"/>
          <w:szCs w:val="20"/>
          <w:lang w:eastAsia="en-US"/>
        </w:rPr>
        <w:t>auseinanderzus</w:t>
      </w:r>
      <w:r w:rsidR="00E51272" w:rsidRPr="00147991">
        <w:rPr>
          <w:rFonts w:asciiTheme="majorHAnsi" w:eastAsiaTheme="minorHAnsi" w:hAnsiTheme="majorHAnsi" w:cstheme="majorHAnsi"/>
          <w:sz w:val="22"/>
          <w:szCs w:val="20"/>
          <w:lang w:eastAsia="en-US"/>
        </w:rPr>
        <w:t>etzen.</w:t>
      </w:r>
    </w:p>
    <w:p w14:paraId="7346415F" w14:textId="1230AE4A"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Ausgangspunkt sind vorbereitende Experimente in denen sich die Schülerinnen und Schüler mit den Regeln und Normen von System</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auseinandersetzen</w:t>
      </w:r>
      <w:r>
        <w:rPr>
          <w:rFonts w:asciiTheme="majorHAnsi" w:eastAsiaTheme="minorHAnsi" w:hAnsiTheme="majorHAnsi" w:cstheme="majorHAnsi"/>
          <w:sz w:val="22"/>
          <w:szCs w:val="20"/>
          <w:lang w:eastAsia="en-US"/>
        </w:rPr>
        <w:t xml:space="preserve"> und</w:t>
      </w:r>
      <w:r w:rsidRPr="003C15CA">
        <w:rPr>
          <w:rFonts w:asciiTheme="majorHAnsi" w:eastAsiaTheme="minorHAnsi" w:hAnsiTheme="majorHAnsi" w:cstheme="majorHAnsi"/>
          <w:sz w:val="22"/>
          <w:szCs w:val="20"/>
          <w:lang w:eastAsia="en-US"/>
        </w:rPr>
        <w:t xml:space="preserve"> die in ihrem unmittelbaren Erfahrungsbereich liegen. Besonders das System Schule mit seinen etablierten Normierungen und offiziellen oder inoffiziellen Subkontexten </w:t>
      </w:r>
      <w:r w:rsidR="00C46315">
        <w:rPr>
          <w:rFonts w:asciiTheme="majorHAnsi" w:eastAsiaTheme="minorHAnsi" w:hAnsiTheme="majorHAnsi" w:cstheme="majorHAnsi"/>
          <w:sz w:val="22"/>
          <w:szCs w:val="20"/>
          <w:lang w:eastAsia="en-US"/>
        </w:rPr>
        <w:t>sowie</w:t>
      </w:r>
      <w:r w:rsidRPr="003C15CA">
        <w:rPr>
          <w:rFonts w:asciiTheme="majorHAnsi" w:eastAsiaTheme="minorHAnsi" w:hAnsiTheme="majorHAnsi" w:cstheme="majorHAnsi"/>
          <w:sz w:val="22"/>
          <w:szCs w:val="20"/>
          <w:lang w:eastAsia="en-US"/>
        </w:rPr>
        <w:t xml:space="preserve"> seinem diffizilen Regelsystem ist ein Feld, in dem Schülerinnen und Schüler jahrelang Erfahrung</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gesammelt haben. Dadurch haben sie einen </w:t>
      </w:r>
      <w:r w:rsidR="00C46315">
        <w:rPr>
          <w:rFonts w:asciiTheme="majorHAnsi" w:eastAsiaTheme="minorHAnsi" w:hAnsiTheme="majorHAnsi" w:cstheme="majorHAnsi"/>
          <w:sz w:val="22"/>
          <w:szCs w:val="20"/>
          <w:lang w:eastAsia="en-US"/>
        </w:rPr>
        <w:t>Einblick in</w:t>
      </w:r>
      <w:r w:rsidRPr="003C15CA">
        <w:rPr>
          <w:rFonts w:asciiTheme="majorHAnsi" w:eastAsiaTheme="minorHAnsi" w:hAnsiTheme="majorHAnsi" w:cstheme="majorHAnsi"/>
          <w:sz w:val="22"/>
          <w:szCs w:val="20"/>
          <w:lang w:eastAsia="en-US"/>
        </w:rPr>
        <w:t xml:space="preserve"> die Konventionen und Routinen dieses Systems. </w:t>
      </w:r>
    </w:p>
    <w:p w14:paraId="6946BFA3" w14:textId="5D1CBA97"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Das Unterrichtsvorhaben lenkt die Aufmerksamkeit der Schülerinnen und Schüler durch eigene Strategieentwicklungen auf die Denkprozesse der Kunstschaffenden und versetzt sie in die Lage, individuelle und gesellschaftliche Kontexte zu hinterfragen und </w:t>
      </w:r>
      <w:r w:rsidR="00C46315">
        <w:rPr>
          <w:rFonts w:asciiTheme="majorHAnsi" w:eastAsiaTheme="minorHAnsi" w:hAnsiTheme="majorHAnsi" w:cstheme="majorHAnsi"/>
          <w:sz w:val="22"/>
          <w:szCs w:val="20"/>
          <w:lang w:eastAsia="en-US"/>
        </w:rPr>
        <w:t>bildnerisch</w:t>
      </w:r>
      <w:r w:rsidRPr="003C15CA">
        <w:rPr>
          <w:rFonts w:asciiTheme="majorHAnsi" w:eastAsiaTheme="minorHAnsi" w:hAnsiTheme="majorHAnsi" w:cstheme="majorHAnsi"/>
          <w:sz w:val="22"/>
          <w:szCs w:val="20"/>
          <w:lang w:eastAsia="en-US"/>
        </w:rPr>
        <w:t xml:space="preserve"> zu dekonstruieren.</w:t>
      </w:r>
    </w:p>
    <w:p w14:paraId="0B3B9D8C" w14:textId="77777777" w:rsidR="002810C5" w:rsidRPr="002810C5" w:rsidRDefault="002810C5" w:rsidP="002810C5">
      <w:pPr>
        <w:spacing w:after="160" w:line="259" w:lineRule="auto"/>
        <w:rPr>
          <w:rFonts w:asciiTheme="majorHAnsi" w:eastAsiaTheme="minorHAnsi" w:hAnsiTheme="majorHAnsi" w:cstheme="majorHAnsi"/>
          <w:sz w:val="20"/>
          <w:szCs w:val="20"/>
          <w:lang w:eastAsia="en-US"/>
        </w:rPr>
      </w:pPr>
    </w:p>
    <w:p w14:paraId="29BB2774" w14:textId="73DF441F" w:rsidR="00BA5525" w:rsidRDefault="002810C5" w:rsidP="00134238">
      <w:pPr>
        <w:rPr>
          <w:rFonts w:asciiTheme="majorHAnsi" w:eastAsia="Arial" w:hAnsiTheme="majorHAnsi" w:cstheme="majorHAnsi"/>
          <w:b/>
          <w:bCs/>
          <w:sz w:val="26"/>
          <w:szCs w:val="26"/>
        </w:rPr>
      </w:pPr>
      <w:r w:rsidRPr="002810C5">
        <w:rPr>
          <w:rFonts w:asciiTheme="majorHAnsi" w:eastAsia="Arial" w:hAnsiTheme="majorHAnsi" w:cstheme="majorHAnsi"/>
          <w:b/>
          <w:bCs/>
          <w:sz w:val="26"/>
          <w:szCs w:val="26"/>
        </w:rPr>
        <w:br w:type="page"/>
      </w:r>
    </w:p>
    <w:p w14:paraId="57455C3C" w14:textId="2C9F37DA" w:rsidR="00134238" w:rsidRPr="00134238" w:rsidRDefault="000C0C64" w:rsidP="00134238">
      <w:pPr>
        <w:rPr>
          <w:rFonts w:asciiTheme="majorHAnsi" w:eastAsia="Arial" w:hAnsiTheme="majorHAnsi" w:cstheme="majorHAnsi"/>
          <w:b/>
          <w:bCs/>
          <w:sz w:val="26"/>
          <w:szCs w:val="26"/>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3008" behindDoc="1" locked="0" layoutInCell="1" allowOverlap="1" wp14:anchorId="0F7B675F" wp14:editId="6DC771E4">
            <wp:simplePos x="0" y="0"/>
            <wp:positionH relativeFrom="column">
              <wp:posOffset>5876925</wp:posOffset>
            </wp:positionH>
            <wp:positionV relativeFrom="paragraph">
              <wp:posOffset>0</wp:posOffset>
            </wp:positionV>
            <wp:extent cx="429895" cy="400050"/>
            <wp:effectExtent l="0" t="0" r="8255" b="0"/>
            <wp:wrapTight wrapText="bothSides">
              <wp:wrapPolygon edited="0">
                <wp:start x="0" y="0"/>
                <wp:lineTo x="0" y="20571"/>
                <wp:lineTo x="21058" y="20571"/>
                <wp:lineTo x="21058" y="0"/>
                <wp:lineTo x="0" y="0"/>
              </wp:wrapPolygon>
            </wp:wrapTight>
            <wp:docPr id="308" name="Grafik 308"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0D11" w14:textId="3AAA26CC" w:rsidR="00D27418" w:rsidRPr="00A01482" w:rsidRDefault="00D27418" w:rsidP="00C96C62">
      <w:pPr>
        <w:pStyle w:val="Listenabsatz"/>
        <w:numPr>
          <w:ilvl w:val="0"/>
          <w:numId w:val="45"/>
        </w:numPr>
        <w:rPr>
          <w:rFonts w:asciiTheme="majorHAnsi" w:eastAsia="Arial" w:hAnsiTheme="majorHAnsi" w:cstheme="majorHAnsi"/>
          <w:b/>
          <w:bCs/>
          <w:noProof/>
          <w:color w:val="ED7D31" w:themeColor="accent2"/>
          <w:sz w:val="26"/>
          <w:szCs w:val="26"/>
        </w:rPr>
      </w:pPr>
      <w:r w:rsidRPr="00A01482">
        <w:rPr>
          <w:rFonts w:asciiTheme="majorHAnsi" w:eastAsia="Arial" w:hAnsiTheme="majorHAnsi" w:cstheme="majorHAnsi"/>
          <w:b/>
          <w:bCs/>
          <w:noProof/>
          <w:color w:val="ED7D31" w:themeColor="accent2"/>
          <w:sz w:val="26"/>
          <w:szCs w:val="26"/>
        </w:rPr>
        <w:t xml:space="preserve">Kurzbeschreibung </w:t>
      </w:r>
    </w:p>
    <w:p w14:paraId="7BBD22A1" w14:textId="42E4089A" w:rsidR="00395B75" w:rsidRDefault="004353BA" w:rsidP="004353BA">
      <w:pPr>
        <w:jc w:val="both"/>
        <w:rPr>
          <w:rFonts w:asciiTheme="majorHAnsi" w:hAnsiTheme="majorHAnsi" w:cstheme="majorHAnsi"/>
          <w:sz w:val="22"/>
          <w:szCs w:val="22"/>
        </w:rPr>
      </w:pPr>
      <w:r w:rsidRPr="00EA27DD">
        <w:rPr>
          <w:rFonts w:asciiTheme="majorHAnsi" w:hAnsiTheme="majorHAnsi" w:cstheme="majorHAnsi"/>
          <w:sz w:val="22"/>
          <w:szCs w:val="22"/>
        </w:rPr>
        <w:t xml:space="preserve">Die Schülerinnen und Schüler </w:t>
      </w:r>
      <w:r>
        <w:rPr>
          <w:rFonts w:asciiTheme="majorHAnsi" w:hAnsiTheme="majorHAnsi" w:cstheme="majorHAnsi"/>
          <w:sz w:val="22"/>
          <w:szCs w:val="22"/>
        </w:rPr>
        <w:t>setzen sich mit Guerillastrategie</w:t>
      </w:r>
      <w:r w:rsidR="00974837">
        <w:rPr>
          <w:rFonts w:asciiTheme="majorHAnsi" w:hAnsiTheme="majorHAnsi" w:cstheme="majorHAnsi"/>
          <w:sz w:val="22"/>
          <w:szCs w:val="22"/>
        </w:rPr>
        <w:t>n</w:t>
      </w:r>
      <w:r>
        <w:rPr>
          <w:rFonts w:asciiTheme="majorHAnsi" w:hAnsiTheme="majorHAnsi" w:cstheme="majorHAnsi"/>
          <w:sz w:val="22"/>
          <w:szCs w:val="22"/>
        </w:rPr>
        <w:t xml:space="preserve"> sowie Cultural Hacking auseinander und begreifen diese Verfahren </w:t>
      </w:r>
      <w:r w:rsidR="0066766D">
        <w:rPr>
          <w:rFonts w:asciiTheme="majorHAnsi" w:hAnsiTheme="majorHAnsi" w:cstheme="majorHAnsi"/>
          <w:sz w:val="22"/>
          <w:szCs w:val="22"/>
        </w:rPr>
        <w:t xml:space="preserve">als Möglichkeiten </w:t>
      </w:r>
      <w:r>
        <w:rPr>
          <w:rFonts w:asciiTheme="majorHAnsi" w:hAnsiTheme="majorHAnsi" w:cstheme="majorHAnsi"/>
          <w:sz w:val="22"/>
          <w:szCs w:val="22"/>
        </w:rPr>
        <w:t>d</w:t>
      </w:r>
      <w:r w:rsidR="001D6475">
        <w:rPr>
          <w:rFonts w:asciiTheme="majorHAnsi" w:hAnsiTheme="majorHAnsi" w:cstheme="majorHAnsi"/>
          <w:sz w:val="22"/>
          <w:szCs w:val="22"/>
        </w:rPr>
        <w:t xml:space="preserve">er Aneignung und </w:t>
      </w:r>
      <w:r>
        <w:rPr>
          <w:rFonts w:asciiTheme="majorHAnsi" w:hAnsiTheme="majorHAnsi" w:cstheme="majorHAnsi"/>
          <w:sz w:val="22"/>
          <w:szCs w:val="22"/>
        </w:rPr>
        <w:t>Infragestellung etablierter Normen</w:t>
      </w:r>
      <w:r w:rsidRPr="00EA27DD">
        <w:rPr>
          <w:rFonts w:asciiTheme="majorHAnsi" w:hAnsiTheme="majorHAnsi" w:cstheme="majorHAnsi"/>
          <w:sz w:val="22"/>
          <w:szCs w:val="22"/>
        </w:rPr>
        <w:t xml:space="preserve">. </w:t>
      </w:r>
      <w:r w:rsidR="001D6475">
        <w:rPr>
          <w:rFonts w:asciiTheme="majorHAnsi" w:hAnsiTheme="majorHAnsi" w:cstheme="majorHAnsi"/>
          <w:sz w:val="22"/>
          <w:szCs w:val="22"/>
        </w:rPr>
        <w:t>Dabei kann</w:t>
      </w:r>
      <w:r>
        <w:rPr>
          <w:rFonts w:asciiTheme="majorHAnsi" w:hAnsiTheme="majorHAnsi" w:cstheme="majorHAnsi"/>
          <w:sz w:val="22"/>
          <w:szCs w:val="22"/>
        </w:rPr>
        <w:t xml:space="preserve"> aus dem Bereich Schule bspw. das Prinzip der Befolgung von Anweisungen mittels einer Intervention, die</w:t>
      </w:r>
      <w:r w:rsidDel="001F05CB">
        <w:rPr>
          <w:rFonts w:asciiTheme="majorHAnsi" w:hAnsiTheme="majorHAnsi" w:cstheme="majorHAnsi"/>
          <w:sz w:val="22"/>
          <w:szCs w:val="22"/>
        </w:rPr>
        <w:t xml:space="preserve"> </w:t>
      </w:r>
      <w:r>
        <w:rPr>
          <w:rFonts w:asciiTheme="majorHAnsi" w:hAnsiTheme="majorHAnsi" w:cstheme="majorHAnsi"/>
          <w:sz w:val="22"/>
          <w:szCs w:val="22"/>
        </w:rPr>
        <w:t>sinnlose Anweisungen stellt</w:t>
      </w:r>
      <w:r w:rsidR="00ED1116">
        <w:rPr>
          <w:rFonts w:asciiTheme="majorHAnsi" w:hAnsiTheme="majorHAnsi" w:cstheme="majorHAnsi"/>
          <w:sz w:val="22"/>
          <w:szCs w:val="22"/>
        </w:rPr>
        <w:t xml:space="preserve">, </w:t>
      </w:r>
      <w:r>
        <w:rPr>
          <w:rFonts w:asciiTheme="majorHAnsi" w:hAnsiTheme="majorHAnsi" w:cstheme="majorHAnsi"/>
          <w:sz w:val="22"/>
          <w:szCs w:val="22"/>
        </w:rPr>
        <w:t>hinterfragt werden. Ebenfalls könnten funktionslose, ausfüllbare Zeugnisformulare das Prinzip des Wertens und Annehmens von Wertung in Frage stellen. Reizvoll ist auch ein Blick auf unsere unterschiedlichen Kommunikationsformen. Überträgt man bspw. die Form des Kommunizierens aus dem System „soziale Medien“ auf das System „Schule“, könnten sprachliche bzw. kommunikative Konventionen in beiden Systemen auf den Prüfstand gestellt werden. Den Schülerinnen und Schülern bleibt bei den forschenden Experimenten natürlich klar, dass dieser Blick mit dem Brennglas auf Phänomene des unhinterfragten Zusammenlebens in einen bestimmten Normen- und Regelkanon nicht verändert wird; dennoch wird Sensibilität für eine kritische Haltung und das Durchdenken von gesellschaftlichen Wertesystemen geschaffen. Etablierte Normen wie: Kommunikative Asymmetrie zwischen Lehrkraft und Lernenden, Wertungssysteme (Noten), Überprüfungssysteme (Klausuren/Abitur/Beteiligung), Persönlichkeitsbewertungen (Sozialnoten/Schriftliche Gutachten), Verhaltens- und Kommunikationskonventionen etc. könnten z.B. in Forschungssituationen oder Experimenten wie den folgenden erarbeitet werden. Die Schülerinnen und Sch</w:t>
      </w:r>
      <w:r w:rsidR="00E97237">
        <w:rPr>
          <w:rFonts w:asciiTheme="majorHAnsi" w:hAnsiTheme="majorHAnsi" w:cstheme="majorHAnsi"/>
          <w:sz w:val="22"/>
          <w:szCs w:val="22"/>
        </w:rPr>
        <w:t xml:space="preserve">üler beobachten dabei das </w:t>
      </w:r>
      <w:r>
        <w:rPr>
          <w:rFonts w:asciiTheme="majorHAnsi" w:hAnsiTheme="majorHAnsi" w:cstheme="majorHAnsi"/>
          <w:sz w:val="22"/>
          <w:szCs w:val="22"/>
        </w:rPr>
        <w:t>Verhalten der Schulgemeinde auf die Brüche oder Umkehrungen der veränderten Situationen und Kontexte. Die Schülerinnen und Schüler entwickeln über die in den Stichpunkten angedeuteten Situationen hinaus eigene Forschungsfragen oder richten ihren Blick auf eigene Modellsituationen, die sie im Experiment mit der Schulgemeinde überprüfen und dokumentieren. Als Beispiel könnte den Schülerinnen und Schüler</w:t>
      </w:r>
      <w:r w:rsidR="00ED1116">
        <w:rPr>
          <w:rFonts w:asciiTheme="majorHAnsi" w:hAnsiTheme="majorHAnsi" w:cstheme="majorHAnsi"/>
          <w:sz w:val="22"/>
          <w:szCs w:val="22"/>
        </w:rPr>
        <w:t>n</w:t>
      </w:r>
      <w:r>
        <w:rPr>
          <w:rFonts w:asciiTheme="majorHAnsi" w:hAnsiTheme="majorHAnsi" w:cstheme="majorHAnsi"/>
          <w:sz w:val="22"/>
          <w:szCs w:val="22"/>
        </w:rPr>
        <w:t xml:space="preserve"> der Beitrag aus der ZDF-Neo-Sendung</w:t>
      </w:r>
      <w:r w:rsidR="00ED1116">
        <w:rPr>
          <w:rFonts w:asciiTheme="majorHAnsi" w:hAnsiTheme="majorHAnsi" w:cstheme="majorHAnsi"/>
          <w:sz w:val="22"/>
          <w:szCs w:val="22"/>
        </w:rPr>
        <w:t xml:space="preserve"> dienen</w:t>
      </w:r>
      <w:r>
        <w:rPr>
          <w:rFonts w:asciiTheme="majorHAnsi" w:hAnsiTheme="majorHAnsi" w:cstheme="majorHAnsi"/>
          <w:sz w:val="22"/>
          <w:szCs w:val="22"/>
        </w:rPr>
        <w:t xml:space="preserve">: </w:t>
      </w:r>
      <w:r w:rsidRPr="00ED1116">
        <w:rPr>
          <w:rFonts w:asciiTheme="majorHAnsi" w:hAnsiTheme="majorHAnsi" w:cstheme="majorHAnsi"/>
          <w:i/>
          <w:sz w:val="22"/>
          <w:szCs w:val="22"/>
        </w:rPr>
        <w:t>Studio Schmidt, Digitalexperten Niklas und David, versorgen ein Dorf ohne W-Lan mit den neuesten Netztrends</w:t>
      </w:r>
      <w:r>
        <w:rPr>
          <w:rFonts w:asciiTheme="majorHAnsi" w:hAnsiTheme="majorHAnsi" w:cstheme="majorHAnsi"/>
          <w:sz w:val="22"/>
          <w:szCs w:val="22"/>
        </w:rPr>
        <w:t xml:space="preserve">. Hier werden Kommunikationsformen des Internets (Bewertung/Liken, Kommentieren, Darstellungskonventionen, Selbstdarstellungskonventionen (Filter) und anderes auf die analoge Welt übertragen und wirken im Kontext dieser lächerlich oder unpassend. Die eigenen Experimente der Schülerinnen und Schüler sollten in </w:t>
      </w:r>
    </w:p>
    <w:p w14:paraId="6E215068" w14:textId="27F6B1AA" w:rsidR="004353BA" w:rsidRPr="00AB1122" w:rsidRDefault="004353BA" w:rsidP="004353BA">
      <w:pPr>
        <w:jc w:val="both"/>
        <w:rPr>
          <w:rFonts w:asciiTheme="majorHAnsi" w:hAnsiTheme="majorHAnsi" w:cstheme="majorHAnsi"/>
          <w:sz w:val="22"/>
          <w:szCs w:val="22"/>
        </w:rPr>
      </w:pPr>
      <w:r>
        <w:rPr>
          <w:rFonts w:asciiTheme="majorHAnsi" w:hAnsiTheme="majorHAnsi" w:cstheme="majorHAnsi"/>
          <w:sz w:val="22"/>
          <w:szCs w:val="22"/>
        </w:rPr>
        <w:t>einem Portfolio</w:t>
      </w:r>
      <w:r>
        <w:rPr>
          <w:rStyle w:val="Funotenzeichen"/>
          <w:rFonts w:asciiTheme="majorHAnsi" w:hAnsiTheme="majorHAnsi" w:cstheme="majorHAnsi"/>
          <w:sz w:val="22"/>
          <w:szCs w:val="22"/>
        </w:rPr>
        <w:footnoteReference w:id="1"/>
      </w:r>
      <w:r>
        <w:rPr>
          <w:rFonts w:asciiTheme="majorHAnsi" w:hAnsiTheme="majorHAnsi" w:cstheme="majorHAnsi"/>
          <w:sz w:val="22"/>
          <w:szCs w:val="22"/>
        </w:rPr>
        <w:t xml:space="preserve"> festgehalten, dokumentiert und kommentiert werden.</w:t>
      </w:r>
      <w:r w:rsidRPr="00AB1122">
        <w:t xml:space="preserve"> </w:t>
      </w:r>
      <w:r w:rsidRPr="00AB1122">
        <w:rPr>
          <w:rFonts w:asciiTheme="majorHAnsi" w:hAnsiTheme="majorHAnsi" w:cstheme="majorHAnsi"/>
          <w:sz w:val="22"/>
          <w:szCs w:val="22"/>
        </w:rPr>
        <w:t>In Auseinandersetzungen mit dem eigenen Wertesystem und in der Auseinandersetzung mit künstlerischen Positionen zu den Werten unserer Gesellschaft</w:t>
      </w:r>
      <w:r>
        <w:rPr>
          <w:rFonts w:asciiTheme="majorHAnsi" w:hAnsiTheme="majorHAnsi" w:cstheme="majorHAnsi"/>
          <w:sz w:val="22"/>
          <w:szCs w:val="22"/>
        </w:rPr>
        <w:t>,</w:t>
      </w:r>
      <w:r w:rsidRPr="00AB1122">
        <w:rPr>
          <w:rFonts w:asciiTheme="majorHAnsi" w:hAnsiTheme="majorHAnsi" w:cstheme="majorHAnsi"/>
          <w:sz w:val="22"/>
          <w:szCs w:val="22"/>
        </w:rPr>
        <w:t xml:space="preserve"> erfahren die Schüler</w:t>
      </w:r>
      <w:r>
        <w:rPr>
          <w:rFonts w:asciiTheme="majorHAnsi" w:hAnsiTheme="majorHAnsi" w:cstheme="majorHAnsi"/>
          <w:sz w:val="22"/>
          <w:szCs w:val="22"/>
        </w:rPr>
        <w:t>innen und Schüler</w:t>
      </w:r>
      <w:r w:rsidRPr="00AB1122">
        <w:rPr>
          <w:rFonts w:asciiTheme="majorHAnsi" w:hAnsiTheme="majorHAnsi" w:cstheme="majorHAnsi"/>
          <w:sz w:val="22"/>
          <w:szCs w:val="22"/>
        </w:rPr>
        <w:t xml:space="preserve"> Wertesysteme </w:t>
      </w:r>
      <w:r>
        <w:rPr>
          <w:rFonts w:asciiTheme="majorHAnsi" w:hAnsiTheme="majorHAnsi" w:cstheme="majorHAnsi"/>
          <w:sz w:val="22"/>
          <w:szCs w:val="22"/>
        </w:rPr>
        <w:t xml:space="preserve">einerseits </w:t>
      </w:r>
      <w:r w:rsidRPr="00AB1122">
        <w:rPr>
          <w:rFonts w:asciiTheme="majorHAnsi" w:hAnsiTheme="majorHAnsi" w:cstheme="majorHAnsi"/>
          <w:sz w:val="22"/>
          <w:szCs w:val="22"/>
        </w:rPr>
        <w:t>als Stabilität und Orientierung vermittelnde Einigungen in einer Gesellschaft</w:t>
      </w:r>
      <w:r>
        <w:rPr>
          <w:rFonts w:asciiTheme="majorHAnsi" w:hAnsiTheme="majorHAnsi" w:cstheme="majorHAnsi"/>
          <w:sz w:val="22"/>
          <w:szCs w:val="22"/>
        </w:rPr>
        <w:t>, die aber</w:t>
      </w:r>
      <w:r w:rsidRPr="00AB1122">
        <w:rPr>
          <w:rFonts w:asciiTheme="majorHAnsi" w:hAnsiTheme="majorHAnsi" w:cstheme="majorHAnsi"/>
          <w:sz w:val="22"/>
          <w:szCs w:val="22"/>
        </w:rPr>
        <w:t xml:space="preserve"> </w:t>
      </w:r>
      <w:r>
        <w:rPr>
          <w:rFonts w:asciiTheme="majorHAnsi" w:hAnsiTheme="majorHAnsi" w:cstheme="majorHAnsi"/>
          <w:sz w:val="22"/>
          <w:szCs w:val="22"/>
        </w:rPr>
        <w:t xml:space="preserve">andererseits </w:t>
      </w:r>
      <w:r w:rsidRPr="00AB1122">
        <w:rPr>
          <w:rFonts w:asciiTheme="majorHAnsi" w:hAnsiTheme="majorHAnsi" w:cstheme="majorHAnsi"/>
          <w:sz w:val="22"/>
          <w:szCs w:val="22"/>
        </w:rPr>
        <w:t>auch als brüchig, unklar, moralisch fraglich, unsicher oder sich gegenseitig ausschließend</w:t>
      </w:r>
      <w:r>
        <w:rPr>
          <w:rFonts w:asciiTheme="majorHAnsi" w:hAnsiTheme="majorHAnsi" w:cstheme="majorHAnsi"/>
          <w:sz w:val="22"/>
          <w:szCs w:val="22"/>
        </w:rPr>
        <w:t xml:space="preserve"> wahrgenommen werden können</w:t>
      </w:r>
      <w:r w:rsidRPr="00AB1122">
        <w:rPr>
          <w:rFonts w:asciiTheme="majorHAnsi" w:hAnsiTheme="majorHAnsi" w:cstheme="majorHAnsi"/>
          <w:sz w:val="22"/>
          <w:szCs w:val="22"/>
        </w:rPr>
        <w:t xml:space="preserve">. Das Unterrichtsvorhaben lenkt die Aufmerksamkeit der Schülerinnen und Schüler durch das Finden einer eigenen Haltung zu Positionen von Gegenwartskünstlern auf </w:t>
      </w:r>
      <w:r>
        <w:rPr>
          <w:rFonts w:asciiTheme="majorHAnsi" w:hAnsiTheme="majorHAnsi" w:cstheme="majorHAnsi"/>
          <w:sz w:val="22"/>
          <w:szCs w:val="22"/>
        </w:rPr>
        <w:t>das Cultural</w:t>
      </w:r>
      <w:r w:rsidRPr="00AB1122">
        <w:rPr>
          <w:rFonts w:asciiTheme="majorHAnsi" w:hAnsiTheme="majorHAnsi" w:cstheme="majorHAnsi"/>
          <w:sz w:val="22"/>
          <w:szCs w:val="22"/>
        </w:rPr>
        <w:t xml:space="preserve"> Hackings als </w:t>
      </w:r>
      <w:r>
        <w:rPr>
          <w:rFonts w:asciiTheme="majorHAnsi" w:hAnsiTheme="majorHAnsi" w:cstheme="majorHAnsi"/>
          <w:sz w:val="22"/>
          <w:szCs w:val="22"/>
        </w:rPr>
        <w:t>Möglichkeit,</w:t>
      </w:r>
      <w:r w:rsidR="00395B75">
        <w:rPr>
          <w:rFonts w:asciiTheme="majorHAnsi" w:hAnsiTheme="majorHAnsi" w:cstheme="majorHAnsi"/>
          <w:sz w:val="22"/>
          <w:szCs w:val="22"/>
        </w:rPr>
        <w:t xml:space="preserve"> Schwachpunkte</w:t>
      </w:r>
      <w:r>
        <w:rPr>
          <w:rFonts w:asciiTheme="majorHAnsi" w:hAnsiTheme="majorHAnsi" w:cstheme="majorHAnsi"/>
          <w:sz w:val="22"/>
          <w:szCs w:val="22"/>
        </w:rPr>
        <w:t>,</w:t>
      </w:r>
      <w:r w:rsidRPr="00AB1122">
        <w:rPr>
          <w:rFonts w:asciiTheme="majorHAnsi" w:hAnsiTheme="majorHAnsi" w:cstheme="majorHAnsi"/>
          <w:sz w:val="22"/>
          <w:szCs w:val="22"/>
        </w:rPr>
        <w:t xml:space="preserve"> Ungereimtheiten oder Widersprüche im gesellschaftlichen Werte- und Normensystem </w:t>
      </w:r>
      <w:r>
        <w:rPr>
          <w:rFonts w:asciiTheme="majorHAnsi" w:hAnsiTheme="majorHAnsi" w:cstheme="majorHAnsi"/>
          <w:sz w:val="22"/>
          <w:szCs w:val="22"/>
        </w:rPr>
        <w:t xml:space="preserve">zu entlarven </w:t>
      </w:r>
      <w:r w:rsidRPr="00AB1122">
        <w:rPr>
          <w:rFonts w:asciiTheme="majorHAnsi" w:hAnsiTheme="majorHAnsi" w:cstheme="majorHAnsi"/>
          <w:sz w:val="22"/>
          <w:szCs w:val="22"/>
        </w:rPr>
        <w:t xml:space="preserve">und </w:t>
      </w:r>
      <w:r>
        <w:rPr>
          <w:rFonts w:asciiTheme="majorHAnsi" w:hAnsiTheme="majorHAnsi" w:cstheme="majorHAnsi"/>
          <w:sz w:val="22"/>
          <w:szCs w:val="22"/>
        </w:rPr>
        <w:t xml:space="preserve">bewusst zu machen. So </w:t>
      </w:r>
      <w:r w:rsidRPr="00AB1122">
        <w:rPr>
          <w:rFonts w:asciiTheme="majorHAnsi" w:hAnsiTheme="majorHAnsi" w:cstheme="majorHAnsi"/>
          <w:sz w:val="22"/>
          <w:szCs w:val="22"/>
        </w:rPr>
        <w:t>bereite</w:t>
      </w:r>
      <w:r>
        <w:rPr>
          <w:rFonts w:asciiTheme="majorHAnsi" w:hAnsiTheme="majorHAnsi" w:cstheme="majorHAnsi"/>
          <w:sz w:val="22"/>
          <w:szCs w:val="22"/>
        </w:rPr>
        <w:t xml:space="preserve">t die theoretische Auseinandersetzung </w:t>
      </w:r>
      <w:r w:rsidR="00395B75">
        <w:rPr>
          <w:rFonts w:asciiTheme="majorHAnsi" w:hAnsiTheme="majorHAnsi" w:cstheme="majorHAnsi"/>
          <w:sz w:val="22"/>
          <w:szCs w:val="22"/>
        </w:rPr>
        <w:t>langfristig die eigene praktische Arbeit</w:t>
      </w:r>
      <w:r w:rsidRPr="00AB1122">
        <w:rPr>
          <w:rFonts w:asciiTheme="majorHAnsi" w:hAnsiTheme="majorHAnsi" w:cstheme="majorHAnsi"/>
          <w:sz w:val="22"/>
          <w:szCs w:val="22"/>
        </w:rPr>
        <w:t xml:space="preserve"> vor.</w:t>
      </w:r>
    </w:p>
    <w:p w14:paraId="4A82DA87" w14:textId="05251026" w:rsidR="00D05C04" w:rsidRDefault="004353BA" w:rsidP="004353BA">
      <w:pPr>
        <w:jc w:val="both"/>
        <w:rPr>
          <w:rFonts w:asciiTheme="majorHAnsi" w:hAnsiTheme="majorHAnsi" w:cstheme="majorHAnsi"/>
          <w:sz w:val="22"/>
          <w:szCs w:val="22"/>
        </w:rPr>
      </w:pPr>
      <w:r w:rsidRPr="00AB1122">
        <w:rPr>
          <w:rFonts w:asciiTheme="majorHAnsi" w:hAnsiTheme="majorHAnsi" w:cstheme="majorHAnsi"/>
          <w:sz w:val="22"/>
          <w:szCs w:val="22"/>
        </w:rPr>
        <w:t>Neben der Erarbeitung der Inhalte dienen die vorgeschlagenen Module zugleich dem Kennenlernen und Anwenden digitaler Werkzeuge. Darüber hinaus</w:t>
      </w:r>
      <w:r>
        <w:rPr>
          <w:rFonts w:asciiTheme="majorHAnsi" w:hAnsiTheme="majorHAnsi" w:cstheme="majorHAnsi"/>
          <w:sz w:val="22"/>
          <w:szCs w:val="22"/>
        </w:rPr>
        <w:t xml:space="preserve"> werden</w:t>
      </w:r>
      <w:r w:rsidRPr="00AB1122">
        <w:rPr>
          <w:rFonts w:asciiTheme="majorHAnsi" w:hAnsiTheme="majorHAnsi" w:cstheme="majorHAnsi"/>
          <w:sz w:val="22"/>
          <w:szCs w:val="22"/>
        </w:rPr>
        <w:t xml:space="preserve"> Kompetenzen </w:t>
      </w:r>
      <w:r>
        <w:rPr>
          <w:rFonts w:asciiTheme="majorHAnsi" w:hAnsiTheme="majorHAnsi" w:cstheme="majorHAnsi"/>
          <w:sz w:val="22"/>
          <w:szCs w:val="22"/>
        </w:rPr>
        <w:t xml:space="preserve">bzgl. </w:t>
      </w:r>
      <w:r w:rsidRPr="00AB1122">
        <w:rPr>
          <w:rFonts w:asciiTheme="majorHAnsi" w:hAnsiTheme="majorHAnsi" w:cstheme="majorHAnsi"/>
          <w:sz w:val="22"/>
          <w:szCs w:val="22"/>
        </w:rPr>
        <w:t xml:space="preserve">der </w:t>
      </w:r>
      <w:r>
        <w:rPr>
          <w:rFonts w:asciiTheme="majorHAnsi" w:hAnsiTheme="majorHAnsi" w:cstheme="majorHAnsi"/>
          <w:sz w:val="22"/>
          <w:szCs w:val="22"/>
        </w:rPr>
        <w:t xml:space="preserve">(digitalen) </w:t>
      </w:r>
      <w:r w:rsidRPr="00AB1122">
        <w:rPr>
          <w:rFonts w:asciiTheme="majorHAnsi" w:hAnsiTheme="majorHAnsi" w:cstheme="majorHAnsi"/>
          <w:sz w:val="22"/>
          <w:szCs w:val="22"/>
        </w:rPr>
        <w:t xml:space="preserve">Informationssuche und -recherche, sowie </w:t>
      </w:r>
      <w:r>
        <w:rPr>
          <w:rFonts w:asciiTheme="majorHAnsi" w:hAnsiTheme="majorHAnsi" w:cstheme="majorHAnsi"/>
          <w:sz w:val="22"/>
          <w:szCs w:val="22"/>
        </w:rPr>
        <w:t>zur Förderung der</w:t>
      </w:r>
      <w:r w:rsidRPr="00AB1122">
        <w:rPr>
          <w:rFonts w:asciiTheme="majorHAnsi" w:hAnsiTheme="majorHAnsi" w:cstheme="majorHAnsi"/>
          <w:sz w:val="22"/>
          <w:szCs w:val="22"/>
        </w:rPr>
        <w:t xml:space="preserve"> Kommunikation und Kooperation</w:t>
      </w:r>
      <w:r>
        <w:rPr>
          <w:rFonts w:asciiTheme="majorHAnsi" w:hAnsiTheme="majorHAnsi" w:cstheme="majorHAnsi"/>
          <w:sz w:val="22"/>
          <w:szCs w:val="22"/>
        </w:rPr>
        <w:t xml:space="preserve"> mit</w:t>
      </w:r>
      <w:r w:rsidR="00A63D7A">
        <w:rPr>
          <w:rFonts w:asciiTheme="majorHAnsi" w:hAnsiTheme="majorHAnsi" w:cstheme="majorHAnsi"/>
          <w:sz w:val="22"/>
          <w:szCs w:val="22"/>
        </w:rPr>
        <w:t xml:space="preserve"> digitalen Werkzeugen </w:t>
      </w:r>
      <w:r>
        <w:rPr>
          <w:rFonts w:asciiTheme="majorHAnsi" w:hAnsiTheme="majorHAnsi" w:cstheme="majorHAnsi"/>
          <w:sz w:val="22"/>
          <w:szCs w:val="22"/>
        </w:rPr>
        <w:t xml:space="preserve">und die Gestaltung </w:t>
      </w:r>
      <w:r w:rsidRPr="00AB1122">
        <w:rPr>
          <w:rFonts w:asciiTheme="majorHAnsi" w:hAnsiTheme="majorHAnsi" w:cstheme="majorHAnsi"/>
          <w:sz w:val="22"/>
          <w:szCs w:val="22"/>
        </w:rPr>
        <w:t>zielgerichte</w:t>
      </w:r>
      <w:r>
        <w:rPr>
          <w:rFonts w:asciiTheme="majorHAnsi" w:hAnsiTheme="majorHAnsi" w:cstheme="majorHAnsi"/>
          <w:sz w:val="22"/>
          <w:szCs w:val="22"/>
        </w:rPr>
        <w:t>te</w:t>
      </w:r>
      <w:r w:rsidR="00B67F96">
        <w:rPr>
          <w:rFonts w:asciiTheme="majorHAnsi" w:hAnsiTheme="majorHAnsi" w:cstheme="majorHAnsi"/>
          <w:sz w:val="22"/>
          <w:szCs w:val="22"/>
        </w:rPr>
        <w:t>r</w:t>
      </w:r>
      <w:r>
        <w:rPr>
          <w:rFonts w:asciiTheme="majorHAnsi" w:hAnsiTheme="majorHAnsi" w:cstheme="majorHAnsi"/>
          <w:sz w:val="22"/>
          <w:szCs w:val="22"/>
        </w:rPr>
        <w:t xml:space="preserve"> </w:t>
      </w:r>
      <w:r w:rsidRPr="00AB1122">
        <w:rPr>
          <w:rFonts w:asciiTheme="majorHAnsi" w:hAnsiTheme="majorHAnsi" w:cstheme="majorHAnsi"/>
          <w:sz w:val="22"/>
          <w:szCs w:val="22"/>
        </w:rPr>
        <w:t>mediale</w:t>
      </w:r>
      <w:r w:rsidR="00B67F96">
        <w:rPr>
          <w:rFonts w:asciiTheme="majorHAnsi" w:hAnsiTheme="majorHAnsi" w:cstheme="majorHAnsi"/>
          <w:sz w:val="22"/>
          <w:szCs w:val="22"/>
        </w:rPr>
        <w:t>r</w:t>
      </w:r>
      <w:r w:rsidRPr="00AB1122">
        <w:rPr>
          <w:rFonts w:asciiTheme="majorHAnsi" w:hAnsiTheme="majorHAnsi" w:cstheme="majorHAnsi"/>
          <w:sz w:val="22"/>
          <w:szCs w:val="22"/>
        </w:rPr>
        <w:t xml:space="preserve"> Produkte </w:t>
      </w:r>
      <w:r>
        <w:rPr>
          <w:rFonts w:asciiTheme="majorHAnsi" w:hAnsiTheme="majorHAnsi" w:cstheme="majorHAnsi"/>
          <w:sz w:val="22"/>
          <w:szCs w:val="22"/>
        </w:rPr>
        <w:t>gefördert</w:t>
      </w:r>
      <w:r w:rsidR="007A5CD1">
        <w:rPr>
          <w:rFonts w:asciiTheme="majorHAnsi" w:hAnsiTheme="majorHAnsi" w:cstheme="majorHAnsi"/>
          <w:sz w:val="22"/>
          <w:szCs w:val="22"/>
        </w:rPr>
        <w:t>. Di</w:t>
      </w:r>
      <w:r w:rsidRPr="00AB1122">
        <w:rPr>
          <w:rFonts w:asciiTheme="majorHAnsi" w:hAnsiTheme="majorHAnsi" w:cstheme="majorHAnsi"/>
          <w:sz w:val="22"/>
          <w:szCs w:val="22"/>
        </w:rPr>
        <w:t xml:space="preserve">e Schülerinnen und Schüler </w:t>
      </w:r>
      <w:r w:rsidR="007A5CD1">
        <w:rPr>
          <w:rFonts w:asciiTheme="majorHAnsi" w:hAnsiTheme="majorHAnsi" w:cstheme="majorHAnsi"/>
          <w:sz w:val="22"/>
          <w:szCs w:val="22"/>
        </w:rPr>
        <w:t xml:space="preserve">setzen sich </w:t>
      </w:r>
      <w:r w:rsidRPr="00AB1122">
        <w:rPr>
          <w:rFonts w:asciiTheme="majorHAnsi" w:hAnsiTheme="majorHAnsi" w:cstheme="majorHAnsi"/>
          <w:sz w:val="22"/>
          <w:szCs w:val="22"/>
        </w:rPr>
        <w:t>mit den eigenen und mit den Werten und Normen von Künstler</w:t>
      </w:r>
      <w:r>
        <w:rPr>
          <w:rFonts w:asciiTheme="majorHAnsi" w:hAnsiTheme="majorHAnsi" w:cstheme="majorHAnsi"/>
          <w:sz w:val="22"/>
          <w:szCs w:val="22"/>
        </w:rPr>
        <w:t>innen und Kü</w:t>
      </w:r>
      <w:r w:rsidRPr="00AB1122">
        <w:rPr>
          <w:rFonts w:asciiTheme="majorHAnsi" w:hAnsiTheme="majorHAnsi" w:cstheme="majorHAnsi"/>
          <w:sz w:val="22"/>
          <w:szCs w:val="22"/>
        </w:rPr>
        <w:t>n</w:t>
      </w:r>
      <w:r>
        <w:rPr>
          <w:rFonts w:asciiTheme="majorHAnsi" w:hAnsiTheme="majorHAnsi" w:cstheme="majorHAnsi"/>
          <w:sz w:val="22"/>
          <w:szCs w:val="22"/>
        </w:rPr>
        <w:t>stler</w:t>
      </w:r>
      <w:r w:rsidR="007A5CD1">
        <w:rPr>
          <w:rFonts w:asciiTheme="majorHAnsi" w:hAnsiTheme="majorHAnsi" w:cstheme="majorHAnsi"/>
          <w:sz w:val="22"/>
          <w:szCs w:val="22"/>
        </w:rPr>
        <w:t>n</w:t>
      </w:r>
      <w:r w:rsidRPr="00AB1122">
        <w:rPr>
          <w:rFonts w:asciiTheme="majorHAnsi" w:hAnsiTheme="majorHAnsi" w:cstheme="majorHAnsi"/>
          <w:sz w:val="22"/>
          <w:szCs w:val="22"/>
        </w:rPr>
        <w:t xml:space="preserve"> auseinander</w:t>
      </w:r>
      <w:r>
        <w:rPr>
          <w:rFonts w:asciiTheme="majorHAnsi" w:hAnsiTheme="majorHAnsi" w:cstheme="majorHAnsi"/>
          <w:sz w:val="22"/>
          <w:szCs w:val="22"/>
        </w:rPr>
        <w:t>. Dabei</w:t>
      </w:r>
      <w:r w:rsidRPr="00AB1122">
        <w:rPr>
          <w:rFonts w:asciiTheme="majorHAnsi" w:hAnsiTheme="majorHAnsi" w:cstheme="majorHAnsi"/>
          <w:sz w:val="22"/>
          <w:szCs w:val="22"/>
        </w:rPr>
        <w:t xml:space="preserve"> begreifen </w:t>
      </w:r>
      <w:r>
        <w:rPr>
          <w:rFonts w:asciiTheme="majorHAnsi" w:hAnsiTheme="majorHAnsi" w:cstheme="majorHAnsi"/>
          <w:sz w:val="22"/>
          <w:szCs w:val="22"/>
        </w:rPr>
        <w:t xml:space="preserve">sie </w:t>
      </w:r>
      <w:r w:rsidRPr="00AB1122">
        <w:rPr>
          <w:rFonts w:asciiTheme="majorHAnsi" w:hAnsiTheme="majorHAnsi" w:cstheme="majorHAnsi"/>
          <w:sz w:val="22"/>
          <w:szCs w:val="22"/>
        </w:rPr>
        <w:t xml:space="preserve">die konventionellen Werte, auf die wir uns als Gesellschaft geeinigt haben als diskutierbar. Einschätzungen </w:t>
      </w:r>
      <w:r>
        <w:rPr>
          <w:rFonts w:asciiTheme="majorHAnsi" w:hAnsiTheme="majorHAnsi" w:cstheme="majorHAnsi"/>
          <w:sz w:val="22"/>
          <w:szCs w:val="22"/>
        </w:rPr>
        <w:t>hinsichtlich der</w:t>
      </w:r>
      <w:r w:rsidRPr="00AB1122">
        <w:rPr>
          <w:rFonts w:asciiTheme="majorHAnsi" w:hAnsiTheme="majorHAnsi" w:cstheme="majorHAnsi"/>
          <w:sz w:val="22"/>
          <w:szCs w:val="22"/>
        </w:rPr>
        <w:t xml:space="preserve"> individuell</w:t>
      </w:r>
      <w:r>
        <w:rPr>
          <w:rFonts w:asciiTheme="majorHAnsi" w:hAnsiTheme="majorHAnsi" w:cstheme="majorHAnsi"/>
          <w:sz w:val="22"/>
          <w:szCs w:val="22"/>
        </w:rPr>
        <w:t xml:space="preserve">en Werte </w:t>
      </w:r>
      <w:r w:rsidRPr="00AB1122">
        <w:rPr>
          <w:rFonts w:asciiTheme="majorHAnsi" w:hAnsiTheme="majorHAnsi" w:cstheme="majorHAnsi"/>
          <w:sz w:val="22"/>
          <w:szCs w:val="22"/>
        </w:rPr>
        <w:t xml:space="preserve">können </w:t>
      </w:r>
      <w:r>
        <w:rPr>
          <w:rFonts w:asciiTheme="majorHAnsi" w:hAnsiTheme="majorHAnsi" w:cstheme="majorHAnsi"/>
          <w:sz w:val="22"/>
          <w:szCs w:val="22"/>
        </w:rPr>
        <w:t>nun kritisch betrachtet werden: Eine</w:t>
      </w:r>
      <w:r w:rsidRPr="00AB1122">
        <w:rPr>
          <w:rFonts w:asciiTheme="majorHAnsi" w:hAnsiTheme="majorHAnsi" w:cstheme="majorHAnsi"/>
          <w:sz w:val="22"/>
          <w:szCs w:val="22"/>
        </w:rPr>
        <w:t xml:space="preserve"> Ausrichtung auf den </w:t>
      </w:r>
      <w:r>
        <w:rPr>
          <w:rFonts w:asciiTheme="majorHAnsi" w:hAnsiTheme="majorHAnsi" w:cstheme="majorHAnsi"/>
          <w:sz w:val="22"/>
          <w:szCs w:val="22"/>
        </w:rPr>
        <w:t xml:space="preserve">einen </w:t>
      </w:r>
      <w:r w:rsidRPr="00AB1122">
        <w:rPr>
          <w:rFonts w:asciiTheme="majorHAnsi" w:hAnsiTheme="majorHAnsi" w:cstheme="majorHAnsi"/>
          <w:sz w:val="22"/>
          <w:szCs w:val="22"/>
        </w:rPr>
        <w:t>Wert bringt immer die Vernachlässigung anderer Werte mit sich. Werte schließen sich zum Teil gegenseitig aus (z.B. wirtschaftlicher Erfolg und soziale Gerechtigkeit)</w:t>
      </w:r>
      <w:r>
        <w:rPr>
          <w:rFonts w:asciiTheme="majorHAnsi" w:hAnsiTheme="majorHAnsi" w:cstheme="majorHAnsi"/>
          <w:sz w:val="22"/>
          <w:szCs w:val="22"/>
        </w:rPr>
        <w:t xml:space="preserve"> oder</w:t>
      </w:r>
      <w:r w:rsidRPr="00AB1122">
        <w:rPr>
          <w:rFonts w:asciiTheme="majorHAnsi" w:hAnsiTheme="majorHAnsi" w:cstheme="majorHAnsi"/>
          <w:sz w:val="22"/>
          <w:szCs w:val="22"/>
        </w:rPr>
        <w:t xml:space="preserve"> werden </w:t>
      </w:r>
      <w:r>
        <w:rPr>
          <w:rFonts w:asciiTheme="majorHAnsi" w:hAnsiTheme="majorHAnsi" w:cstheme="majorHAnsi"/>
          <w:sz w:val="22"/>
          <w:szCs w:val="22"/>
        </w:rPr>
        <w:t>i</w:t>
      </w:r>
      <w:r w:rsidRPr="00AB1122">
        <w:rPr>
          <w:rFonts w:asciiTheme="majorHAnsi" w:hAnsiTheme="majorHAnsi" w:cstheme="majorHAnsi"/>
          <w:sz w:val="22"/>
          <w:szCs w:val="22"/>
        </w:rPr>
        <w:t xml:space="preserve">nnerhalb des Wertesystems </w:t>
      </w:r>
      <w:r>
        <w:rPr>
          <w:rFonts w:asciiTheme="majorHAnsi" w:hAnsiTheme="majorHAnsi" w:cstheme="majorHAnsi"/>
          <w:sz w:val="22"/>
          <w:szCs w:val="22"/>
        </w:rPr>
        <w:t>auf-</w:t>
      </w:r>
      <w:r w:rsidRPr="00AB1122">
        <w:rPr>
          <w:rFonts w:asciiTheme="majorHAnsi" w:hAnsiTheme="majorHAnsi" w:cstheme="majorHAnsi"/>
          <w:sz w:val="22"/>
          <w:szCs w:val="22"/>
        </w:rPr>
        <w:t xml:space="preserve"> oder abgewertet (materielle</w:t>
      </w:r>
      <w:r>
        <w:rPr>
          <w:rFonts w:asciiTheme="majorHAnsi" w:hAnsiTheme="majorHAnsi" w:cstheme="majorHAnsi"/>
          <w:sz w:val="22"/>
          <w:szCs w:val="22"/>
        </w:rPr>
        <w:t>r</w:t>
      </w:r>
      <w:r w:rsidRPr="00AB1122">
        <w:rPr>
          <w:rFonts w:asciiTheme="majorHAnsi" w:hAnsiTheme="majorHAnsi" w:cstheme="majorHAnsi"/>
          <w:sz w:val="22"/>
          <w:szCs w:val="22"/>
        </w:rPr>
        <w:t xml:space="preserve"> Besitz</w:t>
      </w:r>
      <w:r>
        <w:rPr>
          <w:rFonts w:asciiTheme="majorHAnsi" w:hAnsiTheme="majorHAnsi" w:cstheme="majorHAnsi"/>
          <w:sz w:val="22"/>
          <w:szCs w:val="22"/>
        </w:rPr>
        <w:t xml:space="preserve"> vs. </w:t>
      </w:r>
      <w:r w:rsidRPr="00AB1122">
        <w:rPr>
          <w:rFonts w:asciiTheme="majorHAnsi" w:hAnsiTheme="majorHAnsi" w:cstheme="majorHAnsi"/>
          <w:sz w:val="22"/>
          <w:szCs w:val="22"/>
        </w:rPr>
        <w:t>ideelle Werte</w:t>
      </w:r>
      <w:r>
        <w:rPr>
          <w:rFonts w:asciiTheme="majorHAnsi" w:hAnsiTheme="majorHAnsi" w:cstheme="majorHAnsi"/>
          <w:sz w:val="22"/>
          <w:szCs w:val="22"/>
        </w:rPr>
        <w:t>)</w:t>
      </w:r>
      <w:r w:rsidRPr="00AB1122">
        <w:rPr>
          <w:rFonts w:asciiTheme="majorHAnsi" w:hAnsiTheme="majorHAnsi" w:cstheme="majorHAnsi"/>
          <w:sz w:val="22"/>
          <w:szCs w:val="22"/>
        </w:rPr>
        <w:t>. A</w:t>
      </w:r>
      <w:r w:rsidR="00EA768B">
        <w:rPr>
          <w:rFonts w:asciiTheme="majorHAnsi" w:hAnsiTheme="majorHAnsi" w:cstheme="majorHAnsi"/>
          <w:sz w:val="22"/>
          <w:szCs w:val="22"/>
        </w:rPr>
        <w:t>usgehend</w:t>
      </w:r>
      <w:r>
        <w:rPr>
          <w:rFonts w:asciiTheme="majorHAnsi" w:hAnsiTheme="majorHAnsi" w:cstheme="majorHAnsi"/>
          <w:sz w:val="22"/>
          <w:szCs w:val="22"/>
        </w:rPr>
        <w:t xml:space="preserve"> von der </w:t>
      </w:r>
      <w:r w:rsidRPr="00AB1122">
        <w:rPr>
          <w:rFonts w:asciiTheme="majorHAnsi" w:hAnsiTheme="majorHAnsi" w:cstheme="majorHAnsi"/>
          <w:sz w:val="22"/>
          <w:szCs w:val="22"/>
        </w:rPr>
        <w:t xml:space="preserve">Einschätzung </w:t>
      </w:r>
      <w:r>
        <w:rPr>
          <w:rFonts w:asciiTheme="majorHAnsi" w:hAnsiTheme="majorHAnsi" w:cstheme="majorHAnsi"/>
          <w:sz w:val="22"/>
          <w:szCs w:val="22"/>
        </w:rPr>
        <w:t xml:space="preserve">der </w:t>
      </w:r>
      <w:r w:rsidRPr="00AB1122">
        <w:rPr>
          <w:rFonts w:asciiTheme="majorHAnsi" w:hAnsiTheme="majorHAnsi" w:cstheme="majorHAnsi"/>
          <w:sz w:val="22"/>
          <w:szCs w:val="22"/>
        </w:rPr>
        <w:t>eigene</w:t>
      </w:r>
      <w:r>
        <w:rPr>
          <w:rFonts w:asciiTheme="majorHAnsi" w:hAnsiTheme="majorHAnsi" w:cstheme="majorHAnsi"/>
          <w:sz w:val="22"/>
          <w:szCs w:val="22"/>
        </w:rPr>
        <w:t>n</w:t>
      </w:r>
      <w:r w:rsidRPr="00AB1122">
        <w:rPr>
          <w:rFonts w:asciiTheme="majorHAnsi" w:hAnsiTheme="majorHAnsi" w:cstheme="majorHAnsi"/>
          <w:sz w:val="22"/>
          <w:szCs w:val="22"/>
        </w:rPr>
        <w:t xml:space="preserve"> Werte</w:t>
      </w:r>
      <w:r>
        <w:rPr>
          <w:rFonts w:asciiTheme="majorHAnsi" w:hAnsiTheme="majorHAnsi" w:cstheme="majorHAnsi"/>
          <w:sz w:val="22"/>
          <w:szCs w:val="22"/>
        </w:rPr>
        <w:t>,</w:t>
      </w:r>
      <w:r w:rsidR="003E1EC7">
        <w:rPr>
          <w:rFonts w:asciiTheme="majorHAnsi" w:hAnsiTheme="majorHAnsi" w:cstheme="majorHAnsi"/>
          <w:sz w:val="22"/>
          <w:szCs w:val="22"/>
        </w:rPr>
        <w:t xml:space="preserve"> untersuchen</w:t>
      </w:r>
      <w:r w:rsidRPr="00AB1122">
        <w:rPr>
          <w:rFonts w:asciiTheme="majorHAnsi" w:hAnsiTheme="majorHAnsi" w:cstheme="majorHAnsi"/>
          <w:sz w:val="22"/>
          <w:szCs w:val="22"/>
        </w:rPr>
        <w:t xml:space="preserve"> d</w:t>
      </w:r>
      <w:r w:rsidR="00213001">
        <w:rPr>
          <w:rFonts w:asciiTheme="majorHAnsi" w:hAnsiTheme="majorHAnsi" w:cstheme="majorHAnsi"/>
          <w:sz w:val="22"/>
          <w:szCs w:val="22"/>
        </w:rPr>
        <w:t>ie Schülerinnen und Schüler sechs ausgewählte</w:t>
      </w:r>
      <w:r>
        <w:rPr>
          <w:rFonts w:asciiTheme="majorHAnsi" w:hAnsiTheme="majorHAnsi" w:cstheme="majorHAnsi"/>
          <w:sz w:val="22"/>
          <w:szCs w:val="22"/>
        </w:rPr>
        <w:t xml:space="preserve"> Küns</w:t>
      </w:r>
      <w:r w:rsidR="00213001">
        <w:rPr>
          <w:rFonts w:asciiTheme="majorHAnsi" w:hAnsiTheme="majorHAnsi" w:cstheme="majorHAnsi"/>
          <w:sz w:val="22"/>
          <w:szCs w:val="22"/>
        </w:rPr>
        <w:t>tlerinnen und Künstler und ihre</w:t>
      </w:r>
      <w:r>
        <w:rPr>
          <w:rFonts w:asciiTheme="majorHAnsi" w:hAnsiTheme="majorHAnsi" w:cstheme="majorHAnsi"/>
          <w:sz w:val="22"/>
          <w:szCs w:val="22"/>
        </w:rPr>
        <w:t xml:space="preserve"> jeweiligen </w:t>
      </w:r>
      <w:r w:rsidRPr="00AB1122">
        <w:rPr>
          <w:rFonts w:asciiTheme="majorHAnsi" w:hAnsiTheme="majorHAnsi" w:cstheme="majorHAnsi"/>
          <w:sz w:val="22"/>
          <w:szCs w:val="22"/>
        </w:rPr>
        <w:t>Positionen zu ge</w:t>
      </w:r>
      <w:r w:rsidR="00FD46B9">
        <w:rPr>
          <w:rFonts w:asciiTheme="majorHAnsi" w:hAnsiTheme="majorHAnsi" w:cstheme="majorHAnsi"/>
          <w:sz w:val="22"/>
          <w:szCs w:val="22"/>
        </w:rPr>
        <w:t>-</w:t>
      </w:r>
    </w:p>
    <w:p w14:paraId="627FF0E9" w14:textId="77777777" w:rsidR="00D05C04" w:rsidRDefault="00D05C04" w:rsidP="004353BA">
      <w:pPr>
        <w:jc w:val="both"/>
        <w:rPr>
          <w:rFonts w:asciiTheme="majorHAnsi" w:hAnsiTheme="majorHAnsi" w:cstheme="majorHAnsi"/>
          <w:sz w:val="22"/>
          <w:szCs w:val="22"/>
        </w:rPr>
      </w:pPr>
    </w:p>
    <w:p w14:paraId="35FF8118" w14:textId="77777777" w:rsidR="00D05C04" w:rsidRDefault="00D05C04" w:rsidP="004353BA">
      <w:pPr>
        <w:jc w:val="both"/>
        <w:rPr>
          <w:rFonts w:asciiTheme="majorHAnsi" w:hAnsiTheme="majorHAnsi" w:cstheme="majorHAnsi"/>
          <w:sz w:val="22"/>
          <w:szCs w:val="22"/>
        </w:rPr>
      </w:pPr>
    </w:p>
    <w:p w14:paraId="36910CD8" w14:textId="1B2D5AC2" w:rsidR="004353BA" w:rsidRDefault="004353BA" w:rsidP="004353BA">
      <w:pPr>
        <w:jc w:val="both"/>
        <w:rPr>
          <w:rFonts w:asciiTheme="majorHAnsi" w:hAnsiTheme="majorHAnsi" w:cstheme="majorHAnsi"/>
          <w:sz w:val="22"/>
          <w:szCs w:val="22"/>
        </w:rPr>
      </w:pPr>
      <w:r w:rsidRPr="00AB1122">
        <w:rPr>
          <w:rFonts w:asciiTheme="majorHAnsi" w:hAnsiTheme="majorHAnsi" w:cstheme="majorHAnsi"/>
          <w:sz w:val="22"/>
          <w:szCs w:val="22"/>
        </w:rPr>
        <w:t>sel</w:t>
      </w:r>
      <w:r w:rsidR="00213001">
        <w:rPr>
          <w:rFonts w:asciiTheme="majorHAnsi" w:hAnsiTheme="majorHAnsi" w:cstheme="majorHAnsi"/>
          <w:sz w:val="22"/>
          <w:szCs w:val="22"/>
        </w:rPr>
        <w:t>lschaftlichen Werten</w:t>
      </w:r>
      <w:r>
        <w:rPr>
          <w:rFonts w:asciiTheme="majorHAnsi" w:hAnsiTheme="majorHAnsi" w:cstheme="majorHAnsi"/>
          <w:sz w:val="22"/>
          <w:szCs w:val="22"/>
        </w:rPr>
        <w:t xml:space="preserve">. </w:t>
      </w:r>
      <w:r w:rsidRPr="00AB1122">
        <w:rPr>
          <w:rFonts w:asciiTheme="majorHAnsi" w:hAnsiTheme="majorHAnsi" w:cstheme="majorHAnsi"/>
          <w:sz w:val="22"/>
          <w:szCs w:val="22"/>
        </w:rPr>
        <w:t xml:space="preserve">Die Positionen, die den Werken immanent sind, stellen die Konventionen des Kunstmarktes in Frage, den Wert des materiellen Besitzes, die Darstellungskonventionen bürgerlicher Kunsthandwerksästhetik oder rücken die kulturelle Aneignung in den Fokus. Die Schülerinnen und Schüler sollen die Positionen antizipieren, sich </w:t>
      </w:r>
      <w:r>
        <w:rPr>
          <w:rFonts w:asciiTheme="majorHAnsi" w:hAnsiTheme="majorHAnsi" w:cstheme="majorHAnsi"/>
          <w:sz w:val="22"/>
          <w:szCs w:val="22"/>
        </w:rPr>
        <w:t xml:space="preserve">damit </w:t>
      </w:r>
      <w:r w:rsidRPr="00AB1122">
        <w:rPr>
          <w:rFonts w:asciiTheme="majorHAnsi" w:hAnsiTheme="majorHAnsi" w:cstheme="majorHAnsi"/>
          <w:sz w:val="22"/>
          <w:szCs w:val="22"/>
        </w:rPr>
        <w:t>auseinandersetzen und sich zu den Dilemmasituationen</w:t>
      </w:r>
      <w:r>
        <w:rPr>
          <w:rFonts w:asciiTheme="majorHAnsi" w:hAnsiTheme="majorHAnsi" w:cstheme="majorHAnsi"/>
          <w:sz w:val="22"/>
          <w:szCs w:val="22"/>
        </w:rPr>
        <w:t>,</w:t>
      </w:r>
      <w:r w:rsidRPr="00AB1122">
        <w:rPr>
          <w:rFonts w:asciiTheme="majorHAnsi" w:hAnsiTheme="majorHAnsi" w:cstheme="majorHAnsi"/>
          <w:sz w:val="22"/>
          <w:szCs w:val="22"/>
        </w:rPr>
        <w:t xml:space="preserve"> die die Kunstwerke den Betrachtenden auferlegen</w:t>
      </w:r>
      <w:r>
        <w:rPr>
          <w:rFonts w:asciiTheme="majorHAnsi" w:hAnsiTheme="majorHAnsi" w:cstheme="majorHAnsi"/>
          <w:sz w:val="22"/>
          <w:szCs w:val="22"/>
        </w:rPr>
        <w:t xml:space="preserve">, </w:t>
      </w:r>
      <w:r w:rsidRPr="00AB1122">
        <w:rPr>
          <w:rFonts w:asciiTheme="majorHAnsi" w:hAnsiTheme="majorHAnsi" w:cstheme="majorHAnsi"/>
          <w:sz w:val="22"/>
          <w:szCs w:val="22"/>
        </w:rPr>
        <w:t xml:space="preserve">positionieren. </w:t>
      </w:r>
      <w:r>
        <w:rPr>
          <w:rFonts w:asciiTheme="majorHAnsi" w:hAnsiTheme="majorHAnsi" w:cstheme="majorHAnsi"/>
          <w:sz w:val="22"/>
          <w:szCs w:val="22"/>
        </w:rPr>
        <w:t xml:space="preserve">Um die eigene </w:t>
      </w:r>
      <w:r w:rsidRPr="00AB1122">
        <w:rPr>
          <w:rFonts w:asciiTheme="majorHAnsi" w:hAnsiTheme="majorHAnsi" w:cstheme="majorHAnsi"/>
          <w:sz w:val="22"/>
          <w:szCs w:val="22"/>
        </w:rPr>
        <w:t>Position und Haltung zu den einzelnen Werken den Mitschülerinnen und Mitschülern vor</w:t>
      </w:r>
      <w:r>
        <w:rPr>
          <w:rFonts w:asciiTheme="majorHAnsi" w:hAnsiTheme="majorHAnsi" w:cstheme="majorHAnsi"/>
          <w:sz w:val="22"/>
          <w:szCs w:val="22"/>
        </w:rPr>
        <w:t>zu</w:t>
      </w:r>
      <w:r w:rsidRPr="00AB1122">
        <w:rPr>
          <w:rFonts w:asciiTheme="majorHAnsi" w:hAnsiTheme="majorHAnsi" w:cstheme="majorHAnsi"/>
          <w:sz w:val="22"/>
          <w:szCs w:val="22"/>
        </w:rPr>
        <w:t>stell</w:t>
      </w:r>
      <w:r>
        <w:rPr>
          <w:rFonts w:asciiTheme="majorHAnsi" w:hAnsiTheme="majorHAnsi" w:cstheme="majorHAnsi"/>
          <w:sz w:val="22"/>
          <w:szCs w:val="22"/>
        </w:rPr>
        <w:t xml:space="preserve">en, </w:t>
      </w:r>
      <w:r w:rsidRPr="00AB1122">
        <w:rPr>
          <w:rFonts w:asciiTheme="majorHAnsi" w:hAnsiTheme="majorHAnsi" w:cstheme="majorHAnsi"/>
          <w:sz w:val="22"/>
          <w:szCs w:val="22"/>
        </w:rPr>
        <w:t>werden</w:t>
      </w:r>
      <w:r>
        <w:rPr>
          <w:rFonts w:asciiTheme="majorHAnsi" w:hAnsiTheme="majorHAnsi" w:cstheme="majorHAnsi"/>
          <w:sz w:val="22"/>
          <w:szCs w:val="22"/>
        </w:rPr>
        <w:t xml:space="preserve"> </w:t>
      </w:r>
      <w:r w:rsidRPr="00AB1122">
        <w:rPr>
          <w:rFonts w:asciiTheme="majorHAnsi" w:hAnsiTheme="majorHAnsi" w:cstheme="majorHAnsi"/>
          <w:sz w:val="22"/>
          <w:szCs w:val="22"/>
        </w:rPr>
        <w:t>kurze Präsentationen</w:t>
      </w:r>
      <w:r>
        <w:rPr>
          <w:rFonts w:asciiTheme="majorHAnsi" w:hAnsiTheme="majorHAnsi" w:cstheme="majorHAnsi"/>
          <w:sz w:val="22"/>
          <w:szCs w:val="22"/>
        </w:rPr>
        <w:t xml:space="preserve"> erarbeitet. </w:t>
      </w:r>
    </w:p>
    <w:p w14:paraId="1D02E895" w14:textId="712B43A5" w:rsidR="004353BA" w:rsidRPr="00134238" w:rsidRDefault="004353BA" w:rsidP="007E04BB">
      <w:pPr>
        <w:spacing w:after="480" w:line="259" w:lineRule="auto"/>
        <w:rPr>
          <w:rFonts w:asciiTheme="majorHAnsi" w:eastAsiaTheme="minorHAnsi" w:hAnsiTheme="majorHAnsi" w:cstheme="majorHAnsi"/>
          <w:sz w:val="22"/>
          <w:szCs w:val="22"/>
          <w:lang w:eastAsia="en-US"/>
        </w:rPr>
      </w:pPr>
      <w:r w:rsidRPr="003B0D2F">
        <w:rPr>
          <w:rFonts w:asciiTheme="majorHAnsi" w:eastAsiaTheme="minorHAnsi" w:hAnsiTheme="majorHAnsi" w:cstheme="majorHAnsi"/>
          <w:sz w:val="22"/>
          <w:szCs w:val="22"/>
          <w:lang w:eastAsia="en-US"/>
        </w:rPr>
        <w:t>Bitte beachten Sie, dass sich einige der aufgeführten Künstlerinnen und Künstler Ausdrucksformen bzw. Bilder bedienen, die Schülerinnen und Schüler verstören könnten. Prüfen Sie daher bitte vorab kritisch, welche Beispiele Sie in Ihre</w:t>
      </w:r>
      <w:r w:rsidR="000C7CA5">
        <w:rPr>
          <w:rFonts w:asciiTheme="majorHAnsi" w:eastAsiaTheme="minorHAnsi" w:hAnsiTheme="majorHAnsi" w:cstheme="majorHAnsi"/>
          <w:sz w:val="22"/>
          <w:szCs w:val="22"/>
          <w:lang w:eastAsia="en-US"/>
        </w:rPr>
        <w:t>r Lerngruppe einsetzen möchten.</w:t>
      </w:r>
    </w:p>
    <w:p w14:paraId="20BE0767" w14:textId="3A5214E9" w:rsidR="00134238" w:rsidRPr="00134238" w:rsidRDefault="00D27418" w:rsidP="00C96C62">
      <w:pPr>
        <w:pStyle w:val="Listenabsatz"/>
        <w:numPr>
          <w:ilvl w:val="0"/>
          <w:numId w:val="45"/>
        </w:numPr>
        <w:jc w:val="both"/>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Kompetenzerwartungen</w:t>
      </w:r>
    </w:p>
    <w:p w14:paraId="13C1B1C8" w14:textId="77777777" w:rsidR="00134238" w:rsidRPr="00D62EBF" w:rsidRDefault="00134238" w:rsidP="003E166B">
      <w:pPr>
        <w:jc w:val="both"/>
        <w:rPr>
          <w:rFonts w:asciiTheme="majorHAnsi" w:hAnsiTheme="majorHAnsi" w:cstheme="majorHAnsi"/>
          <w:b/>
          <w:color w:val="FF9300"/>
          <w:szCs w:val="22"/>
        </w:rPr>
      </w:pPr>
      <w:r w:rsidRPr="00D62EBF">
        <w:rPr>
          <w:rFonts w:asciiTheme="majorHAnsi" w:hAnsiTheme="majorHAnsi" w:cstheme="majorHAnsi"/>
          <w:b/>
          <w:color w:val="ED7D31" w:themeColor="accent2"/>
          <w:szCs w:val="22"/>
        </w:rPr>
        <w:t>Inhaltsfeld Bildgestaltung</w:t>
      </w:r>
    </w:p>
    <w:p w14:paraId="08CDFE15" w14:textId="77777777" w:rsidR="00134238" w:rsidRDefault="00134238" w:rsidP="003E166B">
      <w:pPr>
        <w:jc w:val="both"/>
        <w:rPr>
          <w:rFonts w:asciiTheme="majorHAnsi" w:hAnsiTheme="majorHAnsi" w:cstheme="majorHAnsi"/>
          <w:color w:val="FF9300"/>
          <w:szCs w:val="22"/>
        </w:rPr>
      </w:pPr>
      <w:r w:rsidRPr="006D2969">
        <w:rPr>
          <w:rFonts w:asciiTheme="majorHAnsi" w:hAnsiTheme="majorHAnsi" w:cstheme="majorHAnsi"/>
          <w:color w:val="FF9300"/>
          <w:szCs w:val="22"/>
        </w:rPr>
        <w:t>Inhaltliche Schwerpunkte</w:t>
      </w:r>
    </w:p>
    <w:p w14:paraId="6199167C" w14:textId="77777777" w:rsidR="00134238" w:rsidRPr="00D62EBF" w:rsidRDefault="00134238" w:rsidP="003E166B">
      <w:pPr>
        <w:jc w:val="both"/>
        <w:rPr>
          <w:rFonts w:asciiTheme="majorHAnsi" w:hAnsiTheme="majorHAnsi" w:cstheme="majorHAnsi"/>
          <w:i/>
          <w:color w:val="FF9300"/>
          <w:szCs w:val="22"/>
        </w:rPr>
      </w:pPr>
      <w:r w:rsidRPr="00D62EBF">
        <w:rPr>
          <w:rFonts w:asciiTheme="majorHAnsi" w:hAnsiTheme="majorHAnsi" w:cstheme="majorHAnsi"/>
          <w:i/>
          <w:color w:val="FF9300"/>
          <w:szCs w:val="22"/>
        </w:rPr>
        <w:t>Elemente der Bildgestaltung</w:t>
      </w:r>
    </w:p>
    <w:p w14:paraId="358856A6" w14:textId="1F1085D0" w:rsidR="00134238" w:rsidRPr="007E04BB" w:rsidRDefault="00134238" w:rsidP="007E04BB">
      <w:pPr>
        <w:spacing w:after="240"/>
        <w:jc w:val="both"/>
        <w:rPr>
          <w:rFonts w:asciiTheme="majorHAnsi" w:hAnsiTheme="majorHAnsi" w:cstheme="majorHAnsi"/>
          <w:i/>
          <w:color w:val="FF9300"/>
          <w:szCs w:val="22"/>
        </w:rPr>
      </w:pPr>
      <w:r w:rsidRPr="00D62EBF">
        <w:rPr>
          <w:rFonts w:asciiTheme="majorHAnsi" w:hAnsiTheme="majorHAnsi" w:cstheme="majorHAnsi"/>
          <w:i/>
          <w:color w:val="FF9300"/>
          <w:szCs w:val="22"/>
        </w:rPr>
        <w:t>Bilder a</w:t>
      </w:r>
      <w:r w:rsidRPr="00D62EBF">
        <w:rPr>
          <w:rFonts w:asciiTheme="majorHAnsi" w:hAnsiTheme="majorHAnsi" w:cstheme="majorHAnsi"/>
          <w:i/>
          <w:noProof/>
          <w:color w:val="ED7D31" w:themeColor="accent2"/>
          <w:szCs w:val="22"/>
        </w:rPr>
        <mc:AlternateContent>
          <mc:Choice Requires="wps">
            <w:drawing>
              <wp:anchor distT="0" distB="0" distL="114300" distR="114300" simplePos="0" relativeHeight="252193792" behindDoc="0" locked="0" layoutInCell="1" allowOverlap="1" wp14:anchorId="303D657C" wp14:editId="3E6B12B3">
                <wp:simplePos x="0" y="0"/>
                <wp:positionH relativeFrom="column">
                  <wp:posOffset>0</wp:posOffset>
                </wp:positionH>
                <wp:positionV relativeFrom="paragraph">
                  <wp:posOffset>-635</wp:posOffset>
                </wp:positionV>
                <wp:extent cx="824248" cy="0"/>
                <wp:effectExtent l="0" t="0" r="33020" b="19050"/>
                <wp:wrapNone/>
                <wp:docPr id="22" name="Gerader Verbinder 22"/>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50F87BFC" id="Gerader Verbinder 22" o:spid="_x0000_s1026" style="position:absolute;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6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" strokecolor="#f4b183" strokeweight="1pt">
                <v:stroke joinstyle="miter"/>
              </v:line>
            </w:pict>
          </mc:Fallback>
        </mc:AlternateContent>
      </w:r>
      <w:r w:rsidRPr="00D62EBF">
        <w:rPr>
          <w:rFonts w:asciiTheme="majorHAnsi" w:hAnsiTheme="majorHAnsi" w:cstheme="majorHAnsi"/>
          <w:i/>
          <w:color w:val="FF9300"/>
          <w:szCs w:val="22"/>
        </w:rPr>
        <w:t>ls Gesamtgefüge</w:t>
      </w:r>
    </w:p>
    <w:p w14:paraId="4A70E7CF" w14:textId="77777777" w:rsidR="00134238" w:rsidRPr="002810C5" w:rsidRDefault="00134238" w:rsidP="003E166B">
      <w:pPr>
        <w:jc w:val="both"/>
        <w:rPr>
          <w:rFonts w:asciiTheme="majorHAnsi" w:hAnsiTheme="majorHAnsi" w:cstheme="majorHAnsi"/>
          <w:color w:val="ED7D31" w:themeColor="accent2"/>
          <w:sz w:val="22"/>
          <w:szCs w:val="22"/>
        </w:rPr>
      </w:pPr>
      <w:r w:rsidRPr="002810C5">
        <w:rPr>
          <w:rFonts w:asciiTheme="majorHAnsi" w:hAnsiTheme="majorHAnsi" w:cstheme="majorHAnsi"/>
          <w:color w:val="ED7D31" w:themeColor="accent2"/>
          <w:sz w:val="22"/>
          <w:szCs w:val="22"/>
        </w:rPr>
        <w:t>PRODUKTION</w:t>
      </w:r>
    </w:p>
    <w:p w14:paraId="6879D14E"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245F86C3" w14:textId="03A71D9F" w:rsidR="00134238"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w:t>
      </w:r>
      <w:r>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realisieren Bilder als Gesamtgefüge zu eingegrenzten Problemstellungen.</w:t>
      </w:r>
    </w:p>
    <w:p w14:paraId="7FC1B01E" w14:textId="77777777" w:rsidR="00134238" w:rsidRDefault="00134238" w:rsidP="003E166B">
      <w:pPr>
        <w:jc w:val="both"/>
        <w:rPr>
          <w:rFonts w:asciiTheme="majorHAnsi" w:hAnsiTheme="majorHAnsi" w:cstheme="majorHAnsi"/>
          <w:color w:val="ED7D31" w:themeColor="accent2"/>
          <w:sz w:val="22"/>
          <w:szCs w:val="22"/>
        </w:rPr>
      </w:pPr>
    </w:p>
    <w:p w14:paraId="448E6177" w14:textId="77777777" w:rsidR="00134238" w:rsidRDefault="00134238" w:rsidP="003E166B">
      <w:pPr>
        <w:jc w:val="both"/>
        <w:rPr>
          <w:rFonts w:asciiTheme="majorHAnsi" w:hAnsiTheme="majorHAnsi" w:cstheme="majorHAnsi"/>
          <w:color w:val="ED7D31" w:themeColor="accent2"/>
          <w:sz w:val="22"/>
          <w:szCs w:val="22"/>
        </w:rPr>
      </w:pPr>
      <w:r w:rsidRPr="00D62EBF">
        <w:rPr>
          <w:rFonts w:asciiTheme="majorHAnsi" w:hAnsiTheme="majorHAnsi" w:cstheme="majorHAnsi"/>
          <w:color w:val="ED7D31" w:themeColor="accent2"/>
          <w:sz w:val="22"/>
          <w:szCs w:val="22"/>
        </w:rPr>
        <w:t>REZEPTION</w:t>
      </w:r>
    </w:p>
    <w:p w14:paraId="253DE1BB"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1483ABF9" w14:textId="25E808BA" w:rsidR="00134238" w:rsidRPr="007E04BB" w:rsidRDefault="00134238" w:rsidP="007E04BB">
      <w:pPr>
        <w:spacing w:after="240"/>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 </w:t>
      </w:r>
      <w:r w:rsidR="00C95FD4">
        <w:rPr>
          <w:rFonts w:asciiTheme="majorHAnsi" w:hAnsiTheme="majorHAnsi" w:cstheme="majorHAnsi"/>
          <w:sz w:val="22"/>
          <w:szCs w:val="22"/>
        </w:rPr>
        <w:tab/>
      </w:r>
      <w:r>
        <w:rPr>
          <w:rFonts w:asciiTheme="majorHAnsi" w:hAnsiTheme="majorHAnsi" w:cstheme="majorHAnsi"/>
          <w:sz w:val="22"/>
          <w:szCs w:val="22"/>
        </w:rPr>
        <w:t>analysieren digital erstellte Bildgestaltungen und ihren Entstehungsproze</w:t>
      </w:r>
      <w:r w:rsidR="006624E1">
        <w:rPr>
          <w:rFonts w:asciiTheme="majorHAnsi" w:hAnsiTheme="majorHAnsi" w:cstheme="majorHAnsi"/>
          <w:sz w:val="22"/>
          <w:szCs w:val="22"/>
        </w:rPr>
        <w:t>ss und bewerten die jeweilige Än</w:t>
      </w:r>
      <w:r>
        <w:rPr>
          <w:rFonts w:asciiTheme="majorHAnsi" w:hAnsiTheme="majorHAnsi" w:cstheme="majorHAnsi"/>
          <w:sz w:val="22"/>
          <w:szCs w:val="22"/>
        </w:rPr>
        <w:t>derung der Ausdrucksqualität.</w:t>
      </w:r>
    </w:p>
    <w:p w14:paraId="1A692E79" w14:textId="77777777" w:rsidR="00134238" w:rsidRPr="00D62EBF" w:rsidRDefault="00134238" w:rsidP="003E166B">
      <w:pPr>
        <w:jc w:val="both"/>
        <w:rPr>
          <w:rFonts w:asciiTheme="majorHAnsi" w:hAnsiTheme="majorHAnsi" w:cstheme="majorHAnsi"/>
          <w:b/>
          <w:color w:val="ED7D31" w:themeColor="accent2"/>
          <w:szCs w:val="22"/>
        </w:rPr>
      </w:pPr>
      <w:r w:rsidRPr="00D62EBF">
        <w:rPr>
          <w:rFonts w:asciiTheme="majorHAnsi" w:hAnsiTheme="majorHAnsi" w:cstheme="majorHAnsi"/>
          <w:b/>
          <w:color w:val="ED7D31" w:themeColor="accent2"/>
          <w:szCs w:val="22"/>
        </w:rPr>
        <w:t>Inhaltsfeld Bildkonzepte</w:t>
      </w:r>
    </w:p>
    <w:p w14:paraId="5028A894" w14:textId="77777777" w:rsidR="00134238" w:rsidRDefault="00134238" w:rsidP="003E166B">
      <w:pPr>
        <w:jc w:val="both"/>
        <w:rPr>
          <w:rFonts w:asciiTheme="majorHAnsi" w:hAnsiTheme="majorHAnsi" w:cstheme="majorHAnsi"/>
          <w:color w:val="FF9300"/>
          <w:szCs w:val="22"/>
        </w:rPr>
      </w:pPr>
      <w:r w:rsidRPr="006D2969">
        <w:rPr>
          <w:rFonts w:asciiTheme="majorHAnsi" w:hAnsiTheme="majorHAnsi" w:cstheme="majorHAnsi"/>
          <w:color w:val="FF9300"/>
          <w:szCs w:val="22"/>
        </w:rPr>
        <w:t>Inhaltliche Schwerpunkte</w:t>
      </w:r>
    </w:p>
    <w:p w14:paraId="42D820B0" w14:textId="77777777" w:rsidR="00134238" w:rsidRPr="00D62EBF" w:rsidRDefault="00134238" w:rsidP="003E166B">
      <w:pPr>
        <w:jc w:val="both"/>
        <w:rPr>
          <w:rFonts w:asciiTheme="majorHAnsi" w:hAnsiTheme="majorHAnsi" w:cstheme="majorHAnsi"/>
          <w:i/>
          <w:color w:val="FF9300"/>
          <w:szCs w:val="22"/>
        </w:rPr>
      </w:pPr>
      <w:r w:rsidRPr="00D62EBF">
        <w:rPr>
          <w:rFonts w:asciiTheme="majorHAnsi" w:hAnsiTheme="majorHAnsi" w:cstheme="majorHAnsi"/>
          <w:i/>
          <w:color w:val="FF9300"/>
          <w:szCs w:val="22"/>
        </w:rPr>
        <w:t>Bildstrategien</w:t>
      </w:r>
    </w:p>
    <w:p w14:paraId="37598BA5" w14:textId="5A07680C" w:rsidR="00134238" w:rsidRPr="007E04BB" w:rsidRDefault="00134238" w:rsidP="007E04BB">
      <w:pPr>
        <w:spacing w:after="240"/>
        <w:jc w:val="both"/>
        <w:rPr>
          <w:rFonts w:asciiTheme="majorHAnsi" w:hAnsiTheme="majorHAnsi" w:cstheme="majorHAnsi"/>
          <w:i/>
          <w:color w:val="ED7D31" w:themeColor="accent2"/>
          <w:szCs w:val="22"/>
        </w:rPr>
      </w:pPr>
      <w:r w:rsidRPr="00D62EBF">
        <w:rPr>
          <w:rFonts w:asciiTheme="majorHAnsi" w:hAnsiTheme="majorHAnsi" w:cstheme="majorHAnsi"/>
          <w:i/>
          <w:noProof/>
          <w:color w:val="ED7D31" w:themeColor="accent2"/>
          <w:szCs w:val="22"/>
        </w:rPr>
        <mc:AlternateContent>
          <mc:Choice Requires="wps">
            <w:drawing>
              <wp:anchor distT="0" distB="0" distL="114300" distR="114300" simplePos="0" relativeHeight="252191744" behindDoc="0" locked="0" layoutInCell="1" allowOverlap="1" wp14:anchorId="2CB92FE6" wp14:editId="576F6059">
                <wp:simplePos x="0" y="0"/>
                <wp:positionH relativeFrom="column">
                  <wp:posOffset>13389</wp:posOffset>
                </wp:positionH>
                <wp:positionV relativeFrom="paragraph">
                  <wp:posOffset>14381</wp:posOffset>
                </wp:positionV>
                <wp:extent cx="824248" cy="0"/>
                <wp:effectExtent l="0" t="0" r="33020" b="19050"/>
                <wp:wrapNone/>
                <wp:docPr id="34" name="Gerader Verbinder 34"/>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4D19767D" id="Gerader Verbinder 34" o:spid="_x0000_s1026" style="position:absolute;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15pt" to="6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" strokecolor="#f4b183" strokeweight="1pt">
                <v:stroke joinstyle="miter"/>
              </v:line>
            </w:pict>
          </mc:Fallback>
        </mc:AlternateContent>
      </w:r>
      <w:r w:rsidRPr="00D62EBF">
        <w:rPr>
          <w:rFonts w:asciiTheme="majorHAnsi" w:hAnsiTheme="majorHAnsi" w:cstheme="majorHAnsi"/>
          <w:i/>
          <w:color w:val="FF9300"/>
          <w:szCs w:val="22"/>
        </w:rPr>
        <w:t>Bildkontexte</w:t>
      </w:r>
    </w:p>
    <w:p w14:paraId="014F0FF0" w14:textId="77777777" w:rsidR="00134238" w:rsidRPr="002810C5" w:rsidRDefault="00134238" w:rsidP="003E166B">
      <w:pPr>
        <w:jc w:val="both"/>
        <w:rPr>
          <w:rFonts w:asciiTheme="majorHAnsi" w:hAnsiTheme="majorHAnsi" w:cstheme="majorHAnsi"/>
          <w:color w:val="ED7D31" w:themeColor="accent2"/>
          <w:sz w:val="22"/>
          <w:szCs w:val="22"/>
        </w:rPr>
      </w:pPr>
      <w:r w:rsidRPr="002810C5">
        <w:rPr>
          <w:rFonts w:asciiTheme="majorHAnsi" w:hAnsiTheme="majorHAnsi" w:cstheme="majorHAnsi"/>
          <w:color w:val="ED7D31" w:themeColor="accent2"/>
          <w:sz w:val="22"/>
          <w:szCs w:val="22"/>
        </w:rPr>
        <w:t>PRODUKTION</w:t>
      </w:r>
    </w:p>
    <w:p w14:paraId="5123193E"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50C930E5" w14:textId="4F595BB4" w:rsidR="001A1C24" w:rsidRPr="002810C5" w:rsidRDefault="00134238" w:rsidP="005F1452">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realisieren </w:t>
      </w:r>
      <w:r>
        <w:rPr>
          <w:rFonts w:asciiTheme="majorHAnsi" w:hAnsiTheme="majorHAnsi" w:cstheme="majorHAnsi"/>
          <w:sz w:val="22"/>
          <w:szCs w:val="22"/>
        </w:rPr>
        <w:t>Bildlösungen zu unterschiedlichen Intentionen (z.B. dokumentieren, appellieren, irritieren),</w:t>
      </w:r>
      <w:r w:rsidRPr="002810C5">
        <w:rPr>
          <w:rFonts w:asciiTheme="majorHAnsi" w:hAnsiTheme="majorHAnsi" w:cstheme="majorHAnsi"/>
          <w:sz w:val="22"/>
          <w:szCs w:val="22"/>
        </w:rPr>
        <w:t xml:space="preserve"> </w:t>
      </w:r>
    </w:p>
    <w:p w14:paraId="00E8FD45" w14:textId="77E8FE80"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variieren</w:t>
      </w:r>
      <w:r w:rsidRPr="002810C5">
        <w:rPr>
          <w:rFonts w:asciiTheme="majorHAnsi" w:hAnsiTheme="majorHAnsi" w:cstheme="majorHAnsi"/>
          <w:sz w:val="22"/>
          <w:szCs w:val="22"/>
        </w:rPr>
        <w:t xml:space="preserve"> abbildhaften und nicht abbildhaften Darstellungsformen</w:t>
      </w:r>
      <w:r>
        <w:rPr>
          <w:rFonts w:asciiTheme="majorHAnsi" w:hAnsiTheme="majorHAnsi" w:cstheme="majorHAnsi"/>
          <w:sz w:val="22"/>
          <w:szCs w:val="22"/>
        </w:rPr>
        <w:t xml:space="preserve"> in Gestaltungen und erläutern die damit verbundenen Intentionen</w:t>
      </w:r>
      <w:r w:rsidRPr="002810C5">
        <w:rPr>
          <w:rFonts w:asciiTheme="majorHAnsi" w:hAnsiTheme="majorHAnsi" w:cstheme="majorHAnsi"/>
          <w:sz w:val="22"/>
          <w:szCs w:val="22"/>
        </w:rPr>
        <w:t>,</w:t>
      </w:r>
    </w:p>
    <w:p w14:paraId="42D5C95E" w14:textId="439E11EC" w:rsidR="00A12773" w:rsidRDefault="00134238" w:rsidP="001A1C24">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bewerten </w:t>
      </w:r>
      <w:r>
        <w:rPr>
          <w:rFonts w:asciiTheme="majorHAnsi" w:hAnsiTheme="majorHAnsi" w:cstheme="majorHAnsi"/>
          <w:sz w:val="22"/>
          <w:szCs w:val="22"/>
        </w:rPr>
        <w:t>und variieren Zufallsergebnisse im Gestaltungsvorgan</w:t>
      </w:r>
      <w:r w:rsidR="001A1C24">
        <w:rPr>
          <w:rFonts w:asciiTheme="majorHAnsi" w:hAnsiTheme="majorHAnsi" w:cstheme="majorHAnsi"/>
          <w:sz w:val="22"/>
          <w:szCs w:val="22"/>
        </w:rPr>
        <w:t>g als Anregung bzw. Korrektiv.</w:t>
      </w:r>
    </w:p>
    <w:p w14:paraId="5A3292FD" w14:textId="77777777" w:rsidR="00134238" w:rsidRPr="002810C5" w:rsidRDefault="00134238" w:rsidP="00134238">
      <w:pPr>
        <w:ind w:left="426" w:hanging="284"/>
        <w:rPr>
          <w:rFonts w:asciiTheme="majorHAnsi" w:hAnsiTheme="majorHAnsi" w:cstheme="majorHAnsi"/>
          <w:sz w:val="22"/>
          <w:szCs w:val="22"/>
        </w:rPr>
      </w:pPr>
      <w:r w:rsidRPr="00D62EBF">
        <w:rPr>
          <w:rFonts w:asciiTheme="majorHAnsi" w:hAnsiTheme="majorHAnsi" w:cstheme="majorHAnsi"/>
          <w:noProof/>
          <w:color w:val="ED7D31" w:themeColor="accent2"/>
          <w:szCs w:val="22"/>
        </w:rPr>
        <mc:AlternateContent>
          <mc:Choice Requires="wps">
            <w:drawing>
              <wp:anchor distT="0" distB="0" distL="114300" distR="114300" simplePos="0" relativeHeight="252192768" behindDoc="0" locked="0" layoutInCell="1" allowOverlap="1" wp14:anchorId="66D00F58" wp14:editId="56E99B14">
                <wp:simplePos x="0" y="0"/>
                <wp:positionH relativeFrom="column">
                  <wp:posOffset>109389</wp:posOffset>
                </wp:positionH>
                <wp:positionV relativeFrom="paragraph">
                  <wp:posOffset>102691</wp:posOffset>
                </wp:positionV>
                <wp:extent cx="824248" cy="0"/>
                <wp:effectExtent l="0" t="0" r="33020" b="19050"/>
                <wp:wrapNone/>
                <wp:docPr id="36" name="Gerader Verbinder 36"/>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7E6C734F" id="Gerader Verbinder 36" o:spid="_x0000_s1026" style="position:absolute;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8.1pt" to="7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" strokecolor="#f4b183" strokeweight="1pt">
                <v:stroke joinstyle="miter"/>
              </v:line>
            </w:pict>
          </mc:Fallback>
        </mc:AlternateContent>
      </w:r>
    </w:p>
    <w:p w14:paraId="55C8412D" w14:textId="77777777" w:rsidR="007E04BB" w:rsidRDefault="00134238" w:rsidP="007E04BB">
      <w:pPr>
        <w:spacing w:after="240"/>
        <w:ind w:left="426" w:hanging="284"/>
        <w:jc w:val="both"/>
        <w:rPr>
          <w:rFonts w:asciiTheme="majorHAnsi" w:hAnsiTheme="majorHAnsi" w:cstheme="majorHAnsi"/>
          <w:sz w:val="22"/>
          <w:szCs w:val="22"/>
        </w:rPr>
        <w:sectPr w:rsidR="007E04BB" w:rsidSect="00C73969">
          <w:headerReference w:type="default" r:id="rId10"/>
          <w:footerReference w:type="even" r:id="rId11"/>
          <w:footerReference w:type="default" r:id="rId12"/>
          <w:pgSz w:w="11906" w:h="16838"/>
          <w:pgMar w:top="1134" w:right="1134" w:bottom="1134" w:left="993" w:header="720" w:footer="720" w:gutter="0"/>
          <w:cols w:space="720"/>
        </w:sect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entwerfen und </w:t>
      </w:r>
      <w:r>
        <w:rPr>
          <w:rFonts w:asciiTheme="majorHAnsi" w:hAnsiTheme="majorHAnsi" w:cstheme="majorHAnsi"/>
          <w:sz w:val="22"/>
          <w:szCs w:val="22"/>
        </w:rPr>
        <w:t>begründen</w:t>
      </w:r>
      <w:r w:rsidRPr="002810C5">
        <w:rPr>
          <w:rFonts w:asciiTheme="majorHAnsi" w:hAnsiTheme="majorHAnsi" w:cstheme="majorHAnsi"/>
          <w:sz w:val="22"/>
          <w:szCs w:val="22"/>
        </w:rPr>
        <w:t xml:space="preserve"> Bildgestaltungen als Ausdruck individueller</w:t>
      </w:r>
      <w:r>
        <w:rPr>
          <w:rFonts w:asciiTheme="majorHAnsi" w:hAnsiTheme="majorHAnsi" w:cstheme="majorHAnsi"/>
          <w:sz w:val="22"/>
          <w:szCs w:val="22"/>
        </w:rPr>
        <w:t xml:space="preserve"> Positionen im Sinne einer persönlichen Deutung von Wirklichkeit.</w:t>
      </w:r>
    </w:p>
    <w:p w14:paraId="1BBE8A5F" w14:textId="606D2243" w:rsidR="00134238" w:rsidRPr="002810C5" w:rsidRDefault="00134238" w:rsidP="007E04BB">
      <w:pPr>
        <w:spacing w:after="240"/>
        <w:ind w:left="426" w:hanging="284"/>
        <w:jc w:val="both"/>
        <w:rPr>
          <w:rFonts w:asciiTheme="majorHAnsi" w:hAnsiTheme="majorHAnsi" w:cstheme="majorHAnsi"/>
          <w:sz w:val="22"/>
          <w:szCs w:val="22"/>
        </w:rPr>
      </w:pPr>
    </w:p>
    <w:p w14:paraId="77CF3221" w14:textId="77777777" w:rsidR="00134238" w:rsidRPr="002810C5" w:rsidRDefault="00134238" w:rsidP="003E166B">
      <w:pPr>
        <w:jc w:val="both"/>
        <w:rPr>
          <w:rFonts w:asciiTheme="majorHAnsi" w:hAnsiTheme="majorHAnsi" w:cstheme="majorHAnsi"/>
          <w:color w:val="FF9300"/>
          <w:sz w:val="22"/>
          <w:szCs w:val="22"/>
        </w:rPr>
      </w:pPr>
      <w:r w:rsidRPr="002810C5">
        <w:rPr>
          <w:rFonts w:asciiTheme="majorHAnsi" w:hAnsiTheme="majorHAnsi" w:cstheme="majorHAnsi"/>
          <w:color w:val="FF9300"/>
          <w:sz w:val="22"/>
          <w:szCs w:val="22"/>
        </w:rPr>
        <w:t>REZEPTION</w:t>
      </w:r>
    </w:p>
    <w:p w14:paraId="62C31119"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7073E8AF" w14:textId="5BDC20B0" w:rsidR="00134238"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beschreiben zielorientiert und offene Produktionsprozesse und erläutern die Beziehung zwischen der Planung und Gestaltung von Bildern,</w:t>
      </w:r>
    </w:p>
    <w:p w14:paraId="29B28467" w14:textId="26DED43C"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w:t>
      </w:r>
      <w:r>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ordnen Gestaltungsprozesse und Gestaltungsergebnisse Intentionen zu (z.B. dokumentieren, appellieren, irritieren).</w:t>
      </w:r>
    </w:p>
    <w:p w14:paraId="408E1C97" w14:textId="77777777" w:rsidR="00134238" w:rsidRPr="002810C5" w:rsidRDefault="00134238" w:rsidP="003E166B">
      <w:pPr>
        <w:jc w:val="both"/>
        <w:rPr>
          <w:rFonts w:asciiTheme="majorHAnsi" w:hAnsiTheme="majorHAnsi" w:cstheme="majorHAnsi"/>
          <w:sz w:val="22"/>
          <w:szCs w:val="22"/>
        </w:rPr>
      </w:pPr>
      <w:r w:rsidRPr="00D62EBF">
        <w:rPr>
          <w:rFonts w:asciiTheme="majorHAnsi" w:hAnsiTheme="majorHAnsi" w:cstheme="majorHAnsi"/>
          <w:noProof/>
          <w:color w:val="ED7D31" w:themeColor="accent2"/>
          <w:szCs w:val="22"/>
        </w:rPr>
        <mc:AlternateContent>
          <mc:Choice Requires="wps">
            <w:drawing>
              <wp:anchor distT="0" distB="0" distL="114300" distR="114300" simplePos="0" relativeHeight="252194816" behindDoc="0" locked="0" layoutInCell="1" allowOverlap="1" wp14:anchorId="5AEF2E9F" wp14:editId="24DC7A3B">
                <wp:simplePos x="0" y="0"/>
                <wp:positionH relativeFrom="column">
                  <wp:posOffset>109470</wp:posOffset>
                </wp:positionH>
                <wp:positionV relativeFrom="paragraph">
                  <wp:posOffset>63500</wp:posOffset>
                </wp:positionV>
                <wp:extent cx="824248" cy="0"/>
                <wp:effectExtent l="0" t="0" r="33020" b="19050"/>
                <wp:wrapNone/>
                <wp:docPr id="49" name="Gerader Verbinder 49"/>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5C7393BE" id="Gerader Verbinder 49" o:spid="_x0000_s1026" style="position:absolute;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5pt" to="7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" strokecolor="#f4b183" strokeweight="1pt">
                <v:stroke joinstyle="miter"/>
              </v:line>
            </w:pict>
          </mc:Fallback>
        </mc:AlternateContent>
      </w:r>
    </w:p>
    <w:p w14:paraId="40FCF3E8" w14:textId="4D80C289" w:rsidR="00872337" w:rsidRDefault="00134238" w:rsidP="003E166B">
      <w:pPr>
        <w:ind w:left="426" w:hanging="284"/>
        <w:jc w:val="both"/>
        <w:rPr>
          <w:rFonts w:asciiTheme="majorHAnsi" w:hAnsiTheme="majorHAnsi" w:cstheme="majorHAnsi"/>
          <w:sz w:val="22"/>
          <w:szCs w:val="22"/>
        </w:rPr>
        <w:sectPr w:rsidR="00872337" w:rsidSect="00C73969">
          <w:pgSz w:w="11906" w:h="16838"/>
          <w:pgMar w:top="1134" w:right="1134" w:bottom="1134" w:left="993" w:header="720" w:footer="720" w:gutter="0"/>
          <w:cols w:space="720"/>
        </w:sect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erläutern </w:t>
      </w:r>
      <w:r>
        <w:rPr>
          <w:rFonts w:asciiTheme="majorHAnsi" w:hAnsiTheme="majorHAnsi" w:cstheme="majorHAnsi"/>
          <w:sz w:val="22"/>
          <w:szCs w:val="22"/>
        </w:rPr>
        <w:t xml:space="preserve">und erörtern </w:t>
      </w:r>
      <w:r w:rsidRPr="002810C5">
        <w:rPr>
          <w:rFonts w:asciiTheme="majorHAnsi" w:hAnsiTheme="majorHAnsi" w:cstheme="majorHAnsi"/>
          <w:sz w:val="22"/>
          <w:szCs w:val="22"/>
        </w:rPr>
        <w:t xml:space="preserve">an fremden Gestaltungen </w:t>
      </w:r>
      <w:r>
        <w:rPr>
          <w:rFonts w:asciiTheme="majorHAnsi" w:hAnsiTheme="majorHAnsi" w:cstheme="majorHAnsi"/>
          <w:sz w:val="22"/>
          <w:szCs w:val="22"/>
        </w:rPr>
        <w:t xml:space="preserve">unter Einbeziehung bildexternen Quellenmaterials </w:t>
      </w:r>
      <w:r w:rsidRPr="002810C5">
        <w:rPr>
          <w:rFonts w:asciiTheme="majorHAnsi" w:hAnsiTheme="majorHAnsi" w:cstheme="majorHAnsi"/>
          <w:sz w:val="22"/>
          <w:szCs w:val="22"/>
        </w:rPr>
        <w:t>die biografische, soziokulturelle und histo</w:t>
      </w:r>
      <w:r>
        <w:rPr>
          <w:rFonts w:asciiTheme="majorHAnsi" w:hAnsiTheme="majorHAnsi" w:cstheme="majorHAnsi"/>
          <w:sz w:val="22"/>
          <w:szCs w:val="22"/>
        </w:rPr>
        <w:t>rische Bedingtheit von Bildern.</w:t>
      </w:r>
    </w:p>
    <w:p w14:paraId="44AE6672" w14:textId="44A4B5A9" w:rsidR="002C0C35" w:rsidRPr="00E73FAD" w:rsidRDefault="000C0C64" w:rsidP="00872337">
      <w:pPr>
        <w:ind w:left="426" w:hanging="284"/>
        <w:rPr>
          <w:rFonts w:asciiTheme="majorHAnsi" w:hAnsiTheme="majorHAnsi" w:cstheme="majorHAnsi"/>
          <w:sz w:val="22"/>
          <w:szCs w:val="22"/>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7104" behindDoc="1" locked="0" layoutInCell="1" allowOverlap="1" wp14:anchorId="64E1BC23" wp14:editId="394D3E64">
            <wp:simplePos x="0" y="0"/>
            <wp:positionH relativeFrom="rightMargin">
              <wp:posOffset>-171450</wp:posOffset>
            </wp:positionH>
            <wp:positionV relativeFrom="paragraph">
              <wp:posOffset>0</wp:posOffset>
            </wp:positionV>
            <wp:extent cx="429895" cy="400050"/>
            <wp:effectExtent l="0" t="0" r="8255" b="0"/>
            <wp:wrapTight wrapText="bothSides">
              <wp:wrapPolygon edited="0">
                <wp:start x="0" y="0"/>
                <wp:lineTo x="0" y="20571"/>
                <wp:lineTo x="21058" y="20571"/>
                <wp:lineTo x="21058" y="0"/>
                <wp:lineTo x="0" y="0"/>
              </wp:wrapPolygon>
            </wp:wrapTight>
            <wp:docPr id="310" name="Grafik 310"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C3ABD" w14:textId="4FC49C15" w:rsidR="002C0C35" w:rsidRPr="00A01482" w:rsidRDefault="002C0C35" w:rsidP="00C96C62">
      <w:pPr>
        <w:pStyle w:val="Listenabsatz"/>
        <w:numPr>
          <w:ilvl w:val="0"/>
          <w:numId w:val="45"/>
        </w:numPr>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Beispielhafter Verlauf</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237"/>
        <w:gridCol w:w="2552"/>
      </w:tblGrid>
      <w:tr w:rsidR="00E31A06" w:rsidRPr="002810C5" w14:paraId="1F9DB20F" w14:textId="77777777" w:rsidTr="005368F7">
        <w:trPr>
          <w:trHeight w:val="263"/>
        </w:trPr>
        <w:tc>
          <w:tcPr>
            <w:tcW w:w="13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404C50" w14:textId="77777777" w:rsidR="00E31A06" w:rsidRPr="002810C5" w:rsidRDefault="00E31A06" w:rsidP="00DD344F">
            <w:pPr>
              <w:rPr>
                <w:rFonts w:asciiTheme="majorHAnsi" w:hAnsiTheme="majorHAnsi" w:cstheme="majorHAnsi"/>
                <w:b/>
                <w:sz w:val="22"/>
                <w:szCs w:val="22"/>
              </w:rPr>
            </w:pPr>
            <w:r w:rsidRPr="002810C5">
              <w:rPr>
                <w:rFonts w:asciiTheme="majorHAnsi" w:hAnsiTheme="majorHAnsi" w:cstheme="majorHAnsi"/>
                <w:b/>
                <w:color w:val="ED7D31" w:themeColor="accent2"/>
                <w:sz w:val="22"/>
                <w:szCs w:val="22"/>
              </w:rPr>
              <w:t>Unterrichtsphasen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9BC9080" w14:textId="77777777" w:rsidR="00E31A06" w:rsidRPr="002810C5" w:rsidRDefault="00E31A06" w:rsidP="00DD344F">
            <w:pPr>
              <w:jc w:val="center"/>
              <w:rPr>
                <w:rFonts w:asciiTheme="majorHAnsi" w:hAnsiTheme="majorHAnsi" w:cstheme="majorHAnsi"/>
                <w:b/>
                <w:noProof/>
                <w:color w:val="ED7D31" w:themeColor="accent2"/>
                <w:sz w:val="22"/>
                <w:szCs w:val="22"/>
              </w:rPr>
            </w:pPr>
            <w:r w:rsidRPr="002810C5">
              <w:rPr>
                <w:rFonts w:asciiTheme="majorHAnsi" w:hAnsiTheme="majorHAnsi" w:cstheme="majorHAnsi"/>
                <w:b/>
                <w:noProof/>
                <w:color w:val="ED7D31" w:themeColor="accent2"/>
                <w:sz w:val="22"/>
                <w:szCs w:val="22"/>
              </w:rPr>
              <w:t>Sequenzen und Inhalte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004682" w14:textId="77777777" w:rsidR="00E31A06" w:rsidRPr="002810C5" w:rsidRDefault="00E31A06" w:rsidP="00DD344F">
            <w:pPr>
              <w:jc w:val="center"/>
              <w:rPr>
                <w:rFonts w:asciiTheme="majorHAnsi" w:hAnsiTheme="majorHAnsi" w:cstheme="majorHAnsi"/>
                <w:b/>
                <w:color w:val="ED7D31" w:themeColor="accent2"/>
                <w:sz w:val="22"/>
                <w:szCs w:val="22"/>
              </w:rPr>
            </w:pPr>
            <w:r w:rsidRPr="002810C5">
              <w:rPr>
                <w:rFonts w:asciiTheme="majorHAnsi" w:hAnsiTheme="majorHAnsi" w:cstheme="majorHAnsi"/>
                <w:b/>
                <w:color w:val="ED7D31" w:themeColor="accent2"/>
                <w:sz w:val="22"/>
                <w:szCs w:val="22"/>
              </w:rPr>
              <w:t>Diagnoseinstrumente</w:t>
            </w:r>
          </w:p>
        </w:tc>
      </w:tr>
      <w:tr w:rsidR="00E31A06" w:rsidRPr="002810C5" w14:paraId="6130DD42" w14:textId="77777777" w:rsidTr="005368F7">
        <w:trPr>
          <w:cantSplit/>
          <w:trHeight w:val="4851"/>
        </w:trPr>
        <w:tc>
          <w:tcPr>
            <w:tcW w:w="1305" w:type="dxa"/>
            <w:tcBorders>
              <w:top w:val="single" w:sz="4" w:space="0" w:color="auto"/>
              <w:bottom w:val="nil"/>
            </w:tcBorders>
            <w:shd w:val="clear" w:color="auto" w:fill="E2EFD9" w:themeFill="accent6" w:themeFillTint="33"/>
            <w:textDirection w:val="btLr"/>
            <w:vAlign w:val="center"/>
          </w:tcPr>
          <w:p w14:paraId="7FC4B233" w14:textId="77777777" w:rsidR="00E31A06" w:rsidRPr="002810C5" w:rsidRDefault="00E31A06" w:rsidP="00DD344F">
            <w:pPr>
              <w:ind w:left="113" w:right="113"/>
              <w:jc w:val="center"/>
              <w:rPr>
                <w:rFonts w:asciiTheme="majorHAnsi" w:hAnsiTheme="majorHAnsi" w:cstheme="majorHAnsi"/>
              </w:rPr>
            </w:pPr>
          </w:p>
          <w:p w14:paraId="37F55D0B"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Vorbereitungsphase</w:t>
            </w:r>
          </w:p>
          <w:p w14:paraId="5AFF350D" w14:textId="77777777" w:rsidR="00E31A06" w:rsidRPr="002810C5" w:rsidRDefault="00E31A06" w:rsidP="00DD344F">
            <w:pPr>
              <w:ind w:left="113" w:right="113"/>
              <w:jc w:val="center"/>
              <w:rPr>
                <w:rFonts w:asciiTheme="majorHAnsi" w:hAnsiTheme="majorHAnsi" w:cstheme="majorHAnsi"/>
              </w:rPr>
            </w:pPr>
          </w:p>
        </w:tc>
        <w:tc>
          <w:tcPr>
            <w:tcW w:w="6237" w:type="dxa"/>
            <w:tcBorders>
              <w:top w:val="single" w:sz="4" w:space="0" w:color="auto"/>
            </w:tcBorders>
            <w:shd w:val="clear" w:color="auto" w:fill="auto"/>
          </w:tcPr>
          <w:p w14:paraId="0BA32D8F" w14:textId="479FBE02" w:rsidR="00E31A06" w:rsidRPr="002810C5" w:rsidRDefault="00BA6F4B"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34368" behindDoc="0" locked="0" layoutInCell="1" allowOverlap="1" wp14:anchorId="3F186F7D" wp14:editId="2A3C4AEA">
                      <wp:simplePos x="0" y="0"/>
                      <wp:positionH relativeFrom="column">
                        <wp:posOffset>213995</wp:posOffset>
                      </wp:positionH>
                      <wp:positionV relativeFrom="paragraph">
                        <wp:posOffset>50800</wp:posOffset>
                      </wp:positionV>
                      <wp:extent cx="3405505" cy="1123950"/>
                      <wp:effectExtent l="0" t="0" r="23495" b="19050"/>
                      <wp:wrapNone/>
                      <wp:docPr id="2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123950"/>
                              </a:xfrm>
                              <a:prstGeom prst="rect">
                                <a:avLst/>
                              </a:prstGeom>
                              <a:solidFill>
                                <a:schemeClr val="bg1">
                                  <a:lumMod val="95000"/>
                                </a:schemeClr>
                              </a:solidFill>
                              <a:ln w="9525">
                                <a:solidFill>
                                  <a:srgbClr val="000000"/>
                                </a:solidFill>
                                <a:miter lim="800000"/>
                                <a:headEnd/>
                                <a:tailEnd/>
                              </a:ln>
                            </wps:spPr>
                            <wps:txbx>
                              <w:txbxContent>
                                <w:p w14:paraId="5374326B" w14:textId="77777777" w:rsidR="000708C5" w:rsidRDefault="000708C5" w:rsidP="00340BE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1</w:t>
                                  </w:r>
                                </w:p>
                                <w:p w14:paraId="67249237" w14:textId="6FF8BDD3" w:rsidR="000708C5" w:rsidRPr="00053F0F" w:rsidRDefault="000708C5" w:rsidP="00340BE6">
                                  <w:pPr>
                                    <w:rPr>
                                      <w:rFonts w:ascii="Calibri" w:hAnsi="Calibri" w:cs="Calibri"/>
                                      <w:sz w:val="18"/>
                                      <w:szCs w:val="18"/>
                                    </w:rPr>
                                  </w:pPr>
                                  <w:r w:rsidRPr="00DF72AF">
                                    <w:rPr>
                                      <w:rFonts w:ascii="Calibri" w:hAnsi="Calibri" w:cs="Calibri"/>
                                      <w:sz w:val="18"/>
                                      <w:szCs w:val="18"/>
                                    </w:rPr>
                                    <w:t>Experimente</w:t>
                                  </w:r>
                                  <w:r>
                                    <w:rPr>
                                      <w:rFonts w:ascii="Calibri" w:hAnsi="Calibri" w:cs="Calibri"/>
                                      <w:sz w:val="18"/>
                                      <w:szCs w:val="18"/>
                                    </w:rPr>
                                    <w:t xml:space="preserve">, die die Normen des Systems Schule durch subversive Strategien in Frage stellen: </w:t>
                                  </w:r>
                                  <w:r w:rsidRPr="00820E98">
                                    <w:rPr>
                                      <w:rFonts w:ascii="Calibri" w:hAnsi="Calibri" w:cs="Calibri"/>
                                      <w:sz w:val="18"/>
                                      <w:szCs w:val="18"/>
                                    </w:rPr>
                                    <w:t xml:space="preserve">Problemaufriss / Planung weiterer Unterrichtsschritte durch gemeinsame </w:t>
                                  </w:r>
                                  <w:r>
                                    <w:rPr>
                                      <w:rFonts w:ascii="Calibri" w:hAnsi="Calibri" w:cs="Calibri"/>
                                      <w:sz w:val="18"/>
                                      <w:szCs w:val="18"/>
                                    </w:rPr>
                                    <w:t xml:space="preserve">Grundsatzdiskussion über kulturelle, gesellschaftliche Regeln, Normen, Verhaltensweisen sowie materielle und ideelle Werte unserer Gesellschaft </w:t>
                                  </w:r>
                                  <w:r w:rsidRPr="00820E98">
                                    <w:rPr>
                                      <w:rFonts w:ascii="Calibri" w:hAnsi="Calibri" w:cs="Calibri"/>
                                      <w:sz w:val="18"/>
                                      <w:szCs w:val="18"/>
                                    </w:rPr>
                                    <w:t>-</w:t>
                                  </w:r>
                                  <w:r>
                                    <w:rPr>
                                      <w:rFonts w:ascii="Calibri" w:hAnsi="Calibri" w:cs="Calibri"/>
                                      <w:sz w:val="18"/>
                                      <w:szCs w:val="18"/>
                                    </w:rPr>
                                    <w:t xml:space="preserve"> </w:t>
                                  </w:r>
                                  <w:r w:rsidRPr="00820E98">
                                    <w:rPr>
                                      <w:rFonts w:ascii="Calibri" w:hAnsi="Calibri" w:cs="Calibri"/>
                                      <w:sz w:val="18"/>
                                      <w:szCs w:val="18"/>
                                    </w:rPr>
                                    <w:t xml:space="preserve">Auswertung </w:t>
                                  </w:r>
                                  <w:r>
                                    <w:rPr>
                                      <w:rFonts w:ascii="Calibri" w:hAnsi="Calibri" w:cs="Calibri"/>
                                      <w:sz w:val="18"/>
                                      <w:szCs w:val="18"/>
                                    </w:rPr>
                                    <w:t xml:space="preserve">der </w:t>
                                  </w:r>
                                  <w:r w:rsidRPr="008110A8">
                                    <w:rPr>
                                      <w:rFonts w:ascii="Calibri" w:hAnsi="Calibri" w:cs="Calibri"/>
                                      <w:sz w:val="18"/>
                                      <w:szCs w:val="18"/>
                                    </w:rPr>
                                    <w:t>Werteversteigerung (siehe S. 10</w:t>
                                  </w:r>
                                  <w:r>
                                    <w:rPr>
                                      <w:rFonts w:ascii="Calibri" w:hAnsi="Calibri" w:cs="Calibri"/>
                                      <w:sz w:val="18"/>
                                      <w:szCs w:val="18"/>
                                    </w:rPr>
                                    <w:t>ff.</w:t>
                                  </w:r>
                                  <w:r w:rsidRPr="008110A8">
                                    <w:rPr>
                                      <w:rFonts w:ascii="Calibri" w:hAnsi="Calibri" w:cs="Calibri"/>
                                      <w:sz w:val="18"/>
                                      <w:szCs w:val="18"/>
                                    </w:rPr>
                                    <w:t>)</w:t>
                                  </w:r>
                                </w:p>
                                <w:p w14:paraId="62D89F28" w14:textId="6727C0BE" w:rsidR="000708C5" w:rsidRDefault="000708C5" w:rsidP="00B92301">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6F7D" id="Text Box 10" o:spid="_x0000_s1052" type="#_x0000_t202" style="position:absolute;margin-left:16.85pt;margin-top:4pt;width:268.15pt;height:8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" fillcolor="#f2f2f2 [3052]">
                      <v:textbox>
                        <w:txbxContent>
                          <w:p w14:paraId="5374326B" w14:textId="77777777" w:rsidR="000708C5" w:rsidRDefault="000708C5" w:rsidP="00340BE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1</w:t>
                            </w:r>
                          </w:p>
                          <w:p w14:paraId="67249237" w14:textId="6FF8BDD3" w:rsidR="000708C5" w:rsidRPr="00053F0F" w:rsidRDefault="000708C5" w:rsidP="00340BE6">
                            <w:pPr>
                              <w:rPr>
                                <w:rFonts w:ascii="Calibri" w:hAnsi="Calibri" w:cs="Calibri"/>
                                <w:sz w:val="18"/>
                                <w:szCs w:val="18"/>
                              </w:rPr>
                            </w:pPr>
                            <w:r w:rsidRPr="00DF72AF">
                              <w:rPr>
                                <w:rFonts w:ascii="Calibri" w:hAnsi="Calibri" w:cs="Calibri"/>
                                <w:sz w:val="18"/>
                                <w:szCs w:val="18"/>
                              </w:rPr>
                              <w:t>Experimente</w:t>
                            </w:r>
                            <w:r>
                              <w:rPr>
                                <w:rFonts w:ascii="Calibri" w:hAnsi="Calibri" w:cs="Calibri"/>
                                <w:sz w:val="18"/>
                                <w:szCs w:val="18"/>
                              </w:rPr>
                              <w:t xml:space="preserve">, die die Normen des Systems Schule durch subversive Strategien in Frage stellen: </w:t>
                            </w:r>
                            <w:r w:rsidRPr="00820E98">
                              <w:rPr>
                                <w:rFonts w:ascii="Calibri" w:hAnsi="Calibri" w:cs="Calibri"/>
                                <w:sz w:val="18"/>
                                <w:szCs w:val="18"/>
                              </w:rPr>
                              <w:t xml:space="preserve">Problemaufriss / Planung weiterer Unterrichtsschritte durch gemeinsame </w:t>
                            </w:r>
                            <w:r>
                              <w:rPr>
                                <w:rFonts w:ascii="Calibri" w:hAnsi="Calibri" w:cs="Calibri"/>
                                <w:sz w:val="18"/>
                                <w:szCs w:val="18"/>
                              </w:rPr>
                              <w:t xml:space="preserve">Grundsatzdiskussion über kulturelle, gesellschaftliche Regeln, Normen, Verhaltensweisen sowie materielle und ideelle Werte unserer Gesellschaft </w:t>
                            </w:r>
                            <w:r w:rsidRPr="00820E98">
                              <w:rPr>
                                <w:rFonts w:ascii="Calibri" w:hAnsi="Calibri" w:cs="Calibri"/>
                                <w:sz w:val="18"/>
                                <w:szCs w:val="18"/>
                              </w:rPr>
                              <w:t>-</w:t>
                            </w:r>
                            <w:r>
                              <w:rPr>
                                <w:rFonts w:ascii="Calibri" w:hAnsi="Calibri" w:cs="Calibri"/>
                                <w:sz w:val="18"/>
                                <w:szCs w:val="18"/>
                              </w:rPr>
                              <w:t xml:space="preserve"> </w:t>
                            </w:r>
                            <w:r w:rsidRPr="00820E98">
                              <w:rPr>
                                <w:rFonts w:ascii="Calibri" w:hAnsi="Calibri" w:cs="Calibri"/>
                                <w:sz w:val="18"/>
                                <w:szCs w:val="18"/>
                              </w:rPr>
                              <w:t xml:space="preserve">Auswertung </w:t>
                            </w:r>
                            <w:r>
                              <w:rPr>
                                <w:rFonts w:ascii="Calibri" w:hAnsi="Calibri" w:cs="Calibri"/>
                                <w:sz w:val="18"/>
                                <w:szCs w:val="18"/>
                              </w:rPr>
                              <w:t xml:space="preserve">der </w:t>
                            </w:r>
                            <w:r w:rsidRPr="008110A8">
                              <w:rPr>
                                <w:rFonts w:ascii="Calibri" w:hAnsi="Calibri" w:cs="Calibri"/>
                                <w:sz w:val="18"/>
                                <w:szCs w:val="18"/>
                              </w:rPr>
                              <w:t>Werteversteigerung (siehe S. 10</w:t>
                            </w:r>
                            <w:r>
                              <w:rPr>
                                <w:rFonts w:ascii="Calibri" w:hAnsi="Calibri" w:cs="Calibri"/>
                                <w:sz w:val="18"/>
                                <w:szCs w:val="18"/>
                              </w:rPr>
                              <w:t>ff.</w:t>
                            </w:r>
                            <w:r w:rsidRPr="008110A8">
                              <w:rPr>
                                <w:rFonts w:ascii="Calibri" w:hAnsi="Calibri" w:cs="Calibri"/>
                                <w:sz w:val="18"/>
                                <w:szCs w:val="18"/>
                              </w:rPr>
                              <w:t>)</w:t>
                            </w:r>
                          </w:p>
                          <w:p w14:paraId="62D89F28" w14:textId="6727C0BE" w:rsidR="000708C5" w:rsidRDefault="000708C5" w:rsidP="00B92301">
                            <w:pPr>
                              <w:rPr>
                                <w:rFonts w:ascii="Calibri" w:hAnsi="Calibri" w:cs="Calibri"/>
                                <w:sz w:val="18"/>
                                <w:szCs w:val="18"/>
                              </w:rPr>
                            </w:pPr>
                          </w:p>
                        </w:txbxContent>
                      </v:textbox>
                    </v:shape>
                  </w:pict>
                </mc:Fallback>
              </mc:AlternateContent>
            </w:r>
          </w:p>
          <w:p w14:paraId="0E1787C4" w14:textId="3CEC12F3" w:rsidR="00E31A06" w:rsidRPr="002810C5" w:rsidRDefault="00E31A06" w:rsidP="00DD344F">
            <w:pPr>
              <w:rPr>
                <w:rFonts w:asciiTheme="majorHAnsi" w:hAnsiTheme="majorHAnsi" w:cstheme="majorHAnsi"/>
              </w:rPr>
            </w:pPr>
          </w:p>
          <w:p w14:paraId="37C02240" w14:textId="7DB06594" w:rsidR="00E31A06" w:rsidRPr="002810C5" w:rsidRDefault="00E31A06" w:rsidP="00DD344F">
            <w:pPr>
              <w:rPr>
                <w:rFonts w:asciiTheme="majorHAnsi" w:hAnsiTheme="majorHAnsi" w:cstheme="majorHAnsi"/>
              </w:rPr>
            </w:pPr>
          </w:p>
          <w:p w14:paraId="60EEC5FE" w14:textId="7335C813" w:rsidR="00E31A06" w:rsidRPr="002810C5" w:rsidRDefault="00C05CCF"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2383232" behindDoc="0" locked="0" layoutInCell="1" allowOverlap="1" wp14:anchorId="155AFC91" wp14:editId="422872F0">
                      <wp:simplePos x="0" y="0"/>
                      <wp:positionH relativeFrom="column">
                        <wp:posOffset>3543935</wp:posOffset>
                      </wp:positionH>
                      <wp:positionV relativeFrom="paragraph">
                        <wp:posOffset>58420</wp:posOffset>
                      </wp:positionV>
                      <wp:extent cx="538966" cy="277905"/>
                      <wp:effectExtent l="0" t="12700" r="20320" b="27305"/>
                      <wp:wrapNone/>
                      <wp:docPr id="1" name="Pfeil nach rechts 1"/>
                      <wp:cNvGraphicFramePr/>
                      <a:graphic xmlns:a="http://schemas.openxmlformats.org/drawingml/2006/main">
                        <a:graphicData uri="http://schemas.microsoft.com/office/word/2010/wordprocessingShape">
                          <wps:wsp>
                            <wps:cNvSpPr/>
                            <wps:spPr>
                              <a:xfrm>
                                <a:off x="0" y="0"/>
                                <a:ext cx="538966" cy="27790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48DA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279.05pt;margin-top:4.6pt;width:42.45pt;height:21.9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" adj="16031" fillcolor="white [3212]" strokecolor="#ed7d31 [3205]" strokeweight="1pt">
                      <v:stroke dashstyle="dash"/>
                    </v:shape>
                  </w:pict>
                </mc:Fallback>
              </mc:AlternateContent>
            </w:r>
            <w:r w:rsidR="004502D5" w:rsidRPr="002810C5">
              <w:rPr>
                <w:rFonts w:asciiTheme="majorHAnsi" w:hAnsiTheme="majorHAnsi" w:cstheme="majorHAnsi"/>
                <w:noProof/>
              </w:rPr>
              <mc:AlternateContent>
                <mc:Choice Requires="wps">
                  <w:drawing>
                    <wp:anchor distT="0" distB="0" distL="114300" distR="114300" simplePos="0" relativeHeight="251830272" behindDoc="0" locked="0" layoutInCell="1" allowOverlap="1" wp14:anchorId="33BAEF93" wp14:editId="6FB7A702">
                      <wp:simplePos x="0" y="0"/>
                      <wp:positionH relativeFrom="column">
                        <wp:posOffset>1914524</wp:posOffset>
                      </wp:positionH>
                      <wp:positionV relativeFrom="paragraph">
                        <wp:posOffset>626110</wp:posOffset>
                      </wp:positionV>
                      <wp:extent cx="9525" cy="628650"/>
                      <wp:effectExtent l="76200" t="0" r="66675" b="57150"/>
                      <wp:wrapNone/>
                      <wp:docPr id="2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D50BB" id="Line 6"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49.3pt" to="151.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">
                      <v:stroke endarrow="block"/>
                    </v:line>
                  </w:pict>
                </mc:Fallback>
              </mc:AlternateContent>
            </w:r>
            <w:r w:rsidR="00342264" w:rsidRPr="002810C5">
              <w:rPr>
                <w:rFonts w:asciiTheme="majorHAnsi" w:hAnsiTheme="majorHAnsi" w:cstheme="majorHAnsi"/>
                <w:noProof/>
              </w:rPr>
              <mc:AlternateContent>
                <mc:Choice Requires="wps">
                  <w:drawing>
                    <wp:anchor distT="0" distB="0" distL="114300" distR="114300" simplePos="0" relativeHeight="251832320" behindDoc="0" locked="0" layoutInCell="1" allowOverlap="1" wp14:anchorId="45EBFD83" wp14:editId="0DD107B7">
                      <wp:simplePos x="0" y="0"/>
                      <wp:positionH relativeFrom="column">
                        <wp:posOffset>1933575</wp:posOffset>
                      </wp:positionH>
                      <wp:positionV relativeFrom="paragraph">
                        <wp:posOffset>2407285</wp:posOffset>
                      </wp:positionV>
                      <wp:extent cx="0" cy="371475"/>
                      <wp:effectExtent l="76200" t="0" r="76200" b="47625"/>
                      <wp:wrapNone/>
                      <wp:docPr id="2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78B89" id="Line 8"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89.55pt" to="152.2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">
                      <v:stroke endarrow="block"/>
                    </v:line>
                  </w:pict>
                </mc:Fallback>
              </mc:AlternateContent>
            </w:r>
            <w:r w:rsidR="00053F0F">
              <w:rPr>
                <w:rFonts w:asciiTheme="majorHAnsi" w:hAnsiTheme="majorHAnsi" w:cstheme="majorHAnsi"/>
                <w:noProof/>
              </w:rPr>
              <mc:AlternateContent>
                <mc:Choice Requires="wps">
                  <w:drawing>
                    <wp:anchor distT="0" distB="0" distL="114300" distR="114300" simplePos="0" relativeHeight="252297216" behindDoc="0" locked="0" layoutInCell="1" allowOverlap="1" wp14:anchorId="0F668801" wp14:editId="59505378">
                      <wp:simplePos x="0" y="0"/>
                      <wp:positionH relativeFrom="column">
                        <wp:posOffset>2628900</wp:posOffset>
                      </wp:positionH>
                      <wp:positionV relativeFrom="paragraph">
                        <wp:posOffset>397510</wp:posOffset>
                      </wp:positionV>
                      <wp:extent cx="1104900" cy="1076325"/>
                      <wp:effectExtent l="0" t="0" r="19050" b="28575"/>
                      <wp:wrapNone/>
                      <wp:docPr id="244" name="Kreuz 244"/>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B7358A" w14:textId="4C460BA8" w:rsidR="000708C5" w:rsidRPr="00DE3FEC" w:rsidRDefault="000708C5" w:rsidP="00DE3FEC">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C1AA3FF" w14:textId="77777777" w:rsidR="000708C5" w:rsidRDefault="000708C5" w:rsidP="00DE3F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6880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244" o:spid="_x0000_s1053" type="#_x0000_t11" style="position:absolute;margin-left:207pt;margin-top:31.3pt;width:87pt;height:8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" fillcolor="#e2efd9 [665]" strokecolor="black [3213]" strokeweight="1pt">
                      <v:stroke dashstyle="3 1"/>
                      <v:textbox>
                        <w:txbxContent>
                          <w:p w14:paraId="39B7358A" w14:textId="4C460BA8" w:rsidR="000708C5" w:rsidRPr="00DE3FEC" w:rsidRDefault="000708C5" w:rsidP="00DE3FEC">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C1AA3FF" w14:textId="77777777" w:rsidR="000708C5" w:rsidRDefault="000708C5" w:rsidP="00DE3FEC">
                            <w:pPr>
                              <w:jc w:val="center"/>
                            </w:pPr>
                          </w:p>
                        </w:txbxContent>
                      </v:textbox>
                    </v:shape>
                  </w:pict>
                </mc:Fallback>
              </mc:AlternateContent>
            </w:r>
            <w:r w:rsidR="00053F0F" w:rsidRPr="002810C5">
              <w:rPr>
                <w:rFonts w:asciiTheme="majorHAnsi" w:hAnsiTheme="majorHAnsi" w:cstheme="majorHAnsi"/>
                <w:noProof/>
              </w:rPr>
              <mc:AlternateContent>
                <mc:Choice Requires="wps">
                  <w:drawing>
                    <wp:anchor distT="0" distB="0" distL="114300" distR="114300" simplePos="0" relativeHeight="251829248" behindDoc="0" locked="0" layoutInCell="1" allowOverlap="1" wp14:anchorId="14BF8771" wp14:editId="3408F54A">
                      <wp:simplePos x="0" y="0"/>
                      <wp:positionH relativeFrom="column">
                        <wp:posOffset>0</wp:posOffset>
                      </wp:positionH>
                      <wp:positionV relativeFrom="paragraph">
                        <wp:posOffset>1292860</wp:posOffset>
                      </wp:positionV>
                      <wp:extent cx="3860800" cy="1114425"/>
                      <wp:effectExtent l="0" t="0" r="25400" b="28575"/>
                      <wp:wrapNone/>
                      <wp:docPr id="2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114425"/>
                              </a:xfrm>
                              <a:prstGeom prst="rect">
                                <a:avLst/>
                              </a:prstGeom>
                              <a:solidFill>
                                <a:srgbClr val="FFFFFF"/>
                              </a:solidFill>
                              <a:ln w="9525">
                                <a:solidFill>
                                  <a:srgbClr val="000000"/>
                                </a:solidFill>
                                <a:miter lim="800000"/>
                                <a:headEnd/>
                                <a:tailEnd/>
                              </a:ln>
                            </wps:spPr>
                            <wps:txbx>
                              <w:txbxContent>
                                <w:p w14:paraId="6786DCAA" w14:textId="1EBAFD06" w:rsidR="000708C5" w:rsidRPr="00915E03" w:rsidRDefault="000708C5" w:rsidP="00E31A06">
                                  <w:pPr>
                                    <w:jc w:val="center"/>
                                    <w:rPr>
                                      <w:rFonts w:asciiTheme="majorHAnsi" w:hAnsiTheme="majorHAnsi" w:cstheme="majorHAnsi"/>
                                      <w:b/>
                                      <w:color w:val="ED7D31" w:themeColor="accent2"/>
                                      <w:sz w:val="18"/>
                                      <w:szCs w:val="22"/>
                                    </w:rPr>
                                  </w:pPr>
                                  <w:r>
                                    <w:rPr>
                                      <w:rFonts w:asciiTheme="majorHAnsi" w:hAnsiTheme="majorHAnsi" w:cstheme="majorHAnsi"/>
                                      <w:b/>
                                      <w:color w:val="ED7D31" w:themeColor="accent2"/>
                                      <w:sz w:val="22"/>
                                      <w:szCs w:val="22"/>
                                    </w:rPr>
                                    <w:t>Problemstellung und Lernschritte</w:t>
                                  </w:r>
                                </w:p>
                                <w:p w14:paraId="7792E20A"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Wie funktionierten die Konstruktion und Dekonstruktion kultureller Gegebenheiten und Codes?</w:t>
                                  </w:r>
                                </w:p>
                                <w:p w14:paraId="58F692DE"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Welche künstlerischen Strategien werden verwendet, um kulturelle Codes zu unterlaufen/in Frage zu stellen?</w:t>
                                  </w:r>
                                </w:p>
                                <w:p w14:paraId="066D2498"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Welche Konsequenzen bezüglich Einstellungen und Verhaltensweisen lassen sich durch Cultural Hacking erzielen</w:t>
                                  </w:r>
                                </w:p>
                                <w:p w14:paraId="0D3D4C62" w14:textId="76275FCF" w:rsidR="000708C5" w:rsidRPr="008C7B5D" w:rsidRDefault="000708C5" w:rsidP="00A01482">
                                  <w:pPr>
                                    <w:jc w:val="both"/>
                                    <w:rPr>
                                      <w:rFonts w:asciiTheme="majorHAnsi" w:hAnsiTheme="majorHAnsi" w:cstheme="majorHAnsi"/>
                                      <w:b/>
                                      <w:color w:val="ED7D31" w:themeColor="accent2"/>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8771" id="Text Box 5" o:spid="_x0000_s1054" type="#_x0000_t202" style="position:absolute;margin-left:0;margin-top:101.8pt;width:304pt;height: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">
                      <v:textbox>
                        <w:txbxContent>
                          <w:p w14:paraId="6786DCAA" w14:textId="1EBAFD06" w:rsidR="000708C5" w:rsidRPr="00915E03" w:rsidRDefault="000708C5" w:rsidP="00E31A06">
                            <w:pPr>
                              <w:jc w:val="center"/>
                              <w:rPr>
                                <w:rFonts w:asciiTheme="majorHAnsi" w:hAnsiTheme="majorHAnsi" w:cstheme="majorHAnsi"/>
                                <w:b/>
                                <w:color w:val="ED7D31" w:themeColor="accent2"/>
                                <w:sz w:val="18"/>
                                <w:szCs w:val="22"/>
                              </w:rPr>
                            </w:pPr>
                            <w:r>
                              <w:rPr>
                                <w:rFonts w:asciiTheme="majorHAnsi" w:hAnsiTheme="majorHAnsi" w:cstheme="majorHAnsi"/>
                                <w:b/>
                                <w:color w:val="ED7D31" w:themeColor="accent2"/>
                                <w:sz w:val="22"/>
                                <w:szCs w:val="22"/>
                              </w:rPr>
                              <w:t>Problemstellung und Lernschritte</w:t>
                            </w:r>
                          </w:p>
                          <w:p w14:paraId="7792E20A"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Wie funktionierten die Konstruktion und Dekonstruktion kultureller Gegebenheiten und Codes?</w:t>
                            </w:r>
                          </w:p>
                          <w:p w14:paraId="58F692DE"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Welche künstlerischen Strategien werden verwendet, um kulturelle Codes zu unterlaufen/in Frage zu stellen?</w:t>
                            </w:r>
                          </w:p>
                          <w:p w14:paraId="066D2498" w14:textId="77777777" w:rsidR="000708C5" w:rsidRPr="00614EA0" w:rsidRDefault="000708C5" w:rsidP="00614EA0">
                            <w:pPr>
                              <w:rPr>
                                <w:rFonts w:asciiTheme="majorHAnsi" w:hAnsiTheme="majorHAnsi" w:cstheme="majorHAnsi"/>
                                <w:bCs/>
                                <w:color w:val="000000" w:themeColor="text1"/>
                                <w:sz w:val="18"/>
                                <w:szCs w:val="18"/>
                              </w:rPr>
                            </w:pPr>
                            <w:r w:rsidRPr="00614EA0">
                              <w:rPr>
                                <w:rFonts w:asciiTheme="majorHAnsi" w:hAnsiTheme="majorHAnsi" w:cstheme="majorHAnsi"/>
                                <w:bCs/>
                                <w:color w:val="000000" w:themeColor="text1"/>
                                <w:sz w:val="18"/>
                                <w:szCs w:val="18"/>
                              </w:rPr>
                              <w:t>Welche Konsequenzen bezüglich Einstellungen und Verhaltensweisen lassen sich durch Cultural Hacking erzielen</w:t>
                            </w:r>
                          </w:p>
                          <w:p w14:paraId="0D3D4C62" w14:textId="76275FCF" w:rsidR="000708C5" w:rsidRPr="008C7B5D" w:rsidRDefault="000708C5" w:rsidP="00A01482">
                            <w:pPr>
                              <w:jc w:val="both"/>
                              <w:rPr>
                                <w:rFonts w:asciiTheme="majorHAnsi" w:hAnsiTheme="majorHAnsi" w:cstheme="majorHAnsi"/>
                                <w:b/>
                                <w:color w:val="ED7D31" w:themeColor="accent2"/>
                                <w:sz w:val="20"/>
                                <w:szCs w:val="22"/>
                              </w:rPr>
                            </w:pPr>
                          </w:p>
                        </w:txbxContent>
                      </v:textbox>
                    </v:shape>
                  </w:pict>
                </mc:Fallback>
              </mc:AlternateContent>
            </w:r>
          </w:p>
        </w:tc>
        <w:tc>
          <w:tcPr>
            <w:tcW w:w="2552" w:type="dxa"/>
            <w:tcBorders>
              <w:top w:val="single" w:sz="4" w:space="0" w:color="auto"/>
            </w:tcBorders>
            <w:shd w:val="clear" w:color="auto" w:fill="auto"/>
          </w:tcPr>
          <w:p w14:paraId="432E8BD2" w14:textId="77777777" w:rsidR="00E31A06" w:rsidRPr="002810C5" w:rsidRDefault="00E31A06" w:rsidP="00DD344F">
            <w:pPr>
              <w:rPr>
                <w:rFonts w:asciiTheme="majorHAnsi" w:hAnsiTheme="majorHAnsi" w:cstheme="majorHAnsi"/>
                <w:b/>
              </w:rPr>
            </w:pPr>
          </w:p>
          <w:p w14:paraId="6BB6DC5D" w14:textId="56B7C08D" w:rsidR="00E31A06" w:rsidRPr="002810C5" w:rsidRDefault="00E31A06" w:rsidP="00DD344F">
            <w:pPr>
              <w:rPr>
                <w:rFonts w:asciiTheme="majorHAnsi" w:hAnsiTheme="majorHAnsi" w:cstheme="majorHAnsi"/>
                <w:b/>
              </w:rPr>
            </w:pPr>
            <w:r w:rsidRPr="002810C5">
              <w:rPr>
                <w:rFonts w:asciiTheme="majorHAnsi" w:hAnsiTheme="majorHAnsi" w:cstheme="majorHAnsi"/>
                <w:b/>
                <w:noProof/>
              </w:rPr>
              <mc:AlternateContent>
                <mc:Choice Requires="wps">
                  <w:drawing>
                    <wp:anchor distT="0" distB="0" distL="114300" distR="114300" simplePos="0" relativeHeight="251831296" behindDoc="0" locked="0" layoutInCell="1" allowOverlap="1" wp14:anchorId="4502A575" wp14:editId="6E638419">
                      <wp:simplePos x="0" y="0"/>
                      <wp:positionH relativeFrom="column">
                        <wp:posOffset>62230</wp:posOffset>
                      </wp:positionH>
                      <wp:positionV relativeFrom="paragraph">
                        <wp:posOffset>351790</wp:posOffset>
                      </wp:positionV>
                      <wp:extent cx="1303020" cy="1054100"/>
                      <wp:effectExtent l="0" t="0" r="11430" b="1270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054100"/>
                              </a:xfrm>
                              <a:prstGeom prst="rect">
                                <a:avLst/>
                              </a:prstGeom>
                              <a:solidFill>
                                <a:srgbClr val="FFFFFF"/>
                              </a:solidFill>
                              <a:ln w="9525">
                                <a:solidFill>
                                  <a:srgbClr val="000000"/>
                                </a:solidFill>
                                <a:miter lim="800000"/>
                                <a:headEnd/>
                                <a:tailEnd/>
                              </a:ln>
                            </wps:spPr>
                            <wps:txbx>
                              <w:txbxContent>
                                <w:p w14:paraId="482569DE" w14:textId="77777777" w:rsidR="000708C5" w:rsidRDefault="000708C5" w:rsidP="00E31A06">
                                  <w:pPr>
                                    <w:jc w:val="center"/>
                                    <w:rPr>
                                      <w:rFonts w:ascii="Calibri" w:hAnsi="Calibri" w:cs="Calibri"/>
                                      <w:b/>
                                      <w:sz w:val="20"/>
                                      <w:szCs w:val="22"/>
                                    </w:rPr>
                                  </w:pPr>
                                </w:p>
                                <w:p w14:paraId="36F7BDBC" w14:textId="30F1D281" w:rsidR="000708C5" w:rsidRPr="00BA6F4B" w:rsidRDefault="000708C5" w:rsidP="00E31A06">
                                  <w:pPr>
                                    <w:jc w:val="center"/>
                                    <w:rPr>
                                      <w:rFonts w:ascii="Calibri" w:hAnsi="Calibri" w:cs="Calibri"/>
                                      <w:b/>
                                      <w:sz w:val="20"/>
                                      <w:szCs w:val="22"/>
                                    </w:rPr>
                                  </w:pPr>
                                  <w:r w:rsidRPr="00BA6F4B">
                                    <w:rPr>
                                      <w:rFonts w:ascii="Calibri" w:hAnsi="Calibri" w:cs="Calibri"/>
                                      <w:b/>
                                      <w:sz w:val="20"/>
                                      <w:szCs w:val="22"/>
                                    </w:rPr>
                                    <w:t>Diskussion auf der Grundlage de</w:t>
                                  </w:r>
                                  <w:r>
                                    <w:rPr>
                                      <w:rFonts w:ascii="Calibri" w:hAnsi="Calibri" w:cs="Calibri"/>
                                      <w:b/>
                                      <w:sz w:val="20"/>
                                      <w:szCs w:val="22"/>
                                    </w:rPr>
                                    <w:t>r</w:t>
                                  </w:r>
                                  <w:r w:rsidRPr="00053A4B">
                                    <w:rPr>
                                      <w:rFonts w:ascii="Calibri" w:hAnsi="Calibri" w:cs="Calibri"/>
                                      <w:b/>
                                      <w:sz w:val="20"/>
                                      <w:szCs w:val="22"/>
                                    </w:rPr>
                                    <w:t xml:space="preserve"> Werteversteigerung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A575" id="Text Box 7" o:spid="_x0000_s1055" type="#_x0000_t202" style="position:absolute;margin-left:4.9pt;margin-top:27.7pt;width:102.6pt;height: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">
                      <v:textbox>
                        <w:txbxContent>
                          <w:p w14:paraId="482569DE" w14:textId="77777777" w:rsidR="000708C5" w:rsidRDefault="000708C5" w:rsidP="00E31A06">
                            <w:pPr>
                              <w:jc w:val="center"/>
                              <w:rPr>
                                <w:rFonts w:ascii="Calibri" w:hAnsi="Calibri" w:cs="Calibri"/>
                                <w:b/>
                                <w:sz w:val="20"/>
                                <w:szCs w:val="22"/>
                              </w:rPr>
                            </w:pPr>
                          </w:p>
                          <w:p w14:paraId="36F7BDBC" w14:textId="30F1D281" w:rsidR="000708C5" w:rsidRPr="00BA6F4B" w:rsidRDefault="000708C5" w:rsidP="00E31A06">
                            <w:pPr>
                              <w:jc w:val="center"/>
                              <w:rPr>
                                <w:rFonts w:ascii="Calibri" w:hAnsi="Calibri" w:cs="Calibri"/>
                                <w:b/>
                                <w:sz w:val="20"/>
                                <w:szCs w:val="22"/>
                              </w:rPr>
                            </w:pPr>
                            <w:r w:rsidRPr="00BA6F4B">
                              <w:rPr>
                                <w:rFonts w:ascii="Calibri" w:hAnsi="Calibri" w:cs="Calibri"/>
                                <w:b/>
                                <w:sz w:val="20"/>
                                <w:szCs w:val="22"/>
                              </w:rPr>
                              <w:t>Diskussion auf der Grundlage de</w:t>
                            </w:r>
                            <w:r>
                              <w:rPr>
                                <w:rFonts w:ascii="Calibri" w:hAnsi="Calibri" w:cs="Calibri"/>
                                <w:b/>
                                <w:sz w:val="20"/>
                                <w:szCs w:val="22"/>
                              </w:rPr>
                              <w:t>r</w:t>
                            </w:r>
                            <w:r w:rsidRPr="00053A4B">
                              <w:rPr>
                                <w:rFonts w:ascii="Calibri" w:hAnsi="Calibri" w:cs="Calibri"/>
                                <w:b/>
                                <w:sz w:val="20"/>
                                <w:szCs w:val="22"/>
                              </w:rPr>
                              <w:t xml:space="preserve"> Werteversteigerung</w:t>
                            </w:r>
                          </w:p>
                        </w:txbxContent>
                      </v:textbox>
                    </v:shape>
                  </w:pict>
                </mc:Fallback>
              </mc:AlternateContent>
            </w:r>
          </w:p>
        </w:tc>
      </w:tr>
      <w:tr w:rsidR="00E31A06" w:rsidRPr="002810C5" w14:paraId="735C4CE5" w14:textId="77777777" w:rsidTr="005368F7">
        <w:trPr>
          <w:cantSplit/>
          <w:trHeight w:val="4750"/>
        </w:trPr>
        <w:tc>
          <w:tcPr>
            <w:tcW w:w="1305" w:type="dxa"/>
            <w:tcBorders>
              <w:top w:val="nil"/>
              <w:bottom w:val="nil"/>
            </w:tcBorders>
            <w:shd w:val="clear" w:color="auto" w:fill="E2EFD9" w:themeFill="accent6" w:themeFillTint="33"/>
            <w:textDirection w:val="btLr"/>
            <w:vAlign w:val="center"/>
          </w:tcPr>
          <w:p w14:paraId="2AA52863"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Zentrale Lernphase I</w:t>
            </w:r>
          </w:p>
        </w:tc>
        <w:tc>
          <w:tcPr>
            <w:tcW w:w="6237" w:type="dxa"/>
            <w:shd w:val="clear" w:color="auto" w:fill="auto"/>
          </w:tcPr>
          <w:p w14:paraId="4D9782FD" w14:textId="1086761B" w:rsidR="00E31A06" w:rsidRPr="002810C5" w:rsidRDefault="00E31A06" w:rsidP="00DD344F">
            <w:pPr>
              <w:jc w:val="center"/>
              <w:rPr>
                <w:rFonts w:asciiTheme="majorHAnsi" w:hAnsiTheme="majorHAnsi" w:cstheme="majorHAnsi"/>
                <w:color w:val="000000"/>
                <w:sz w:val="16"/>
                <w:szCs w:val="16"/>
              </w:rPr>
            </w:pPr>
            <w:r w:rsidRPr="002810C5">
              <w:rPr>
                <w:rFonts w:asciiTheme="majorHAnsi" w:hAnsiTheme="majorHAnsi" w:cstheme="majorHAnsi"/>
                <w:color w:val="000000"/>
                <w:sz w:val="16"/>
                <w:szCs w:val="16"/>
              </w:rPr>
              <w:t xml:space="preserve"> </w:t>
            </w:r>
          </w:p>
          <w:p w14:paraId="48890085" w14:textId="116DA395" w:rsidR="00E31A06" w:rsidRPr="002810C5" w:rsidRDefault="00342264"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49728" behindDoc="0" locked="0" layoutInCell="1" allowOverlap="1" wp14:anchorId="3446B7A5" wp14:editId="33B853CD">
                      <wp:simplePos x="0" y="0"/>
                      <wp:positionH relativeFrom="column">
                        <wp:posOffset>293370</wp:posOffset>
                      </wp:positionH>
                      <wp:positionV relativeFrom="paragraph">
                        <wp:posOffset>135890</wp:posOffset>
                      </wp:positionV>
                      <wp:extent cx="3326130" cy="714375"/>
                      <wp:effectExtent l="0" t="0" r="26670" b="28575"/>
                      <wp:wrapNone/>
                      <wp:docPr id="2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714375"/>
                              </a:xfrm>
                              <a:prstGeom prst="rect">
                                <a:avLst/>
                              </a:prstGeom>
                              <a:solidFill>
                                <a:schemeClr val="bg1">
                                  <a:lumMod val="95000"/>
                                </a:schemeClr>
                              </a:solidFill>
                              <a:ln w="9525">
                                <a:solidFill>
                                  <a:srgbClr val="000000"/>
                                </a:solidFill>
                                <a:miter lim="800000"/>
                                <a:headEnd/>
                                <a:tailEnd/>
                              </a:ln>
                            </wps:spPr>
                            <wps:txbx>
                              <w:txbxContent>
                                <w:p w14:paraId="1EFB6525" w14:textId="1FD9A4C9" w:rsidR="000708C5" w:rsidRPr="00602013" w:rsidRDefault="000708C5" w:rsidP="00E31A0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p>
                                <w:p w14:paraId="6306279F" w14:textId="4CDFA93B" w:rsidR="000708C5" w:rsidRPr="00342264" w:rsidRDefault="000708C5" w:rsidP="00E31A06">
                                  <w:pPr>
                                    <w:rPr>
                                      <w:rFonts w:ascii="Calibri" w:hAnsi="Calibri" w:cs="Calibri"/>
                                      <w:color w:val="A6A6A6"/>
                                      <w:sz w:val="18"/>
                                      <w:szCs w:val="18"/>
                                    </w:rPr>
                                  </w:pPr>
                                  <w:r>
                                    <w:rPr>
                                      <w:rFonts w:ascii="Calibri" w:hAnsi="Calibri" w:cs="Calibri"/>
                                      <w:sz w:val="18"/>
                                      <w:szCs w:val="18"/>
                                    </w:rPr>
                                    <w:t>Rezeptive Erarbeitung von Positionen einzelner Künstler zum Wertekanon unserer Gesellschaft</w:t>
                                  </w:r>
                                  <w:r w:rsidRPr="004F1584">
                                    <w:rPr>
                                      <w:rFonts w:ascii="Calibri" w:hAnsi="Calibri" w:cs="Calibri"/>
                                      <w:sz w:val="18"/>
                                      <w:szCs w:val="18"/>
                                    </w:rPr>
                                    <w:t xml:space="preserve"> </w:t>
                                  </w:r>
                                  <w:r w:rsidRPr="008110A8">
                                    <w:rPr>
                                      <w:rFonts w:ascii="Calibri" w:hAnsi="Calibri" w:cs="Calibri"/>
                                      <w:sz w:val="18"/>
                                      <w:szCs w:val="18"/>
                                    </w:rPr>
                                    <w:t>(siehe S. 15ff.)</w:t>
                                  </w:r>
                                </w:p>
                                <w:p w14:paraId="7E2AF7C4" w14:textId="77777777" w:rsidR="000708C5" w:rsidRDefault="000708C5" w:rsidP="00E31A06">
                                  <w:pPr>
                                    <w:rPr>
                                      <w:rFonts w:ascii="Calibri" w:hAnsi="Calibri" w:cs="Calibri"/>
                                      <w:color w:val="A6A6A6"/>
                                      <w:sz w:val="18"/>
                                      <w:szCs w:val="18"/>
                                    </w:rPr>
                                  </w:pPr>
                                </w:p>
                                <w:p w14:paraId="517027D1" w14:textId="77777777" w:rsidR="000708C5" w:rsidRPr="00AF1C5B" w:rsidRDefault="000708C5" w:rsidP="00E31A06">
                                  <w:pPr>
                                    <w:rPr>
                                      <w:rFonts w:ascii="Calibri" w:hAnsi="Calibri" w:cs="Calibri"/>
                                      <w:color w:val="A6A6A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B7A5" id="Text Box 46" o:spid="_x0000_s1056" type="#_x0000_t202" style="position:absolute;margin-left:23.1pt;margin-top:10.7pt;width:261.9pt;height:5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" fillcolor="#f2f2f2 [3052]">
                      <v:textbox>
                        <w:txbxContent>
                          <w:p w14:paraId="1EFB6525" w14:textId="1FD9A4C9" w:rsidR="000708C5" w:rsidRPr="00602013" w:rsidRDefault="000708C5" w:rsidP="00E31A0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p>
                          <w:p w14:paraId="6306279F" w14:textId="4CDFA93B" w:rsidR="000708C5" w:rsidRPr="00342264" w:rsidRDefault="000708C5" w:rsidP="00E31A06">
                            <w:pPr>
                              <w:rPr>
                                <w:rFonts w:ascii="Calibri" w:hAnsi="Calibri" w:cs="Calibri"/>
                                <w:color w:val="A6A6A6"/>
                                <w:sz w:val="18"/>
                                <w:szCs w:val="18"/>
                              </w:rPr>
                            </w:pPr>
                            <w:r>
                              <w:rPr>
                                <w:rFonts w:ascii="Calibri" w:hAnsi="Calibri" w:cs="Calibri"/>
                                <w:sz w:val="18"/>
                                <w:szCs w:val="18"/>
                              </w:rPr>
                              <w:t>Rezeptive Erarbeitung von Positionen einzelner Künstler zum Wertekanon unserer Gesellschaft</w:t>
                            </w:r>
                            <w:r w:rsidRPr="004F1584">
                              <w:rPr>
                                <w:rFonts w:ascii="Calibri" w:hAnsi="Calibri" w:cs="Calibri"/>
                                <w:sz w:val="18"/>
                                <w:szCs w:val="18"/>
                              </w:rPr>
                              <w:t xml:space="preserve"> </w:t>
                            </w:r>
                            <w:r w:rsidRPr="008110A8">
                              <w:rPr>
                                <w:rFonts w:ascii="Calibri" w:hAnsi="Calibri" w:cs="Calibri"/>
                                <w:sz w:val="18"/>
                                <w:szCs w:val="18"/>
                              </w:rPr>
                              <w:t>(siehe S. 15ff.)</w:t>
                            </w:r>
                          </w:p>
                          <w:p w14:paraId="7E2AF7C4" w14:textId="77777777" w:rsidR="000708C5" w:rsidRDefault="000708C5" w:rsidP="00E31A06">
                            <w:pPr>
                              <w:rPr>
                                <w:rFonts w:ascii="Calibri" w:hAnsi="Calibri" w:cs="Calibri"/>
                                <w:color w:val="A6A6A6"/>
                                <w:sz w:val="18"/>
                                <w:szCs w:val="18"/>
                              </w:rPr>
                            </w:pPr>
                          </w:p>
                          <w:p w14:paraId="517027D1" w14:textId="77777777" w:rsidR="000708C5" w:rsidRPr="00AF1C5B" w:rsidRDefault="000708C5" w:rsidP="00E31A06">
                            <w:pPr>
                              <w:rPr>
                                <w:rFonts w:ascii="Calibri" w:hAnsi="Calibri" w:cs="Calibri"/>
                                <w:color w:val="A6A6A6"/>
                                <w:sz w:val="18"/>
                                <w:szCs w:val="18"/>
                              </w:rPr>
                            </w:pPr>
                          </w:p>
                        </w:txbxContent>
                      </v:textbox>
                    </v:shape>
                  </w:pict>
                </mc:Fallback>
              </mc:AlternateContent>
            </w:r>
          </w:p>
          <w:p w14:paraId="4AE5DBA3" w14:textId="77777777" w:rsidR="00E31A06" w:rsidRPr="002810C5" w:rsidRDefault="00E31A06" w:rsidP="00DD344F">
            <w:pPr>
              <w:rPr>
                <w:rFonts w:asciiTheme="majorHAnsi" w:hAnsiTheme="majorHAnsi" w:cstheme="majorHAnsi"/>
              </w:rPr>
            </w:pPr>
          </w:p>
          <w:p w14:paraId="6F27D693" w14:textId="061557F0" w:rsidR="00E31A06" w:rsidRPr="002810C5" w:rsidRDefault="00BA6F4B"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74304" behindDoc="0" locked="0" layoutInCell="1" allowOverlap="1" wp14:anchorId="5D1FF157" wp14:editId="58E6E51D">
                      <wp:simplePos x="0" y="0"/>
                      <wp:positionH relativeFrom="column">
                        <wp:posOffset>3540125</wp:posOffset>
                      </wp:positionH>
                      <wp:positionV relativeFrom="paragraph">
                        <wp:posOffset>64135</wp:posOffset>
                      </wp:positionV>
                      <wp:extent cx="538966" cy="277905"/>
                      <wp:effectExtent l="0" t="12700" r="20320" b="27305"/>
                      <wp:wrapNone/>
                      <wp:docPr id="290" name="Pfeil nach rechts 290"/>
                      <wp:cNvGraphicFramePr/>
                      <a:graphic xmlns:a="http://schemas.openxmlformats.org/drawingml/2006/main">
                        <a:graphicData uri="http://schemas.microsoft.com/office/word/2010/wordprocessingShape">
                          <wps:wsp>
                            <wps:cNvSpPr/>
                            <wps:spPr>
                              <a:xfrm>
                                <a:off x="0" y="0"/>
                                <a:ext cx="538966" cy="27790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69BD1" id="Pfeil nach rechts 290" o:spid="_x0000_s1026" type="#_x0000_t13" style="position:absolute;margin-left:278.75pt;margin-top:5.05pt;width:42.45pt;height:21.9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" adj="16031" fillcolor="white [3212]" strokecolor="#ed7d31 [3205]" strokeweight="1pt">
                      <v:stroke dashstyle="dash"/>
                    </v:shape>
                  </w:pict>
                </mc:Fallback>
              </mc:AlternateContent>
            </w:r>
          </w:p>
          <w:p w14:paraId="665FC7DA" w14:textId="26C24672" w:rsidR="00E31A06" w:rsidRPr="002810C5" w:rsidRDefault="00E31A06" w:rsidP="00DD344F">
            <w:pPr>
              <w:rPr>
                <w:rFonts w:asciiTheme="majorHAnsi" w:hAnsiTheme="majorHAnsi" w:cstheme="majorHAnsi"/>
              </w:rPr>
            </w:pPr>
          </w:p>
          <w:p w14:paraId="0382D92E" w14:textId="49F26086" w:rsidR="00E31A06" w:rsidRPr="002810C5" w:rsidRDefault="00FB6C6D" w:rsidP="00DD344F">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2299264" behindDoc="0" locked="0" layoutInCell="1" allowOverlap="1" wp14:anchorId="3790070A" wp14:editId="5FB7B5AF">
                      <wp:simplePos x="0" y="0"/>
                      <wp:positionH relativeFrom="column">
                        <wp:posOffset>2482215</wp:posOffset>
                      </wp:positionH>
                      <wp:positionV relativeFrom="paragraph">
                        <wp:posOffset>172085</wp:posOffset>
                      </wp:positionV>
                      <wp:extent cx="1104900" cy="1076325"/>
                      <wp:effectExtent l="0" t="0" r="19050" b="28575"/>
                      <wp:wrapNone/>
                      <wp:docPr id="255" name="Kreuz 255"/>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DE1BF2" w14:textId="5EF81BD5" w:rsidR="000708C5" w:rsidRPr="00DE3FEC" w:rsidRDefault="000708C5" w:rsidP="002001A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21E2F406" w14:textId="77777777" w:rsidR="000708C5" w:rsidRDefault="000708C5" w:rsidP="00200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070A" id="Kreuz 255" o:spid="_x0000_s1057" type="#_x0000_t11" style="position:absolute;margin-left:195.45pt;margin-top:13.55pt;width:87pt;height:84.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" fillcolor="#e2efd9 [665]" strokecolor="black [3213]" strokeweight="1pt">
                      <v:stroke dashstyle="3 1"/>
                      <v:textbox>
                        <w:txbxContent>
                          <w:p w14:paraId="56DE1BF2" w14:textId="5EF81BD5" w:rsidR="000708C5" w:rsidRPr="00DE3FEC" w:rsidRDefault="000708C5" w:rsidP="002001A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21E2F406" w14:textId="77777777" w:rsidR="000708C5" w:rsidRDefault="000708C5" w:rsidP="002001AB">
                            <w:pPr>
                              <w:jc w:val="center"/>
                            </w:pPr>
                          </w:p>
                        </w:txbxContent>
                      </v:textbox>
                    </v:shape>
                  </w:pict>
                </mc:Fallback>
              </mc:AlternateContent>
            </w:r>
            <w:r w:rsidR="006235C3" w:rsidRPr="002810C5">
              <w:rPr>
                <w:rFonts w:asciiTheme="majorHAnsi" w:hAnsiTheme="majorHAnsi" w:cstheme="majorHAnsi"/>
                <w:noProof/>
              </w:rPr>
              <mc:AlternateContent>
                <mc:Choice Requires="wps">
                  <w:drawing>
                    <wp:anchor distT="0" distB="0" distL="114300" distR="114300" simplePos="0" relativeHeight="251873280" behindDoc="0" locked="0" layoutInCell="1" allowOverlap="1" wp14:anchorId="4E692F26" wp14:editId="6A7B9816">
                      <wp:simplePos x="0" y="0"/>
                      <wp:positionH relativeFrom="column">
                        <wp:posOffset>1924050</wp:posOffset>
                      </wp:positionH>
                      <wp:positionV relativeFrom="paragraph">
                        <wp:posOffset>134620</wp:posOffset>
                      </wp:positionV>
                      <wp:extent cx="0" cy="1162050"/>
                      <wp:effectExtent l="76200" t="0" r="57150" b="57150"/>
                      <wp:wrapNone/>
                      <wp:docPr id="28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AACD1" id="Line 14"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0.6pt" to="151.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Qc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">
                      <v:stroke endarrow="block"/>
                    </v:line>
                  </w:pict>
                </mc:Fallback>
              </mc:AlternateContent>
            </w:r>
          </w:p>
          <w:p w14:paraId="4DD26B2A" w14:textId="15AE8818" w:rsidR="00E31A06" w:rsidRPr="002810C5" w:rsidRDefault="00E31A06" w:rsidP="00DD344F">
            <w:pPr>
              <w:rPr>
                <w:rFonts w:asciiTheme="majorHAnsi" w:hAnsiTheme="majorHAnsi" w:cstheme="majorHAnsi"/>
              </w:rPr>
            </w:pPr>
          </w:p>
          <w:p w14:paraId="1C65FF9B" w14:textId="0E8F2FEA" w:rsidR="00E31A06" w:rsidRPr="002810C5" w:rsidRDefault="00E31A06" w:rsidP="00DD344F">
            <w:pPr>
              <w:rPr>
                <w:rFonts w:asciiTheme="majorHAnsi" w:hAnsiTheme="majorHAnsi" w:cstheme="majorHAnsi"/>
              </w:rPr>
            </w:pPr>
          </w:p>
          <w:p w14:paraId="100B8C84" w14:textId="16699860" w:rsidR="00E31A06" w:rsidRPr="002810C5" w:rsidRDefault="00E31A06" w:rsidP="00DD344F">
            <w:pPr>
              <w:rPr>
                <w:rFonts w:asciiTheme="majorHAnsi" w:hAnsiTheme="majorHAnsi" w:cstheme="majorHAnsi"/>
              </w:rPr>
            </w:pPr>
          </w:p>
          <w:p w14:paraId="261A6811" w14:textId="3649BDCF" w:rsidR="00E31A06" w:rsidRPr="002810C5" w:rsidRDefault="00E31A06" w:rsidP="00DD344F">
            <w:pPr>
              <w:rPr>
                <w:rFonts w:asciiTheme="majorHAnsi" w:hAnsiTheme="majorHAnsi" w:cstheme="majorHAnsi"/>
              </w:rPr>
            </w:pPr>
          </w:p>
          <w:p w14:paraId="5E170BEC" w14:textId="21BE7F14" w:rsidR="00E31A06" w:rsidRPr="002810C5" w:rsidRDefault="00E31A06" w:rsidP="00DD344F">
            <w:pPr>
              <w:rPr>
                <w:rFonts w:asciiTheme="majorHAnsi" w:hAnsiTheme="majorHAnsi" w:cstheme="majorHAnsi"/>
              </w:rPr>
            </w:pPr>
          </w:p>
          <w:p w14:paraId="35313BF8" w14:textId="7CE0073E" w:rsidR="00E31A06" w:rsidRPr="002810C5" w:rsidRDefault="00B60F2E"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64064" behindDoc="0" locked="0" layoutInCell="1" allowOverlap="1" wp14:anchorId="46816C54" wp14:editId="5182E314">
                      <wp:simplePos x="0" y="0"/>
                      <wp:positionH relativeFrom="column">
                        <wp:posOffset>209550</wp:posOffset>
                      </wp:positionH>
                      <wp:positionV relativeFrom="paragraph">
                        <wp:posOffset>180341</wp:posOffset>
                      </wp:positionV>
                      <wp:extent cx="3462655" cy="1238250"/>
                      <wp:effectExtent l="0" t="0" r="23495" b="19050"/>
                      <wp:wrapNone/>
                      <wp:docPr id="2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238250"/>
                              </a:xfrm>
                              <a:prstGeom prst="rect">
                                <a:avLst/>
                              </a:prstGeom>
                              <a:solidFill>
                                <a:srgbClr val="FFFFFF"/>
                              </a:solidFill>
                              <a:ln w="9525">
                                <a:solidFill>
                                  <a:srgbClr val="000000"/>
                                </a:solidFill>
                                <a:miter lim="800000"/>
                                <a:headEnd/>
                                <a:tailEnd/>
                              </a:ln>
                            </wps:spPr>
                            <wps:txbx>
                              <w:txbxContent>
                                <w:p w14:paraId="4DF25143" w14:textId="29B78119" w:rsidR="000708C5" w:rsidRDefault="000708C5" w:rsidP="009E714A">
                                  <w:pPr>
                                    <w:rPr>
                                      <w:rFonts w:ascii="Calibri" w:hAnsi="Calibri" w:cs="Calibri"/>
                                      <w:sz w:val="18"/>
                                      <w:szCs w:val="18"/>
                                    </w:rPr>
                                  </w:pPr>
                                  <w:r>
                                    <w:rPr>
                                      <w:rFonts w:ascii="Calibri" w:hAnsi="Calibri" w:cs="Calibri"/>
                                      <w:sz w:val="18"/>
                                      <w:szCs w:val="18"/>
                                    </w:rPr>
                                    <w:t>Kollaborative Isolierung der durch die Künstlerinnen und Künstler initiierten Infragestellungen von Wertesystemen. Was kritisiert die Künstlerin/der Künstler mit ihrem/seinem Werk? Ist die Kritik nachvollziehbar/angemessen/nötig?</w:t>
                                  </w:r>
                                </w:p>
                                <w:p w14:paraId="64244EB4" w14:textId="77777777" w:rsidR="000708C5" w:rsidRDefault="000708C5" w:rsidP="009E714A">
                                  <w:pPr>
                                    <w:rPr>
                                      <w:rFonts w:ascii="Calibri" w:hAnsi="Calibri" w:cs="Calibri"/>
                                      <w:sz w:val="18"/>
                                      <w:szCs w:val="18"/>
                                    </w:rPr>
                                  </w:pPr>
                                  <w:r>
                                    <w:rPr>
                                      <w:rFonts w:ascii="Calibri" w:hAnsi="Calibri" w:cs="Calibri"/>
                                      <w:sz w:val="18"/>
                                      <w:szCs w:val="18"/>
                                    </w:rPr>
                                    <w:t xml:space="preserve">Erfassen der Kernbotschaften und der Vorgehensweisen im Padlet als Orientierungshilfe für eigene Planungen </w:t>
                                  </w:r>
                                </w:p>
                                <w:p w14:paraId="3EB24DCD" w14:textId="32EF8CC7" w:rsidR="000708C5" w:rsidRPr="008D4C2C" w:rsidRDefault="000708C5" w:rsidP="00277405">
                                  <w:pPr>
                                    <w:rPr>
                                      <w:rFonts w:ascii="Calibri" w:hAnsi="Calibri" w:cs="Calibri"/>
                                      <w:color w:val="00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16C54" id="Text Box 69" o:spid="_x0000_s1058" type="#_x0000_t202" style="position:absolute;margin-left:16.5pt;margin-top:14.2pt;width:272.6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">
                      <v:textbox>
                        <w:txbxContent>
                          <w:p w14:paraId="4DF25143" w14:textId="29B78119" w:rsidR="000708C5" w:rsidRDefault="000708C5" w:rsidP="009E714A">
                            <w:pPr>
                              <w:rPr>
                                <w:rFonts w:ascii="Calibri" w:hAnsi="Calibri" w:cs="Calibri"/>
                                <w:sz w:val="18"/>
                                <w:szCs w:val="18"/>
                              </w:rPr>
                            </w:pPr>
                            <w:proofErr w:type="spellStart"/>
                            <w:r>
                              <w:rPr>
                                <w:rFonts w:ascii="Calibri" w:hAnsi="Calibri" w:cs="Calibri"/>
                                <w:sz w:val="18"/>
                                <w:szCs w:val="18"/>
                              </w:rPr>
                              <w:t>Kollaborative</w:t>
                            </w:r>
                            <w:proofErr w:type="spellEnd"/>
                            <w:r>
                              <w:rPr>
                                <w:rFonts w:ascii="Calibri" w:hAnsi="Calibri" w:cs="Calibri"/>
                                <w:sz w:val="18"/>
                                <w:szCs w:val="18"/>
                              </w:rPr>
                              <w:t xml:space="preserve"> Isolierung der durch die Künstlerinnen und Künstler initiierten Infragestellungen von Wertesystemen. Was kritisiert die Künstlerin/der Künstler mit ihrem/seinem Werk? Ist die Kritik nachvollziehbar/angemessen/nötig?</w:t>
                            </w:r>
                          </w:p>
                          <w:p w14:paraId="64244EB4" w14:textId="77777777" w:rsidR="000708C5" w:rsidRDefault="000708C5" w:rsidP="009E714A">
                            <w:pPr>
                              <w:rPr>
                                <w:rFonts w:ascii="Calibri" w:hAnsi="Calibri" w:cs="Calibri"/>
                                <w:sz w:val="18"/>
                                <w:szCs w:val="18"/>
                              </w:rPr>
                            </w:pPr>
                            <w:r>
                              <w:rPr>
                                <w:rFonts w:ascii="Calibri" w:hAnsi="Calibri" w:cs="Calibri"/>
                                <w:sz w:val="18"/>
                                <w:szCs w:val="18"/>
                              </w:rPr>
                              <w:t xml:space="preserve">Erfassen der Kernbotschaften und der Vorgehensweisen im </w:t>
                            </w:r>
                            <w:proofErr w:type="spellStart"/>
                            <w:r>
                              <w:rPr>
                                <w:rFonts w:ascii="Calibri" w:hAnsi="Calibri" w:cs="Calibri"/>
                                <w:sz w:val="18"/>
                                <w:szCs w:val="18"/>
                              </w:rPr>
                              <w:t>Padlet</w:t>
                            </w:r>
                            <w:proofErr w:type="spellEnd"/>
                            <w:r>
                              <w:rPr>
                                <w:rFonts w:ascii="Calibri" w:hAnsi="Calibri" w:cs="Calibri"/>
                                <w:sz w:val="18"/>
                                <w:szCs w:val="18"/>
                              </w:rPr>
                              <w:t xml:space="preserve"> als Orientierungshilfe für eigene Planungen </w:t>
                            </w:r>
                          </w:p>
                          <w:p w14:paraId="3EB24DCD" w14:textId="32EF8CC7" w:rsidR="000708C5" w:rsidRPr="008D4C2C" w:rsidRDefault="000708C5" w:rsidP="00277405">
                            <w:pPr>
                              <w:rPr>
                                <w:rFonts w:ascii="Calibri" w:hAnsi="Calibri" w:cs="Calibri"/>
                                <w:color w:val="000000"/>
                                <w:sz w:val="18"/>
                                <w:szCs w:val="18"/>
                              </w:rPr>
                            </w:pPr>
                          </w:p>
                        </w:txbxContent>
                      </v:textbox>
                    </v:shape>
                  </w:pict>
                </mc:Fallback>
              </mc:AlternateContent>
            </w:r>
          </w:p>
          <w:p w14:paraId="3CD66DC3" w14:textId="782B0BBA" w:rsidR="00E31A06" w:rsidRPr="002810C5" w:rsidRDefault="00B92301"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81472" behindDoc="0" locked="0" layoutInCell="1" allowOverlap="1" wp14:anchorId="50F9FE4E" wp14:editId="5024B399">
                      <wp:simplePos x="0" y="0"/>
                      <wp:positionH relativeFrom="column">
                        <wp:posOffset>3529816</wp:posOffset>
                      </wp:positionH>
                      <wp:positionV relativeFrom="paragraph">
                        <wp:posOffset>53452</wp:posOffset>
                      </wp:positionV>
                      <wp:extent cx="555625" cy="620059"/>
                      <wp:effectExtent l="25400" t="0" r="15875" b="78740"/>
                      <wp:wrapNone/>
                      <wp:docPr id="297" name="Gewinkelte Verbindung 297"/>
                      <wp:cNvGraphicFramePr/>
                      <a:graphic xmlns:a="http://schemas.openxmlformats.org/drawingml/2006/main">
                        <a:graphicData uri="http://schemas.microsoft.com/office/word/2010/wordprocessingShape">
                          <wps:wsp>
                            <wps:cNvCnPr/>
                            <wps:spPr>
                              <a:xfrm flipH="1">
                                <a:off x="0" y="0"/>
                                <a:ext cx="555625" cy="620059"/>
                              </a:xfrm>
                              <a:prstGeom prst="bentConnector3">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0D8219"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97" o:spid="_x0000_s1026" type="#_x0000_t34" style="position:absolute;margin-left:277.95pt;margin-top:4.2pt;width:43.75pt;height:48.8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" strokecolor="black [3213]" strokeweight="1pt">
                      <v:stroke dashstyle="dash" endarrow="block"/>
                    </v:shape>
                  </w:pict>
                </mc:Fallback>
              </mc:AlternateContent>
            </w:r>
          </w:p>
          <w:p w14:paraId="093DB56C" w14:textId="3C491F48" w:rsidR="00E31A06" w:rsidRPr="002810C5" w:rsidRDefault="00E31A06" w:rsidP="00DD344F">
            <w:pPr>
              <w:rPr>
                <w:rFonts w:asciiTheme="majorHAnsi" w:hAnsiTheme="majorHAnsi" w:cstheme="majorHAnsi"/>
              </w:rPr>
            </w:pPr>
          </w:p>
          <w:p w14:paraId="1F65B313" w14:textId="1E0D72DC" w:rsidR="00E31A06" w:rsidRPr="002810C5" w:rsidRDefault="00E31A06" w:rsidP="00DD344F">
            <w:pPr>
              <w:rPr>
                <w:rFonts w:asciiTheme="majorHAnsi" w:hAnsiTheme="majorHAnsi" w:cstheme="majorHAnsi"/>
              </w:rPr>
            </w:pPr>
          </w:p>
          <w:p w14:paraId="1B939448" w14:textId="50139BCB" w:rsidR="00E31A06" w:rsidRPr="002810C5" w:rsidRDefault="00E31A06" w:rsidP="00DD344F">
            <w:pPr>
              <w:rPr>
                <w:rFonts w:asciiTheme="majorHAnsi" w:hAnsiTheme="majorHAnsi" w:cstheme="majorHAnsi"/>
              </w:rPr>
            </w:pPr>
          </w:p>
          <w:p w14:paraId="07AC405D" w14:textId="7555B5DF" w:rsidR="00E31A06" w:rsidRPr="002810C5" w:rsidRDefault="00B60F2E"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87616" behindDoc="0" locked="0" layoutInCell="1" allowOverlap="1" wp14:anchorId="440BA987" wp14:editId="5A546143">
                      <wp:simplePos x="0" y="0"/>
                      <wp:positionH relativeFrom="column">
                        <wp:posOffset>3542665</wp:posOffset>
                      </wp:positionH>
                      <wp:positionV relativeFrom="paragraph">
                        <wp:posOffset>95250</wp:posOffset>
                      </wp:positionV>
                      <wp:extent cx="538480" cy="277495"/>
                      <wp:effectExtent l="0" t="12700" r="20320" b="27305"/>
                      <wp:wrapNone/>
                      <wp:docPr id="300" name="Pfeil nach rechts 300"/>
                      <wp:cNvGraphicFramePr/>
                      <a:graphic xmlns:a="http://schemas.openxmlformats.org/drawingml/2006/main">
                        <a:graphicData uri="http://schemas.microsoft.com/office/word/2010/wordprocessingShape">
                          <wps:wsp>
                            <wps:cNvSpPr/>
                            <wps:spPr>
                              <a:xfrm>
                                <a:off x="0" y="0"/>
                                <a:ext cx="538480" cy="27749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AD78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0" o:spid="_x0000_s1026" type="#_x0000_t13" style="position:absolute;margin-left:278.95pt;margin-top:7.5pt;width:42.4pt;height:21.8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" adj="16034" fillcolor="white [3212]" strokecolor="#ed7d31 [3205]" strokeweight="1pt">
                      <v:stroke dashstyle="dash"/>
                    </v:shape>
                  </w:pict>
                </mc:Fallback>
              </mc:AlternateContent>
            </w:r>
          </w:p>
          <w:p w14:paraId="762DD7B8" w14:textId="6E0F3E5A" w:rsidR="00E31A06" w:rsidRPr="002810C5" w:rsidRDefault="00E31A06" w:rsidP="00DD344F">
            <w:pPr>
              <w:rPr>
                <w:rFonts w:asciiTheme="majorHAnsi" w:hAnsiTheme="majorHAnsi" w:cstheme="majorHAnsi"/>
              </w:rPr>
            </w:pPr>
          </w:p>
          <w:p w14:paraId="57B9A6ED" w14:textId="5F1DFDEC" w:rsidR="00E31A06" w:rsidRPr="002810C5" w:rsidRDefault="00E31A06" w:rsidP="00DD344F">
            <w:pPr>
              <w:rPr>
                <w:rFonts w:asciiTheme="majorHAnsi" w:hAnsiTheme="majorHAnsi" w:cstheme="majorHAnsi"/>
              </w:rPr>
            </w:pPr>
          </w:p>
          <w:p w14:paraId="0845C052" w14:textId="2BA31DD8" w:rsidR="00E31A06" w:rsidRPr="002810C5" w:rsidRDefault="00E31A06" w:rsidP="00DD344F">
            <w:pPr>
              <w:rPr>
                <w:rFonts w:asciiTheme="majorHAnsi" w:hAnsiTheme="majorHAnsi" w:cstheme="majorHAnsi"/>
              </w:rPr>
            </w:pPr>
          </w:p>
          <w:p w14:paraId="67593E92" w14:textId="1E5CA7EB" w:rsidR="00E31A06" w:rsidRPr="002810C5" w:rsidRDefault="00E31A06" w:rsidP="00DD344F">
            <w:pPr>
              <w:jc w:val="right"/>
              <w:rPr>
                <w:rFonts w:asciiTheme="majorHAnsi" w:hAnsiTheme="majorHAnsi" w:cstheme="majorHAnsi"/>
              </w:rPr>
            </w:pPr>
          </w:p>
          <w:p w14:paraId="65C24E83" w14:textId="6B22CC92" w:rsidR="00E31A06" w:rsidRPr="002810C5" w:rsidRDefault="00E31A06" w:rsidP="00DD344F">
            <w:pPr>
              <w:jc w:val="right"/>
              <w:rPr>
                <w:rFonts w:asciiTheme="majorHAnsi" w:hAnsiTheme="majorHAnsi" w:cstheme="majorHAnsi"/>
              </w:rPr>
            </w:pPr>
          </w:p>
          <w:p w14:paraId="310EE4E4" w14:textId="3FB632C6" w:rsidR="00B92301" w:rsidRPr="002810C5" w:rsidRDefault="00B92301" w:rsidP="00DD344F">
            <w:pPr>
              <w:jc w:val="right"/>
              <w:rPr>
                <w:rFonts w:asciiTheme="majorHAnsi" w:hAnsiTheme="majorHAnsi" w:cstheme="majorHAnsi"/>
              </w:rPr>
            </w:pPr>
          </w:p>
          <w:p w14:paraId="137379D5" w14:textId="77777777" w:rsidR="00B92301" w:rsidRPr="002810C5" w:rsidRDefault="00B92301" w:rsidP="00DD344F">
            <w:pPr>
              <w:jc w:val="right"/>
              <w:rPr>
                <w:rFonts w:asciiTheme="majorHAnsi" w:hAnsiTheme="majorHAnsi" w:cstheme="majorHAnsi"/>
              </w:rPr>
            </w:pPr>
          </w:p>
          <w:p w14:paraId="6A4AF1DF" w14:textId="77777777" w:rsidR="00E31A06" w:rsidRPr="002810C5" w:rsidRDefault="00E31A06" w:rsidP="00DD344F">
            <w:pPr>
              <w:jc w:val="right"/>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51776" behindDoc="0" locked="0" layoutInCell="1" allowOverlap="1" wp14:anchorId="338ED08C" wp14:editId="08E34E39">
                      <wp:simplePos x="0" y="0"/>
                      <wp:positionH relativeFrom="column">
                        <wp:posOffset>2256155</wp:posOffset>
                      </wp:positionH>
                      <wp:positionV relativeFrom="paragraph">
                        <wp:posOffset>2153285</wp:posOffset>
                      </wp:positionV>
                      <wp:extent cx="6350" cy="363220"/>
                      <wp:effectExtent l="57150" t="7620" r="50800" b="19685"/>
                      <wp:wrapNone/>
                      <wp:docPr id="2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C81861E" id="Line 47"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169.55pt" to="178.1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">
                      <v:stroke endarrow="block"/>
                    </v:line>
                  </w:pict>
                </mc:Fallback>
              </mc:AlternateContent>
            </w:r>
          </w:p>
        </w:tc>
        <w:tc>
          <w:tcPr>
            <w:tcW w:w="2552" w:type="dxa"/>
            <w:shd w:val="clear" w:color="auto" w:fill="auto"/>
          </w:tcPr>
          <w:p w14:paraId="582DE2A2" w14:textId="39BB0654" w:rsidR="00E31A06" w:rsidRPr="002810C5" w:rsidRDefault="0023417E" w:rsidP="00DD344F">
            <w:pPr>
              <w:rPr>
                <w:rFonts w:asciiTheme="majorHAnsi" w:hAnsiTheme="majorHAnsi" w:cstheme="majorHAnsi"/>
                <w:color w:val="E36C0A"/>
              </w:rPr>
            </w:pPr>
            <w:r w:rsidRPr="002810C5">
              <w:rPr>
                <w:rFonts w:asciiTheme="majorHAnsi" w:hAnsiTheme="majorHAnsi" w:cstheme="majorHAnsi"/>
                <w:noProof/>
              </w:rPr>
              <mc:AlternateContent>
                <mc:Choice Requires="wps">
                  <w:drawing>
                    <wp:anchor distT="0" distB="0" distL="114300" distR="114300" simplePos="0" relativeHeight="251885568" behindDoc="0" locked="0" layoutInCell="1" allowOverlap="1" wp14:anchorId="4A4FA60C" wp14:editId="7BB76040">
                      <wp:simplePos x="0" y="0"/>
                      <wp:positionH relativeFrom="column">
                        <wp:posOffset>479742</wp:posOffset>
                      </wp:positionH>
                      <wp:positionV relativeFrom="paragraph">
                        <wp:posOffset>3611564</wp:posOffset>
                      </wp:positionV>
                      <wp:extent cx="440429" cy="326801"/>
                      <wp:effectExtent l="0" t="0" r="23177" b="23178"/>
                      <wp:wrapNone/>
                      <wp:docPr id="299" name="Pfeil nach rechts 299"/>
                      <wp:cNvGraphicFramePr/>
                      <a:graphic xmlns:a="http://schemas.openxmlformats.org/drawingml/2006/main">
                        <a:graphicData uri="http://schemas.microsoft.com/office/word/2010/wordprocessingShape">
                          <wps:wsp>
                            <wps:cNvSpPr/>
                            <wps:spPr>
                              <a:xfrm rot="5400000">
                                <a:off x="0" y="0"/>
                                <a:ext cx="440429" cy="326801"/>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298F" id="Pfeil nach rechts 299" o:spid="_x0000_s1026" type="#_x0000_t13" style="position:absolute;margin-left:37.75pt;margin-top:284.4pt;width:34.7pt;height:25.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" adj="13586" fillcolor="white [3212]" strokecolor="#ed7d31 [3205]" strokeweight="1pt">
                      <v:stroke dashstyle="dash"/>
                    </v:shape>
                  </w:pict>
                </mc:Fallback>
              </mc:AlternateContent>
            </w:r>
            <w:r w:rsidRPr="002810C5">
              <w:rPr>
                <w:rFonts w:asciiTheme="majorHAnsi" w:hAnsiTheme="majorHAnsi" w:cstheme="majorHAnsi"/>
                <w:noProof/>
                <w:color w:val="E36C0A"/>
              </w:rPr>
              <mc:AlternateContent>
                <mc:Choice Requires="wps">
                  <w:drawing>
                    <wp:anchor distT="0" distB="0" distL="114300" distR="114300" simplePos="0" relativeHeight="251880448" behindDoc="0" locked="0" layoutInCell="1" allowOverlap="1" wp14:anchorId="03E0F968" wp14:editId="658C80F7">
                      <wp:simplePos x="0" y="0"/>
                      <wp:positionH relativeFrom="column">
                        <wp:posOffset>102235</wp:posOffset>
                      </wp:positionH>
                      <wp:positionV relativeFrom="paragraph">
                        <wp:posOffset>2915920</wp:posOffset>
                      </wp:positionV>
                      <wp:extent cx="1247775" cy="714375"/>
                      <wp:effectExtent l="8890" t="10160" r="10160" b="8890"/>
                      <wp:wrapNone/>
                      <wp:docPr id="2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14375"/>
                              </a:xfrm>
                              <a:prstGeom prst="rect">
                                <a:avLst/>
                              </a:prstGeom>
                              <a:solidFill>
                                <a:srgbClr val="FFFFFF"/>
                              </a:solidFill>
                              <a:ln w="9525">
                                <a:solidFill>
                                  <a:srgbClr val="000000"/>
                                </a:solidFill>
                                <a:miter lim="800000"/>
                                <a:headEnd/>
                                <a:tailEnd/>
                              </a:ln>
                            </wps:spPr>
                            <wps:txbx>
                              <w:txbxContent>
                                <w:p w14:paraId="513DEAE3" w14:textId="77777777" w:rsidR="000708C5" w:rsidRDefault="000708C5" w:rsidP="001B6DEA">
                                  <w:pPr>
                                    <w:jc w:val="center"/>
                                    <w:rPr>
                                      <w:rFonts w:ascii="Calibri" w:hAnsi="Calibri" w:cs="Calibri"/>
                                      <w:b/>
                                      <w:sz w:val="20"/>
                                      <w:szCs w:val="20"/>
                                    </w:rPr>
                                  </w:pPr>
                                </w:p>
                                <w:p w14:paraId="309B2DF3" w14:textId="6B345215" w:rsidR="000708C5" w:rsidRPr="004B44E9" w:rsidRDefault="000708C5" w:rsidP="001B6DEA">
                                  <w:pPr>
                                    <w:jc w:val="center"/>
                                    <w:rPr>
                                      <w:rFonts w:ascii="Calibri" w:hAnsi="Calibri" w:cs="Calibri"/>
                                      <w:b/>
                                      <w:sz w:val="20"/>
                                      <w:szCs w:val="20"/>
                                    </w:rPr>
                                  </w:pPr>
                                  <w:r>
                                    <w:rPr>
                                      <w:rFonts w:ascii="Calibri" w:hAnsi="Calibri" w:cs="Calibri"/>
                                      <w:b/>
                                      <w:sz w:val="20"/>
                                      <w:szCs w:val="20"/>
                                    </w:rPr>
                                    <w:t>Präsentation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F968" id="Text Box 9" o:spid="_x0000_s1059" type="#_x0000_t202" style="position:absolute;margin-left:8.05pt;margin-top:229.6pt;width:98.25pt;height:5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">
                      <v:textbox>
                        <w:txbxContent>
                          <w:p w14:paraId="513DEAE3" w14:textId="77777777" w:rsidR="000708C5" w:rsidRDefault="000708C5" w:rsidP="001B6DEA">
                            <w:pPr>
                              <w:jc w:val="center"/>
                              <w:rPr>
                                <w:rFonts w:ascii="Calibri" w:hAnsi="Calibri" w:cs="Calibri"/>
                                <w:b/>
                                <w:sz w:val="20"/>
                                <w:szCs w:val="20"/>
                              </w:rPr>
                            </w:pPr>
                          </w:p>
                          <w:p w14:paraId="309B2DF3" w14:textId="6B345215" w:rsidR="000708C5" w:rsidRPr="004B44E9" w:rsidRDefault="000708C5" w:rsidP="001B6DEA">
                            <w:pPr>
                              <w:jc w:val="center"/>
                              <w:rPr>
                                <w:rFonts w:ascii="Calibri" w:hAnsi="Calibri" w:cs="Calibri"/>
                                <w:b/>
                                <w:sz w:val="20"/>
                                <w:szCs w:val="20"/>
                              </w:rPr>
                            </w:pPr>
                            <w:r>
                              <w:rPr>
                                <w:rFonts w:ascii="Calibri" w:hAnsi="Calibri" w:cs="Calibri"/>
                                <w:b/>
                                <w:sz w:val="20"/>
                                <w:szCs w:val="20"/>
                              </w:rPr>
                              <w:t>Präsentation</w:t>
                            </w:r>
                          </w:p>
                        </w:txbxContent>
                      </v:textbox>
                    </v:shape>
                  </w:pict>
                </mc:Fallback>
              </mc:AlternateContent>
            </w:r>
            <w:r w:rsidRPr="002810C5">
              <w:rPr>
                <w:rFonts w:asciiTheme="majorHAnsi" w:hAnsiTheme="majorHAnsi" w:cstheme="majorHAnsi"/>
                <w:noProof/>
                <w:color w:val="E36C0A"/>
              </w:rPr>
              <mc:AlternateContent>
                <mc:Choice Requires="wps">
                  <w:drawing>
                    <wp:anchor distT="0" distB="0" distL="114300" distR="114300" simplePos="0" relativeHeight="251883520" behindDoc="0" locked="0" layoutInCell="1" allowOverlap="1" wp14:anchorId="1D559932" wp14:editId="7586CED6">
                      <wp:simplePos x="0" y="0"/>
                      <wp:positionH relativeFrom="column">
                        <wp:posOffset>80010</wp:posOffset>
                      </wp:positionH>
                      <wp:positionV relativeFrom="paragraph">
                        <wp:posOffset>3850005</wp:posOffset>
                      </wp:positionV>
                      <wp:extent cx="1247775" cy="714375"/>
                      <wp:effectExtent l="8890" t="10160" r="10160" b="8890"/>
                      <wp:wrapNone/>
                      <wp:docPr id="2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14375"/>
                              </a:xfrm>
                              <a:prstGeom prst="rect">
                                <a:avLst/>
                              </a:prstGeom>
                              <a:solidFill>
                                <a:srgbClr val="FFFFFF"/>
                              </a:solidFill>
                              <a:ln w="9525">
                                <a:solidFill>
                                  <a:srgbClr val="000000"/>
                                </a:solidFill>
                                <a:miter lim="800000"/>
                                <a:headEnd/>
                                <a:tailEnd/>
                              </a:ln>
                            </wps:spPr>
                            <wps:txbx>
                              <w:txbxContent>
                                <w:p w14:paraId="2CFCD3BC" w14:textId="77777777" w:rsidR="000708C5" w:rsidRDefault="000708C5" w:rsidP="00B92301">
                                  <w:pPr>
                                    <w:jc w:val="center"/>
                                    <w:rPr>
                                      <w:rFonts w:ascii="Calibri" w:hAnsi="Calibri" w:cs="Calibri"/>
                                      <w:b/>
                                      <w:sz w:val="20"/>
                                      <w:szCs w:val="20"/>
                                    </w:rPr>
                                  </w:pPr>
                                </w:p>
                                <w:p w14:paraId="04AB7831" w14:textId="11F63285" w:rsidR="000708C5" w:rsidRPr="004B44E9" w:rsidRDefault="000708C5" w:rsidP="00B92301">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9932" id="_x0000_s1060" type="#_x0000_t202" style="position:absolute;margin-left:6.3pt;margin-top:303.15pt;width:98.25pt;height:56.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xMLgIAAFo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">
                      <v:textbox>
                        <w:txbxContent>
                          <w:p w14:paraId="2CFCD3BC" w14:textId="77777777" w:rsidR="000708C5" w:rsidRDefault="000708C5" w:rsidP="00B92301">
                            <w:pPr>
                              <w:jc w:val="center"/>
                              <w:rPr>
                                <w:rFonts w:ascii="Calibri" w:hAnsi="Calibri" w:cs="Calibri"/>
                                <w:b/>
                                <w:sz w:val="20"/>
                                <w:szCs w:val="20"/>
                              </w:rPr>
                            </w:pPr>
                          </w:p>
                          <w:p w14:paraId="04AB7831" w14:textId="11F63285" w:rsidR="000708C5" w:rsidRPr="004B44E9" w:rsidRDefault="000708C5" w:rsidP="00B92301">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v:textbox>
                    </v:shape>
                  </w:pict>
                </mc:Fallback>
              </mc:AlternateContent>
            </w:r>
            <w:r w:rsidR="007575C4" w:rsidRPr="002810C5">
              <w:rPr>
                <w:rFonts w:asciiTheme="majorHAnsi" w:hAnsiTheme="majorHAnsi" w:cstheme="majorHAnsi"/>
                <w:noProof/>
                <w:color w:val="E36C0A"/>
              </w:rPr>
              <mc:AlternateContent>
                <mc:Choice Requires="wps">
                  <w:drawing>
                    <wp:anchor distT="0" distB="0" distL="114300" distR="114300" simplePos="0" relativeHeight="251833344" behindDoc="0" locked="0" layoutInCell="1" allowOverlap="1" wp14:anchorId="2F650E45" wp14:editId="74F2052A">
                      <wp:simplePos x="0" y="0"/>
                      <wp:positionH relativeFrom="column">
                        <wp:posOffset>116205</wp:posOffset>
                      </wp:positionH>
                      <wp:positionV relativeFrom="paragraph">
                        <wp:posOffset>1755140</wp:posOffset>
                      </wp:positionV>
                      <wp:extent cx="1247775" cy="962025"/>
                      <wp:effectExtent l="0" t="0" r="28575" b="28575"/>
                      <wp:wrapNone/>
                      <wp:docPr id="2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962025"/>
                              </a:xfrm>
                              <a:prstGeom prst="rect">
                                <a:avLst/>
                              </a:prstGeom>
                              <a:solidFill>
                                <a:srgbClr val="FFFFFF"/>
                              </a:solidFill>
                              <a:ln w="9525">
                                <a:solidFill>
                                  <a:srgbClr val="000000"/>
                                </a:solidFill>
                                <a:miter lim="800000"/>
                                <a:headEnd/>
                                <a:tailEnd/>
                              </a:ln>
                            </wps:spPr>
                            <wps:txbx>
                              <w:txbxContent>
                                <w:p w14:paraId="18E3FB40" w14:textId="77777777" w:rsidR="000708C5" w:rsidRDefault="000708C5" w:rsidP="00E31A06">
                                  <w:pPr>
                                    <w:jc w:val="center"/>
                                    <w:rPr>
                                      <w:rFonts w:ascii="Calibri" w:hAnsi="Calibri" w:cs="Calibri"/>
                                      <w:b/>
                                      <w:sz w:val="20"/>
                                      <w:szCs w:val="20"/>
                                    </w:rPr>
                                  </w:pPr>
                                </w:p>
                                <w:p w14:paraId="6D90FDDC" w14:textId="4ABF9320" w:rsidR="000708C5" w:rsidRPr="004B44E9" w:rsidRDefault="000708C5" w:rsidP="00E31A06">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0E45" id="_x0000_s1061" type="#_x0000_t202" style="position:absolute;margin-left:9.15pt;margin-top:138.2pt;width:98.25pt;height:7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">
                      <v:textbox>
                        <w:txbxContent>
                          <w:p w14:paraId="18E3FB40" w14:textId="77777777" w:rsidR="000708C5" w:rsidRDefault="000708C5" w:rsidP="00E31A06">
                            <w:pPr>
                              <w:jc w:val="center"/>
                              <w:rPr>
                                <w:rFonts w:ascii="Calibri" w:hAnsi="Calibri" w:cs="Calibri"/>
                                <w:b/>
                                <w:sz w:val="20"/>
                                <w:szCs w:val="20"/>
                              </w:rPr>
                            </w:pPr>
                          </w:p>
                          <w:p w14:paraId="6D90FDDC" w14:textId="4ABF9320" w:rsidR="000708C5" w:rsidRPr="004B44E9" w:rsidRDefault="000708C5" w:rsidP="00E31A06">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v:textbox>
                    </v:shape>
                  </w:pict>
                </mc:Fallback>
              </mc:AlternateContent>
            </w:r>
            <w:r w:rsidR="009F6999" w:rsidRPr="002810C5">
              <w:rPr>
                <w:rFonts w:asciiTheme="majorHAnsi" w:hAnsiTheme="majorHAnsi" w:cstheme="majorHAnsi"/>
                <w:noProof/>
                <w:color w:val="E36C0A"/>
              </w:rPr>
              <mc:AlternateContent>
                <mc:Choice Requires="wps">
                  <w:drawing>
                    <wp:anchor distT="0" distB="0" distL="114300" distR="114300" simplePos="0" relativeHeight="251871232" behindDoc="0" locked="0" layoutInCell="1" allowOverlap="1" wp14:anchorId="0B919FBE" wp14:editId="018DCFD6">
                      <wp:simplePos x="0" y="0"/>
                      <wp:positionH relativeFrom="column">
                        <wp:posOffset>116205</wp:posOffset>
                      </wp:positionH>
                      <wp:positionV relativeFrom="paragraph">
                        <wp:posOffset>488315</wp:posOffset>
                      </wp:positionV>
                      <wp:extent cx="1247775" cy="838200"/>
                      <wp:effectExtent l="0" t="0" r="28575" b="19050"/>
                      <wp:wrapNone/>
                      <wp:docPr id="2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38200"/>
                              </a:xfrm>
                              <a:prstGeom prst="rect">
                                <a:avLst/>
                              </a:prstGeom>
                              <a:solidFill>
                                <a:srgbClr val="FFFFFF"/>
                              </a:solidFill>
                              <a:ln w="9525">
                                <a:solidFill>
                                  <a:srgbClr val="000000"/>
                                </a:solidFill>
                                <a:miter lim="800000"/>
                                <a:headEnd/>
                                <a:tailEnd/>
                              </a:ln>
                            </wps:spPr>
                            <wps:txbx>
                              <w:txbxContent>
                                <w:p w14:paraId="0BE9B038" w14:textId="5A611C33" w:rsidR="000708C5" w:rsidRDefault="000708C5" w:rsidP="005368F7">
                                  <w:pPr>
                                    <w:jc w:val="center"/>
                                    <w:rPr>
                                      <w:rFonts w:ascii="Calibri" w:hAnsi="Calibri" w:cs="Calibri"/>
                                      <w:b/>
                                      <w:sz w:val="20"/>
                                      <w:szCs w:val="20"/>
                                    </w:rPr>
                                  </w:pPr>
                                </w:p>
                                <w:p w14:paraId="310469D6" w14:textId="4E897F69" w:rsidR="000708C5" w:rsidRPr="004B44E9" w:rsidRDefault="000708C5" w:rsidP="005368F7">
                                  <w:pPr>
                                    <w:jc w:val="center"/>
                                    <w:rPr>
                                      <w:rFonts w:ascii="Calibri" w:hAnsi="Calibri" w:cs="Calibri"/>
                                      <w:b/>
                                      <w:sz w:val="20"/>
                                      <w:szCs w:val="20"/>
                                    </w:rPr>
                                  </w:pPr>
                                  <w:r>
                                    <w:rPr>
                                      <w:rFonts w:ascii="Calibri" w:hAnsi="Calibri" w:cs="Calibri"/>
                                      <w:b/>
                                      <w:sz w:val="20"/>
                                      <w:szCs w:val="20"/>
                                    </w:rPr>
                                    <w:t xml:space="preserve">Präsentation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9FBE" id="_x0000_s1062" type="#_x0000_t202" style="position:absolute;margin-left:9.15pt;margin-top:38.45pt;width:98.25pt;height:6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">
                      <v:textbox>
                        <w:txbxContent>
                          <w:p w14:paraId="0BE9B038" w14:textId="5A611C33" w:rsidR="000708C5" w:rsidRDefault="000708C5" w:rsidP="005368F7">
                            <w:pPr>
                              <w:jc w:val="center"/>
                              <w:rPr>
                                <w:rFonts w:ascii="Calibri" w:hAnsi="Calibri" w:cs="Calibri"/>
                                <w:b/>
                                <w:sz w:val="20"/>
                                <w:szCs w:val="20"/>
                              </w:rPr>
                            </w:pPr>
                          </w:p>
                          <w:p w14:paraId="310469D6" w14:textId="4E897F69" w:rsidR="000708C5" w:rsidRPr="004B44E9" w:rsidRDefault="000708C5" w:rsidP="005368F7">
                            <w:pPr>
                              <w:jc w:val="center"/>
                              <w:rPr>
                                <w:rFonts w:ascii="Calibri" w:hAnsi="Calibri" w:cs="Calibri"/>
                                <w:b/>
                                <w:sz w:val="20"/>
                                <w:szCs w:val="20"/>
                              </w:rPr>
                            </w:pPr>
                            <w:r>
                              <w:rPr>
                                <w:rFonts w:ascii="Calibri" w:hAnsi="Calibri" w:cs="Calibri"/>
                                <w:b/>
                                <w:sz w:val="20"/>
                                <w:szCs w:val="20"/>
                              </w:rPr>
                              <w:t xml:space="preserve">Präsentation </w:t>
                            </w:r>
                          </w:p>
                        </w:txbxContent>
                      </v:textbox>
                    </v:shape>
                  </w:pict>
                </mc:Fallback>
              </mc:AlternateContent>
            </w:r>
            <w:r w:rsidR="009F6999" w:rsidRPr="002810C5">
              <w:rPr>
                <w:rFonts w:asciiTheme="majorHAnsi" w:hAnsiTheme="majorHAnsi" w:cstheme="majorHAnsi"/>
                <w:noProof/>
              </w:rPr>
              <mc:AlternateContent>
                <mc:Choice Requires="wps">
                  <w:drawing>
                    <wp:anchor distT="0" distB="0" distL="114300" distR="114300" simplePos="0" relativeHeight="251878400" behindDoc="0" locked="0" layoutInCell="1" allowOverlap="1" wp14:anchorId="7C2C9528" wp14:editId="688454E7">
                      <wp:simplePos x="0" y="0"/>
                      <wp:positionH relativeFrom="column">
                        <wp:posOffset>470217</wp:posOffset>
                      </wp:positionH>
                      <wp:positionV relativeFrom="paragraph">
                        <wp:posOffset>1312864</wp:posOffset>
                      </wp:positionV>
                      <wp:extent cx="440429" cy="326801"/>
                      <wp:effectExtent l="0" t="0" r="23177" b="23178"/>
                      <wp:wrapNone/>
                      <wp:docPr id="292" name="Pfeil nach rechts 292"/>
                      <wp:cNvGraphicFramePr/>
                      <a:graphic xmlns:a="http://schemas.openxmlformats.org/drawingml/2006/main">
                        <a:graphicData uri="http://schemas.microsoft.com/office/word/2010/wordprocessingShape">
                          <wps:wsp>
                            <wps:cNvSpPr/>
                            <wps:spPr>
                              <a:xfrm rot="5400000">
                                <a:off x="0" y="0"/>
                                <a:ext cx="440429" cy="326801"/>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D6F0F" id="Pfeil nach rechts 292" o:spid="_x0000_s1026" type="#_x0000_t13" style="position:absolute;margin-left:37pt;margin-top:103.4pt;width:34.7pt;height:25.7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" adj="13586" fillcolor="white [3212]" strokecolor="#ed7d31 [3205]" strokeweight="1pt">
                      <v:stroke dashstyle="dash"/>
                    </v:shape>
                  </w:pict>
                </mc:Fallback>
              </mc:AlternateContent>
            </w:r>
          </w:p>
        </w:tc>
      </w:tr>
      <w:tr w:rsidR="00846072" w:rsidRPr="002810C5" w14:paraId="44A16154" w14:textId="77777777" w:rsidTr="009E48A7">
        <w:trPr>
          <w:cantSplit/>
          <w:trHeight w:val="4507"/>
        </w:trPr>
        <w:tc>
          <w:tcPr>
            <w:tcW w:w="1305" w:type="dxa"/>
            <w:tcBorders>
              <w:top w:val="nil"/>
            </w:tcBorders>
            <w:shd w:val="clear" w:color="auto" w:fill="E2EFD9" w:themeFill="accent6" w:themeFillTint="33"/>
            <w:textDirection w:val="btLr"/>
            <w:vAlign w:val="center"/>
          </w:tcPr>
          <w:p w14:paraId="6C78D25A" w14:textId="68A55981" w:rsidR="00846072" w:rsidRPr="002810C5" w:rsidRDefault="00846072" w:rsidP="00DD344F">
            <w:pPr>
              <w:ind w:left="113" w:right="113"/>
              <w:rPr>
                <w:rFonts w:asciiTheme="majorHAnsi" w:hAnsiTheme="majorHAnsi" w:cstheme="majorHAnsi"/>
                <w:b/>
                <w:sz w:val="32"/>
                <w:szCs w:val="32"/>
              </w:rPr>
            </w:pPr>
            <w:r w:rsidRPr="002810C5">
              <w:rPr>
                <w:rFonts w:asciiTheme="majorHAnsi" w:hAnsiTheme="majorHAnsi" w:cstheme="majorHAnsi"/>
                <w:b/>
                <w:sz w:val="32"/>
                <w:szCs w:val="32"/>
              </w:rPr>
              <w:lastRenderedPageBreak/>
              <w:t xml:space="preserve"> </w:t>
            </w:r>
          </w:p>
          <w:p w14:paraId="722AAA33" w14:textId="71B73930" w:rsidR="00846072" w:rsidRPr="002810C5" w:rsidRDefault="00846072"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Zentrale Lernphase II: Produktion</w:t>
            </w:r>
          </w:p>
          <w:p w14:paraId="69D048C2" w14:textId="77777777" w:rsidR="00846072" w:rsidRPr="002810C5" w:rsidRDefault="00846072"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 xml:space="preserve"> </w:t>
            </w:r>
          </w:p>
          <w:p w14:paraId="76841968" w14:textId="77777777" w:rsidR="00846072" w:rsidRPr="002810C5" w:rsidRDefault="00846072" w:rsidP="00DD344F">
            <w:pPr>
              <w:ind w:left="113" w:right="113"/>
              <w:jc w:val="center"/>
              <w:rPr>
                <w:rFonts w:asciiTheme="majorHAnsi" w:hAnsiTheme="majorHAnsi" w:cstheme="majorHAnsi"/>
                <w:b/>
                <w:sz w:val="32"/>
                <w:szCs w:val="32"/>
              </w:rPr>
            </w:pPr>
          </w:p>
          <w:p w14:paraId="44CFB04E" w14:textId="77777777" w:rsidR="00846072" w:rsidRPr="002810C5" w:rsidRDefault="00846072" w:rsidP="00DD344F">
            <w:pPr>
              <w:ind w:left="113" w:right="113"/>
              <w:jc w:val="center"/>
              <w:rPr>
                <w:rFonts w:asciiTheme="majorHAnsi" w:hAnsiTheme="majorHAnsi" w:cstheme="majorHAnsi"/>
                <w:b/>
                <w:sz w:val="32"/>
                <w:szCs w:val="32"/>
              </w:rPr>
            </w:pPr>
          </w:p>
        </w:tc>
        <w:tc>
          <w:tcPr>
            <w:tcW w:w="6237" w:type="dxa"/>
            <w:shd w:val="clear" w:color="auto" w:fill="auto"/>
          </w:tcPr>
          <w:p w14:paraId="0BE80621" w14:textId="45004F28" w:rsidR="00846072" w:rsidRPr="002810C5" w:rsidRDefault="00846072"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2375040" behindDoc="0" locked="0" layoutInCell="1" allowOverlap="1" wp14:anchorId="66250A75" wp14:editId="5DEAA683">
                      <wp:simplePos x="0" y="0"/>
                      <wp:positionH relativeFrom="column">
                        <wp:posOffset>685800</wp:posOffset>
                      </wp:positionH>
                      <wp:positionV relativeFrom="paragraph">
                        <wp:posOffset>70485</wp:posOffset>
                      </wp:positionV>
                      <wp:extent cx="2884170" cy="1343025"/>
                      <wp:effectExtent l="0" t="0" r="11430" b="28575"/>
                      <wp:wrapNone/>
                      <wp:docPr id="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343025"/>
                              </a:xfrm>
                              <a:prstGeom prst="rect">
                                <a:avLst/>
                              </a:prstGeom>
                              <a:solidFill>
                                <a:srgbClr val="FFFFFF"/>
                              </a:solidFill>
                              <a:ln w="9525">
                                <a:solidFill>
                                  <a:srgbClr val="000000"/>
                                </a:solidFill>
                                <a:miter lim="800000"/>
                                <a:headEnd/>
                                <a:tailEnd/>
                              </a:ln>
                            </wps:spPr>
                            <wps:txbx>
                              <w:txbxContent>
                                <w:p w14:paraId="5156F64E" w14:textId="77777777" w:rsidR="000708C5" w:rsidRPr="00B32E9A" w:rsidRDefault="000708C5" w:rsidP="00E93B41">
                                  <w:pPr>
                                    <w:rPr>
                                      <w:rFonts w:ascii="Calibri" w:hAnsi="Calibri" w:cs="Calibri"/>
                                      <w:b/>
                                      <w:color w:val="C45911" w:themeColor="accent2" w:themeShade="BF"/>
                                      <w:sz w:val="22"/>
                                      <w:szCs w:val="22"/>
                                    </w:rPr>
                                  </w:pPr>
                                  <w:r w:rsidRPr="00B32E9A">
                                    <w:rPr>
                                      <w:rFonts w:ascii="Calibri" w:hAnsi="Calibri" w:cs="Calibri"/>
                                      <w:b/>
                                      <w:color w:val="C45911" w:themeColor="accent2" w:themeShade="BF"/>
                                      <w:sz w:val="22"/>
                                      <w:szCs w:val="22"/>
                                    </w:rPr>
                                    <w:t>Sequenz 3</w:t>
                                  </w:r>
                                </w:p>
                                <w:p w14:paraId="1033E448" w14:textId="3083DAF6" w:rsidR="000708C5" w:rsidRPr="00B32E9A" w:rsidRDefault="000708C5" w:rsidP="00E93B41">
                                  <w:pPr>
                                    <w:rPr>
                                      <w:rFonts w:ascii="Calibri" w:hAnsi="Calibri" w:cs="Calibri"/>
                                      <w:sz w:val="18"/>
                                      <w:szCs w:val="18"/>
                                    </w:rPr>
                                  </w:pPr>
                                  <w:r w:rsidRPr="00B32E9A">
                                    <w:rPr>
                                      <w:rFonts w:ascii="Calibri" w:hAnsi="Calibri" w:cs="Calibri"/>
                                      <w:sz w:val="18"/>
                                      <w:szCs w:val="18"/>
                                    </w:rPr>
                                    <w:t>Umsetzung der kompetenzorientierten gestaltungspraktischen Leistungsaufgabe durch die Schülerinnen und Schüler:</w:t>
                                  </w:r>
                                  <w:r>
                                    <w:rPr>
                                      <w:rFonts w:ascii="Calibri" w:hAnsi="Calibri" w:cs="Calibri"/>
                                      <w:sz w:val="18"/>
                                      <w:szCs w:val="18"/>
                                    </w:rPr>
                                    <w:t xml:space="preserve"> Auseinandersetzung mit einem Gegenstand in einer gestaltungspraktischen Aufgabe, die das Cultural Hacking als Auseinandersetzung mit Algorithmen (Deepfake – Bewegte Selbstporträts) oder mit Gestaltungsinnovationen (Motivtellermutationen) </w:t>
                                  </w:r>
                                  <w:r w:rsidRPr="008110A8">
                                    <w:rPr>
                                      <w:rFonts w:ascii="Calibri" w:hAnsi="Calibri" w:cs="Calibri"/>
                                      <w:sz w:val="18"/>
                                      <w:szCs w:val="18"/>
                                    </w:rPr>
                                    <w:t>thematisiert (siehe S. 30ff.)</w:t>
                                  </w:r>
                                </w:p>
                                <w:p w14:paraId="31C95EBF" w14:textId="77777777" w:rsidR="000708C5" w:rsidRPr="006301E5" w:rsidRDefault="000708C5" w:rsidP="00E93B41">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0A75" id="Text Box 12" o:spid="_x0000_s1063" type="#_x0000_t202" style="position:absolute;margin-left:54pt;margin-top:5.55pt;width:227.1pt;height:105.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">
                      <v:textbox>
                        <w:txbxContent>
                          <w:p w14:paraId="5156F64E" w14:textId="77777777" w:rsidR="000708C5" w:rsidRPr="00B32E9A" w:rsidRDefault="000708C5" w:rsidP="00E93B41">
                            <w:pPr>
                              <w:rPr>
                                <w:rFonts w:ascii="Calibri" w:hAnsi="Calibri" w:cs="Calibri"/>
                                <w:b/>
                                <w:color w:val="C45911" w:themeColor="accent2" w:themeShade="BF"/>
                                <w:sz w:val="22"/>
                                <w:szCs w:val="22"/>
                              </w:rPr>
                            </w:pPr>
                            <w:r w:rsidRPr="00B32E9A">
                              <w:rPr>
                                <w:rFonts w:ascii="Calibri" w:hAnsi="Calibri" w:cs="Calibri"/>
                                <w:b/>
                                <w:color w:val="C45911" w:themeColor="accent2" w:themeShade="BF"/>
                                <w:sz w:val="22"/>
                                <w:szCs w:val="22"/>
                              </w:rPr>
                              <w:t>Sequenz 3</w:t>
                            </w:r>
                          </w:p>
                          <w:p w14:paraId="1033E448" w14:textId="3083DAF6" w:rsidR="000708C5" w:rsidRPr="00B32E9A" w:rsidRDefault="000708C5" w:rsidP="00E93B41">
                            <w:pPr>
                              <w:rPr>
                                <w:rFonts w:ascii="Calibri" w:hAnsi="Calibri" w:cs="Calibri"/>
                                <w:sz w:val="18"/>
                                <w:szCs w:val="18"/>
                              </w:rPr>
                            </w:pPr>
                            <w:r w:rsidRPr="00B32E9A">
                              <w:rPr>
                                <w:rFonts w:ascii="Calibri" w:hAnsi="Calibri" w:cs="Calibri"/>
                                <w:sz w:val="18"/>
                                <w:szCs w:val="18"/>
                              </w:rPr>
                              <w:t>Umsetzung der kompetenzorientierten gestaltungspraktischen Leistungsaufgabe durch die Schülerinnen und Schüler:</w:t>
                            </w:r>
                            <w:r>
                              <w:rPr>
                                <w:rFonts w:ascii="Calibri" w:hAnsi="Calibri" w:cs="Calibri"/>
                                <w:sz w:val="18"/>
                                <w:szCs w:val="18"/>
                              </w:rPr>
                              <w:t xml:space="preserve"> Auseinandersetzung mit einem Gegenstand in einer gestaltungspraktischen Aufgabe, die das Cultural Hacking als Auseinandersetzung mit Algorithmen (</w:t>
                            </w:r>
                            <w:proofErr w:type="spellStart"/>
                            <w:r>
                              <w:rPr>
                                <w:rFonts w:ascii="Calibri" w:hAnsi="Calibri" w:cs="Calibri"/>
                                <w:sz w:val="18"/>
                                <w:szCs w:val="18"/>
                              </w:rPr>
                              <w:t>Deepfake</w:t>
                            </w:r>
                            <w:proofErr w:type="spellEnd"/>
                            <w:r>
                              <w:rPr>
                                <w:rFonts w:ascii="Calibri" w:hAnsi="Calibri" w:cs="Calibri"/>
                                <w:sz w:val="18"/>
                                <w:szCs w:val="18"/>
                              </w:rPr>
                              <w:t xml:space="preserve"> – Bewegte Selbstporträts) oder mit Gestaltungsinnovationen (Motivtellermutationen) </w:t>
                            </w:r>
                            <w:r w:rsidRPr="008110A8">
                              <w:rPr>
                                <w:rFonts w:ascii="Calibri" w:hAnsi="Calibri" w:cs="Calibri"/>
                                <w:sz w:val="18"/>
                                <w:szCs w:val="18"/>
                              </w:rPr>
                              <w:t>thematisiert (siehe S. 30ff.)</w:t>
                            </w:r>
                          </w:p>
                          <w:p w14:paraId="31C95EBF" w14:textId="77777777" w:rsidR="000708C5" w:rsidRPr="006301E5" w:rsidRDefault="000708C5" w:rsidP="00E93B41">
                            <w:pPr>
                              <w:rPr>
                                <w:rFonts w:ascii="Calibri" w:hAnsi="Calibri" w:cs="Calibri"/>
                                <w:sz w:val="18"/>
                                <w:szCs w:val="18"/>
                              </w:rPr>
                            </w:pPr>
                          </w:p>
                        </w:txbxContent>
                      </v:textbox>
                    </v:shape>
                  </w:pict>
                </mc:Fallback>
              </mc:AlternateContent>
            </w:r>
          </w:p>
          <w:p w14:paraId="2E7DCF75" w14:textId="50E4F40C" w:rsidR="00846072" w:rsidRPr="002810C5" w:rsidRDefault="00846072" w:rsidP="00DD344F">
            <w:pPr>
              <w:rPr>
                <w:rFonts w:asciiTheme="majorHAnsi" w:hAnsiTheme="majorHAnsi" w:cstheme="majorHAnsi"/>
              </w:rPr>
            </w:pPr>
          </w:p>
          <w:p w14:paraId="2B8C799F" w14:textId="2F6225BE" w:rsidR="00846072" w:rsidRPr="002810C5" w:rsidRDefault="00846072" w:rsidP="00DD344F">
            <w:pPr>
              <w:rPr>
                <w:rFonts w:asciiTheme="majorHAnsi" w:hAnsiTheme="majorHAnsi" w:cstheme="majorHAnsi"/>
              </w:rPr>
            </w:pPr>
          </w:p>
          <w:p w14:paraId="4722927E" w14:textId="2F78EBD7" w:rsidR="00846072" w:rsidRPr="002810C5" w:rsidRDefault="00846072" w:rsidP="00DD344F">
            <w:pPr>
              <w:rPr>
                <w:rFonts w:asciiTheme="majorHAnsi" w:hAnsiTheme="majorHAnsi" w:cstheme="majorHAnsi"/>
              </w:rPr>
            </w:pPr>
          </w:p>
          <w:p w14:paraId="145ABB6D" w14:textId="200D5930" w:rsidR="00846072" w:rsidRPr="002810C5" w:rsidRDefault="00846072" w:rsidP="00DD344F">
            <w:pPr>
              <w:rPr>
                <w:rFonts w:asciiTheme="majorHAnsi" w:hAnsiTheme="majorHAnsi" w:cstheme="majorHAnsi"/>
              </w:rPr>
            </w:pPr>
          </w:p>
          <w:p w14:paraId="6EAB6E2F" w14:textId="7A7340E7" w:rsidR="00846072" w:rsidRPr="002810C5" w:rsidRDefault="00846072" w:rsidP="00DD344F">
            <w:pPr>
              <w:tabs>
                <w:tab w:val="left" w:pos="2317"/>
              </w:tabs>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2381184" behindDoc="0" locked="0" layoutInCell="1" allowOverlap="1" wp14:anchorId="694B8882" wp14:editId="3F83C91E">
                      <wp:simplePos x="0" y="0"/>
                      <wp:positionH relativeFrom="column">
                        <wp:posOffset>2105025</wp:posOffset>
                      </wp:positionH>
                      <wp:positionV relativeFrom="paragraph">
                        <wp:posOffset>988059</wp:posOffset>
                      </wp:positionV>
                      <wp:extent cx="0" cy="1133475"/>
                      <wp:effectExtent l="76200" t="0" r="57150" b="4762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490E8" id="Line 14" o:spid="_x0000_s1026" style="position:absolute;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77.8pt" to="165.7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mZ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">
                      <v:stroke endarrow="block"/>
                    </v:line>
                  </w:pict>
                </mc:Fallback>
              </mc:AlternateContent>
            </w:r>
            <w:r>
              <w:rPr>
                <w:rFonts w:asciiTheme="majorHAnsi" w:hAnsiTheme="majorHAnsi" w:cstheme="majorHAnsi"/>
                <w:noProof/>
              </w:rPr>
              <mc:AlternateContent>
                <mc:Choice Requires="wps">
                  <w:drawing>
                    <wp:anchor distT="0" distB="0" distL="114300" distR="114300" simplePos="0" relativeHeight="252380160" behindDoc="0" locked="0" layoutInCell="1" allowOverlap="1" wp14:anchorId="54E961BB" wp14:editId="5A430AA2">
                      <wp:simplePos x="0" y="0"/>
                      <wp:positionH relativeFrom="column">
                        <wp:posOffset>172085</wp:posOffset>
                      </wp:positionH>
                      <wp:positionV relativeFrom="paragraph">
                        <wp:posOffset>319405</wp:posOffset>
                      </wp:positionV>
                      <wp:extent cx="1104900" cy="1076325"/>
                      <wp:effectExtent l="0" t="0" r="19050" b="28575"/>
                      <wp:wrapNone/>
                      <wp:docPr id="256" name="Kreuz 256"/>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29F95D" w14:textId="79B07E32" w:rsidR="000708C5" w:rsidRPr="00DE3FEC" w:rsidRDefault="000708C5" w:rsidP="00CC62E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5505674" w14:textId="77777777" w:rsidR="000708C5" w:rsidRDefault="000708C5" w:rsidP="00CC6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61BB" id="Kreuz 256" o:spid="_x0000_s1064" type="#_x0000_t11" style="position:absolute;margin-left:13.55pt;margin-top:25.15pt;width:87pt;height:84.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" fillcolor="#e2efd9 [665]" strokecolor="black [3213]" strokeweight="1pt">
                      <v:stroke dashstyle="3 1"/>
                      <v:textbox>
                        <w:txbxContent>
                          <w:p w14:paraId="6029F95D" w14:textId="79B07E32" w:rsidR="000708C5" w:rsidRPr="00DE3FEC" w:rsidRDefault="000708C5" w:rsidP="00CC62E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5505674" w14:textId="77777777" w:rsidR="000708C5" w:rsidRDefault="000708C5" w:rsidP="00CC62EB">
                            <w:pPr>
                              <w:jc w:val="center"/>
                            </w:pP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2376064" behindDoc="0" locked="0" layoutInCell="1" allowOverlap="1" wp14:anchorId="13CC127A" wp14:editId="0B2C8401">
                      <wp:simplePos x="0" y="0"/>
                      <wp:positionH relativeFrom="column">
                        <wp:posOffset>904240</wp:posOffset>
                      </wp:positionH>
                      <wp:positionV relativeFrom="paragraph">
                        <wp:posOffset>659765</wp:posOffset>
                      </wp:positionV>
                      <wp:extent cx="2378231" cy="292735"/>
                      <wp:effectExtent l="0" t="0" r="22225" b="12065"/>
                      <wp:wrapNone/>
                      <wp:docPr id="2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231" cy="292735"/>
                              </a:xfrm>
                              <a:prstGeom prst="rect">
                                <a:avLst/>
                              </a:prstGeom>
                              <a:solidFill>
                                <a:srgbClr val="FFFFFF"/>
                              </a:solidFill>
                              <a:ln w="9525">
                                <a:solidFill>
                                  <a:srgbClr val="000000"/>
                                </a:solidFill>
                                <a:miter lim="800000"/>
                                <a:headEnd/>
                                <a:tailEnd/>
                              </a:ln>
                            </wps:spPr>
                            <wps:txbx>
                              <w:txbxContent>
                                <w:p w14:paraId="02BB5B89" w14:textId="5C716FC3" w:rsidR="000708C5" w:rsidRPr="00B32E9A" w:rsidRDefault="000708C5" w:rsidP="00846072">
                                  <w:pPr>
                                    <w:jc w:val="center"/>
                                    <w:rPr>
                                      <w:rFonts w:ascii="Calibri" w:hAnsi="Calibri" w:cs="Calibri"/>
                                      <w:b/>
                                      <w:sz w:val="22"/>
                                      <w:szCs w:val="22"/>
                                    </w:rPr>
                                  </w:pPr>
                                  <w:r w:rsidRPr="00B32E9A">
                                    <w:rPr>
                                      <w:rFonts w:ascii="Calibri" w:hAnsi="Calibri" w:cs="Calibri"/>
                                      <w:b/>
                                      <w:sz w:val="20"/>
                                      <w:szCs w:val="20"/>
                                    </w:rPr>
                                    <w:t>Gestaltungsprodukt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127A" id="Text Box 13" o:spid="_x0000_s1065" type="#_x0000_t202" style="position:absolute;margin-left:71.2pt;margin-top:51.95pt;width:187.25pt;height:23.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">
                      <v:textbox>
                        <w:txbxContent>
                          <w:p w14:paraId="02BB5B89" w14:textId="5C716FC3" w:rsidR="000708C5" w:rsidRPr="00B32E9A" w:rsidRDefault="000708C5" w:rsidP="00846072">
                            <w:pPr>
                              <w:jc w:val="center"/>
                              <w:rPr>
                                <w:rFonts w:ascii="Calibri" w:hAnsi="Calibri" w:cs="Calibri"/>
                                <w:b/>
                                <w:sz w:val="22"/>
                                <w:szCs w:val="22"/>
                              </w:rPr>
                            </w:pPr>
                            <w:r w:rsidRPr="00B32E9A">
                              <w:rPr>
                                <w:rFonts w:ascii="Calibri" w:hAnsi="Calibri" w:cs="Calibri"/>
                                <w:b/>
                                <w:sz w:val="20"/>
                                <w:szCs w:val="20"/>
                              </w:rPr>
                              <w:t>Gestaltungsprodukt</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2377088" behindDoc="0" locked="0" layoutInCell="1" allowOverlap="1" wp14:anchorId="75562F0A" wp14:editId="680A658E">
                      <wp:simplePos x="0" y="0"/>
                      <wp:positionH relativeFrom="column">
                        <wp:posOffset>2085975</wp:posOffset>
                      </wp:positionH>
                      <wp:positionV relativeFrom="paragraph">
                        <wp:posOffset>435610</wp:posOffset>
                      </wp:positionV>
                      <wp:extent cx="0" cy="225425"/>
                      <wp:effectExtent l="76200" t="0" r="57150" b="60325"/>
                      <wp:wrapNone/>
                      <wp:docPr id="2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FFAC" id="Line 14" o:spid="_x0000_s1026" style="position:absolute;flip:x;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34.3pt" to="164.2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">
                      <v:stroke endarrow="block"/>
                    </v:line>
                  </w:pict>
                </mc:Fallback>
              </mc:AlternateContent>
            </w:r>
            <w:r w:rsidRPr="002810C5">
              <w:rPr>
                <w:rFonts w:asciiTheme="majorHAnsi" w:hAnsiTheme="majorHAnsi" w:cstheme="majorHAnsi"/>
              </w:rPr>
              <w:tab/>
            </w:r>
            <w:r w:rsidRPr="002810C5">
              <w:rPr>
                <w:rFonts w:asciiTheme="majorHAnsi" w:hAnsiTheme="majorHAnsi" w:cstheme="majorHAnsi"/>
                <w:noProof/>
              </w:rPr>
              <w:drawing>
                <wp:inline distT="0" distB="0" distL="0" distR="0" wp14:anchorId="27DD83CE" wp14:editId="28B72E16">
                  <wp:extent cx="158750" cy="3841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384175"/>
                          </a:xfrm>
                          <a:prstGeom prst="rect">
                            <a:avLst/>
                          </a:prstGeom>
                          <a:noFill/>
                        </pic:spPr>
                      </pic:pic>
                    </a:graphicData>
                  </a:graphic>
                </wp:inline>
              </w:drawing>
            </w:r>
          </w:p>
        </w:tc>
        <w:tc>
          <w:tcPr>
            <w:tcW w:w="2552" w:type="dxa"/>
            <w:shd w:val="clear" w:color="auto" w:fill="auto"/>
          </w:tcPr>
          <w:p w14:paraId="41AEF6B6" w14:textId="77777777" w:rsidR="00846072" w:rsidRPr="002810C5" w:rsidRDefault="00846072"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2378112" behindDoc="0" locked="0" layoutInCell="1" allowOverlap="1" wp14:anchorId="32FBC038" wp14:editId="166FCF2C">
                      <wp:simplePos x="0" y="0"/>
                      <wp:positionH relativeFrom="column">
                        <wp:posOffset>166370</wp:posOffset>
                      </wp:positionH>
                      <wp:positionV relativeFrom="paragraph">
                        <wp:posOffset>66675</wp:posOffset>
                      </wp:positionV>
                      <wp:extent cx="1303020" cy="1825625"/>
                      <wp:effectExtent l="0" t="0" r="11430" b="22225"/>
                      <wp:wrapNone/>
                      <wp:docPr id="2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825625"/>
                              </a:xfrm>
                              <a:prstGeom prst="rect">
                                <a:avLst/>
                              </a:prstGeom>
                              <a:solidFill>
                                <a:srgbClr val="FFFFFF"/>
                              </a:solidFill>
                              <a:ln w="9525">
                                <a:solidFill>
                                  <a:srgbClr val="000000"/>
                                </a:solidFill>
                                <a:miter lim="800000"/>
                                <a:headEnd/>
                                <a:tailEnd/>
                              </a:ln>
                            </wps:spPr>
                            <wps:txbx>
                              <w:txbxContent>
                                <w:p w14:paraId="20EB52B2" w14:textId="77777777" w:rsidR="000708C5" w:rsidRPr="001C6130" w:rsidRDefault="000708C5" w:rsidP="00E93B41">
                                  <w:pPr>
                                    <w:rPr>
                                      <w:rFonts w:asciiTheme="majorHAnsi" w:hAnsiTheme="majorHAnsi" w:cstheme="majorHAnsi"/>
                                      <w:bCs/>
                                      <w:sz w:val="20"/>
                                      <w:szCs w:val="20"/>
                                    </w:rPr>
                                  </w:pPr>
                                  <w:r w:rsidRPr="001C6130">
                                    <w:rPr>
                                      <w:rFonts w:asciiTheme="majorHAnsi" w:hAnsiTheme="majorHAnsi" w:cstheme="majorHAnsi"/>
                                      <w:b/>
                                      <w:sz w:val="20"/>
                                      <w:szCs w:val="20"/>
                                    </w:rPr>
                                    <w:t>Zwischenreflexionen und Beratung</w:t>
                                  </w:r>
                                  <w:r w:rsidRPr="001C6130">
                                    <w:rPr>
                                      <w:rFonts w:asciiTheme="majorHAnsi" w:hAnsiTheme="majorHAnsi" w:cstheme="majorHAnsi"/>
                                      <w:bCs/>
                                      <w:sz w:val="20"/>
                                      <w:szCs w:val="20"/>
                                    </w:rPr>
                                    <w:t xml:space="preserve"> </w:t>
                                  </w:r>
                                </w:p>
                                <w:p w14:paraId="429B7465" w14:textId="5EC40471" w:rsidR="000708C5" w:rsidRPr="001C6130" w:rsidRDefault="000708C5" w:rsidP="00E93B41">
                                  <w:pPr>
                                    <w:rPr>
                                      <w:rFonts w:asciiTheme="majorHAnsi" w:hAnsiTheme="majorHAnsi" w:cstheme="majorHAnsi"/>
                                      <w:bCs/>
                                      <w:sz w:val="20"/>
                                      <w:szCs w:val="20"/>
                                    </w:rPr>
                                  </w:pPr>
                                  <w:r w:rsidRPr="001C6130">
                                    <w:rPr>
                                      <w:rFonts w:asciiTheme="majorHAnsi" w:hAnsiTheme="majorHAnsi" w:cstheme="majorHAnsi"/>
                                      <w:bCs/>
                                      <w:sz w:val="20"/>
                                      <w:szCs w:val="20"/>
                                    </w:rPr>
                                    <w:t>bzgl. Kenntnissen, Fähigkeiten und Fertigkeiten auf Basis der jeweiligen Schülerinnen- und Schüler-Vorhaben und der Leistungsbewer-tungskriterien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BC038" id="Text Box 15" o:spid="_x0000_s1066" type="#_x0000_t202" style="position:absolute;margin-left:13.1pt;margin-top:5.25pt;width:102.6pt;height:143.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">
                      <v:textbox>
                        <w:txbxContent>
                          <w:p w14:paraId="20EB52B2" w14:textId="77777777" w:rsidR="000708C5" w:rsidRPr="001C6130" w:rsidRDefault="000708C5" w:rsidP="00E93B41">
                            <w:pPr>
                              <w:rPr>
                                <w:rFonts w:asciiTheme="majorHAnsi" w:hAnsiTheme="majorHAnsi" w:cstheme="majorHAnsi"/>
                                <w:bCs/>
                                <w:sz w:val="20"/>
                                <w:szCs w:val="20"/>
                              </w:rPr>
                            </w:pPr>
                            <w:r w:rsidRPr="001C6130">
                              <w:rPr>
                                <w:rFonts w:asciiTheme="majorHAnsi" w:hAnsiTheme="majorHAnsi" w:cstheme="majorHAnsi"/>
                                <w:b/>
                                <w:sz w:val="20"/>
                                <w:szCs w:val="20"/>
                              </w:rPr>
                              <w:t>Zwischenreflexionen und Beratung</w:t>
                            </w:r>
                            <w:r w:rsidRPr="001C6130">
                              <w:rPr>
                                <w:rFonts w:asciiTheme="majorHAnsi" w:hAnsiTheme="majorHAnsi" w:cstheme="majorHAnsi"/>
                                <w:bCs/>
                                <w:sz w:val="20"/>
                                <w:szCs w:val="20"/>
                              </w:rPr>
                              <w:t xml:space="preserve"> </w:t>
                            </w:r>
                          </w:p>
                          <w:p w14:paraId="429B7465" w14:textId="5EC40471" w:rsidR="000708C5" w:rsidRPr="001C6130" w:rsidRDefault="000708C5" w:rsidP="00E93B41">
                            <w:pPr>
                              <w:rPr>
                                <w:rFonts w:asciiTheme="majorHAnsi" w:hAnsiTheme="majorHAnsi" w:cstheme="majorHAnsi"/>
                                <w:bCs/>
                                <w:sz w:val="20"/>
                                <w:szCs w:val="20"/>
                              </w:rPr>
                            </w:pPr>
                            <w:r w:rsidRPr="001C6130">
                              <w:rPr>
                                <w:rFonts w:asciiTheme="majorHAnsi" w:hAnsiTheme="majorHAnsi" w:cstheme="majorHAnsi"/>
                                <w:bCs/>
                                <w:sz w:val="20"/>
                                <w:szCs w:val="20"/>
                              </w:rPr>
                              <w:t xml:space="preserve">bzgl. Kenntnissen, Fähigkeiten und Fertigkeiten auf Basis der jeweiligen Schülerinnen- und Schüler-Vorhaben und der </w:t>
                            </w:r>
                            <w:proofErr w:type="spellStart"/>
                            <w:r w:rsidRPr="001C6130">
                              <w:rPr>
                                <w:rFonts w:asciiTheme="majorHAnsi" w:hAnsiTheme="majorHAnsi" w:cstheme="majorHAnsi"/>
                                <w:bCs/>
                                <w:sz w:val="20"/>
                                <w:szCs w:val="20"/>
                              </w:rPr>
                              <w:t>Leistungsbewer-tungskriterien</w:t>
                            </w:r>
                            <w:proofErr w:type="spellEnd"/>
                          </w:p>
                        </w:txbxContent>
                      </v:textbox>
                    </v:shape>
                  </w:pict>
                </mc:Fallback>
              </mc:AlternateContent>
            </w:r>
          </w:p>
          <w:p w14:paraId="703B84D9" w14:textId="77777777" w:rsidR="00846072" w:rsidRPr="002810C5" w:rsidRDefault="00846072" w:rsidP="00DD344F">
            <w:pPr>
              <w:rPr>
                <w:rFonts w:asciiTheme="majorHAnsi" w:hAnsiTheme="majorHAnsi" w:cstheme="majorHAnsi"/>
              </w:rPr>
            </w:pPr>
          </w:p>
          <w:p w14:paraId="366465C7" w14:textId="69DAB662" w:rsidR="00846072" w:rsidRPr="002810C5" w:rsidRDefault="00846072" w:rsidP="00DD344F">
            <w:pPr>
              <w:rPr>
                <w:rFonts w:asciiTheme="majorHAnsi" w:hAnsiTheme="majorHAnsi" w:cstheme="majorHAnsi"/>
              </w:rPr>
            </w:pPr>
          </w:p>
        </w:tc>
      </w:tr>
      <w:tr w:rsidR="00E31A06" w:rsidRPr="002810C5" w14:paraId="2DC64B32" w14:textId="77777777" w:rsidTr="009E48A7">
        <w:trPr>
          <w:cantSplit/>
          <w:trHeight w:val="8356"/>
        </w:trPr>
        <w:tc>
          <w:tcPr>
            <w:tcW w:w="1305" w:type="dxa"/>
            <w:tcBorders>
              <w:top w:val="nil"/>
              <w:bottom w:val="nil"/>
            </w:tcBorders>
            <w:shd w:val="clear" w:color="auto" w:fill="E2EFD9" w:themeFill="accent6" w:themeFillTint="33"/>
            <w:textDirection w:val="btLr"/>
            <w:vAlign w:val="center"/>
          </w:tcPr>
          <w:p w14:paraId="2D55C06B"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Abschlussphase</w:t>
            </w:r>
          </w:p>
        </w:tc>
        <w:tc>
          <w:tcPr>
            <w:tcW w:w="6237" w:type="dxa"/>
            <w:shd w:val="clear" w:color="auto" w:fill="auto"/>
          </w:tcPr>
          <w:p w14:paraId="4DC3A1BC" w14:textId="6091F2C9" w:rsidR="00E31A06" w:rsidRPr="002810C5" w:rsidRDefault="009E48A7" w:rsidP="00DD344F">
            <w:pPr>
              <w:rPr>
                <w:rFonts w:asciiTheme="majorHAnsi" w:hAnsiTheme="majorHAnsi" w:cstheme="majorHAnsi"/>
                <w:noProof/>
              </w:rPr>
            </w:pPr>
            <w:r w:rsidRPr="002810C5">
              <w:rPr>
                <w:rFonts w:asciiTheme="majorHAnsi" w:hAnsiTheme="majorHAnsi" w:cstheme="majorHAnsi"/>
                <w:noProof/>
              </w:rPr>
              <mc:AlternateContent>
                <mc:Choice Requires="wps">
                  <w:drawing>
                    <wp:anchor distT="0" distB="0" distL="114300" distR="114300" simplePos="0" relativeHeight="252385280" behindDoc="0" locked="0" layoutInCell="1" allowOverlap="1" wp14:anchorId="2656C0B8" wp14:editId="4A80BBAC">
                      <wp:simplePos x="0" y="0"/>
                      <wp:positionH relativeFrom="column">
                        <wp:posOffset>2105024</wp:posOffset>
                      </wp:positionH>
                      <wp:positionV relativeFrom="paragraph">
                        <wp:posOffset>1288415</wp:posOffset>
                      </wp:positionV>
                      <wp:extent cx="9525" cy="1543050"/>
                      <wp:effectExtent l="38100" t="0" r="66675" b="57150"/>
                      <wp:wrapNone/>
                      <wp:docPr id="45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4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895A" id="Line 14"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01.45pt" to="166.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5oKgIAAFA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">
                      <v:stroke endarrow="block"/>
                    </v:line>
                  </w:pict>
                </mc:Fallback>
              </mc:AlternateContent>
            </w:r>
            <w:r w:rsidRPr="002810C5">
              <w:rPr>
                <w:rFonts w:asciiTheme="majorHAnsi" w:hAnsiTheme="majorHAnsi" w:cstheme="majorHAnsi"/>
                <w:noProof/>
              </w:rPr>
              <mc:AlternateContent>
                <mc:Choice Requires="wps">
                  <w:drawing>
                    <wp:anchor distT="0" distB="0" distL="114300" distR="114300" simplePos="0" relativeHeight="251859968" behindDoc="0" locked="0" layoutInCell="1" allowOverlap="1" wp14:anchorId="3E196553" wp14:editId="556F748E">
                      <wp:simplePos x="0" y="0"/>
                      <wp:positionH relativeFrom="column">
                        <wp:posOffset>2113915</wp:posOffset>
                      </wp:positionH>
                      <wp:positionV relativeFrom="paragraph">
                        <wp:posOffset>3204210</wp:posOffset>
                      </wp:positionV>
                      <wp:extent cx="0" cy="466725"/>
                      <wp:effectExtent l="76200" t="0" r="57150" b="47625"/>
                      <wp:wrapNone/>
                      <wp:docPr id="2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7501C" id="Line 67"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252.3pt" to="166.4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">
                      <v:stroke endarrow="block"/>
                    </v:line>
                  </w:pict>
                </mc:Fallback>
              </mc:AlternateContent>
            </w:r>
            <w:r w:rsidRPr="002810C5">
              <w:rPr>
                <w:rFonts w:asciiTheme="majorHAnsi" w:hAnsiTheme="majorHAnsi" w:cstheme="majorHAnsi"/>
                <w:noProof/>
              </w:rPr>
              <mc:AlternateContent>
                <mc:Choice Requires="wps">
                  <w:drawing>
                    <wp:anchor distT="0" distB="0" distL="114300" distR="114300" simplePos="0" relativeHeight="251841536" behindDoc="0" locked="0" layoutInCell="1" allowOverlap="1" wp14:anchorId="71C46A13" wp14:editId="7D70D478">
                      <wp:simplePos x="0" y="0"/>
                      <wp:positionH relativeFrom="column">
                        <wp:posOffset>1459230</wp:posOffset>
                      </wp:positionH>
                      <wp:positionV relativeFrom="paragraph">
                        <wp:posOffset>3701415</wp:posOffset>
                      </wp:positionV>
                      <wp:extent cx="1257300" cy="742315"/>
                      <wp:effectExtent l="5080" t="5080" r="13970" b="5080"/>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42315"/>
                              </a:xfrm>
                              <a:prstGeom prst="rect">
                                <a:avLst/>
                              </a:prstGeom>
                              <a:solidFill>
                                <a:srgbClr val="FFFFFF"/>
                              </a:solidFill>
                              <a:ln w="9525">
                                <a:solidFill>
                                  <a:srgbClr val="000000"/>
                                </a:solidFill>
                                <a:miter lim="800000"/>
                                <a:headEnd/>
                                <a:tailEnd/>
                              </a:ln>
                            </wps:spPr>
                            <wps:txbx>
                              <w:txbxContent>
                                <w:p w14:paraId="7D2E07B3" w14:textId="77777777" w:rsidR="000708C5" w:rsidRPr="00CE25DE" w:rsidRDefault="000708C5" w:rsidP="00E31A06">
                                  <w:pPr>
                                    <w:jc w:val="center"/>
                                    <w:rPr>
                                      <w:rFonts w:ascii="Calibri" w:hAnsi="Calibri" w:cs="Calibri"/>
                                      <w:b/>
                                      <w:sz w:val="20"/>
                                      <w:szCs w:val="20"/>
                                    </w:rPr>
                                  </w:pPr>
                                  <w:r>
                                    <w:rPr>
                                      <w:rFonts w:ascii="Calibri" w:hAnsi="Calibri" w:cs="Calibri"/>
                                      <w:b/>
                                      <w:sz w:val="20"/>
                                      <w:szCs w:val="20"/>
                                    </w:rPr>
                                    <w:t>Aspekte für die Weiterentwicklung des eigenen Unterrichts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6A13" id="Text Box 22" o:spid="_x0000_s1067" type="#_x0000_t202" style="position:absolute;margin-left:114.9pt;margin-top:291.45pt;width:99pt;height:5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MBLgIAAFsEAAAOAAAAZHJzL2Uyb0RvYy54bWysVNtu2zAMfR+wfxD0vthx4q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">
                      <v:textbox>
                        <w:txbxContent>
                          <w:p w14:paraId="7D2E07B3" w14:textId="77777777" w:rsidR="000708C5" w:rsidRPr="00CE25DE" w:rsidRDefault="000708C5" w:rsidP="00E31A06">
                            <w:pPr>
                              <w:jc w:val="center"/>
                              <w:rPr>
                                <w:rFonts w:ascii="Calibri" w:hAnsi="Calibri" w:cs="Calibri"/>
                                <w:b/>
                                <w:sz w:val="20"/>
                                <w:szCs w:val="20"/>
                              </w:rPr>
                            </w:pPr>
                            <w:r>
                              <w:rPr>
                                <w:rFonts w:ascii="Calibri" w:hAnsi="Calibri" w:cs="Calibri"/>
                                <w:b/>
                                <w:sz w:val="20"/>
                                <w:szCs w:val="20"/>
                              </w:rPr>
                              <w:t>Aspekte für die Weiterentwicklung des eigenen Unterrichts</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852800" behindDoc="0" locked="0" layoutInCell="1" allowOverlap="1" wp14:anchorId="11776B6A" wp14:editId="73E09650">
                      <wp:simplePos x="0" y="0"/>
                      <wp:positionH relativeFrom="column">
                        <wp:posOffset>862330</wp:posOffset>
                      </wp:positionH>
                      <wp:positionV relativeFrom="paragraph">
                        <wp:posOffset>2755900</wp:posOffset>
                      </wp:positionV>
                      <wp:extent cx="3276600" cy="561975"/>
                      <wp:effectExtent l="0" t="19050" r="57150" b="47625"/>
                      <wp:wrapNone/>
                      <wp:docPr id="2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61975"/>
                              </a:xfrm>
                              <a:prstGeom prst="rightArrow">
                                <a:avLst>
                                  <a:gd name="adj1" fmla="val 50000"/>
                                  <a:gd name="adj2" fmla="val 155282"/>
                                </a:avLst>
                              </a:prstGeom>
                              <a:solidFill>
                                <a:srgbClr val="FFFFFF"/>
                              </a:solidFill>
                              <a:ln w="22225">
                                <a:solidFill>
                                  <a:srgbClr val="000000"/>
                                </a:solidFill>
                                <a:prstDash val="sysDot"/>
                                <a:miter lim="800000"/>
                                <a:headEnd/>
                                <a:tailEnd/>
                              </a:ln>
                            </wps:spPr>
                            <wps:txbx>
                              <w:txbxContent>
                                <w:p w14:paraId="778B7552" w14:textId="77777777" w:rsidR="000708C5" w:rsidRDefault="000708C5" w:rsidP="00E31A06">
                                  <w:r>
                                    <w:rPr>
                                      <w:rFonts w:ascii="Calibri" w:hAnsi="Calibri" w:cs="Calibri"/>
                                      <w:b/>
                                      <w:sz w:val="18"/>
                                      <w:szCs w:val="18"/>
                                    </w:rPr>
                                    <w:t xml:space="preserve">                                </w:t>
                                  </w:r>
                                  <w:r w:rsidRPr="004B44E9">
                                    <w:rPr>
                                      <w:rFonts w:ascii="Calibri" w:hAnsi="Calibri" w:cs="Calibri"/>
                                      <w:b/>
                                      <w:sz w:val="18"/>
                                      <w:szCs w:val="18"/>
                                    </w:rPr>
                                    <w:t>S</w:t>
                                  </w:r>
                                  <w:r>
                                    <w:rPr>
                                      <w:rFonts w:ascii="Calibri" w:hAnsi="Calibri" w:cs="Calibri"/>
                                      <w:b/>
                                      <w:sz w:val="18"/>
                                      <w:szCs w:val="18"/>
                                    </w:rPr>
                                    <w:t>equenz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76B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68" type="#_x0000_t13" style="position:absolute;margin-left:67.9pt;margin-top:217pt;width:258pt;height:4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" adj="15847" strokeweight="1.75pt">
                      <v:stroke dashstyle="1 1"/>
                      <v:textbox>
                        <w:txbxContent>
                          <w:p w14:paraId="778B7552" w14:textId="77777777" w:rsidR="000708C5" w:rsidRDefault="000708C5" w:rsidP="00E31A06">
                            <w:r>
                              <w:rPr>
                                <w:rFonts w:ascii="Calibri" w:hAnsi="Calibri" w:cs="Calibri"/>
                                <w:b/>
                                <w:sz w:val="18"/>
                                <w:szCs w:val="18"/>
                              </w:rPr>
                              <w:t xml:space="preserve">                                </w:t>
                            </w:r>
                            <w:r w:rsidRPr="004B44E9">
                              <w:rPr>
                                <w:rFonts w:ascii="Calibri" w:hAnsi="Calibri" w:cs="Calibri"/>
                                <w:b/>
                                <w:sz w:val="18"/>
                                <w:szCs w:val="18"/>
                              </w:rPr>
                              <w:t>S</w:t>
                            </w:r>
                            <w:r>
                              <w:rPr>
                                <w:rFonts w:ascii="Calibri" w:hAnsi="Calibri" w:cs="Calibri"/>
                                <w:b/>
                                <w:sz w:val="18"/>
                                <w:szCs w:val="18"/>
                              </w:rPr>
                              <w:t>equenz 5</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855872" behindDoc="0" locked="0" layoutInCell="1" allowOverlap="1" wp14:anchorId="67DF3FF1" wp14:editId="3889D3B4">
                      <wp:simplePos x="0" y="0"/>
                      <wp:positionH relativeFrom="column">
                        <wp:posOffset>962025</wp:posOffset>
                      </wp:positionH>
                      <wp:positionV relativeFrom="paragraph">
                        <wp:posOffset>192405</wp:posOffset>
                      </wp:positionV>
                      <wp:extent cx="2355850" cy="1066800"/>
                      <wp:effectExtent l="0" t="0" r="25400" b="19050"/>
                      <wp:wrapNone/>
                      <wp:docPr id="2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66800"/>
                              </a:xfrm>
                              <a:prstGeom prst="rect">
                                <a:avLst/>
                              </a:prstGeom>
                              <a:solidFill>
                                <a:srgbClr val="FFFFFF"/>
                              </a:solidFill>
                              <a:ln w="9525">
                                <a:solidFill>
                                  <a:srgbClr val="000000"/>
                                </a:solidFill>
                                <a:miter lim="800000"/>
                                <a:headEnd/>
                                <a:tailEnd/>
                              </a:ln>
                            </wps:spPr>
                            <wps:txbx>
                              <w:txbxContent>
                                <w:p w14:paraId="5A3FC8A0" w14:textId="37A2469C" w:rsidR="000708C5" w:rsidRPr="00013B3D" w:rsidRDefault="000708C5" w:rsidP="00013B3D">
                                  <w:pPr>
                                    <w:rPr>
                                      <w:rFonts w:ascii="Calibri" w:hAnsi="Calibri" w:cs="Calibri"/>
                                      <w:b/>
                                      <w:color w:val="C45911" w:themeColor="accent2" w:themeShade="BF"/>
                                      <w:sz w:val="22"/>
                                      <w:szCs w:val="22"/>
                                    </w:rPr>
                                  </w:pPr>
                                  <w:r>
                                    <w:rPr>
                                      <w:rFonts w:ascii="Calibri" w:hAnsi="Calibri" w:cs="Calibri"/>
                                      <w:b/>
                                      <w:color w:val="C45911" w:themeColor="accent2" w:themeShade="BF"/>
                                      <w:sz w:val="22"/>
                                      <w:szCs w:val="22"/>
                                    </w:rPr>
                                    <w:t>Sequenz 4</w:t>
                                  </w:r>
                                </w:p>
                                <w:p w14:paraId="4F6BF75D" w14:textId="0D2C6E11" w:rsidR="000708C5" w:rsidRPr="00CE25DE" w:rsidRDefault="000708C5" w:rsidP="00A01482">
                                  <w:pPr>
                                    <w:jc w:val="both"/>
                                    <w:rPr>
                                      <w:rFonts w:ascii="Calibri" w:hAnsi="Calibri" w:cs="Calibri"/>
                                      <w:b/>
                                      <w:sz w:val="20"/>
                                      <w:szCs w:val="20"/>
                                    </w:rPr>
                                  </w:pPr>
                                  <w:r>
                                    <w:rPr>
                                      <w:rFonts w:ascii="Calibri" w:hAnsi="Calibri" w:cs="Calibri"/>
                                      <w:b/>
                                      <w:sz w:val="20"/>
                                      <w:szCs w:val="20"/>
                                    </w:rPr>
                                    <w:t>Ergebnispräsentationen</w:t>
                                  </w:r>
                                  <w:r w:rsidRPr="00F428D8">
                                    <w:rPr>
                                      <w:rFonts w:ascii="Calibri" w:hAnsi="Calibri" w:cs="Calibri"/>
                                      <w:b/>
                                      <w:sz w:val="20"/>
                                      <w:szCs w:val="20"/>
                                    </w:rPr>
                                    <w:t xml:space="preserve"> (bspw. Fü</w:t>
                                  </w:r>
                                  <w:r>
                                    <w:rPr>
                                      <w:rFonts w:ascii="Calibri" w:hAnsi="Calibri" w:cs="Calibri"/>
                                      <w:b/>
                                      <w:sz w:val="20"/>
                                      <w:szCs w:val="20"/>
                                    </w:rPr>
                                    <w:t>hrungen) und</w:t>
                                  </w:r>
                                  <w:r w:rsidRPr="00F428D8">
                                    <w:rPr>
                                      <w:rFonts w:ascii="Calibri" w:hAnsi="Calibri" w:cs="Calibri"/>
                                      <w:b/>
                                      <w:sz w:val="20"/>
                                      <w:szCs w:val="20"/>
                                    </w:rPr>
                                    <w:t xml:space="preserve"> Besprec</w:t>
                                  </w:r>
                                  <w:r>
                                    <w:rPr>
                                      <w:rFonts w:ascii="Calibri" w:hAnsi="Calibri" w:cs="Calibri"/>
                                      <w:b/>
                                      <w:sz w:val="20"/>
                                      <w:szCs w:val="20"/>
                                    </w:rPr>
                                    <w:t>hungen der Gestaltungsprodukte sowie</w:t>
                                  </w:r>
                                  <w:r w:rsidRPr="00F428D8">
                                    <w:rPr>
                                      <w:rFonts w:ascii="Calibri" w:hAnsi="Calibri" w:cs="Calibri"/>
                                      <w:b/>
                                      <w:sz w:val="20"/>
                                      <w:szCs w:val="20"/>
                                    </w:rPr>
                                    <w:t xml:space="preserve"> dere</w:t>
                                  </w:r>
                                  <w:r>
                                    <w:rPr>
                                      <w:rFonts w:ascii="Calibri" w:hAnsi="Calibri" w:cs="Calibri"/>
                                      <w:b/>
                                      <w:sz w:val="20"/>
                                      <w:szCs w:val="20"/>
                                    </w:rPr>
                                    <w:t xml:space="preserve">n Prozess </w:t>
                                  </w:r>
                                  <w:r w:rsidRPr="006719AE">
                                    <w:rPr>
                                      <w:rFonts w:ascii="Calibri" w:hAnsi="Calibri" w:cs="Calibri"/>
                                      <w:b/>
                                      <w:sz w:val="20"/>
                                      <w:szCs w:val="20"/>
                                    </w:rPr>
                                    <w:t>(ggf. Exkursion vor 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3FF1" id="Text Box 62" o:spid="_x0000_s1069" type="#_x0000_t202" style="position:absolute;margin-left:75.75pt;margin-top:15.15pt;width:185.5pt;height:8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">
                      <v:textbox>
                        <w:txbxContent>
                          <w:p w14:paraId="5A3FC8A0" w14:textId="37A2469C" w:rsidR="000708C5" w:rsidRPr="00013B3D" w:rsidRDefault="000708C5" w:rsidP="00013B3D">
                            <w:pPr>
                              <w:rPr>
                                <w:rFonts w:ascii="Calibri" w:hAnsi="Calibri" w:cs="Calibri"/>
                                <w:b/>
                                <w:color w:val="C45911" w:themeColor="accent2" w:themeShade="BF"/>
                                <w:sz w:val="22"/>
                                <w:szCs w:val="22"/>
                              </w:rPr>
                            </w:pPr>
                            <w:r>
                              <w:rPr>
                                <w:rFonts w:ascii="Calibri" w:hAnsi="Calibri" w:cs="Calibri"/>
                                <w:b/>
                                <w:color w:val="C45911" w:themeColor="accent2" w:themeShade="BF"/>
                                <w:sz w:val="22"/>
                                <w:szCs w:val="22"/>
                              </w:rPr>
                              <w:t>Sequenz 4</w:t>
                            </w:r>
                          </w:p>
                          <w:p w14:paraId="4F6BF75D" w14:textId="0D2C6E11" w:rsidR="000708C5" w:rsidRPr="00CE25DE" w:rsidRDefault="000708C5" w:rsidP="00A01482">
                            <w:pPr>
                              <w:jc w:val="both"/>
                              <w:rPr>
                                <w:rFonts w:ascii="Calibri" w:hAnsi="Calibri" w:cs="Calibri"/>
                                <w:b/>
                                <w:sz w:val="20"/>
                                <w:szCs w:val="20"/>
                              </w:rPr>
                            </w:pPr>
                            <w:r>
                              <w:rPr>
                                <w:rFonts w:ascii="Calibri" w:hAnsi="Calibri" w:cs="Calibri"/>
                                <w:b/>
                                <w:sz w:val="20"/>
                                <w:szCs w:val="20"/>
                              </w:rPr>
                              <w:t>Ergebnispräsentationen</w:t>
                            </w:r>
                            <w:r w:rsidRPr="00F428D8">
                              <w:rPr>
                                <w:rFonts w:ascii="Calibri" w:hAnsi="Calibri" w:cs="Calibri"/>
                                <w:b/>
                                <w:sz w:val="20"/>
                                <w:szCs w:val="20"/>
                              </w:rPr>
                              <w:t xml:space="preserve"> (bspw. Fü</w:t>
                            </w:r>
                            <w:r>
                              <w:rPr>
                                <w:rFonts w:ascii="Calibri" w:hAnsi="Calibri" w:cs="Calibri"/>
                                <w:b/>
                                <w:sz w:val="20"/>
                                <w:szCs w:val="20"/>
                              </w:rPr>
                              <w:t>hrungen) und</w:t>
                            </w:r>
                            <w:r w:rsidRPr="00F428D8">
                              <w:rPr>
                                <w:rFonts w:ascii="Calibri" w:hAnsi="Calibri" w:cs="Calibri"/>
                                <w:b/>
                                <w:sz w:val="20"/>
                                <w:szCs w:val="20"/>
                              </w:rPr>
                              <w:t xml:space="preserve"> Besprec</w:t>
                            </w:r>
                            <w:r>
                              <w:rPr>
                                <w:rFonts w:ascii="Calibri" w:hAnsi="Calibri" w:cs="Calibri"/>
                                <w:b/>
                                <w:sz w:val="20"/>
                                <w:szCs w:val="20"/>
                              </w:rPr>
                              <w:t>hungen der Gestaltungsprodukte sowie</w:t>
                            </w:r>
                            <w:r w:rsidRPr="00F428D8">
                              <w:rPr>
                                <w:rFonts w:ascii="Calibri" w:hAnsi="Calibri" w:cs="Calibri"/>
                                <w:b/>
                                <w:sz w:val="20"/>
                                <w:szCs w:val="20"/>
                              </w:rPr>
                              <w:t xml:space="preserve"> dere</w:t>
                            </w:r>
                            <w:r>
                              <w:rPr>
                                <w:rFonts w:ascii="Calibri" w:hAnsi="Calibri" w:cs="Calibri"/>
                                <w:b/>
                                <w:sz w:val="20"/>
                                <w:szCs w:val="20"/>
                              </w:rPr>
                              <w:t xml:space="preserve">n Prozess </w:t>
                            </w:r>
                            <w:r w:rsidRPr="006719AE">
                              <w:rPr>
                                <w:rFonts w:ascii="Calibri" w:hAnsi="Calibri" w:cs="Calibri"/>
                                <w:b/>
                                <w:sz w:val="20"/>
                                <w:szCs w:val="20"/>
                              </w:rPr>
                              <w:t>(ggf. Exkursion vor Ort)</w:t>
                            </w:r>
                          </w:p>
                        </w:txbxContent>
                      </v:textbox>
                    </v:shape>
                  </w:pict>
                </mc:Fallback>
              </mc:AlternateContent>
            </w:r>
          </w:p>
        </w:tc>
        <w:tc>
          <w:tcPr>
            <w:tcW w:w="2552" w:type="dxa"/>
            <w:shd w:val="clear" w:color="auto" w:fill="auto"/>
          </w:tcPr>
          <w:p w14:paraId="65209378" w14:textId="28C8AFFF" w:rsidR="00E31A06" w:rsidRPr="002810C5" w:rsidRDefault="009E48A7"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39488" behindDoc="0" locked="0" layoutInCell="1" allowOverlap="1" wp14:anchorId="34E76B90" wp14:editId="3772BDD7">
                      <wp:simplePos x="0" y="0"/>
                      <wp:positionH relativeFrom="column">
                        <wp:posOffset>102235</wp:posOffset>
                      </wp:positionH>
                      <wp:positionV relativeFrom="paragraph">
                        <wp:posOffset>2927350</wp:posOffset>
                      </wp:positionV>
                      <wp:extent cx="1303020" cy="2257425"/>
                      <wp:effectExtent l="0" t="0" r="11430" b="28575"/>
                      <wp:wrapNone/>
                      <wp:docPr id="2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57425"/>
                              </a:xfrm>
                              <a:prstGeom prst="rect">
                                <a:avLst/>
                              </a:prstGeom>
                              <a:solidFill>
                                <a:srgbClr val="FFFFFF"/>
                              </a:solidFill>
                              <a:ln w="22225">
                                <a:solidFill>
                                  <a:srgbClr val="000000"/>
                                </a:solidFill>
                                <a:prstDash val="sysDot"/>
                                <a:miter lim="800000"/>
                                <a:headEnd/>
                                <a:tailEnd/>
                              </a:ln>
                            </wps:spPr>
                            <wps:txbx>
                              <w:txbxContent>
                                <w:p w14:paraId="5D9B6149" w14:textId="77777777" w:rsidR="000708C5" w:rsidRDefault="000708C5" w:rsidP="00E31A06">
                                  <w:pPr>
                                    <w:jc w:val="center"/>
                                    <w:rPr>
                                      <w:rFonts w:ascii="Calibri" w:hAnsi="Calibri" w:cs="Calibri"/>
                                      <w:b/>
                                      <w:sz w:val="20"/>
                                      <w:szCs w:val="20"/>
                                    </w:rPr>
                                  </w:pPr>
                                  <w:r>
                                    <w:rPr>
                                      <w:rFonts w:ascii="Calibri" w:hAnsi="Calibri" w:cs="Calibri"/>
                                      <w:b/>
                                      <w:sz w:val="20"/>
                                      <w:szCs w:val="20"/>
                                    </w:rPr>
                                    <w:t>Abschlussreflexion</w:t>
                                  </w:r>
                                </w:p>
                                <w:p w14:paraId="2CF00F61" w14:textId="43EE876D" w:rsidR="000708C5" w:rsidRDefault="000708C5" w:rsidP="00E31A06">
                                  <w:pPr>
                                    <w:jc w:val="center"/>
                                    <w:rPr>
                                      <w:rFonts w:ascii="Calibri" w:hAnsi="Calibri" w:cs="Calibri"/>
                                      <w:b/>
                                      <w:sz w:val="20"/>
                                      <w:szCs w:val="20"/>
                                    </w:rPr>
                                  </w:pPr>
                                  <w:r>
                                    <w:rPr>
                                      <w:rFonts w:ascii="Calibri" w:hAnsi="Calibri" w:cs="Calibri"/>
                                      <w:b/>
                                      <w:sz w:val="20"/>
                                      <w:szCs w:val="20"/>
                                    </w:rPr>
                                    <w:t>bzgl. der Unterrichtsgestaltung</w:t>
                                  </w:r>
                                </w:p>
                                <w:p w14:paraId="780D3923" w14:textId="77777777" w:rsidR="000708C5" w:rsidRDefault="000708C5" w:rsidP="00E31A06">
                                  <w:pPr>
                                    <w:jc w:val="center"/>
                                    <w:rPr>
                                      <w:rFonts w:ascii="Calibri" w:hAnsi="Calibri" w:cs="Calibri"/>
                                      <w:b/>
                                      <w:sz w:val="20"/>
                                      <w:szCs w:val="20"/>
                                    </w:rPr>
                                  </w:pPr>
                                  <w:r>
                                    <w:rPr>
                                      <w:rFonts w:ascii="Calibri" w:hAnsi="Calibri" w:cs="Calibri"/>
                                      <w:b/>
                                      <w:sz w:val="20"/>
                                      <w:szCs w:val="20"/>
                                    </w:rPr>
                                    <w:t xml:space="preserve">auf Basis von SuS-Feedback </w:t>
                                  </w:r>
                                </w:p>
                                <w:p w14:paraId="108AB842" w14:textId="2E55E83B" w:rsidR="000708C5" w:rsidRPr="00FD4D07" w:rsidRDefault="000708C5" w:rsidP="00E31A06">
                                  <w:pPr>
                                    <w:jc w:val="center"/>
                                    <w:rPr>
                                      <w:rFonts w:ascii="Calibri" w:hAnsi="Calibri" w:cs="Calibri"/>
                                      <w:b/>
                                      <w:sz w:val="20"/>
                                      <w:szCs w:val="20"/>
                                    </w:rPr>
                                  </w:pPr>
                                  <w:r w:rsidRPr="00FD4D07">
                                    <w:rPr>
                                      <w:rFonts w:ascii="Calibri" w:hAnsi="Calibri" w:cs="Calibri"/>
                                      <w:sz w:val="20"/>
                                      <w:szCs w:val="20"/>
                                    </w:rPr>
                                    <w:t>(</w:t>
                                  </w:r>
                                  <w:r w:rsidRPr="00FD4D07">
                                    <w:rPr>
                                      <w:color w:val="000000"/>
                                      <w:sz w:val="16"/>
                                      <w:szCs w:val="16"/>
                                    </w:rPr>
                                    <w:t>SefU= „Schülerinnen und Schüler als Expert</w:t>
                                  </w:r>
                                  <w:r>
                                    <w:rPr>
                                      <w:color w:val="000000"/>
                                      <w:sz w:val="16"/>
                                      <w:szCs w:val="16"/>
                                    </w:rPr>
                                    <w:t>inn</w:t>
                                  </w:r>
                                  <w:r w:rsidRPr="00FD4D07">
                                    <w:rPr>
                                      <w:color w:val="000000"/>
                                      <w:sz w:val="16"/>
                                      <w:szCs w:val="16"/>
                                    </w:rPr>
                                    <w:t xml:space="preserve">en </w:t>
                                  </w:r>
                                  <w:r>
                                    <w:rPr>
                                      <w:color w:val="000000"/>
                                      <w:sz w:val="16"/>
                                      <w:szCs w:val="16"/>
                                    </w:rPr>
                                    <w:t xml:space="preserve">und Experten </w:t>
                                  </w:r>
                                  <w:r w:rsidRPr="00FD4D07">
                                    <w:rPr>
                                      <w:color w:val="000000"/>
                                      <w:sz w:val="16"/>
                                      <w:szCs w:val="16"/>
                                    </w:rPr>
                                    <w:t xml:space="preserve">für Unterricht“. Online Feedbacktool </w:t>
                                  </w:r>
                                  <w:r>
                                    <w:rPr>
                                      <w:color w:val="000000"/>
                                      <w:sz w:val="16"/>
                                      <w:szCs w:val="16"/>
                                    </w:rPr>
                                    <w:t>zur Evaluation von Unterricht. s</w:t>
                                  </w:r>
                                  <w:r w:rsidRPr="00FD4D07">
                                    <w:rPr>
                                      <w:color w:val="000000"/>
                                      <w:sz w:val="16"/>
                                      <w:szCs w:val="16"/>
                                    </w:rPr>
                                    <w:t xml:space="preserve">iehe auch:  </w:t>
                                  </w:r>
                                  <w:hyperlink r:id="rId14" w:history="1">
                                    <w:r w:rsidRPr="00FD4D07">
                                      <w:rPr>
                                        <w:rStyle w:val="Hyperlink"/>
                                        <w:sz w:val="16"/>
                                        <w:szCs w:val="16"/>
                                      </w:rPr>
                                      <w:t>https://www.sefu-online.de/index.php</w:t>
                                    </w:r>
                                  </w:hyperlink>
                                  <w:r w:rsidRPr="00FD4D07">
                                    <w:rPr>
                                      <w:color w:val="000000"/>
                                      <w:sz w:val="16"/>
                                      <w:szCs w:val="16"/>
                                    </w:rPr>
                                    <w:t>)</w:t>
                                  </w:r>
                                </w:p>
                                <w:p w14:paraId="34CB8269" w14:textId="1C0DBE89" w:rsidR="000708C5" w:rsidRPr="00630FA7" w:rsidRDefault="000708C5" w:rsidP="00E31A06">
                                  <w:pPr>
                                    <w:jc w:val="center"/>
                                    <w:rPr>
                                      <w:rFonts w:ascii="Calibri" w:hAnsi="Calibri" w:cs="Calibri"/>
                                      <w:sz w:val="16"/>
                                      <w:szCs w:val="16"/>
                                    </w:rPr>
                                  </w:pPr>
                                  <w:r w:rsidRPr="00630FA7">
                                    <w:rPr>
                                      <w:rFonts w:ascii="Calibri" w:hAnsi="Calibri" w:cs="Calibri"/>
                                      <w:sz w:val="18"/>
                                      <w:szCs w:val="18"/>
                                    </w:rPr>
                                    <w:t xml:space="preserve"> </w:t>
                                  </w:r>
                                  <w:r w:rsidRPr="00630FA7">
                                    <w:rPr>
                                      <w:rFonts w:ascii="Calibri" w:hAnsi="Calibri" w:cs="Calibri"/>
                                      <w:sz w:val="16"/>
                                      <w:szCs w:val="16"/>
                                    </w:rPr>
                                    <w:t xml:space="preserve">(Abruf am </w:t>
                                  </w:r>
                                  <w:r>
                                    <w:rPr>
                                      <w:rFonts w:ascii="Calibri" w:hAnsi="Calibri" w:cs="Calibri"/>
                                      <w:sz w:val="16"/>
                                      <w:szCs w:val="16"/>
                                    </w:rPr>
                                    <w:t>13</w:t>
                                  </w:r>
                                  <w:r w:rsidRPr="00630FA7">
                                    <w:rPr>
                                      <w:rFonts w:ascii="Calibri" w:hAnsi="Calibri" w:cs="Calibri"/>
                                      <w:sz w:val="16"/>
                                      <w:szCs w:val="16"/>
                                    </w:rPr>
                                    <w:t>.</w:t>
                                  </w:r>
                                  <w:r>
                                    <w:rPr>
                                      <w:rFonts w:ascii="Calibri" w:hAnsi="Calibri" w:cs="Calibri"/>
                                      <w:sz w:val="16"/>
                                      <w:szCs w:val="16"/>
                                    </w:rPr>
                                    <w:t>06</w:t>
                                  </w:r>
                                  <w:r w:rsidRPr="00630FA7">
                                    <w:rPr>
                                      <w:rFonts w:ascii="Calibri" w:hAnsi="Calibri" w:cs="Calibri"/>
                                      <w:sz w:val="16"/>
                                      <w:szCs w:val="16"/>
                                    </w:rPr>
                                    <w:t>.202</w:t>
                                  </w:r>
                                  <w:r>
                                    <w:rPr>
                                      <w:rFonts w:ascii="Calibri" w:hAnsi="Calibri" w:cs="Calibri"/>
                                      <w:sz w:val="16"/>
                                      <w:szCs w:val="16"/>
                                    </w:rPr>
                                    <w:t>2</w:t>
                                  </w:r>
                                  <w:r w:rsidRPr="00630FA7">
                                    <w:rPr>
                                      <w:rFonts w:ascii="Calibri" w:hAnsi="Calibri" w:cs="Calibri"/>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6B90" id="Text Box 17" o:spid="_x0000_s1070" type="#_x0000_t202" style="position:absolute;margin-left:8.05pt;margin-top:230.5pt;width:102.6pt;height:17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" strokeweight="1.75pt">
                      <v:stroke dashstyle="1 1"/>
                      <v:textbox>
                        <w:txbxContent>
                          <w:p w14:paraId="5D9B6149" w14:textId="77777777" w:rsidR="000708C5" w:rsidRDefault="000708C5" w:rsidP="00E31A06">
                            <w:pPr>
                              <w:jc w:val="center"/>
                              <w:rPr>
                                <w:rFonts w:ascii="Calibri" w:hAnsi="Calibri" w:cs="Calibri"/>
                                <w:b/>
                                <w:sz w:val="20"/>
                                <w:szCs w:val="20"/>
                              </w:rPr>
                            </w:pPr>
                            <w:r>
                              <w:rPr>
                                <w:rFonts w:ascii="Calibri" w:hAnsi="Calibri" w:cs="Calibri"/>
                                <w:b/>
                                <w:sz w:val="20"/>
                                <w:szCs w:val="20"/>
                              </w:rPr>
                              <w:t>Abschlussreflexion</w:t>
                            </w:r>
                          </w:p>
                          <w:p w14:paraId="2CF00F61" w14:textId="43EE876D" w:rsidR="000708C5" w:rsidRDefault="000708C5" w:rsidP="00E31A06">
                            <w:pPr>
                              <w:jc w:val="center"/>
                              <w:rPr>
                                <w:rFonts w:ascii="Calibri" w:hAnsi="Calibri" w:cs="Calibri"/>
                                <w:b/>
                                <w:sz w:val="20"/>
                                <w:szCs w:val="20"/>
                              </w:rPr>
                            </w:pPr>
                            <w:r>
                              <w:rPr>
                                <w:rFonts w:ascii="Calibri" w:hAnsi="Calibri" w:cs="Calibri"/>
                                <w:b/>
                                <w:sz w:val="20"/>
                                <w:szCs w:val="20"/>
                              </w:rPr>
                              <w:t>bzgl. der Unterrichtsgestaltung</w:t>
                            </w:r>
                          </w:p>
                          <w:p w14:paraId="780D3923" w14:textId="77777777" w:rsidR="000708C5" w:rsidRDefault="000708C5" w:rsidP="00E31A06">
                            <w:pPr>
                              <w:jc w:val="center"/>
                              <w:rPr>
                                <w:rFonts w:ascii="Calibri" w:hAnsi="Calibri" w:cs="Calibri"/>
                                <w:b/>
                                <w:sz w:val="20"/>
                                <w:szCs w:val="20"/>
                              </w:rPr>
                            </w:pPr>
                            <w:r>
                              <w:rPr>
                                <w:rFonts w:ascii="Calibri" w:hAnsi="Calibri" w:cs="Calibri"/>
                                <w:b/>
                                <w:sz w:val="20"/>
                                <w:szCs w:val="20"/>
                              </w:rPr>
                              <w:t xml:space="preserve">auf Basis von </w:t>
                            </w:r>
                            <w:proofErr w:type="spellStart"/>
                            <w:r>
                              <w:rPr>
                                <w:rFonts w:ascii="Calibri" w:hAnsi="Calibri" w:cs="Calibri"/>
                                <w:b/>
                                <w:sz w:val="20"/>
                                <w:szCs w:val="20"/>
                              </w:rPr>
                              <w:t>SuS</w:t>
                            </w:r>
                            <w:proofErr w:type="spellEnd"/>
                            <w:r>
                              <w:rPr>
                                <w:rFonts w:ascii="Calibri" w:hAnsi="Calibri" w:cs="Calibri"/>
                                <w:b/>
                                <w:sz w:val="20"/>
                                <w:szCs w:val="20"/>
                              </w:rPr>
                              <w:t xml:space="preserve">-Feedback </w:t>
                            </w:r>
                          </w:p>
                          <w:p w14:paraId="108AB842" w14:textId="2E55E83B" w:rsidR="000708C5" w:rsidRPr="00FD4D07" w:rsidRDefault="000708C5" w:rsidP="00E31A06">
                            <w:pPr>
                              <w:jc w:val="center"/>
                              <w:rPr>
                                <w:rFonts w:ascii="Calibri" w:hAnsi="Calibri" w:cs="Calibri"/>
                                <w:b/>
                                <w:sz w:val="20"/>
                                <w:szCs w:val="20"/>
                              </w:rPr>
                            </w:pPr>
                            <w:r w:rsidRPr="00FD4D07">
                              <w:rPr>
                                <w:rFonts w:ascii="Calibri" w:hAnsi="Calibri" w:cs="Calibri"/>
                                <w:sz w:val="20"/>
                                <w:szCs w:val="20"/>
                              </w:rPr>
                              <w:t>(</w:t>
                            </w:r>
                            <w:proofErr w:type="spellStart"/>
                            <w:r w:rsidRPr="00FD4D07">
                              <w:rPr>
                                <w:color w:val="000000"/>
                                <w:sz w:val="16"/>
                                <w:szCs w:val="16"/>
                              </w:rPr>
                              <w:t>SefU</w:t>
                            </w:r>
                            <w:proofErr w:type="spellEnd"/>
                            <w:r w:rsidRPr="00FD4D07">
                              <w:rPr>
                                <w:color w:val="000000"/>
                                <w:sz w:val="16"/>
                                <w:szCs w:val="16"/>
                              </w:rPr>
                              <w:t>= „Schülerinnen und Schüler als Expert</w:t>
                            </w:r>
                            <w:r>
                              <w:rPr>
                                <w:color w:val="000000"/>
                                <w:sz w:val="16"/>
                                <w:szCs w:val="16"/>
                              </w:rPr>
                              <w:t>inn</w:t>
                            </w:r>
                            <w:r w:rsidRPr="00FD4D07">
                              <w:rPr>
                                <w:color w:val="000000"/>
                                <w:sz w:val="16"/>
                                <w:szCs w:val="16"/>
                              </w:rPr>
                              <w:t xml:space="preserve">en </w:t>
                            </w:r>
                            <w:r>
                              <w:rPr>
                                <w:color w:val="000000"/>
                                <w:sz w:val="16"/>
                                <w:szCs w:val="16"/>
                              </w:rPr>
                              <w:t xml:space="preserve">und Experten </w:t>
                            </w:r>
                            <w:r w:rsidRPr="00FD4D07">
                              <w:rPr>
                                <w:color w:val="000000"/>
                                <w:sz w:val="16"/>
                                <w:szCs w:val="16"/>
                              </w:rPr>
                              <w:t xml:space="preserve">für Unterricht“. Online Feedbacktool </w:t>
                            </w:r>
                            <w:r>
                              <w:rPr>
                                <w:color w:val="000000"/>
                                <w:sz w:val="16"/>
                                <w:szCs w:val="16"/>
                              </w:rPr>
                              <w:t>zur Evaluation von Unterricht. s</w:t>
                            </w:r>
                            <w:r w:rsidRPr="00FD4D07">
                              <w:rPr>
                                <w:color w:val="000000"/>
                                <w:sz w:val="16"/>
                                <w:szCs w:val="16"/>
                              </w:rPr>
                              <w:t xml:space="preserve">iehe auch:  </w:t>
                            </w:r>
                            <w:hyperlink r:id="rId15" w:history="1">
                              <w:r w:rsidRPr="00FD4D07">
                                <w:rPr>
                                  <w:rStyle w:val="Hyperlink"/>
                                  <w:sz w:val="16"/>
                                  <w:szCs w:val="16"/>
                                </w:rPr>
                                <w:t>https://www.sefu-online.de/index.php</w:t>
                              </w:r>
                            </w:hyperlink>
                            <w:r w:rsidRPr="00FD4D07">
                              <w:rPr>
                                <w:color w:val="000000"/>
                                <w:sz w:val="16"/>
                                <w:szCs w:val="16"/>
                              </w:rPr>
                              <w:t>)</w:t>
                            </w:r>
                          </w:p>
                          <w:p w14:paraId="34CB8269" w14:textId="1C0DBE89" w:rsidR="000708C5" w:rsidRPr="00630FA7" w:rsidRDefault="000708C5" w:rsidP="00E31A06">
                            <w:pPr>
                              <w:jc w:val="center"/>
                              <w:rPr>
                                <w:rFonts w:ascii="Calibri" w:hAnsi="Calibri" w:cs="Calibri"/>
                                <w:sz w:val="16"/>
                                <w:szCs w:val="16"/>
                              </w:rPr>
                            </w:pPr>
                            <w:r w:rsidRPr="00630FA7">
                              <w:rPr>
                                <w:rFonts w:ascii="Calibri" w:hAnsi="Calibri" w:cs="Calibri"/>
                                <w:sz w:val="18"/>
                                <w:szCs w:val="18"/>
                              </w:rPr>
                              <w:t xml:space="preserve"> </w:t>
                            </w:r>
                            <w:r w:rsidRPr="00630FA7">
                              <w:rPr>
                                <w:rFonts w:ascii="Calibri" w:hAnsi="Calibri" w:cs="Calibri"/>
                                <w:sz w:val="16"/>
                                <w:szCs w:val="16"/>
                              </w:rPr>
                              <w:t xml:space="preserve">(Abruf am </w:t>
                            </w:r>
                            <w:r>
                              <w:rPr>
                                <w:rFonts w:ascii="Calibri" w:hAnsi="Calibri" w:cs="Calibri"/>
                                <w:sz w:val="16"/>
                                <w:szCs w:val="16"/>
                              </w:rPr>
                              <w:t>13</w:t>
                            </w:r>
                            <w:r w:rsidRPr="00630FA7">
                              <w:rPr>
                                <w:rFonts w:ascii="Calibri" w:hAnsi="Calibri" w:cs="Calibri"/>
                                <w:sz w:val="16"/>
                                <w:szCs w:val="16"/>
                              </w:rPr>
                              <w:t>.</w:t>
                            </w:r>
                            <w:r>
                              <w:rPr>
                                <w:rFonts w:ascii="Calibri" w:hAnsi="Calibri" w:cs="Calibri"/>
                                <w:sz w:val="16"/>
                                <w:szCs w:val="16"/>
                              </w:rPr>
                              <w:t>06</w:t>
                            </w:r>
                            <w:r w:rsidRPr="00630FA7">
                              <w:rPr>
                                <w:rFonts w:ascii="Calibri" w:hAnsi="Calibri" w:cs="Calibri"/>
                                <w:sz w:val="16"/>
                                <w:szCs w:val="16"/>
                              </w:rPr>
                              <w:t>.202</w:t>
                            </w:r>
                            <w:r>
                              <w:rPr>
                                <w:rFonts w:ascii="Calibri" w:hAnsi="Calibri" w:cs="Calibri"/>
                                <w:sz w:val="16"/>
                                <w:szCs w:val="16"/>
                              </w:rPr>
                              <w:t>2</w:t>
                            </w:r>
                            <w:r w:rsidRPr="00630FA7">
                              <w:rPr>
                                <w:rFonts w:ascii="Calibri" w:hAnsi="Calibri" w:cs="Calibri"/>
                                <w:sz w:val="16"/>
                                <w:szCs w:val="16"/>
                              </w:rPr>
                              <w:t>)</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914240" behindDoc="0" locked="0" layoutInCell="1" allowOverlap="1" wp14:anchorId="3CE208D3" wp14:editId="17833B49">
                      <wp:simplePos x="0" y="0"/>
                      <wp:positionH relativeFrom="column">
                        <wp:posOffset>106680</wp:posOffset>
                      </wp:positionH>
                      <wp:positionV relativeFrom="paragraph">
                        <wp:posOffset>326390</wp:posOffset>
                      </wp:positionV>
                      <wp:extent cx="1331595" cy="714375"/>
                      <wp:effectExtent l="0" t="0" r="20955" b="28575"/>
                      <wp:wrapNone/>
                      <wp:docPr id="2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714375"/>
                              </a:xfrm>
                              <a:prstGeom prst="rect">
                                <a:avLst/>
                              </a:prstGeom>
                              <a:solidFill>
                                <a:srgbClr val="FFFFFF"/>
                              </a:solidFill>
                              <a:ln w="9525">
                                <a:solidFill>
                                  <a:srgbClr val="000000"/>
                                </a:solidFill>
                                <a:miter lim="800000"/>
                                <a:headEnd/>
                                <a:tailEnd/>
                              </a:ln>
                            </wps:spPr>
                            <wps:txbx>
                              <w:txbxContent>
                                <w:p w14:paraId="39518879" w14:textId="6A44F3D1" w:rsidR="000708C5" w:rsidRPr="00260272" w:rsidRDefault="000708C5" w:rsidP="00E31A06">
                                  <w:pPr>
                                    <w:jc w:val="center"/>
                                    <w:rPr>
                                      <w:rFonts w:ascii="Calibri" w:hAnsi="Calibri" w:cs="Calibri"/>
                                      <w:b/>
                                      <w:sz w:val="20"/>
                                      <w:szCs w:val="20"/>
                                    </w:rPr>
                                  </w:pPr>
                                  <w:r>
                                    <w:rPr>
                                      <w:rFonts w:ascii="Calibri" w:hAnsi="Calibri" w:cs="Calibri"/>
                                      <w:b/>
                                      <w:sz w:val="20"/>
                                      <w:szCs w:val="20"/>
                                    </w:rPr>
                                    <w:t>Ergebnisse, Präsentation – Irritation des Betrachters -und Reflexion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08D3" id="Text Box 56" o:spid="_x0000_s1071" type="#_x0000_t202" style="position:absolute;margin-left:8.4pt;margin-top:25.7pt;width:104.85pt;height:56.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">
                      <v:textbox>
                        <w:txbxContent>
                          <w:p w14:paraId="39518879" w14:textId="6A44F3D1" w:rsidR="000708C5" w:rsidRPr="00260272" w:rsidRDefault="000708C5" w:rsidP="00E31A06">
                            <w:pPr>
                              <w:jc w:val="center"/>
                              <w:rPr>
                                <w:rFonts w:ascii="Calibri" w:hAnsi="Calibri" w:cs="Calibri"/>
                                <w:b/>
                                <w:sz w:val="20"/>
                                <w:szCs w:val="20"/>
                              </w:rPr>
                            </w:pPr>
                            <w:r>
                              <w:rPr>
                                <w:rFonts w:ascii="Calibri" w:hAnsi="Calibri" w:cs="Calibri"/>
                                <w:b/>
                                <w:sz w:val="20"/>
                                <w:szCs w:val="20"/>
                              </w:rPr>
                              <w:t>Ergebnisse, Präsentation – Irritation des Betrachters -und Reflexion</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920384" behindDoc="0" locked="0" layoutInCell="1" allowOverlap="1" wp14:anchorId="2EB3716D" wp14:editId="738C081C">
                      <wp:simplePos x="0" y="0"/>
                      <wp:positionH relativeFrom="column">
                        <wp:posOffset>99695</wp:posOffset>
                      </wp:positionH>
                      <wp:positionV relativeFrom="paragraph">
                        <wp:posOffset>1261745</wp:posOffset>
                      </wp:positionV>
                      <wp:extent cx="1341755" cy="1541145"/>
                      <wp:effectExtent l="10160" t="6350" r="10160" b="5080"/>
                      <wp:wrapNone/>
                      <wp:docPr id="2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41145"/>
                              </a:xfrm>
                              <a:prstGeom prst="rect">
                                <a:avLst/>
                              </a:prstGeom>
                              <a:solidFill>
                                <a:srgbClr val="FFFFFF"/>
                              </a:solidFill>
                              <a:ln w="9525">
                                <a:solidFill>
                                  <a:srgbClr val="000000"/>
                                </a:solidFill>
                                <a:miter lim="800000"/>
                                <a:headEnd/>
                                <a:tailEnd/>
                              </a:ln>
                            </wps:spPr>
                            <wps:txbx>
                              <w:txbxContent>
                                <w:p w14:paraId="7D974230" w14:textId="256FF5A8" w:rsidR="000708C5" w:rsidRPr="004B44E9" w:rsidRDefault="000708C5" w:rsidP="00E31A06">
                                  <w:pPr>
                                    <w:jc w:val="center"/>
                                    <w:rPr>
                                      <w:rFonts w:ascii="Calibri" w:hAnsi="Calibri" w:cs="Calibri"/>
                                      <w:b/>
                                      <w:sz w:val="20"/>
                                      <w:szCs w:val="20"/>
                                    </w:rPr>
                                  </w:pPr>
                                  <w:r>
                                    <w:rPr>
                                      <w:rFonts w:ascii="Calibri" w:hAnsi="Calibri" w:cs="Calibri"/>
                                      <w:b/>
                                      <w:sz w:val="20"/>
                                      <w:szCs w:val="20"/>
                                    </w:rPr>
                                    <w:t>Reflexionen und Feedback durch SuS und Lehrkraft bzgl. Kompetenzen, Vorhaben-Realisierungsabgleich auf Basis der Leistungsbewer-tungskriterien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716D" id="Text Box 51" o:spid="_x0000_s1072" type="#_x0000_t202" style="position:absolute;margin-left:7.85pt;margin-top:99.35pt;width:105.65pt;height:12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">
                      <v:textbox>
                        <w:txbxContent>
                          <w:p w14:paraId="7D974230" w14:textId="256FF5A8" w:rsidR="000708C5" w:rsidRPr="004B44E9" w:rsidRDefault="000708C5" w:rsidP="00E31A06">
                            <w:pPr>
                              <w:jc w:val="center"/>
                              <w:rPr>
                                <w:rFonts w:ascii="Calibri" w:hAnsi="Calibri" w:cs="Calibri"/>
                                <w:b/>
                                <w:sz w:val="20"/>
                                <w:szCs w:val="20"/>
                              </w:rPr>
                            </w:pPr>
                            <w:r>
                              <w:rPr>
                                <w:rFonts w:ascii="Calibri" w:hAnsi="Calibri" w:cs="Calibri"/>
                                <w:b/>
                                <w:sz w:val="20"/>
                                <w:szCs w:val="20"/>
                              </w:rPr>
                              <w:t xml:space="preserve">Reflexionen und Feedback durch </w:t>
                            </w:r>
                            <w:proofErr w:type="spellStart"/>
                            <w:r>
                              <w:rPr>
                                <w:rFonts w:ascii="Calibri" w:hAnsi="Calibri" w:cs="Calibri"/>
                                <w:b/>
                                <w:sz w:val="20"/>
                                <w:szCs w:val="20"/>
                              </w:rPr>
                              <w:t>SuS</w:t>
                            </w:r>
                            <w:proofErr w:type="spellEnd"/>
                            <w:r>
                              <w:rPr>
                                <w:rFonts w:ascii="Calibri" w:hAnsi="Calibri" w:cs="Calibri"/>
                                <w:b/>
                                <w:sz w:val="20"/>
                                <w:szCs w:val="20"/>
                              </w:rPr>
                              <w:t xml:space="preserve"> und Lehrkraft bzgl. Kompetenzen, Vorhaben-Realisierungsabgleich auf Basis der </w:t>
                            </w:r>
                            <w:proofErr w:type="spellStart"/>
                            <w:r>
                              <w:rPr>
                                <w:rFonts w:ascii="Calibri" w:hAnsi="Calibri" w:cs="Calibri"/>
                                <w:b/>
                                <w:sz w:val="20"/>
                                <w:szCs w:val="20"/>
                              </w:rPr>
                              <w:t>Leistungsbewer-tungskriterien</w:t>
                            </w:r>
                            <w:proofErr w:type="spellEnd"/>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2379136" behindDoc="0" locked="0" layoutInCell="1" allowOverlap="1" wp14:anchorId="5CDE5972" wp14:editId="2812348F">
                      <wp:simplePos x="0" y="0"/>
                      <wp:positionH relativeFrom="column">
                        <wp:posOffset>-679450</wp:posOffset>
                      </wp:positionH>
                      <wp:positionV relativeFrom="paragraph">
                        <wp:posOffset>560070</wp:posOffset>
                      </wp:positionV>
                      <wp:extent cx="879475" cy="351790"/>
                      <wp:effectExtent l="12700" t="25400" r="22225" b="29210"/>
                      <wp:wrapNone/>
                      <wp:docPr id="2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51790"/>
                              </a:xfrm>
                              <a:prstGeom prst="rightArrow">
                                <a:avLst>
                                  <a:gd name="adj1" fmla="val 50000"/>
                                  <a:gd name="adj2" fmla="val 110875"/>
                                </a:avLst>
                              </a:prstGeom>
                              <a:solidFill>
                                <a:srgbClr val="FFFFFF"/>
                              </a:solidFill>
                              <a:ln w="22225">
                                <a:solidFill>
                                  <a:srgbClr val="000000"/>
                                </a:solidFill>
                                <a:prstDash val="sysDot"/>
                                <a:miter lim="800000"/>
                                <a:headEnd/>
                                <a:tailEnd/>
                              </a:ln>
                            </wps:spPr>
                            <wps:txbx>
                              <w:txbxContent>
                                <w:p w14:paraId="022AA1F0" w14:textId="77777777" w:rsidR="000708C5" w:rsidRDefault="000708C5" w:rsidP="00E31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5972" id="AutoShape 54" o:spid="_x0000_s1073" type="#_x0000_t13" style="position:absolute;margin-left:-53.5pt;margin-top:44.1pt;width:69.25pt;height:27.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" adj="12020" strokeweight="1.75pt">
                      <v:stroke dashstyle="1 1"/>
                      <v:textbox>
                        <w:txbxContent>
                          <w:p w14:paraId="022AA1F0" w14:textId="77777777" w:rsidR="000708C5" w:rsidRDefault="000708C5" w:rsidP="00E31A06"/>
                        </w:txbxContent>
                      </v:textbox>
                    </v:shape>
                  </w:pict>
                </mc:Fallback>
              </mc:AlternateContent>
            </w:r>
          </w:p>
        </w:tc>
      </w:tr>
    </w:tbl>
    <w:p w14:paraId="2FAC4335" w14:textId="7385ECC9" w:rsidR="005368F7" w:rsidRDefault="00E31A06" w:rsidP="005368F7">
      <w:pPr>
        <w:spacing w:after="480"/>
        <w:ind w:left="357"/>
        <w:rPr>
          <w:rFonts w:asciiTheme="majorHAnsi" w:hAnsiTheme="majorHAnsi" w:cstheme="majorHAnsi"/>
          <w:color w:val="000000"/>
        </w:rPr>
      </w:pPr>
      <w:r w:rsidRPr="002810C5">
        <w:rPr>
          <w:rFonts w:asciiTheme="majorHAnsi" w:hAnsiTheme="majorHAnsi" w:cstheme="majorHAnsi"/>
          <w:color w:val="000000"/>
          <w:sz w:val="18"/>
          <w:szCs w:val="18"/>
        </w:rPr>
        <w:t xml:space="preserve">(Schematische Darstellung der Unterrichtsphasen angelehnt an </w:t>
      </w:r>
      <w:r w:rsidRPr="002810C5">
        <w:rPr>
          <w:rFonts w:asciiTheme="majorHAnsi" w:hAnsiTheme="majorHAnsi" w:cstheme="majorHAnsi"/>
          <w:i/>
          <w:color w:val="000000"/>
          <w:sz w:val="18"/>
          <w:szCs w:val="18"/>
        </w:rPr>
        <w:t>Schoppe, Andreas „Aufgaben im Kunstunterricht. Motoren für Lernprozesse-Werkzeuge</w:t>
      </w:r>
      <w:r w:rsidR="005368F7" w:rsidRPr="002810C5">
        <w:rPr>
          <w:rFonts w:asciiTheme="majorHAnsi" w:hAnsiTheme="majorHAnsi" w:cstheme="majorHAnsi"/>
          <w:i/>
          <w:color w:val="000000"/>
          <w:sz w:val="18"/>
          <w:szCs w:val="18"/>
        </w:rPr>
        <w:t xml:space="preserve"> </w:t>
      </w:r>
      <w:r w:rsidR="005368F7" w:rsidRPr="002810C5">
        <w:rPr>
          <w:rFonts w:asciiTheme="majorHAnsi" w:hAnsiTheme="majorHAnsi" w:cstheme="majorHAnsi"/>
          <w:color w:val="000000"/>
          <w:sz w:val="18"/>
          <w:szCs w:val="18"/>
        </w:rPr>
        <w:t>(</w:t>
      </w:r>
      <w:r w:rsidR="005368F7" w:rsidRPr="002810C5">
        <w:rPr>
          <w:rFonts w:asciiTheme="majorHAnsi" w:hAnsiTheme="majorHAnsi" w:cstheme="majorHAnsi"/>
          <w:i/>
          <w:color w:val="000000"/>
          <w:sz w:val="18"/>
          <w:szCs w:val="18"/>
        </w:rPr>
        <w:t>der Diagnose- Schlüssel zum Kompetenzerwerb“. In: KUNST+UNTERRICHT 399-400 (2016) S. 6-14</w:t>
      </w:r>
      <w:r w:rsidR="005368F7" w:rsidRPr="002810C5">
        <w:rPr>
          <w:rFonts w:asciiTheme="majorHAnsi" w:hAnsiTheme="majorHAnsi" w:cstheme="majorHAnsi"/>
          <w:color w:val="000000"/>
        </w:rPr>
        <w:t>)</w:t>
      </w:r>
    </w:p>
    <w:p w14:paraId="38C79ED3" w14:textId="498EA57F" w:rsidR="009C0415" w:rsidRPr="009652FA" w:rsidRDefault="009652FA" w:rsidP="009652FA">
      <w:pPr>
        <w:rPr>
          <w:rFonts w:asciiTheme="majorHAnsi" w:eastAsia="Arial" w:hAnsiTheme="majorHAnsi" w:cstheme="majorHAnsi"/>
          <w:b/>
          <w:bCs/>
          <w:noProof/>
          <w:color w:val="ED7D31" w:themeColor="accent2"/>
          <w:sz w:val="26"/>
          <w:szCs w:val="26"/>
        </w:rPr>
      </w:pPr>
      <w:r w:rsidRPr="00C772D2">
        <w:rPr>
          <w:rFonts w:eastAsia="Arial"/>
          <w:noProof/>
        </w:rPr>
        <w:lastRenderedPageBreak/>
        <w:drawing>
          <wp:anchor distT="0" distB="0" distL="114300" distR="114300" simplePos="0" relativeHeight="252209152" behindDoc="1" locked="0" layoutInCell="1" allowOverlap="1" wp14:anchorId="73CA8FEA" wp14:editId="56832262">
            <wp:simplePos x="0" y="0"/>
            <wp:positionH relativeFrom="rightMargin">
              <wp:posOffset>-371475</wp:posOffset>
            </wp:positionH>
            <wp:positionV relativeFrom="paragraph">
              <wp:posOffset>12700</wp:posOffset>
            </wp:positionV>
            <wp:extent cx="429895" cy="400050"/>
            <wp:effectExtent l="0" t="0" r="8255" b="0"/>
            <wp:wrapTight wrapText="bothSides">
              <wp:wrapPolygon edited="0">
                <wp:start x="0" y="0"/>
                <wp:lineTo x="0" y="20571"/>
                <wp:lineTo x="21058" y="20571"/>
                <wp:lineTo x="21058" y="0"/>
                <wp:lineTo x="0" y="0"/>
              </wp:wrapPolygon>
            </wp:wrapTight>
            <wp:docPr id="311" name="Grafik 311"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05FF1" w14:textId="0E89592D" w:rsidR="00D10EB9" w:rsidRPr="00A432BA" w:rsidRDefault="00D10EB9" w:rsidP="00F816E1">
      <w:pPr>
        <w:pStyle w:val="Listenabsatz"/>
        <w:numPr>
          <w:ilvl w:val="0"/>
          <w:numId w:val="45"/>
        </w:numPr>
        <w:ind w:left="714" w:hanging="357"/>
        <w:contextualSpacing w:val="0"/>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Hinweise zur Leistungsbewertung</w:t>
      </w:r>
    </w:p>
    <w:p w14:paraId="5379C611" w14:textId="0C506EE7" w:rsidR="00A432BA" w:rsidRPr="00886CC5" w:rsidRDefault="00A432BA" w:rsidP="00CA35CD">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 xml:space="preserve">Das Unterrichtsvorhaben ist so konzipiert, dass der Schwerpunkt der Bewertung </w:t>
      </w:r>
      <w:r w:rsidR="00934131" w:rsidRPr="00886CC5">
        <w:rPr>
          <w:rFonts w:asciiTheme="majorHAnsi" w:eastAsia="Arial" w:hAnsiTheme="majorHAnsi" w:cstheme="majorHAnsi"/>
          <w:bCs/>
          <w:sz w:val="22"/>
          <w:szCs w:val="22"/>
        </w:rPr>
        <w:t>auf</w:t>
      </w:r>
      <w:r w:rsidRPr="00886CC5">
        <w:rPr>
          <w:rFonts w:asciiTheme="majorHAnsi" w:eastAsia="Arial" w:hAnsiTheme="majorHAnsi" w:cstheme="majorHAnsi"/>
          <w:bCs/>
          <w:sz w:val="22"/>
          <w:szCs w:val="22"/>
        </w:rPr>
        <w:t xml:space="preserve"> d</w:t>
      </w:r>
      <w:r w:rsidR="00934131" w:rsidRPr="00886CC5">
        <w:rPr>
          <w:rFonts w:asciiTheme="majorHAnsi" w:eastAsia="Arial" w:hAnsiTheme="majorHAnsi" w:cstheme="majorHAnsi"/>
          <w:bCs/>
          <w:sz w:val="22"/>
          <w:szCs w:val="22"/>
        </w:rPr>
        <w:t>ie</w:t>
      </w:r>
      <w:r w:rsidRPr="00886CC5">
        <w:rPr>
          <w:rFonts w:asciiTheme="majorHAnsi" w:eastAsia="Arial" w:hAnsiTheme="majorHAnsi" w:cstheme="majorHAnsi"/>
          <w:bCs/>
          <w:sz w:val="22"/>
          <w:szCs w:val="22"/>
        </w:rPr>
        <w:t xml:space="preserve"> Vorbereitungsphase und zentrale Lernphase, auf den Prozess und die Refle</w:t>
      </w:r>
      <w:r w:rsidR="00934131" w:rsidRPr="00886CC5">
        <w:rPr>
          <w:rFonts w:asciiTheme="majorHAnsi" w:eastAsia="Arial" w:hAnsiTheme="majorHAnsi" w:cstheme="majorHAnsi"/>
          <w:bCs/>
          <w:sz w:val="22"/>
          <w:szCs w:val="22"/>
        </w:rPr>
        <w:t>x</w:t>
      </w:r>
      <w:r w:rsidRPr="00886CC5">
        <w:rPr>
          <w:rFonts w:asciiTheme="majorHAnsi" w:eastAsia="Arial" w:hAnsiTheme="majorHAnsi" w:cstheme="majorHAnsi"/>
          <w:bCs/>
          <w:sz w:val="22"/>
          <w:szCs w:val="22"/>
        </w:rPr>
        <w:t>ion gelegt ist. Hierzu kann ein digitales Portfolio dienen, das die Bewertungsgrundlage bildet aber auch Anlässe zur Diagnose und</w:t>
      </w:r>
      <w:r w:rsidR="00D87F47" w:rsidRPr="00886CC5">
        <w:rPr>
          <w:rFonts w:asciiTheme="majorHAnsi" w:eastAsia="Arial" w:hAnsiTheme="majorHAnsi" w:cstheme="majorHAnsi"/>
          <w:bCs/>
          <w:sz w:val="22"/>
          <w:szCs w:val="22"/>
        </w:rPr>
        <w:t xml:space="preserve"> zu</w:t>
      </w:r>
      <w:r w:rsidRPr="00886CC5">
        <w:rPr>
          <w:rFonts w:asciiTheme="majorHAnsi" w:eastAsia="Arial" w:hAnsiTheme="majorHAnsi" w:cstheme="majorHAnsi"/>
          <w:bCs/>
          <w:sz w:val="22"/>
          <w:szCs w:val="22"/>
        </w:rPr>
        <w:t xml:space="preserve"> Beratungsgesprächen zwischen Lehrerin oder Lehrer und Schülerin oder Schüler bietet. </w:t>
      </w:r>
    </w:p>
    <w:p w14:paraId="01B04C00" w14:textId="7A3813BF" w:rsidR="00A432BA" w:rsidRPr="00886CC5" w:rsidRDefault="00A432BA" w:rsidP="00CA35CD">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 xml:space="preserve">Daneben sollten Aspekte wie die Stimmigkeit von Idee und deren Umsetzung, ggf. Materialpräsenz, Kontinuität und Qualität der Beiträge, Selbständigkeit im Arbeitsprozess, Reflexion des eigenen Handelns, ökonomischer Umgang mit Ressourcen (wie Zeit, Material, Arbeitsabläufe) usw. in die Benotung dieser Phasen mit einfließen. Ergänzt wird dies durch die gestaltungspraktische Arbeit in der Abschlussphase, die anhand der Bewertungskriterien benotet wird. Diese Bewertungskriterien werden im Sinne der Transparenz, der Akzeptanz, wie der Ermöglichung diesbezüglicher (Beurteilungs-)Kompetenzen möglichst zu Beginn mit der Lerngruppe gemeinsam aufgestellt und kontinuierlich auf ihre Gültigkeit hin überprüft. Ein solcher Prozess kann als Grundlage einer </w:t>
      </w:r>
      <w:r w:rsidR="00DB19D1">
        <w:rPr>
          <w:rFonts w:asciiTheme="majorHAnsi" w:eastAsia="Arial" w:hAnsiTheme="majorHAnsi" w:cstheme="majorHAnsi"/>
          <w:bCs/>
          <w:sz w:val="22"/>
          <w:szCs w:val="22"/>
        </w:rPr>
        <w:t>b</w:t>
      </w:r>
      <w:r w:rsidRPr="00886CC5">
        <w:rPr>
          <w:rFonts w:asciiTheme="majorHAnsi" w:eastAsia="Arial" w:hAnsiTheme="majorHAnsi" w:cstheme="majorHAnsi"/>
          <w:bCs/>
          <w:sz w:val="22"/>
          <w:szCs w:val="22"/>
        </w:rPr>
        <w:t>egleitenden Diagnose für Zielvereinbarungs-, Förder- und Beratungsgespräche im Sinne einer systemischen Benotung (Reich 2005) gesehen werden.</w:t>
      </w:r>
    </w:p>
    <w:p w14:paraId="63605CF6" w14:textId="568A9843" w:rsidR="00A432BA" w:rsidRPr="00886CC5" w:rsidRDefault="00A432BA" w:rsidP="00CA35CD">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 xml:space="preserve">Bewertbar </w:t>
      </w:r>
      <w:r w:rsidR="003750FC" w:rsidRPr="00886CC5">
        <w:rPr>
          <w:rFonts w:asciiTheme="majorHAnsi" w:eastAsia="Arial" w:hAnsiTheme="majorHAnsi" w:cstheme="majorHAnsi"/>
          <w:bCs/>
          <w:sz w:val="22"/>
          <w:szCs w:val="22"/>
        </w:rPr>
        <w:t xml:space="preserve">in diesem Unterrichtsvorhaben </w:t>
      </w:r>
      <w:r w:rsidRPr="00886CC5">
        <w:rPr>
          <w:rFonts w:asciiTheme="majorHAnsi" w:eastAsia="Arial" w:hAnsiTheme="majorHAnsi" w:cstheme="majorHAnsi"/>
          <w:bCs/>
          <w:sz w:val="22"/>
          <w:szCs w:val="22"/>
        </w:rPr>
        <w:t xml:space="preserve">ist </w:t>
      </w:r>
      <w:r w:rsidR="003750FC" w:rsidRPr="00886CC5">
        <w:rPr>
          <w:rFonts w:asciiTheme="majorHAnsi" w:eastAsia="Arial" w:hAnsiTheme="majorHAnsi" w:cstheme="majorHAnsi"/>
          <w:bCs/>
          <w:sz w:val="22"/>
          <w:szCs w:val="22"/>
        </w:rPr>
        <w:t xml:space="preserve">u.a. </w:t>
      </w:r>
      <w:r w:rsidRPr="00886CC5">
        <w:rPr>
          <w:rFonts w:asciiTheme="majorHAnsi" w:eastAsia="Arial" w:hAnsiTheme="majorHAnsi" w:cstheme="majorHAnsi"/>
          <w:bCs/>
          <w:sz w:val="22"/>
          <w:szCs w:val="22"/>
        </w:rPr>
        <w:t>die Entwicklung relevanter, geeigneter</w:t>
      </w:r>
      <w:r w:rsidR="00211878" w:rsidRPr="00886CC5">
        <w:rPr>
          <w:rFonts w:asciiTheme="majorHAnsi" w:eastAsia="Arial" w:hAnsiTheme="majorHAnsi" w:cstheme="majorHAnsi"/>
          <w:bCs/>
          <w:sz w:val="22"/>
          <w:szCs w:val="22"/>
        </w:rPr>
        <w:t xml:space="preserve"> Fragestellungen, eine reflektierte</w:t>
      </w:r>
      <w:r w:rsidR="003750FC" w:rsidRPr="00886CC5">
        <w:rPr>
          <w:rFonts w:asciiTheme="majorHAnsi" w:eastAsia="Arial" w:hAnsiTheme="majorHAnsi" w:cstheme="majorHAnsi"/>
          <w:bCs/>
          <w:sz w:val="22"/>
          <w:szCs w:val="22"/>
        </w:rPr>
        <w:t xml:space="preserve"> Auseinandersetzung mit</w:t>
      </w:r>
      <w:r w:rsidRPr="00886CC5">
        <w:rPr>
          <w:rFonts w:asciiTheme="majorHAnsi" w:eastAsia="Arial" w:hAnsiTheme="majorHAnsi" w:cstheme="majorHAnsi"/>
          <w:bCs/>
          <w:sz w:val="22"/>
          <w:szCs w:val="22"/>
        </w:rPr>
        <w:t xml:space="preserve"> den Phänomenen schulischer Normen, Werte und Menschenbilder, die </w:t>
      </w:r>
      <w:r w:rsidR="003750FC" w:rsidRPr="00886CC5">
        <w:rPr>
          <w:rFonts w:asciiTheme="majorHAnsi" w:eastAsia="Arial" w:hAnsiTheme="majorHAnsi" w:cstheme="majorHAnsi"/>
          <w:bCs/>
          <w:sz w:val="22"/>
          <w:szCs w:val="22"/>
        </w:rPr>
        <w:t>in eigene gestaltungspraktische Arbeiten</w:t>
      </w:r>
      <w:r w:rsidR="00211878" w:rsidRPr="00886CC5">
        <w:rPr>
          <w:rFonts w:asciiTheme="majorHAnsi" w:eastAsia="Arial" w:hAnsiTheme="majorHAnsi" w:cstheme="majorHAnsi"/>
          <w:bCs/>
          <w:sz w:val="22"/>
          <w:szCs w:val="22"/>
        </w:rPr>
        <w:t xml:space="preserve"> münden. Des Weiteren werden der Prozess und die Ergebnisse den Mitschülerinnen und Mitschülern </w:t>
      </w:r>
      <w:r w:rsidR="003750FC" w:rsidRPr="00886CC5">
        <w:rPr>
          <w:rFonts w:asciiTheme="majorHAnsi" w:eastAsia="Arial" w:hAnsiTheme="majorHAnsi" w:cstheme="majorHAnsi"/>
          <w:bCs/>
          <w:sz w:val="22"/>
          <w:szCs w:val="22"/>
        </w:rPr>
        <w:t>sach- und ad</w:t>
      </w:r>
      <w:r w:rsidR="00211878" w:rsidRPr="00886CC5">
        <w:rPr>
          <w:rFonts w:asciiTheme="majorHAnsi" w:eastAsia="Arial" w:hAnsiTheme="majorHAnsi" w:cstheme="majorHAnsi"/>
          <w:bCs/>
          <w:sz w:val="22"/>
          <w:szCs w:val="22"/>
        </w:rPr>
        <w:t>ressatenangemessene präsentiert.</w:t>
      </w:r>
      <w:r w:rsidR="003750FC" w:rsidRPr="00886CC5">
        <w:rPr>
          <w:rFonts w:asciiTheme="majorHAnsi" w:eastAsia="Arial" w:hAnsiTheme="majorHAnsi" w:cstheme="majorHAnsi"/>
          <w:bCs/>
          <w:sz w:val="22"/>
          <w:szCs w:val="22"/>
        </w:rPr>
        <w:t xml:space="preserve"> </w:t>
      </w:r>
      <w:r w:rsidRPr="00886CC5">
        <w:rPr>
          <w:rFonts w:asciiTheme="majorHAnsi" w:eastAsia="Arial" w:hAnsiTheme="majorHAnsi" w:cstheme="majorHAnsi"/>
          <w:bCs/>
          <w:sz w:val="22"/>
          <w:szCs w:val="22"/>
        </w:rPr>
        <w:t xml:space="preserve">Im Fokus </w:t>
      </w:r>
      <w:r w:rsidR="00FC77A3" w:rsidRPr="00886CC5">
        <w:rPr>
          <w:rFonts w:asciiTheme="majorHAnsi" w:eastAsia="Arial" w:hAnsiTheme="majorHAnsi" w:cstheme="majorHAnsi"/>
          <w:bCs/>
          <w:sz w:val="22"/>
          <w:szCs w:val="22"/>
        </w:rPr>
        <w:t xml:space="preserve">der Bewertung </w:t>
      </w:r>
      <w:r w:rsidR="00211878" w:rsidRPr="00886CC5">
        <w:rPr>
          <w:rFonts w:asciiTheme="majorHAnsi" w:eastAsia="Arial" w:hAnsiTheme="majorHAnsi" w:cstheme="majorHAnsi"/>
          <w:bCs/>
          <w:sz w:val="22"/>
          <w:szCs w:val="22"/>
        </w:rPr>
        <w:t>können hierbei</w:t>
      </w:r>
      <w:r w:rsidRPr="00886CC5">
        <w:rPr>
          <w:rFonts w:asciiTheme="majorHAnsi" w:eastAsia="Arial" w:hAnsiTheme="majorHAnsi" w:cstheme="majorHAnsi"/>
          <w:bCs/>
          <w:sz w:val="22"/>
          <w:szCs w:val="22"/>
        </w:rPr>
        <w:t xml:space="preserve"> kritisches Beurteile</w:t>
      </w:r>
      <w:r w:rsidR="00211878" w:rsidRPr="00886CC5">
        <w:rPr>
          <w:rFonts w:asciiTheme="majorHAnsi" w:eastAsia="Arial" w:hAnsiTheme="majorHAnsi" w:cstheme="majorHAnsi"/>
          <w:bCs/>
          <w:sz w:val="22"/>
          <w:szCs w:val="22"/>
        </w:rPr>
        <w:t>n, begründet Stellung beziehen</w:t>
      </w:r>
      <w:r w:rsidRPr="00886CC5">
        <w:rPr>
          <w:rFonts w:asciiTheme="majorHAnsi" w:eastAsia="Arial" w:hAnsiTheme="majorHAnsi" w:cstheme="majorHAnsi"/>
          <w:bCs/>
          <w:sz w:val="22"/>
          <w:szCs w:val="22"/>
        </w:rPr>
        <w:t>, Sachbezogenheit etc.</w:t>
      </w:r>
      <w:r w:rsidR="00211878" w:rsidRPr="00886CC5">
        <w:rPr>
          <w:rFonts w:asciiTheme="majorHAnsi" w:eastAsia="Arial" w:hAnsiTheme="majorHAnsi" w:cstheme="majorHAnsi"/>
          <w:bCs/>
          <w:sz w:val="22"/>
          <w:szCs w:val="22"/>
        </w:rPr>
        <w:t xml:space="preserve"> stehen. </w:t>
      </w:r>
    </w:p>
    <w:p w14:paraId="0D5FDD99" w14:textId="31C4F97F" w:rsidR="00D10EB9" w:rsidRDefault="00D10EB9" w:rsidP="00CA35CD">
      <w:pPr>
        <w:jc w:val="both"/>
        <w:rPr>
          <w:rFonts w:asciiTheme="majorHAnsi" w:eastAsia="Arial" w:hAnsiTheme="majorHAnsi" w:cstheme="majorHAnsi"/>
          <w:b/>
          <w:color w:val="ED7D31" w:themeColor="accent2"/>
          <w:sz w:val="28"/>
          <w:szCs w:val="36"/>
          <w:lang w:eastAsia="en-US"/>
        </w:rPr>
      </w:pPr>
      <w:r>
        <w:rPr>
          <w:rFonts w:asciiTheme="majorHAnsi" w:eastAsia="Arial" w:hAnsiTheme="majorHAnsi" w:cstheme="majorHAnsi"/>
          <w:b/>
          <w:color w:val="ED7D31" w:themeColor="accent2"/>
          <w:sz w:val="28"/>
          <w:szCs w:val="36"/>
        </w:rPr>
        <w:br w:type="page"/>
      </w:r>
    </w:p>
    <w:p w14:paraId="6CA4387A" w14:textId="178D4D53" w:rsidR="00D10EB9" w:rsidRDefault="009652FA" w:rsidP="00D10EB9">
      <w:pPr>
        <w:pStyle w:val="Listenabsatz"/>
        <w:ind w:left="1080"/>
        <w:rPr>
          <w:rFonts w:asciiTheme="majorHAnsi" w:eastAsia="Arial" w:hAnsiTheme="majorHAnsi" w:cstheme="majorHAnsi"/>
          <w:b/>
          <w:color w:val="ED7D31" w:themeColor="accent2"/>
          <w:sz w:val="28"/>
          <w:szCs w:val="36"/>
        </w:rPr>
      </w:pPr>
      <w:r w:rsidRPr="00D10EB9">
        <w:rPr>
          <w:rFonts w:asciiTheme="majorHAnsi" w:eastAsia="Arial" w:hAnsiTheme="majorHAnsi" w:cstheme="majorHAnsi"/>
          <w:b/>
          <w:bCs/>
          <w:i/>
          <w:noProof/>
          <w:color w:val="C45911" w:themeColor="accent2" w:themeShade="BF"/>
          <w:sz w:val="26"/>
          <w:szCs w:val="26"/>
          <w:lang w:eastAsia="de-DE"/>
        </w:rPr>
        <w:lastRenderedPageBreak/>
        <w:drawing>
          <wp:anchor distT="0" distB="0" distL="114300" distR="114300" simplePos="0" relativeHeight="252389376" behindDoc="1" locked="0" layoutInCell="1" allowOverlap="1" wp14:anchorId="69AF1B04" wp14:editId="4DA5DD7D">
            <wp:simplePos x="0" y="0"/>
            <wp:positionH relativeFrom="rightMargin">
              <wp:posOffset>-824230</wp:posOffset>
            </wp:positionH>
            <wp:positionV relativeFrom="paragraph">
              <wp:posOffset>66675</wp:posOffset>
            </wp:positionV>
            <wp:extent cx="541655" cy="344805"/>
            <wp:effectExtent l="0" t="0" r="0" b="0"/>
            <wp:wrapTight wrapText="bothSides">
              <wp:wrapPolygon edited="0">
                <wp:start x="0" y="0"/>
                <wp:lineTo x="0" y="20287"/>
                <wp:lineTo x="20511" y="20287"/>
                <wp:lineTo x="20511" y="0"/>
                <wp:lineTo x="0" y="0"/>
              </wp:wrapPolygon>
            </wp:wrapTight>
            <wp:docPr id="455" name="Grafik 455"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482">
        <w:rPr>
          <w:rFonts w:asciiTheme="majorHAnsi" w:eastAsia="Arial" w:hAnsiTheme="majorHAnsi" w:cstheme="majorHAnsi"/>
          <w:b/>
          <w:bCs/>
          <w:noProof/>
          <w:color w:val="ED7D31" w:themeColor="accent2"/>
          <w:sz w:val="26"/>
          <w:szCs w:val="26"/>
          <w:lang w:eastAsia="de-DE"/>
        </w:rPr>
        <w:drawing>
          <wp:anchor distT="0" distB="0" distL="114300" distR="114300" simplePos="0" relativeHeight="252060672" behindDoc="1" locked="0" layoutInCell="1" allowOverlap="1" wp14:anchorId="5A602CDE" wp14:editId="097DC9B4">
            <wp:simplePos x="0" y="0"/>
            <wp:positionH relativeFrom="column">
              <wp:posOffset>5443220</wp:posOffset>
            </wp:positionH>
            <wp:positionV relativeFrom="paragraph">
              <wp:posOffset>48191</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1D3C0" w14:textId="6F8CFE60" w:rsidR="002C0C35" w:rsidRPr="00A01482" w:rsidRDefault="002C0C35" w:rsidP="00F816E1">
      <w:pPr>
        <w:pStyle w:val="Listenabsatz"/>
        <w:numPr>
          <w:ilvl w:val="0"/>
          <w:numId w:val="45"/>
        </w:numPr>
        <w:ind w:left="714" w:hanging="357"/>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 xml:space="preserve">Hinweise zur Realisierung </w:t>
      </w:r>
      <w:r w:rsidR="00622E4D" w:rsidRPr="00A01482">
        <w:rPr>
          <w:rFonts w:asciiTheme="majorHAnsi" w:eastAsia="Arial" w:hAnsiTheme="majorHAnsi" w:cstheme="majorHAnsi"/>
          <w:b/>
          <w:bCs/>
          <w:noProof/>
          <w:color w:val="ED7D31" w:themeColor="accent2"/>
          <w:sz w:val="26"/>
          <w:szCs w:val="26"/>
          <w:lang w:eastAsia="de-DE"/>
        </w:rPr>
        <w:t xml:space="preserve">/ </w:t>
      </w:r>
      <w:r w:rsidRPr="00A01482">
        <w:rPr>
          <w:rFonts w:asciiTheme="majorHAnsi" w:eastAsia="Arial" w:hAnsiTheme="majorHAnsi" w:cstheme="majorHAnsi"/>
          <w:b/>
          <w:bCs/>
          <w:noProof/>
          <w:color w:val="ED7D31" w:themeColor="accent2"/>
          <w:sz w:val="26"/>
          <w:szCs w:val="26"/>
          <w:lang w:eastAsia="de-DE"/>
        </w:rPr>
        <w:t>Materialien</w:t>
      </w:r>
    </w:p>
    <w:p w14:paraId="435C5028" w14:textId="21990ED3" w:rsidR="004B36E6" w:rsidRDefault="00497ED5" w:rsidP="00F816E1">
      <w:pPr>
        <w:spacing w:after="200"/>
        <w:rPr>
          <w:rFonts w:asciiTheme="majorHAnsi" w:eastAsiaTheme="minorHAnsi" w:hAnsiTheme="majorHAnsi" w:cstheme="majorHAnsi"/>
          <w:b/>
          <w:i/>
          <w:iCs/>
          <w:color w:val="C45911" w:themeColor="accent2" w:themeShade="BF"/>
          <w:szCs w:val="28"/>
          <w:u w:val="single"/>
          <w:lang w:eastAsia="en-US"/>
        </w:rPr>
      </w:pPr>
      <w:r w:rsidRPr="00B73B36">
        <w:rPr>
          <w:rFonts w:asciiTheme="majorHAnsi" w:eastAsiaTheme="minorHAnsi" w:hAnsiTheme="majorHAnsi" w:cstheme="majorHAnsi"/>
          <w:b/>
          <w:i/>
          <w:iCs/>
          <w:color w:val="C45911" w:themeColor="accent2" w:themeShade="BF"/>
          <w:szCs w:val="28"/>
          <w:u w:val="single"/>
          <w:lang w:eastAsia="en-US"/>
        </w:rPr>
        <w:t>Sequenz 1: Hinführung/Problemaufriss – Lernaufgabe</w: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p>
    <w:p w14:paraId="0F206AAD" w14:textId="0307B71E" w:rsidR="0015681B" w:rsidRDefault="004B36E6" w:rsidP="00F816E1">
      <w:pPr>
        <w:spacing w:after="200"/>
        <w:rPr>
          <w:rFonts w:asciiTheme="majorHAnsi" w:eastAsiaTheme="minorHAnsi" w:hAnsiTheme="majorHAnsi" w:cstheme="majorHAnsi"/>
          <w:b/>
          <w:i/>
          <w:iCs/>
          <w:color w:val="C45911" w:themeColor="accent2" w:themeShade="BF"/>
          <w:szCs w:val="28"/>
          <w:u w:val="single"/>
          <w:lang w:eastAsia="en-US"/>
        </w:rPr>
      </w:pPr>
      <w:r w:rsidRPr="00926D14">
        <w:rPr>
          <w:noProof/>
          <w:u w:val="single"/>
        </w:rPr>
        <mc:AlternateContent>
          <mc:Choice Requires="wps">
            <w:drawing>
              <wp:anchor distT="0" distB="0" distL="114300" distR="114300" simplePos="0" relativeHeight="252277760" behindDoc="1" locked="0" layoutInCell="1" allowOverlap="1" wp14:anchorId="586CFEA1" wp14:editId="1A65E840">
                <wp:simplePos x="0" y="0"/>
                <wp:positionH relativeFrom="column">
                  <wp:posOffset>76835</wp:posOffset>
                </wp:positionH>
                <wp:positionV relativeFrom="paragraph">
                  <wp:posOffset>8255</wp:posOffset>
                </wp:positionV>
                <wp:extent cx="142875" cy="152400"/>
                <wp:effectExtent l="0" t="0" r="28575" b="19050"/>
                <wp:wrapNone/>
                <wp:docPr id="25" name="Rad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EC0B5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5" o:spid="_x0000_s1026" type="#_x0000_t23" style="position:absolute;margin-left:6.05pt;margin-top:.65pt;width:11.25pt;height:12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oRqwIAAGA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" adj="5574" filled="f" strokecolor="#c45911 [2405]" strokeweight="1pt">
                <v:stroke joinstyle="miter"/>
              </v:shape>
            </w:pict>
          </mc:Fallback>
        </mc:AlternateContent>
      </w:r>
      <w:r w:rsidR="00550A70" w:rsidRPr="00926D14">
        <w:rPr>
          <w:rFonts w:asciiTheme="majorHAnsi" w:eastAsiaTheme="minorHAnsi" w:hAnsiTheme="majorHAnsi" w:cstheme="majorHAnsi"/>
          <w:b/>
          <w:i/>
          <w:iCs/>
          <w:color w:val="C45911" w:themeColor="accent2" w:themeShade="BF"/>
          <w:szCs w:val="28"/>
          <w:u w:val="single"/>
          <w:lang w:eastAsia="en-US"/>
        </w:rPr>
        <w:t xml:space="preserve">[   </w:t>
      </w:r>
      <w:r w:rsidR="00497ED5" w:rsidRPr="00926D14">
        <w:rPr>
          <w:rFonts w:asciiTheme="majorHAnsi" w:eastAsiaTheme="minorHAnsi" w:hAnsiTheme="majorHAnsi" w:cstheme="majorHAnsi"/>
          <w:b/>
          <w:i/>
          <w:iCs/>
          <w:color w:val="C45911" w:themeColor="accent2" w:themeShade="BF"/>
          <w:szCs w:val="28"/>
          <w:u w:val="single"/>
          <w:lang w:eastAsia="en-US"/>
        </w:rPr>
        <w:t xml:space="preserve"> </w:t>
      </w:r>
      <w:r w:rsidR="00550A70" w:rsidRPr="00926D14">
        <w:rPr>
          <w:rFonts w:asciiTheme="majorHAnsi" w:eastAsiaTheme="minorHAnsi" w:hAnsiTheme="majorHAnsi" w:cstheme="majorHAnsi"/>
          <w:b/>
          <w:i/>
          <w:iCs/>
          <w:color w:val="C45911" w:themeColor="accent2" w:themeShade="BF"/>
          <w:szCs w:val="28"/>
          <w:u w:val="single"/>
          <w:lang w:eastAsia="en-US"/>
        </w:rPr>
        <w:t xml:space="preserve">  </w:t>
      </w:r>
      <w:r w:rsidR="00497ED5" w:rsidRPr="00926D14">
        <w:rPr>
          <w:rFonts w:asciiTheme="majorHAnsi" w:eastAsiaTheme="minorHAnsi" w:hAnsiTheme="majorHAnsi" w:cstheme="majorHAnsi"/>
          <w:b/>
          <w:i/>
          <w:iCs/>
          <w:color w:val="C45911" w:themeColor="accent2" w:themeShade="BF"/>
          <w:szCs w:val="28"/>
          <w:u w:val="single"/>
          <w:lang w:eastAsia="en-US"/>
        </w:rPr>
        <w:t>Modul „Experimente</w:t>
      </w:r>
      <w:r w:rsidR="003A5ADE" w:rsidRPr="00926D14">
        <w:rPr>
          <w:rFonts w:asciiTheme="majorHAnsi" w:eastAsiaTheme="minorHAnsi" w:hAnsiTheme="majorHAnsi" w:cstheme="majorHAnsi"/>
          <w:b/>
          <w:i/>
          <w:iCs/>
          <w:color w:val="C45911" w:themeColor="accent2" w:themeShade="BF"/>
          <w:szCs w:val="28"/>
          <w:u w:val="single"/>
          <w:lang w:eastAsia="en-US"/>
        </w:rPr>
        <w:t xml:space="preserve"> I</w:t>
      </w:r>
      <w:r w:rsidR="00343005" w:rsidRPr="00926D14">
        <w:rPr>
          <w:rFonts w:asciiTheme="majorHAnsi" w:eastAsiaTheme="minorHAnsi" w:hAnsiTheme="majorHAnsi" w:cstheme="majorHAnsi"/>
          <w:b/>
          <w:i/>
          <w:iCs/>
          <w:color w:val="C45911" w:themeColor="accent2" w:themeShade="BF"/>
          <w:szCs w:val="28"/>
          <w:u w:val="single"/>
          <w:lang w:eastAsia="en-US"/>
        </w:rPr>
        <w:t>I</w:t>
      </w:r>
      <w:r w:rsidR="00497ED5" w:rsidRPr="00926D14">
        <w:rPr>
          <w:rFonts w:asciiTheme="majorHAnsi" w:eastAsiaTheme="minorHAnsi" w:hAnsiTheme="majorHAnsi" w:cstheme="majorHAnsi"/>
          <w:b/>
          <w:i/>
          <w:iCs/>
          <w:color w:val="C45911" w:themeColor="accent2" w:themeShade="BF"/>
          <w:szCs w:val="28"/>
          <w:u w:val="single"/>
          <w:lang w:eastAsia="en-US"/>
        </w:rPr>
        <w:t>“</w:t>
      </w:r>
      <w:r w:rsidR="00550A70" w:rsidRPr="00926D14">
        <w:rPr>
          <w:rFonts w:asciiTheme="majorHAnsi" w:eastAsiaTheme="minorHAnsi" w:hAnsiTheme="majorHAnsi" w:cstheme="majorHAnsi"/>
          <w:b/>
          <w:i/>
          <w:iCs/>
          <w:color w:val="C45911" w:themeColor="accent2" w:themeShade="BF"/>
          <w:szCs w:val="28"/>
          <w:u w:val="single"/>
          <w:lang w:eastAsia="en-US"/>
        </w:rPr>
        <w:t>]</w:t>
      </w:r>
    </w:p>
    <w:p w14:paraId="032FF175" w14:textId="5A08B072" w:rsidR="007F447B" w:rsidRPr="007F447B" w:rsidRDefault="007F447B" w:rsidP="007F447B">
      <w:pPr>
        <w:jc w:val="both"/>
        <w:rPr>
          <w:rFonts w:asciiTheme="majorHAnsi" w:eastAsia="Arial" w:hAnsiTheme="majorHAnsi" w:cstheme="majorHAnsi"/>
          <w:bCs/>
          <w:sz w:val="22"/>
          <w:szCs w:val="22"/>
        </w:rPr>
      </w:pPr>
      <w:bookmarkStart w:id="0" w:name="_GoBack"/>
      <w:r w:rsidRPr="007F447B">
        <w:rPr>
          <w:rFonts w:asciiTheme="majorHAnsi" w:hAnsiTheme="majorHAnsi" w:cstheme="majorHAnsi"/>
          <w:noProof/>
          <w:sz w:val="22"/>
          <w:szCs w:val="22"/>
        </w:rPr>
        <w:drawing>
          <wp:anchor distT="0" distB="0" distL="114300" distR="114300" simplePos="0" relativeHeight="252387328" behindDoc="0" locked="0" layoutInCell="1" allowOverlap="1" wp14:anchorId="1C5C4B61" wp14:editId="6ABF252D">
            <wp:simplePos x="0" y="0"/>
            <wp:positionH relativeFrom="margin">
              <wp:posOffset>2440305</wp:posOffset>
            </wp:positionH>
            <wp:positionV relativeFrom="paragraph">
              <wp:posOffset>8255</wp:posOffset>
            </wp:positionV>
            <wp:extent cx="3302000" cy="1857375"/>
            <wp:effectExtent l="0" t="0" r="0" b="9525"/>
            <wp:wrapSquare wrapText="bothSides"/>
            <wp:docPr id="453" name="Grafik 453" descr="Ein Bild, das Text, Person,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movie::/Users/carstengoerke/Desktop/Tommi Schmitt startet die Digitalisierung auf dem Land  Studio Schmitt.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000" cy="1857375"/>
                    </a:xfrm>
                    <a:prstGeom prst="rect">
                      <a:avLst/>
                    </a:prstGeom>
                  </pic:spPr>
                </pic:pic>
              </a:graphicData>
            </a:graphic>
            <wp14:sizeRelH relativeFrom="margin">
              <wp14:pctWidth>0</wp14:pctWidth>
            </wp14:sizeRelH>
            <wp14:sizeRelV relativeFrom="margin">
              <wp14:pctHeight>0</wp14:pctHeight>
            </wp14:sizeRelV>
          </wp:anchor>
        </w:drawing>
      </w:r>
      <w:bookmarkEnd w:id="0"/>
      <w:r w:rsidRPr="007F447B">
        <w:rPr>
          <w:rFonts w:asciiTheme="majorHAnsi" w:hAnsiTheme="majorHAnsi" w:cstheme="majorHAnsi"/>
          <w:noProof/>
          <w:sz w:val="22"/>
          <w:szCs w:val="22"/>
        </w:rPr>
        <w:t xml:space="preserve">In dem Filmausschnitt „Studio Schmidt“ schickt der Moderator der ZDF-neo-Sendung seine Digitalexperten Niklas und David in den Ort Schalksmühle, der dadurch bekannt ist, dass dort der Internetausbau noch nicht angekommen ist. In diesem Ort versuchen die Reporter den Einwohnern von Schalksmühle die digitalen Formen der Kommunikation in den sozialen Medien und ihre scheinbar „etablierten“ Konventionen auf analoge Art zu präsentieren. Bewertungskommentare über lokale Geschäfte, Dienstleister oder Einrichtungen werden mit einem Megafon vorgelesen, Facefilter werden aufgeschminkt und Bewertungsicons als Sticker auf Gegenstände geklebt, wenn sie geliked werden sollen. Die ironische Reportage erzielt ihren Witz aus der Rückverwandlung digitaler Kommunikation in die analoge Welt.  </w:t>
      </w:r>
    </w:p>
    <w:p w14:paraId="614EC754" w14:textId="77777777" w:rsidR="007F447B" w:rsidRPr="007F447B" w:rsidRDefault="007F447B" w:rsidP="007F447B">
      <w:pPr>
        <w:ind w:firstLine="709"/>
        <w:rPr>
          <w:rFonts w:asciiTheme="majorHAnsi" w:eastAsia="Arial" w:hAnsiTheme="majorHAnsi" w:cstheme="majorHAnsi"/>
          <w:b/>
          <w:color w:val="ED7D31" w:themeColor="accent2"/>
        </w:rPr>
      </w:pPr>
    </w:p>
    <w:p w14:paraId="2641D9B4" w14:textId="77777777" w:rsidR="007F447B" w:rsidRPr="007F447B" w:rsidRDefault="007F447B" w:rsidP="007F447B">
      <w:pPr>
        <w:rPr>
          <w:rFonts w:asciiTheme="majorHAnsi" w:eastAsia="Arial" w:hAnsiTheme="majorHAnsi" w:cstheme="majorHAnsi"/>
          <w:b/>
          <w:color w:val="ED7D31" w:themeColor="accent2"/>
        </w:rPr>
      </w:pPr>
      <w:r w:rsidRPr="007F447B">
        <w:rPr>
          <w:rFonts w:asciiTheme="majorHAnsi" w:eastAsia="Arial" w:hAnsiTheme="majorHAnsi" w:cstheme="majorHAnsi"/>
          <w:b/>
          <w:color w:val="ED7D31" w:themeColor="accent2"/>
        </w:rPr>
        <w:t>Experimente:</w:t>
      </w:r>
    </w:p>
    <w:p w14:paraId="4749A65B" w14:textId="77777777" w:rsidR="007F447B" w:rsidRPr="007F447B" w:rsidRDefault="007F447B" w:rsidP="007F447B">
      <w:pPr>
        <w:rPr>
          <w:rFonts w:asciiTheme="majorHAnsi" w:eastAsia="Arial" w:hAnsiTheme="majorHAnsi" w:cstheme="majorHAnsi"/>
          <w:bCs/>
          <w:color w:val="ED7D31" w:themeColor="accent2"/>
          <w:sz w:val="22"/>
          <w:szCs w:val="22"/>
        </w:rPr>
        <w:sectPr w:rsidR="007F447B" w:rsidRPr="007F447B" w:rsidSect="007F447B">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134" w:left="1417" w:header="708" w:footer="708" w:gutter="0"/>
          <w:cols w:space="708"/>
          <w:docGrid w:linePitch="360"/>
        </w:sectPr>
      </w:pPr>
    </w:p>
    <w:p w14:paraId="1601DAEF" w14:textId="4E5C21DC" w:rsidR="007F447B" w:rsidRPr="00525259" w:rsidRDefault="007F447B" w:rsidP="00525259">
      <w:pPr>
        <w:rPr>
          <w:rFonts w:asciiTheme="majorHAnsi" w:eastAsia="Arial" w:hAnsiTheme="majorHAnsi" w:cstheme="majorHAnsi"/>
          <w:bCs/>
          <w:color w:val="ED7D31" w:themeColor="accent2"/>
          <w:sz w:val="22"/>
          <w:szCs w:val="22"/>
        </w:rPr>
      </w:pPr>
      <w:r w:rsidRPr="007F447B">
        <w:rPr>
          <w:rFonts w:asciiTheme="majorHAnsi" w:eastAsia="Arial" w:hAnsiTheme="majorHAnsi" w:cstheme="majorHAnsi"/>
          <w:bCs/>
          <w:color w:val="ED7D31" w:themeColor="accent2"/>
          <w:sz w:val="22"/>
          <w:szCs w:val="22"/>
        </w:rPr>
        <w:t>Schulhack</w:t>
      </w:r>
      <w:r>
        <w:rPr>
          <w:rFonts w:asciiTheme="majorHAnsi" w:eastAsia="Arial" w:hAnsiTheme="majorHAnsi" w:cstheme="majorHAnsi"/>
          <w:bCs/>
          <w:color w:val="ED7D31" w:themeColor="accent2"/>
          <w:sz w:val="22"/>
          <w:szCs w:val="22"/>
        </w:rPr>
        <w:t>s</w:t>
      </w:r>
    </w:p>
    <w:p w14:paraId="679F1EE5" w14:textId="77777777" w:rsidR="00525259" w:rsidRPr="00525259" w:rsidRDefault="00525259" w:rsidP="00525259">
      <w:pPr>
        <w:pStyle w:val="Listenabsatz"/>
        <w:numPr>
          <w:ilvl w:val="0"/>
          <w:numId w:val="50"/>
        </w:numPr>
        <w:spacing w:after="0" w:line="240" w:lineRule="auto"/>
        <w:rPr>
          <w:rFonts w:asciiTheme="majorHAnsi" w:eastAsia="Arial" w:hAnsiTheme="majorHAnsi" w:cstheme="majorHAnsi"/>
          <w:bCs/>
        </w:rPr>
      </w:pPr>
      <w:r w:rsidRPr="00525259">
        <w:rPr>
          <w:rFonts w:asciiTheme="majorHAnsi" w:eastAsia="Arial" w:hAnsiTheme="majorHAnsi" w:cstheme="majorHAnsi"/>
          <w:bCs/>
        </w:rPr>
        <w:t>Schilder in der Schule aufhängen, die realistisch wirken, aber sinnlose Aufforderungen enthalten wie zum Beispiel:</w:t>
      </w:r>
    </w:p>
    <w:p w14:paraId="5E7133F2"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Diesen Eingang dürfen nur sehr intelligente Menschen nutzen</w:t>
      </w:r>
    </w:p>
    <w:p w14:paraId="37E2B550"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p>
    <w:p w14:paraId="0F529535" w14:textId="77777777" w:rsidR="00525259" w:rsidRPr="00525259" w:rsidRDefault="00525259" w:rsidP="00525259">
      <w:pPr>
        <w:pStyle w:val="Listenabsatz"/>
        <w:numPr>
          <w:ilvl w:val="0"/>
          <w:numId w:val="50"/>
        </w:numPr>
        <w:spacing w:after="0" w:line="240" w:lineRule="auto"/>
        <w:rPr>
          <w:rFonts w:asciiTheme="majorHAnsi" w:eastAsia="Arial" w:hAnsiTheme="majorHAnsi" w:cstheme="majorHAnsi"/>
          <w:bCs/>
        </w:rPr>
      </w:pPr>
      <w:r w:rsidRPr="00525259">
        <w:rPr>
          <w:rFonts w:asciiTheme="majorHAnsi" w:eastAsia="Arial" w:hAnsiTheme="majorHAnsi" w:cstheme="majorHAnsi"/>
          <w:bCs/>
        </w:rPr>
        <w:t>Vorsicht: „[…] Stuhl“</w:t>
      </w:r>
    </w:p>
    <w:p w14:paraId="6E32CF3E"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Wer sich auf diesen Stuhl setzt, wird sitzenbleiben</w:t>
      </w:r>
    </w:p>
    <w:p w14:paraId="2E45782F"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Reserviert für Nerds</w:t>
      </w:r>
    </w:p>
    <w:p w14:paraId="3A2063E3"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Reserviert für Streber</w:t>
      </w:r>
    </w:p>
    <w:p w14:paraId="07A4D9E1"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 xml:space="preserve">Hier sitzen nur Faule </w:t>
      </w:r>
    </w:p>
    <w:p w14:paraId="5A473B1E"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 xml:space="preserve">Hier sitzen nur Fleißige </w:t>
      </w:r>
    </w:p>
    <w:p w14:paraId="79B3D871" w14:textId="77777777" w:rsidR="00525259" w:rsidRPr="00525259" w:rsidRDefault="00525259" w:rsidP="00525259">
      <w:pPr>
        <w:pStyle w:val="Listenabsatz"/>
        <w:spacing w:after="0" w:line="240" w:lineRule="auto"/>
        <w:ind w:left="1060"/>
        <w:rPr>
          <w:rFonts w:asciiTheme="majorHAnsi" w:eastAsia="Arial" w:hAnsiTheme="majorHAnsi" w:cstheme="majorHAnsi"/>
          <w:bCs/>
        </w:rPr>
      </w:pPr>
    </w:p>
    <w:p w14:paraId="00E1FA0B"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p>
    <w:p w14:paraId="48DE070A"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p>
    <w:p w14:paraId="0383727F" w14:textId="5B543765" w:rsidR="00525259" w:rsidRPr="00525259" w:rsidRDefault="00525259" w:rsidP="00D913BF">
      <w:pPr>
        <w:pStyle w:val="Listenabsatz"/>
        <w:numPr>
          <w:ilvl w:val="0"/>
          <w:numId w:val="50"/>
        </w:numPr>
        <w:spacing w:after="120" w:line="240" w:lineRule="auto"/>
        <w:ind w:left="1054" w:hanging="697"/>
        <w:contextualSpacing w:val="0"/>
        <w:rPr>
          <w:rFonts w:asciiTheme="majorHAnsi" w:eastAsia="Arial" w:hAnsiTheme="majorHAnsi" w:cstheme="majorHAnsi"/>
          <w:bCs/>
          <w:i/>
        </w:rPr>
      </w:pPr>
      <w:r w:rsidRPr="00525259">
        <w:rPr>
          <w:rFonts w:asciiTheme="majorHAnsi" w:eastAsia="Arial" w:hAnsiTheme="majorHAnsi" w:cstheme="majorHAnsi"/>
          <w:bCs/>
        </w:rPr>
        <w:t xml:space="preserve">Buttons zur Verfügung stellen mit: </w:t>
      </w:r>
      <w:r w:rsidRPr="00525259">
        <w:rPr>
          <w:rFonts w:asciiTheme="majorHAnsi" w:eastAsia="Arial" w:hAnsiTheme="majorHAnsi" w:cstheme="majorHAnsi"/>
          <w:bCs/>
          <w:i/>
        </w:rPr>
        <w:t>„hochbegabt“, „lernschwach“, „verhaltensauffällig“, „durchschnittlich begabt“, „normal“, „nicht bewertbar“</w:t>
      </w:r>
    </w:p>
    <w:p w14:paraId="64CC26F6" w14:textId="77777777" w:rsidR="00525259" w:rsidRPr="00525259" w:rsidRDefault="00525259" w:rsidP="00525259">
      <w:pPr>
        <w:pStyle w:val="Listenabsatz"/>
        <w:spacing w:after="0" w:line="240" w:lineRule="auto"/>
        <w:ind w:left="1060"/>
        <w:rPr>
          <w:rFonts w:asciiTheme="majorHAnsi" w:eastAsia="Arial" w:hAnsiTheme="majorHAnsi" w:cstheme="majorHAnsi"/>
          <w:bCs/>
        </w:rPr>
      </w:pPr>
    </w:p>
    <w:p w14:paraId="06FF8762" w14:textId="77777777" w:rsidR="00525259" w:rsidRPr="00525259" w:rsidRDefault="00525259" w:rsidP="00525259">
      <w:pPr>
        <w:pStyle w:val="Listenabsatz"/>
        <w:numPr>
          <w:ilvl w:val="0"/>
          <w:numId w:val="50"/>
        </w:numPr>
        <w:spacing w:after="0" w:line="240" w:lineRule="auto"/>
        <w:rPr>
          <w:rFonts w:asciiTheme="majorHAnsi" w:eastAsia="Arial" w:hAnsiTheme="majorHAnsi" w:cstheme="majorHAnsi"/>
          <w:bCs/>
        </w:rPr>
      </w:pPr>
      <w:r w:rsidRPr="00525259">
        <w:rPr>
          <w:rFonts w:asciiTheme="majorHAnsi" w:eastAsia="Arial" w:hAnsiTheme="majorHAnsi" w:cstheme="majorHAnsi"/>
          <w:bCs/>
        </w:rPr>
        <w:t xml:space="preserve">Automaten aufstellen mit: </w:t>
      </w:r>
    </w:p>
    <w:p w14:paraId="13F9702E"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 xml:space="preserve">Kunst für 1 Euro </w:t>
      </w:r>
    </w:p>
    <w:p w14:paraId="63514351"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Lösungen für Abituraufgaben</w:t>
      </w:r>
    </w:p>
    <w:p w14:paraId="3F905384"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100 Antworten auf die nächsten Lehrer/Innenfragen</w:t>
      </w:r>
    </w:p>
    <w:p w14:paraId="1EE0C7AC"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 xml:space="preserve">Mangelhaft-Stempel </w:t>
      </w:r>
    </w:p>
    <w:p w14:paraId="3058C75C"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 xml:space="preserve">Blaue Briefe und Zeugnisse (zum Selbstausfüllen) </w:t>
      </w:r>
    </w:p>
    <w:p w14:paraId="58E4DEE6"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Tüte Lob</w:t>
      </w:r>
    </w:p>
    <w:p w14:paraId="5F480C86" w14:textId="77777777" w:rsidR="00525259" w:rsidRPr="00525259" w:rsidRDefault="00525259" w:rsidP="00525259">
      <w:pPr>
        <w:pStyle w:val="Listenabsatz"/>
        <w:spacing w:after="0" w:line="240" w:lineRule="auto"/>
        <w:ind w:left="1060"/>
        <w:rPr>
          <w:rFonts w:asciiTheme="majorHAnsi" w:eastAsia="Arial" w:hAnsiTheme="majorHAnsi" w:cstheme="majorHAnsi"/>
          <w:bCs/>
          <w:i/>
        </w:rPr>
      </w:pPr>
      <w:r w:rsidRPr="00525259">
        <w:rPr>
          <w:rFonts w:asciiTheme="majorHAnsi" w:eastAsia="Arial" w:hAnsiTheme="majorHAnsi" w:cstheme="majorHAnsi"/>
          <w:bCs/>
          <w:i/>
        </w:rPr>
        <w:t>Tüte Tadel</w:t>
      </w:r>
    </w:p>
    <w:p w14:paraId="6A154AE4" w14:textId="77777777" w:rsidR="00525259" w:rsidRPr="00525259" w:rsidRDefault="00525259" w:rsidP="00525259">
      <w:pPr>
        <w:rPr>
          <w:rFonts w:asciiTheme="majorHAnsi" w:eastAsia="Arial" w:hAnsiTheme="majorHAnsi" w:cstheme="majorHAnsi"/>
          <w:bCs/>
          <w:sz w:val="22"/>
          <w:szCs w:val="22"/>
        </w:rPr>
        <w:sectPr w:rsidR="00525259" w:rsidRPr="00525259" w:rsidSect="00565698">
          <w:type w:val="continuous"/>
          <w:pgSz w:w="11900" w:h="16840"/>
          <w:pgMar w:top="1417" w:right="1417" w:bottom="1134" w:left="1417" w:header="708" w:footer="708" w:gutter="0"/>
          <w:cols w:num="2" w:space="709"/>
          <w:docGrid w:linePitch="360"/>
        </w:sectPr>
      </w:pPr>
    </w:p>
    <w:p w14:paraId="4DE70157" w14:textId="77777777" w:rsidR="00525259" w:rsidRPr="00525259" w:rsidRDefault="00525259" w:rsidP="00525259">
      <w:pPr>
        <w:rPr>
          <w:rFonts w:asciiTheme="majorHAnsi" w:eastAsia="Arial" w:hAnsiTheme="majorHAnsi" w:cstheme="majorHAnsi"/>
          <w:bCs/>
          <w:sz w:val="22"/>
          <w:szCs w:val="22"/>
        </w:rPr>
      </w:pPr>
    </w:p>
    <w:p w14:paraId="322B51C1" w14:textId="77777777" w:rsidR="00525259" w:rsidRPr="00525259" w:rsidRDefault="00525259" w:rsidP="00C16160">
      <w:pPr>
        <w:jc w:val="both"/>
        <w:rPr>
          <w:rFonts w:asciiTheme="majorHAnsi" w:eastAsia="Arial" w:hAnsiTheme="majorHAnsi" w:cstheme="majorHAnsi"/>
          <w:bCs/>
          <w:i/>
          <w:iCs/>
          <w:color w:val="1F4E79" w:themeColor="accent1" w:themeShade="80"/>
          <w:sz w:val="22"/>
          <w:szCs w:val="22"/>
        </w:rPr>
      </w:pPr>
      <w:r w:rsidRPr="00525259">
        <w:rPr>
          <w:rFonts w:asciiTheme="majorHAnsi" w:eastAsia="Arial" w:hAnsiTheme="majorHAnsi" w:cstheme="majorHAnsi"/>
          <w:bCs/>
          <w:i/>
          <w:iCs/>
          <w:color w:val="1F4E79" w:themeColor="accent1" w:themeShade="80"/>
          <w:sz w:val="22"/>
          <w:szCs w:val="22"/>
        </w:rPr>
        <w:t>Aufgabenstellung:</w:t>
      </w:r>
    </w:p>
    <w:p w14:paraId="42EC2936" w14:textId="77777777" w:rsidR="00525259" w:rsidRPr="00525259" w:rsidRDefault="00525259" w:rsidP="00C16160">
      <w:pPr>
        <w:pStyle w:val="Listenabsatz"/>
        <w:numPr>
          <w:ilvl w:val="0"/>
          <w:numId w:val="51"/>
        </w:numPr>
        <w:jc w:val="both"/>
        <w:rPr>
          <w:rFonts w:asciiTheme="majorHAnsi" w:eastAsia="Arial" w:hAnsiTheme="majorHAnsi" w:cstheme="majorHAnsi"/>
          <w:bCs/>
          <w:i/>
          <w:iCs/>
          <w:color w:val="1F4E79" w:themeColor="accent1" w:themeShade="80"/>
        </w:rPr>
      </w:pPr>
      <w:r w:rsidRPr="00525259">
        <w:rPr>
          <w:rFonts w:asciiTheme="majorHAnsi" w:eastAsia="Arial" w:hAnsiTheme="majorHAnsi" w:cstheme="majorHAnsi"/>
          <w:bCs/>
          <w:i/>
          <w:iCs/>
          <w:color w:val="1F4E79" w:themeColor="accent1" w:themeShade="80"/>
        </w:rPr>
        <w:t>Schauen Sie sich den Filmausschnitt an. Fassen Sie die Strategie der Reporter zusammen. (Erschließungsfragen: Warum lachen wir über die Strategie? Inwiefern funktionieren Sinnzusammenhänge bei der Übertragung aus dem Digitalen ins Analoge nicht mehr?)</w:t>
      </w:r>
    </w:p>
    <w:p w14:paraId="78F5DD1F" w14:textId="77777777" w:rsidR="00525259" w:rsidRPr="00525259" w:rsidRDefault="00525259" w:rsidP="00C16160">
      <w:pPr>
        <w:pStyle w:val="Listenabsatz"/>
        <w:numPr>
          <w:ilvl w:val="0"/>
          <w:numId w:val="51"/>
        </w:numPr>
        <w:jc w:val="both"/>
        <w:rPr>
          <w:rFonts w:asciiTheme="majorHAnsi" w:eastAsia="Arial" w:hAnsiTheme="majorHAnsi" w:cstheme="majorHAnsi"/>
          <w:bCs/>
          <w:i/>
          <w:iCs/>
          <w:color w:val="1F4E79" w:themeColor="accent1" w:themeShade="80"/>
        </w:rPr>
      </w:pPr>
      <w:r w:rsidRPr="00525259">
        <w:rPr>
          <w:rFonts w:asciiTheme="majorHAnsi" w:eastAsia="Arial" w:hAnsiTheme="majorHAnsi" w:cstheme="majorHAnsi"/>
          <w:bCs/>
          <w:i/>
          <w:iCs/>
          <w:color w:val="1F4E79" w:themeColor="accent1" w:themeShade="80"/>
        </w:rPr>
        <w:t>Schauen Sie sich die Liste mit den „Schulhacks“ an.</w:t>
      </w:r>
    </w:p>
    <w:p w14:paraId="21791806" w14:textId="2D9075F6" w:rsidR="00525259" w:rsidRPr="00525259" w:rsidRDefault="00525259" w:rsidP="00C16160">
      <w:pPr>
        <w:pStyle w:val="Listenabsatz"/>
        <w:numPr>
          <w:ilvl w:val="0"/>
          <w:numId w:val="51"/>
        </w:numPr>
        <w:jc w:val="both"/>
        <w:rPr>
          <w:rFonts w:asciiTheme="majorHAnsi" w:eastAsia="Arial" w:hAnsiTheme="majorHAnsi" w:cstheme="majorHAnsi"/>
          <w:bCs/>
          <w:i/>
          <w:iCs/>
          <w:color w:val="1F4E79" w:themeColor="accent1" w:themeShade="80"/>
        </w:rPr>
        <w:sectPr w:rsidR="00525259" w:rsidRPr="00525259" w:rsidSect="00565698">
          <w:type w:val="continuous"/>
          <w:pgSz w:w="11900" w:h="16840"/>
          <w:pgMar w:top="1417" w:right="1417" w:bottom="1134" w:left="1417" w:header="708" w:footer="708" w:gutter="0"/>
          <w:cols w:space="709"/>
          <w:docGrid w:linePitch="360"/>
        </w:sectPr>
      </w:pPr>
      <w:r w:rsidRPr="00525259">
        <w:rPr>
          <w:rFonts w:asciiTheme="majorHAnsi" w:eastAsia="Arial" w:hAnsiTheme="majorHAnsi" w:cstheme="majorHAnsi"/>
          <w:bCs/>
          <w:i/>
          <w:iCs/>
          <w:color w:val="1F4E79" w:themeColor="accent1" w:themeShade="80"/>
        </w:rPr>
        <w:t>Erweitern Sie die Liste um eigene Ideen. Planen Sie eine eigene Aktion. Führen Sie die Aktion durch, dokumentieren Sie sie nach eigenen Vorstellungen und präsentieren Sie sie im Kurs</w:t>
      </w:r>
    </w:p>
    <w:p w14:paraId="74560BE6" w14:textId="084246CA" w:rsidR="007F447B" w:rsidRDefault="009652FA" w:rsidP="00F816E1">
      <w:pPr>
        <w:spacing w:after="200"/>
        <w:rPr>
          <w:rFonts w:asciiTheme="majorHAnsi" w:eastAsiaTheme="minorHAnsi" w:hAnsiTheme="majorHAnsi" w:cstheme="majorHAnsi"/>
          <w:b/>
          <w:i/>
          <w:iCs/>
          <w:color w:val="C45911" w:themeColor="accent2" w:themeShade="BF"/>
          <w:szCs w:val="28"/>
          <w:u w:val="single"/>
          <w:lang w:eastAsia="en-US"/>
        </w:rPr>
      </w:pPr>
      <w:r w:rsidRPr="00A01482">
        <w:rPr>
          <w:rFonts w:asciiTheme="majorHAnsi" w:eastAsia="Arial" w:hAnsiTheme="majorHAnsi" w:cstheme="majorHAnsi"/>
          <w:b/>
          <w:bCs/>
          <w:noProof/>
          <w:color w:val="ED7D31" w:themeColor="accent2"/>
          <w:sz w:val="26"/>
          <w:szCs w:val="26"/>
        </w:rPr>
        <w:lastRenderedPageBreak/>
        <w:drawing>
          <wp:anchor distT="0" distB="0" distL="114300" distR="114300" simplePos="0" relativeHeight="252396544" behindDoc="1" locked="0" layoutInCell="1" allowOverlap="1" wp14:anchorId="78F8C26C" wp14:editId="71A25972">
            <wp:simplePos x="0" y="0"/>
            <wp:positionH relativeFrom="margin">
              <wp:align>right</wp:align>
            </wp:positionH>
            <wp:positionV relativeFrom="paragraph">
              <wp:posOffset>113665</wp:posOffset>
            </wp:positionV>
            <wp:extent cx="432435" cy="401955"/>
            <wp:effectExtent l="0" t="0" r="5715" b="0"/>
            <wp:wrapTight wrapText="bothSides">
              <wp:wrapPolygon edited="0">
                <wp:start x="0" y="0"/>
                <wp:lineTo x="0" y="20474"/>
                <wp:lineTo x="20934" y="20474"/>
                <wp:lineTo x="20934" y="0"/>
                <wp:lineTo x="0" y="0"/>
              </wp:wrapPolygon>
            </wp:wrapTight>
            <wp:docPr id="314" name="Grafik 314"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EB9">
        <w:rPr>
          <w:rFonts w:asciiTheme="majorHAnsi" w:eastAsia="Arial" w:hAnsiTheme="majorHAnsi" w:cstheme="majorHAnsi"/>
          <w:b/>
          <w:bCs/>
          <w:i/>
          <w:noProof/>
          <w:color w:val="C45911" w:themeColor="accent2" w:themeShade="BF"/>
          <w:sz w:val="26"/>
          <w:szCs w:val="26"/>
        </w:rPr>
        <w:drawing>
          <wp:anchor distT="0" distB="0" distL="114300" distR="114300" simplePos="0" relativeHeight="252398592" behindDoc="1" locked="0" layoutInCell="1" allowOverlap="1" wp14:anchorId="4FCE4490" wp14:editId="267172DC">
            <wp:simplePos x="0" y="0"/>
            <wp:positionH relativeFrom="rightMargin">
              <wp:posOffset>-969645</wp:posOffset>
            </wp:positionH>
            <wp:positionV relativeFrom="paragraph">
              <wp:posOffset>132715</wp:posOffset>
            </wp:positionV>
            <wp:extent cx="541655" cy="344805"/>
            <wp:effectExtent l="0" t="0" r="0" b="0"/>
            <wp:wrapTight wrapText="bothSides">
              <wp:wrapPolygon edited="0">
                <wp:start x="0" y="0"/>
                <wp:lineTo x="0" y="20287"/>
                <wp:lineTo x="20511" y="20287"/>
                <wp:lineTo x="20511" y="0"/>
                <wp:lineTo x="0" y="0"/>
              </wp:wrapPolygon>
            </wp:wrapTight>
            <wp:docPr id="193" name="Grafik 19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51AEC" w14:textId="49932FD2" w:rsidR="00A9642E" w:rsidRDefault="00A9642E" w:rsidP="00A9642E">
      <w:pPr>
        <w:spacing w:after="200"/>
        <w:rPr>
          <w:rFonts w:asciiTheme="majorHAnsi" w:eastAsiaTheme="minorHAnsi" w:hAnsiTheme="majorHAnsi" w:cstheme="majorHAnsi"/>
          <w:b/>
          <w:i/>
          <w:iCs/>
          <w:color w:val="C45911" w:themeColor="accent2" w:themeShade="BF"/>
          <w:szCs w:val="28"/>
          <w:u w:val="single"/>
          <w:lang w:eastAsia="en-US"/>
        </w:rPr>
      </w:pPr>
      <w:r w:rsidRPr="00B73B36">
        <w:rPr>
          <w:rFonts w:asciiTheme="majorHAnsi" w:eastAsiaTheme="minorHAnsi" w:hAnsiTheme="majorHAnsi" w:cstheme="majorHAnsi"/>
          <w:b/>
          <w:i/>
          <w:iCs/>
          <w:color w:val="C45911" w:themeColor="accent2" w:themeShade="BF"/>
          <w:szCs w:val="28"/>
          <w:u w:val="single"/>
          <w:lang w:eastAsia="en-US"/>
        </w:rPr>
        <w:t xml:space="preserve">Sequenz 1: Hinführung/Problemaufriss – Lernaufgabe </w:t>
      </w:r>
    </w:p>
    <w:p w14:paraId="31F69D96" w14:textId="71600375" w:rsidR="00A9642E" w:rsidRDefault="00A9642E" w:rsidP="00A9642E">
      <w:pPr>
        <w:spacing w:after="200"/>
        <w:rPr>
          <w:rFonts w:asciiTheme="majorHAnsi" w:eastAsiaTheme="minorHAnsi" w:hAnsiTheme="majorHAnsi" w:cstheme="majorHAnsi"/>
          <w:b/>
          <w:i/>
          <w:iCs/>
          <w:color w:val="C45911" w:themeColor="accent2" w:themeShade="BF"/>
          <w:szCs w:val="28"/>
          <w:u w:val="single"/>
          <w:lang w:eastAsia="en-US"/>
        </w:rPr>
      </w:pPr>
      <w:r w:rsidRPr="00926D14">
        <w:rPr>
          <w:noProof/>
          <w:u w:val="single"/>
        </w:rPr>
        <mc:AlternateContent>
          <mc:Choice Requires="wps">
            <w:drawing>
              <wp:anchor distT="0" distB="0" distL="114300" distR="114300" simplePos="0" relativeHeight="252391424" behindDoc="1" locked="0" layoutInCell="1" allowOverlap="1" wp14:anchorId="5D0852C4" wp14:editId="235C09CA">
                <wp:simplePos x="0" y="0"/>
                <wp:positionH relativeFrom="column">
                  <wp:posOffset>76835</wp:posOffset>
                </wp:positionH>
                <wp:positionV relativeFrom="paragraph">
                  <wp:posOffset>8255</wp:posOffset>
                </wp:positionV>
                <wp:extent cx="142875" cy="152400"/>
                <wp:effectExtent l="0" t="0" r="28575" b="19050"/>
                <wp:wrapNone/>
                <wp:docPr id="456" name="Rad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E8A1F" id="Rad 456" o:spid="_x0000_s1026" type="#_x0000_t23" style="position:absolute;margin-left:6.05pt;margin-top:.65pt;width:11.25pt;height:12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" adj="5574" filled="f" strokecolor="#c45911 [2405]" strokeweight="1pt">
                <v:stroke joinstyle="miter"/>
              </v:shape>
            </w:pict>
          </mc:Fallback>
        </mc:AlternateContent>
      </w:r>
      <w:r w:rsidRPr="00926D14">
        <w:rPr>
          <w:rFonts w:asciiTheme="majorHAnsi" w:eastAsiaTheme="minorHAnsi" w:hAnsiTheme="majorHAnsi" w:cstheme="majorHAnsi"/>
          <w:b/>
          <w:i/>
          <w:iCs/>
          <w:color w:val="C45911" w:themeColor="accent2" w:themeShade="BF"/>
          <w:szCs w:val="28"/>
          <w:u w:val="single"/>
          <w:lang w:eastAsia="en-US"/>
        </w:rPr>
        <w:t xml:space="preserve">[      </w:t>
      </w:r>
      <w:r>
        <w:rPr>
          <w:rFonts w:asciiTheme="majorHAnsi" w:eastAsiaTheme="minorHAnsi" w:hAnsiTheme="majorHAnsi" w:cstheme="majorHAnsi"/>
          <w:b/>
          <w:i/>
          <w:iCs/>
          <w:color w:val="C45911" w:themeColor="accent2" w:themeShade="BF"/>
          <w:szCs w:val="28"/>
          <w:u w:val="single"/>
          <w:lang w:eastAsia="en-US"/>
        </w:rPr>
        <w:t>Modul „Eigene und fremde Werte – Werteversteigerung“</w:t>
      </w:r>
      <w:r w:rsidRPr="00926D14">
        <w:rPr>
          <w:rFonts w:asciiTheme="majorHAnsi" w:eastAsiaTheme="minorHAnsi" w:hAnsiTheme="majorHAnsi" w:cstheme="majorHAnsi"/>
          <w:b/>
          <w:i/>
          <w:iCs/>
          <w:color w:val="C45911" w:themeColor="accent2" w:themeShade="BF"/>
          <w:szCs w:val="28"/>
          <w:u w:val="single"/>
          <w:lang w:eastAsia="en-US"/>
        </w:rPr>
        <w:t>“]</w:t>
      </w:r>
    </w:p>
    <w:p w14:paraId="1B462160" w14:textId="3B949208" w:rsidR="00A9642E" w:rsidRPr="00A9642E" w:rsidRDefault="00A9642E" w:rsidP="00E11EE7">
      <w:pPr>
        <w:spacing w:after="60"/>
        <w:rPr>
          <w:rFonts w:asciiTheme="majorHAnsi" w:eastAsia="Arial" w:hAnsiTheme="majorHAnsi" w:cstheme="majorHAnsi"/>
          <w:bCs/>
          <w:color w:val="ED7D31" w:themeColor="accent2"/>
        </w:rPr>
      </w:pPr>
      <w:r>
        <w:rPr>
          <w:rFonts w:asciiTheme="majorHAnsi" w:eastAsia="Arial" w:hAnsiTheme="majorHAnsi" w:cstheme="majorHAnsi"/>
          <w:bCs/>
          <w:color w:val="ED7D31" w:themeColor="accent2"/>
        </w:rPr>
        <w:t>Diskussionsgrundlage</w:t>
      </w:r>
    </w:p>
    <w:p w14:paraId="5162F7E3" w14:textId="263F9DBF" w:rsidR="00A9642E" w:rsidRDefault="00A9642E" w:rsidP="00A9642E">
      <w:pPr>
        <w:rPr>
          <w:rFonts w:asciiTheme="majorHAnsi" w:eastAsia="Arial" w:hAnsiTheme="majorHAnsi" w:cstheme="majorHAnsi"/>
          <w:bCs/>
          <w:color w:val="ED7D31" w:themeColor="accent2"/>
          <w:sz w:val="22"/>
        </w:rPr>
      </w:pPr>
      <w:r>
        <w:rPr>
          <w:rFonts w:asciiTheme="majorHAnsi" w:eastAsia="Arial" w:hAnsiTheme="majorHAnsi" w:cstheme="majorHAnsi"/>
          <w:bCs/>
          <w:color w:val="ED7D31" w:themeColor="accent2"/>
          <w:sz w:val="22"/>
        </w:rPr>
        <w:t>Gesellschaft, Werte und Normen</w:t>
      </w:r>
      <w:r w:rsidR="00941A66">
        <w:rPr>
          <w:rFonts w:asciiTheme="majorHAnsi" w:eastAsia="Arial" w:hAnsiTheme="majorHAnsi" w:cstheme="majorHAnsi"/>
          <w:bCs/>
          <w:color w:val="ED7D31" w:themeColor="accent2"/>
          <w:sz w:val="22"/>
        </w:rPr>
        <w:t>,</w:t>
      </w:r>
      <w:r>
        <w:rPr>
          <w:rFonts w:asciiTheme="majorHAnsi" w:eastAsia="Arial" w:hAnsiTheme="majorHAnsi" w:cstheme="majorHAnsi"/>
          <w:bCs/>
          <w:color w:val="ED7D31" w:themeColor="accent2"/>
          <w:sz w:val="22"/>
        </w:rPr>
        <w:t xml:space="preserve"> Respekt, Autorität…</w:t>
      </w:r>
      <w:r>
        <w:rPr>
          <w:rFonts w:asciiTheme="majorHAnsi" w:eastAsia="Arial" w:hAnsiTheme="majorHAnsi" w:cstheme="majorHAnsi"/>
          <w:bCs/>
          <w:noProof/>
          <w:color w:val="ED7D31" w:themeColor="accent2"/>
          <w:sz w:val="22"/>
        </w:rPr>
        <w:drawing>
          <wp:anchor distT="0" distB="0" distL="114300" distR="114300" simplePos="0" relativeHeight="252394496" behindDoc="0" locked="0" layoutInCell="1" allowOverlap="1" wp14:anchorId="6D62823B" wp14:editId="614F2DE2">
            <wp:simplePos x="0" y="0"/>
            <wp:positionH relativeFrom="column">
              <wp:posOffset>-143435</wp:posOffset>
            </wp:positionH>
            <wp:positionV relativeFrom="paragraph">
              <wp:posOffset>322580</wp:posOffset>
            </wp:positionV>
            <wp:extent cx="6299835" cy="2185670"/>
            <wp:effectExtent l="38100" t="38100" r="164465" b="163830"/>
            <wp:wrapNone/>
            <wp:docPr id="458" name="Grafik 45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descr="Ein Bild, das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835" cy="2185670"/>
                    </a:xfrm>
                    <a:prstGeom prst="rect">
                      <a:avLst/>
                    </a:prstGeom>
                    <a:ln>
                      <a:solidFill>
                        <a:schemeClr val="accent2"/>
                      </a:solidFill>
                    </a:ln>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B3ABC5" w14:textId="698B1112"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171AD16F" w14:textId="598968F4"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078C4DFB" w14:textId="1F4F953D"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4B1CFFAE" w14:textId="524CD2AC"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683AED8B" w14:textId="4D0D92EE"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1CCA822A" w14:textId="726D91BD"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707CFD3D" w14:textId="4A5DD77D"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0D20BC9E" w14:textId="1B618680"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645DA680" w14:textId="07719DC4" w:rsidR="007F447B" w:rsidRDefault="00C438A2" w:rsidP="00F816E1">
      <w:pPr>
        <w:spacing w:after="200"/>
        <w:rPr>
          <w:rFonts w:asciiTheme="majorHAnsi" w:eastAsiaTheme="minorHAnsi" w:hAnsiTheme="majorHAnsi" w:cstheme="majorHAnsi"/>
          <w:b/>
          <w:i/>
          <w:iCs/>
          <w:color w:val="C45911" w:themeColor="accent2" w:themeShade="BF"/>
          <w:szCs w:val="28"/>
          <w:u w:val="single"/>
          <w:lang w:eastAsia="en-US"/>
        </w:rPr>
      </w:pPr>
      <w:r>
        <w:rPr>
          <w:rFonts w:asciiTheme="majorHAnsi" w:eastAsia="Arial" w:hAnsiTheme="majorHAnsi" w:cstheme="majorHAnsi"/>
          <w:bCs/>
          <w:noProof/>
          <w:color w:val="ED7D31" w:themeColor="accent2"/>
          <w:sz w:val="22"/>
        </w:rPr>
        <w:drawing>
          <wp:anchor distT="0" distB="0" distL="114300" distR="114300" simplePos="0" relativeHeight="252393472" behindDoc="0" locked="0" layoutInCell="1" allowOverlap="1" wp14:anchorId="5CCCA79D" wp14:editId="41048562">
            <wp:simplePos x="0" y="0"/>
            <wp:positionH relativeFrom="page">
              <wp:posOffset>756429</wp:posOffset>
            </wp:positionH>
            <wp:positionV relativeFrom="paragraph">
              <wp:posOffset>66040</wp:posOffset>
            </wp:positionV>
            <wp:extent cx="6299835" cy="4187708"/>
            <wp:effectExtent l="57150" t="57150" r="177165" b="175260"/>
            <wp:wrapNone/>
            <wp:docPr id="457" name="Grafik 4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descr="Ein Bild, das Tex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4187708"/>
                    </a:xfrm>
                    <a:prstGeom prst="rect">
                      <a:avLst/>
                    </a:prstGeom>
                    <a:ln>
                      <a:solidFill>
                        <a:schemeClr val="accent2"/>
                      </a:solidFill>
                    </a:ln>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4F88FA" w14:textId="187255C7"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66091261" w14:textId="5A3F93C1"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0E6374D7" w14:textId="6D29424B"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1D4C6426" w14:textId="4E3189DD"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0087419E" w14:textId="39DAA501"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2C2114C6" w14:textId="5A073EA6" w:rsidR="007F447B" w:rsidRDefault="007F447B" w:rsidP="00F816E1">
      <w:pPr>
        <w:spacing w:after="200"/>
        <w:rPr>
          <w:rFonts w:asciiTheme="majorHAnsi" w:eastAsiaTheme="minorHAnsi" w:hAnsiTheme="majorHAnsi" w:cstheme="majorHAnsi"/>
          <w:b/>
          <w:i/>
          <w:iCs/>
          <w:color w:val="C45911" w:themeColor="accent2" w:themeShade="BF"/>
          <w:szCs w:val="28"/>
          <w:u w:val="single"/>
          <w:lang w:eastAsia="en-US"/>
        </w:rPr>
      </w:pPr>
    </w:p>
    <w:p w14:paraId="4C35847F" w14:textId="2DC351AB"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05103039" w14:textId="3E4E54A4"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53B26EF0" w14:textId="64622CA5"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41740E51" w14:textId="238B2A5B"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2B2880A8" w14:textId="44992A09"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624C576E" w14:textId="3192FBA5"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4382AFCC" w14:textId="6FD5973A"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7BEC27D2" w14:textId="6F0980DA"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53F65761" w14:textId="5DA82E6F" w:rsidR="00A9642E" w:rsidRDefault="00A9642E" w:rsidP="00F816E1">
      <w:pPr>
        <w:spacing w:after="200"/>
        <w:rPr>
          <w:rFonts w:asciiTheme="majorHAnsi" w:eastAsiaTheme="minorHAnsi" w:hAnsiTheme="majorHAnsi" w:cstheme="majorHAnsi"/>
          <w:b/>
          <w:i/>
          <w:iCs/>
          <w:color w:val="C45911" w:themeColor="accent2" w:themeShade="BF"/>
          <w:szCs w:val="28"/>
          <w:u w:val="single"/>
          <w:lang w:eastAsia="en-US"/>
        </w:rPr>
      </w:pPr>
    </w:p>
    <w:p w14:paraId="24C00DC2" w14:textId="57B3E7F1" w:rsidR="00E11EE7" w:rsidRDefault="00B2788F" w:rsidP="00C35974">
      <w:pPr>
        <w:rPr>
          <w:rFonts w:asciiTheme="majorHAnsi" w:eastAsia="Arial" w:hAnsiTheme="majorHAnsi" w:cstheme="majorHAnsi"/>
          <w:bCs/>
          <w:color w:val="ED7D31" w:themeColor="accent2"/>
        </w:rPr>
      </w:pPr>
      <w:r w:rsidRPr="00A01482">
        <w:rPr>
          <w:rFonts w:asciiTheme="majorHAnsi" w:eastAsia="Arial" w:hAnsiTheme="majorHAnsi" w:cstheme="majorHAnsi"/>
          <w:b/>
          <w:bCs/>
          <w:noProof/>
          <w:color w:val="ED7D31" w:themeColor="accent2"/>
          <w:sz w:val="26"/>
          <w:szCs w:val="26"/>
        </w:rPr>
        <w:lastRenderedPageBreak/>
        <w:drawing>
          <wp:anchor distT="0" distB="0" distL="114300" distR="114300" simplePos="0" relativeHeight="252452864" behindDoc="1" locked="0" layoutInCell="1" allowOverlap="1" wp14:anchorId="2BD5F187" wp14:editId="7C3357D9">
            <wp:simplePos x="0" y="0"/>
            <wp:positionH relativeFrom="margin">
              <wp:align>right</wp:align>
            </wp:positionH>
            <wp:positionV relativeFrom="paragraph">
              <wp:posOffset>9525</wp:posOffset>
            </wp:positionV>
            <wp:extent cx="432435" cy="401955"/>
            <wp:effectExtent l="0" t="0" r="5715" b="0"/>
            <wp:wrapTight wrapText="bothSides">
              <wp:wrapPolygon edited="0">
                <wp:start x="0" y="0"/>
                <wp:lineTo x="0" y="20474"/>
                <wp:lineTo x="20934" y="20474"/>
                <wp:lineTo x="20934" y="0"/>
                <wp:lineTo x="0" y="0"/>
              </wp:wrapPolygon>
            </wp:wrapTight>
            <wp:docPr id="466" name="Grafik 46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E0625" w14:textId="65EADE34" w:rsidR="00C35974" w:rsidRPr="00E11EE7" w:rsidRDefault="00C35974" w:rsidP="00E11EE7">
      <w:pPr>
        <w:spacing w:after="60"/>
        <w:ind w:left="1276" w:hanging="1276"/>
        <w:jc w:val="both"/>
        <w:rPr>
          <w:rFonts w:asciiTheme="majorHAnsi" w:eastAsia="Arial" w:hAnsiTheme="majorHAnsi" w:cstheme="majorHAnsi"/>
          <w:b/>
          <w:i/>
          <w:iCs/>
          <w:color w:val="ED7D31" w:themeColor="accent2"/>
          <w:sz w:val="22"/>
          <w:szCs w:val="22"/>
        </w:rPr>
      </w:pPr>
      <w:r w:rsidRPr="00E4536A">
        <w:rPr>
          <w:rFonts w:asciiTheme="majorHAnsi" w:eastAsia="Arial" w:hAnsiTheme="majorHAnsi" w:cstheme="majorHAnsi"/>
          <w:b/>
          <w:i/>
          <w:iCs/>
          <w:color w:val="ED7D31" w:themeColor="accent2"/>
          <w:sz w:val="22"/>
          <w:szCs w:val="22"/>
        </w:rPr>
        <w:t>Werteversteigerung</w:t>
      </w:r>
      <w:r w:rsidR="00327F0A" w:rsidRPr="00E4536A">
        <w:rPr>
          <w:rFonts w:ascii="Calibri" w:eastAsia="Arial" w:hAnsi="Calibri" w:cs="Arial"/>
          <w:bCs/>
          <w:i/>
          <w:iCs/>
          <w:noProof/>
          <w:sz w:val="22"/>
          <w:szCs w:val="22"/>
        </w:rPr>
        <w:drawing>
          <wp:anchor distT="0" distB="0" distL="114300" distR="114300" simplePos="0" relativeHeight="252441600" behindDoc="0" locked="0" layoutInCell="1" allowOverlap="1" wp14:anchorId="5E28C89E" wp14:editId="2A40C19A">
            <wp:simplePos x="0" y="0"/>
            <wp:positionH relativeFrom="column">
              <wp:posOffset>4255135</wp:posOffset>
            </wp:positionH>
            <wp:positionV relativeFrom="paragraph">
              <wp:posOffset>55245</wp:posOffset>
            </wp:positionV>
            <wp:extent cx="1974574" cy="1178455"/>
            <wp:effectExtent l="0" t="0" r="0" b="3175"/>
            <wp:wrapSquare wrapText="bothSides"/>
            <wp:docPr id="155" name="Grafik 1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fik 155" descr="Ein Bild, das Tex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574" cy="1178455"/>
                    </a:xfrm>
                    <a:prstGeom prst="rect">
                      <a:avLst/>
                    </a:prstGeom>
                  </pic:spPr>
                </pic:pic>
              </a:graphicData>
            </a:graphic>
            <wp14:sizeRelH relativeFrom="page">
              <wp14:pctWidth>0</wp14:pctWidth>
            </wp14:sizeRelH>
            <wp14:sizeRelV relativeFrom="page">
              <wp14:pctHeight>0</wp14:pctHeight>
            </wp14:sizeRelV>
          </wp:anchor>
        </w:drawing>
      </w:r>
    </w:p>
    <w:p w14:paraId="55FE8A96" w14:textId="7F0B0837"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Schülerinnen und Schüler sehen 11 ideelle oder materielle Werte, die gleichwertig nebeneinanderliegen und sollen die Werte für sich in eine Reihenfolge bringen, in der Sie die Werte für sich priorisieren. </w:t>
      </w:r>
    </w:p>
    <w:p w14:paraId="211791D5" w14:textId="77777777"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In einer zweiten Phase werden vier Schülerinnen und Schüler gebeten an einer Werteversteigerung teilzunehmen. </w:t>
      </w:r>
    </w:p>
    <w:p w14:paraId="2CFA047D" w14:textId="512352FE"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Die Teilnehmenden bekommen Umschläge mit Spielgeld jeder Teilnehmende bekommt die gleiche Anzahl Scheine: </w:t>
      </w:r>
    </w:p>
    <w:p w14:paraId="0E8AEDAE" w14:textId="77777777"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500 €, 200,- €, 100,- €, 50,- €, und 4 mal 20,- € zusammen also 930,- €. </w:t>
      </w:r>
    </w:p>
    <w:p w14:paraId="085AD85D" w14:textId="1C75C7B7"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Nun beginnt eine Auktion um die Werte und die Schülerinnen und Schüler können sich gegenseitig überbieten und erhalten den Zuschlag jeweils für den höchsten gebotenen Betrag, wie bei einer Auktion. </w:t>
      </w:r>
    </w:p>
    <w:p w14:paraId="202B1F3D" w14:textId="41AB58FD" w:rsidR="00C35974" w:rsidRPr="00E4536A" w:rsidRDefault="00C35974" w:rsidP="00327F0A">
      <w:pPr>
        <w:contextualSpacing/>
        <w:jc w:val="both"/>
        <w:rPr>
          <w:rFonts w:asciiTheme="majorHAnsi" w:eastAsia="Arial" w:hAnsiTheme="majorHAnsi" w:cstheme="majorHAnsi"/>
          <w:bCs/>
          <w:i/>
          <w:iCs/>
          <w:sz w:val="22"/>
          <w:szCs w:val="22"/>
        </w:rPr>
      </w:pPr>
      <w:r w:rsidRPr="00E4536A">
        <w:rPr>
          <w:rFonts w:asciiTheme="majorHAnsi" w:eastAsia="Arial" w:hAnsiTheme="majorHAnsi" w:cstheme="majorHAnsi"/>
          <w:bCs/>
          <w:i/>
          <w:iCs/>
          <w:sz w:val="22"/>
          <w:szCs w:val="22"/>
        </w:rPr>
        <w:t xml:space="preserve">Die Priorisierung der Werte und die Argumentation für den einen oder anderen </w:t>
      </w:r>
      <w:r w:rsidR="00327F0A">
        <w:rPr>
          <w:rFonts w:asciiTheme="majorHAnsi" w:eastAsia="Arial" w:hAnsiTheme="majorHAnsi" w:cstheme="majorHAnsi"/>
          <w:bCs/>
          <w:i/>
          <w:iCs/>
          <w:sz w:val="22"/>
          <w:szCs w:val="22"/>
        </w:rPr>
        <w:t>Wert, erfährt durch die Ersteig</w:t>
      </w:r>
      <w:r w:rsidRPr="00E4536A">
        <w:rPr>
          <w:rFonts w:asciiTheme="majorHAnsi" w:eastAsia="Arial" w:hAnsiTheme="majorHAnsi" w:cstheme="majorHAnsi"/>
          <w:bCs/>
          <w:i/>
          <w:iCs/>
          <w:sz w:val="22"/>
          <w:szCs w:val="22"/>
        </w:rPr>
        <w:t>rung noch eine individuelle Zuspitzung, da in der Methode Entscheidungen forciert werden. Das Ergebnis bietet Anlass für die Teilnehmenden im Plenum über die „Wertigkeit“ und den gesellschaftlichen Konsens unseres Wertesystems zu diskutieren.</w:t>
      </w:r>
    </w:p>
    <w:p w14:paraId="315A1B27" w14:textId="77777777" w:rsidR="00C35974" w:rsidRDefault="00C35974" w:rsidP="00C35974">
      <w:pPr>
        <w:contextualSpacing/>
        <w:jc w:val="both"/>
        <w:rPr>
          <w:rFonts w:ascii="Calibri" w:eastAsia="Arial" w:hAnsi="Calibri" w:cs="Arial"/>
          <w:bCs/>
          <w:sz w:val="22"/>
        </w:rPr>
      </w:pPr>
    </w:p>
    <w:p w14:paraId="68D07401" w14:textId="77777777" w:rsidR="00C35974" w:rsidRDefault="00C35974" w:rsidP="00C35974">
      <w:pPr>
        <w:contextualSpacing/>
        <w:jc w:val="both"/>
        <w:rPr>
          <w:rFonts w:ascii="Calibri" w:eastAsia="Arial" w:hAnsi="Calibri" w:cs="Arial"/>
          <w:bCs/>
          <w:sz w:val="22"/>
        </w:rPr>
      </w:pPr>
      <w:r>
        <w:rPr>
          <w:noProof/>
        </w:rPr>
        <w:drawing>
          <wp:anchor distT="0" distB="0" distL="114300" distR="114300" simplePos="0" relativeHeight="252400640" behindDoc="1" locked="0" layoutInCell="1" allowOverlap="1" wp14:anchorId="292859C2" wp14:editId="0C083CF9">
            <wp:simplePos x="0" y="0"/>
            <wp:positionH relativeFrom="column">
              <wp:posOffset>3454</wp:posOffset>
            </wp:positionH>
            <wp:positionV relativeFrom="paragraph">
              <wp:posOffset>104914</wp:posOffset>
            </wp:positionV>
            <wp:extent cx="6093389" cy="4984596"/>
            <wp:effectExtent l="0" t="0" r="0" b="0"/>
            <wp:wrapNone/>
            <wp:docPr id="50" name="Grafik 50"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578" cy="5001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rial" w:hAnsi="Calibri" w:cs="Arial"/>
          <w:bCs/>
          <w:sz w:val="22"/>
        </w:rPr>
        <w:t>Die Werte sind:</w:t>
      </w:r>
    </w:p>
    <w:p w14:paraId="1FFF41D7" w14:textId="77777777" w:rsidR="00C35974" w:rsidRDefault="00C35974" w:rsidP="00C35974">
      <w:pPr>
        <w:contextualSpacing/>
        <w:jc w:val="both"/>
        <w:rPr>
          <w:rFonts w:ascii="Calibri" w:eastAsia="Arial" w:hAnsi="Calibri" w:cs="Arial"/>
          <w:bCs/>
          <w:sz w:val="22"/>
        </w:rPr>
      </w:pPr>
    </w:p>
    <w:p w14:paraId="1E8D8D74" w14:textId="77777777" w:rsidR="00C35974" w:rsidRDefault="00C35974" w:rsidP="00C35974">
      <w:pPr>
        <w:contextualSpacing/>
        <w:jc w:val="both"/>
        <w:rPr>
          <w:rFonts w:ascii="Calibri" w:eastAsia="Arial" w:hAnsi="Calibri" w:cs="Arial"/>
          <w:bCs/>
          <w:sz w:val="22"/>
        </w:rPr>
      </w:pPr>
    </w:p>
    <w:p w14:paraId="37786565" w14:textId="77777777" w:rsidR="00C35974" w:rsidRDefault="00C35974" w:rsidP="00C35974">
      <w:pPr>
        <w:contextualSpacing/>
        <w:jc w:val="both"/>
        <w:rPr>
          <w:rFonts w:ascii="Calibri" w:eastAsia="Arial" w:hAnsi="Calibri" w:cs="Arial"/>
          <w:bCs/>
          <w:sz w:val="22"/>
        </w:rPr>
      </w:pPr>
    </w:p>
    <w:p w14:paraId="20D6ADC2" w14:textId="77777777" w:rsidR="00C35974" w:rsidRPr="006670A7"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Smartphone</w:t>
      </w:r>
    </w:p>
    <w:p w14:paraId="66D4ABB0"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 xml:space="preserve">Zugang zu Bildung </w:t>
      </w:r>
      <w:r>
        <w:rPr>
          <w:rFonts w:ascii="American Typewriter Condensed L" w:eastAsia="Arial" w:hAnsi="American Typewriter Condensed L" w:cs="Arial"/>
          <w:color w:val="2E74B5" w:themeColor="accent1" w:themeShade="BF"/>
        </w:rPr>
        <w:t>(</w:t>
      </w:r>
      <w:r w:rsidRPr="00482F6F">
        <w:rPr>
          <w:rFonts w:ascii="American Typewriter Condensed L" w:eastAsia="Arial" w:hAnsi="American Typewriter Condensed L" w:cs="Arial"/>
          <w:color w:val="2E74B5" w:themeColor="accent1" w:themeShade="BF"/>
        </w:rPr>
        <w:t>Schulen/Universitäten</w:t>
      </w:r>
      <w:r>
        <w:rPr>
          <w:rFonts w:ascii="American Typewriter Condensed L" w:eastAsia="Arial" w:hAnsi="American Typewriter Condensed L" w:cs="Arial"/>
          <w:color w:val="2E74B5" w:themeColor="accent1" w:themeShade="BF"/>
        </w:rPr>
        <w:t>)</w:t>
      </w:r>
    </w:p>
    <w:p w14:paraId="07CB7255"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 xml:space="preserve">Sammlung menschlicher kultureller </w:t>
      </w:r>
    </w:p>
    <w:p w14:paraId="22EDCFDE" w14:textId="77777777" w:rsidR="00C35974" w:rsidRPr="00482F6F" w:rsidRDefault="00C35974" w:rsidP="00C3597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Äußerungen in Museen</w:t>
      </w:r>
      <w:r>
        <w:rPr>
          <w:rFonts w:ascii="American Typewriter Condensed L" w:eastAsia="Arial" w:hAnsi="American Typewriter Condensed L" w:cs="Arial"/>
          <w:color w:val="2E74B5" w:themeColor="accent1" w:themeShade="BF"/>
        </w:rPr>
        <w:t xml:space="preserve"> </w:t>
      </w:r>
      <w:r w:rsidRPr="00482F6F">
        <w:rPr>
          <w:rFonts w:ascii="American Typewriter Condensed L" w:eastAsia="Arial" w:hAnsi="American Typewriter Condensed L" w:cs="Arial"/>
          <w:color w:val="2E74B5" w:themeColor="accent1" w:themeShade="BF"/>
        </w:rPr>
        <w:t xml:space="preserve">(von </w:t>
      </w:r>
      <w:r>
        <w:rPr>
          <w:rFonts w:ascii="American Typewriter Condensed L" w:eastAsia="Arial" w:hAnsi="American Typewriter Condensed L" w:cs="Arial"/>
          <w:color w:val="2E74B5" w:themeColor="accent1" w:themeShade="BF"/>
        </w:rPr>
        <w:t>a</w:t>
      </w:r>
      <w:r w:rsidRPr="00482F6F">
        <w:rPr>
          <w:rFonts w:ascii="American Typewriter Condensed L" w:eastAsia="Arial" w:hAnsi="American Typewriter Condensed L" w:cs="Arial"/>
          <w:color w:val="2E74B5" w:themeColor="accent1" w:themeShade="BF"/>
        </w:rPr>
        <w:t xml:space="preserve">rchäologischen Artefakten </w:t>
      </w:r>
    </w:p>
    <w:p w14:paraId="184C38D7" w14:textId="77777777" w:rsidR="00C35974" w:rsidRPr="00482F6F" w:rsidRDefault="00C35974" w:rsidP="00C3597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bis Gegenwartskunst</w:t>
      </w:r>
      <w:r>
        <w:rPr>
          <w:rFonts w:ascii="American Typewriter Condensed L" w:eastAsia="Arial" w:hAnsi="American Typewriter Condensed L" w:cs="Arial"/>
          <w:color w:val="2E74B5" w:themeColor="accent1" w:themeShade="BF"/>
        </w:rPr>
        <w:t>)</w:t>
      </w:r>
    </w:p>
    <w:p w14:paraId="3F2D44A1"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Pr>
          <w:rFonts w:ascii="American Typewriter Condensed L" w:eastAsia="Arial" w:hAnsi="American Typewriter Condensed L" w:cs="Arial"/>
          <w:color w:val="2E74B5" w:themeColor="accent1" w:themeShade="BF"/>
        </w:rPr>
        <w:t>G</w:t>
      </w:r>
      <w:r w:rsidRPr="00482F6F">
        <w:rPr>
          <w:rFonts w:ascii="American Typewriter Condensed L" w:eastAsia="Arial" w:hAnsi="American Typewriter Condensed L" w:cs="Arial"/>
          <w:color w:val="2E74B5" w:themeColor="accent1" w:themeShade="BF"/>
        </w:rPr>
        <w:t>utes Gehalt/</w:t>
      </w:r>
      <w:r>
        <w:rPr>
          <w:rFonts w:ascii="American Typewriter Condensed L" w:eastAsia="Arial" w:hAnsi="American Typewriter Condensed L" w:cs="Arial"/>
          <w:color w:val="2E74B5" w:themeColor="accent1" w:themeShade="BF"/>
        </w:rPr>
        <w:t>m</w:t>
      </w:r>
      <w:r w:rsidRPr="00482F6F">
        <w:rPr>
          <w:rFonts w:ascii="American Typewriter Condensed L" w:eastAsia="Arial" w:hAnsi="American Typewriter Condensed L" w:cs="Arial"/>
          <w:color w:val="2E74B5" w:themeColor="accent1" w:themeShade="BF"/>
        </w:rPr>
        <w:t>aterielle Versorgung</w:t>
      </w:r>
    </w:p>
    <w:p w14:paraId="46AEBAFD"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Familie</w:t>
      </w:r>
      <w:r>
        <w:rPr>
          <w:rFonts w:ascii="American Typewriter Condensed L" w:eastAsia="Arial" w:hAnsi="American Typewriter Condensed L" w:cs="Arial"/>
          <w:color w:val="2E74B5" w:themeColor="accent1" w:themeShade="BF"/>
        </w:rPr>
        <w:t xml:space="preserve"> und</w:t>
      </w:r>
      <w:r w:rsidRPr="00482F6F">
        <w:rPr>
          <w:rFonts w:ascii="American Typewriter Condensed L" w:eastAsia="Arial" w:hAnsi="American Typewriter Condensed L" w:cs="Arial"/>
          <w:color w:val="2E74B5" w:themeColor="accent1" w:themeShade="BF"/>
        </w:rPr>
        <w:t xml:space="preserve"> Kinder</w:t>
      </w:r>
    </w:p>
    <w:p w14:paraId="38486855"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Beruf</w:t>
      </w:r>
    </w:p>
    <w:p w14:paraId="4CD75859" w14:textId="77777777" w:rsidR="00C35974" w:rsidRDefault="00C35974" w:rsidP="00C35974">
      <w:pPr>
        <w:pStyle w:val="Listenabsatz"/>
        <w:numPr>
          <w:ilvl w:val="0"/>
          <w:numId w:val="53"/>
        </w:numPr>
        <w:ind w:left="2552"/>
        <w:rPr>
          <w:rFonts w:ascii="American Typewriter Condensed L" w:hAnsi="American Typewriter Condensed L"/>
          <w:color w:val="2E74B5" w:themeColor="accent1" w:themeShade="BF"/>
        </w:rPr>
      </w:pPr>
      <w:r>
        <w:rPr>
          <w:rFonts w:ascii="American Typewriter Condensed L" w:hAnsi="American Typewriter Condensed L"/>
          <w:color w:val="2E74B5" w:themeColor="accent1" w:themeShade="BF"/>
        </w:rPr>
        <w:t>D</w:t>
      </w:r>
      <w:r w:rsidRPr="00482F6F">
        <w:rPr>
          <w:rFonts w:ascii="American Typewriter Condensed L" w:hAnsi="American Typewriter Condensed L"/>
          <w:color w:val="2E74B5" w:themeColor="accent1" w:themeShade="BF"/>
        </w:rPr>
        <w:t>ass sich ein Staat leistet</w:t>
      </w:r>
      <w:r>
        <w:rPr>
          <w:rFonts w:ascii="American Typewriter Condensed L" w:hAnsi="American Typewriter Condensed L"/>
          <w:color w:val="2E74B5" w:themeColor="accent1" w:themeShade="BF"/>
        </w:rPr>
        <w:t>,</w:t>
      </w:r>
      <w:r w:rsidRPr="00482F6F">
        <w:rPr>
          <w:rFonts w:ascii="American Typewriter Condensed L" w:hAnsi="American Typewriter Condensed L"/>
          <w:color w:val="2E74B5" w:themeColor="accent1" w:themeShade="BF"/>
        </w:rPr>
        <w:t xml:space="preserve"> </w:t>
      </w:r>
      <w:r>
        <w:rPr>
          <w:rFonts w:ascii="American Typewriter Condensed L" w:hAnsi="American Typewriter Condensed L"/>
          <w:color w:val="2E74B5" w:themeColor="accent1" w:themeShade="BF"/>
        </w:rPr>
        <w:t xml:space="preserve">Kunst und </w:t>
      </w:r>
      <w:r w:rsidRPr="00482F6F">
        <w:rPr>
          <w:rFonts w:ascii="American Typewriter Condensed L" w:hAnsi="American Typewriter Condensed L"/>
          <w:color w:val="2E74B5" w:themeColor="accent1" w:themeShade="BF"/>
        </w:rPr>
        <w:t xml:space="preserve">Kultur zu </w:t>
      </w:r>
    </w:p>
    <w:p w14:paraId="1A447B08" w14:textId="77777777" w:rsidR="00B2788F" w:rsidRDefault="00C35974" w:rsidP="00C35974">
      <w:pPr>
        <w:pStyle w:val="Listenabsatz"/>
        <w:ind w:left="2552"/>
        <w:rPr>
          <w:rFonts w:ascii="American Typewriter Condensed L" w:hAnsi="American Typewriter Condensed L"/>
          <w:color w:val="2E74B5" w:themeColor="accent1" w:themeShade="BF"/>
        </w:rPr>
      </w:pPr>
      <w:r w:rsidRPr="00482F6F">
        <w:rPr>
          <w:rFonts w:ascii="American Typewriter Condensed L" w:hAnsi="American Typewriter Condensed L"/>
          <w:color w:val="2E74B5" w:themeColor="accent1" w:themeShade="BF"/>
        </w:rPr>
        <w:t xml:space="preserve">unterstützen, obwohl sie marktwirtschaftlich keinen </w:t>
      </w:r>
    </w:p>
    <w:p w14:paraId="7C653581" w14:textId="3F0ABEBF" w:rsidR="00C35974" w:rsidRPr="00482F6F" w:rsidRDefault="00C35974" w:rsidP="00C35974">
      <w:pPr>
        <w:pStyle w:val="Listenabsatz"/>
        <w:ind w:left="2552"/>
        <w:rPr>
          <w:rFonts w:ascii="American Typewriter Condensed L" w:hAnsi="American Typewriter Condensed L"/>
          <w:color w:val="2E74B5" w:themeColor="accent1" w:themeShade="BF"/>
        </w:rPr>
      </w:pPr>
      <w:r w:rsidRPr="00482F6F">
        <w:rPr>
          <w:rFonts w:ascii="American Typewriter Condensed L" w:hAnsi="American Typewriter Condensed L"/>
          <w:color w:val="2E74B5" w:themeColor="accent1" w:themeShade="BF"/>
        </w:rPr>
        <w:t>direkten Gegenwert hat</w:t>
      </w:r>
      <w:r w:rsidRPr="00482F6F">
        <w:rPr>
          <w:rFonts w:ascii="American Typewriter Condensed L" w:hAnsi="American Typewriter Condensed L"/>
          <w:color w:val="2E74B5" w:themeColor="accent1" w:themeShade="BF"/>
        </w:rPr>
        <w:fldChar w:fldCharType="begin"/>
      </w:r>
      <w:r w:rsidRPr="00482F6F">
        <w:rPr>
          <w:rFonts w:ascii="American Typewriter Condensed L" w:hAnsi="American Typewriter Condensed L"/>
          <w:color w:val="2E74B5" w:themeColor="accent1" w:themeShade="BF"/>
        </w:rPr>
        <w:instrText xml:space="preserve"> INCLUDEPICTURE "https://cdn.pixabay.com/photo/2020/09/30/14/45/paper-5615994_960_720.png" \* MERGEFORMATINET </w:instrText>
      </w:r>
      <w:r w:rsidRPr="00482F6F">
        <w:rPr>
          <w:rFonts w:ascii="American Typewriter Condensed L" w:hAnsi="American Typewriter Condensed L"/>
          <w:color w:val="2E74B5" w:themeColor="accent1" w:themeShade="BF"/>
        </w:rPr>
        <w:fldChar w:fldCharType="end"/>
      </w:r>
    </w:p>
    <w:p w14:paraId="51C29AA3" w14:textId="77777777" w:rsidR="00C35974"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Pr>
          <w:rFonts w:ascii="American Typewriter Condensed L" w:eastAsia="Arial" w:hAnsi="American Typewriter Condensed L" w:cs="Arial"/>
          <w:color w:val="2E74B5" w:themeColor="accent1" w:themeShade="BF"/>
        </w:rPr>
        <w:t>U</w:t>
      </w:r>
      <w:r w:rsidRPr="00482F6F">
        <w:rPr>
          <w:rFonts w:ascii="American Typewriter Condensed L" w:eastAsia="Arial" w:hAnsi="American Typewriter Condensed L" w:cs="Arial"/>
          <w:color w:val="2E74B5" w:themeColor="accent1" w:themeShade="BF"/>
        </w:rPr>
        <w:t>nabhängige Medien, öffentlicher Rundfunk,</w:t>
      </w:r>
    </w:p>
    <w:p w14:paraId="31B333F6" w14:textId="77777777" w:rsidR="00C35974" w:rsidRPr="00482F6F" w:rsidRDefault="00C35974" w:rsidP="00C3597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Zeitungen, seriösen Journalismus</w:t>
      </w:r>
    </w:p>
    <w:p w14:paraId="42DD288D"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Demokratie</w:t>
      </w:r>
    </w:p>
    <w:p w14:paraId="39698E4D" w14:textId="77777777" w:rsidR="00C35974" w:rsidRPr="00482F6F"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Urlaub</w:t>
      </w:r>
    </w:p>
    <w:p w14:paraId="2184FB16" w14:textId="77777777" w:rsidR="00C35974" w:rsidRPr="002840C7" w:rsidRDefault="00C35974" w:rsidP="00C35974">
      <w:pPr>
        <w:pStyle w:val="Listenabsatz"/>
        <w:numPr>
          <w:ilvl w:val="0"/>
          <w:numId w:val="53"/>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Das Recht mich frei äußern zu dürf</w:t>
      </w:r>
      <w:r w:rsidRPr="00EC776F">
        <w:rPr>
          <w:noProof/>
          <w:lang w:eastAsia="de-DE"/>
        </w:rPr>
        <mc:AlternateContent>
          <mc:Choice Requires="wps">
            <w:drawing>
              <wp:anchor distT="0" distB="0" distL="114300" distR="114300" simplePos="0" relativeHeight="252401664" behindDoc="0" locked="0" layoutInCell="1" allowOverlap="1" wp14:anchorId="3317D99A" wp14:editId="3503A4D0">
                <wp:simplePos x="0" y="0"/>
                <wp:positionH relativeFrom="column">
                  <wp:posOffset>4956810</wp:posOffset>
                </wp:positionH>
                <wp:positionV relativeFrom="paragraph">
                  <wp:posOffset>0</wp:posOffset>
                </wp:positionV>
                <wp:extent cx="7648678" cy="2697480"/>
                <wp:effectExtent l="0" t="0" r="0" b="0"/>
                <wp:wrapNone/>
                <wp:docPr id="462" name="Inhaltsplatzhalt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48678" cy="2697480"/>
                        </a:xfrm>
                        <a:prstGeom prst="rect">
                          <a:avLst/>
                        </a:prstGeom>
                      </wps:spPr>
                      <wps:txbx>
                        <w:txbxContent>
                          <w:p w14:paraId="56A55073" w14:textId="77777777" w:rsidR="000708C5" w:rsidRDefault="000708C5" w:rsidP="00C35974"/>
                        </w:txbxContent>
                      </wps:txbx>
                      <wps:bodyPr vert="horz" lIns="91440" tIns="45720" rIns="91440" bIns="45720" rtlCol="0">
                        <a:normAutofit/>
                      </wps:bodyPr>
                    </wps:wsp>
                  </a:graphicData>
                </a:graphic>
              </wp:anchor>
            </w:drawing>
          </mc:Choice>
          <mc:Fallback>
            <w:pict>
              <v:rect w14:anchorId="3317D99A" id="Inhaltsplatzhalter 1" o:spid="_x0000_s1074" style="position:absolute;left:0;text-align:left;margin-left:390.3pt;margin-top:0;width:602.25pt;height:212.4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" filled="f" stroked="f">
                <v:path arrowok="t"/>
                <o:lock v:ext="edit" grouping="t"/>
                <v:textbox>
                  <w:txbxContent>
                    <w:p w14:paraId="56A55073" w14:textId="77777777" w:rsidR="000708C5" w:rsidRDefault="000708C5" w:rsidP="00C35974"/>
                  </w:txbxContent>
                </v:textbox>
              </v:rect>
            </w:pict>
          </mc:Fallback>
        </mc:AlternateContent>
      </w:r>
      <w:r w:rsidRPr="00EC776F">
        <w:rPr>
          <w:noProof/>
          <w:lang w:eastAsia="de-DE"/>
        </w:rPr>
        <w:drawing>
          <wp:anchor distT="0" distB="0" distL="114300" distR="114300" simplePos="0" relativeHeight="252402688" behindDoc="0" locked="0" layoutInCell="1" allowOverlap="1" wp14:anchorId="67D69E6B" wp14:editId="2F886D6D">
            <wp:simplePos x="0" y="0"/>
            <wp:positionH relativeFrom="column">
              <wp:posOffset>9360218</wp:posOffset>
            </wp:positionH>
            <wp:positionV relativeFrom="paragraph">
              <wp:posOffset>5714047</wp:posOffset>
            </wp:positionV>
            <wp:extent cx="2085493" cy="1092154"/>
            <wp:effectExtent l="26987" t="23813" r="151448" b="151447"/>
            <wp:wrapNone/>
            <wp:docPr id="463" name="Grafik 21" descr="Ein Bild, das Text enthält.&#10;&#10;Automatisch generierte Beschreibung">
              <a:extLst xmlns:a="http://schemas.openxmlformats.org/drawingml/2006/main">
                <a:ext uri="{FF2B5EF4-FFF2-40B4-BE49-F238E27FC236}">
                  <a16:creationId xmlns:a16="http://schemas.microsoft.com/office/drawing/2014/main" id="{FC442F74-E320-6644-AF88-7C663C4FC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21" descr="Ein Bild, das Text enthält.&#10;&#10;Automatisch generierte Beschreibung">
                      <a:extLst>
                        <a:ext uri="{FF2B5EF4-FFF2-40B4-BE49-F238E27FC236}">
                          <a16:creationId xmlns:a16="http://schemas.microsoft.com/office/drawing/2014/main" id="{FC442F74-E320-6644-AF88-7C663C4FC75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3" cy="1092154"/>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2403712" behindDoc="0" locked="0" layoutInCell="1" allowOverlap="1" wp14:anchorId="1FDAC06C" wp14:editId="2614B033">
            <wp:simplePos x="0" y="0"/>
            <wp:positionH relativeFrom="column">
              <wp:posOffset>8064183</wp:posOffset>
            </wp:positionH>
            <wp:positionV relativeFrom="paragraph">
              <wp:posOffset>5714047</wp:posOffset>
            </wp:positionV>
            <wp:extent cx="2085493" cy="1092153"/>
            <wp:effectExtent l="26987" t="23813" r="151448" b="151447"/>
            <wp:wrapNone/>
            <wp:docPr id="464" name="Grafik 23" descr="Ein Bild, das Text enthält.&#10;&#10;Automatisch generierte Beschreibung">
              <a:extLst xmlns:a="http://schemas.openxmlformats.org/drawingml/2006/main">
                <a:ext uri="{FF2B5EF4-FFF2-40B4-BE49-F238E27FC236}">
                  <a16:creationId xmlns:a16="http://schemas.microsoft.com/office/drawing/2014/main" id="{6C5429A1-990D-B94D-BD79-4A7AB59CC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3" descr="Ein Bild, das Text enthält.&#10;&#10;Automatisch generierte Beschreibung">
                      <a:extLst>
                        <a:ext uri="{FF2B5EF4-FFF2-40B4-BE49-F238E27FC236}">
                          <a16:creationId xmlns:a16="http://schemas.microsoft.com/office/drawing/2014/main" id="{6C5429A1-990D-B94D-BD79-4A7AB59CC5C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3" cy="1092153"/>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2404736" behindDoc="0" locked="0" layoutInCell="1" allowOverlap="1" wp14:anchorId="02B85A84" wp14:editId="75752017">
            <wp:simplePos x="0" y="0"/>
            <wp:positionH relativeFrom="column">
              <wp:posOffset>6763703</wp:posOffset>
            </wp:positionH>
            <wp:positionV relativeFrom="paragraph">
              <wp:posOffset>5714047</wp:posOffset>
            </wp:positionV>
            <wp:extent cx="2085490" cy="1092152"/>
            <wp:effectExtent l="26987" t="23813" r="151448" b="151447"/>
            <wp:wrapNone/>
            <wp:docPr id="465"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0" cy="1092152"/>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2405760" behindDoc="0" locked="0" layoutInCell="1" allowOverlap="1" wp14:anchorId="295CFDA8" wp14:editId="6F7BE4C7">
            <wp:simplePos x="0" y="0"/>
            <wp:positionH relativeFrom="column">
              <wp:posOffset>10654982</wp:posOffset>
            </wp:positionH>
            <wp:positionV relativeFrom="paragraph">
              <wp:posOffset>5726748</wp:posOffset>
            </wp:positionV>
            <wp:extent cx="2120715" cy="1110599"/>
            <wp:effectExtent l="22543" t="28257" r="150177" b="150178"/>
            <wp:wrapNone/>
            <wp:docPr id="61" name="Grafik 26" descr="Ein Bild, das Text enthält.&#10;&#10;Automatisch generierte Beschreibung">
              <a:extLst xmlns:a="http://schemas.openxmlformats.org/drawingml/2006/main">
                <a:ext uri="{FF2B5EF4-FFF2-40B4-BE49-F238E27FC236}">
                  <a16:creationId xmlns:a16="http://schemas.microsoft.com/office/drawing/2014/main" id="{7B74A2A9-E8FD-BA4B-803E-3238B1E14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26" descr="Ein Bild, das Text enthält.&#10;&#10;Automatisch generierte Beschreibung">
                      <a:extLst>
                        <a:ext uri="{FF2B5EF4-FFF2-40B4-BE49-F238E27FC236}">
                          <a16:creationId xmlns:a16="http://schemas.microsoft.com/office/drawing/2014/main" id="{7B74A2A9-E8FD-BA4B-803E-3238B1E141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20715" cy="1110599"/>
                    </a:xfrm>
                    <a:prstGeom prst="rect">
                      <a:avLst/>
                    </a:prstGeom>
                    <a:effectLst>
                      <a:outerShdw blurRad="88900" dist="88900" dir="2700000" algn="tl" rotWithShape="0">
                        <a:prstClr val="black">
                          <a:alpha val="40000"/>
                        </a:prstClr>
                      </a:outerShdw>
                    </a:effectLst>
                  </pic:spPr>
                </pic:pic>
              </a:graphicData>
            </a:graphic>
          </wp:anchor>
        </w:drawing>
      </w:r>
      <w:r>
        <w:rPr>
          <w:rFonts w:ascii="American Typewriter Condensed L" w:eastAsia="Arial" w:hAnsi="American Typewriter Condensed L" w:cs="Arial"/>
          <w:color w:val="2E74B5" w:themeColor="accent1" w:themeShade="BF"/>
        </w:rPr>
        <w:t>en</w:t>
      </w:r>
    </w:p>
    <w:p w14:paraId="18884955" w14:textId="0B93FBBA" w:rsidR="00C35974" w:rsidRDefault="00C35974" w:rsidP="00C35974">
      <w:pPr>
        <w:rPr>
          <w:rFonts w:asciiTheme="majorHAnsi" w:eastAsia="Arial" w:hAnsiTheme="majorHAnsi" w:cstheme="majorHAnsi"/>
          <w:bCs/>
          <w:sz w:val="32"/>
          <w:szCs w:val="36"/>
        </w:rPr>
      </w:pPr>
      <w:r>
        <w:rPr>
          <w:rFonts w:asciiTheme="majorHAnsi" w:eastAsia="Arial" w:hAnsiTheme="majorHAnsi" w:cstheme="majorHAnsi"/>
          <w:bCs/>
          <w:sz w:val="32"/>
          <w:szCs w:val="36"/>
        </w:rPr>
        <w:br w:type="page"/>
      </w:r>
    </w:p>
    <w:p w14:paraId="3F71F01C" w14:textId="3C9EF9B1" w:rsidR="00C35974" w:rsidRDefault="002B5702" w:rsidP="00C35974">
      <w:pPr>
        <w:rPr>
          <w:rFonts w:asciiTheme="majorHAnsi" w:eastAsia="Arial" w:hAnsiTheme="majorHAnsi" w:cstheme="majorHAnsi"/>
          <w:bCs/>
          <w:sz w:val="32"/>
          <w:szCs w:val="36"/>
        </w:rPr>
      </w:pPr>
      <w:r w:rsidRPr="00D10EB9">
        <w:rPr>
          <w:rFonts w:asciiTheme="majorHAnsi" w:eastAsia="Arial" w:hAnsiTheme="majorHAnsi" w:cstheme="majorHAnsi"/>
          <w:b/>
          <w:bCs/>
          <w:i/>
          <w:noProof/>
          <w:color w:val="C45911" w:themeColor="accent2" w:themeShade="BF"/>
          <w:sz w:val="26"/>
          <w:szCs w:val="26"/>
        </w:rPr>
        <w:lastRenderedPageBreak/>
        <w:drawing>
          <wp:anchor distT="0" distB="0" distL="114300" distR="114300" simplePos="0" relativeHeight="252454912" behindDoc="1" locked="0" layoutInCell="1" allowOverlap="1" wp14:anchorId="0D12A58E" wp14:editId="36FE48EB">
            <wp:simplePos x="0" y="0"/>
            <wp:positionH relativeFrom="margin">
              <wp:align>right</wp:align>
            </wp:positionH>
            <wp:positionV relativeFrom="paragraph">
              <wp:posOffset>0</wp:posOffset>
            </wp:positionV>
            <wp:extent cx="541655" cy="344805"/>
            <wp:effectExtent l="0" t="0" r="0" b="0"/>
            <wp:wrapTight wrapText="bothSides">
              <wp:wrapPolygon edited="0">
                <wp:start x="0" y="0"/>
                <wp:lineTo x="0" y="20287"/>
                <wp:lineTo x="20511" y="20287"/>
                <wp:lineTo x="20511" y="0"/>
                <wp:lineTo x="0" y="0"/>
              </wp:wrapPolygon>
            </wp:wrapTight>
            <wp:docPr id="467" name="Grafik 467"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53EC9" w14:textId="7C05CD64" w:rsidR="00C35974" w:rsidRPr="002B5702" w:rsidRDefault="00C35974" w:rsidP="00C35974">
      <w:pPr>
        <w:contextualSpacing/>
        <w:jc w:val="both"/>
        <w:rPr>
          <w:rFonts w:asciiTheme="majorHAnsi" w:eastAsia="Arial" w:hAnsiTheme="majorHAnsi" w:cstheme="majorHAnsi"/>
          <w:bCs/>
          <w:color w:val="ED7D31" w:themeColor="accent2"/>
        </w:rPr>
      </w:pPr>
      <w:r w:rsidRPr="002B5702">
        <w:rPr>
          <w:rFonts w:asciiTheme="majorHAnsi" w:eastAsia="Arial" w:hAnsiTheme="majorHAnsi" w:cstheme="majorHAnsi"/>
          <w:bCs/>
          <w:color w:val="ED7D31" w:themeColor="accent2"/>
        </w:rPr>
        <w:t>Scheine zum Ausschneiden</w:t>
      </w:r>
      <w:r w:rsidR="002B5702">
        <w:rPr>
          <w:rFonts w:asciiTheme="majorHAnsi" w:eastAsia="Arial" w:hAnsiTheme="majorHAnsi" w:cstheme="majorHAnsi"/>
          <w:bCs/>
          <w:color w:val="ED7D31" w:themeColor="accent2"/>
        </w:rPr>
        <w:t>:</w:t>
      </w:r>
    </w:p>
    <w:p w14:paraId="3239302F" w14:textId="6FDF70E3" w:rsidR="00C35974" w:rsidRDefault="00C35974" w:rsidP="00C35974">
      <w:pPr>
        <w:rPr>
          <w:rFonts w:asciiTheme="majorHAnsi" w:eastAsia="Arial" w:hAnsiTheme="majorHAnsi" w:cstheme="majorHAnsi"/>
          <w:bCs/>
          <w:sz w:val="32"/>
          <w:szCs w:val="36"/>
        </w:rPr>
      </w:pPr>
      <w:r w:rsidRPr="00CB2DFF">
        <w:rPr>
          <w:rFonts w:asciiTheme="majorHAnsi" w:hAnsiTheme="majorHAnsi" w:cstheme="majorHAnsi"/>
          <w:noProof/>
        </w:rPr>
        <w:drawing>
          <wp:anchor distT="0" distB="0" distL="114300" distR="114300" simplePos="0" relativeHeight="252442624" behindDoc="0" locked="0" layoutInCell="1" allowOverlap="1" wp14:anchorId="7F04A2D2" wp14:editId="6FE74E4B">
            <wp:simplePos x="0" y="0"/>
            <wp:positionH relativeFrom="column">
              <wp:posOffset>4140201</wp:posOffset>
            </wp:positionH>
            <wp:positionV relativeFrom="paragraph">
              <wp:posOffset>139699</wp:posOffset>
            </wp:positionV>
            <wp:extent cx="548640" cy="437515"/>
            <wp:effectExtent l="4762" t="0" r="2223" b="2222"/>
            <wp:wrapNone/>
            <wp:docPr id="156" name="Grafik 156" descr="Schere, Nähen, Knopfloch-Schere, Textil, Schneid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e, Nähen, Knopfloch-Schere, Textil, Schneidere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5486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A574F" w14:textId="77777777" w:rsidR="00C35974" w:rsidRPr="002840C7" w:rsidRDefault="00C35974" w:rsidP="00C35974">
      <w:pPr>
        <w:rPr>
          <w:rFonts w:asciiTheme="majorHAnsi" w:hAnsiTheme="majorHAnsi" w:cstheme="majorHAnsi"/>
        </w:rPr>
      </w:pPr>
      <w:r w:rsidRPr="00CB2DFF">
        <w:rPr>
          <w:rFonts w:asciiTheme="majorHAnsi" w:hAnsiTheme="majorHAnsi" w:cstheme="majorHAnsi"/>
        </w:rPr>
        <w:fldChar w:fldCharType="begin"/>
      </w:r>
      <w:r w:rsidRPr="00CB2DFF">
        <w:rPr>
          <w:rFonts w:asciiTheme="majorHAnsi" w:hAnsiTheme="majorHAnsi" w:cstheme="majorHAnsi"/>
        </w:rPr>
        <w:instrText xml:space="preserve"> INCLUDEPICTURE "https://cdn.pixabay.com/photo/2017/09/26/20/18/scissors-2789953_960_720.png" \* MERGEFORMATINET </w:instrText>
      </w:r>
      <w:r w:rsidRPr="00CB2DFF">
        <w:rPr>
          <w:rFonts w:asciiTheme="majorHAnsi" w:hAnsiTheme="majorHAnsi" w:cstheme="majorHAnsi"/>
        </w:rPr>
        <w:fldChar w:fldCharType="end"/>
      </w:r>
    </w:p>
    <w:p w14:paraId="5CF4628A" w14:textId="77777777" w:rsidR="00C35974" w:rsidRDefault="00C35974" w:rsidP="00C35974">
      <w:pPr>
        <w:contextualSpacing/>
        <w:jc w:val="both"/>
        <w:rPr>
          <w:rFonts w:ascii="Calibri" w:eastAsia="Arial" w:hAnsi="Calibri" w:cs="Arial"/>
          <w:bCs/>
          <w:color w:val="ED7D31" w:themeColor="accent2"/>
          <w:sz w:val="22"/>
        </w:rPr>
      </w:pPr>
      <w:r>
        <w:rPr>
          <w:rFonts w:ascii="Calibri" w:eastAsia="Arial" w:hAnsi="Calibri" w:cs="Arial"/>
          <w:bCs/>
          <w:noProof/>
          <w:sz w:val="22"/>
        </w:rPr>
        <mc:AlternateContent>
          <mc:Choice Requires="wps">
            <w:drawing>
              <wp:anchor distT="0" distB="0" distL="114300" distR="114300" simplePos="0" relativeHeight="252443648" behindDoc="0" locked="0" layoutInCell="1" allowOverlap="1" wp14:anchorId="17B384C4" wp14:editId="5CF90DDF">
                <wp:simplePos x="0" y="0"/>
                <wp:positionH relativeFrom="column">
                  <wp:posOffset>4419551</wp:posOffset>
                </wp:positionH>
                <wp:positionV relativeFrom="paragraph">
                  <wp:posOffset>149372</wp:posOffset>
                </wp:positionV>
                <wp:extent cx="7816" cy="4528038"/>
                <wp:effectExtent l="0" t="0" r="17780" b="19050"/>
                <wp:wrapNone/>
                <wp:docPr id="157" name="Gerade Verbindung 157"/>
                <wp:cNvGraphicFramePr/>
                <a:graphic xmlns:a="http://schemas.openxmlformats.org/drawingml/2006/main">
                  <a:graphicData uri="http://schemas.microsoft.com/office/word/2010/wordprocessingShape">
                    <wps:wsp>
                      <wps:cNvCnPr/>
                      <wps:spPr>
                        <a:xfrm>
                          <a:off x="0" y="0"/>
                          <a:ext cx="7816" cy="4528038"/>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E9BC2" id="Gerade Verbindung 157"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1.75pt" to="348.6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" strokecolor="black [3213]" strokeweight="1.25pt">
                <v:stroke dashstyle="dash" joinstyle="miter"/>
              </v:line>
            </w:pict>
          </mc:Fallback>
        </mc:AlternateContent>
      </w:r>
      <w:r>
        <w:rPr>
          <w:rFonts w:ascii="Calibri" w:eastAsia="Arial" w:hAnsi="Calibri" w:cs="Arial"/>
          <w:bCs/>
          <w:noProof/>
          <w:sz w:val="22"/>
        </w:rPr>
        <mc:AlternateContent>
          <mc:Choice Requires="wps">
            <w:drawing>
              <wp:anchor distT="0" distB="0" distL="114300" distR="114300" simplePos="0" relativeHeight="252446720" behindDoc="0" locked="0" layoutInCell="1" allowOverlap="1" wp14:anchorId="59960677" wp14:editId="6B82F6FE">
                <wp:simplePos x="0" y="0"/>
                <wp:positionH relativeFrom="column">
                  <wp:posOffset>2265436</wp:posOffset>
                </wp:positionH>
                <wp:positionV relativeFrom="paragraph">
                  <wp:posOffset>17487</wp:posOffset>
                </wp:positionV>
                <wp:extent cx="0" cy="3780692"/>
                <wp:effectExtent l="0" t="0" r="12700" b="17145"/>
                <wp:wrapNone/>
                <wp:docPr id="162" name="Gerade Verbindung 162"/>
                <wp:cNvGraphicFramePr/>
                <a:graphic xmlns:a="http://schemas.openxmlformats.org/drawingml/2006/main">
                  <a:graphicData uri="http://schemas.microsoft.com/office/word/2010/wordprocessingShape">
                    <wps:wsp>
                      <wps:cNvCnPr/>
                      <wps:spPr>
                        <a:xfrm flipH="1">
                          <a:off x="0" y="0"/>
                          <a:ext cx="0" cy="378069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9781E" id="Gerade Verbindung 162" o:spid="_x0000_s1026" style="position:absolute;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pt,1.4pt" to="178.4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" strokecolor="black [3213]" strokeweight="1.25pt">
                <v:stroke dashstyle="dash" joinstyle="miter"/>
              </v:line>
            </w:pict>
          </mc:Fallback>
        </mc:AlternateContent>
      </w:r>
    </w:p>
    <w:p w14:paraId="2675371A" w14:textId="77777777" w:rsidR="00C35974" w:rsidRDefault="00C35974" w:rsidP="00C35974">
      <w:pPr>
        <w:contextualSpacing/>
        <w:jc w:val="both"/>
        <w:rPr>
          <w:rFonts w:ascii="Calibri" w:eastAsia="Arial" w:hAnsi="Calibri" w:cs="Arial"/>
          <w:bCs/>
          <w:color w:val="ED7D31" w:themeColor="accent2"/>
          <w:sz w:val="22"/>
        </w:rPr>
      </w:pPr>
      <w:r>
        <w:rPr>
          <w:rFonts w:ascii="Calibri" w:eastAsia="Arial" w:hAnsi="Calibri" w:cs="Arial"/>
          <w:bCs/>
          <w:noProof/>
          <w:sz w:val="22"/>
        </w:rPr>
        <mc:AlternateContent>
          <mc:Choice Requires="wps">
            <w:drawing>
              <wp:anchor distT="0" distB="0" distL="114300" distR="114300" simplePos="0" relativeHeight="252447744" behindDoc="0" locked="0" layoutInCell="1" allowOverlap="1" wp14:anchorId="1A4A6077" wp14:editId="3263882D">
                <wp:simplePos x="0" y="0"/>
                <wp:positionH relativeFrom="column">
                  <wp:posOffset>3311720</wp:posOffset>
                </wp:positionH>
                <wp:positionV relativeFrom="paragraph">
                  <wp:posOffset>40104</wp:posOffset>
                </wp:positionV>
                <wp:extent cx="0" cy="2365472"/>
                <wp:effectExtent l="0" t="0" r="12700" b="9525"/>
                <wp:wrapNone/>
                <wp:docPr id="163" name="Gerade Verbindung 163"/>
                <wp:cNvGraphicFramePr/>
                <a:graphic xmlns:a="http://schemas.openxmlformats.org/drawingml/2006/main">
                  <a:graphicData uri="http://schemas.microsoft.com/office/word/2010/wordprocessingShape">
                    <wps:wsp>
                      <wps:cNvCnPr/>
                      <wps:spPr>
                        <a:xfrm flipH="1">
                          <a:off x="0" y="0"/>
                          <a:ext cx="0" cy="236547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18E02" id="Gerade Verbindung 163" o:spid="_x0000_s1026" style="position:absolute;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3.15pt" to="260.7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" strokecolor="black [3213]" strokeweight="1.25pt">
                <v:stroke dashstyle="dash" joinstyle="miter"/>
              </v:line>
            </w:pict>
          </mc:Fallback>
        </mc:AlternateContent>
      </w:r>
      <w:r>
        <w:rPr>
          <w:rFonts w:ascii="Calibri" w:eastAsia="Arial" w:hAnsi="Calibri" w:cs="Arial"/>
          <w:bCs/>
          <w:noProof/>
          <w:sz w:val="22"/>
        </w:rPr>
        <mc:AlternateContent>
          <mc:Choice Requires="wps">
            <w:drawing>
              <wp:anchor distT="0" distB="0" distL="114300" distR="114300" simplePos="0" relativeHeight="252448768" behindDoc="0" locked="0" layoutInCell="1" allowOverlap="1" wp14:anchorId="2F6C031C" wp14:editId="5DC01E10">
                <wp:simplePos x="0" y="0"/>
                <wp:positionH relativeFrom="column">
                  <wp:posOffset>1016745</wp:posOffset>
                </wp:positionH>
                <wp:positionV relativeFrom="paragraph">
                  <wp:posOffset>91302</wp:posOffset>
                </wp:positionV>
                <wp:extent cx="0" cy="2344448"/>
                <wp:effectExtent l="0" t="0" r="12700" b="5080"/>
                <wp:wrapNone/>
                <wp:docPr id="164" name="Gerade Verbindung 164"/>
                <wp:cNvGraphicFramePr/>
                <a:graphic xmlns:a="http://schemas.openxmlformats.org/drawingml/2006/main">
                  <a:graphicData uri="http://schemas.microsoft.com/office/word/2010/wordprocessingShape">
                    <wps:wsp>
                      <wps:cNvCnPr/>
                      <wps:spPr>
                        <a:xfrm flipH="1">
                          <a:off x="0" y="0"/>
                          <a:ext cx="0" cy="2344448"/>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A0306" id="Gerade Verbindung 164" o:spid="_x0000_s1026" style="position:absolute;flip:x;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7.2pt" to="80.0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" strokecolor="black [3213]" strokeweight="1.25pt">
                <v:stroke dashstyle="dash" joinstyle="miter"/>
              </v:line>
            </w:pict>
          </mc:Fallback>
        </mc:AlternateContent>
      </w:r>
    </w:p>
    <w:p w14:paraId="79CFBAA8" w14:textId="77777777" w:rsidR="00C35974" w:rsidRDefault="00C35974" w:rsidP="00C35974">
      <w:pPr>
        <w:contextualSpacing/>
        <w:jc w:val="both"/>
        <w:rPr>
          <w:rFonts w:ascii="Calibri" w:eastAsia="Arial" w:hAnsi="Calibri" w:cs="Arial"/>
          <w:bCs/>
          <w:color w:val="ED7D31" w:themeColor="accent2"/>
          <w:sz w:val="22"/>
        </w:rPr>
      </w:pPr>
      <w:r>
        <w:rPr>
          <w:rFonts w:ascii="Calibri" w:eastAsia="Arial" w:hAnsi="Calibri" w:cs="Arial"/>
          <w:bCs/>
          <w:noProof/>
          <w:sz w:val="22"/>
        </w:rPr>
        <mc:AlternateContent>
          <mc:Choice Requires="wps">
            <w:drawing>
              <wp:anchor distT="0" distB="0" distL="114300" distR="114300" simplePos="0" relativeHeight="252449792" behindDoc="0" locked="0" layoutInCell="1" allowOverlap="1" wp14:anchorId="2E4E444C" wp14:editId="0B9EF473">
                <wp:simplePos x="0" y="0"/>
                <wp:positionH relativeFrom="column">
                  <wp:posOffset>6195597</wp:posOffset>
                </wp:positionH>
                <wp:positionV relativeFrom="paragraph">
                  <wp:posOffset>230407</wp:posOffset>
                </wp:positionV>
                <wp:extent cx="39370" cy="2929402"/>
                <wp:effectExtent l="0" t="0" r="24130" b="17145"/>
                <wp:wrapNone/>
                <wp:docPr id="165" name="Gerade Verbindung 165"/>
                <wp:cNvGraphicFramePr/>
                <a:graphic xmlns:a="http://schemas.openxmlformats.org/drawingml/2006/main">
                  <a:graphicData uri="http://schemas.microsoft.com/office/word/2010/wordprocessingShape">
                    <wps:wsp>
                      <wps:cNvCnPr/>
                      <wps:spPr>
                        <a:xfrm>
                          <a:off x="0" y="0"/>
                          <a:ext cx="39370" cy="292940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AEEF2" id="Gerade Verbindung 165"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85pt,18.15pt" to="490.9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" strokecolor="black [3213]" strokeweight="1.25pt">
                <v:stroke dashstyle="dash" joinstyle="miter"/>
              </v:line>
            </w:pict>
          </mc:Fallback>
        </mc:AlternateContent>
      </w:r>
    </w:p>
    <w:p w14:paraId="3138B38C" w14:textId="352AB382" w:rsidR="00C35974" w:rsidRDefault="00C35974" w:rsidP="00C35974">
      <w:pPr>
        <w:contextualSpacing/>
        <w:jc w:val="both"/>
        <w:rPr>
          <w:rFonts w:ascii="Calibri" w:eastAsia="Arial" w:hAnsi="Calibri" w:cs="Arial"/>
          <w:bCs/>
          <w:color w:val="ED7D31" w:themeColor="accent2"/>
          <w:sz w:val="22"/>
        </w:rPr>
      </w:pPr>
    </w:p>
    <w:p w14:paraId="674CC6B7" w14:textId="4B3845A6" w:rsidR="00C35974" w:rsidRDefault="00C35974" w:rsidP="00C35974">
      <w:pPr>
        <w:jc w:val="both"/>
        <w:rPr>
          <w:rFonts w:ascii="American Typewriter Condensed L" w:eastAsia="Arial" w:hAnsi="American Typewriter Condensed L" w:cs="Arial"/>
        </w:rPr>
      </w:pPr>
      <w:r w:rsidRPr="000A5FB9">
        <w:rPr>
          <w:rFonts w:ascii="Calibri" w:eastAsia="Arial" w:hAnsi="Calibri" w:cs="Arial"/>
          <w:bCs/>
          <w:noProof/>
          <w:sz w:val="22"/>
        </w:rPr>
        <w:drawing>
          <wp:anchor distT="0" distB="0" distL="114300" distR="114300" simplePos="0" relativeHeight="252414976" behindDoc="0" locked="0" layoutInCell="1" allowOverlap="1" wp14:anchorId="6C149546" wp14:editId="1DF2CAEF">
            <wp:simplePos x="0" y="0"/>
            <wp:positionH relativeFrom="column">
              <wp:posOffset>4429125</wp:posOffset>
            </wp:positionH>
            <wp:positionV relativeFrom="paragraph">
              <wp:posOffset>12764</wp:posOffset>
            </wp:positionV>
            <wp:extent cx="1776730" cy="930275"/>
            <wp:effectExtent l="25400" t="25400" r="153670" b="149225"/>
            <wp:wrapNone/>
            <wp:docPr id="83"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6730" cy="9302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6039" w:rsidRPr="00EC776F">
        <w:rPr>
          <w:rFonts w:ascii="Calibri" w:eastAsia="Arial" w:hAnsi="Calibri" w:cs="Arial"/>
          <w:bCs/>
          <w:noProof/>
          <w:sz w:val="22"/>
        </w:rPr>
        <w:drawing>
          <wp:anchor distT="0" distB="0" distL="114300" distR="114300" simplePos="0" relativeHeight="252406784" behindDoc="0" locked="0" layoutInCell="1" allowOverlap="1" wp14:anchorId="269F5309" wp14:editId="1E45C0DE">
            <wp:simplePos x="0" y="0"/>
            <wp:positionH relativeFrom="column">
              <wp:posOffset>464884</wp:posOffset>
            </wp:positionH>
            <wp:positionV relativeFrom="paragraph">
              <wp:posOffset>123825</wp:posOffset>
            </wp:positionV>
            <wp:extent cx="2330386" cy="1230444"/>
            <wp:effectExtent l="29210" t="21590" r="150495" b="150495"/>
            <wp:wrapNone/>
            <wp:docPr id="82" name="Grafik 6" descr="Ein Bild, das Text enthält.&#10;&#10;Automatisch generierte Beschreibung">
              <a:extLst xmlns:a="http://schemas.openxmlformats.org/drawingml/2006/main">
                <a:ext uri="{FF2B5EF4-FFF2-40B4-BE49-F238E27FC236}">
                  <a16:creationId xmlns:a16="http://schemas.microsoft.com/office/drawing/2014/main" id="{C27C4268-8271-1A4F-9C94-373EAEE6A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6" descr="Ein Bild, das Text enthält.&#10;&#10;Automatisch generierte Beschreibung">
                      <a:extLst>
                        <a:ext uri="{FF2B5EF4-FFF2-40B4-BE49-F238E27FC236}">
                          <a16:creationId xmlns:a16="http://schemas.microsoft.com/office/drawing/2014/main" id="{C27C4268-8271-1A4F-9C94-373EAEE6A22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330386" cy="1230444"/>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7057EA" w14:textId="77777777" w:rsidR="00C35974" w:rsidRDefault="00C35974" w:rsidP="00C35974">
      <w:pPr>
        <w:jc w:val="both"/>
        <w:rPr>
          <w:rFonts w:ascii="American Typewriter Condensed L" w:eastAsia="Arial" w:hAnsi="American Typewriter Condensed L" w:cs="Arial"/>
        </w:rPr>
      </w:pPr>
      <w:r w:rsidRPr="00EC776F">
        <w:rPr>
          <w:rFonts w:ascii="Calibri" w:eastAsia="Arial" w:hAnsi="Calibri" w:cs="Arial"/>
          <w:bCs/>
          <w:noProof/>
          <w:sz w:val="22"/>
        </w:rPr>
        <w:drawing>
          <wp:anchor distT="0" distB="0" distL="114300" distR="114300" simplePos="0" relativeHeight="252407808" behindDoc="0" locked="0" layoutInCell="1" allowOverlap="1" wp14:anchorId="663FAE7D" wp14:editId="3415CCC0">
            <wp:simplePos x="0" y="0"/>
            <wp:positionH relativeFrom="column">
              <wp:posOffset>2786951</wp:posOffset>
            </wp:positionH>
            <wp:positionV relativeFrom="paragraph">
              <wp:posOffset>101600</wp:posOffset>
            </wp:positionV>
            <wp:extent cx="2143679" cy="1100903"/>
            <wp:effectExtent l="26035" t="24765" r="156210" b="156210"/>
            <wp:wrapNone/>
            <wp:docPr id="85" name="Grafik 13" descr="Ein Bild, das Text enthält.&#10;&#10;Automatisch generierte Beschreibung">
              <a:extLst xmlns:a="http://schemas.openxmlformats.org/drawingml/2006/main">
                <a:ext uri="{FF2B5EF4-FFF2-40B4-BE49-F238E27FC236}">
                  <a16:creationId xmlns:a16="http://schemas.microsoft.com/office/drawing/2014/main" id="{682C7CC8-B34E-494F-AB1B-900C67532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13" descr="Ein Bild, das Text enthält.&#10;&#10;Automatisch generierte Beschreibung">
                      <a:extLst>
                        <a:ext uri="{FF2B5EF4-FFF2-40B4-BE49-F238E27FC236}">
                          <a16:creationId xmlns:a16="http://schemas.microsoft.com/office/drawing/2014/main" id="{682C7CC8-B34E-494F-AB1B-900C67532A5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143679" cy="1100903"/>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E66C1">
        <w:rPr>
          <w:rFonts w:ascii="American Typewriter Condensed L" w:eastAsia="Arial" w:hAnsi="American Typewriter Condensed L" w:cs="Arial"/>
        </w:rPr>
        <w:t xml:space="preserve"> </w:t>
      </w:r>
    </w:p>
    <w:p w14:paraId="7BE96207" w14:textId="77777777" w:rsidR="00C35974" w:rsidRDefault="00C35974" w:rsidP="00C35974">
      <w:pPr>
        <w:jc w:val="both"/>
        <w:rPr>
          <w:rFonts w:ascii="American Typewriter Condensed L" w:eastAsia="Arial" w:hAnsi="American Typewriter Condensed L" w:cs="Arial"/>
        </w:rPr>
      </w:pPr>
      <w:r w:rsidRPr="00EC776F">
        <w:rPr>
          <w:rFonts w:ascii="Calibri" w:eastAsia="Arial" w:hAnsi="Calibri" w:cs="Arial"/>
          <w:bCs/>
          <w:noProof/>
          <w:sz w:val="22"/>
        </w:rPr>
        <w:drawing>
          <wp:anchor distT="0" distB="0" distL="114300" distR="114300" simplePos="0" relativeHeight="252409856" behindDoc="0" locked="0" layoutInCell="1" allowOverlap="1" wp14:anchorId="435CA556" wp14:editId="543FA7F0">
            <wp:simplePos x="0" y="0"/>
            <wp:positionH relativeFrom="column">
              <wp:posOffset>1848866</wp:posOffset>
            </wp:positionH>
            <wp:positionV relativeFrom="paragraph">
              <wp:posOffset>115253</wp:posOffset>
            </wp:positionV>
            <wp:extent cx="1867851" cy="1021596"/>
            <wp:effectExtent l="29528" t="21272" r="155892" b="155893"/>
            <wp:wrapNone/>
            <wp:docPr id="84" name="Grafik 17" descr="Ein Bild, das Text enthält.&#10;&#10;Automatisch generierte Beschreibung">
              <a:extLst xmlns:a="http://schemas.openxmlformats.org/drawingml/2006/main">
                <a:ext uri="{FF2B5EF4-FFF2-40B4-BE49-F238E27FC236}">
                  <a16:creationId xmlns:a16="http://schemas.microsoft.com/office/drawing/2014/main" id="{A4C92522-009B-2947-8E54-1F06E9EED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17" descr="Ein Bild, das Text enthält.&#10;&#10;Automatisch generierte Beschreibung">
                      <a:extLst>
                        <a:ext uri="{FF2B5EF4-FFF2-40B4-BE49-F238E27FC236}">
                          <a16:creationId xmlns:a16="http://schemas.microsoft.com/office/drawing/2014/main" id="{A4C92522-009B-2947-8E54-1F06E9EED9BD}"/>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67851" cy="1021596"/>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362A552" w14:textId="77777777" w:rsidR="00C35974" w:rsidRDefault="00C35974" w:rsidP="00C35974">
      <w:pPr>
        <w:jc w:val="both"/>
        <w:rPr>
          <w:rFonts w:ascii="American Typewriter Condensed L" w:eastAsia="Arial" w:hAnsi="American Typewriter Condensed L" w:cs="Arial"/>
        </w:rPr>
      </w:pPr>
    </w:p>
    <w:p w14:paraId="3A6D2184" w14:textId="77777777" w:rsidR="00C35974" w:rsidRDefault="00C35974" w:rsidP="00C35974">
      <w:pPr>
        <w:jc w:val="both"/>
        <w:rPr>
          <w:rFonts w:ascii="American Typewriter Condensed L" w:eastAsia="Arial" w:hAnsi="American Typewriter Condensed L" w:cs="Arial"/>
        </w:rPr>
      </w:pPr>
    </w:p>
    <w:p w14:paraId="07AB9FEB" w14:textId="77777777" w:rsidR="00C35974" w:rsidRDefault="00C35974" w:rsidP="00C35974">
      <w:pPr>
        <w:jc w:val="both"/>
        <w:rPr>
          <w:rFonts w:ascii="American Typewriter Condensed L" w:eastAsia="Arial" w:hAnsi="American Typewriter Condensed L" w:cs="Arial"/>
        </w:rPr>
      </w:pPr>
      <w:r w:rsidRPr="000A5FB9">
        <w:rPr>
          <w:rFonts w:ascii="Calibri" w:eastAsia="Arial" w:hAnsi="Calibri" w:cs="Arial"/>
          <w:bCs/>
          <w:noProof/>
          <w:sz w:val="22"/>
        </w:rPr>
        <w:drawing>
          <wp:anchor distT="0" distB="0" distL="114300" distR="114300" simplePos="0" relativeHeight="252416000" behindDoc="0" locked="0" layoutInCell="1" allowOverlap="1" wp14:anchorId="291A77E8" wp14:editId="7776D153">
            <wp:simplePos x="0" y="0"/>
            <wp:positionH relativeFrom="column">
              <wp:posOffset>4426585</wp:posOffset>
            </wp:positionH>
            <wp:positionV relativeFrom="paragraph">
              <wp:posOffset>144844</wp:posOffset>
            </wp:positionV>
            <wp:extent cx="1777138" cy="930670"/>
            <wp:effectExtent l="25400" t="25400" r="153670" b="149225"/>
            <wp:wrapNone/>
            <wp:docPr id="86"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7138" cy="930670"/>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22C17A" w14:textId="77777777" w:rsidR="00C35974" w:rsidRDefault="00C35974" w:rsidP="00C35974">
      <w:pPr>
        <w:jc w:val="both"/>
        <w:rPr>
          <w:rFonts w:ascii="American Typewriter Condensed L" w:eastAsia="Arial" w:hAnsi="American Typewriter Condensed L" w:cs="Arial"/>
        </w:rPr>
      </w:pPr>
    </w:p>
    <w:p w14:paraId="76654D9E" w14:textId="77777777" w:rsidR="00C35974" w:rsidRDefault="00C35974" w:rsidP="00C35974">
      <w:pPr>
        <w:jc w:val="both"/>
        <w:rPr>
          <w:rFonts w:ascii="American Typewriter Condensed L" w:eastAsia="Arial" w:hAnsi="American Typewriter Condensed L" w:cs="Arial"/>
        </w:rPr>
      </w:pPr>
    </w:p>
    <w:p w14:paraId="275FA09C" w14:textId="77777777" w:rsidR="00C35974" w:rsidRDefault="00C35974" w:rsidP="00C35974">
      <w:pPr>
        <w:jc w:val="both"/>
        <w:rPr>
          <w:rFonts w:ascii="American Typewriter Condensed L" w:eastAsia="Arial" w:hAnsi="American Typewriter Condensed L" w:cs="Arial"/>
        </w:rPr>
      </w:pPr>
    </w:p>
    <w:p w14:paraId="1AA13E0A" w14:textId="77777777" w:rsidR="00C35974" w:rsidRPr="000E66C1" w:rsidRDefault="00C35974" w:rsidP="00C35974">
      <w:pPr>
        <w:jc w:val="both"/>
        <w:rPr>
          <w:rFonts w:ascii="American Typewriter Condensed L" w:eastAsia="Arial" w:hAnsi="American Typewriter Condensed L" w:cs="Arial"/>
        </w:rPr>
      </w:pPr>
    </w:p>
    <w:p w14:paraId="36D5D668" w14:textId="77777777" w:rsidR="00C35974" w:rsidRDefault="00C35974" w:rsidP="00C35974">
      <w:pPr>
        <w:contextualSpacing/>
        <w:jc w:val="both"/>
        <w:rPr>
          <w:rFonts w:ascii="Calibri" w:eastAsia="Arial" w:hAnsi="Calibri" w:cs="Arial"/>
          <w:bCs/>
          <w:sz w:val="22"/>
        </w:rPr>
      </w:pPr>
    </w:p>
    <w:p w14:paraId="448F2647" w14:textId="0EBBF930" w:rsidR="00C35974" w:rsidRDefault="001D6039" w:rsidP="00C35974">
      <w:pPr>
        <w:contextualSpacing/>
        <w:jc w:val="both"/>
        <w:rPr>
          <w:rFonts w:ascii="Calibri" w:eastAsia="Arial" w:hAnsi="Calibri" w:cs="Arial"/>
          <w:bCs/>
          <w:sz w:val="22"/>
        </w:rPr>
      </w:pPr>
      <w:r>
        <w:rPr>
          <w:rFonts w:ascii="Calibri" w:eastAsia="Arial" w:hAnsi="Calibri" w:cs="Arial"/>
          <w:bCs/>
          <w:noProof/>
          <w:sz w:val="22"/>
        </w:rPr>
        <mc:AlternateContent>
          <mc:Choice Requires="wps">
            <w:drawing>
              <wp:anchor distT="0" distB="0" distL="114300" distR="114300" simplePos="0" relativeHeight="252450816" behindDoc="0" locked="0" layoutInCell="1" allowOverlap="1" wp14:anchorId="4CF52CD7" wp14:editId="6830B809">
                <wp:simplePos x="0" y="0"/>
                <wp:positionH relativeFrom="margin">
                  <wp:align>left</wp:align>
                </wp:positionH>
                <wp:positionV relativeFrom="paragraph">
                  <wp:posOffset>116205</wp:posOffset>
                </wp:positionV>
                <wp:extent cx="6592570" cy="38100"/>
                <wp:effectExtent l="0" t="0" r="17780" b="19050"/>
                <wp:wrapNone/>
                <wp:docPr id="169" name="Gerade Verbindung 169"/>
                <wp:cNvGraphicFramePr/>
                <a:graphic xmlns:a="http://schemas.openxmlformats.org/drawingml/2006/main">
                  <a:graphicData uri="http://schemas.microsoft.com/office/word/2010/wordprocessingShape">
                    <wps:wsp>
                      <wps:cNvCnPr/>
                      <wps:spPr>
                        <a:xfrm flipH="1">
                          <a:off x="0" y="0"/>
                          <a:ext cx="6592570" cy="381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F76DC" id="Gerade Verbindung 169" o:spid="_x0000_s1026" style="position:absolute;flip:x;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519.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" strokecolor="black [3213]" strokeweight="1.25pt">
                <v:stroke dashstyle="dash" joinstyle="miter"/>
                <w10:wrap anchorx="margin"/>
              </v:line>
            </w:pict>
          </mc:Fallback>
        </mc:AlternateContent>
      </w:r>
      <w:r w:rsidR="00C35974" w:rsidRPr="000A5FB9">
        <w:rPr>
          <w:rFonts w:ascii="Calibri" w:eastAsia="Arial" w:hAnsi="Calibri" w:cs="Arial"/>
          <w:bCs/>
          <w:noProof/>
          <w:sz w:val="22"/>
        </w:rPr>
        <w:drawing>
          <wp:anchor distT="0" distB="0" distL="114300" distR="114300" simplePos="0" relativeHeight="252418048" behindDoc="0" locked="0" layoutInCell="1" allowOverlap="1" wp14:anchorId="24495963" wp14:editId="2CF6E4BC">
            <wp:simplePos x="0" y="0"/>
            <wp:positionH relativeFrom="column">
              <wp:posOffset>4422140</wp:posOffset>
            </wp:positionH>
            <wp:positionV relativeFrom="paragraph">
              <wp:posOffset>143510</wp:posOffset>
            </wp:positionV>
            <wp:extent cx="1779905" cy="917575"/>
            <wp:effectExtent l="25400" t="25400" r="150495" b="149225"/>
            <wp:wrapNone/>
            <wp:docPr id="88"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9905" cy="9175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35974" w:rsidRPr="00EC776F">
        <w:rPr>
          <w:rFonts w:ascii="Calibri" w:eastAsia="Arial" w:hAnsi="Calibri" w:cs="Arial"/>
          <w:bCs/>
          <w:noProof/>
          <w:sz w:val="22"/>
        </w:rPr>
        <w:drawing>
          <wp:anchor distT="0" distB="0" distL="114300" distR="114300" simplePos="0" relativeHeight="252408832" behindDoc="0" locked="0" layoutInCell="1" allowOverlap="1" wp14:anchorId="16B1DBDD" wp14:editId="5C5351D2">
            <wp:simplePos x="0" y="0"/>
            <wp:positionH relativeFrom="column">
              <wp:posOffset>270510</wp:posOffset>
            </wp:positionH>
            <wp:positionV relativeFrom="paragraph">
              <wp:posOffset>139065</wp:posOffset>
            </wp:positionV>
            <wp:extent cx="1943100" cy="1014730"/>
            <wp:effectExtent l="25400" t="25400" r="152400" b="153670"/>
            <wp:wrapNone/>
            <wp:docPr id="81" name="Grafik 15" descr="Ein Bild, das Text enthält.&#10;&#10;Automatisch generierte Beschreibung">
              <a:extLst xmlns:a="http://schemas.openxmlformats.org/drawingml/2006/main">
                <a:ext uri="{FF2B5EF4-FFF2-40B4-BE49-F238E27FC236}">
                  <a16:creationId xmlns:a16="http://schemas.microsoft.com/office/drawing/2014/main" id="{8B457A14-CD30-4F46-B1A7-8B3E41BF5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15" descr="Ein Bild, das Text enthält.&#10;&#10;Automatisch generierte Beschreibung">
                      <a:extLst>
                        <a:ext uri="{FF2B5EF4-FFF2-40B4-BE49-F238E27FC236}">
                          <a16:creationId xmlns:a16="http://schemas.microsoft.com/office/drawing/2014/main" id="{8B457A14-CD30-4F46-B1A7-8B3E41BF5664}"/>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3100" cy="1014730"/>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BC4B1C" w14:textId="77777777" w:rsidR="00C35974" w:rsidRDefault="00C35974" w:rsidP="00C35974">
      <w:pPr>
        <w:contextualSpacing/>
        <w:jc w:val="both"/>
        <w:rPr>
          <w:rFonts w:ascii="Calibri" w:eastAsia="Arial" w:hAnsi="Calibri" w:cs="Arial"/>
          <w:bCs/>
          <w:sz w:val="22"/>
        </w:rPr>
      </w:pPr>
    </w:p>
    <w:p w14:paraId="4C9A386E" w14:textId="77777777" w:rsidR="00C35974" w:rsidRDefault="00C35974" w:rsidP="00C35974">
      <w:pPr>
        <w:contextualSpacing/>
        <w:jc w:val="both"/>
        <w:rPr>
          <w:rFonts w:ascii="Calibri" w:eastAsia="Arial" w:hAnsi="Calibri" w:cs="Arial"/>
          <w:bCs/>
          <w:sz w:val="22"/>
        </w:rPr>
      </w:pPr>
    </w:p>
    <w:p w14:paraId="5373A3D5" w14:textId="77777777" w:rsidR="00C35974" w:rsidRDefault="00C35974" w:rsidP="00C35974">
      <w:pPr>
        <w:contextualSpacing/>
        <w:jc w:val="both"/>
        <w:rPr>
          <w:rFonts w:ascii="Calibri" w:eastAsia="Arial" w:hAnsi="Calibri" w:cs="Arial"/>
          <w:bCs/>
          <w:sz w:val="22"/>
        </w:rPr>
      </w:pPr>
    </w:p>
    <w:p w14:paraId="16611459" w14:textId="77777777" w:rsidR="00C35974" w:rsidRDefault="00C35974" w:rsidP="00C35974">
      <w:pPr>
        <w:contextualSpacing/>
        <w:jc w:val="both"/>
        <w:rPr>
          <w:rFonts w:ascii="Calibri" w:eastAsia="Arial" w:hAnsi="Calibri" w:cs="Arial"/>
          <w:bCs/>
          <w:sz w:val="22"/>
        </w:rPr>
      </w:pPr>
      <w:r w:rsidRPr="00EC776F">
        <w:rPr>
          <w:rFonts w:ascii="Calibri" w:eastAsia="Arial" w:hAnsi="Calibri" w:cs="Arial"/>
          <w:bCs/>
          <w:noProof/>
          <w:sz w:val="22"/>
        </w:rPr>
        <w:drawing>
          <wp:anchor distT="0" distB="0" distL="114300" distR="114300" simplePos="0" relativeHeight="252410880" behindDoc="0" locked="0" layoutInCell="1" allowOverlap="1" wp14:anchorId="6C9ED3C2" wp14:editId="242E9E68">
            <wp:simplePos x="0" y="0"/>
            <wp:positionH relativeFrom="column">
              <wp:posOffset>9360218</wp:posOffset>
            </wp:positionH>
            <wp:positionV relativeFrom="paragraph">
              <wp:posOffset>5714047</wp:posOffset>
            </wp:positionV>
            <wp:extent cx="2085493" cy="1092154"/>
            <wp:effectExtent l="26987" t="23813" r="151448" b="151447"/>
            <wp:wrapNone/>
            <wp:docPr id="77" name="Grafik 21" descr="Ein Bild, das Text enthält.&#10;&#10;Automatisch generierte Beschreibung">
              <a:extLst xmlns:a="http://schemas.openxmlformats.org/drawingml/2006/main">
                <a:ext uri="{FF2B5EF4-FFF2-40B4-BE49-F238E27FC236}">
                  <a16:creationId xmlns:a16="http://schemas.microsoft.com/office/drawing/2014/main" id="{FC442F74-E320-6644-AF88-7C663C4FC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21" descr="Ein Bild, das Text enthält.&#10;&#10;Automatisch generierte Beschreibung">
                      <a:extLst>
                        <a:ext uri="{FF2B5EF4-FFF2-40B4-BE49-F238E27FC236}">
                          <a16:creationId xmlns:a16="http://schemas.microsoft.com/office/drawing/2014/main" id="{FC442F74-E320-6644-AF88-7C663C4FC75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3" cy="1092154"/>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sz w:val="22"/>
        </w:rPr>
        <w:drawing>
          <wp:anchor distT="0" distB="0" distL="114300" distR="114300" simplePos="0" relativeHeight="252411904" behindDoc="0" locked="0" layoutInCell="1" allowOverlap="1" wp14:anchorId="2B7FC909" wp14:editId="60501C29">
            <wp:simplePos x="0" y="0"/>
            <wp:positionH relativeFrom="column">
              <wp:posOffset>8064183</wp:posOffset>
            </wp:positionH>
            <wp:positionV relativeFrom="paragraph">
              <wp:posOffset>5714047</wp:posOffset>
            </wp:positionV>
            <wp:extent cx="2085493" cy="1092153"/>
            <wp:effectExtent l="26987" t="23813" r="151448" b="151447"/>
            <wp:wrapNone/>
            <wp:docPr id="78" name="Grafik 23" descr="Ein Bild, das Text enthält.&#10;&#10;Automatisch generierte Beschreibung">
              <a:extLst xmlns:a="http://schemas.openxmlformats.org/drawingml/2006/main">
                <a:ext uri="{FF2B5EF4-FFF2-40B4-BE49-F238E27FC236}">
                  <a16:creationId xmlns:a16="http://schemas.microsoft.com/office/drawing/2014/main" id="{6C5429A1-990D-B94D-BD79-4A7AB59CC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3" descr="Ein Bild, das Text enthält.&#10;&#10;Automatisch generierte Beschreibung">
                      <a:extLst>
                        <a:ext uri="{FF2B5EF4-FFF2-40B4-BE49-F238E27FC236}">
                          <a16:creationId xmlns:a16="http://schemas.microsoft.com/office/drawing/2014/main" id="{6C5429A1-990D-B94D-BD79-4A7AB59CC5C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3" cy="1092153"/>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sz w:val="22"/>
        </w:rPr>
        <w:drawing>
          <wp:anchor distT="0" distB="0" distL="114300" distR="114300" simplePos="0" relativeHeight="252412928" behindDoc="0" locked="0" layoutInCell="1" allowOverlap="1" wp14:anchorId="7C552C14" wp14:editId="6A88FDA3">
            <wp:simplePos x="0" y="0"/>
            <wp:positionH relativeFrom="column">
              <wp:posOffset>6763703</wp:posOffset>
            </wp:positionH>
            <wp:positionV relativeFrom="paragraph">
              <wp:posOffset>5714047</wp:posOffset>
            </wp:positionV>
            <wp:extent cx="2085490" cy="1092152"/>
            <wp:effectExtent l="26987" t="23813" r="151448" b="151447"/>
            <wp:wrapNone/>
            <wp:docPr id="79"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5490" cy="1092152"/>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sz w:val="22"/>
        </w:rPr>
        <w:drawing>
          <wp:anchor distT="0" distB="0" distL="114300" distR="114300" simplePos="0" relativeHeight="252413952" behindDoc="0" locked="0" layoutInCell="1" allowOverlap="1" wp14:anchorId="24775884" wp14:editId="118B94ED">
            <wp:simplePos x="0" y="0"/>
            <wp:positionH relativeFrom="column">
              <wp:posOffset>10654982</wp:posOffset>
            </wp:positionH>
            <wp:positionV relativeFrom="paragraph">
              <wp:posOffset>5726748</wp:posOffset>
            </wp:positionV>
            <wp:extent cx="2120715" cy="1110599"/>
            <wp:effectExtent l="22543" t="28257" r="150177" b="150178"/>
            <wp:wrapNone/>
            <wp:docPr id="80" name="Grafik 26" descr="Ein Bild, das Text enthält.&#10;&#10;Automatisch generierte Beschreibung">
              <a:extLst xmlns:a="http://schemas.openxmlformats.org/drawingml/2006/main">
                <a:ext uri="{FF2B5EF4-FFF2-40B4-BE49-F238E27FC236}">
                  <a16:creationId xmlns:a16="http://schemas.microsoft.com/office/drawing/2014/main" id="{7B74A2A9-E8FD-BA4B-803E-3238B1E14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26" descr="Ein Bild, das Text enthält.&#10;&#10;Automatisch generierte Beschreibung">
                      <a:extLst>
                        <a:ext uri="{FF2B5EF4-FFF2-40B4-BE49-F238E27FC236}">
                          <a16:creationId xmlns:a16="http://schemas.microsoft.com/office/drawing/2014/main" id="{7B74A2A9-E8FD-BA4B-803E-3238B1E141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20715" cy="1110599"/>
                    </a:xfrm>
                    <a:prstGeom prst="rect">
                      <a:avLst/>
                    </a:prstGeom>
                    <a:effectLst>
                      <a:outerShdw blurRad="88900" dist="88900" dir="2700000" algn="tl" rotWithShape="0">
                        <a:prstClr val="black">
                          <a:alpha val="40000"/>
                        </a:prstClr>
                      </a:outerShdw>
                    </a:effectLst>
                  </pic:spPr>
                </pic:pic>
              </a:graphicData>
            </a:graphic>
          </wp:anchor>
        </w:drawing>
      </w:r>
    </w:p>
    <w:p w14:paraId="25565860" w14:textId="77777777" w:rsidR="00C35974" w:rsidRDefault="00C35974" w:rsidP="00C35974">
      <w:pPr>
        <w:contextualSpacing/>
        <w:jc w:val="both"/>
        <w:rPr>
          <w:rFonts w:ascii="Calibri" w:eastAsia="Arial" w:hAnsi="Calibri" w:cs="Arial"/>
          <w:bCs/>
          <w:sz w:val="22"/>
        </w:rPr>
      </w:pPr>
    </w:p>
    <w:p w14:paraId="7C891DA2" w14:textId="77777777" w:rsidR="00C35974" w:rsidRDefault="00C35974" w:rsidP="00C35974">
      <w:pPr>
        <w:contextualSpacing/>
        <w:jc w:val="both"/>
        <w:rPr>
          <w:rFonts w:ascii="Calibri" w:eastAsia="Arial" w:hAnsi="Calibri" w:cs="Arial"/>
          <w:bCs/>
          <w:sz w:val="22"/>
        </w:rPr>
      </w:pPr>
      <w:r w:rsidRPr="000A5FB9">
        <w:rPr>
          <w:rFonts w:ascii="Calibri" w:eastAsia="Arial" w:hAnsi="Calibri" w:cs="Arial"/>
          <w:bCs/>
          <w:noProof/>
          <w:sz w:val="22"/>
        </w:rPr>
        <w:drawing>
          <wp:anchor distT="0" distB="0" distL="114300" distR="114300" simplePos="0" relativeHeight="252417024" behindDoc="0" locked="0" layoutInCell="1" allowOverlap="1" wp14:anchorId="32DCFAD3" wp14:editId="628F495E">
            <wp:simplePos x="0" y="0"/>
            <wp:positionH relativeFrom="column">
              <wp:posOffset>4424680</wp:posOffset>
            </wp:positionH>
            <wp:positionV relativeFrom="paragraph">
              <wp:posOffset>74393</wp:posOffset>
            </wp:positionV>
            <wp:extent cx="1776730" cy="930275"/>
            <wp:effectExtent l="25400" t="25400" r="153670" b="149225"/>
            <wp:wrapNone/>
            <wp:docPr id="87"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6730" cy="9302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42C9FC" w14:textId="77777777" w:rsidR="00C35974" w:rsidRDefault="00C35974" w:rsidP="00C35974">
      <w:pPr>
        <w:contextualSpacing/>
        <w:jc w:val="both"/>
        <w:rPr>
          <w:rFonts w:ascii="Calibri" w:eastAsia="Arial" w:hAnsi="Calibri" w:cs="Arial"/>
          <w:bCs/>
          <w:sz w:val="22"/>
        </w:rPr>
      </w:pPr>
    </w:p>
    <w:p w14:paraId="244BA563" w14:textId="77777777" w:rsidR="00C35974" w:rsidRDefault="00C35974" w:rsidP="00C35974">
      <w:pPr>
        <w:contextualSpacing/>
        <w:jc w:val="both"/>
        <w:rPr>
          <w:rFonts w:ascii="Calibri" w:eastAsia="Arial" w:hAnsi="Calibri" w:cs="Arial"/>
          <w:bCs/>
          <w:sz w:val="22"/>
        </w:rPr>
      </w:pPr>
    </w:p>
    <w:p w14:paraId="05147C78" w14:textId="77777777" w:rsidR="00C35974" w:rsidRDefault="00C35974" w:rsidP="00C35974">
      <w:pPr>
        <w:contextualSpacing/>
        <w:jc w:val="both"/>
        <w:rPr>
          <w:rFonts w:ascii="Calibri" w:eastAsia="Arial" w:hAnsi="Calibri" w:cs="Arial"/>
          <w:bCs/>
          <w:sz w:val="22"/>
        </w:rPr>
      </w:pPr>
    </w:p>
    <w:p w14:paraId="7DF7AF3A" w14:textId="77777777" w:rsidR="00C35974" w:rsidRDefault="00C35974" w:rsidP="00C35974">
      <w:pPr>
        <w:contextualSpacing/>
        <w:jc w:val="both"/>
        <w:rPr>
          <w:rFonts w:ascii="Calibri" w:eastAsia="Arial" w:hAnsi="Calibri" w:cs="Arial"/>
          <w:bCs/>
          <w:sz w:val="22"/>
        </w:rPr>
      </w:pPr>
    </w:p>
    <w:p w14:paraId="220A47A6" w14:textId="77777777" w:rsidR="00C35974" w:rsidRDefault="00C35974" w:rsidP="00C35974">
      <w:pPr>
        <w:contextualSpacing/>
        <w:jc w:val="both"/>
        <w:rPr>
          <w:rFonts w:ascii="Calibri" w:eastAsia="Arial" w:hAnsi="Calibri" w:cs="Arial"/>
          <w:bCs/>
          <w:sz w:val="22"/>
        </w:rPr>
      </w:pPr>
    </w:p>
    <w:p w14:paraId="7F6B5D47" w14:textId="77777777" w:rsidR="00C35974" w:rsidRDefault="00C35974" w:rsidP="00C35974">
      <w:pPr>
        <w:contextualSpacing/>
        <w:jc w:val="both"/>
        <w:rPr>
          <w:rFonts w:ascii="Calibri" w:eastAsia="Arial" w:hAnsi="Calibri" w:cs="Arial"/>
          <w:bCs/>
          <w:sz w:val="22"/>
        </w:rPr>
      </w:pPr>
    </w:p>
    <w:p w14:paraId="54E672EA" w14:textId="77777777" w:rsidR="00C35974" w:rsidRDefault="00C35974" w:rsidP="00C35974">
      <w:pPr>
        <w:contextualSpacing/>
        <w:jc w:val="both"/>
        <w:rPr>
          <w:rFonts w:ascii="Calibri" w:eastAsia="Arial" w:hAnsi="Calibri" w:cs="Arial"/>
          <w:bCs/>
          <w:sz w:val="22"/>
        </w:rPr>
      </w:pPr>
    </w:p>
    <w:p w14:paraId="27D35A3E" w14:textId="77777777" w:rsidR="00C35974" w:rsidRDefault="00C35974" w:rsidP="00C35974">
      <w:pPr>
        <w:contextualSpacing/>
        <w:jc w:val="both"/>
        <w:rPr>
          <w:rFonts w:ascii="Calibri" w:eastAsia="Arial" w:hAnsi="Calibri" w:cs="Arial"/>
          <w:bCs/>
          <w:sz w:val="22"/>
        </w:rPr>
      </w:pPr>
    </w:p>
    <w:p w14:paraId="7239D131" w14:textId="77777777" w:rsidR="00C35974" w:rsidRDefault="00C35974" w:rsidP="00C35974">
      <w:pPr>
        <w:rPr>
          <w:rFonts w:ascii="Calibri" w:eastAsia="Arial" w:hAnsi="Calibri" w:cs="Arial"/>
          <w:bCs/>
          <w:sz w:val="22"/>
        </w:rPr>
      </w:pPr>
      <w:r>
        <w:rPr>
          <w:rFonts w:ascii="Calibri" w:eastAsia="Arial" w:hAnsi="Calibri" w:cs="Arial"/>
          <w:bCs/>
          <w:sz w:val="22"/>
        </w:rPr>
        <w:br w:type="page"/>
      </w:r>
    </w:p>
    <w:p w14:paraId="2F1B2862" w14:textId="3008266B" w:rsidR="00C35974" w:rsidRDefault="00C35974" w:rsidP="00C35974">
      <w:pPr>
        <w:contextualSpacing/>
        <w:jc w:val="both"/>
        <w:rPr>
          <w:rFonts w:ascii="Calibri" w:eastAsia="Arial" w:hAnsi="Calibri" w:cs="Arial"/>
          <w:bCs/>
          <w:sz w:val="22"/>
        </w:rPr>
      </w:pPr>
    </w:p>
    <w:p w14:paraId="6F5B6361" w14:textId="155C5061" w:rsidR="002B5702" w:rsidRPr="00096127" w:rsidRDefault="002B5702" w:rsidP="00096127">
      <w:pPr>
        <w:contextualSpacing/>
        <w:jc w:val="both"/>
        <w:rPr>
          <w:rFonts w:ascii="Calibri" w:eastAsia="Arial" w:hAnsi="Calibri" w:cs="Arial"/>
          <w:bCs/>
          <w:sz w:val="22"/>
        </w:rPr>
      </w:pPr>
      <w:r>
        <w:rPr>
          <w:rFonts w:asciiTheme="majorHAnsi" w:eastAsia="Arial" w:hAnsiTheme="majorHAnsi" w:cstheme="majorHAnsi"/>
          <w:bCs/>
          <w:color w:val="ED7D31" w:themeColor="accent2"/>
        </w:rPr>
        <w:t>Werte zum Ausschneiden</w:t>
      </w:r>
    </w:p>
    <w:p w14:paraId="43E1E461" w14:textId="7D34341D" w:rsidR="00C35974" w:rsidRDefault="00C35974" w:rsidP="00096127">
      <w:pPr>
        <w:tabs>
          <w:tab w:val="center" w:pos="4960"/>
        </w:tabs>
        <w:contextualSpacing/>
        <w:jc w:val="both"/>
        <w:rPr>
          <w:rFonts w:ascii="Calibri" w:eastAsia="Arial" w:hAnsi="Calibri" w:cs="Arial"/>
          <w:bCs/>
          <w:sz w:val="22"/>
        </w:rPr>
      </w:pPr>
      <w:r w:rsidRPr="002B5702">
        <w:rPr>
          <w:rFonts w:asciiTheme="majorHAnsi" w:eastAsia="Arial" w:hAnsiTheme="majorHAnsi" w:cstheme="majorHAnsi"/>
          <w:bCs/>
          <w:color w:val="ED7D31" w:themeColor="accent2"/>
        </w:rPr>
        <w:t xml:space="preserve">Ein </w:t>
      </w:r>
      <w:r w:rsidR="00096127" w:rsidRPr="002B5702">
        <w:rPr>
          <w:rFonts w:asciiTheme="majorHAnsi" w:eastAsia="Arial" w:hAnsiTheme="majorHAnsi" w:cstheme="majorHAnsi"/>
          <w:bCs/>
          <w:color w:val="ED7D31" w:themeColor="accent2"/>
        </w:rPr>
        <w:t>Wert in der Gesellschaft ist für mich:</w:t>
      </w:r>
    </w:p>
    <w:p w14:paraId="39E9A4F6" w14:textId="56C0328C" w:rsidR="00A9642E" w:rsidRDefault="00096127" w:rsidP="00F816E1">
      <w:pPr>
        <w:spacing w:after="200"/>
        <w:rPr>
          <w:rFonts w:asciiTheme="majorHAnsi" w:eastAsiaTheme="minorHAnsi" w:hAnsiTheme="majorHAnsi" w:cstheme="majorHAnsi"/>
          <w:b/>
          <w:i/>
          <w:iCs/>
          <w:color w:val="C45911" w:themeColor="accent2" w:themeShade="BF"/>
          <w:szCs w:val="28"/>
          <w:u w:val="single"/>
          <w:lang w:eastAsia="en-US"/>
        </w:rPr>
      </w:pPr>
      <w:r>
        <w:rPr>
          <w:noProof/>
        </w:rPr>
        <w:drawing>
          <wp:anchor distT="0" distB="0" distL="114300" distR="114300" simplePos="0" relativeHeight="252445696" behindDoc="0" locked="0" layoutInCell="1" allowOverlap="1" wp14:anchorId="2DFE7763" wp14:editId="15B5F6B3">
            <wp:simplePos x="0" y="0"/>
            <wp:positionH relativeFrom="margin">
              <wp:posOffset>-190500</wp:posOffset>
            </wp:positionH>
            <wp:positionV relativeFrom="paragraph">
              <wp:posOffset>104140</wp:posOffset>
            </wp:positionV>
            <wp:extent cx="548640" cy="437515"/>
            <wp:effectExtent l="0" t="0" r="3810" b="635"/>
            <wp:wrapNone/>
            <wp:docPr id="159" name="Grafik 159" descr="Schere, Nähen, Knopfloch-Schere, Textil, Schneid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e, Nähen, Knopfloch-Schere, Textil, Schneidere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486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B9A1" w14:textId="2BFF0937" w:rsidR="00096127" w:rsidRPr="00096127" w:rsidRDefault="00096127" w:rsidP="00096127">
      <w:pPr>
        <w:spacing w:after="200"/>
        <w:rPr>
          <w:rFonts w:asciiTheme="majorHAnsi" w:eastAsiaTheme="minorHAnsi" w:hAnsiTheme="majorHAnsi" w:cstheme="majorHAnsi"/>
          <w:b/>
          <w:i/>
          <w:iCs/>
          <w:color w:val="C45911" w:themeColor="accent2" w:themeShade="BF"/>
          <w:szCs w:val="28"/>
          <w:u w:val="single"/>
          <w:lang w:eastAsia="en-US"/>
        </w:rPr>
      </w:pPr>
      <w:r>
        <w:rPr>
          <w:rFonts w:ascii="Calibri" w:eastAsia="Arial" w:hAnsi="Calibri" w:cs="Arial"/>
          <w:bCs/>
          <w:noProof/>
          <w:sz w:val="22"/>
        </w:rPr>
        <mc:AlternateContent>
          <mc:Choice Requires="wps">
            <w:drawing>
              <wp:anchor distT="0" distB="0" distL="114300" distR="114300" simplePos="0" relativeHeight="252479488" behindDoc="0" locked="0" layoutInCell="1" allowOverlap="1" wp14:anchorId="4DDC1424" wp14:editId="64273FE3">
                <wp:simplePos x="0" y="0"/>
                <wp:positionH relativeFrom="margin">
                  <wp:align>right</wp:align>
                </wp:positionH>
                <wp:positionV relativeFrom="paragraph">
                  <wp:posOffset>12065</wp:posOffset>
                </wp:positionV>
                <wp:extent cx="5817235" cy="1905"/>
                <wp:effectExtent l="0" t="0" r="12065" b="36195"/>
                <wp:wrapNone/>
                <wp:docPr id="158" name="Gerade Verbindung 158"/>
                <wp:cNvGraphicFramePr/>
                <a:graphic xmlns:a="http://schemas.openxmlformats.org/drawingml/2006/main">
                  <a:graphicData uri="http://schemas.microsoft.com/office/word/2010/wordprocessingShape">
                    <wps:wsp>
                      <wps:cNvCnPr/>
                      <wps:spPr>
                        <a:xfrm flipH="1" flipV="1">
                          <a:off x="0" y="0"/>
                          <a:ext cx="5817235" cy="1905"/>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D3A5A" id="Gerade Verbindung 158" o:spid="_x0000_s1026" style="position:absolute;flip:x y;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85pt,.95pt" to="86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" strokecolor="black [3213]" strokeweight="1.25pt">
                <v:stroke dashstyle="dash" joinstyle="miter"/>
                <w10:wrap anchorx="margin"/>
              </v:line>
            </w:pict>
          </mc:Fallback>
        </mc:AlternateContent>
      </w:r>
      <w:r w:rsidRPr="002B5702">
        <w:rPr>
          <w:rFonts w:asciiTheme="majorHAnsi" w:eastAsia="Arial" w:hAnsiTheme="majorHAnsi" w:cstheme="majorHAnsi"/>
          <w:bCs/>
          <w:color w:val="ED7D31" w:themeColor="accent2"/>
        </w:rPr>
        <w:tab/>
      </w:r>
    </w:p>
    <w:p w14:paraId="337D08AA" w14:textId="0032293A" w:rsidR="00096127" w:rsidRDefault="00096127" w:rsidP="00096127">
      <w:pPr>
        <w:contextualSpacing/>
        <w:jc w:val="both"/>
        <w:rPr>
          <w:rFonts w:ascii="Calibri" w:eastAsia="Arial" w:hAnsi="Calibri" w:cs="Arial"/>
          <w:bCs/>
          <w:sz w:val="22"/>
        </w:rPr>
      </w:pPr>
      <w:r>
        <w:rPr>
          <w:noProof/>
        </w:rPr>
        <w:drawing>
          <wp:anchor distT="0" distB="0" distL="114300" distR="114300" simplePos="0" relativeHeight="252457984" behindDoc="1" locked="0" layoutInCell="1" allowOverlap="1" wp14:anchorId="2FF8B302" wp14:editId="72F820D3">
            <wp:simplePos x="0" y="0"/>
            <wp:positionH relativeFrom="column">
              <wp:posOffset>1529005</wp:posOffset>
            </wp:positionH>
            <wp:positionV relativeFrom="paragraph">
              <wp:posOffset>157480</wp:posOffset>
            </wp:positionV>
            <wp:extent cx="1774825" cy="1460500"/>
            <wp:effectExtent l="0" t="0" r="3175" b="0"/>
            <wp:wrapNone/>
            <wp:docPr id="94" name="Grafik 94"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6960" behindDoc="1" locked="0" layoutInCell="1" allowOverlap="1" wp14:anchorId="34103B56" wp14:editId="6DC10F4E">
            <wp:simplePos x="0" y="0"/>
            <wp:positionH relativeFrom="column">
              <wp:posOffset>-209374</wp:posOffset>
            </wp:positionH>
            <wp:positionV relativeFrom="paragraph">
              <wp:posOffset>114935</wp:posOffset>
            </wp:positionV>
            <wp:extent cx="1775012" cy="1460837"/>
            <wp:effectExtent l="0" t="0" r="3175" b="0"/>
            <wp:wrapNone/>
            <wp:docPr id="92" name="Grafik 92"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3DEB" w14:textId="77777777" w:rsidR="00096127" w:rsidRDefault="00096127" w:rsidP="00096127">
      <w:pPr>
        <w:contextualSpacing/>
        <w:jc w:val="both"/>
        <w:rPr>
          <w:rFonts w:ascii="Calibri" w:eastAsia="Arial" w:hAnsi="Calibri" w:cs="Arial"/>
          <w:bCs/>
          <w:color w:val="ED7D31" w:themeColor="accent2"/>
          <w:sz w:val="22"/>
        </w:rPr>
      </w:pPr>
      <w:r>
        <w:rPr>
          <w:noProof/>
        </w:rPr>
        <w:drawing>
          <wp:anchor distT="0" distB="0" distL="114300" distR="114300" simplePos="0" relativeHeight="252459008" behindDoc="1" locked="0" layoutInCell="1" allowOverlap="1" wp14:anchorId="227524F7" wp14:editId="0317D480">
            <wp:simplePos x="0" y="0"/>
            <wp:positionH relativeFrom="column">
              <wp:posOffset>3285415</wp:posOffset>
            </wp:positionH>
            <wp:positionV relativeFrom="paragraph">
              <wp:posOffset>15875</wp:posOffset>
            </wp:positionV>
            <wp:extent cx="1774825" cy="1460500"/>
            <wp:effectExtent l="0" t="0" r="3175" b="0"/>
            <wp:wrapNone/>
            <wp:docPr id="95" name="Grafik 95"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E4A3E"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0272" behindDoc="0" locked="0" layoutInCell="1" allowOverlap="1" wp14:anchorId="443FF1E4" wp14:editId="642F84EE">
                <wp:simplePos x="0" y="0"/>
                <wp:positionH relativeFrom="column">
                  <wp:posOffset>3633176</wp:posOffset>
                </wp:positionH>
                <wp:positionV relativeFrom="paragraph">
                  <wp:posOffset>101445</wp:posOffset>
                </wp:positionV>
                <wp:extent cx="1429137" cy="1209907"/>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429137" cy="1209907"/>
                        </a:xfrm>
                        <a:prstGeom prst="rect">
                          <a:avLst/>
                        </a:prstGeom>
                        <a:noFill/>
                        <a:ln w="6350">
                          <a:noFill/>
                        </a:ln>
                      </wps:spPr>
                      <wps:txbx>
                        <w:txbxContent>
                          <w:p w14:paraId="283F6F72" w14:textId="77777777" w:rsidR="000708C5" w:rsidRPr="00603C82"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 xml:space="preserve">…dass es Sammlungen von menschlichen </w:t>
                            </w:r>
                          </w:p>
                          <w:p w14:paraId="24A33BA9" w14:textId="77777777" w:rsidR="000708C5" w:rsidRPr="00603C82"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kulturellen</w:t>
                            </w:r>
                          </w:p>
                          <w:p w14:paraId="253494AB" w14:textId="77777777" w:rsidR="000708C5" w:rsidRPr="00DD1BF4"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Äußerungen in Museen gibt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F1E4" id="Textfeld 111" o:spid="_x0000_s1075" type="#_x0000_t202" style="position:absolute;left:0;text-align:left;margin-left:286.1pt;margin-top:8pt;width:112.55pt;height:95.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" filled="f" stroked="f" strokeweight=".5pt">
                <v:textbox>
                  <w:txbxContent>
                    <w:p w14:paraId="283F6F72" w14:textId="77777777" w:rsidR="000708C5" w:rsidRPr="00603C82"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 xml:space="preserve">…dass es Sammlungen von menschlichen </w:t>
                      </w:r>
                    </w:p>
                    <w:p w14:paraId="24A33BA9" w14:textId="77777777" w:rsidR="000708C5" w:rsidRPr="00603C82"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kulturellen</w:t>
                      </w:r>
                    </w:p>
                    <w:p w14:paraId="253494AB" w14:textId="77777777" w:rsidR="000708C5" w:rsidRPr="00DD1BF4" w:rsidRDefault="000708C5" w:rsidP="00096127">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Äußerungen in Museen gibt</w:t>
                      </w:r>
                    </w:p>
                  </w:txbxContent>
                </v:textbox>
              </v:shape>
            </w:pict>
          </mc:Fallback>
        </mc:AlternateContent>
      </w:r>
      <w:r>
        <w:rPr>
          <w:rFonts w:ascii="Calibri" w:eastAsia="Arial" w:hAnsi="Calibri" w:cs="Arial"/>
          <w:bCs/>
          <w:noProof/>
          <w:color w:val="ED7D31" w:themeColor="accent2"/>
          <w:sz w:val="22"/>
        </w:rPr>
        <mc:AlternateContent>
          <mc:Choice Requires="wps">
            <w:drawing>
              <wp:anchor distT="0" distB="0" distL="114300" distR="114300" simplePos="0" relativeHeight="252469248" behindDoc="0" locked="0" layoutInCell="1" allowOverlap="1" wp14:anchorId="0E0B8BC9" wp14:editId="6BFE5204">
                <wp:simplePos x="0" y="0"/>
                <wp:positionH relativeFrom="column">
                  <wp:posOffset>1757141</wp:posOffset>
                </wp:positionH>
                <wp:positionV relativeFrom="paragraph">
                  <wp:posOffset>120031</wp:posOffset>
                </wp:positionV>
                <wp:extent cx="1436370" cy="960253"/>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1436370" cy="960253"/>
                        </a:xfrm>
                        <a:prstGeom prst="rect">
                          <a:avLst/>
                        </a:prstGeom>
                        <a:noFill/>
                        <a:ln w="6350">
                          <a:noFill/>
                        </a:ln>
                      </wps:spPr>
                      <wps:txbx>
                        <w:txbxContent>
                          <w:p w14:paraId="6D382887"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603C82">
                              <w:rPr>
                                <w:rFonts w:ascii="American Typewriter Condensed L" w:hAnsi="American Typewriter Condensed L" w:cstheme="majorHAnsi"/>
                                <w:color w:val="2E74B5" w:themeColor="accent1" w:themeShade="BF"/>
                                <w:sz w:val="26"/>
                                <w:szCs w:val="26"/>
                              </w:rPr>
                              <w:t>…Zugang zu Bildung (Schulen/Universitäten</w:t>
                            </w:r>
                            <w:r>
                              <w:rPr>
                                <w:rFonts w:ascii="American Typewriter Condensed L" w:hAnsi="American Typewriter Condensed L" w:cstheme="majorHAnsi"/>
                                <w:color w:val="2E74B5" w:themeColor="accent1" w:themeShade="BF"/>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B8BC9" id="Textfeld 110" o:spid="_x0000_s1076" type="#_x0000_t202" style="position:absolute;left:0;text-align:left;margin-left:138.35pt;margin-top:9.45pt;width:113.1pt;height:75.6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" filled="f" stroked="f" strokeweight=".5pt">
                <v:textbox>
                  <w:txbxContent>
                    <w:p w14:paraId="6D382887"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603C82">
                        <w:rPr>
                          <w:rFonts w:ascii="American Typewriter Condensed L" w:hAnsi="American Typewriter Condensed L" w:cstheme="majorHAnsi"/>
                          <w:color w:val="2E74B5" w:themeColor="accent1" w:themeShade="BF"/>
                          <w:sz w:val="26"/>
                          <w:szCs w:val="26"/>
                        </w:rPr>
                        <w:t>…Zugang zu Bildung (Schulen/Universitäten</w:t>
                      </w:r>
                      <w:r>
                        <w:rPr>
                          <w:rFonts w:ascii="American Typewriter Condensed L" w:hAnsi="American Typewriter Condensed L" w:cstheme="majorHAnsi"/>
                          <w:color w:val="2E74B5" w:themeColor="accent1" w:themeShade="BF"/>
                          <w:sz w:val="26"/>
                          <w:szCs w:val="26"/>
                        </w:rPr>
                        <w:t>)</w:t>
                      </w:r>
                    </w:p>
                  </w:txbxContent>
                </v:textbox>
              </v:shape>
            </w:pict>
          </mc:Fallback>
        </mc:AlternateContent>
      </w:r>
    </w:p>
    <w:p w14:paraId="71031F9C"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68224" behindDoc="0" locked="0" layoutInCell="1" allowOverlap="1" wp14:anchorId="169D65E8" wp14:editId="2F5B31E6">
                <wp:simplePos x="0" y="0"/>
                <wp:positionH relativeFrom="column">
                  <wp:posOffset>100252</wp:posOffset>
                </wp:positionH>
                <wp:positionV relativeFrom="paragraph">
                  <wp:posOffset>22550</wp:posOffset>
                </wp:positionV>
                <wp:extent cx="1436915" cy="1106495"/>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1436915" cy="1106495"/>
                        </a:xfrm>
                        <a:prstGeom prst="rect">
                          <a:avLst/>
                        </a:prstGeom>
                        <a:noFill/>
                        <a:ln w="6350">
                          <a:noFill/>
                        </a:ln>
                      </wps:spPr>
                      <wps:txbx>
                        <w:txbxContent>
                          <w:p w14:paraId="1E77BD07"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 xml:space="preserve">…ein Smartphone zu haben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D65E8" id="Textfeld 109" o:spid="_x0000_s1077" type="#_x0000_t202" style="position:absolute;left:0;text-align:left;margin-left:7.9pt;margin-top:1.8pt;width:113.15pt;height:87.15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" filled="f" stroked="f" strokeweight=".5pt">
                <v:textbox>
                  <w:txbxContent>
                    <w:p w14:paraId="1E77BD07"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 xml:space="preserve">…ein Smartphone zu haben </w:t>
                      </w:r>
                    </w:p>
                  </w:txbxContent>
                </v:textbox>
              </v:shape>
            </w:pict>
          </mc:Fallback>
        </mc:AlternateContent>
      </w:r>
    </w:p>
    <w:p w14:paraId="1FE0A3E0" w14:textId="77777777" w:rsidR="00096127" w:rsidRDefault="00096127" w:rsidP="00096127">
      <w:pPr>
        <w:contextualSpacing/>
        <w:jc w:val="both"/>
        <w:rPr>
          <w:rFonts w:ascii="Calibri" w:eastAsia="Arial" w:hAnsi="Calibri" w:cs="Arial"/>
          <w:bCs/>
          <w:color w:val="ED7D31" w:themeColor="accent2"/>
          <w:sz w:val="22"/>
        </w:rPr>
      </w:pPr>
    </w:p>
    <w:p w14:paraId="07FB9A20" w14:textId="77777777" w:rsidR="00096127" w:rsidRPr="00EE3817" w:rsidRDefault="00096127" w:rsidP="00096127">
      <w:pPr>
        <w:contextualSpacing/>
        <w:jc w:val="both"/>
        <w:rPr>
          <w:rFonts w:ascii="Calibri" w:eastAsia="Arial" w:hAnsi="Calibri" w:cs="Arial"/>
          <w:bCs/>
          <w:color w:val="ED7D31" w:themeColor="accent2"/>
          <w:sz w:val="22"/>
        </w:rPr>
      </w:pPr>
    </w:p>
    <w:p w14:paraId="5A54779E" w14:textId="77777777" w:rsidR="00096127" w:rsidRDefault="00096127" w:rsidP="00096127">
      <w:pPr>
        <w:contextualSpacing/>
        <w:jc w:val="both"/>
        <w:rPr>
          <w:rFonts w:ascii="Calibri" w:eastAsia="Arial" w:hAnsi="Calibri" w:cs="Arial"/>
          <w:bCs/>
          <w:sz w:val="22"/>
        </w:rPr>
      </w:pPr>
    </w:p>
    <w:p w14:paraId="757DD8DD" w14:textId="77777777" w:rsidR="00096127" w:rsidRDefault="00096127" w:rsidP="00096127">
      <w:pPr>
        <w:contextualSpacing/>
        <w:jc w:val="both"/>
        <w:rPr>
          <w:rFonts w:ascii="Calibri" w:eastAsia="Arial" w:hAnsi="Calibri" w:cs="Arial"/>
          <w:bCs/>
          <w:sz w:val="22"/>
        </w:rPr>
      </w:pPr>
    </w:p>
    <w:p w14:paraId="77F588C6" w14:textId="77777777" w:rsidR="00096127" w:rsidRDefault="00096127" w:rsidP="00096127">
      <w:pPr>
        <w:contextualSpacing/>
        <w:jc w:val="both"/>
        <w:rPr>
          <w:rFonts w:ascii="Calibri" w:eastAsia="Arial" w:hAnsi="Calibri" w:cs="Arial"/>
          <w:bCs/>
          <w:sz w:val="22"/>
        </w:rPr>
      </w:pPr>
    </w:p>
    <w:p w14:paraId="218D02C0" w14:textId="77777777" w:rsidR="00096127" w:rsidRDefault="00096127" w:rsidP="00096127">
      <w:pPr>
        <w:contextualSpacing/>
        <w:jc w:val="both"/>
        <w:rPr>
          <w:rFonts w:ascii="Calibri" w:eastAsia="Arial" w:hAnsi="Calibri" w:cs="Arial"/>
          <w:bCs/>
          <w:sz w:val="22"/>
        </w:rPr>
      </w:pPr>
      <w:r>
        <w:rPr>
          <w:noProof/>
        </w:rPr>
        <w:drawing>
          <wp:anchor distT="0" distB="0" distL="114300" distR="114300" simplePos="0" relativeHeight="252462080" behindDoc="1" locked="0" layoutInCell="1" allowOverlap="1" wp14:anchorId="58961C5F" wp14:editId="11CB3DDC">
            <wp:simplePos x="0" y="0"/>
            <wp:positionH relativeFrom="column">
              <wp:posOffset>1509955</wp:posOffset>
            </wp:positionH>
            <wp:positionV relativeFrom="paragraph">
              <wp:posOffset>157480</wp:posOffset>
            </wp:positionV>
            <wp:extent cx="1775012" cy="1460837"/>
            <wp:effectExtent l="0" t="0" r="3175" b="0"/>
            <wp:wrapNone/>
            <wp:docPr id="97" name="Grafik 97"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1056" behindDoc="1" locked="0" layoutInCell="1" allowOverlap="1" wp14:anchorId="3D10D021" wp14:editId="490D4619">
            <wp:simplePos x="0" y="0"/>
            <wp:positionH relativeFrom="column">
              <wp:posOffset>-209374</wp:posOffset>
            </wp:positionH>
            <wp:positionV relativeFrom="paragraph">
              <wp:posOffset>114935</wp:posOffset>
            </wp:positionV>
            <wp:extent cx="1775012" cy="1460837"/>
            <wp:effectExtent l="0" t="0" r="3175" b="0"/>
            <wp:wrapNone/>
            <wp:docPr id="98" name="Grafik 98"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F4C1A" w14:textId="77777777" w:rsidR="00096127" w:rsidRDefault="00096127" w:rsidP="00096127">
      <w:pPr>
        <w:contextualSpacing/>
        <w:jc w:val="both"/>
        <w:rPr>
          <w:rFonts w:ascii="Calibri" w:eastAsia="Arial" w:hAnsi="Calibri" w:cs="Arial"/>
          <w:bCs/>
          <w:color w:val="ED7D31" w:themeColor="accent2"/>
          <w:sz w:val="22"/>
        </w:rPr>
      </w:pPr>
      <w:r>
        <w:rPr>
          <w:noProof/>
        </w:rPr>
        <w:drawing>
          <wp:anchor distT="0" distB="0" distL="114300" distR="114300" simplePos="0" relativeHeight="252463104" behindDoc="1" locked="0" layoutInCell="1" allowOverlap="1" wp14:anchorId="1D470B32" wp14:editId="49853609">
            <wp:simplePos x="0" y="0"/>
            <wp:positionH relativeFrom="column">
              <wp:posOffset>3275890</wp:posOffset>
            </wp:positionH>
            <wp:positionV relativeFrom="paragraph">
              <wp:posOffset>15875</wp:posOffset>
            </wp:positionV>
            <wp:extent cx="1774825" cy="1460500"/>
            <wp:effectExtent l="0" t="0" r="3175" b="0"/>
            <wp:wrapNone/>
            <wp:docPr id="100" name="Grafik 100"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75ECF"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8464" behindDoc="0" locked="0" layoutInCell="1" allowOverlap="1" wp14:anchorId="1676CBF1" wp14:editId="667A99C4">
                <wp:simplePos x="0" y="0"/>
                <wp:positionH relativeFrom="column">
                  <wp:posOffset>-2122</wp:posOffset>
                </wp:positionH>
                <wp:positionV relativeFrom="paragraph">
                  <wp:posOffset>99943</wp:posOffset>
                </wp:positionV>
                <wp:extent cx="1436370" cy="1042639"/>
                <wp:effectExtent l="0" t="0" r="0" b="5715"/>
                <wp:wrapNone/>
                <wp:docPr id="119" name="Textfeld 119"/>
                <wp:cNvGraphicFramePr/>
                <a:graphic xmlns:a="http://schemas.openxmlformats.org/drawingml/2006/main">
                  <a:graphicData uri="http://schemas.microsoft.com/office/word/2010/wordprocessingShape">
                    <wps:wsp>
                      <wps:cNvSpPr txBox="1"/>
                      <wps:spPr>
                        <a:xfrm>
                          <a:off x="0" y="0"/>
                          <a:ext cx="1436370" cy="1042639"/>
                        </a:xfrm>
                        <a:prstGeom prst="rect">
                          <a:avLst/>
                        </a:prstGeom>
                        <a:noFill/>
                        <a:ln w="6350">
                          <a:noFill/>
                        </a:ln>
                      </wps:spPr>
                      <wps:txbx>
                        <w:txbxContent>
                          <w:p w14:paraId="729B844A"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…ein gutes Gehalt/materielle Versorgung zu haben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6CBF1" id="Textfeld 119" o:spid="_x0000_s1078" type="#_x0000_t202" style="position:absolute;left:0;text-align:left;margin-left:-.15pt;margin-top:7.85pt;width:113.1pt;height:82.1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" filled="f" stroked="f" strokeweight=".5pt">
                <v:textbox>
                  <w:txbxContent>
                    <w:p w14:paraId="729B844A"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…ein gutes Gehalt/materielle Versorgung zu haben</w:t>
                      </w:r>
                    </w:p>
                  </w:txbxContent>
                </v:textbox>
              </v:shape>
            </w:pict>
          </mc:Fallback>
        </mc:AlternateContent>
      </w:r>
      <w:r>
        <w:rPr>
          <w:rFonts w:ascii="Calibri" w:eastAsia="Arial" w:hAnsi="Calibri" w:cs="Arial"/>
          <w:bCs/>
          <w:noProof/>
          <w:color w:val="ED7D31" w:themeColor="accent2"/>
          <w:sz w:val="22"/>
        </w:rPr>
        <mc:AlternateContent>
          <mc:Choice Requires="wps">
            <w:drawing>
              <wp:anchor distT="0" distB="0" distL="114300" distR="114300" simplePos="0" relativeHeight="252477440" behindDoc="0" locked="0" layoutInCell="1" allowOverlap="1" wp14:anchorId="0869DD68" wp14:editId="605F9328">
                <wp:simplePos x="0" y="0"/>
                <wp:positionH relativeFrom="column">
                  <wp:posOffset>1794190</wp:posOffset>
                </wp:positionH>
                <wp:positionV relativeFrom="paragraph">
                  <wp:posOffset>167603</wp:posOffset>
                </wp:positionV>
                <wp:extent cx="1436915" cy="868296"/>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14:paraId="532F076A" w14:textId="77777777" w:rsidR="000708C5" w:rsidRPr="00946CE8" w:rsidRDefault="000708C5" w:rsidP="00096127">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725828">
                              <w:rPr>
                                <w:rFonts w:ascii="American Typewriter Condensed L" w:hAnsi="American Typewriter Condensed L" w:cstheme="majorHAnsi"/>
                                <w:color w:val="2E74B5" w:themeColor="accent1" w:themeShade="BF"/>
                                <w:sz w:val="32"/>
                                <w:szCs w:val="32"/>
                              </w:rPr>
                              <w:t>Familie</w:t>
                            </w:r>
                            <w:r>
                              <w:rPr>
                                <w:rFonts w:ascii="American Typewriter Condensed L" w:hAnsi="American Typewriter Condensed L" w:cstheme="majorHAnsi"/>
                                <w:color w:val="2E74B5" w:themeColor="accent1" w:themeShade="BF"/>
                                <w:sz w:val="32"/>
                                <w:szCs w:val="32"/>
                              </w:rPr>
                              <w:t xml:space="preserve"> und</w:t>
                            </w:r>
                            <w:r w:rsidRPr="00725828">
                              <w:rPr>
                                <w:rFonts w:ascii="American Typewriter Condensed L" w:hAnsi="American Typewriter Condensed L" w:cstheme="majorHAnsi"/>
                                <w:color w:val="2E74B5" w:themeColor="accent1" w:themeShade="BF"/>
                                <w:sz w:val="32"/>
                                <w:szCs w:val="32"/>
                              </w:rPr>
                              <w:t xml:space="preserve"> 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9DD68" id="Textfeld 118" o:spid="_x0000_s1079" type="#_x0000_t202" style="position:absolute;left:0;text-align:left;margin-left:141.25pt;margin-top:13.2pt;width:113.15pt;height:68.35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" filled="f" stroked="f" strokeweight=".5pt">
                <v:textbox>
                  <w:txbxContent>
                    <w:p w14:paraId="532F076A" w14:textId="77777777" w:rsidR="000708C5" w:rsidRPr="00946CE8" w:rsidRDefault="000708C5" w:rsidP="00096127">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725828">
                        <w:rPr>
                          <w:rFonts w:ascii="American Typewriter Condensed L" w:hAnsi="American Typewriter Condensed L" w:cstheme="majorHAnsi"/>
                          <w:color w:val="2E74B5" w:themeColor="accent1" w:themeShade="BF"/>
                          <w:sz w:val="32"/>
                          <w:szCs w:val="32"/>
                        </w:rPr>
                        <w:t>Familie</w:t>
                      </w:r>
                      <w:r>
                        <w:rPr>
                          <w:rFonts w:ascii="American Typewriter Condensed L" w:hAnsi="American Typewriter Condensed L" w:cstheme="majorHAnsi"/>
                          <w:color w:val="2E74B5" w:themeColor="accent1" w:themeShade="BF"/>
                          <w:sz w:val="32"/>
                          <w:szCs w:val="32"/>
                        </w:rPr>
                        <w:t xml:space="preserve"> und</w:t>
                      </w:r>
                      <w:r w:rsidRPr="00725828">
                        <w:rPr>
                          <w:rFonts w:ascii="American Typewriter Condensed L" w:hAnsi="American Typewriter Condensed L" w:cstheme="majorHAnsi"/>
                          <w:color w:val="2E74B5" w:themeColor="accent1" w:themeShade="BF"/>
                          <w:sz w:val="32"/>
                          <w:szCs w:val="32"/>
                        </w:rPr>
                        <w:t xml:space="preserve"> Kinder</w:t>
                      </w:r>
                    </w:p>
                  </w:txbxContent>
                </v:textbox>
              </v:shape>
            </w:pict>
          </mc:Fallback>
        </mc:AlternateContent>
      </w:r>
    </w:p>
    <w:p w14:paraId="56CCEB1D"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6416" behindDoc="0" locked="0" layoutInCell="1" allowOverlap="1" wp14:anchorId="4D9D3E19" wp14:editId="24641362">
                <wp:simplePos x="0" y="0"/>
                <wp:positionH relativeFrom="column">
                  <wp:posOffset>3536315</wp:posOffset>
                </wp:positionH>
                <wp:positionV relativeFrom="paragraph">
                  <wp:posOffset>47625</wp:posOffset>
                </wp:positionV>
                <wp:extent cx="1436915" cy="868296"/>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14:paraId="4E3C4326"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Pr>
                                <w:rFonts w:ascii="American Typewriter Condensed L" w:hAnsi="American Typewriter Condensed L" w:cstheme="majorHAnsi"/>
                                <w:color w:val="2E74B5" w:themeColor="accent1" w:themeShade="BF"/>
                                <w:sz w:val="32"/>
                                <w:szCs w:val="32"/>
                              </w:rPr>
                              <w:t>…</w:t>
                            </w:r>
                            <w:r w:rsidRPr="009465BC">
                              <w:rPr>
                                <w:rFonts w:ascii="American Typewriter Condensed L" w:hAnsi="American Typewriter Condensed L" w:cstheme="majorHAnsi"/>
                                <w:color w:val="2E74B5" w:themeColor="accent1" w:themeShade="BF"/>
                                <w:sz w:val="28"/>
                                <w:szCs w:val="28"/>
                              </w:rPr>
                              <w:t>einen Beruf</w:t>
                            </w:r>
                          </w:p>
                          <w:p w14:paraId="78E8FA3E"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aus</w:t>
                            </w:r>
                            <w:r>
                              <w:rPr>
                                <w:rFonts w:ascii="American Typewriter Condensed L" w:hAnsi="American Typewriter Condensed L" w:cstheme="majorHAnsi"/>
                                <w:color w:val="2E74B5" w:themeColor="accent1" w:themeShade="BF"/>
                                <w:sz w:val="28"/>
                                <w:szCs w:val="28"/>
                              </w:rPr>
                              <w:t>zu</w:t>
                            </w:r>
                            <w:r w:rsidRPr="009465BC">
                              <w:rPr>
                                <w:rFonts w:ascii="American Typewriter Condensed L" w:hAnsi="American Typewriter Condensed L" w:cstheme="majorHAnsi"/>
                                <w:color w:val="2E74B5" w:themeColor="accent1" w:themeShade="BF"/>
                                <w:sz w:val="28"/>
                                <w:szCs w:val="28"/>
                              </w:rPr>
                              <w:t xml:space="preserve">üben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D3E19" id="Textfeld 117" o:spid="_x0000_s1080" type="#_x0000_t202" style="position:absolute;left:0;text-align:left;margin-left:278.45pt;margin-top:3.75pt;width:113.15pt;height:68.35pt;z-index:2524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" filled="f" stroked="f" strokeweight=".5pt">
                <v:textbox>
                  <w:txbxContent>
                    <w:p w14:paraId="4E3C4326"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Pr>
                          <w:rFonts w:ascii="American Typewriter Condensed L" w:hAnsi="American Typewriter Condensed L" w:cstheme="majorHAnsi"/>
                          <w:color w:val="2E74B5" w:themeColor="accent1" w:themeShade="BF"/>
                          <w:sz w:val="32"/>
                          <w:szCs w:val="32"/>
                        </w:rPr>
                        <w:t>…</w:t>
                      </w:r>
                      <w:r w:rsidRPr="009465BC">
                        <w:rPr>
                          <w:rFonts w:ascii="American Typewriter Condensed L" w:hAnsi="American Typewriter Condensed L" w:cstheme="majorHAnsi"/>
                          <w:color w:val="2E74B5" w:themeColor="accent1" w:themeShade="BF"/>
                          <w:sz w:val="28"/>
                          <w:szCs w:val="28"/>
                        </w:rPr>
                        <w:t>einen Beruf</w:t>
                      </w:r>
                    </w:p>
                    <w:p w14:paraId="78E8FA3E"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aus</w:t>
                      </w:r>
                      <w:r>
                        <w:rPr>
                          <w:rFonts w:ascii="American Typewriter Condensed L" w:hAnsi="American Typewriter Condensed L" w:cstheme="majorHAnsi"/>
                          <w:color w:val="2E74B5" w:themeColor="accent1" w:themeShade="BF"/>
                          <w:sz w:val="28"/>
                          <w:szCs w:val="28"/>
                        </w:rPr>
                        <w:t>zu</w:t>
                      </w:r>
                      <w:r w:rsidRPr="009465BC">
                        <w:rPr>
                          <w:rFonts w:ascii="American Typewriter Condensed L" w:hAnsi="American Typewriter Condensed L" w:cstheme="majorHAnsi"/>
                          <w:color w:val="2E74B5" w:themeColor="accent1" w:themeShade="BF"/>
                          <w:sz w:val="28"/>
                          <w:szCs w:val="28"/>
                        </w:rPr>
                        <w:t xml:space="preserve">üben </w:t>
                      </w:r>
                    </w:p>
                  </w:txbxContent>
                </v:textbox>
              </v:shape>
            </w:pict>
          </mc:Fallback>
        </mc:AlternateContent>
      </w:r>
    </w:p>
    <w:p w14:paraId="0E648F0E" w14:textId="77777777" w:rsidR="00096127" w:rsidRDefault="00096127" w:rsidP="00096127">
      <w:pPr>
        <w:contextualSpacing/>
        <w:jc w:val="both"/>
        <w:rPr>
          <w:rFonts w:ascii="Calibri" w:eastAsia="Arial" w:hAnsi="Calibri" w:cs="Arial"/>
          <w:bCs/>
          <w:color w:val="ED7D31" w:themeColor="accent2"/>
          <w:sz w:val="22"/>
        </w:rPr>
      </w:pPr>
    </w:p>
    <w:p w14:paraId="42D0C58E" w14:textId="77777777" w:rsidR="00096127" w:rsidRPr="00EE3817" w:rsidRDefault="00096127" w:rsidP="00096127">
      <w:pPr>
        <w:contextualSpacing/>
        <w:jc w:val="both"/>
        <w:rPr>
          <w:rFonts w:ascii="Calibri" w:eastAsia="Arial" w:hAnsi="Calibri" w:cs="Arial"/>
          <w:bCs/>
          <w:color w:val="ED7D31" w:themeColor="accent2"/>
          <w:sz w:val="22"/>
        </w:rPr>
      </w:pPr>
    </w:p>
    <w:p w14:paraId="5E37BEA3" w14:textId="77777777" w:rsidR="00096127" w:rsidRDefault="00096127" w:rsidP="00096127">
      <w:pPr>
        <w:contextualSpacing/>
        <w:jc w:val="both"/>
        <w:rPr>
          <w:rFonts w:ascii="Calibri" w:eastAsia="Arial" w:hAnsi="Calibri" w:cs="Arial"/>
          <w:bCs/>
          <w:sz w:val="22"/>
        </w:rPr>
      </w:pPr>
    </w:p>
    <w:p w14:paraId="1B995C31" w14:textId="77777777" w:rsidR="00096127" w:rsidRDefault="00096127" w:rsidP="00096127">
      <w:pPr>
        <w:contextualSpacing/>
        <w:jc w:val="both"/>
        <w:rPr>
          <w:rFonts w:ascii="Calibri" w:eastAsia="Arial" w:hAnsi="Calibri" w:cs="Arial"/>
          <w:bCs/>
          <w:sz w:val="22"/>
        </w:rPr>
      </w:pPr>
    </w:p>
    <w:p w14:paraId="657289A2" w14:textId="77777777" w:rsidR="00096127" w:rsidRDefault="00096127" w:rsidP="00096127">
      <w:pPr>
        <w:contextualSpacing/>
        <w:jc w:val="both"/>
        <w:rPr>
          <w:rFonts w:ascii="Calibri" w:eastAsia="Arial" w:hAnsi="Calibri" w:cs="Arial"/>
          <w:bCs/>
          <w:sz w:val="22"/>
        </w:rPr>
      </w:pPr>
    </w:p>
    <w:p w14:paraId="7616F0C7" w14:textId="77777777" w:rsidR="00096127" w:rsidRDefault="00096127" w:rsidP="00096127">
      <w:pPr>
        <w:contextualSpacing/>
        <w:jc w:val="both"/>
        <w:rPr>
          <w:rFonts w:ascii="Calibri" w:eastAsia="Arial" w:hAnsi="Calibri" w:cs="Arial"/>
          <w:bCs/>
          <w:sz w:val="22"/>
        </w:rPr>
      </w:pPr>
      <w:r>
        <w:rPr>
          <w:noProof/>
        </w:rPr>
        <w:drawing>
          <wp:anchor distT="0" distB="0" distL="114300" distR="114300" simplePos="0" relativeHeight="252466176" behindDoc="1" locked="0" layoutInCell="1" allowOverlap="1" wp14:anchorId="2E486953" wp14:editId="2AFD5D03">
            <wp:simplePos x="0" y="0"/>
            <wp:positionH relativeFrom="column">
              <wp:posOffset>1538530</wp:posOffset>
            </wp:positionH>
            <wp:positionV relativeFrom="paragraph">
              <wp:posOffset>157480</wp:posOffset>
            </wp:positionV>
            <wp:extent cx="1775012" cy="1460837"/>
            <wp:effectExtent l="0" t="0" r="3175" b="0"/>
            <wp:wrapNone/>
            <wp:docPr id="101" name="Grafik 101"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5152" behindDoc="1" locked="0" layoutInCell="1" allowOverlap="1" wp14:anchorId="54E5F6FC" wp14:editId="1540F28C">
            <wp:simplePos x="0" y="0"/>
            <wp:positionH relativeFrom="column">
              <wp:posOffset>-209374</wp:posOffset>
            </wp:positionH>
            <wp:positionV relativeFrom="paragraph">
              <wp:posOffset>114935</wp:posOffset>
            </wp:positionV>
            <wp:extent cx="1775012" cy="1460837"/>
            <wp:effectExtent l="0" t="0" r="3175" b="0"/>
            <wp:wrapNone/>
            <wp:docPr id="102" name="Grafik 102"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FF5D5"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3344" behindDoc="0" locked="0" layoutInCell="1" allowOverlap="1" wp14:anchorId="77A5A5E5" wp14:editId="28DA3582">
                <wp:simplePos x="0" y="0"/>
                <wp:positionH relativeFrom="column">
                  <wp:posOffset>131693</wp:posOffset>
                </wp:positionH>
                <wp:positionV relativeFrom="paragraph">
                  <wp:posOffset>90201</wp:posOffset>
                </wp:positionV>
                <wp:extent cx="1436370" cy="1354563"/>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436370" cy="1354563"/>
                        </a:xfrm>
                        <a:prstGeom prst="rect">
                          <a:avLst/>
                        </a:prstGeom>
                        <a:noFill/>
                        <a:ln w="6350">
                          <a:noFill/>
                        </a:ln>
                      </wps:spPr>
                      <wps:txbx>
                        <w:txbxContent>
                          <w:p w14:paraId="1CD51CE1" w14:textId="77777777" w:rsidR="000708C5" w:rsidRPr="009465BC" w:rsidRDefault="000708C5" w:rsidP="00096127">
                            <w:pPr>
                              <w:rPr>
                                <w:rFonts w:ascii="American Typewriter Condensed L" w:hAnsi="American Typewriter Condensed L" w:cstheme="majorHAnsi"/>
                                <w:color w:val="2E74B5" w:themeColor="accent1" w:themeShade="BF"/>
                                <w:sz w:val="20"/>
                                <w:szCs w:val="20"/>
                              </w:rPr>
                            </w:pPr>
                            <w:r w:rsidRPr="009465BC">
                              <w:rPr>
                                <w:rFonts w:ascii="American Typewriter Condensed L" w:hAnsi="American Typewriter Condensed L" w:cstheme="majorHAnsi"/>
                                <w:color w:val="2E74B5" w:themeColor="accent1" w:themeShade="BF"/>
                                <w:sz w:val="20"/>
                                <w:szCs w:val="20"/>
                              </w:rPr>
                              <w:t>…dass es unabhängige Medien, öffentlicher Rundfunk,</w:t>
                            </w:r>
                            <w:r>
                              <w:rPr>
                                <w:rFonts w:ascii="American Typewriter Condensed L" w:hAnsi="American Typewriter Condensed L" w:cstheme="majorHAnsi"/>
                                <w:color w:val="2E74B5" w:themeColor="accent1" w:themeShade="BF"/>
                                <w:sz w:val="20"/>
                                <w:szCs w:val="20"/>
                              </w:rPr>
                              <w:t xml:space="preserve"> </w:t>
                            </w:r>
                            <w:r w:rsidRPr="009465BC">
                              <w:rPr>
                                <w:rFonts w:ascii="American Typewriter Condensed L" w:hAnsi="American Typewriter Condensed L" w:cstheme="majorHAnsi"/>
                                <w:color w:val="2E74B5" w:themeColor="accent1" w:themeShade="BF"/>
                                <w:sz w:val="20"/>
                                <w:szCs w:val="20"/>
                              </w:rPr>
                              <w:t>Zeitungen, und seriösen Journalismus gibt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5A5E5" id="Textfeld 114" o:spid="_x0000_s1081" type="#_x0000_t202" style="position:absolute;left:0;text-align:left;margin-left:10.35pt;margin-top:7.1pt;width:113.1pt;height:106.65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" filled="f" stroked="f" strokeweight=".5pt">
                <v:textbox>
                  <w:txbxContent>
                    <w:p w14:paraId="1CD51CE1" w14:textId="77777777" w:rsidR="000708C5" w:rsidRPr="009465BC" w:rsidRDefault="000708C5" w:rsidP="00096127">
                      <w:pPr>
                        <w:rPr>
                          <w:rFonts w:ascii="American Typewriter Condensed L" w:hAnsi="American Typewriter Condensed L" w:cstheme="majorHAnsi"/>
                          <w:color w:val="2E74B5" w:themeColor="accent1" w:themeShade="BF"/>
                          <w:sz w:val="20"/>
                          <w:szCs w:val="20"/>
                        </w:rPr>
                      </w:pPr>
                      <w:r w:rsidRPr="009465BC">
                        <w:rPr>
                          <w:rFonts w:ascii="American Typewriter Condensed L" w:hAnsi="American Typewriter Condensed L" w:cstheme="majorHAnsi"/>
                          <w:color w:val="2E74B5" w:themeColor="accent1" w:themeShade="BF"/>
                          <w:sz w:val="20"/>
                          <w:szCs w:val="20"/>
                        </w:rPr>
                        <w:t>…dass es unabhängige Medien, öffentlicher Rundfunk,</w:t>
                      </w:r>
                      <w:r>
                        <w:rPr>
                          <w:rFonts w:ascii="American Typewriter Condensed L" w:hAnsi="American Typewriter Condensed L" w:cstheme="majorHAnsi"/>
                          <w:color w:val="2E74B5" w:themeColor="accent1" w:themeShade="BF"/>
                          <w:sz w:val="20"/>
                          <w:szCs w:val="20"/>
                        </w:rPr>
                        <w:t xml:space="preserve"> </w:t>
                      </w:r>
                      <w:r w:rsidRPr="009465BC">
                        <w:rPr>
                          <w:rFonts w:ascii="American Typewriter Condensed L" w:hAnsi="American Typewriter Condensed L" w:cstheme="majorHAnsi"/>
                          <w:color w:val="2E74B5" w:themeColor="accent1" w:themeShade="BF"/>
                          <w:sz w:val="20"/>
                          <w:szCs w:val="20"/>
                        </w:rPr>
                        <w:t>Zeitungen, und seriösen Journalismus gibt</w:t>
                      </w:r>
                    </w:p>
                  </w:txbxContent>
                </v:textbox>
              </v:shape>
            </w:pict>
          </mc:Fallback>
        </mc:AlternateContent>
      </w:r>
      <w:r>
        <w:rPr>
          <w:noProof/>
        </w:rPr>
        <w:drawing>
          <wp:anchor distT="0" distB="0" distL="114300" distR="114300" simplePos="0" relativeHeight="252467200" behindDoc="1" locked="0" layoutInCell="1" allowOverlap="1" wp14:anchorId="564384AE" wp14:editId="7745F9D9">
            <wp:simplePos x="0" y="0"/>
            <wp:positionH relativeFrom="column">
              <wp:posOffset>3304465</wp:posOffset>
            </wp:positionH>
            <wp:positionV relativeFrom="paragraph">
              <wp:posOffset>15875</wp:posOffset>
            </wp:positionV>
            <wp:extent cx="1774825" cy="1460500"/>
            <wp:effectExtent l="0" t="0" r="3175" b="0"/>
            <wp:wrapNone/>
            <wp:docPr id="104" name="Grafik 104"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6C9D1" w14:textId="77777777" w:rsidR="00096127" w:rsidRDefault="00096127" w:rsidP="00096127">
      <w:pPr>
        <w:contextualSpacing/>
        <w:jc w:val="both"/>
        <w:rPr>
          <w:rFonts w:ascii="Calibri" w:eastAsia="Arial" w:hAnsi="Calibri" w:cs="Arial"/>
          <w:bCs/>
          <w:color w:val="ED7D31" w:themeColor="accent2"/>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1296" behindDoc="0" locked="0" layoutInCell="1" allowOverlap="1" wp14:anchorId="528EF696" wp14:editId="5196C2F7">
                <wp:simplePos x="0" y="0"/>
                <wp:positionH relativeFrom="column">
                  <wp:posOffset>3566702</wp:posOffset>
                </wp:positionH>
                <wp:positionV relativeFrom="paragraph">
                  <wp:posOffset>165875</wp:posOffset>
                </wp:positionV>
                <wp:extent cx="1484506" cy="1237475"/>
                <wp:effectExtent l="0" t="0" r="0" b="1270"/>
                <wp:wrapNone/>
                <wp:docPr id="112" name="Textfeld 112"/>
                <wp:cNvGraphicFramePr/>
                <a:graphic xmlns:a="http://schemas.openxmlformats.org/drawingml/2006/main">
                  <a:graphicData uri="http://schemas.microsoft.com/office/word/2010/wordprocessingShape">
                    <wps:wsp>
                      <wps:cNvSpPr txBox="1"/>
                      <wps:spPr>
                        <a:xfrm>
                          <a:off x="0" y="0"/>
                          <a:ext cx="1484506" cy="1237475"/>
                        </a:xfrm>
                        <a:prstGeom prst="rect">
                          <a:avLst/>
                        </a:prstGeom>
                        <a:noFill/>
                        <a:ln w="6350">
                          <a:noFill/>
                        </a:ln>
                      </wps:spPr>
                      <wps:txbx>
                        <w:txbxContent>
                          <w:p w14:paraId="36C19D0F"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 das Recht zu haben, mich frei äußern zu dürfen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F696" id="Textfeld 112" o:spid="_x0000_s1082" type="#_x0000_t202" style="position:absolute;left:0;text-align:left;margin-left:280.85pt;margin-top:13.05pt;width:116.9pt;height:97.4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" filled="f" stroked="f" strokeweight=".5pt">
                <v:textbox>
                  <w:txbxContent>
                    <w:p w14:paraId="36C19D0F" w14:textId="77777777" w:rsidR="000708C5" w:rsidRPr="009465BC" w:rsidRDefault="000708C5" w:rsidP="00096127">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 das Recht zu haben, mich frei äußern zu dürfen</w:t>
                      </w:r>
                    </w:p>
                  </w:txbxContent>
                </v:textbox>
              </v:shape>
            </w:pict>
          </mc:Fallback>
        </mc:AlternateContent>
      </w:r>
      <w:r>
        <w:rPr>
          <w:rFonts w:ascii="Calibri" w:eastAsia="Arial" w:hAnsi="Calibri" w:cs="Arial"/>
          <w:bCs/>
          <w:noProof/>
          <w:color w:val="ED7D31" w:themeColor="accent2"/>
          <w:sz w:val="22"/>
        </w:rPr>
        <mc:AlternateContent>
          <mc:Choice Requires="wps">
            <w:drawing>
              <wp:anchor distT="0" distB="0" distL="114300" distR="114300" simplePos="0" relativeHeight="252472320" behindDoc="0" locked="0" layoutInCell="1" allowOverlap="1" wp14:anchorId="1FC25BD8" wp14:editId="7E4A2656">
                <wp:simplePos x="0" y="0"/>
                <wp:positionH relativeFrom="column">
                  <wp:posOffset>1792729</wp:posOffset>
                </wp:positionH>
                <wp:positionV relativeFrom="paragraph">
                  <wp:posOffset>137950</wp:posOffset>
                </wp:positionV>
                <wp:extent cx="1436370" cy="86804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436370" cy="868045"/>
                        </a:xfrm>
                        <a:prstGeom prst="rect">
                          <a:avLst/>
                        </a:prstGeom>
                        <a:noFill/>
                        <a:ln w="6350">
                          <a:noFill/>
                        </a:ln>
                      </wps:spPr>
                      <wps:txbx>
                        <w:txbxContent>
                          <w:p w14:paraId="3CB32091"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…dass wir in einer Demokratie 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25BD8" id="Textfeld 113" o:spid="_x0000_s1083" type="#_x0000_t202" style="position:absolute;left:0;text-align:left;margin-left:141.15pt;margin-top:10.85pt;width:113.1pt;height:68.35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" filled="f" stroked="f" strokeweight=".5pt">
                <v:textbox>
                  <w:txbxContent>
                    <w:p w14:paraId="3CB32091" w14:textId="77777777" w:rsidR="000708C5" w:rsidRPr="009465BC" w:rsidRDefault="000708C5" w:rsidP="00096127">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…dass wir in einer Demokratie leben</w:t>
                      </w:r>
                    </w:p>
                  </w:txbxContent>
                </v:textbox>
              </v:shape>
            </w:pict>
          </mc:Fallback>
        </mc:AlternateContent>
      </w:r>
    </w:p>
    <w:p w14:paraId="0D191DD0" w14:textId="77777777" w:rsidR="00096127" w:rsidRDefault="00096127" w:rsidP="00096127">
      <w:pPr>
        <w:contextualSpacing/>
        <w:jc w:val="both"/>
        <w:rPr>
          <w:rFonts w:ascii="Calibri" w:eastAsia="Arial" w:hAnsi="Calibri" w:cs="Arial"/>
          <w:bCs/>
          <w:color w:val="ED7D31" w:themeColor="accent2"/>
          <w:sz w:val="22"/>
        </w:rPr>
      </w:pPr>
    </w:p>
    <w:p w14:paraId="17996199" w14:textId="77777777" w:rsidR="00096127" w:rsidRDefault="00096127" w:rsidP="00096127">
      <w:pPr>
        <w:contextualSpacing/>
        <w:jc w:val="both"/>
        <w:rPr>
          <w:rFonts w:ascii="Calibri" w:eastAsia="Arial" w:hAnsi="Calibri" w:cs="Arial"/>
          <w:bCs/>
          <w:color w:val="ED7D31" w:themeColor="accent2"/>
          <w:sz w:val="22"/>
        </w:rPr>
      </w:pPr>
    </w:p>
    <w:p w14:paraId="7241E46D" w14:textId="77777777" w:rsidR="00096127" w:rsidRPr="00EE3817" w:rsidRDefault="00096127" w:rsidP="00096127">
      <w:pPr>
        <w:contextualSpacing/>
        <w:jc w:val="both"/>
        <w:rPr>
          <w:rFonts w:ascii="Calibri" w:eastAsia="Arial" w:hAnsi="Calibri" w:cs="Arial"/>
          <w:bCs/>
          <w:color w:val="ED7D31" w:themeColor="accent2"/>
          <w:sz w:val="22"/>
        </w:rPr>
      </w:pPr>
    </w:p>
    <w:p w14:paraId="64E50C20" w14:textId="77777777" w:rsidR="00096127" w:rsidRDefault="00096127" w:rsidP="00096127">
      <w:pPr>
        <w:contextualSpacing/>
        <w:jc w:val="both"/>
        <w:rPr>
          <w:rFonts w:ascii="Calibri" w:eastAsia="Arial" w:hAnsi="Calibri" w:cs="Arial"/>
          <w:bCs/>
          <w:sz w:val="22"/>
        </w:rPr>
      </w:pPr>
    </w:p>
    <w:p w14:paraId="420F226F" w14:textId="77777777" w:rsidR="00096127" w:rsidRDefault="00096127" w:rsidP="00096127">
      <w:pPr>
        <w:contextualSpacing/>
        <w:jc w:val="both"/>
        <w:rPr>
          <w:rFonts w:ascii="Calibri" w:eastAsia="Arial" w:hAnsi="Calibri" w:cs="Arial"/>
          <w:bCs/>
          <w:sz w:val="22"/>
        </w:rPr>
      </w:pPr>
    </w:p>
    <w:p w14:paraId="59A8CAFF" w14:textId="77777777" w:rsidR="00096127" w:rsidRDefault="00096127" w:rsidP="00096127">
      <w:pPr>
        <w:contextualSpacing/>
        <w:jc w:val="both"/>
        <w:rPr>
          <w:rFonts w:ascii="Calibri" w:eastAsia="Arial" w:hAnsi="Calibri" w:cs="Arial"/>
          <w:bCs/>
          <w:sz w:val="22"/>
        </w:rPr>
      </w:pPr>
    </w:p>
    <w:p w14:paraId="4AEAB411" w14:textId="7C11C9DB" w:rsidR="007F447B" w:rsidRDefault="00096127" w:rsidP="00096127">
      <w:pPr>
        <w:rPr>
          <w:rFonts w:ascii="Calibri" w:eastAsia="Arial" w:hAnsi="Calibri" w:cs="Arial"/>
          <w:bCs/>
          <w:sz w:val="22"/>
        </w:rPr>
      </w:pPr>
      <w:r>
        <w:rPr>
          <w:rFonts w:ascii="Calibri" w:eastAsia="Arial" w:hAnsi="Calibri" w:cs="Arial"/>
          <w:bCs/>
          <w:noProof/>
          <w:color w:val="ED7D31" w:themeColor="accent2"/>
          <w:sz w:val="22"/>
        </w:rPr>
        <mc:AlternateContent>
          <mc:Choice Requires="wps">
            <w:drawing>
              <wp:anchor distT="0" distB="0" distL="114300" distR="114300" simplePos="0" relativeHeight="252475392" behindDoc="0" locked="0" layoutInCell="1" allowOverlap="1" wp14:anchorId="7DADAC45" wp14:editId="0AB6DD2A">
                <wp:simplePos x="0" y="0"/>
                <wp:positionH relativeFrom="column">
                  <wp:posOffset>1837504</wp:posOffset>
                </wp:positionH>
                <wp:positionV relativeFrom="paragraph">
                  <wp:posOffset>403891</wp:posOffset>
                </wp:positionV>
                <wp:extent cx="1550020" cy="137160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1550020" cy="1371600"/>
                        </a:xfrm>
                        <a:prstGeom prst="rect">
                          <a:avLst/>
                        </a:prstGeom>
                        <a:noFill/>
                        <a:ln w="6350">
                          <a:noFill/>
                        </a:ln>
                      </wps:spPr>
                      <wps:txbx>
                        <w:txbxContent>
                          <w:p w14:paraId="3EF52588" w14:textId="77777777" w:rsidR="000708C5" w:rsidRPr="009465BC" w:rsidRDefault="000708C5" w:rsidP="00096127">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 xml:space="preserve">…dass sich ein Staat leistet, Kunst und Kultur zu unterstützen, obwohl sie marktwirtschaftlich keinen direkten </w:t>
                            </w:r>
                          </w:p>
                          <w:p w14:paraId="5DAD977D" w14:textId="77777777" w:rsidR="000708C5" w:rsidRPr="009465BC" w:rsidRDefault="000708C5" w:rsidP="00096127">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Gegenwert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AC45" id="Textfeld 116" o:spid="_x0000_s1084" type="#_x0000_t202" style="position:absolute;margin-left:144.7pt;margin-top:31.8pt;width:122.05pt;height:10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" filled="f" stroked="f" strokeweight=".5pt">
                <v:textbox>
                  <w:txbxContent>
                    <w:p w14:paraId="3EF52588" w14:textId="77777777" w:rsidR="000708C5" w:rsidRPr="009465BC" w:rsidRDefault="000708C5" w:rsidP="00096127">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 xml:space="preserve">…dass sich ein Staat leistet, Kunst und Kultur zu unterstützen, obwohl sie marktwirtschaftlich keinen direkten </w:t>
                      </w:r>
                    </w:p>
                    <w:p w14:paraId="5DAD977D" w14:textId="77777777" w:rsidR="000708C5" w:rsidRPr="009465BC" w:rsidRDefault="000708C5" w:rsidP="00096127">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Gegenwert hat</w:t>
                      </w:r>
                    </w:p>
                  </w:txbxContent>
                </v:textbox>
              </v:shape>
            </w:pict>
          </mc:Fallback>
        </mc:AlternateContent>
      </w:r>
      <w:r>
        <w:rPr>
          <w:noProof/>
        </w:rPr>
        <w:drawing>
          <wp:anchor distT="0" distB="0" distL="114300" distR="114300" simplePos="0" relativeHeight="252464128" behindDoc="1" locked="0" layoutInCell="1" allowOverlap="1" wp14:anchorId="244F3EBF" wp14:editId="0F26D87E">
            <wp:simplePos x="0" y="0"/>
            <wp:positionH relativeFrom="column">
              <wp:posOffset>1555148</wp:posOffset>
            </wp:positionH>
            <wp:positionV relativeFrom="paragraph">
              <wp:posOffset>231374</wp:posOffset>
            </wp:positionV>
            <wp:extent cx="1774825" cy="1460500"/>
            <wp:effectExtent l="0" t="0" r="3175" b="0"/>
            <wp:wrapNone/>
            <wp:docPr id="99" name="Grafik 99"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0032" behindDoc="1" locked="0" layoutInCell="1" allowOverlap="1" wp14:anchorId="604C089A" wp14:editId="5FF2E9F0">
            <wp:simplePos x="0" y="0"/>
            <wp:positionH relativeFrom="column">
              <wp:posOffset>-219677</wp:posOffset>
            </wp:positionH>
            <wp:positionV relativeFrom="paragraph">
              <wp:posOffset>224590</wp:posOffset>
            </wp:positionV>
            <wp:extent cx="1774825" cy="1460500"/>
            <wp:effectExtent l="0" t="0" r="3175" b="0"/>
            <wp:wrapNone/>
            <wp:docPr id="96" name="Grafik 96"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color w:val="ED7D31" w:themeColor="accent2"/>
          <w:sz w:val="22"/>
        </w:rPr>
        <mc:AlternateContent>
          <mc:Choice Requires="wps">
            <w:drawing>
              <wp:anchor distT="0" distB="0" distL="114300" distR="114300" simplePos="0" relativeHeight="252474368" behindDoc="0" locked="0" layoutInCell="1" allowOverlap="1" wp14:anchorId="05058EE8" wp14:editId="41481147">
                <wp:simplePos x="0" y="0"/>
                <wp:positionH relativeFrom="column">
                  <wp:posOffset>-9391</wp:posOffset>
                </wp:positionH>
                <wp:positionV relativeFrom="paragraph">
                  <wp:posOffset>531628</wp:posOffset>
                </wp:positionV>
                <wp:extent cx="1436915" cy="868296"/>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14:paraId="67998261" w14:textId="77777777" w:rsidR="000708C5" w:rsidRPr="00946CE8" w:rsidRDefault="000708C5" w:rsidP="00096127">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E162F5">
                              <w:rPr>
                                <w:rFonts w:ascii="American Typewriter Condensed L" w:hAnsi="American Typewriter Condensed L" w:cstheme="majorHAnsi"/>
                                <w:color w:val="2E74B5" w:themeColor="accent1" w:themeShade="BF"/>
                                <w:sz w:val="32"/>
                                <w:szCs w:val="32"/>
                              </w:rPr>
                              <w:t>Urlaub</w:t>
                            </w:r>
                            <w:r>
                              <w:rPr>
                                <w:rFonts w:ascii="American Typewriter Condensed L" w:hAnsi="American Typewriter Condensed L" w:cstheme="majorHAnsi"/>
                                <w:color w:val="2E74B5" w:themeColor="accent1" w:themeShade="BF"/>
                                <w:sz w:val="32"/>
                                <w:szCs w:val="32"/>
                              </w:rPr>
                              <w:t xml:space="preserve"> machen zu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58EE8" id="Textfeld 115" o:spid="_x0000_s1085" type="#_x0000_t202" style="position:absolute;margin-left:-.75pt;margin-top:41.85pt;width:113.15pt;height:68.3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" filled="f" stroked="f" strokeweight=".5pt">
                <v:textbox>
                  <w:txbxContent>
                    <w:p w14:paraId="67998261" w14:textId="77777777" w:rsidR="000708C5" w:rsidRPr="00946CE8" w:rsidRDefault="000708C5" w:rsidP="00096127">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E162F5">
                        <w:rPr>
                          <w:rFonts w:ascii="American Typewriter Condensed L" w:hAnsi="American Typewriter Condensed L" w:cstheme="majorHAnsi"/>
                          <w:color w:val="2E74B5" w:themeColor="accent1" w:themeShade="BF"/>
                          <w:sz w:val="32"/>
                          <w:szCs w:val="32"/>
                        </w:rPr>
                        <w:t>Urlaub</w:t>
                      </w:r>
                      <w:r>
                        <w:rPr>
                          <w:rFonts w:ascii="American Typewriter Condensed L" w:hAnsi="American Typewriter Condensed L" w:cstheme="majorHAnsi"/>
                          <w:color w:val="2E74B5" w:themeColor="accent1" w:themeShade="BF"/>
                          <w:sz w:val="32"/>
                          <w:szCs w:val="32"/>
                        </w:rPr>
                        <w:t xml:space="preserve"> machen zu können</w:t>
                      </w:r>
                    </w:p>
                  </w:txbxContent>
                </v:textbox>
              </v:shape>
            </w:pict>
          </mc:Fallback>
        </mc:AlternateContent>
      </w:r>
      <w:r>
        <w:rPr>
          <w:rFonts w:ascii="Calibri" w:eastAsia="Arial" w:hAnsi="Calibri" w:cs="Arial"/>
          <w:bCs/>
          <w:sz w:val="22"/>
        </w:rPr>
        <w:br w:type="page"/>
      </w:r>
    </w:p>
    <w:p w14:paraId="7F94AD9D" w14:textId="77777777" w:rsidR="000708C5" w:rsidRDefault="000708C5" w:rsidP="000708C5">
      <w:r w:rsidRPr="00A01482">
        <w:rPr>
          <w:rFonts w:asciiTheme="majorHAnsi" w:eastAsia="Arial" w:hAnsiTheme="majorHAnsi" w:cstheme="majorHAnsi"/>
          <w:b/>
          <w:bCs/>
          <w:noProof/>
          <w:color w:val="ED7D31" w:themeColor="accent2"/>
          <w:sz w:val="26"/>
          <w:szCs w:val="26"/>
        </w:rPr>
        <w:lastRenderedPageBreak/>
        <w:drawing>
          <wp:anchor distT="0" distB="0" distL="114300" distR="114300" simplePos="0" relativeHeight="252540928" behindDoc="1" locked="0" layoutInCell="1" allowOverlap="1" wp14:anchorId="6D8C511C" wp14:editId="3B10A080">
            <wp:simplePos x="0" y="0"/>
            <wp:positionH relativeFrom="margin">
              <wp:align>right</wp:align>
            </wp:positionH>
            <wp:positionV relativeFrom="paragraph">
              <wp:posOffset>125730</wp:posOffset>
            </wp:positionV>
            <wp:extent cx="433045" cy="401955"/>
            <wp:effectExtent l="0" t="0" r="5715" b="0"/>
            <wp:wrapTight wrapText="bothSides">
              <wp:wrapPolygon edited="0">
                <wp:start x="0" y="0"/>
                <wp:lineTo x="0" y="20474"/>
                <wp:lineTo x="20934" y="20474"/>
                <wp:lineTo x="20934" y="0"/>
                <wp:lineTo x="0" y="0"/>
              </wp:wrapPolygon>
            </wp:wrapTight>
            <wp:docPr id="70" name="Grafik 70"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55CA5" w14:textId="77777777" w:rsidR="000708C5" w:rsidRPr="00D17804" w:rsidRDefault="000708C5" w:rsidP="00260C67">
      <w:pPr>
        <w:spacing w:after="160"/>
        <w:rPr>
          <w:rFonts w:asciiTheme="majorHAnsi" w:hAnsiTheme="majorHAnsi" w:cstheme="majorHAnsi"/>
          <w:b/>
          <w:i/>
          <w:color w:val="C45911" w:themeColor="accent2" w:themeShade="BF"/>
          <w:u w:val="single"/>
        </w:rPr>
      </w:pPr>
      <w:r w:rsidRPr="00C03E0F">
        <w:rPr>
          <w:i/>
          <w:noProof/>
          <w:u w:val="single"/>
        </w:rPr>
        <mc:AlternateContent>
          <mc:Choice Requires="wps">
            <w:drawing>
              <wp:anchor distT="0" distB="0" distL="114300" distR="114300" simplePos="0" relativeHeight="252539904" behindDoc="1" locked="0" layoutInCell="1" allowOverlap="1" wp14:anchorId="07EA15C3" wp14:editId="3A51835A">
                <wp:simplePos x="0" y="0"/>
                <wp:positionH relativeFrom="column">
                  <wp:posOffset>25400</wp:posOffset>
                </wp:positionH>
                <wp:positionV relativeFrom="paragraph">
                  <wp:posOffset>6985</wp:posOffset>
                </wp:positionV>
                <wp:extent cx="142875" cy="152400"/>
                <wp:effectExtent l="0" t="0" r="28575" b="19050"/>
                <wp:wrapNone/>
                <wp:docPr id="232" name="Rad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10B497" w14:textId="77777777" w:rsidR="000708C5" w:rsidRDefault="000708C5" w:rsidP="000708C5">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15C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32" o:spid="_x0000_s1086" type="#_x0000_t23" style="position:absolute;margin-left:2pt;margin-top:.55pt;width:11.25pt;height:12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" adj="5574" filled="f" strokecolor="#c45911 [2405]" strokeweight="1pt">
                <v:stroke joinstyle="miter"/>
                <v:textbox>
                  <w:txbxContent>
                    <w:p w14:paraId="6510B497" w14:textId="77777777" w:rsidR="000708C5" w:rsidRDefault="000708C5" w:rsidP="000708C5">
                      <w:pPr>
                        <w:jc w:val="center"/>
                      </w:pPr>
                      <w:r>
                        <w:t xml:space="preserve">      </w:t>
                      </w:r>
                    </w:p>
                  </w:txbxContent>
                </v:textbox>
              </v:shape>
            </w:pict>
          </mc:Fallback>
        </mc:AlternateContent>
      </w:r>
      <w:r>
        <w:rPr>
          <w:rFonts w:asciiTheme="majorHAnsi" w:hAnsiTheme="majorHAnsi" w:cstheme="majorHAnsi"/>
          <w:b/>
          <w:i/>
          <w:color w:val="C45911" w:themeColor="accent2" w:themeShade="BF"/>
          <w:u w:val="single"/>
        </w:rPr>
        <w:t xml:space="preserve">      Modul „Positionen aus der Kunst zum Thema Werte“</w:t>
      </w:r>
    </w:p>
    <w:p w14:paraId="654FDC1D" w14:textId="77777777" w:rsidR="000708C5" w:rsidRPr="00E2076C" w:rsidRDefault="000708C5" w:rsidP="000708C5">
      <w:pPr>
        <w:spacing w:after="160"/>
        <w:jc w:val="both"/>
        <w:rPr>
          <w:rFonts w:ascii="Calibri" w:eastAsia="Arial" w:hAnsi="Calibri" w:cs="Arial"/>
          <w:bCs/>
          <w:color w:val="ED7D31" w:themeColor="accent2"/>
        </w:rPr>
      </w:pPr>
      <w:r>
        <w:rPr>
          <w:rFonts w:ascii="Calibri" w:eastAsia="Arial" w:hAnsi="Calibri" w:cs="Arial"/>
          <w:bCs/>
          <w:color w:val="ED7D31" w:themeColor="accent2"/>
        </w:rPr>
        <w:t>Exemplarische Vorstellung von sechs</w:t>
      </w:r>
      <w:r w:rsidRPr="00E2076C">
        <w:rPr>
          <w:rFonts w:ascii="Calibri" w:eastAsia="Arial" w:hAnsi="Calibri" w:cs="Arial"/>
          <w:bCs/>
          <w:color w:val="ED7D31" w:themeColor="accent2"/>
        </w:rPr>
        <w:t xml:space="preserve"> künstlerischen Positionen, die Statements zum Wertesystem</w:t>
      </w:r>
      <w:r>
        <w:rPr>
          <w:rFonts w:ascii="Calibri" w:eastAsia="Arial" w:hAnsi="Calibri" w:cs="Arial"/>
          <w:bCs/>
          <w:color w:val="ED7D31" w:themeColor="accent2"/>
        </w:rPr>
        <w:t xml:space="preserve"> </w:t>
      </w:r>
      <w:r w:rsidRPr="00E2076C">
        <w:rPr>
          <w:rFonts w:ascii="Calibri" w:eastAsia="Arial" w:hAnsi="Calibri" w:cs="Arial"/>
          <w:bCs/>
          <w:color w:val="ED7D31" w:themeColor="accent2"/>
        </w:rPr>
        <w:t>unserer Gesellschaft darstellen</w:t>
      </w:r>
    </w:p>
    <w:p w14:paraId="43BC2AE3" w14:textId="77777777" w:rsidR="000708C5" w:rsidRPr="00E2076C" w:rsidRDefault="000708C5" w:rsidP="000708C5">
      <w:pPr>
        <w:contextualSpacing/>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 xml:space="preserve">Think-Pair-Share </w:t>
      </w:r>
    </w:p>
    <w:p w14:paraId="24C624F4" w14:textId="77777777" w:rsidR="000708C5" w:rsidRPr="00E2076C" w:rsidRDefault="000708C5" w:rsidP="000708C5">
      <w:pPr>
        <w:spacing w:after="60"/>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Phase 1 - Einzelarbeit</w:t>
      </w:r>
    </w:p>
    <w:p w14:paraId="608459FD" w14:textId="77777777" w:rsidR="000708C5" w:rsidRPr="001D6039" w:rsidRDefault="000708C5" w:rsidP="000708C5">
      <w:pPr>
        <w:spacing w:after="120"/>
        <w:jc w:val="both"/>
        <w:rPr>
          <w:rFonts w:ascii="Calibri" w:eastAsia="Arial" w:hAnsi="Calibri" w:cs="Arial"/>
          <w:bCs/>
        </w:rPr>
      </w:pPr>
      <w:r w:rsidRPr="001D6039">
        <w:rPr>
          <w:rFonts w:asciiTheme="majorHAnsi" w:eastAsia="Arial" w:hAnsiTheme="majorHAnsi" w:cstheme="majorHAnsi"/>
          <w:bCs/>
          <w:i/>
          <w:iCs/>
        </w:rPr>
        <w:t>Die Schülerinnen und Schüler erarbeiten sechs Positionen von zeitgenössischen Künstlerinnen und Künstlern der jüngeren Vergangenheit, in denen verschiedene Auseinandersetzungen mit gesellschaftlichen Wertesystemen deutlich werden. Die Positionen werden in Think-Pair-Share-Situation erarbeitet. Dazu werden die Schülerinnen und Schüler für eine Einzelarbeit den verschiedenen Arbeitsblättern zugeordnet. In einer angemessenen Arbeitszeit wird das Material bearbeitet</w:t>
      </w:r>
      <w:r w:rsidRPr="001D6039">
        <w:rPr>
          <w:rFonts w:ascii="Calibri" w:eastAsia="Arial" w:hAnsi="Calibri" w:cs="Arial"/>
          <w:bCs/>
        </w:rPr>
        <w:t>.</w:t>
      </w:r>
    </w:p>
    <w:p w14:paraId="507D2556" w14:textId="77777777" w:rsidR="000708C5" w:rsidRPr="001D6039" w:rsidRDefault="000708C5" w:rsidP="000708C5">
      <w:pPr>
        <w:ind w:left="1276" w:hanging="1276"/>
        <w:contextualSpacing/>
        <w:jc w:val="both"/>
        <w:rPr>
          <w:rFonts w:asciiTheme="majorHAnsi" w:eastAsia="Arial" w:hAnsiTheme="majorHAnsi" w:cstheme="majorHAnsi"/>
          <w:bCs/>
          <w:i/>
          <w:iCs/>
        </w:rPr>
      </w:pPr>
      <w:r w:rsidRPr="001D6039">
        <w:rPr>
          <w:rFonts w:asciiTheme="majorHAnsi" w:eastAsia="Arial" w:hAnsiTheme="majorHAnsi" w:cstheme="majorHAnsi"/>
          <w:bCs/>
          <w:i/>
          <w:iCs/>
        </w:rPr>
        <w:t>Beschreibung der Methode</w:t>
      </w:r>
    </w:p>
    <w:p w14:paraId="6C0E39B1" w14:textId="77777777" w:rsidR="000708C5" w:rsidRPr="001D6039" w:rsidRDefault="000708C5" w:rsidP="000708C5">
      <w:pPr>
        <w:contextualSpacing/>
        <w:jc w:val="both"/>
        <w:rPr>
          <w:rFonts w:asciiTheme="majorHAnsi" w:eastAsia="Arial" w:hAnsiTheme="majorHAnsi" w:cstheme="majorHAnsi"/>
          <w:bCs/>
          <w:i/>
          <w:iCs/>
        </w:rPr>
      </w:pPr>
      <w:r w:rsidRPr="001D6039">
        <w:rPr>
          <w:rFonts w:asciiTheme="majorHAnsi" w:eastAsia="Arial" w:hAnsiTheme="majorHAnsi" w:cstheme="majorHAnsi"/>
          <w:bCs/>
          <w:i/>
          <w:iCs/>
        </w:rPr>
        <w:t>In der ersten Phase setzt sich jede Schülerin/jeder Schüler mit einer Aufgabe auseinander (think). Darauf folgt in der zweiten Phase ein Austausch mit einer Partnerin/einem Partner (pair), in der am Ende jede/jeder die Themen so gut verstanden hat, dass diese vorgestellt werden können (5-10 Min). Schließlich findet in der dritten Phase der Austausch in einer Gruppe oder im Plenum statt (share), der in Form eines Vortrags oder wie hier in Form der Pecha</w:t>
      </w:r>
      <w:r>
        <w:rPr>
          <w:rFonts w:asciiTheme="majorHAnsi" w:eastAsia="Arial" w:hAnsiTheme="majorHAnsi" w:cstheme="majorHAnsi"/>
          <w:bCs/>
          <w:i/>
          <w:iCs/>
        </w:rPr>
        <w:t xml:space="preserve"> </w:t>
      </w:r>
      <w:r w:rsidRPr="001D6039">
        <w:rPr>
          <w:rFonts w:asciiTheme="majorHAnsi" w:eastAsia="Arial" w:hAnsiTheme="majorHAnsi" w:cstheme="majorHAnsi"/>
          <w:bCs/>
          <w:i/>
          <w:iCs/>
        </w:rPr>
        <w:t>Kucha-Präsentation geschehen kann.</w:t>
      </w:r>
    </w:p>
    <w:p w14:paraId="78C83941" w14:textId="77777777" w:rsidR="000708C5" w:rsidRDefault="000708C5" w:rsidP="000708C5">
      <w:pPr>
        <w:ind w:left="1276"/>
        <w:contextualSpacing/>
        <w:jc w:val="both"/>
        <w:rPr>
          <w:rFonts w:ascii="Calibri" w:eastAsia="Arial" w:hAnsi="Calibri" w:cs="Arial"/>
          <w:bCs/>
        </w:rPr>
      </w:pPr>
    </w:p>
    <w:p w14:paraId="3449597E" w14:textId="77777777" w:rsidR="000708C5" w:rsidRDefault="000708C5" w:rsidP="000708C5">
      <w:pPr>
        <w:contextualSpacing/>
        <w:jc w:val="both"/>
        <w:rPr>
          <w:rFonts w:ascii="Calibri" w:eastAsia="Arial" w:hAnsi="Calibri" w:cs="Arial"/>
          <w:bCs/>
        </w:rPr>
      </w:pPr>
    </w:p>
    <w:p w14:paraId="7CFAF962" w14:textId="77777777" w:rsidR="000708C5" w:rsidRDefault="000708C5" w:rsidP="000708C5">
      <w:pPr>
        <w:contextualSpacing/>
        <w:jc w:val="both"/>
        <w:rPr>
          <w:rFonts w:ascii="Calibri" w:eastAsia="Arial" w:hAnsi="Calibri" w:cs="Arial"/>
          <w:bCs/>
        </w:rPr>
      </w:pPr>
      <w:r w:rsidRPr="001A3544">
        <w:rPr>
          <w:rFonts w:asciiTheme="majorHAnsi" w:eastAsia="Arial" w:hAnsiTheme="majorHAnsi" w:cstheme="majorHAnsi"/>
          <w:bCs/>
          <w:noProof/>
        </w:rPr>
        <w:drawing>
          <wp:anchor distT="0" distB="0" distL="114300" distR="114300" simplePos="0" relativeHeight="252541952" behindDoc="0" locked="0" layoutInCell="1" allowOverlap="1" wp14:anchorId="6428DF4C" wp14:editId="0F0B4B04">
            <wp:simplePos x="0" y="0"/>
            <wp:positionH relativeFrom="column">
              <wp:posOffset>3993515</wp:posOffset>
            </wp:positionH>
            <wp:positionV relativeFrom="paragraph">
              <wp:posOffset>74930</wp:posOffset>
            </wp:positionV>
            <wp:extent cx="1474470" cy="1055370"/>
            <wp:effectExtent l="25400" t="25400" r="87630" b="87630"/>
            <wp:wrapSquare wrapText="bothSides"/>
            <wp:docPr id="136" name="Grafik 136" descr="Puzzle Stücke Zusammenpass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le Stücke Zusammenpassen - Kostenlose Vektorgrafik auf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4470" cy="10553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3E10CC"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1 </w:t>
      </w:r>
      <w:r>
        <w:rPr>
          <w:rFonts w:asciiTheme="majorHAnsi" w:eastAsia="Arial" w:hAnsiTheme="majorHAnsi" w:cstheme="majorHAnsi"/>
          <w:bCs/>
        </w:rPr>
        <w:t xml:space="preserve">- </w:t>
      </w:r>
      <w:r w:rsidRPr="001A3544">
        <w:rPr>
          <w:rFonts w:asciiTheme="majorHAnsi" w:eastAsia="Arial" w:hAnsiTheme="majorHAnsi" w:cstheme="majorHAnsi"/>
          <w:bCs/>
        </w:rPr>
        <w:t>Tim Ul</w:t>
      </w:r>
      <w:r>
        <w:rPr>
          <w:rFonts w:asciiTheme="majorHAnsi" w:eastAsia="Arial" w:hAnsiTheme="majorHAnsi" w:cstheme="majorHAnsi"/>
          <w:bCs/>
        </w:rPr>
        <w:t>r</w:t>
      </w:r>
      <w:r w:rsidRPr="001A3544">
        <w:rPr>
          <w:rFonts w:asciiTheme="majorHAnsi" w:eastAsia="Arial" w:hAnsiTheme="majorHAnsi" w:cstheme="majorHAnsi"/>
          <w:bCs/>
        </w:rPr>
        <w:t>ichs</w:t>
      </w:r>
      <w:r>
        <w:rPr>
          <w:rFonts w:asciiTheme="majorHAnsi" w:eastAsia="Arial" w:hAnsiTheme="majorHAnsi" w:cstheme="majorHAnsi"/>
          <w:bCs/>
        </w:rPr>
        <w:t xml:space="preserve"> - Arbeitsblatt 1</w:t>
      </w:r>
    </w:p>
    <w:p w14:paraId="3F17470A"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2 </w:t>
      </w:r>
      <w:r>
        <w:rPr>
          <w:rFonts w:asciiTheme="majorHAnsi" w:eastAsia="Arial" w:hAnsiTheme="majorHAnsi" w:cstheme="majorHAnsi"/>
          <w:bCs/>
        </w:rPr>
        <w:t>- Ai Weiwei – Arbeitsblatt 2</w:t>
      </w:r>
    </w:p>
    <w:p w14:paraId="7B0D17CE"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Gruppe 3</w:t>
      </w:r>
      <w:r>
        <w:rPr>
          <w:rFonts w:asciiTheme="majorHAnsi" w:eastAsia="Arial" w:hAnsiTheme="majorHAnsi" w:cstheme="majorHAnsi"/>
          <w:bCs/>
        </w:rPr>
        <w:t xml:space="preserve">- </w:t>
      </w:r>
      <w:r w:rsidRPr="001A3544">
        <w:rPr>
          <w:rFonts w:asciiTheme="majorHAnsi" w:eastAsia="Arial" w:hAnsiTheme="majorHAnsi" w:cstheme="majorHAnsi"/>
          <w:bCs/>
        </w:rPr>
        <w:t>Banksy</w:t>
      </w:r>
      <w:r>
        <w:rPr>
          <w:rFonts w:asciiTheme="majorHAnsi" w:eastAsia="Arial" w:hAnsiTheme="majorHAnsi" w:cstheme="majorHAnsi"/>
          <w:bCs/>
        </w:rPr>
        <w:t xml:space="preserve"> – Arbeitsblatt 3 </w:t>
      </w:r>
    </w:p>
    <w:p w14:paraId="40573D7C"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4 </w:t>
      </w:r>
      <w:r>
        <w:rPr>
          <w:rFonts w:asciiTheme="majorHAnsi" w:eastAsia="Arial" w:hAnsiTheme="majorHAnsi" w:cstheme="majorHAnsi"/>
          <w:bCs/>
        </w:rPr>
        <w:t>- Brüder</w:t>
      </w:r>
      <w:r w:rsidRPr="001A3544">
        <w:rPr>
          <w:rFonts w:asciiTheme="majorHAnsi" w:eastAsia="Arial" w:hAnsiTheme="majorHAnsi" w:cstheme="majorHAnsi"/>
          <w:bCs/>
        </w:rPr>
        <w:t xml:space="preserve"> Chapman</w:t>
      </w:r>
      <w:r>
        <w:rPr>
          <w:rFonts w:asciiTheme="majorHAnsi" w:eastAsia="Arial" w:hAnsiTheme="majorHAnsi" w:cstheme="majorHAnsi"/>
          <w:bCs/>
        </w:rPr>
        <w:t xml:space="preserve"> – Arbeitsblatt 4</w:t>
      </w:r>
    </w:p>
    <w:p w14:paraId="6DDE9D6E"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5 </w:t>
      </w:r>
      <w:r>
        <w:rPr>
          <w:rFonts w:asciiTheme="majorHAnsi" w:eastAsia="Arial" w:hAnsiTheme="majorHAnsi" w:cstheme="majorHAnsi"/>
          <w:bCs/>
        </w:rPr>
        <w:t xml:space="preserve">- </w:t>
      </w:r>
      <w:r w:rsidRPr="001A3544">
        <w:rPr>
          <w:rFonts w:asciiTheme="majorHAnsi" w:eastAsia="Arial" w:hAnsiTheme="majorHAnsi" w:cstheme="majorHAnsi"/>
          <w:bCs/>
        </w:rPr>
        <w:t>Joseph Beuys</w:t>
      </w:r>
      <w:r>
        <w:rPr>
          <w:rFonts w:asciiTheme="majorHAnsi" w:eastAsia="Arial" w:hAnsiTheme="majorHAnsi" w:cstheme="majorHAnsi"/>
          <w:bCs/>
        </w:rPr>
        <w:t xml:space="preserve"> – Arbeitsblatt 5 </w:t>
      </w:r>
    </w:p>
    <w:p w14:paraId="104A6792" w14:textId="77777777" w:rsidR="000708C5" w:rsidRPr="001A3544" w:rsidRDefault="000708C5" w:rsidP="000708C5">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6 </w:t>
      </w:r>
      <w:r>
        <w:rPr>
          <w:rFonts w:asciiTheme="majorHAnsi" w:eastAsia="Arial" w:hAnsiTheme="majorHAnsi" w:cstheme="majorHAnsi"/>
          <w:bCs/>
        </w:rPr>
        <w:t>- Designerduo Weiss</w:t>
      </w:r>
      <w:r w:rsidRPr="001A3544">
        <w:rPr>
          <w:rFonts w:asciiTheme="majorHAnsi" w:eastAsia="Arial" w:hAnsiTheme="majorHAnsi" w:cstheme="majorHAnsi"/>
          <w:bCs/>
        </w:rPr>
        <w:t xml:space="preserve">ert/Mia Grau </w:t>
      </w:r>
      <w:r>
        <w:rPr>
          <w:rFonts w:asciiTheme="majorHAnsi" w:eastAsia="Arial" w:hAnsiTheme="majorHAnsi" w:cstheme="majorHAnsi"/>
          <w:bCs/>
        </w:rPr>
        <w:t xml:space="preserve">– Arbeitsblatt 6 </w:t>
      </w:r>
    </w:p>
    <w:p w14:paraId="11740104" w14:textId="77777777" w:rsidR="000708C5" w:rsidRDefault="000708C5" w:rsidP="000708C5">
      <w:pPr>
        <w:contextualSpacing/>
        <w:jc w:val="both"/>
      </w:pPr>
      <w:r w:rsidRPr="001A3544">
        <w:t xml:space="preserve"> </w:t>
      </w:r>
    </w:p>
    <w:p w14:paraId="2A57BA0A" w14:textId="77777777" w:rsidR="000708C5" w:rsidRPr="0021661D" w:rsidRDefault="000708C5" w:rsidP="000708C5">
      <w:pPr>
        <w:spacing w:after="60"/>
        <w:jc w:val="both"/>
        <w:rPr>
          <w:rFonts w:asciiTheme="majorHAnsi" w:eastAsia="Arial" w:hAnsiTheme="majorHAnsi" w:cstheme="majorHAnsi"/>
          <w:bCs/>
          <w:color w:val="ED7D31" w:themeColor="accent2"/>
        </w:rPr>
      </w:pPr>
      <w:r w:rsidRPr="00CF04B8">
        <w:rPr>
          <w:rFonts w:asciiTheme="majorHAnsi" w:eastAsia="Arial" w:hAnsiTheme="majorHAnsi" w:cstheme="majorHAnsi"/>
          <w:bCs/>
          <w:color w:val="ED7D31" w:themeColor="accent2"/>
        </w:rPr>
        <w:t>Die Schülerinnen und Schüler werden wie folgt den einzelnen Themen zugeordnet:</w:t>
      </w:r>
    </w:p>
    <w:tbl>
      <w:tblPr>
        <w:tblW w:w="9347" w:type="dxa"/>
        <w:tblInd w:w="5" w:type="dxa"/>
        <w:tblLayout w:type="fixed"/>
        <w:tblCellMar>
          <w:left w:w="0" w:type="dxa"/>
          <w:right w:w="0" w:type="dxa"/>
        </w:tblCellMar>
        <w:tblLook w:val="0000" w:firstRow="0" w:lastRow="0" w:firstColumn="0" w:lastColumn="0" w:noHBand="0" w:noVBand="0"/>
      </w:tblPr>
      <w:tblGrid>
        <w:gridCol w:w="842"/>
        <w:gridCol w:w="3827"/>
        <w:gridCol w:w="851"/>
        <w:gridCol w:w="3827"/>
      </w:tblGrid>
      <w:tr w:rsidR="000708C5" w14:paraId="3067B786" w14:textId="77777777" w:rsidTr="00260C67">
        <w:trPr>
          <w:cantSplit/>
          <w:trHeight w:hRule="exact" w:val="295"/>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88E555" w14:textId="77777777" w:rsidR="000708C5" w:rsidRPr="00CF04B8" w:rsidRDefault="000708C5" w:rsidP="000708C5">
            <w:pPr>
              <w:widowControl w:val="0"/>
              <w:spacing w:before="47"/>
              <w:ind w:left="107" w:right="-20"/>
              <w:rPr>
                <w:rFonts w:ascii="Arial" w:eastAsia="Arial" w:hAnsi="Arial" w:cs="Arial"/>
                <w:color w:val="FF0066"/>
              </w:rPr>
            </w:pPr>
            <w:r w:rsidRPr="00CF04B8">
              <w:rPr>
                <w:rFonts w:ascii="Arial" w:eastAsia="Arial" w:hAnsi="Arial" w:cs="Arial"/>
                <w:color w:val="FF0066"/>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29D3B" w14:textId="77777777" w:rsidR="000708C5" w:rsidRPr="00CF04B8" w:rsidRDefault="000708C5" w:rsidP="000708C5">
            <w:pPr>
              <w:widowControl w:val="0"/>
              <w:spacing w:before="47"/>
              <w:ind w:left="107" w:right="-20"/>
              <w:rPr>
                <w:rFonts w:ascii="Arial" w:eastAsia="Arial" w:hAnsi="Arial" w:cs="Arial"/>
                <w:color w:val="FF0066"/>
              </w:rPr>
            </w:pPr>
            <w:r w:rsidRPr="00CF04B8">
              <w:rPr>
                <w:rFonts w:ascii="Arial" w:eastAsia="Arial" w:hAnsi="Arial" w:cs="Arial"/>
                <w:color w:val="FF0066"/>
                <w:w w:val="99"/>
              </w:rPr>
              <w:t>Timm Ulrichs – Arbeitsblatt 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E6D8D9" w14:textId="77777777" w:rsidR="000708C5" w:rsidRPr="00CF04B8" w:rsidRDefault="000708C5" w:rsidP="000708C5">
            <w:pPr>
              <w:widowControl w:val="0"/>
              <w:spacing w:before="47"/>
              <w:ind w:left="108" w:right="-20"/>
              <w:rPr>
                <w:rFonts w:ascii="Arial" w:eastAsia="Arial" w:hAnsi="Arial" w:cs="Arial"/>
                <w:color w:val="006FC0"/>
              </w:rPr>
            </w:pPr>
            <w:r w:rsidRPr="00CF04B8">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19C358" w14:textId="77777777" w:rsidR="000708C5" w:rsidRPr="00CF04B8" w:rsidRDefault="000708C5" w:rsidP="000708C5">
            <w:pPr>
              <w:widowControl w:val="0"/>
              <w:spacing w:before="47"/>
              <w:ind w:left="108" w:right="-20"/>
              <w:rPr>
                <w:rFonts w:ascii="Arial" w:eastAsia="Arial" w:hAnsi="Arial" w:cs="Arial"/>
                <w:color w:val="006FC0"/>
              </w:rPr>
            </w:pPr>
            <w:r w:rsidRPr="00CF04B8">
              <w:rPr>
                <w:rFonts w:ascii="Arial" w:eastAsia="Arial" w:hAnsi="Arial" w:cs="Arial"/>
                <w:color w:val="BFBFBF" w:themeColor="background1" w:themeShade="BF"/>
                <w:w w:val="99"/>
              </w:rPr>
              <w:t>Joseph Beuys – Arbeitsblatt 5</w:t>
            </w:r>
          </w:p>
        </w:tc>
      </w:tr>
      <w:tr w:rsidR="000708C5" w14:paraId="7E39F70F" w14:textId="77777777" w:rsidTr="00260C67">
        <w:trPr>
          <w:cantSplit/>
          <w:trHeight w:hRule="exact" w:val="312"/>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F85E22" w14:textId="77777777" w:rsidR="000708C5" w:rsidRPr="00CF04B8" w:rsidRDefault="000708C5" w:rsidP="000708C5">
            <w:pPr>
              <w:widowControl w:val="0"/>
              <w:spacing w:before="47"/>
              <w:ind w:left="107" w:right="-20"/>
              <w:rPr>
                <w:rFonts w:ascii="Arial" w:eastAsia="Arial" w:hAnsi="Arial" w:cs="Arial"/>
                <w:color w:val="FFC000"/>
              </w:rPr>
            </w:pPr>
            <w:r w:rsidRPr="00CF04B8">
              <w:rPr>
                <w:rFonts w:ascii="Arial" w:eastAsia="Arial" w:hAnsi="Arial" w:cs="Arial"/>
                <w:color w:val="FFC00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3FF8A5" w14:textId="77777777" w:rsidR="000708C5" w:rsidRPr="00435D83" w:rsidRDefault="000708C5" w:rsidP="000708C5">
            <w:pPr>
              <w:widowControl w:val="0"/>
              <w:spacing w:before="47"/>
              <w:ind w:left="107" w:right="-20"/>
              <w:rPr>
                <w:rFonts w:ascii="Arial" w:eastAsia="Arial" w:hAnsi="Arial" w:cs="Arial"/>
                <w:color w:val="FFC000" w:themeColor="accent4"/>
              </w:rPr>
            </w:pPr>
            <w:r>
              <w:rPr>
                <w:rFonts w:ascii="Arial" w:eastAsia="Arial" w:hAnsi="Arial" w:cs="Arial"/>
                <w:bCs/>
                <w:color w:val="FFC000" w:themeColor="accent4"/>
              </w:rPr>
              <w:t>Ai Weiwei</w:t>
            </w:r>
            <w:r w:rsidRPr="00435D83">
              <w:rPr>
                <w:rFonts w:ascii="Arial" w:eastAsia="Arial" w:hAnsi="Arial" w:cs="Arial"/>
                <w:bCs/>
                <w:color w:val="FFC000" w:themeColor="accent4"/>
              </w:rPr>
              <w:t xml:space="preserve"> – Arbeitsblatt 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2B7EB" w14:textId="77777777" w:rsidR="000708C5" w:rsidRPr="00CF04B8" w:rsidRDefault="000708C5" w:rsidP="000708C5">
            <w:pPr>
              <w:widowControl w:val="0"/>
              <w:spacing w:before="47"/>
              <w:ind w:left="108" w:right="-20"/>
              <w:rPr>
                <w:rFonts w:ascii="Arial" w:eastAsia="Arial" w:hAnsi="Arial" w:cs="Arial"/>
                <w:color w:val="FF0000"/>
              </w:rPr>
            </w:pPr>
            <w:r w:rsidRPr="00CF04B8">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C69475" w14:textId="77777777" w:rsidR="000708C5" w:rsidRPr="00CF04B8" w:rsidRDefault="000708C5" w:rsidP="000708C5">
            <w:pPr>
              <w:widowControl w:val="0"/>
              <w:spacing w:before="47"/>
              <w:ind w:right="-20"/>
              <w:rPr>
                <w:rFonts w:ascii="Arial" w:eastAsia="Arial" w:hAnsi="Arial" w:cs="Arial"/>
                <w:color w:val="FF0066"/>
              </w:rPr>
            </w:pPr>
            <w:r>
              <w:rPr>
                <w:rFonts w:ascii="Arial" w:eastAsia="Arial" w:hAnsi="Arial" w:cs="Arial"/>
                <w:color w:val="7030A0"/>
                <w:w w:val="99"/>
              </w:rPr>
              <w:t xml:space="preserve">  Weiss</w:t>
            </w:r>
            <w:r w:rsidRPr="00CF04B8">
              <w:rPr>
                <w:rFonts w:ascii="Arial" w:eastAsia="Arial" w:hAnsi="Arial" w:cs="Arial"/>
                <w:color w:val="7030A0"/>
                <w:w w:val="99"/>
              </w:rPr>
              <w:t>ert/Mia Grau – Arbeitsblatt 6</w:t>
            </w:r>
          </w:p>
        </w:tc>
      </w:tr>
      <w:tr w:rsidR="000708C5" w14:paraId="64677AB6"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C80140" w14:textId="77777777" w:rsidR="000708C5" w:rsidRPr="00CF04B8" w:rsidRDefault="000708C5" w:rsidP="000708C5">
            <w:pPr>
              <w:widowControl w:val="0"/>
              <w:spacing w:before="47"/>
              <w:ind w:left="107" w:right="-20"/>
              <w:rPr>
                <w:rFonts w:ascii="Arial" w:eastAsia="Arial" w:hAnsi="Arial" w:cs="Arial"/>
                <w:color w:val="92D050"/>
              </w:rPr>
            </w:pPr>
            <w:r w:rsidRPr="00CF04B8">
              <w:rPr>
                <w:rFonts w:ascii="Arial" w:eastAsia="Arial" w:hAnsi="Arial" w:cs="Arial"/>
                <w:color w:val="92D05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E49F08" w14:textId="77777777" w:rsidR="000708C5" w:rsidRPr="00CF04B8" w:rsidRDefault="000708C5" w:rsidP="000708C5">
            <w:pPr>
              <w:widowControl w:val="0"/>
              <w:spacing w:before="47"/>
              <w:ind w:left="107" w:right="-20"/>
              <w:rPr>
                <w:rFonts w:ascii="Arial" w:eastAsia="Arial" w:hAnsi="Arial" w:cs="Arial"/>
                <w:color w:val="92D050"/>
              </w:rPr>
            </w:pPr>
            <w:r w:rsidRPr="00CF04B8">
              <w:rPr>
                <w:rFonts w:ascii="Arial" w:eastAsia="Arial" w:hAnsi="Arial" w:cs="Arial"/>
                <w:color w:val="92D050"/>
                <w:w w:val="99"/>
              </w:rPr>
              <w:t>Banksy – Arbeitsblatt 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B5EB3E" w14:textId="77777777" w:rsidR="000708C5" w:rsidRPr="00CF04B8" w:rsidRDefault="000708C5" w:rsidP="000708C5">
            <w:pPr>
              <w:widowControl w:val="0"/>
              <w:spacing w:before="47"/>
              <w:ind w:left="108" w:right="-20"/>
              <w:rPr>
                <w:rFonts w:ascii="Arial" w:eastAsia="Arial" w:hAnsi="Arial" w:cs="Arial"/>
                <w:color w:val="FFC000"/>
              </w:rPr>
            </w:pPr>
            <w:r w:rsidRPr="00CF04B8">
              <w:rPr>
                <w:rFonts w:ascii="Arial" w:eastAsia="Arial" w:hAnsi="Arial" w:cs="Arial"/>
                <w:color w:val="FF0066"/>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0E9498" w14:textId="77777777" w:rsidR="000708C5" w:rsidRPr="00CF04B8" w:rsidRDefault="000708C5" w:rsidP="000708C5">
            <w:pPr>
              <w:widowControl w:val="0"/>
              <w:spacing w:before="47"/>
              <w:ind w:left="108" w:right="-20"/>
              <w:rPr>
                <w:rFonts w:ascii="Arial" w:eastAsia="Arial" w:hAnsi="Arial" w:cs="Arial"/>
                <w:color w:val="FFC000"/>
              </w:rPr>
            </w:pPr>
            <w:r w:rsidRPr="00CF04B8">
              <w:rPr>
                <w:rFonts w:ascii="Arial" w:eastAsia="Arial" w:hAnsi="Arial" w:cs="Arial"/>
                <w:color w:val="FF0066"/>
                <w:w w:val="99"/>
              </w:rPr>
              <w:t>Timm Ulrichs – Arbeitsblatt 1</w:t>
            </w:r>
          </w:p>
        </w:tc>
      </w:tr>
      <w:tr w:rsidR="000708C5" w14:paraId="567BE3A2"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DB7CBE" w14:textId="77777777" w:rsidR="000708C5" w:rsidRPr="00CF04B8" w:rsidRDefault="000708C5" w:rsidP="000708C5">
            <w:pPr>
              <w:widowControl w:val="0"/>
              <w:spacing w:before="47"/>
              <w:ind w:left="107" w:right="-20"/>
              <w:rPr>
                <w:rFonts w:ascii="Arial" w:eastAsia="Arial" w:hAnsi="Arial" w:cs="Arial"/>
                <w:color w:val="ED7D31" w:themeColor="accent2"/>
              </w:rPr>
            </w:pPr>
            <w:r w:rsidRPr="00CF04B8">
              <w:rPr>
                <w:rFonts w:ascii="Arial" w:eastAsia="Arial" w:hAnsi="Arial" w:cs="Arial"/>
                <w:color w:val="ED7D31" w:themeColor="accent2"/>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4D830E" w14:textId="77777777" w:rsidR="000708C5" w:rsidRPr="00CF04B8" w:rsidRDefault="000708C5" w:rsidP="000708C5">
            <w:pPr>
              <w:widowControl w:val="0"/>
              <w:spacing w:before="47"/>
              <w:ind w:left="107" w:right="-20"/>
              <w:rPr>
                <w:rFonts w:ascii="Arial" w:eastAsia="Arial" w:hAnsi="Arial" w:cs="Arial"/>
                <w:color w:val="ED7D31" w:themeColor="accent2"/>
              </w:rPr>
            </w:pPr>
            <w:r>
              <w:rPr>
                <w:rFonts w:ascii="Arial" w:eastAsia="Arial" w:hAnsi="Arial" w:cs="Arial"/>
                <w:color w:val="ED7D31" w:themeColor="accent2"/>
                <w:w w:val="99"/>
              </w:rPr>
              <w:t>Brüder</w:t>
            </w:r>
            <w:r w:rsidRPr="00CF04B8">
              <w:rPr>
                <w:rFonts w:ascii="Arial" w:eastAsia="Arial" w:hAnsi="Arial" w:cs="Arial"/>
                <w:color w:val="ED7D31" w:themeColor="accent2"/>
                <w:w w:val="99"/>
              </w:rPr>
              <w:t xml:space="preserve"> Chapman – Arbeitsblatt 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A977A4" w14:textId="77777777" w:rsidR="000708C5" w:rsidRPr="00CF04B8" w:rsidRDefault="000708C5" w:rsidP="000708C5">
            <w:pPr>
              <w:widowControl w:val="0"/>
              <w:spacing w:before="47"/>
              <w:ind w:left="108" w:right="-20"/>
              <w:rPr>
                <w:rFonts w:ascii="Arial" w:eastAsia="Arial" w:hAnsi="Arial" w:cs="Arial"/>
                <w:color w:val="00AF50"/>
              </w:rPr>
            </w:pPr>
            <w:r w:rsidRPr="00CF04B8">
              <w:rPr>
                <w:rFonts w:ascii="Arial" w:eastAsia="Arial" w:hAnsi="Arial" w:cs="Arial"/>
                <w:color w:val="FFC00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5FBA53" w14:textId="77777777" w:rsidR="000708C5" w:rsidRPr="00435D83" w:rsidRDefault="000708C5" w:rsidP="000708C5">
            <w:pPr>
              <w:widowControl w:val="0"/>
              <w:spacing w:before="47"/>
              <w:ind w:left="108" w:right="-20"/>
              <w:rPr>
                <w:rFonts w:ascii="Arial" w:eastAsia="Arial" w:hAnsi="Arial" w:cs="Arial"/>
                <w:color w:val="FFC000" w:themeColor="accent4"/>
              </w:rPr>
            </w:pPr>
            <w:r>
              <w:rPr>
                <w:rFonts w:ascii="Arial" w:eastAsia="Arial" w:hAnsi="Arial" w:cs="Arial"/>
                <w:bCs/>
                <w:color w:val="FFC000" w:themeColor="accent4"/>
              </w:rPr>
              <w:t>Ai Weiwei</w:t>
            </w:r>
            <w:r w:rsidRPr="00435D83">
              <w:rPr>
                <w:rFonts w:ascii="Arial" w:eastAsia="Arial" w:hAnsi="Arial" w:cs="Arial"/>
                <w:bCs/>
                <w:color w:val="FFC000" w:themeColor="accent4"/>
              </w:rPr>
              <w:t xml:space="preserve"> – Arbeitsblatt 2</w:t>
            </w:r>
          </w:p>
        </w:tc>
      </w:tr>
      <w:tr w:rsidR="000708C5" w14:paraId="40F7CF9C" w14:textId="77777777" w:rsidTr="00260C67">
        <w:trPr>
          <w:cantSplit/>
          <w:trHeight w:hRule="exact" w:val="309"/>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D8A3C0" w14:textId="77777777" w:rsidR="000708C5" w:rsidRPr="00CF04B8" w:rsidRDefault="000708C5" w:rsidP="000708C5">
            <w:pPr>
              <w:widowControl w:val="0"/>
              <w:spacing w:before="45"/>
              <w:ind w:left="107" w:right="-20"/>
              <w:rPr>
                <w:rFonts w:ascii="Arial" w:eastAsia="Arial" w:hAnsi="Arial" w:cs="Arial"/>
                <w:color w:val="BFBFBF" w:themeColor="background1" w:themeShade="BF"/>
              </w:rPr>
            </w:pPr>
            <w:r w:rsidRPr="00CF04B8">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0EFE27" w14:textId="77777777" w:rsidR="000708C5" w:rsidRPr="00CF04B8" w:rsidRDefault="000708C5" w:rsidP="000708C5">
            <w:pPr>
              <w:widowControl w:val="0"/>
              <w:spacing w:before="45"/>
              <w:ind w:left="107" w:right="-20"/>
              <w:rPr>
                <w:rFonts w:ascii="Arial" w:eastAsia="Arial" w:hAnsi="Arial" w:cs="Arial"/>
                <w:color w:val="BFBFBF" w:themeColor="background1" w:themeShade="BF"/>
              </w:rPr>
            </w:pPr>
            <w:r w:rsidRPr="00CF04B8">
              <w:rPr>
                <w:rFonts w:ascii="Arial" w:eastAsia="Arial" w:hAnsi="Arial" w:cs="Arial"/>
                <w:color w:val="BFBFBF" w:themeColor="background1" w:themeShade="BF"/>
                <w:w w:val="99"/>
              </w:rPr>
              <w:t>Joseph Beuys – Arbeitsblatt 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8EC3E" w14:textId="77777777" w:rsidR="000708C5" w:rsidRPr="00CF04B8" w:rsidRDefault="000708C5" w:rsidP="000708C5">
            <w:pPr>
              <w:widowControl w:val="0"/>
              <w:spacing w:before="45"/>
              <w:ind w:left="108" w:right="-20"/>
              <w:rPr>
                <w:rFonts w:ascii="Arial" w:eastAsia="Arial" w:hAnsi="Arial" w:cs="Arial"/>
                <w:color w:val="006FC0"/>
              </w:rPr>
            </w:pPr>
            <w:r w:rsidRPr="00CF04B8">
              <w:rPr>
                <w:rFonts w:ascii="Arial" w:eastAsia="Arial" w:hAnsi="Arial" w:cs="Arial"/>
                <w:color w:val="92D05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CBEAB5" w14:textId="77777777" w:rsidR="000708C5" w:rsidRPr="00CF04B8" w:rsidRDefault="000708C5" w:rsidP="000708C5">
            <w:pPr>
              <w:widowControl w:val="0"/>
              <w:spacing w:before="45"/>
              <w:ind w:left="108" w:right="-20"/>
              <w:rPr>
                <w:rFonts w:ascii="Arial" w:eastAsia="Arial" w:hAnsi="Arial" w:cs="Arial"/>
                <w:color w:val="006FC0"/>
              </w:rPr>
            </w:pPr>
            <w:r w:rsidRPr="00CF04B8">
              <w:rPr>
                <w:rFonts w:ascii="Arial" w:eastAsia="Arial" w:hAnsi="Arial" w:cs="Arial"/>
                <w:color w:val="92D050"/>
                <w:w w:val="99"/>
              </w:rPr>
              <w:t>Banksy – Arbeitsblatt 3</w:t>
            </w:r>
          </w:p>
        </w:tc>
      </w:tr>
      <w:tr w:rsidR="000708C5" w14:paraId="1314EA6D"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E473CD" w14:textId="77777777" w:rsidR="000708C5" w:rsidRPr="00CF04B8" w:rsidRDefault="000708C5" w:rsidP="000708C5">
            <w:pPr>
              <w:widowControl w:val="0"/>
              <w:spacing w:before="47"/>
              <w:ind w:left="107" w:right="-20"/>
              <w:rPr>
                <w:rFonts w:ascii="Arial" w:eastAsia="Arial" w:hAnsi="Arial" w:cs="Arial"/>
                <w:color w:val="7030A0"/>
              </w:rPr>
            </w:pPr>
            <w:r w:rsidRPr="00CF04B8">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3B8166" w14:textId="77777777" w:rsidR="000708C5" w:rsidRPr="00CF04B8" w:rsidRDefault="000708C5" w:rsidP="000708C5">
            <w:pPr>
              <w:widowControl w:val="0"/>
              <w:spacing w:before="47"/>
              <w:ind w:right="-20"/>
              <w:rPr>
                <w:rFonts w:ascii="Arial" w:eastAsia="Arial" w:hAnsi="Arial" w:cs="Arial"/>
                <w:color w:val="7030A0"/>
              </w:rPr>
            </w:pPr>
            <w:r w:rsidRPr="00CF04B8">
              <w:rPr>
                <w:rFonts w:ascii="Arial" w:eastAsia="Arial" w:hAnsi="Arial" w:cs="Arial"/>
                <w:color w:val="7030A0"/>
                <w:w w:val="99"/>
              </w:rPr>
              <w:t xml:space="preserve">  </w:t>
            </w:r>
            <w:r>
              <w:rPr>
                <w:rFonts w:ascii="Arial" w:eastAsia="Arial" w:hAnsi="Arial" w:cs="Arial"/>
                <w:color w:val="7030A0"/>
                <w:w w:val="99"/>
              </w:rPr>
              <w:t>Weiss</w:t>
            </w:r>
            <w:r w:rsidRPr="00CF04B8">
              <w:rPr>
                <w:rFonts w:ascii="Arial" w:eastAsia="Arial" w:hAnsi="Arial" w:cs="Arial"/>
                <w:color w:val="7030A0"/>
                <w:w w:val="99"/>
              </w:rPr>
              <w:t>ert/Mia Grau – Arbeitsblatt 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DFFEB2" w14:textId="77777777" w:rsidR="000708C5" w:rsidRPr="00CF04B8" w:rsidRDefault="000708C5" w:rsidP="000708C5">
            <w:pPr>
              <w:widowControl w:val="0"/>
              <w:spacing w:before="47"/>
              <w:ind w:left="108" w:right="-20"/>
              <w:rPr>
                <w:rFonts w:ascii="Arial" w:eastAsia="Arial" w:hAnsi="Arial" w:cs="Arial"/>
                <w:color w:val="FF0000"/>
              </w:rPr>
            </w:pPr>
            <w:r w:rsidRPr="00CF04B8">
              <w:rPr>
                <w:rFonts w:ascii="Arial" w:eastAsia="Arial" w:hAnsi="Arial" w:cs="Arial"/>
                <w:color w:val="ED7D31" w:themeColor="accent2"/>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3AC7EF" w14:textId="77777777" w:rsidR="000708C5" w:rsidRPr="00CF04B8" w:rsidRDefault="000708C5" w:rsidP="000708C5">
            <w:pPr>
              <w:widowControl w:val="0"/>
              <w:spacing w:before="47"/>
              <w:ind w:left="108" w:right="-20"/>
              <w:rPr>
                <w:rFonts w:ascii="Arial" w:eastAsia="Arial" w:hAnsi="Arial" w:cs="Arial"/>
                <w:color w:val="FF0066"/>
              </w:rPr>
            </w:pPr>
            <w:r>
              <w:rPr>
                <w:rFonts w:ascii="Arial" w:eastAsia="Arial" w:hAnsi="Arial" w:cs="Arial"/>
                <w:color w:val="ED7D31" w:themeColor="accent2"/>
                <w:w w:val="99"/>
              </w:rPr>
              <w:t>Brüder</w:t>
            </w:r>
            <w:r w:rsidRPr="00CF04B8">
              <w:rPr>
                <w:rFonts w:ascii="Arial" w:eastAsia="Arial" w:hAnsi="Arial" w:cs="Arial"/>
                <w:color w:val="ED7D31" w:themeColor="accent2"/>
                <w:w w:val="99"/>
              </w:rPr>
              <w:t xml:space="preserve"> Chapman – Arbeitsblatt 4</w:t>
            </w:r>
          </w:p>
        </w:tc>
      </w:tr>
      <w:tr w:rsidR="000708C5" w14:paraId="23CD076C"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721FD5" w14:textId="77777777" w:rsidR="000708C5" w:rsidRPr="00CF04B8" w:rsidRDefault="000708C5" w:rsidP="000708C5">
            <w:pPr>
              <w:widowControl w:val="0"/>
              <w:spacing w:before="47"/>
              <w:ind w:left="107" w:right="-20"/>
              <w:rPr>
                <w:rFonts w:ascii="Arial" w:eastAsia="Arial" w:hAnsi="Arial" w:cs="Arial"/>
                <w:color w:val="7030A0"/>
              </w:rPr>
            </w:pPr>
            <w:r w:rsidRPr="00CF04B8">
              <w:rPr>
                <w:rFonts w:ascii="Arial" w:eastAsia="Arial" w:hAnsi="Arial" w:cs="Arial"/>
                <w:color w:val="FF0066"/>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3BE5C0" w14:textId="77777777" w:rsidR="000708C5" w:rsidRPr="00CF04B8" w:rsidRDefault="000708C5" w:rsidP="000708C5">
            <w:pPr>
              <w:widowControl w:val="0"/>
              <w:spacing w:before="47"/>
              <w:ind w:left="107" w:right="-20"/>
              <w:rPr>
                <w:rFonts w:ascii="Arial" w:eastAsia="Arial" w:hAnsi="Arial" w:cs="Arial"/>
                <w:color w:val="7030A0"/>
              </w:rPr>
            </w:pPr>
            <w:r w:rsidRPr="00CF04B8">
              <w:rPr>
                <w:rFonts w:ascii="Arial" w:eastAsia="Arial" w:hAnsi="Arial" w:cs="Arial"/>
                <w:color w:val="FF0066"/>
                <w:w w:val="99"/>
              </w:rPr>
              <w:t>Timm Ulrichs – Arbeitsblatt 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9D982" w14:textId="77777777" w:rsidR="000708C5" w:rsidRPr="00CF04B8" w:rsidRDefault="000708C5" w:rsidP="000708C5">
            <w:pPr>
              <w:widowControl w:val="0"/>
              <w:spacing w:before="47"/>
              <w:ind w:left="108" w:right="-20"/>
              <w:rPr>
                <w:rFonts w:ascii="Arial" w:eastAsia="Arial" w:hAnsi="Arial" w:cs="Arial"/>
                <w:color w:val="FFC000"/>
              </w:rPr>
            </w:pPr>
            <w:r w:rsidRPr="00CF04B8">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4A1323" w14:textId="77777777" w:rsidR="000708C5" w:rsidRPr="00CF04B8" w:rsidRDefault="000708C5" w:rsidP="000708C5">
            <w:pPr>
              <w:widowControl w:val="0"/>
              <w:spacing w:before="47"/>
              <w:ind w:left="108" w:right="-20"/>
              <w:rPr>
                <w:rFonts w:ascii="Arial" w:eastAsia="Arial" w:hAnsi="Arial" w:cs="Arial"/>
                <w:color w:val="FFC000"/>
              </w:rPr>
            </w:pPr>
            <w:r w:rsidRPr="00CF04B8">
              <w:rPr>
                <w:rFonts w:ascii="Arial" w:eastAsia="Arial" w:hAnsi="Arial" w:cs="Arial"/>
                <w:color w:val="BFBFBF" w:themeColor="background1" w:themeShade="BF"/>
                <w:w w:val="99"/>
              </w:rPr>
              <w:t>Joseph Beuys – Arbeitsblatt 5</w:t>
            </w:r>
          </w:p>
        </w:tc>
      </w:tr>
      <w:tr w:rsidR="000708C5" w14:paraId="00492484" w14:textId="77777777" w:rsidTr="00260C67">
        <w:trPr>
          <w:cantSplit/>
          <w:trHeight w:hRule="exact" w:val="309"/>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A28EAF" w14:textId="77777777" w:rsidR="000708C5" w:rsidRPr="00435D83" w:rsidRDefault="000708C5" w:rsidP="000708C5">
            <w:pPr>
              <w:widowControl w:val="0"/>
              <w:spacing w:before="45"/>
              <w:ind w:left="107" w:right="-20"/>
              <w:rPr>
                <w:rFonts w:ascii="Arial" w:eastAsia="Arial" w:hAnsi="Arial" w:cs="Arial"/>
                <w:color w:val="006FC0"/>
              </w:rPr>
            </w:pPr>
            <w:r w:rsidRPr="00435D83">
              <w:rPr>
                <w:rFonts w:ascii="Arial" w:eastAsia="Arial" w:hAnsi="Arial" w:cs="Arial"/>
                <w:color w:val="FFC00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877E2" w14:textId="77777777" w:rsidR="000708C5" w:rsidRPr="00435D83" w:rsidRDefault="000708C5" w:rsidP="000708C5">
            <w:pPr>
              <w:widowControl w:val="0"/>
              <w:spacing w:before="45"/>
              <w:ind w:left="107" w:right="-20"/>
              <w:rPr>
                <w:rFonts w:ascii="Arial" w:eastAsia="Arial" w:hAnsi="Arial" w:cs="Arial"/>
                <w:color w:val="FFC000" w:themeColor="accent4"/>
              </w:rPr>
            </w:pPr>
            <w:r>
              <w:rPr>
                <w:rFonts w:ascii="Arial" w:eastAsia="Arial" w:hAnsi="Arial" w:cs="Arial"/>
                <w:bCs/>
                <w:color w:val="FFC000" w:themeColor="accent4"/>
              </w:rPr>
              <w:t>Ai Weiwei</w:t>
            </w:r>
            <w:r w:rsidRPr="00435D83">
              <w:rPr>
                <w:rFonts w:ascii="Arial" w:eastAsia="Arial" w:hAnsi="Arial" w:cs="Arial"/>
                <w:bCs/>
                <w:color w:val="FFC000" w:themeColor="accent4"/>
              </w:rPr>
              <w:t xml:space="preserve"> – Arbeitsblatt 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2C0EAA" w14:textId="77777777" w:rsidR="000708C5" w:rsidRPr="00CF04B8" w:rsidRDefault="000708C5" w:rsidP="000708C5">
            <w:pPr>
              <w:widowControl w:val="0"/>
              <w:spacing w:before="45"/>
              <w:ind w:left="108" w:right="-20"/>
              <w:rPr>
                <w:rFonts w:ascii="Arial" w:eastAsia="Arial" w:hAnsi="Arial" w:cs="Arial"/>
                <w:color w:val="006FC0"/>
              </w:rPr>
            </w:pPr>
            <w:r w:rsidRPr="00CF04B8">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3B6973" w14:textId="77777777" w:rsidR="000708C5" w:rsidRPr="00CF04B8" w:rsidRDefault="000708C5" w:rsidP="000708C5">
            <w:pPr>
              <w:widowControl w:val="0"/>
              <w:spacing w:before="45"/>
              <w:ind w:left="108" w:right="-20"/>
              <w:rPr>
                <w:rFonts w:ascii="Arial" w:eastAsia="Arial" w:hAnsi="Arial" w:cs="Arial"/>
                <w:color w:val="006FC0"/>
              </w:rPr>
            </w:pPr>
            <w:r>
              <w:rPr>
                <w:rFonts w:ascii="Arial" w:eastAsia="Arial" w:hAnsi="Arial" w:cs="Arial"/>
                <w:color w:val="7030A0"/>
                <w:w w:val="99"/>
              </w:rPr>
              <w:t>Wess</w:t>
            </w:r>
            <w:r w:rsidRPr="00CF04B8">
              <w:rPr>
                <w:rFonts w:ascii="Arial" w:eastAsia="Arial" w:hAnsi="Arial" w:cs="Arial"/>
                <w:color w:val="7030A0"/>
                <w:w w:val="99"/>
              </w:rPr>
              <w:t>ert/Mia Grau – Arbeitsblatt 6</w:t>
            </w:r>
          </w:p>
        </w:tc>
      </w:tr>
      <w:tr w:rsidR="000708C5" w14:paraId="08FEB076"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A9739" w14:textId="77777777" w:rsidR="000708C5" w:rsidRPr="00CF04B8" w:rsidRDefault="000708C5" w:rsidP="000708C5">
            <w:pPr>
              <w:widowControl w:val="0"/>
              <w:spacing w:before="47"/>
              <w:ind w:left="107" w:right="-20"/>
              <w:rPr>
                <w:rFonts w:ascii="Arial" w:eastAsia="Arial" w:hAnsi="Arial" w:cs="Arial"/>
                <w:color w:val="FF0000"/>
              </w:rPr>
            </w:pPr>
            <w:r w:rsidRPr="00CF04B8">
              <w:rPr>
                <w:rFonts w:ascii="Arial" w:eastAsia="Arial" w:hAnsi="Arial" w:cs="Arial"/>
                <w:color w:val="92D05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58332F" w14:textId="77777777" w:rsidR="000708C5" w:rsidRPr="00CF04B8" w:rsidRDefault="000708C5" w:rsidP="000708C5">
            <w:pPr>
              <w:widowControl w:val="0"/>
              <w:spacing w:before="47"/>
              <w:ind w:left="107" w:right="-20"/>
              <w:rPr>
                <w:rFonts w:ascii="Arial" w:eastAsia="Arial" w:hAnsi="Arial" w:cs="Arial"/>
                <w:color w:val="FF0066"/>
              </w:rPr>
            </w:pPr>
            <w:r w:rsidRPr="00CF04B8">
              <w:rPr>
                <w:rFonts w:ascii="Arial" w:eastAsia="Arial" w:hAnsi="Arial" w:cs="Arial"/>
                <w:color w:val="92D050"/>
                <w:w w:val="99"/>
              </w:rPr>
              <w:t>Banksy – Arbeitsblatt 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0733C" w14:textId="77777777" w:rsidR="000708C5" w:rsidRPr="00CF04B8" w:rsidRDefault="000708C5" w:rsidP="000708C5"/>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41BD0F" w14:textId="77777777" w:rsidR="000708C5" w:rsidRPr="00CF04B8" w:rsidRDefault="000708C5" w:rsidP="000708C5"/>
        </w:tc>
      </w:tr>
      <w:tr w:rsidR="000708C5" w14:paraId="511DF7C7"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C44156" w14:textId="77777777" w:rsidR="000708C5" w:rsidRPr="00CF04B8" w:rsidRDefault="000708C5" w:rsidP="000708C5">
            <w:pPr>
              <w:widowControl w:val="0"/>
              <w:spacing w:before="47"/>
              <w:ind w:left="107" w:right="-20"/>
              <w:rPr>
                <w:rFonts w:ascii="Arial" w:eastAsia="Arial" w:hAnsi="Arial" w:cs="Arial"/>
                <w:color w:val="00AF50"/>
              </w:rPr>
            </w:pPr>
            <w:r w:rsidRPr="00CF04B8">
              <w:rPr>
                <w:rFonts w:ascii="Arial" w:eastAsia="Arial" w:hAnsi="Arial" w:cs="Arial"/>
                <w:color w:val="ED7D31" w:themeColor="accent2"/>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0B48FF" w14:textId="77777777" w:rsidR="000708C5" w:rsidRPr="00CF04B8" w:rsidRDefault="000708C5" w:rsidP="000708C5">
            <w:pPr>
              <w:widowControl w:val="0"/>
              <w:spacing w:before="47"/>
              <w:ind w:left="107" w:right="-20"/>
              <w:rPr>
                <w:rFonts w:ascii="Arial" w:eastAsia="Arial" w:hAnsi="Arial" w:cs="Arial"/>
                <w:color w:val="00AF50"/>
              </w:rPr>
            </w:pPr>
            <w:r>
              <w:rPr>
                <w:rFonts w:ascii="Arial" w:eastAsia="Arial" w:hAnsi="Arial" w:cs="Arial"/>
                <w:color w:val="ED7D31" w:themeColor="accent2"/>
                <w:w w:val="99"/>
              </w:rPr>
              <w:t>Brüder</w:t>
            </w:r>
            <w:r w:rsidRPr="00CF04B8">
              <w:rPr>
                <w:rFonts w:ascii="Arial" w:eastAsia="Arial" w:hAnsi="Arial" w:cs="Arial"/>
                <w:color w:val="ED7D31" w:themeColor="accent2"/>
                <w:w w:val="99"/>
              </w:rPr>
              <w:t xml:space="preserve"> Chapman – Arbeitsblatt 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FC46CA" w14:textId="77777777" w:rsidR="000708C5" w:rsidRPr="00CF04B8" w:rsidRDefault="000708C5" w:rsidP="000708C5"/>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34794B" w14:textId="77777777" w:rsidR="000708C5" w:rsidRPr="00CF04B8" w:rsidRDefault="000708C5" w:rsidP="000708C5"/>
        </w:tc>
      </w:tr>
    </w:tbl>
    <w:p w14:paraId="05B77CB7" w14:textId="77777777" w:rsidR="000708C5" w:rsidRDefault="000708C5" w:rsidP="000708C5">
      <w:pPr>
        <w:contextualSpacing/>
        <w:jc w:val="both"/>
        <w:rPr>
          <w:rFonts w:ascii="Calibri" w:eastAsia="Arial" w:hAnsi="Calibri" w:cs="Arial"/>
          <w:bCs/>
        </w:rPr>
      </w:pPr>
    </w:p>
    <w:p w14:paraId="6B382FC6" w14:textId="77777777" w:rsidR="000708C5" w:rsidRDefault="000708C5" w:rsidP="000708C5">
      <w:pPr>
        <w:contextualSpacing/>
        <w:jc w:val="both"/>
        <w:rPr>
          <w:rFonts w:ascii="Calibri" w:eastAsia="Arial" w:hAnsi="Calibri" w:cs="Arial"/>
          <w:bCs/>
        </w:rPr>
      </w:pPr>
    </w:p>
    <w:p w14:paraId="658DC114" w14:textId="77777777" w:rsidR="000708C5" w:rsidRDefault="000708C5" w:rsidP="000708C5">
      <w:pPr>
        <w:contextualSpacing/>
        <w:jc w:val="both"/>
        <w:rPr>
          <w:rFonts w:ascii="Calibri" w:eastAsia="Arial" w:hAnsi="Calibri" w:cs="Arial"/>
          <w:bCs/>
        </w:rPr>
      </w:pPr>
    </w:p>
    <w:p w14:paraId="0A3509BD" w14:textId="77777777" w:rsidR="000708C5" w:rsidRDefault="000708C5" w:rsidP="000708C5">
      <w:pPr>
        <w:contextualSpacing/>
        <w:jc w:val="both"/>
        <w:rPr>
          <w:rFonts w:ascii="Calibri" w:eastAsia="Arial" w:hAnsi="Calibri" w:cs="Arial"/>
          <w:bCs/>
        </w:rPr>
      </w:pPr>
    </w:p>
    <w:p w14:paraId="2FC35999" w14:textId="77777777" w:rsidR="000708C5" w:rsidRDefault="000708C5" w:rsidP="000708C5">
      <w:pPr>
        <w:contextualSpacing/>
        <w:jc w:val="both"/>
        <w:rPr>
          <w:rFonts w:ascii="Calibri" w:eastAsia="Arial" w:hAnsi="Calibri" w:cs="Arial"/>
          <w:bCs/>
        </w:rPr>
      </w:pPr>
    </w:p>
    <w:p w14:paraId="66128291" w14:textId="157E9307" w:rsidR="000708C5" w:rsidRPr="00260C67" w:rsidRDefault="000708C5" w:rsidP="000708C5">
      <w:pPr>
        <w:contextualSpacing/>
        <w:jc w:val="both"/>
        <w:rPr>
          <w:rFonts w:ascii="Calibri" w:eastAsia="Arial" w:hAnsi="Calibri" w:cs="Arial"/>
          <w:bCs/>
        </w:rPr>
      </w:pPr>
      <w:r w:rsidRPr="001A3544">
        <w:rPr>
          <w:rFonts w:ascii="Calibri" w:eastAsia="Arial" w:hAnsi="Calibri" w:cs="Arial"/>
          <w:bCs/>
        </w:rPr>
        <w:fldChar w:fldCharType="begin"/>
      </w:r>
      <w:r>
        <w:rPr>
          <w:rFonts w:ascii="Calibri" w:eastAsia="Arial" w:hAnsi="Calibri" w:cs="Arial"/>
          <w:bCs/>
        </w:rPr>
        <w:instrText xml:space="preserve"> INCLUDEPICTURE "C:\\var\\folders\\ml\\1wd78lls5ld84_h91qf3r0yc0000gn\\T\\com.microsoft.Word\\WebArchiveCopyPasteTempFiles\\puzzle-305177_1280.png" \* MERGEFORMAT </w:instrText>
      </w:r>
      <w:r w:rsidRPr="001A3544">
        <w:rPr>
          <w:rFonts w:ascii="Calibri" w:eastAsia="Arial" w:hAnsi="Calibri" w:cs="Arial"/>
          <w:bCs/>
        </w:rPr>
        <w:fldChar w:fldCharType="end"/>
      </w:r>
    </w:p>
    <w:p w14:paraId="6F27D93A" w14:textId="77777777" w:rsidR="000708C5" w:rsidRPr="00E2076C" w:rsidRDefault="000708C5" w:rsidP="000708C5">
      <w:pPr>
        <w:contextualSpacing/>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 xml:space="preserve">Think-Pair-Share </w:t>
      </w:r>
    </w:p>
    <w:p w14:paraId="66C57D21" w14:textId="77777777" w:rsidR="000708C5" w:rsidRPr="00E2076C" w:rsidRDefault="000708C5" w:rsidP="000708C5">
      <w:pPr>
        <w:spacing w:after="60"/>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Phase 2 – Die Gruppenarbeit</w:t>
      </w:r>
    </w:p>
    <w:p w14:paraId="415E4CF4" w14:textId="77777777" w:rsidR="000708C5" w:rsidRDefault="000708C5" w:rsidP="000708C5">
      <w:pPr>
        <w:contextualSpacing/>
        <w:jc w:val="both"/>
        <w:rPr>
          <w:rFonts w:asciiTheme="majorHAnsi" w:eastAsia="Arial" w:hAnsiTheme="majorHAnsi" w:cstheme="majorHAnsi"/>
          <w:bCs/>
        </w:rPr>
      </w:pPr>
      <w:r w:rsidRPr="00953376">
        <w:rPr>
          <w:rFonts w:asciiTheme="majorHAnsi" w:eastAsia="Arial" w:hAnsiTheme="majorHAnsi" w:cstheme="majorHAnsi"/>
          <w:bCs/>
        </w:rPr>
        <w:t>In der zweiten Phase werden die Schüler</w:t>
      </w:r>
      <w:r>
        <w:rPr>
          <w:rFonts w:asciiTheme="majorHAnsi" w:eastAsia="Arial" w:hAnsiTheme="majorHAnsi" w:cstheme="majorHAnsi"/>
          <w:bCs/>
        </w:rPr>
        <w:t>innen und Schüler</w:t>
      </w:r>
      <w:r w:rsidRPr="00953376">
        <w:rPr>
          <w:rFonts w:asciiTheme="majorHAnsi" w:eastAsia="Arial" w:hAnsiTheme="majorHAnsi" w:cstheme="majorHAnsi"/>
          <w:bCs/>
        </w:rPr>
        <w:t xml:space="preserve"> in Expertengruppen zusammengesetzt und erarbeiten einen Kurzvortrag für das Plenum in Gruppenarbeit. </w:t>
      </w:r>
      <w:r>
        <w:rPr>
          <w:rFonts w:asciiTheme="majorHAnsi" w:eastAsia="Arial" w:hAnsiTheme="majorHAnsi" w:cstheme="majorHAnsi"/>
          <w:bCs/>
        </w:rPr>
        <w:t>Der Vortrag wird als Pecha Kucha* vorbereitet und hat somit eine Länge von 20 mal 20 Sekunden, also eine Gesamtlänge von 6:40 Minuten. Die Schülerinnen und Schüler verteilen die Anzahl der Folien gleichmäßig auf die Anzahl der Gruppenmitglieder und präsentieren später ihre jeweiligen Anteile.</w:t>
      </w:r>
    </w:p>
    <w:p w14:paraId="59BB110B" w14:textId="77777777" w:rsidR="000708C5" w:rsidRDefault="000708C5" w:rsidP="000708C5">
      <w:pPr>
        <w:contextualSpacing/>
        <w:jc w:val="both"/>
        <w:rPr>
          <w:rFonts w:asciiTheme="majorHAnsi" w:eastAsia="Arial" w:hAnsiTheme="majorHAnsi" w:cstheme="majorHAnsi"/>
          <w:bCs/>
        </w:rPr>
      </w:pPr>
    </w:p>
    <w:p w14:paraId="7889BC1E" w14:textId="77777777" w:rsidR="000708C5" w:rsidRPr="00E2076C" w:rsidRDefault="000708C5" w:rsidP="000708C5">
      <w:pPr>
        <w:spacing w:after="60"/>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Die Zuordnung der Schülerinnen und Schüler erfolgt in der Pair-Phase wie folgt:</w:t>
      </w:r>
    </w:p>
    <w:tbl>
      <w:tblPr>
        <w:tblW w:w="9347" w:type="dxa"/>
        <w:tblInd w:w="5" w:type="dxa"/>
        <w:tblLayout w:type="fixed"/>
        <w:tblCellMar>
          <w:left w:w="0" w:type="dxa"/>
          <w:right w:w="0" w:type="dxa"/>
        </w:tblCellMar>
        <w:tblLook w:val="0000" w:firstRow="0" w:lastRow="0" w:firstColumn="0" w:lastColumn="0" w:noHBand="0" w:noVBand="0"/>
      </w:tblPr>
      <w:tblGrid>
        <w:gridCol w:w="842"/>
        <w:gridCol w:w="3685"/>
        <w:gridCol w:w="993"/>
        <w:gridCol w:w="3827"/>
      </w:tblGrid>
      <w:tr w:rsidR="000708C5" w14:paraId="17481072" w14:textId="77777777" w:rsidTr="00260C67">
        <w:trPr>
          <w:cantSplit/>
          <w:trHeight w:hRule="exact" w:val="295"/>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02C508" w14:textId="77777777" w:rsidR="000708C5" w:rsidRPr="00CF21A1" w:rsidRDefault="000708C5" w:rsidP="000708C5">
            <w:pPr>
              <w:widowControl w:val="0"/>
              <w:spacing w:before="47"/>
              <w:ind w:left="107" w:right="-20"/>
              <w:rPr>
                <w:rFonts w:ascii="Arial" w:eastAsia="Arial" w:hAnsi="Arial" w:cs="Arial"/>
                <w:color w:val="FF0066"/>
              </w:rPr>
            </w:pPr>
            <w:r w:rsidRPr="00CF21A1">
              <w:rPr>
                <w:rFonts w:ascii="Arial" w:eastAsia="Arial" w:hAnsi="Arial" w:cs="Arial"/>
                <w:color w:val="FF0066"/>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4DA0BF" w14:textId="77777777" w:rsidR="000708C5" w:rsidRPr="00CF21A1" w:rsidRDefault="000708C5" w:rsidP="000708C5">
            <w:pPr>
              <w:widowControl w:val="0"/>
              <w:spacing w:before="47"/>
              <w:ind w:left="107" w:right="-20"/>
              <w:rPr>
                <w:rFonts w:ascii="Arial" w:eastAsia="Arial" w:hAnsi="Arial" w:cs="Arial"/>
                <w:color w:val="FF0066"/>
              </w:rPr>
            </w:pPr>
            <w:r w:rsidRPr="00CF21A1">
              <w:rPr>
                <w:rFonts w:ascii="Arial" w:eastAsia="Arial" w:hAnsi="Arial" w:cs="Arial"/>
                <w:color w:val="FF0066"/>
                <w:w w:val="99"/>
              </w:rPr>
              <w:t>Timm Ulrichs – Arbeitsblatt 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1C74E2" w14:textId="77777777" w:rsidR="000708C5" w:rsidRPr="00CF21A1" w:rsidRDefault="000708C5" w:rsidP="000708C5">
            <w:pPr>
              <w:widowControl w:val="0"/>
              <w:spacing w:before="47"/>
              <w:ind w:left="108" w:right="-20"/>
              <w:rPr>
                <w:rFonts w:ascii="Arial" w:eastAsia="Arial" w:hAnsi="Arial" w:cs="Arial"/>
                <w:color w:val="006FC0"/>
              </w:rPr>
            </w:pPr>
            <w:r w:rsidRPr="00CF21A1">
              <w:rPr>
                <w:rFonts w:ascii="Arial" w:eastAsia="Arial" w:hAnsi="Arial" w:cs="Arial"/>
                <w:color w:val="ED7D31" w:themeColor="accent2"/>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BCF678" w14:textId="77777777" w:rsidR="000708C5" w:rsidRPr="00CF21A1" w:rsidRDefault="000708C5" w:rsidP="000708C5">
            <w:pPr>
              <w:widowControl w:val="0"/>
              <w:spacing w:before="47"/>
              <w:ind w:left="108" w:right="-20"/>
              <w:rPr>
                <w:rFonts w:ascii="Arial" w:eastAsia="Arial" w:hAnsi="Arial" w:cs="Arial"/>
                <w:color w:val="006FC0"/>
              </w:rPr>
            </w:pPr>
            <w:r w:rsidRPr="00CF21A1">
              <w:rPr>
                <w:rFonts w:ascii="Arial" w:eastAsia="Arial" w:hAnsi="Arial" w:cs="Arial"/>
                <w:color w:val="ED7D31" w:themeColor="accent2"/>
                <w:w w:val="99"/>
              </w:rPr>
              <w:t>Brüder Chapman – Arbeitsblatt 4</w:t>
            </w:r>
          </w:p>
        </w:tc>
      </w:tr>
      <w:tr w:rsidR="000708C5" w14:paraId="02DF0976" w14:textId="77777777" w:rsidTr="00260C67">
        <w:trPr>
          <w:cantSplit/>
          <w:trHeight w:hRule="exact" w:val="312"/>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AB9764" w14:textId="77777777" w:rsidR="000708C5" w:rsidRPr="00CF21A1" w:rsidRDefault="000708C5" w:rsidP="000708C5">
            <w:pPr>
              <w:widowControl w:val="0"/>
              <w:spacing w:before="47"/>
              <w:ind w:right="-20"/>
              <w:rPr>
                <w:rFonts w:ascii="Arial" w:eastAsia="Arial" w:hAnsi="Arial" w:cs="Arial"/>
                <w:color w:val="FFC000"/>
              </w:rPr>
            </w:pPr>
            <w:r w:rsidRPr="00CF21A1">
              <w:rPr>
                <w:rFonts w:ascii="Arial" w:eastAsia="Arial" w:hAnsi="Arial" w:cs="Arial"/>
                <w:color w:val="FF0066"/>
                <w:w w:val="99"/>
              </w:rPr>
              <w:t xml:space="preserve">  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DBB716" w14:textId="77777777" w:rsidR="000708C5" w:rsidRPr="00CF21A1" w:rsidRDefault="000708C5" w:rsidP="000708C5">
            <w:pPr>
              <w:widowControl w:val="0"/>
              <w:spacing w:before="47"/>
              <w:ind w:left="107" w:right="-20"/>
              <w:rPr>
                <w:rFonts w:ascii="Arial" w:eastAsia="Arial" w:hAnsi="Arial" w:cs="Arial"/>
                <w:color w:val="FFC000" w:themeColor="accent4"/>
              </w:rPr>
            </w:pPr>
            <w:r w:rsidRPr="00CF21A1">
              <w:rPr>
                <w:rFonts w:ascii="Arial" w:eastAsia="Arial" w:hAnsi="Arial" w:cs="Arial"/>
                <w:color w:val="FF0066"/>
                <w:w w:val="99"/>
              </w:rPr>
              <w:t>Timm Ulrichs – Arbeitsblatt 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BA613" w14:textId="77777777" w:rsidR="000708C5" w:rsidRPr="00CF21A1" w:rsidRDefault="000708C5" w:rsidP="000708C5">
            <w:pPr>
              <w:widowControl w:val="0"/>
              <w:spacing w:before="47"/>
              <w:ind w:left="108" w:right="-20"/>
              <w:rPr>
                <w:rFonts w:ascii="Arial" w:eastAsia="Arial" w:hAnsi="Arial" w:cs="Arial"/>
                <w:color w:val="FF0000"/>
              </w:rPr>
            </w:pPr>
            <w:r w:rsidRPr="00CF21A1">
              <w:rPr>
                <w:rFonts w:ascii="Arial" w:eastAsia="Arial" w:hAnsi="Arial" w:cs="Arial"/>
                <w:color w:val="ED7D31" w:themeColor="accent2"/>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F1400" w14:textId="77777777" w:rsidR="000708C5" w:rsidRPr="00CF21A1" w:rsidRDefault="000708C5" w:rsidP="000708C5">
            <w:pPr>
              <w:widowControl w:val="0"/>
              <w:spacing w:before="47"/>
              <w:ind w:left="108" w:right="-20"/>
              <w:rPr>
                <w:rFonts w:ascii="Arial" w:eastAsia="Arial" w:hAnsi="Arial" w:cs="Arial"/>
                <w:color w:val="FF0066"/>
              </w:rPr>
            </w:pPr>
            <w:r w:rsidRPr="00CF21A1">
              <w:rPr>
                <w:rFonts w:ascii="Arial" w:eastAsia="Arial" w:hAnsi="Arial" w:cs="Arial"/>
                <w:color w:val="ED7D31" w:themeColor="accent2"/>
                <w:w w:val="99"/>
              </w:rPr>
              <w:t>Brüder Chapman – Arbeitsblatt 4</w:t>
            </w:r>
          </w:p>
        </w:tc>
      </w:tr>
      <w:tr w:rsidR="000708C5" w14:paraId="10C05EEF"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AB5F4" w14:textId="77777777" w:rsidR="000708C5" w:rsidRPr="00CF21A1" w:rsidRDefault="000708C5" w:rsidP="000708C5">
            <w:pPr>
              <w:widowControl w:val="0"/>
              <w:spacing w:before="47"/>
              <w:ind w:left="107" w:right="-20"/>
              <w:rPr>
                <w:rFonts w:ascii="Arial" w:eastAsia="Arial" w:hAnsi="Arial" w:cs="Arial"/>
                <w:color w:val="92D050"/>
              </w:rPr>
            </w:pPr>
            <w:r w:rsidRPr="00CF21A1">
              <w:rPr>
                <w:rFonts w:ascii="Arial" w:eastAsia="Arial" w:hAnsi="Arial" w:cs="Arial"/>
                <w:color w:val="FF0066"/>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A3336D" w14:textId="77777777" w:rsidR="000708C5" w:rsidRPr="00CF21A1" w:rsidRDefault="000708C5" w:rsidP="000708C5">
            <w:pPr>
              <w:widowControl w:val="0"/>
              <w:spacing w:before="47"/>
              <w:ind w:left="107" w:right="-20"/>
              <w:rPr>
                <w:rFonts w:ascii="Arial" w:eastAsia="Arial" w:hAnsi="Arial" w:cs="Arial"/>
                <w:color w:val="92D050"/>
              </w:rPr>
            </w:pPr>
            <w:r w:rsidRPr="00CF21A1">
              <w:rPr>
                <w:rFonts w:ascii="Arial" w:eastAsia="Arial" w:hAnsi="Arial" w:cs="Arial"/>
                <w:color w:val="FF0066"/>
                <w:w w:val="99"/>
              </w:rPr>
              <w:t>Timm Ulrichs – Arbeitsblatt 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F8A8A6" w14:textId="77777777" w:rsidR="000708C5" w:rsidRPr="00CF21A1" w:rsidRDefault="000708C5" w:rsidP="000708C5">
            <w:pPr>
              <w:widowControl w:val="0"/>
              <w:spacing w:before="47"/>
              <w:ind w:left="108" w:right="-20"/>
              <w:rPr>
                <w:rFonts w:ascii="Arial" w:eastAsia="Arial" w:hAnsi="Arial" w:cs="Arial"/>
                <w:color w:val="FFC000"/>
              </w:rPr>
            </w:pPr>
            <w:r w:rsidRPr="00CF21A1">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6AD029" w14:textId="77777777" w:rsidR="000708C5" w:rsidRPr="00CF21A1" w:rsidRDefault="000708C5" w:rsidP="000708C5">
            <w:pPr>
              <w:widowControl w:val="0"/>
              <w:spacing w:before="47"/>
              <w:ind w:left="108" w:right="-20"/>
              <w:rPr>
                <w:rFonts w:ascii="Arial" w:eastAsia="Arial" w:hAnsi="Arial" w:cs="Arial"/>
                <w:color w:val="FFC000"/>
              </w:rPr>
            </w:pPr>
            <w:r w:rsidRPr="00CF21A1">
              <w:rPr>
                <w:rFonts w:ascii="Arial" w:eastAsia="Arial" w:hAnsi="Arial" w:cs="Arial"/>
                <w:color w:val="BFBFBF" w:themeColor="background1" w:themeShade="BF"/>
                <w:w w:val="99"/>
              </w:rPr>
              <w:t>Joseph Beuys – Arbeitsblatt 5</w:t>
            </w:r>
          </w:p>
        </w:tc>
      </w:tr>
      <w:tr w:rsidR="000708C5" w14:paraId="19652A7D"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06A67B" w14:textId="77777777" w:rsidR="000708C5" w:rsidRPr="00CF21A1" w:rsidRDefault="000708C5" w:rsidP="000708C5">
            <w:pPr>
              <w:widowControl w:val="0"/>
              <w:spacing w:before="47"/>
              <w:ind w:left="107" w:right="-20"/>
              <w:rPr>
                <w:rFonts w:ascii="Arial" w:eastAsia="Arial" w:hAnsi="Arial" w:cs="Arial"/>
                <w:color w:val="ED7D31" w:themeColor="accent2"/>
              </w:rPr>
            </w:pPr>
            <w:r w:rsidRPr="00CF21A1">
              <w:rPr>
                <w:rFonts w:ascii="Arial" w:eastAsia="Arial" w:hAnsi="Arial" w:cs="Arial"/>
                <w:color w:val="FFC00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2D843D" w14:textId="77777777" w:rsidR="000708C5" w:rsidRPr="00D9468F" w:rsidRDefault="000708C5" w:rsidP="000708C5">
            <w:pPr>
              <w:widowControl w:val="0"/>
              <w:spacing w:before="47"/>
              <w:ind w:left="107" w:right="-20"/>
              <w:rPr>
                <w:rFonts w:ascii="Arial" w:eastAsia="Arial" w:hAnsi="Arial" w:cs="Arial"/>
                <w:color w:val="ED7D31" w:themeColor="accent2"/>
              </w:rPr>
            </w:pPr>
            <w:r>
              <w:rPr>
                <w:rFonts w:ascii="Arial" w:eastAsia="Arial" w:hAnsi="Arial" w:cs="Arial"/>
                <w:bCs/>
                <w:color w:val="FFC000" w:themeColor="accent4"/>
              </w:rPr>
              <w:t>Ai Weiwei</w:t>
            </w:r>
            <w:r w:rsidRPr="00D9468F">
              <w:rPr>
                <w:rFonts w:ascii="Arial" w:eastAsia="Arial" w:hAnsi="Arial" w:cs="Arial"/>
                <w:bCs/>
                <w:color w:val="FFC000" w:themeColor="accent4"/>
              </w:rPr>
              <w:t xml:space="preserve"> – Arbeitsblatt 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3703E8" w14:textId="77777777" w:rsidR="000708C5" w:rsidRPr="00CF21A1" w:rsidRDefault="000708C5" w:rsidP="000708C5">
            <w:pPr>
              <w:widowControl w:val="0"/>
              <w:spacing w:before="47"/>
              <w:ind w:left="108" w:right="-20"/>
              <w:rPr>
                <w:rFonts w:ascii="Arial" w:eastAsia="Arial" w:hAnsi="Arial" w:cs="Arial"/>
                <w:color w:val="00AF50"/>
              </w:rPr>
            </w:pPr>
            <w:r w:rsidRPr="00CF21A1">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9DBCEA" w14:textId="77777777" w:rsidR="000708C5" w:rsidRPr="00CF21A1" w:rsidRDefault="000708C5" w:rsidP="000708C5">
            <w:pPr>
              <w:widowControl w:val="0"/>
              <w:spacing w:before="47"/>
              <w:ind w:left="108" w:right="-20"/>
              <w:rPr>
                <w:rFonts w:ascii="Arial" w:eastAsia="Arial" w:hAnsi="Arial" w:cs="Arial"/>
                <w:color w:val="FFC000" w:themeColor="accent4"/>
              </w:rPr>
            </w:pPr>
            <w:r w:rsidRPr="00CF21A1">
              <w:rPr>
                <w:rFonts w:ascii="Arial" w:eastAsia="Arial" w:hAnsi="Arial" w:cs="Arial"/>
                <w:color w:val="BFBFBF" w:themeColor="background1" w:themeShade="BF"/>
                <w:w w:val="99"/>
              </w:rPr>
              <w:t>Joseph Beuys – Arbeitsblatt 5</w:t>
            </w:r>
          </w:p>
        </w:tc>
      </w:tr>
      <w:tr w:rsidR="000708C5" w14:paraId="6AEBF856" w14:textId="77777777" w:rsidTr="00260C67">
        <w:trPr>
          <w:cantSplit/>
          <w:trHeight w:hRule="exact" w:val="309"/>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BA9D7" w14:textId="77777777" w:rsidR="000708C5" w:rsidRPr="00CF21A1" w:rsidRDefault="000708C5" w:rsidP="000708C5">
            <w:pPr>
              <w:widowControl w:val="0"/>
              <w:spacing w:before="45"/>
              <w:ind w:left="107" w:right="-20"/>
              <w:rPr>
                <w:rFonts w:ascii="Arial" w:eastAsia="Arial" w:hAnsi="Arial" w:cs="Arial"/>
                <w:color w:val="BFBFBF" w:themeColor="background1" w:themeShade="BF"/>
              </w:rPr>
            </w:pPr>
            <w:r w:rsidRPr="00CF21A1">
              <w:rPr>
                <w:rFonts w:ascii="Arial" w:eastAsia="Arial" w:hAnsi="Arial" w:cs="Arial"/>
                <w:color w:val="FFC00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4F924C" w14:textId="77777777" w:rsidR="000708C5" w:rsidRPr="00D9468F" w:rsidRDefault="000708C5" w:rsidP="000708C5">
            <w:pPr>
              <w:widowControl w:val="0"/>
              <w:spacing w:before="45"/>
              <w:ind w:left="107" w:right="-20"/>
              <w:rPr>
                <w:rFonts w:ascii="Arial" w:eastAsia="Arial" w:hAnsi="Arial" w:cs="Arial"/>
                <w:color w:val="BFBFBF" w:themeColor="background1" w:themeShade="BF"/>
              </w:rPr>
            </w:pPr>
            <w:r>
              <w:rPr>
                <w:rFonts w:ascii="Arial" w:eastAsia="Arial" w:hAnsi="Arial" w:cs="Arial"/>
                <w:bCs/>
                <w:color w:val="FFC000" w:themeColor="accent4"/>
              </w:rPr>
              <w:t>Ai Weiwei</w:t>
            </w:r>
            <w:r w:rsidRPr="00D9468F">
              <w:rPr>
                <w:rFonts w:ascii="Arial" w:eastAsia="Arial" w:hAnsi="Arial" w:cs="Arial"/>
                <w:bCs/>
                <w:color w:val="FFC000" w:themeColor="accent4"/>
              </w:rPr>
              <w:t xml:space="preserve"> – Arbeitsblatt 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C2462" w14:textId="77777777" w:rsidR="000708C5" w:rsidRPr="00CF21A1" w:rsidRDefault="000708C5" w:rsidP="000708C5">
            <w:pPr>
              <w:widowControl w:val="0"/>
              <w:spacing w:before="45"/>
              <w:ind w:left="108" w:right="-20"/>
              <w:rPr>
                <w:rFonts w:ascii="Arial" w:eastAsia="Arial" w:hAnsi="Arial" w:cs="Arial"/>
                <w:color w:val="006FC0"/>
              </w:rPr>
            </w:pPr>
            <w:r w:rsidRPr="00CF21A1">
              <w:rPr>
                <w:rFonts w:ascii="Arial" w:eastAsia="Arial" w:hAnsi="Arial" w:cs="Arial"/>
                <w:color w:val="BFBFBF" w:themeColor="background1" w:themeShade="BF"/>
                <w:w w:val="99"/>
              </w:rPr>
              <w:t xml:space="preserve">Name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FC94F9" w14:textId="77777777" w:rsidR="000708C5" w:rsidRPr="00CF21A1" w:rsidRDefault="000708C5" w:rsidP="000708C5">
            <w:pPr>
              <w:widowControl w:val="0"/>
              <w:spacing w:before="45"/>
              <w:ind w:left="108" w:right="-20"/>
              <w:rPr>
                <w:rFonts w:ascii="Arial" w:eastAsia="Arial" w:hAnsi="Arial" w:cs="Arial"/>
                <w:color w:val="006FC0"/>
              </w:rPr>
            </w:pPr>
            <w:r w:rsidRPr="00CF21A1">
              <w:rPr>
                <w:rFonts w:ascii="Arial" w:eastAsia="Arial" w:hAnsi="Arial" w:cs="Arial"/>
                <w:color w:val="BFBFBF" w:themeColor="background1" w:themeShade="BF"/>
                <w:w w:val="99"/>
              </w:rPr>
              <w:t>Joseph Beuys – Arbeitsblatt 5</w:t>
            </w:r>
          </w:p>
        </w:tc>
      </w:tr>
      <w:tr w:rsidR="000708C5" w14:paraId="3E2CD829"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A2DA06" w14:textId="77777777" w:rsidR="000708C5" w:rsidRPr="00CF21A1" w:rsidRDefault="000708C5" w:rsidP="000708C5">
            <w:pPr>
              <w:widowControl w:val="0"/>
              <w:spacing w:before="47"/>
              <w:ind w:left="107" w:right="-20"/>
              <w:rPr>
                <w:rFonts w:ascii="Arial" w:eastAsia="Arial" w:hAnsi="Arial" w:cs="Arial"/>
                <w:color w:val="7030A0"/>
              </w:rPr>
            </w:pPr>
            <w:r w:rsidRPr="00CF21A1">
              <w:rPr>
                <w:rFonts w:ascii="Arial" w:eastAsia="Arial" w:hAnsi="Arial" w:cs="Arial"/>
                <w:color w:val="FFC00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930FD6" w14:textId="77777777" w:rsidR="000708C5" w:rsidRPr="00D9468F" w:rsidRDefault="000708C5" w:rsidP="000708C5">
            <w:pPr>
              <w:widowControl w:val="0"/>
              <w:spacing w:before="47"/>
              <w:ind w:right="-20"/>
              <w:rPr>
                <w:rFonts w:ascii="Arial" w:eastAsia="Arial" w:hAnsi="Arial" w:cs="Arial"/>
                <w:color w:val="7030A0"/>
              </w:rPr>
            </w:pPr>
            <w:r>
              <w:rPr>
                <w:rFonts w:ascii="Arial" w:eastAsia="Arial" w:hAnsi="Arial" w:cs="Arial"/>
                <w:bCs/>
                <w:color w:val="FFC000" w:themeColor="accent4"/>
              </w:rPr>
              <w:t xml:space="preserve">  Ai Weiwei</w:t>
            </w:r>
            <w:r w:rsidRPr="00D9468F">
              <w:rPr>
                <w:rFonts w:ascii="Arial" w:eastAsia="Arial" w:hAnsi="Arial" w:cs="Arial"/>
                <w:bCs/>
                <w:color w:val="FFC000" w:themeColor="accent4"/>
              </w:rPr>
              <w:t xml:space="preserve"> – Arbeitsblatt 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D38817" w14:textId="77777777" w:rsidR="000708C5" w:rsidRPr="00CF21A1" w:rsidRDefault="000708C5" w:rsidP="000708C5">
            <w:pPr>
              <w:widowControl w:val="0"/>
              <w:spacing w:before="47"/>
              <w:ind w:left="108" w:right="-20"/>
              <w:rPr>
                <w:rFonts w:ascii="Arial" w:eastAsia="Arial" w:hAnsi="Arial" w:cs="Arial"/>
                <w:color w:val="FF0000"/>
              </w:rPr>
            </w:pPr>
            <w:r w:rsidRPr="00CF21A1">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18C43A" w14:textId="77777777" w:rsidR="000708C5" w:rsidRPr="00CF21A1" w:rsidRDefault="000708C5" w:rsidP="000708C5">
            <w:pPr>
              <w:widowControl w:val="0"/>
              <w:spacing w:before="47"/>
              <w:ind w:left="108" w:right="-20"/>
              <w:rPr>
                <w:rFonts w:ascii="Arial" w:eastAsia="Arial" w:hAnsi="Arial" w:cs="Arial"/>
                <w:color w:val="FF0066"/>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0708C5" w14:paraId="02F7E230"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6D76BB" w14:textId="77777777" w:rsidR="000708C5" w:rsidRPr="00CF21A1" w:rsidRDefault="000708C5" w:rsidP="000708C5">
            <w:pPr>
              <w:widowControl w:val="0"/>
              <w:spacing w:before="47"/>
              <w:ind w:left="107" w:right="-20"/>
              <w:rPr>
                <w:rFonts w:ascii="Arial" w:eastAsia="Arial" w:hAnsi="Arial" w:cs="Arial"/>
                <w:color w:val="7030A0"/>
              </w:rPr>
            </w:pPr>
            <w:r w:rsidRPr="00CF21A1">
              <w:rPr>
                <w:rFonts w:ascii="Arial" w:eastAsia="Arial" w:hAnsi="Arial" w:cs="Arial"/>
                <w:color w:val="92D05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70DBF8" w14:textId="77777777" w:rsidR="000708C5" w:rsidRPr="00CF21A1" w:rsidRDefault="000708C5" w:rsidP="000708C5">
            <w:pPr>
              <w:widowControl w:val="0"/>
              <w:spacing w:before="47"/>
              <w:ind w:left="107" w:right="-20"/>
              <w:rPr>
                <w:rFonts w:ascii="Arial" w:eastAsia="Arial" w:hAnsi="Arial" w:cs="Arial"/>
                <w:color w:val="7030A0"/>
              </w:rPr>
            </w:pPr>
            <w:r w:rsidRPr="00CF21A1">
              <w:rPr>
                <w:rFonts w:ascii="Arial" w:eastAsia="Arial" w:hAnsi="Arial" w:cs="Arial"/>
                <w:color w:val="92D050"/>
                <w:w w:val="99"/>
              </w:rPr>
              <w:t>Banksy – Arbeitsblatt 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B3927C" w14:textId="77777777" w:rsidR="000708C5" w:rsidRPr="00CF21A1" w:rsidRDefault="000708C5" w:rsidP="000708C5">
            <w:pPr>
              <w:widowControl w:val="0"/>
              <w:spacing w:before="47"/>
              <w:ind w:left="108" w:right="-20"/>
              <w:rPr>
                <w:rFonts w:ascii="Arial" w:eastAsia="Arial" w:hAnsi="Arial" w:cs="Arial"/>
                <w:color w:val="FFC000"/>
              </w:rPr>
            </w:pPr>
            <w:r w:rsidRPr="00CF21A1">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76D46" w14:textId="77777777" w:rsidR="000708C5" w:rsidRPr="00CF21A1" w:rsidRDefault="000708C5" w:rsidP="000708C5">
            <w:pPr>
              <w:widowControl w:val="0"/>
              <w:spacing w:before="47"/>
              <w:ind w:left="108" w:right="-20"/>
              <w:rPr>
                <w:rFonts w:ascii="Arial" w:eastAsia="Arial" w:hAnsi="Arial" w:cs="Arial"/>
                <w:color w:val="FFC000"/>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0708C5" w14:paraId="1895EB0F" w14:textId="77777777" w:rsidTr="00260C67">
        <w:trPr>
          <w:cantSplit/>
          <w:trHeight w:hRule="exact" w:val="309"/>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ACF10C" w14:textId="77777777" w:rsidR="000708C5" w:rsidRPr="00CF21A1" w:rsidRDefault="000708C5" w:rsidP="000708C5">
            <w:pPr>
              <w:widowControl w:val="0"/>
              <w:spacing w:before="45"/>
              <w:ind w:left="107" w:right="-20"/>
              <w:rPr>
                <w:rFonts w:ascii="Arial" w:eastAsia="Arial" w:hAnsi="Arial" w:cs="Arial"/>
                <w:color w:val="006FC0"/>
              </w:rPr>
            </w:pPr>
            <w:r w:rsidRPr="00CF21A1">
              <w:rPr>
                <w:rFonts w:ascii="Arial" w:eastAsia="Arial" w:hAnsi="Arial" w:cs="Arial"/>
                <w:color w:val="92D05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A8609B" w14:textId="77777777" w:rsidR="000708C5" w:rsidRPr="00CF21A1" w:rsidRDefault="000708C5" w:rsidP="000708C5">
            <w:pPr>
              <w:widowControl w:val="0"/>
              <w:spacing w:before="45"/>
              <w:ind w:left="107" w:right="-20"/>
              <w:rPr>
                <w:rFonts w:ascii="Arial" w:eastAsia="Arial" w:hAnsi="Arial" w:cs="Arial"/>
                <w:color w:val="FFC000" w:themeColor="accent4"/>
              </w:rPr>
            </w:pPr>
            <w:r w:rsidRPr="00CF21A1">
              <w:rPr>
                <w:rFonts w:ascii="Arial" w:eastAsia="Arial" w:hAnsi="Arial" w:cs="Arial"/>
                <w:color w:val="92D050"/>
                <w:w w:val="99"/>
              </w:rPr>
              <w:t>Banksy – Arbeitsblatt 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8F05D4" w14:textId="77777777" w:rsidR="000708C5" w:rsidRPr="00CF21A1" w:rsidRDefault="000708C5" w:rsidP="000708C5">
            <w:pPr>
              <w:widowControl w:val="0"/>
              <w:spacing w:before="45"/>
              <w:ind w:left="108" w:right="-20"/>
              <w:rPr>
                <w:rFonts w:ascii="Arial" w:eastAsia="Arial" w:hAnsi="Arial" w:cs="Arial"/>
                <w:color w:val="006FC0"/>
              </w:rPr>
            </w:pPr>
            <w:r w:rsidRPr="00CF21A1">
              <w:rPr>
                <w:rFonts w:ascii="Arial" w:eastAsia="Arial" w:hAnsi="Arial" w:cs="Arial"/>
                <w:color w:val="7030A0"/>
                <w:w w:val="99"/>
              </w:rPr>
              <w:t>Name</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DF88F5" w14:textId="77777777" w:rsidR="000708C5" w:rsidRPr="00CF21A1" w:rsidRDefault="000708C5" w:rsidP="000708C5">
            <w:pPr>
              <w:widowControl w:val="0"/>
              <w:spacing w:before="45"/>
              <w:ind w:left="108" w:right="-20"/>
              <w:rPr>
                <w:rFonts w:ascii="Arial" w:eastAsia="Arial" w:hAnsi="Arial" w:cs="Arial"/>
                <w:color w:val="006FC0"/>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0708C5" w14:paraId="3441DE30"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675FF0" w14:textId="77777777" w:rsidR="000708C5" w:rsidRPr="00CF21A1" w:rsidRDefault="000708C5" w:rsidP="000708C5">
            <w:pPr>
              <w:widowControl w:val="0"/>
              <w:spacing w:before="47"/>
              <w:ind w:left="107" w:right="-20"/>
              <w:rPr>
                <w:rFonts w:ascii="Arial" w:eastAsia="Arial" w:hAnsi="Arial" w:cs="Arial"/>
                <w:color w:val="FF0000"/>
              </w:rPr>
            </w:pPr>
            <w:r w:rsidRPr="00CF21A1">
              <w:rPr>
                <w:rFonts w:ascii="Arial" w:eastAsia="Arial" w:hAnsi="Arial" w:cs="Arial"/>
                <w:color w:val="92D050"/>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D84A95" w14:textId="77777777" w:rsidR="000708C5" w:rsidRPr="00CF21A1" w:rsidRDefault="000708C5" w:rsidP="000708C5">
            <w:pPr>
              <w:widowControl w:val="0"/>
              <w:spacing w:before="47"/>
              <w:ind w:left="107" w:right="-20"/>
              <w:rPr>
                <w:rFonts w:ascii="Arial" w:eastAsia="Arial" w:hAnsi="Arial" w:cs="Arial"/>
                <w:color w:val="FF0066"/>
              </w:rPr>
            </w:pPr>
            <w:r w:rsidRPr="00CF21A1">
              <w:rPr>
                <w:rFonts w:ascii="Arial" w:eastAsia="Arial" w:hAnsi="Arial" w:cs="Arial"/>
                <w:color w:val="92D050"/>
                <w:w w:val="99"/>
              </w:rPr>
              <w:t>Banksy – Arbeitsblatt 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B23282" w14:textId="77777777" w:rsidR="000708C5" w:rsidRPr="00CF21A1" w:rsidRDefault="000708C5" w:rsidP="000708C5"/>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89326" w14:textId="77777777" w:rsidR="000708C5" w:rsidRPr="00CF21A1" w:rsidRDefault="000708C5" w:rsidP="000708C5"/>
        </w:tc>
      </w:tr>
      <w:tr w:rsidR="000708C5" w14:paraId="48B36A4D" w14:textId="77777777" w:rsidTr="00260C67">
        <w:trPr>
          <w:cantSplit/>
          <w:trHeight w:hRule="exact" w:val="297"/>
        </w:trPr>
        <w:tc>
          <w:tcPr>
            <w:tcW w:w="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5B8EB" w14:textId="77777777" w:rsidR="000708C5" w:rsidRPr="00CF21A1" w:rsidRDefault="000708C5" w:rsidP="000708C5">
            <w:pPr>
              <w:widowControl w:val="0"/>
              <w:spacing w:before="47"/>
              <w:ind w:left="107" w:right="-20"/>
              <w:rPr>
                <w:rFonts w:ascii="Arial" w:eastAsia="Arial" w:hAnsi="Arial" w:cs="Arial"/>
                <w:color w:val="00AF50"/>
              </w:rPr>
            </w:pPr>
            <w:r w:rsidRPr="00CF21A1">
              <w:rPr>
                <w:rFonts w:ascii="Arial" w:eastAsia="Arial" w:hAnsi="Arial" w:cs="Arial"/>
                <w:color w:val="ED7D31" w:themeColor="accent2"/>
                <w:w w:val="99"/>
              </w:rPr>
              <w:t>Name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C3F546" w14:textId="77777777" w:rsidR="000708C5" w:rsidRPr="00CF21A1" w:rsidRDefault="000708C5" w:rsidP="000708C5">
            <w:pPr>
              <w:widowControl w:val="0"/>
              <w:spacing w:before="47"/>
              <w:ind w:left="107" w:right="-20"/>
              <w:rPr>
                <w:rFonts w:ascii="Arial" w:eastAsia="Arial" w:hAnsi="Arial" w:cs="Arial"/>
                <w:color w:val="00AF50"/>
              </w:rPr>
            </w:pPr>
            <w:r>
              <w:rPr>
                <w:rFonts w:ascii="Arial" w:eastAsia="Arial" w:hAnsi="Arial" w:cs="Arial"/>
                <w:color w:val="ED7D31" w:themeColor="accent2"/>
                <w:w w:val="99"/>
              </w:rPr>
              <w:t xml:space="preserve">Brüder </w:t>
            </w:r>
            <w:r w:rsidRPr="00CF21A1">
              <w:rPr>
                <w:rFonts w:ascii="Arial" w:eastAsia="Arial" w:hAnsi="Arial" w:cs="Arial"/>
                <w:color w:val="ED7D31" w:themeColor="accent2"/>
                <w:w w:val="99"/>
              </w:rPr>
              <w:t>Chapman – Arbeitsblatt 4</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A55978" w14:textId="77777777" w:rsidR="000708C5" w:rsidRPr="00CF21A1" w:rsidRDefault="000708C5" w:rsidP="000708C5"/>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661EAB" w14:textId="77777777" w:rsidR="000708C5" w:rsidRPr="00CF21A1" w:rsidRDefault="000708C5" w:rsidP="000708C5"/>
        </w:tc>
      </w:tr>
    </w:tbl>
    <w:p w14:paraId="2601E032" w14:textId="77777777" w:rsidR="000708C5" w:rsidRDefault="000708C5" w:rsidP="000708C5">
      <w:pPr>
        <w:contextualSpacing/>
        <w:jc w:val="both"/>
        <w:rPr>
          <w:rFonts w:asciiTheme="majorHAnsi" w:eastAsia="Arial" w:hAnsiTheme="majorHAnsi" w:cstheme="majorHAnsi"/>
          <w:bCs/>
        </w:rPr>
      </w:pPr>
    </w:p>
    <w:p w14:paraId="310297EF" w14:textId="77777777" w:rsidR="000708C5" w:rsidRPr="00E2076C" w:rsidRDefault="000708C5" w:rsidP="000708C5">
      <w:pPr>
        <w:contextualSpacing/>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 xml:space="preserve">Think-Pair-Share </w:t>
      </w:r>
    </w:p>
    <w:p w14:paraId="4B8B8763" w14:textId="77777777" w:rsidR="000708C5" w:rsidRPr="00E2076C" w:rsidRDefault="000708C5" w:rsidP="000708C5">
      <w:pPr>
        <w:spacing w:after="60"/>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Phase 3 – Das Teilen der Inhalte in den Präsentationen</w:t>
      </w:r>
    </w:p>
    <w:p w14:paraId="42D5B975" w14:textId="77777777" w:rsidR="000708C5" w:rsidRPr="00B0117E" w:rsidRDefault="000708C5" w:rsidP="000708C5">
      <w:pPr>
        <w:contextualSpacing/>
        <w:jc w:val="both"/>
        <w:rPr>
          <w:rFonts w:asciiTheme="majorHAnsi" w:eastAsia="Arial" w:hAnsiTheme="majorHAnsi" w:cstheme="majorHAnsi"/>
          <w:bCs/>
        </w:rPr>
      </w:pPr>
      <w:r w:rsidRPr="00B0117E">
        <w:rPr>
          <w:rFonts w:asciiTheme="majorHAnsi" w:eastAsia="Arial" w:hAnsiTheme="majorHAnsi" w:cstheme="majorHAnsi"/>
          <w:bCs/>
        </w:rPr>
        <w:t>Die Schülerinnen und Schüler erläutern den anderen Lernenden des Kurses die Biografie der jeweiligen Künstlerin/des Künstlers, den inhaltlichen Gehalt der erarbeiteten Werke und die angewandte</w:t>
      </w:r>
      <w:r>
        <w:rPr>
          <w:rFonts w:asciiTheme="majorHAnsi" w:eastAsia="Arial" w:hAnsiTheme="majorHAnsi" w:cstheme="majorHAnsi"/>
          <w:bCs/>
        </w:rPr>
        <w:t>n</w:t>
      </w:r>
      <w:r w:rsidRPr="00B0117E">
        <w:rPr>
          <w:rFonts w:asciiTheme="majorHAnsi" w:eastAsia="Arial" w:hAnsiTheme="majorHAnsi" w:cstheme="majorHAnsi"/>
          <w:bCs/>
        </w:rPr>
        <w:t xml:space="preserve"> Strategien der „Kulturkritik“. Sie präsentieren dies mit der Pecha</w:t>
      </w:r>
      <w:r>
        <w:rPr>
          <w:rFonts w:asciiTheme="majorHAnsi" w:eastAsia="Arial" w:hAnsiTheme="majorHAnsi" w:cstheme="majorHAnsi"/>
          <w:bCs/>
        </w:rPr>
        <w:t xml:space="preserve"> </w:t>
      </w:r>
      <w:r w:rsidRPr="00B0117E">
        <w:rPr>
          <w:rFonts w:asciiTheme="majorHAnsi" w:eastAsia="Arial" w:hAnsiTheme="majorHAnsi" w:cstheme="majorHAnsi"/>
          <w:bCs/>
        </w:rPr>
        <w:t xml:space="preserve">Kucha-Technik. </w:t>
      </w:r>
    </w:p>
    <w:p w14:paraId="1C3884D7" w14:textId="77777777" w:rsidR="000708C5" w:rsidRPr="00B0117E" w:rsidRDefault="000708C5" w:rsidP="000708C5">
      <w:pPr>
        <w:spacing w:before="100" w:beforeAutospacing="1" w:after="100" w:afterAutospacing="1"/>
        <w:ind w:left="1" w:hanging="1"/>
        <w:jc w:val="both"/>
        <w:rPr>
          <w:rFonts w:asciiTheme="majorHAnsi" w:hAnsiTheme="majorHAnsi" w:cstheme="majorHAnsi"/>
          <w:i/>
          <w:iCs/>
          <w:color w:val="000000"/>
        </w:rPr>
      </w:pPr>
      <w:r w:rsidRPr="00B0117E">
        <w:rPr>
          <w:rFonts w:asciiTheme="majorHAnsi" w:hAnsiTheme="majorHAnsi" w:cstheme="majorHAnsi"/>
          <w:i/>
          <w:iCs/>
          <w:color w:val="000000"/>
        </w:rPr>
        <w:t xml:space="preserve">Pecha Kucha ist eine aus Japan stammende Vortragstechnik, die aus wenigen, aber starren Vorgaben besteht: Die zu einem mündlichen Vortrag passende Präsentation (Power Point, Keynote o.ä.) besteht aus 20 unterschiedlichen Folien, die jeweils 20 Sekunden gezeigt werden. Durch diese Vorgaben wird der Fokus von der schriftsprachlichen Unterstützung eines Vortrags auf visuelle Impulse verschoben, da diese schneller und ‚intuitiver‘ vom Publikum gelesen werden können. Zentral ist dabei, dass es zu einer Reduktion, wie auch (meist) zu einer Transformation kommen muss, um den sprachlichen Vortrag mittels Bildern zu unterstützen, so dass sowohl Vortragende wie Betrachtende einen aktiven Übersetzungs- und damit (Ko-)Konstruktionsprozess leisten müssen. Diese visuelle Transformation kann den sprachlichen Vortrag unterstützen, irritieren, ironisieren oder illustrieren. </w:t>
      </w:r>
    </w:p>
    <w:p w14:paraId="3F4CDC96" w14:textId="77777777" w:rsidR="000708C5" w:rsidRPr="00B0117E" w:rsidRDefault="000708C5" w:rsidP="000708C5">
      <w:pPr>
        <w:contextualSpacing/>
        <w:jc w:val="both"/>
        <w:rPr>
          <w:rFonts w:ascii="Calibri" w:eastAsia="Arial" w:hAnsi="Calibri" w:cs="Arial"/>
          <w:bCs/>
        </w:rPr>
      </w:pPr>
      <w:r w:rsidRPr="00B0117E">
        <w:rPr>
          <w:rFonts w:ascii="Calibri" w:eastAsia="Arial" w:hAnsi="Calibri" w:cs="Arial"/>
          <w:bCs/>
        </w:rPr>
        <w:t>*Methode: Pecha</w:t>
      </w:r>
      <w:r>
        <w:rPr>
          <w:rFonts w:ascii="Calibri" w:eastAsia="Arial" w:hAnsi="Calibri" w:cs="Arial"/>
          <w:bCs/>
        </w:rPr>
        <w:t xml:space="preserve"> </w:t>
      </w:r>
      <w:r w:rsidRPr="00B0117E">
        <w:rPr>
          <w:rFonts w:ascii="Calibri" w:eastAsia="Arial" w:hAnsi="Calibri" w:cs="Arial"/>
          <w:bCs/>
        </w:rPr>
        <w:t>Kucha siehe außerdem folgenden Link:</w:t>
      </w:r>
      <w:r>
        <w:rPr>
          <w:rFonts w:ascii="Calibri" w:eastAsia="Arial" w:hAnsi="Calibri" w:cs="Arial"/>
          <w:bCs/>
        </w:rPr>
        <w:t xml:space="preserve"> </w:t>
      </w:r>
      <w:hyperlink r:id="rId40" w:history="1">
        <w:r w:rsidRPr="00B0117E">
          <w:rPr>
            <w:rStyle w:val="Hyperlink"/>
            <w:rFonts w:ascii="Calibri" w:eastAsia="Arial" w:hAnsi="Calibri" w:cs="Arial"/>
            <w:bCs/>
            <w:color w:val="2F5496" w:themeColor="accent5" w:themeShade="BF"/>
          </w:rPr>
          <w:t>https://de.wikipedia.org/wiki/Pecha_Kucha</w:t>
        </w:r>
      </w:hyperlink>
    </w:p>
    <w:p w14:paraId="02B72DFA" w14:textId="77777777" w:rsidR="000708C5" w:rsidRPr="0027747A" w:rsidRDefault="000708C5" w:rsidP="000708C5">
      <w:pPr>
        <w:contextualSpacing/>
        <w:jc w:val="both"/>
        <w:rPr>
          <w:rFonts w:asciiTheme="majorHAnsi" w:eastAsia="Arial" w:hAnsiTheme="majorHAnsi" w:cstheme="majorHAnsi"/>
          <w:bCs/>
          <w:color w:val="ED7D31" w:themeColor="accent2"/>
        </w:rPr>
      </w:pPr>
    </w:p>
    <w:p w14:paraId="486B8E3C" w14:textId="77777777" w:rsidR="000708C5" w:rsidRPr="00E2076C" w:rsidRDefault="000708C5" w:rsidP="000708C5">
      <w:pPr>
        <w:contextualSpacing/>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Think-Pair-Share (Variante)</w:t>
      </w:r>
    </w:p>
    <w:p w14:paraId="613C7966" w14:textId="77777777" w:rsidR="000708C5" w:rsidRPr="00E2076C" w:rsidRDefault="000708C5" w:rsidP="000708C5">
      <w:pPr>
        <w:spacing w:after="60"/>
        <w:jc w:val="both"/>
        <w:rPr>
          <w:rFonts w:asciiTheme="majorHAnsi" w:eastAsia="Arial" w:hAnsiTheme="majorHAnsi" w:cstheme="majorHAnsi"/>
          <w:bCs/>
          <w:color w:val="ED7D31" w:themeColor="accent2"/>
        </w:rPr>
      </w:pPr>
      <w:r w:rsidRPr="00E2076C">
        <w:rPr>
          <w:rFonts w:asciiTheme="majorHAnsi" w:eastAsia="Arial" w:hAnsiTheme="majorHAnsi" w:cstheme="majorHAnsi"/>
          <w:bCs/>
          <w:color w:val="ED7D31" w:themeColor="accent2"/>
        </w:rPr>
        <w:t>Phase 3 – Das Teilen der Inhalte in den Präsentationen</w:t>
      </w:r>
    </w:p>
    <w:p w14:paraId="2CD11767" w14:textId="77777777" w:rsidR="005356B7" w:rsidRDefault="000708C5" w:rsidP="000708C5">
      <w:pPr>
        <w:contextualSpacing/>
        <w:jc w:val="both"/>
        <w:rPr>
          <w:rFonts w:asciiTheme="majorHAnsi" w:eastAsia="Arial" w:hAnsiTheme="majorHAnsi" w:cstheme="majorHAnsi"/>
          <w:bCs/>
        </w:rPr>
      </w:pPr>
      <w:r>
        <w:rPr>
          <w:rFonts w:asciiTheme="majorHAnsi" w:eastAsia="Arial" w:hAnsiTheme="majorHAnsi" w:cstheme="majorHAnsi"/>
          <w:bCs/>
        </w:rPr>
        <w:t xml:space="preserve">Die Schülerinnen und Schüler bereiten zur Erläuterung der Positionen für die anderen Lernenden des Kurses die Biografie der jeweiligen Künsterlerin/des Künstlers, den inhaltlichen Gehalt </w:t>
      </w:r>
    </w:p>
    <w:p w14:paraId="61711C3B" w14:textId="77777777" w:rsidR="005356B7" w:rsidRDefault="005356B7" w:rsidP="000708C5">
      <w:pPr>
        <w:contextualSpacing/>
        <w:jc w:val="both"/>
        <w:rPr>
          <w:rFonts w:asciiTheme="majorHAnsi" w:eastAsia="Arial" w:hAnsiTheme="majorHAnsi" w:cstheme="majorHAnsi"/>
          <w:bCs/>
        </w:rPr>
      </w:pPr>
    </w:p>
    <w:p w14:paraId="7781C781" w14:textId="77777777" w:rsidR="005356B7" w:rsidRDefault="005356B7" w:rsidP="000708C5">
      <w:pPr>
        <w:contextualSpacing/>
        <w:jc w:val="both"/>
        <w:rPr>
          <w:rFonts w:asciiTheme="majorHAnsi" w:eastAsia="Arial" w:hAnsiTheme="majorHAnsi" w:cstheme="majorHAnsi"/>
          <w:bCs/>
        </w:rPr>
      </w:pPr>
    </w:p>
    <w:p w14:paraId="680A3A95" w14:textId="0D93BB36" w:rsidR="000708C5" w:rsidRDefault="000708C5" w:rsidP="000708C5">
      <w:pPr>
        <w:contextualSpacing/>
        <w:jc w:val="both"/>
        <w:rPr>
          <w:rFonts w:asciiTheme="majorHAnsi" w:eastAsia="Arial" w:hAnsiTheme="majorHAnsi" w:cstheme="majorHAnsi"/>
          <w:bCs/>
        </w:rPr>
      </w:pPr>
      <w:r>
        <w:rPr>
          <w:rFonts w:asciiTheme="majorHAnsi" w:eastAsia="Arial" w:hAnsiTheme="majorHAnsi" w:cstheme="majorHAnsi"/>
          <w:bCs/>
        </w:rPr>
        <w:t>der erarbeiteten Werke und die angewandten Strategien der „Kulturkritik“ in der Präsentationsform der Erklärvideos, hier angelehnt an das TV-Format „(Fast) Die ganze Wahrheit“ vor.</w:t>
      </w:r>
    </w:p>
    <w:p w14:paraId="3799E40D" w14:textId="5F26ACA8" w:rsidR="000708C5" w:rsidRDefault="000708C5" w:rsidP="000708C5">
      <w:pPr>
        <w:contextualSpacing/>
        <w:jc w:val="both"/>
        <w:rPr>
          <w:rFonts w:asciiTheme="majorHAnsi" w:eastAsia="Arial" w:hAnsiTheme="majorHAnsi" w:cstheme="majorHAnsi"/>
          <w:bCs/>
        </w:rPr>
      </w:pPr>
    </w:p>
    <w:p w14:paraId="25CEA8F5" w14:textId="77777777" w:rsidR="000708C5" w:rsidRPr="00751EC6" w:rsidRDefault="000708C5" w:rsidP="000708C5">
      <w:pPr>
        <w:spacing w:after="60"/>
        <w:jc w:val="both"/>
        <w:rPr>
          <w:rFonts w:asciiTheme="majorHAnsi" w:eastAsia="Arial" w:hAnsiTheme="majorHAnsi" w:cstheme="majorHAnsi"/>
          <w:color w:val="ED7D31" w:themeColor="accent2"/>
        </w:rPr>
      </w:pPr>
      <w:r w:rsidRPr="00751EC6">
        <w:rPr>
          <w:rFonts w:asciiTheme="majorHAnsi" w:eastAsia="Arial" w:hAnsiTheme="majorHAnsi" w:cstheme="majorHAnsi"/>
          <w:color w:val="ED7D31" w:themeColor="accent2"/>
        </w:rPr>
        <w:t>(Fast) Die ganze Wahrheit (und andere Erklärvideos)</w:t>
      </w:r>
    </w:p>
    <w:p w14:paraId="04347781" w14:textId="77777777" w:rsidR="000708C5" w:rsidRPr="00751EC6" w:rsidRDefault="000708C5" w:rsidP="000708C5">
      <w:pPr>
        <w:jc w:val="both"/>
        <w:rPr>
          <w:rFonts w:asciiTheme="majorHAnsi" w:hAnsiTheme="majorHAnsi" w:cstheme="majorHAnsi"/>
        </w:rPr>
      </w:pPr>
      <w:r w:rsidRPr="00751EC6">
        <w:rPr>
          <w:rFonts w:asciiTheme="majorHAnsi" w:eastAsia="Arial" w:hAnsiTheme="majorHAnsi" w:cstheme="majorHAnsi"/>
          <w:bCs/>
        </w:rPr>
        <w:t xml:space="preserve">Die vom Fernsehsender Arte produzierten 3- bis 4-minütige Videos ‚(Fast) Die ganze Wahrheit‘ beziehen ihren Charme aus dem scheinbaren Widerspruch zwischen komplexem Inhalt und scheinbar simpler Legetechnik.  Die Videos werden mit einfachsten Mitteln - insbesondere durch Spielzeugfiguren, Plastikspielzeug und alltägliche Gegenstände hergestellt (vgl. Erklär-videos: Legetechnik). So werden bspw. Jean-Michel Basquiat und Andy Warhol als zwei Pinsel mit wiedererkennbaren Frisuren dargestellt (vgl. Filmstill).  </w:t>
      </w:r>
      <w:r w:rsidRPr="00751EC6">
        <w:rPr>
          <w:rFonts w:asciiTheme="majorHAnsi" w:hAnsiTheme="majorHAnsi" w:cstheme="majorHAnsi"/>
        </w:rPr>
        <w:t xml:space="preserve">Zugleich vermögen die Filme das (vermeintlich) Wesentliche einer berühmten Person, biografisch gebunden, unterhaltsam, wie (teilweise) tiefsinnig zu visualisieren und zu präsentieren. Durch einfache Requisiten, Materialien, den Mut zum Imperfekten (wie der Hand im Bild) und zur Lücke bei zugleich durchdachten Darstellungsmöglichkeiten wird eine Auswahl geschildert - halt „fast“ die ganze Wahrheit erzählt. </w:t>
      </w:r>
    </w:p>
    <w:p w14:paraId="6BD941B0" w14:textId="77777777" w:rsidR="000708C5" w:rsidRDefault="000708C5" w:rsidP="000708C5">
      <w:pPr>
        <w:contextualSpacing/>
        <w:jc w:val="both"/>
        <w:rPr>
          <w:rStyle w:val="Hyperlink"/>
          <w:rFonts w:asciiTheme="majorHAnsi" w:eastAsia="Arial" w:hAnsiTheme="majorHAnsi" w:cstheme="majorHAnsi"/>
          <w:bCs/>
          <w:sz w:val="20"/>
          <w:szCs w:val="21"/>
        </w:rPr>
      </w:pPr>
      <w:r>
        <w:rPr>
          <w:rFonts w:asciiTheme="majorHAnsi" w:eastAsia="Arial" w:hAnsiTheme="majorHAnsi" w:cstheme="majorHAnsi"/>
          <w:bCs/>
          <w:sz w:val="20"/>
          <w:szCs w:val="21"/>
        </w:rPr>
        <w:t xml:space="preserve">Beispiel: Mark Zuckerberg: </w:t>
      </w:r>
      <w:hyperlink r:id="rId41" w:history="1">
        <w:r w:rsidRPr="00422940">
          <w:rPr>
            <w:rStyle w:val="Hyperlink"/>
            <w:rFonts w:asciiTheme="majorHAnsi" w:eastAsia="Arial" w:hAnsiTheme="majorHAnsi" w:cstheme="majorHAnsi"/>
            <w:bCs/>
            <w:sz w:val="20"/>
            <w:szCs w:val="21"/>
          </w:rPr>
          <w:t>https://www.youtube.com/watch?v=kp0HfxWO0ew&amp;list=PLc53-s8bN-wDFXATYBijBkyg7lA-QJuYV&amp;index=14</w:t>
        </w:r>
      </w:hyperlink>
      <w:r>
        <w:rPr>
          <w:rStyle w:val="Hyperlink"/>
          <w:rFonts w:asciiTheme="majorHAnsi" w:eastAsia="Arial" w:hAnsiTheme="majorHAnsi" w:cstheme="majorHAnsi"/>
          <w:bCs/>
          <w:sz w:val="20"/>
          <w:szCs w:val="21"/>
        </w:rPr>
        <w:t xml:space="preserve"> [16.12.2022]</w:t>
      </w:r>
    </w:p>
    <w:p w14:paraId="08B9F520" w14:textId="77777777" w:rsidR="000708C5" w:rsidRDefault="000708C5" w:rsidP="000708C5">
      <w:pPr>
        <w:contextualSpacing/>
        <w:jc w:val="both"/>
        <w:rPr>
          <w:rFonts w:asciiTheme="majorHAnsi" w:eastAsia="Arial" w:hAnsiTheme="majorHAnsi" w:cstheme="majorHAnsi"/>
          <w:bCs/>
          <w:sz w:val="20"/>
          <w:szCs w:val="21"/>
        </w:rPr>
        <w:sectPr w:rsidR="000708C5" w:rsidSect="00C438A2">
          <w:headerReference w:type="default" r:id="rId42"/>
          <w:footerReference w:type="default" r:id="rId43"/>
          <w:pgSz w:w="11900" w:h="16840"/>
          <w:pgMar w:top="1417" w:right="1417" w:bottom="1134" w:left="1417" w:header="708" w:footer="708" w:gutter="0"/>
          <w:cols w:space="708"/>
          <w:docGrid w:linePitch="360"/>
        </w:sectPr>
      </w:pPr>
    </w:p>
    <w:p w14:paraId="7A2D9FD6" w14:textId="1A0BA0DA" w:rsidR="000708C5" w:rsidRDefault="000708C5" w:rsidP="000708C5">
      <w:pPr>
        <w:contextualSpacing/>
        <w:jc w:val="both"/>
        <w:rPr>
          <w:rFonts w:asciiTheme="majorHAnsi" w:eastAsia="Arial" w:hAnsiTheme="majorHAnsi" w:cstheme="majorHAnsi"/>
          <w:bCs/>
          <w:sz w:val="20"/>
          <w:szCs w:val="21"/>
        </w:rPr>
      </w:pPr>
      <w:r w:rsidRPr="00D10EB9">
        <w:rPr>
          <w:rFonts w:asciiTheme="majorHAnsi" w:eastAsia="Arial" w:hAnsiTheme="majorHAnsi" w:cstheme="majorHAnsi"/>
          <w:b/>
          <w:bCs/>
          <w:i/>
          <w:noProof/>
          <w:color w:val="C45911" w:themeColor="accent2" w:themeShade="BF"/>
          <w:sz w:val="26"/>
          <w:szCs w:val="26"/>
        </w:rPr>
        <w:lastRenderedPageBreak/>
        <w:drawing>
          <wp:anchor distT="0" distB="0" distL="114300" distR="114300" simplePos="0" relativeHeight="252570624" behindDoc="1" locked="0" layoutInCell="1" allowOverlap="1" wp14:anchorId="3F499B37" wp14:editId="05D460C1">
            <wp:simplePos x="0" y="0"/>
            <wp:positionH relativeFrom="margin">
              <wp:posOffset>5372735</wp:posOffset>
            </wp:positionH>
            <wp:positionV relativeFrom="paragraph">
              <wp:posOffset>0</wp:posOffset>
            </wp:positionV>
            <wp:extent cx="541655" cy="344805"/>
            <wp:effectExtent l="0" t="0" r="0" b="0"/>
            <wp:wrapTight wrapText="bothSides">
              <wp:wrapPolygon edited="0">
                <wp:start x="0" y="0"/>
                <wp:lineTo x="0" y="20287"/>
                <wp:lineTo x="20511" y="20287"/>
                <wp:lineTo x="20511" y="0"/>
                <wp:lineTo x="0" y="0"/>
              </wp:wrapPolygon>
            </wp:wrapTight>
            <wp:docPr id="38" name="Grafik 38"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9C79B" w14:textId="46FEFCFD" w:rsidR="000708C5" w:rsidRPr="00875C64" w:rsidRDefault="000708C5" w:rsidP="000708C5">
      <w:pPr>
        <w:ind w:left="1418"/>
        <w:contextualSpacing/>
        <w:jc w:val="both"/>
        <w:rPr>
          <w:rFonts w:asciiTheme="majorHAnsi" w:eastAsia="Arial" w:hAnsiTheme="majorHAnsi" w:cstheme="majorHAnsi"/>
          <w:bCs/>
          <w:sz w:val="20"/>
          <w:szCs w:val="21"/>
        </w:rPr>
      </w:pPr>
    </w:p>
    <w:p w14:paraId="664B70AE" w14:textId="6219C2B0" w:rsidR="000708C5" w:rsidRPr="008529E3" w:rsidRDefault="00260C67" w:rsidP="000708C5">
      <w:pPr>
        <w:rPr>
          <w:rFonts w:asciiTheme="majorHAnsi" w:eastAsia="Arial" w:hAnsiTheme="majorHAnsi" w:cstheme="majorHAnsi"/>
          <w:bCs/>
          <w:color w:val="ED7D31" w:themeColor="accent2"/>
          <w:sz w:val="28"/>
          <w:szCs w:val="28"/>
        </w:rPr>
      </w:pPr>
      <w:r>
        <w:rPr>
          <w:noProof/>
        </w:rPr>
        <mc:AlternateContent>
          <mc:Choice Requires="wps">
            <w:drawing>
              <wp:anchor distT="0" distB="0" distL="114300" distR="114300" simplePos="0" relativeHeight="252558336" behindDoc="1" locked="0" layoutInCell="1" allowOverlap="1" wp14:anchorId="3F908270" wp14:editId="48958192">
                <wp:simplePos x="0" y="0"/>
                <wp:positionH relativeFrom="margin">
                  <wp:posOffset>-90170</wp:posOffset>
                </wp:positionH>
                <wp:positionV relativeFrom="paragraph">
                  <wp:posOffset>241300</wp:posOffset>
                </wp:positionV>
                <wp:extent cx="4352925" cy="7953375"/>
                <wp:effectExtent l="0" t="0" r="9525" b="9525"/>
                <wp:wrapNone/>
                <wp:docPr id="258" name="Textfeld 258"/>
                <wp:cNvGraphicFramePr/>
                <a:graphic xmlns:a="http://schemas.openxmlformats.org/drawingml/2006/main">
                  <a:graphicData uri="http://schemas.microsoft.com/office/word/2010/wordprocessingShape">
                    <wps:wsp>
                      <wps:cNvSpPr txBox="1"/>
                      <wps:spPr>
                        <a:xfrm>
                          <a:off x="0" y="0"/>
                          <a:ext cx="4352925" cy="7953375"/>
                        </a:xfrm>
                        <a:prstGeom prst="rect">
                          <a:avLst/>
                        </a:prstGeom>
                        <a:solidFill>
                          <a:schemeClr val="lt1"/>
                        </a:solidFill>
                        <a:ln w="6350">
                          <a:noFill/>
                        </a:ln>
                      </wps:spPr>
                      <wps:txbx>
                        <w:txbxContent>
                          <w:p w14:paraId="4CECEC1B" w14:textId="77777777" w:rsidR="000708C5" w:rsidRPr="008529E3" w:rsidRDefault="000708C5" w:rsidP="000708C5">
                            <w:pPr>
                              <w:jc w:val="right"/>
                              <w:rPr>
                                <w:rFonts w:asciiTheme="majorHAnsi" w:hAnsiTheme="majorHAnsi" w:cstheme="majorHAnsi"/>
                              </w:rPr>
                            </w:pPr>
                          </w:p>
                          <w:p w14:paraId="382AAD30" w14:textId="77777777" w:rsidR="000708C5" w:rsidRPr="000708C5" w:rsidRDefault="000708C5" w:rsidP="000708C5">
                            <w:pPr>
                              <w:spacing w:before="60"/>
                              <w:jc w:val="both"/>
                              <w:rPr>
                                <w:rFonts w:asciiTheme="majorHAnsi" w:hAnsiTheme="majorHAnsi" w:cstheme="majorHAnsi"/>
                                <w:color w:val="ED7D31" w:themeColor="accent2"/>
                                <w:sz w:val="22"/>
                                <w:szCs w:val="22"/>
                              </w:rPr>
                            </w:pPr>
                            <w:r w:rsidRPr="000708C5">
                              <w:rPr>
                                <w:rFonts w:asciiTheme="majorHAnsi" w:hAnsiTheme="majorHAnsi" w:cstheme="majorHAnsi"/>
                                <w:color w:val="ED7D31" w:themeColor="accent2"/>
                                <w:sz w:val="22"/>
                                <w:szCs w:val="22"/>
                              </w:rPr>
                              <w:t>Timm Ulrichs: „Das brechende Auge“</w:t>
                            </w:r>
                          </w:p>
                          <w:p w14:paraId="5842DB0F" w14:textId="77777777" w:rsidR="000708C5" w:rsidRPr="00E77F70" w:rsidRDefault="000708C5" w:rsidP="000708C5">
                            <w:pPr>
                              <w:spacing w:after="160"/>
                              <w:jc w:val="both"/>
                              <w:rPr>
                                <w:rFonts w:asciiTheme="majorHAnsi" w:hAnsiTheme="majorHAnsi" w:cstheme="majorHAnsi"/>
                                <w:sz w:val="18"/>
                                <w:szCs w:val="18"/>
                              </w:rPr>
                            </w:pPr>
                            <w:r>
                              <w:rPr>
                                <w:rFonts w:asciiTheme="majorHAnsi" w:hAnsiTheme="majorHAnsi" w:cstheme="majorHAnsi"/>
                                <w:sz w:val="18"/>
                                <w:szCs w:val="18"/>
                              </w:rPr>
                              <w:t>(</w:t>
                            </w:r>
                            <w:r w:rsidRPr="00E77F70">
                              <w:rPr>
                                <w:rFonts w:asciiTheme="majorHAnsi" w:hAnsiTheme="majorHAnsi" w:cstheme="majorHAnsi"/>
                                <w:sz w:val="18"/>
                                <w:szCs w:val="18"/>
                              </w:rPr>
                              <w:t>aus: Isabelle Schwarz: Timm Ulrichs. Das brechende Auge (Eine Kamera filmt/fotografiert ihren eigenen ›Tod‹) [Text für die Kunstsammlungen der Ruhr-Universität Bochum])</w:t>
                            </w:r>
                          </w:p>
                          <w:p w14:paraId="17DAB960" w14:textId="77777777" w:rsidR="000708C5" w:rsidRPr="003A17BB" w:rsidRDefault="000708C5" w:rsidP="00260C67">
                            <w:pPr>
                              <w:spacing w:after="120"/>
                              <w:jc w:val="both"/>
                              <w:rPr>
                                <w:rFonts w:asciiTheme="majorHAnsi" w:hAnsiTheme="majorHAnsi" w:cstheme="majorHAnsi"/>
                                <w:sz w:val="22"/>
                                <w:szCs w:val="22"/>
                              </w:rPr>
                            </w:pPr>
                            <w:r w:rsidRPr="003A17BB">
                              <w:rPr>
                                <w:rFonts w:asciiTheme="majorHAnsi" w:hAnsiTheme="majorHAnsi" w:cstheme="majorHAnsi"/>
                                <w:sz w:val="22"/>
                                <w:szCs w:val="22"/>
                              </w:rPr>
                              <w:t>1992 öffnete das Sprengel Museum Hannover den zweiten Bauabschnitt für die Besucher. Verborgen bleibt dem Museumspublikum jedoch eine Videokassette, die in den Grundstein des neuen Baus eingelassen ist. Sie enthält die Aufzeichnung der Aktion „Das brechende Auge“, die Timm Ulrichs anlässlich der Grundsteinlegung am 12.06.1989 durchführte. Die zweite Kassette mit einer geschnittenen Fassung ist heute Bestandteil des gleichnamigen, vom Museum im Jahr 2009 angekauften Werks. Timm Ulrichs hatte dafür die Videokamera, die die Aktion ihrer Selbstzerstörung aufzeichnete, auf dem erhöhten Ende einer Stahl-Wippe befestigt, die am Tag der Grundsteinlegung auf dem Platz des geplanten Erweiterungsbaus installiert war. Die Kamera war über einen Monitor, auf dem das Publikum das Geschehen aus der Sicht des Kameraobjektivs mitverfolgen konnte, an einen Videorekorder angeschlossen. Ausgerichtet auf die gegenüberliegende Seite der Wippe, die vom Gewicht von fünf Litern Benzin unten gehalten wurde, zeigen die ersten Sekunden des Kamerabildes, wie Timm Ulrichs an die Wippe herantritt, um das Benzin zu entzünden. Das Publikum, zum Teil ebenfalls auf der Kamera zu sehen, begleitet diesen Akt mit Klatschen. Indem das Benzin langsam verbrennt, verändern sich die Lastverhältnisse zugunsten der Kamera, durch deren Gewicht sich die Wippe auf dieser Seite absenkt und schließlich nach unten kippt. Das brennende Benzin fließt auf die Kamera zu, deren Blickfeld von Flammen und Rauch vernebelt werden, und sie beginnt zu brennen. In den letzten Sekunden des Videos setzen die Kamerafunktionen aus, die Aufzeichnung stoppt, und das letzte Bild verfärbt sich erst grün-grau, dann schwarz. „Eine Kamera filmt/fotografiert ihren eigenen ‚Tod’“, wie Timm Ulrichs es im Untertitel des Werks formuliert hat, was in der gekürzten Fassung des Videos etwa vier Minuten dauert Das brechende Auge:</w:t>
                            </w:r>
                          </w:p>
                          <w:p w14:paraId="3D065312" w14:textId="77777777" w:rsidR="000708C5" w:rsidRPr="003A17BB" w:rsidRDefault="000708C5" w:rsidP="000708C5">
                            <w:pPr>
                              <w:jc w:val="both"/>
                              <w:rPr>
                                <w:rFonts w:asciiTheme="majorHAnsi" w:hAnsiTheme="majorHAnsi" w:cstheme="majorHAnsi"/>
                                <w:sz w:val="22"/>
                                <w:szCs w:val="22"/>
                              </w:rPr>
                            </w:pPr>
                            <w:r w:rsidRPr="003A17BB">
                              <w:rPr>
                                <w:rFonts w:asciiTheme="majorHAnsi" w:hAnsiTheme="majorHAnsi" w:cstheme="majorHAnsi"/>
                                <w:sz w:val="22"/>
                                <w:szCs w:val="22"/>
                              </w:rPr>
                              <w:t xml:space="preserve">Das Werk „Das brechende Auge“ gehört in eine Reihe von medienkritischen Werken Timm Ulrichs, in denen er die Aufzeichnungspraxis mit der Zerstörung des aufzeichnenden Mediums in einen Zusammenhang setzt. Zu diesen Werken zählt u. a. eine nicht dokumentierte Aktion, die Timm Ulrichs Anfang der 1970er Jahre auf einem Hochschulcampus durchführte. Im Augenblick der Gewissheit, gefilmt zu werden, begann der Künstler, den Kameramann mit Steinen zu bewerfen. </w:t>
                            </w:r>
                          </w:p>
                          <w:p w14:paraId="36ADA00C" w14:textId="77777777" w:rsidR="000708C5" w:rsidRPr="003A17BB" w:rsidRDefault="000708C5" w:rsidP="000708C5">
                            <w:pPr>
                              <w:jc w:val="right"/>
                              <w:rPr>
                                <w:rFonts w:asciiTheme="majorHAnsi" w:hAnsiTheme="majorHAnsi" w:cstheme="majorHAnsi"/>
                                <w:sz w:val="22"/>
                                <w:szCs w:val="22"/>
                              </w:rPr>
                            </w:pPr>
                          </w:p>
                          <w:p w14:paraId="3DE1C347" w14:textId="77777777" w:rsidR="000708C5" w:rsidRPr="003A17BB" w:rsidRDefault="000708C5" w:rsidP="000708C5">
                            <w:pPr>
                              <w:jc w:val="right"/>
                              <w:rPr>
                                <w:rFonts w:asciiTheme="majorHAnsi" w:hAnsiTheme="majorHAnsi" w:cstheme="majorHAnsi"/>
                                <w:sz w:val="22"/>
                                <w:szCs w:val="22"/>
                              </w:rPr>
                            </w:pPr>
                          </w:p>
                          <w:p w14:paraId="190D493F" w14:textId="77777777" w:rsidR="000708C5" w:rsidRPr="00124266" w:rsidRDefault="000708C5" w:rsidP="000708C5">
                            <w:pPr>
                              <w:jc w:val="right"/>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8270" id="Textfeld 258" o:spid="_x0000_s1087" type="#_x0000_t202" style="position:absolute;margin-left:-7.1pt;margin-top:19pt;width:342.75pt;height:626.25pt;z-index:-2507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" fillcolor="white [3201]" stroked="f" strokeweight=".5pt">
                <v:textbox>
                  <w:txbxContent>
                    <w:p w14:paraId="4CECEC1B" w14:textId="77777777" w:rsidR="000708C5" w:rsidRPr="008529E3" w:rsidRDefault="000708C5" w:rsidP="000708C5">
                      <w:pPr>
                        <w:jc w:val="right"/>
                        <w:rPr>
                          <w:rFonts w:asciiTheme="majorHAnsi" w:hAnsiTheme="majorHAnsi" w:cstheme="majorHAnsi"/>
                        </w:rPr>
                      </w:pPr>
                    </w:p>
                    <w:p w14:paraId="382AAD30" w14:textId="77777777" w:rsidR="000708C5" w:rsidRPr="000708C5" w:rsidRDefault="000708C5" w:rsidP="000708C5">
                      <w:pPr>
                        <w:spacing w:before="60"/>
                        <w:jc w:val="both"/>
                        <w:rPr>
                          <w:rFonts w:asciiTheme="majorHAnsi" w:hAnsiTheme="majorHAnsi" w:cstheme="majorHAnsi"/>
                          <w:color w:val="ED7D31" w:themeColor="accent2"/>
                          <w:sz w:val="22"/>
                          <w:szCs w:val="22"/>
                        </w:rPr>
                      </w:pPr>
                      <w:r w:rsidRPr="000708C5">
                        <w:rPr>
                          <w:rFonts w:asciiTheme="majorHAnsi" w:hAnsiTheme="majorHAnsi" w:cstheme="majorHAnsi"/>
                          <w:color w:val="ED7D31" w:themeColor="accent2"/>
                          <w:sz w:val="22"/>
                          <w:szCs w:val="22"/>
                        </w:rPr>
                        <w:t>Timm Ulrichs: „Das brechende Auge“</w:t>
                      </w:r>
                    </w:p>
                    <w:p w14:paraId="5842DB0F" w14:textId="77777777" w:rsidR="000708C5" w:rsidRPr="00E77F70" w:rsidRDefault="000708C5" w:rsidP="000708C5">
                      <w:pPr>
                        <w:spacing w:after="160"/>
                        <w:jc w:val="both"/>
                        <w:rPr>
                          <w:rFonts w:asciiTheme="majorHAnsi" w:hAnsiTheme="majorHAnsi" w:cstheme="majorHAnsi"/>
                          <w:sz w:val="18"/>
                          <w:szCs w:val="18"/>
                        </w:rPr>
                      </w:pPr>
                      <w:r>
                        <w:rPr>
                          <w:rFonts w:asciiTheme="majorHAnsi" w:hAnsiTheme="majorHAnsi" w:cstheme="majorHAnsi"/>
                          <w:sz w:val="18"/>
                          <w:szCs w:val="18"/>
                        </w:rPr>
                        <w:t>(</w:t>
                      </w:r>
                      <w:r w:rsidRPr="00E77F70">
                        <w:rPr>
                          <w:rFonts w:asciiTheme="majorHAnsi" w:hAnsiTheme="majorHAnsi" w:cstheme="majorHAnsi"/>
                          <w:sz w:val="18"/>
                          <w:szCs w:val="18"/>
                        </w:rPr>
                        <w:t>aus: Isabelle Schwarz: Timm Ulrichs. Das brechende Auge (Eine Kamera filmt/fotografiert ihren eigenen ›Tod‹) [Text für die Kunstsammlungen der Ruhr-Universität Bochum])</w:t>
                      </w:r>
                    </w:p>
                    <w:p w14:paraId="17DAB960" w14:textId="77777777" w:rsidR="000708C5" w:rsidRPr="003A17BB" w:rsidRDefault="000708C5" w:rsidP="00260C67">
                      <w:pPr>
                        <w:spacing w:after="120"/>
                        <w:jc w:val="both"/>
                        <w:rPr>
                          <w:rFonts w:asciiTheme="majorHAnsi" w:hAnsiTheme="majorHAnsi" w:cstheme="majorHAnsi"/>
                          <w:sz w:val="22"/>
                          <w:szCs w:val="22"/>
                        </w:rPr>
                      </w:pPr>
                      <w:r w:rsidRPr="003A17BB">
                        <w:rPr>
                          <w:rFonts w:asciiTheme="majorHAnsi" w:hAnsiTheme="majorHAnsi" w:cstheme="majorHAnsi"/>
                          <w:sz w:val="22"/>
                          <w:szCs w:val="22"/>
                        </w:rPr>
                        <w:t>1992 öffnete das Sprengel Museum Hannover den zweiten Bauabschnitt für die Besucher. Verborgen bleibt dem Museumspublikum jedoch eine Videokassette, die in den Grundstein des neuen Baus eingelassen ist. Sie enthält die Aufzeichnung der Aktion „Das brechende Auge“, die Timm Ulrichs anlässlich der Grundsteinlegung am 12.06.1989 durchführte. Die zweite Kassette mit einer geschnittenen Fassung ist heute Bestandteil des gleichnamigen, vom Museum im Jahr 2009 angekauften Werks. Timm Ulrichs hatte dafür die Videokamera, die die Aktion ihrer Selbstzerstörung aufzeichnete, auf dem erhöhten Ende einer Stahl-Wippe befestigt, die am Tag der Grundsteinlegung auf dem Platz des geplanten Erweiterungsbaus installiert war. Die Kamera war über einen Monitor, auf dem das Publikum das Geschehen aus der Sicht des Kameraobjektivs mitverfolgen konnte, an einen Videorekorder angeschlossen. Ausgerichtet auf die gegenüberliegende Seite der Wippe, die vom Gewicht von fünf Litern Benzin unten gehalten wurde, zeigen die ersten Sekunden des Kamerabildes, wie Timm Ulrichs an die Wippe herantritt, um das Benzin zu entzünden. Das Publikum, zum Teil ebenfalls auf der Kamera zu sehen, begleitet diesen Akt mit Klatschen. Indem das Benzin langsam verbrennt, verändern sich die Lastverhältnisse zugunsten der Kamera, durch deren Gewicht sich die Wippe auf dieser Seite absenkt und schließlich nach unten kippt. Das brennende Benzin fließt auf die Kamera zu, deren Blickfeld von Flammen und Rauch vernebelt werden, und sie beginnt zu brennen. In den letzten Sekunden des Videos setzen die Kamerafunktionen aus, die Aufzeichnung stoppt, und das letzte Bild verfärbt sich erst grün-grau, dann schwarz. „Eine Kamera filmt/fotografiert ihren eigenen ‚Tod’“, wie Timm Ulrichs es im Untertitel des Werks formuliert hat, was in der gekürzten Fassung des Videos etwa vier Minuten dauert Das brechende Auge:</w:t>
                      </w:r>
                    </w:p>
                    <w:p w14:paraId="3D065312" w14:textId="77777777" w:rsidR="000708C5" w:rsidRPr="003A17BB" w:rsidRDefault="000708C5" w:rsidP="000708C5">
                      <w:pPr>
                        <w:jc w:val="both"/>
                        <w:rPr>
                          <w:rFonts w:asciiTheme="majorHAnsi" w:hAnsiTheme="majorHAnsi" w:cstheme="majorHAnsi"/>
                          <w:sz w:val="22"/>
                          <w:szCs w:val="22"/>
                        </w:rPr>
                      </w:pPr>
                      <w:r w:rsidRPr="003A17BB">
                        <w:rPr>
                          <w:rFonts w:asciiTheme="majorHAnsi" w:hAnsiTheme="majorHAnsi" w:cstheme="majorHAnsi"/>
                          <w:sz w:val="22"/>
                          <w:szCs w:val="22"/>
                        </w:rPr>
                        <w:t xml:space="preserve">Das Werk „Das brechende Auge“ gehört in eine Reihe von medienkritischen Werken Timm Ulrichs, in denen er die Aufzeichnungspraxis mit der Zerstörung des aufzeichnenden Mediums in einen Zusammenhang setzt. Zu diesen Werken zählt u. a. eine nicht dokumentierte Aktion, die Timm Ulrichs Anfang der 1970er Jahre auf einem Hochschulcampus durchführte. Im Augenblick der Gewissheit, gefilmt zu werden, begann der Künstler, den Kameramann mit Steinen zu bewerfen. </w:t>
                      </w:r>
                    </w:p>
                    <w:p w14:paraId="36ADA00C" w14:textId="77777777" w:rsidR="000708C5" w:rsidRPr="003A17BB" w:rsidRDefault="000708C5" w:rsidP="000708C5">
                      <w:pPr>
                        <w:jc w:val="right"/>
                        <w:rPr>
                          <w:rFonts w:asciiTheme="majorHAnsi" w:hAnsiTheme="majorHAnsi" w:cstheme="majorHAnsi"/>
                          <w:sz w:val="22"/>
                          <w:szCs w:val="22"/>
                        </w:rPr>
                      </w:pPr>
                    </w:p>
                    <w:p w14:paraId="3DE1C347" w14:textId="77777777" w:rsidR="000708C5" w:rsidRPr="003A17BB" w:rsidRDefault="000708C5" w:rsidP="000708C5">
                      <w:pPr>
                        <w:jc w:val="right"/>
                        <w:rPr>
                          <w:rFonts w:asciiTheme="majorHAnsi" w:hAnsiTheme="majorHAnsi" w:cstheme="majorHAnsi"/>
                          <w:sz w:val="22"/>
                          <w:szCs w:val="22"/>
                        </w:rPr>
                      </w:pPr>
                    </w:p>
                    <w:p w14:paraId="190D493F" w14:textId="77777777" w:rsidR="000708C5" w:rsidRPr="00124266" w:rsidRDefault="000708C5" w:rsidP="000708C5">
                      <w:pPr>
                        <w:jc w:val="right"/>
                        <w:rPr>
                          <w:rFonts w:asciiTheme="majorHAnsi" w:hAnsiTheme="majorHAnsi" w:cstheme="majorHAnsi"/>
                        </w:rPr>
                      </w:pPr>
                    </w:p>
                  </w:txbxContent>
                </v:textbox>
                <w10:wrap anchorx="margin"/>
              </v:shape>
            </w:pict>
          </mc:Fallback>
        </mc:AlternateContent>
      </w:r>
      <w:r w:rsidR="000708C5" w:rsidRPr="008529E3">
        <w:rPr>
          <w:rFonts w:asciiTheme="majorHAnsi" w:hAnsiTheme="majorHAnsi" w:cstheme="majorHAnsi"/>
          <w:noProof/>
          <w:color w:val="ED7D31" w:themeColor="accent2"/>
          <w:sz w:val="28"/>
          <w:szCs w:val="28"/>
        </w:rPr>
        <w:drawing>
          <wp:anchor distT="0" distB="0" distL="114300" distR="114300" simplePos="0" relativeHeight="252542976" behindDoc="0" locked="0" layoutInCell="1" allowOverlap="1" wp14:anchorId="6F97ED46" wp14:editId="0FB9450A">
            <wp:simplePos x="0" y="0"/>
            <wp:positionH relativeFrom="column">
              <wp:posOffset>4396104</wp:posOffset>
            </wp:positionH>
            <wp:positionV relativeFrom="paragraph">
              <wp:posOffset>60325</wp:posOffset>
            </wp:positionV>
            <wp:extent cx="1526635" cy="1685290"/>
            <wp:effectExtent l="0" t="0" r="0" b="0"/>
            <wp:wrapNone/>
            <wp:docPr id="173" name="Grafik 173" descr="Ein Bild, das draußen,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descr="Ein Bild, das draußen, Person, Gras enthält.&#10;&#10;Automatisch generierte Beschreibu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28150" cy="1686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8C5" w:rsidRPr="008529E3">
        <w:rPr>
          <w:rFonts w:asciiTheme="majorHAnsi" w:eastAsia="Arial" w:hAnsiTheme="majorHAnsi" w:cstheme="majorHAnsi"/>
          <w:bCs/>
          <w:color w:val="ED7D31" w:themeColor="accent2"/>
          <w:sz w:val="28"/>
          <w:szCs w:val="28"/>
        </w:rPr>
        <w:t xml:space="preserve">Arbeitsblatt 1 </w:t>
      </w:r>
    </w:p>
    <w:p w14:paraId="772EA836" w14:textId="77777777" w:rsidR="000708C5" w:rsidRPr="008529E3" w:rsidRDefault="000708C5" w:rsidP="000708C5">
      <w:pPr>
        <w:rPr>
          <w:rFonts w:asciiTheme="majorHAnsi" w:eastAsia="Arial" w:hAnsiTheme="majorHAnsi" w:cstheme="majorHAnsi"/>
          <w:bCs/>
          <w:sz w:val="28"/>
          <w:szCs w:val="28"/>
        </w:rPr>
      </w:pPr>
      <w:r w:rsidRPr="008529E3">
        <w:rPr>
          <w:rFonts w:asciiTheme="majorHAnsi" w:eastAsia="Arial" w:hAnsiTheme="majorHAnsi" w:cstheme="majorHAnsi"/>
          <w:color w:val="FF0066"/>
          <w:w w:val="99"/>
          <w:sz w:val="28"/>
          <w:szCs w:val="28"/>
        </w:rPr>
        <w:t xml:space="preserve">Timm Ulrichs </w:t>
      </w:r>
    </w:p>
    <w:p w14:paraId="53F81A20" w14:textId="77777777" w:rsidR="000708C5" w:rsidRDefault="000708C5" w:rsidP="000708C5">
      <w:pPr>
        <w:rPr>
          <w:rFonts w:ascii="Calibri" w:eastAsia="Arial" w:hAnsi="Calibri" w:cs="Arial"/>
          <w:bCs/>
        </w:rPr>
      </w:pPr>
    </w:p>
    <w:p w14:paraId="700F16DD" w14:textId="77777777" w:rsidR="000708C5" w:rsidRDefault="000708C5" w:rsidP="000708C5">
      <w:r>
        <w:fldChar w:fldCharType="begin"/>
      </w:r>
      <w:r>
        <w:instrText xml:space="preserve"> INCLUDEPICTURE "C:\\var\\folders\\ml\\1wd78lls5ld84_h91qf3r0yc0000gn\\T\\com.microsoft.Word\\WebArchiveCopyPasteTempFiles\\Timm_Ulrichs_(1997).jpg" \* MERGEFORMAT </w:instrText>
      </w:r>
      <w:r>
        <w:fldChar w:fldCharType="end"/>
      </w:r>
    </w:p>
    <w:p w14:paraId="0DED02F1" w14:textId="7C21812B" w:rsidR="000708C5" w:rsidRDefault="000708C5" w:rsidP="000708C5">
      <w:pPr>
        <w:rPr>
          <w:rFonts w:ascii="Calibri" w:eastAsia="Arial" w:hAnsi="Calibri" w:cs="Arial"/>
          <w:bCs/>
        </w:rPr>
      </w:pPr>
      <w:r>
        <w:rPr>
          <w:rFonts w:ascii="Calibri" w:eastAsia="Arial" w:hAnsi="Calibri" w:cs="Arial"/>
          <w:bCs/>
          <w:noProof/>
        </w:rPr>
        <w:drawing>
          <wp:anchor distT="0" distB="0" distL="114300" distR="114300" simplePos="0" relativeHeight="252547072" behindDoc="0" locked="0" layoutInCell="1" allowOverlap="1" wp14:anchorId="07AE87A5" wp14:editId="328FF47D">
            <wp:simplePos x="0" y="0"/>
            <wp:positionH relativeFrom="column">
              <wp:posOffset>4397375</wp:posOffset>
            </wp:positionH>
            <wp:positionV relativeFrom="paragraph">
              <wp:posOffset>6537960</wp:posOffset>
            </wp:positionV>
            <wp:extent cx="1558701" cy="1533487"/>
            <wp:effectExtent l="0" t="0" r="3810" b="3810"/>
            <wp:wrapNone/>
            <wp:docPr id="179" name="Grafik 179"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558701" cy="1533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rPr>
        <w:drawing>
          <wp:anchor distT="0" distB="0" distL="114300" distR="114300" simplePos="0" relativeHeight="252548096" behindDoc="0" locked="0" layoutInCell="1" allowOverlap="1" wp14:anchorId="231D3572" wp14:editId="6095055A">
            <wp:simplePos x="0" y="0"/>
            <wp:positionH relativeFrom="column">
              <wp:posOffset>4372610</wp:posOffset>
            </wp:positionH>
            <wp:positionV relativeFrom="paragraph">
              <wp:posOffset>4777105</wp:posOffset>
            </wp:positionV>
            <wp:extent cx="1584998" cy="1575741"/>
            <wp:effectExtent l="0" t="0" r="2540" b="0"/>
            <wp:wrapNone/>
            <wp:docPr id="180" name="Grafik 180"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584998" cy="1575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rPr>
        <w:drawing>
          <wp:anchor distT="0" distB="0" distL="114300" distR="114300" simplePos="0" relativeHeight="252546048" behindDoc="0" locked="0" layoutInCell="1" allowOverlap="1" wp14:anchorId="1274AB51" wp14:editId="7099F7A5">
            <wp:simplePos x="0" y="0"/>
            <wp:positionH relativeFrom="column">
              <wp:posOffset>4312285</wp:posOffset>
            </wp:positionH>
            <wp:positionV relativeFrom="paragraph">
              <wp:posOffset>3096260</wp:posOffset>
            </wp:positionV>
            <wp:extent cx="1657312" cy="1595628"/>
            <wp:effectExtent l="0" t="0" r="0" b="5080"/>
            <wp:wrapNone/>
            <wp:docPr id="178" name="Grafik 178"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657312" cy="1595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rPr>
        <w:drawing>
          <wp:anchor distT="0" distB="0" distL="114300" distR="114300" simplePos="0" relativeHeight="252545024" behindDoc="0" locked="0" layoutInCell="1" allowOverlap="1" wp14:anchorId="57B2D203" wp14:editId="4F078AF4">
            <wp:simplePos x="0" y="0"/>
            <wp:positionH relativeFrom="column">
              <wp:posOffset>4390112</wp:posOffset>
            </wp:positionH>
            <wp:positionV relativeFrom="paragraph">
              <wp:posOffset>1373505</wp:posOffset>
            </wp:positionV>
            <wp:extent cx="1585595" cy="1561817"/>
            <wp:effectExtent l="0" t="0" r="1905" b="635"/>
            <wp:wrapNone/>
            <wp:docPr id="472" name="Grafik 472"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585595" cy="1561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rPr>
        <mc:AlternateContent>
          <mc:Choice Requires="wps">
            <w:drawing>
              <wp:anchor distT="0" distB="0" distL="114300" distR="114300" simplePos="0" relativeHeight="252544000" behindDoc="0" locked="0" layoutInCell="1" allowOverlap="1" wp14:anchorId="0AE23227" wp14:editId="5B12EC4E">
                <wp:simplePos x="0" y="0"/>
                <wp:positionH relativeFrom="column">
                  <wp:posOffset>4377055</wp:posOffset>
                </wp:positionH>
                <wp:positionV relativeFrom="paragraph">
                  <wp:posOffset>922020</wp:posOffset>
                </wp:positionV>
                <wp:extent cx="1628775" cy="4953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1628775" cy="495300"/>
                        </a:xfrm>
                        <a:prstGeom prst="rect">
                          <a:avLst/>
                        </a:prstGeom>
                        <a:noFill/>
                        <a:ln w="6350">
                          <a:noFill/>
                        </a:ln>
                      </wps:spPr>
                      <wps:txbx>
                        <w:txbxContent>
                          <w:p w14:paraId="2DBFB02F" w14:textId="77777777" w:rsidR="000708C5" w:rsidRDefault="000708C5" w:rsidP="000708C5">
                            <w:pPr>
                              <w:ind w:left="-142"/>
                              <w:rPr>
                                <w:rFonts w:ascii="Calibri Light" w:hAnsi="Calibri Light" w:cs="Calibri Light"/>
                                <w:sz w:val="16"/>
                                <w:szCs w:val="16"/>
                              </w:rPr>
                            </w:pPr>
                            <w:r w:rsidRPr="00FE7126">
                              <w:rPr>
                                <w:rFonts w:ascii="Calibri Light" w:hAnsi="Calibri Light" w:cs="Calibri Light"/>
                                <w:sz w:val="16"/>
                                <w:szCs w:val="16"/>
                              </w:rPr>
                              <w:t>Bild: Timm Ulrich</w:t>
                            </w:r>
                            <w:r>
                              <w:rPr>
                                <w:rFonts w:ascii="Calibri Light" w:hAnsi="Calibri Light" w:cs="Calibri Light"/>
                                <w:sz w:val="16"/>
                                <w:szCs w:val="16"/>
                              </w:rPr>
                              <w:t xml:space="preserve">s 1997 Claude Lebus </w:t>
                            </w:r>
                            <w:r w:rsidRPr="002B5690">
                              <w:rPr>
                                <w:rFonts w:ascii="Calibri Light" w:hAnsi="Calibri Light" w:cs="Calibri Light"/>
                                <w:sz w:val="16"/>
                                <w:szCs w:val="16"/>
                              </w:rPr>
                              <w:t>Foto von Claude Lebus</w:t>
                            </w:r>
                          </w:p>
                          <w:p w14:paraId="2DD6BAB1" w14:textId="77777777" w:rsidR="000708C5" w:rsidRPr="0040656C" w:rsidRDefault="000708C5" w:rsidP="000708C5">
                            <w:pPr>
                              <w:ind w:left="-142"/>
                              <w:rPr>
                                <w:rFonts w:ascii="Calibri Light" w:hAnsi="Calibri Light" w:cs="Calibri Light"/>
                                <w:sz w:val="16"/>
                                <w:szCs w:val="16"/>
                              </w:rPr>
                            </w:pPr>
                            <w:r w:rsidRPr="002B5690">
                              <w:rPr>
                                <w:rFonts w:ascii="Calibri Light" w:hAnsi="Calibri Light" w:cs="Calibri Light"/>
                                <w:sz w:val="16"/>
                                <w:szCs w:val="16"/>
                                <w:lang w:val="en-US"/>
                              </w:rPr>
                              <w:t xml:space="preserve">CC BY-SA </w:t>
                            </w:r>
                          </w:p>
                          <w:p w14:paraId="21C4D3F2" w14:textId="77777777" w:rsidR="000708C5" w:rsidRPr="002B5690" w:rsidRDefault="000708C5" w:rsidP="00070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3227" id="Textfeld 174" o:spid="_x0000_s1088" type="#_x0000_t202" style="position:absolute;margin-left:344.65pt;margin-top:72.6pt;width:128.25pt;height:3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" filled="f" stroked="f" strokeweight=".5pt">
                <v:textbox>
                  <w:txbxContent>
                    <w:p w14:paraId="2DBFB02F" w14:textId="77777777" w:rsidR="000708C5" w:rsidRDefault="000708C5" w:rsidP="000708C5">
                      <w:pPr>
                        <w:ind w:left="-142"/>
                        <w:rPr>
                          <w:rFonts w:ascii="Calibri Light" w:hAnsi="Calibri Light" w:cs="Calibri Light"/>
                          <w:sz w:val="16"/>
                          <w:szCs w:val="16"/>
                        </w:rPr>
                      </w:pPr>
                      <w:r w:rsidRPr="00FE7126">
                        <w:rPr>
                          <w:rFonts w:ascii="Calibri Light" w:hAnsi="Calibri Light" w:cs="Calibri Light"/>
                          <w:sz w:val="16"/>
                          <w:szCs w:val="16"/>
                        </w:rPr>
                        <w:t>Bild: Timm Ulrich</w:t>
                      </w:r>
                      <w:r>
                        <w:rPr>
                          <w:rFonts w:ascii="Calibri Light" w:hAnsi="Calibri Light" w:cs="Calibri Light"/>
                          <w:sz w:val="16"/>
                          <w:szCs w:val="16"/>
                        </w:rPr>
                        <w:t xml:space="preserve">s 1997 Claude Lebus </w:t>
                      </w:r>
                      <w:r w:rsidRPr="002B5690">
                        <w:rPr>
                          <w:rFonts w:ascii="Calibri Light" w:hAnsi="Calibri Light" w:cs="Calibri Light"/>
                          <w:sz w:val="16"/>
                          <w:szCs w:val="16"/>
                        </w:rPr>
                        <w:t>Foto von Claude Lebus</w:t>
                      </w:r>
                    </w:p>
                    <w:p w14:paraId="2DD6BAB1" w14:textId="77777777" w:rsidR="000708C5" w:rsidRPr="0040656C" w:rsidRDefault="000708C5" w:rsidP="000708C5">
                      <w:pPr>
                        <w:ind w:left="-142"/>
                        <w:rPr>
                          <w:rFonts w:ascii="Calibri Light" w:hAnsi="Calibri Light" w:cs="Calibri Light"/>
                          <w:sz w:val="16"/>
                          <w:szCs w:val="16"/>
                        </w:rPr>
                      </w:pPr>
                      <w:r w:rsidRPr="002B5690">
                        <w:rPr>
                          <w:rFonts w:ascii="Calibri Light" w:hAnsi="Calibri Light" w:cs="Calibri Light"/>
                          <w:sz w:val="16"/>
                          <w:szCs w:val="16"/>
                          <w:lang w:val="en-US"/>
                        </w:rPr>
                        <w:t xml:space="preserve">CC BY-SA </w:t>
                      </w:r>
                    </w:p>
                    <w:p w14:paraId="21C4D3F2" w14:textId="77777777" w:rsidR="000708C5" w:rsidRPr="002B5690" w:rsidRDefault="000708C5" w:rsidP="000708C5">
                      <w:pPr>
                        <w:rPr>
                          <w:lang w:val="en-US"/>
                        </w:rPr>
                      </w:pPr>
                    </w:p>
                  </w:txbxContent>
                </v:textbox>
              </v:shape>
            </w:pict>
          </mc:Fallback>
        </mc:AlternateContent>
      </w:r>
      <w:r>
        <w:rPr>
          <w:rFonts w:ascii="Calibri" w:eastAsia="Arial" w:hAnsi="Calibri" w:cs="Arial"/>
          <w:bCs/>
        </w:rPr>
        <w:br w:type="page"/>
      </w:r>
    </w:p>
    <w:p w14:paraId="58968555" w14:textId="77777777" w:rsidR="000708C5" w:rsidRDefault="000708C5" w:rsidP="000708C5">
      <w:pPr>
        <w:rPr>
          <w:rFonts w:ascii="Calibri" w:eastAsia="Arial" w:hAnsi="Calibri" w:cs="Arial"/>
          <w:bCs/>
        </w:rPr>
      </w:pPr>
      <w:r>
        <w:rPr>
          <w:noProof/>
        </w:rPr>
        <w:lastRenderedPageBreak/>
        <mc:AlternateContent>
          <mc:Choice Requires="wps">
            <w:drawing>
              <wp:anchor distT="0" distB="0" distL="114300" distR="114300" simplePos="0" relativeHeight="252560384" behindDoc="0" locked="0" layoutInCell="1" allowOverlap="1" wp14:anchorId="77B80EE1" wp14:editId="3069E0AC">
                <wp:simplePos x="0" y="0"/>
                <wp:positionH relativeFrom="column">
                  <wp:posOffset>4348480</wp:posOffset>
                </wp:positionH>
                <wp:positionV relativeFrom="paragraph">
                  <wp:posOffset>227331</wp:posOffset>
                </wp:positionV>
                <wp:extent cx="2079625" cy="765810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2079625" cy="7658100"/>
                        </a:xfrm>
                        <a:prstGeom prst="rect">
                          <a:avLst/>
                        </a:prstGeom>
                        <a:noFill/>
                        <a:ln w="6350">
                          <a:noFill/>
                        </a:ln>
                      </wps:spPr>
                      <wps:txbx>
                        <w:txbxContent>
                          <w:p w14:paraId="1703B4DF" w14:textId="77777777" w:rsidR="000708C5" w:rsidRDefault="000708C5" w:rsidP="00393095">
                            <w:pPr>
                              <w:spacing w:after="160"/>
                              <w:jc w:val="both"/>
                              <w:rPr>
                                <w:rFonts w:asciiTheme="majorHAnsi" w:hAnsiTheme="majorHAnsi" w:cstheme="majorHAnsi"/>
                                <w:color w:val="202122"/>
                                <w:sz w:val="20"/>
                                <w:szCs w:val="20"/>
                                <w:shd w:val="clear" w:color="auto" w:fill="FFFFFF"/>
                              </w:rPr>
                            </w:pPr>
                            <w:r w:rsidRPr="00A26807">
                              <w:rPr>
                                <w:rFonts w:asciiTheme="majorHAnsi" w:hAnsiTheme="majorHAnsi" w:cstheme="majorHAnsi"/>
                                <w:b/>
                                <w:bCs/>
                                <w:color w:val="202122"/>
                                <w:sz w:val="20"/>
                                <w:szCs w:val="20"/>
                              </w:rPr>
                              <w:t>Pecha Kucha</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(sprich: petscha-k</w:t>
                            </w:r>
                            <w:r w:rsidRPr="00A26807">
                              <w:rPr>
                                <w:rFonts w:asciiTheme="majorHAnsi" w:hAnsiTheme="majorHAnsi" w:cstheme="majorHAnsi"/>
                                <w:color w:val="202122"/>
                                <w:sz w:val="20"/>
                                <w:szCs w:val="20"/>
                                <w:vertAlign w:val="superscript"/>
                              </w:rPr>
                              <w:t>u</w:t>
                            </w:r>
                            <w:r w:rsidRPr="00A26807">
                              <w:rPr>
                                <w:rFonts w:asciiTheme="majorHAnsi" w:hAnsiTheme="majorHAnsi" w:cstheme="majorHAnsi"/>
                                <w:color w:val="202122"/>
                                <w:sz w:val="20"/>
                                <w:szCs w:val="20"/>
                                <w:shd w:val="clear" w:color="auto" w:fill="FFFFFF"/>
                              </w:rPr>
                              <w:t>tscha,</w:t>
                            </w:r>
                            <w:r w:rsidRPr="00A26807">
                              <w:rPr>
                                <w:rStyle w:val="apple-converted-space"/>
                                <w:rFonts w:asciiTheme="majorHAnsi" w:hAnsiTheme="majorHAnsi" w:cstheme="majorHAnsi"/>
                                <w:color w:val="202122"/>
                                <w:sz w:val="20"/>
                                <w:szCs w:val="20"/>
                                <w:shd w:val="clear" w:color="auto" w:fill="FFFFFF"/>
                              </w:rPr>
                              <w:t> </w:t>
                            </w:r>
                            <w:hyperlink r:id="rId49" w:tooltip="Internationales Phonetisches Alphabet" w:history="1">
                              <w:r w:rsidRPr="00A26807">
                                <w:rPr>
                                  <w:rStyle w:val="Hyperlink"/>
                                  <w:rFonts w:asciiTheme="majorHAnsi" w:hAnsiTheme="majorHAnsi" w:cstheme="majorHAnsi"/>
                                  <w:color w:val="0B0080"/>
                                  <w:sz w:val="20"/>
                                  <w:szCs w:val="20"/>
                                </w:rPr>
                                <w:t>IPA</w:t>
                              </w:r>
                            </w:hyperlink>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r w:rsidRPr="00A26807">
                              <w:rPr>
                                <w:rStyle w:val="ipa"/>
                                <w:rFonts w:asciiTheme="majorHAnsi" w:hAnsiTheme="majorHAnsi" w:cstheme="majorHAnsi"/>
                                <w:color w:val="202122"/>
                                <w:sz w:val="20"/>
                                <w:szCs w:val="20"/>
                              </w:rPr>
                              <w:t>​[</w:t>
                            </w:r>
                            <w:r w:rsidRPr="00A26807">
                              <w:rPr>
                                <w:rStyle w:val="ipa"/>
                                <w:rFonts w:ascii="Segoe UI Symbol" w:hAnsi="Segoe UI Symbol" w:cs="Segoe UI Symbol"/>
                                <w:color w:val="202122"/>
                                <w:sz w:val="20"/>
                                <w:szCs w:val="20"/>
                              </w:rPr>
                              <w:t>⁠</w:t>
                            </w:r>
                            <w:hyperlink r:id="rId50" w:tooltip="Liste der IPA-Zeichen" w:history="1">
                              <w:r w:rsidRPr="00A26807">
                                <w:rPr>
                                  <w:rStyle w:val="Hyperlink"/>
                                  <w:rFonts w:asciiTheme="majorHAnsi" w:hAnsiTheme="majorHAnsi" w:cstheme="majorHAnsi"/>
                                  <w:color w:val="0B0080"/>
                                  <w:sz w:val="20"/>
                                  <w:szCs w:val="20"/>
                                </w:rPr>
                                <w:t>pe̞t͡ɕa̠kɯ̟ᵝt͡ɕa̠</w:t>
                              </w:r>
                            </w:hyperlink>
                            <w:r w:rsidRPr="00A26807">
                              <w:rPr>
                                <w:rStyle w:val="ipa"/>
                                <w:rFonts w:ascii="Segoe UI Symbol" w:hAnsi="Segoe UI Symbol" w:cs="Segoe UI Symbol"/>
                                <w:color w:val="202122"/>
                                <w:sz w:val="20"/>
                                <w:szCs w:val="20"/>
                              </w:rPr>
                              <w:t>⁠</w:t>
                            </w:r>
                            <w:r w:rsidRPr="00A26807">
                              <w:rPr>
                                <w:rStyle w:val="ipa"/>
                                <w:rFonts w:asciiTheme="majorHAnsi" w:hAnsiTheme="majorHAnsi" w:cstheme="majorHAnsi"/>
                                <w:color w:val="202122"/>
                                <w:sz w:val="20"/>
                                <w:szCs w:val="20"/>
                              </w:rPr>
                              <w:t>]​</w:t>
                            </w:r>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51" w:tooltip="Japanische Schrift" w:history="1">
                              <w:r w:rsidRPr="00A26807">
                                <w:rPr>
                                  <w:rStyle w:val="Hyperlink"/>
                                  <w:rFonts w:asciiTheme="majorHAnsi" w:hAnsiTheme="majorHAnsi" w:cstheme="majorHAnsi"/>
                                  <w:color w:val="0B0080"/>
                                  <w:sz w:val="20"/>
                                  <w:szCs w:val="20"/>
                                </w:rPr>
                                <w:t>japanische Schreibweise</w:t>
                              </w:r>
                            </w:hyperlink>
                            <w:r w:rsidRPr="00A26807">
                              <w:rPr>
                                <w:rStyle w:val="apple-converted-space"/>
                                <w:rFonts w:asciiTheme="majorHAnsi" w:hAnsiTheme="majorHAnsi" w:cstheme="majorHAnsi"/>
                                <w:color w:val="202122"/>
                                <w:sz w:val="20"/>
                                <w:szCs w:val="20"/>
                                <w:shd w:val="clear" w:color="auto" w:fill="FFFFFF"/>
                              </w:rPr>
                              <w:t> </w:t>
                            </w:r>
                            <w:r w:rsidRPr="00A26807">
                              <w:rPr>
                                <w:rStyle w:val="jpan"/>
                                <w:rFonts w:asciiTheme="majorHAnsi" w:eastAsia="MS Gothic" w:hAnsiTheme="majorHAnsi" w:cstheme="majorHAnsi"/>
                                <w:color w:val="202122"/>
                                <w:sz w:val="20"/>
                                <w:szCs w:val="20"/>
                              </w:rPr>
                              <w:t>ぺちゃくちゃ</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w:t>
                            </w:r>
                            <w:hyperlink r:id="rId52" w:tooltip="Hiragana" w:history="1">
                              <w:r w:rsidRPr="00A26807">
                                <w:rPr>
                                  <w:rStyle w:val="Hyperlink"/>
                                  <w:rFonts w:asciiTheme="majorHAnsi" w:hAnsiTheme="majorHAnsi" w:cstheme="majorHAnsi"/>
                                  <w:color w:val="0B0080"/>
                                  <w:sz w:val="20"/>
                                  <w:szCs w:val="20"/>
                                </w:rPr>
                                <w:t>Hiragana</w:t>
                              </w:r>
                            </w:hyperlink>
                            <w:r w:rsidRPr="00A26807">
                              <w:rPr>
                                <w:rFonts w:asciiTheme="majorHAnsi" w:hAnsiTheme="majorHAnsi" w:cstheme="majorHAnsi"/>
                                <w:color w:val="202122"/>
                                <w:sz w:val="20"/>
                                <w:szCs w:val="20"/>
                                <w:shd w:val="clear" w:color="auto" w:fill="FFFFFF"/>
                              </w:rPr>
                              <w:t>) bzw. seltener</w:t>
                            </w:r>
                            <w:r w:rsidRPr="00A26807">
                              <w:rPr>
                                <w:rStyle w:val="apple-converted-space"/>
                                <w:rFonts w:asciiTheme="majorHAnsi" w:hAnsiTheme="majorHAnsi" w:cstheme="majorHAnsi"/>
                                <w:color w:val="202122"/>
                                <w:sz w:val="20"/>
                                <w:szCs w:val="20"/>
                                <w:shd w:val="clear" w:color="auto" w:fill="FFFFFF"/>
                              </w:rPr>
                              <w:t> </w:t>
                            </w:r>
                            <w:r w:rsidRPr="00A26807">
                              <w:rPr>
                                <w:rStyle w:val="jpan"/>
                                <w:rFonts w:asciiTheme="majorHAnsi" w:eastAsia="MS Gothic" w:hAnsiTheme="majorHAnsi" w:cstheme="majorHAnsi"/>
                                <w:color w:val="202122"/>
                                <w:sz w:val="20"/>
                                <w:szCs w:val="20"/>
                              </w:rPr>
                              <w:t>ペチャクチャ</w:t>
                            </w:r>
                            <w:r w:rsidRPr="00A26807">
                              <w:rPr>
                                <w:rFonts w:asciiTheme="majorHAnsi" w:hAnsiTheme="majorHAnsi" w:cstheme="majorHAnsi"/>
                                <w:color w:val="202122"/>
                                <w:sz w:val="20"/>
                                <w:szCs w:val="20"/>
                                <w:shd w:val="clear" w:color="auto" w:fill="FFFFFF"/>
                              </w:rPr>
                              <w:t>(</w:t>
                            </w:r>
                            <w:hyperlink r:id="rId53" w:tooltip="Katakana" w:history="1">
                              <w:r w:rsidRPr="00A26807">
                                <w:rPr>
                                  <w:rStyle w:val="Hyperlink"/>
                                  <w:rFonts w:asciiTheme="majorHAnsi" w:hAnsiTheme="majorHAnsi" w:cstheme="majorHAnsi"/>
                                  <w:color w:val="0B0080"/>
                                  <w:sz w:val="20"/>
                                  <w:szCs w:val="20"/>
                                </w:rPr>
                                <w:t>Katakana</w:t>
                              </w:r>
                            </w:hyperlink>
                            <w:r w:rsidRPr="00A26807">
                              <w:rPr>
                                <w:rFonts w:asciiTheme="majorHAnsi" w:hAnsiTheme="majorHAnsi" w:cstheme="majorHAnsi"/>
                                <w:color w:val="202122"/>
                                <w:sz w:val="20"/>
                                <w:szCs w:val="20"/>
                                <w:shd w:val="clear" w:color="auto" w:fill="FFFFFF"/>
                              </w:rPr>
                              <w:t>), Bedeutung „dauernd quatschend“, „andauernd redend“</w:t>
                            </w:r>
                            <w:hyperlink r:id="rId54" w:anchor="cite_note-1" w:history="1">
                              <w:r w:rsidRPr="00A26807">
                                <w:rPr>
                                  <w:rStyle w:val="Hyperlink"/>
                                  <w:rFonts w:asciiTheme="majorHAnsi" w:hAnsiTheme="majorHAnsi" w:cstheme="majorHAnsi"/>
                                  <w:color w:val="0B0080"/>
                                  <w:sz w:val="20"/>
                                  <w:szCs w:val="20"/>
                                  <w:vertAlign w:val="superscript"/>
                                </w:rPr>
                                <w:t>[1]</w:t>
                              </w:r>
                            </w:hyperlink>
                            <w:r w:rsidRPr="00A26807">
                              <w:rPr>
                                <w:rFonts w:asciiTheme="majorHAnsi" w:hAnsiTheme="majorHAnsi" w:cstheme="majorHAnsi"/>
                                <w:color w:val="202122"/>
                                <w:sz w:val="20"/>
                                <w:szCs w:val="20"/>
                                <w:shd w:val="clear" w:color="auto" w:fill="FFFFFF"/>
                              </w:rPr>
                              <w:t>), auch:</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b/>
                                <w:bCs/>
                                <w:color w:val="202122"/>
                                <w:sz w:val="20"/>
                                <w:szCs w:val="20"/>
                              </w:rPr>
                              <w:t>Petscha-Kutscha</w:t>
                            </w:r>
                            <w:r w:rsidRPr="00A26807">
                              <w:rPr>
                                <w:rFonts w:asciiTheme="majorHAnsi" w:hAnsiTheme="majorHAnsi" w:cstheme="majorHAnsi"/>
                                <w:color w:val="202122"/>
                                <w:sz w:val="20"/>
                                <w:szCs w:val="20"/>
                                <w:shd w:val="clear" w:color="auto" w:fill="FFFFFF"/>
                              </w:rPr>
                              <w:t>, ist eine</w:t>
                            </w:r>
                            <w:r w:rsidRPr="00A26807">
                              <w:rPr>
                                <w:rStyle w:val="apple-converted-space"/>
                                <w:rFonts w:asciiTheme="majorHAnsi" w:hAnsiTheme="majorHAnsi" w:cstheme="majorHAnsi"/>
                                <w:color w:val="202122"/>
                                <w:sz w:val="20"/>
                                <w:szCs w:val="20"/>
                                <w:shd w:val="clear" w:color="auto" w:fill="FFFFFF"/>
                              </w:rPr>
                              <w:t> </w:t>
                            </w:r>
                            <w:hyperlink r:id="rId55" w:tooltip="Rede" w:history="1">
                              <w:r w:rsidRPr="00A26807">
                                <w:rPr>
                                  <w:rStyle w:val="Hyperlink"/>
                                  <w:rFonts w:asciiTheme="majorHAnsi" w:hAnsiTheme="majorHAnsi" w:cstheme="majorHAnsi"/>
                                  <w:color w:val="0B0080"/>
                                  <w:sz w:val="20"/>
                                  <w:szCs w:val="20"/>
                                </w:rPr>
                                <w:t>Vortragstechnik</w:t>
                              </w:r>
                            </w:hyperlink>
                            <w:r w:rsidRPr="00A26807">
                              <w:rPr>
                                <w:rFonts w:asciiTheme="majorHAnsi" w:hAnsiTheme="majorHAnsi" w:cstheme="majorHAnsi"/>
                                <w:color w:val="202122"/>
                                <w:sz w:val="20"/>
                                <w:szCs w:val="20"/>
                                <w:shd w:val="clear" w:color="auto" w:fill="FFFFFF"/>
                              </w:rPr>
                              <w:t>, bei der zu einem mündlichen Vortrag passende Bilder (Folien) an eine Wand projiziert werden. Dabei ist das Format vorgegeben: 20 Bilder (Folien), die jeweils 20 Sekunden eingeblendet werden. Die Gesamtzeit von 6:40 Minuten ist damit auch die maximale Sprecherzeit und endet damit. Pecha Kucha ist in Deutschland und Österreich eine auf Pecha</w:t>
                            </w:r>
                            <w:r>
                              <w:rPr>
                                <w:rFonts w:asciiTheme="majorHAnsi" w:hAnsiTheme="majorHAnsi" w:cstheme="majorHAnsi"/>
                                <w:color w:val="202122"/>
                                <w:sz w:val="20"/>
                                <w:szCs w:val="20"/>
                                <w:shd w:val="clear" w:color="auto" w:fill="FFFFFF"/>
                              </w:rPr>
                              <w:t xml:space="preserve"> </w:t>
                            </w:r>
                            <w:r w:rsidRPr="00A26807">
                              <w:rPr>
                                <w:rFonts w:asciiTheme="majorHAnsi" w:hAnsiTheme="majorHAnsi" w:cstheme="majorHAnsi"/>
                                <w:color w:val="202122"/>
                                <w:sz w:val="20"/>
                                <w:szCs w:val="20"/>
                                <w:shd w:val="clear" w:color="auto" w:fill="FFFFFF"/>
                              </w:rPr>
                              <w:t>Kucha, Inc., Chicago Ill. eingetragene</w:t>
                            </w:r>
                            <w:r w:rsidRPr="00A26807">
                              <w:rPr>
                                <w:rStyle w:val="apple-converted-space"/>
                                <w:rFonts w:asciiTheme="majorHAnsi" w:hAnsiTheme="majorHAnsi" w:cstheme="majorHAnsi"/>
                                <w:color w:val="202122"/>
                                <w:sz w:val="20"/>
                                <w:szCs w:val="20"/>
                                <w:shd w:val="clear" w:color="auto" w:fill="FFFFFF"/>
                              </w:rPr>
                              <w:t> </w:t>
                            </w:r>
                            <w:hyperlink r:id="rId56" w:tooltip="Wortmarke" w:history="1">
                              <w:r w:rsidRPr="00A26807">
                                <w:rPr>
                                  <w:rStyle w:val="Hyperlink"/>
                                  <w:rFonts w:asciiTheme="majorHAnsi" w:hAnsiTheme="majorHAnsi" w:cstheme="majorHAnsi"/>
                                  <w:color w:val="0B0080"/>
                                  <w:sz w:val="20"/>
                                  <w:szCs w:val="20"/>
                                </w:rPr>
                                <w:t>Wortmarke</w:t>
                              </w:r>
                            </w:hyperlink>
                            <w:r w:rsidRPr="00A26807">
                              <w:rPr>
                                <w:rFonts w:asciiTheme="majorHAnsi" w:hAnsiTheme="majorHAnsi" w:cstheme="majorHAnsi"/>
                                <w:color w:val="202122"/>
                                <w:sz w:val="20"/>
                                <w:szCs w:val="20"/>
                                <w:shd w:val="clear" w:color="auto" w:fill="FFFFFF"/>
                              </w:rPr>
                              <w:t>.</w:t>
                            </w:r>
                          </w:p>
                          <w:p w14:paraId="043E8D35" w14:textId="77777777" w:rsidR="000708C5" w:rsidRPr="00A26807" w:rsidRDefault="000708C5" w:rsidP="00393095">
                            <w:pPr>
                              <w:spacing w:after="160"/>
                              <w:jc w:val="both"/>
                              <w:rPr>
                                <w:rFonts w:asciiTheme="majorHAnsi" w:hAnsiTheme="majorHAnsi" w:cstheme="majorHAnsi"/>
                                <w:sz w:val="20"/>
                                <w:szCs w:val="20"/>
                              </w:rPr>
                            </w:pPr>
                            <w:r w:rsidRPr="00A26807">
                              <w:rPr>
                                <w:rFonts w:asciiTheme="majorHAnsi" w:hAnsiTheme="majorHAnsi" w:cstheme="majorHAnsi"/>
                                <w:sz w:val="20"/>
                                <w:szCs w:val="20"/>
                              </w:rPr>
                              <w:t>Pecha Kucha wurde in Tokio im Februar 2003 von den beiden Architekten Astrid Klein und Mark Dytham erstmals im Rahmen einer Designveranstaltung verwendet und hat mittlerweile in der Wirtschaft und an Universitäten Verbreitung gefunden. Inzwischen wird das Format auch für die Vermittlung im Museum verwendet, beispielsweise sei</w:t>
                            </w:r>
                            <w:r>
                              <w:rPr>
                                <w:rFonts w:asciiTheme="majorHAnsi" w:hAnsiTheme="majorHAnsi" w:cstheme="majorHAnsi"/>
                                <w:sz w:val="20"/>
                                <w:szCs w:val="20"/>
                              </w:rPr>
                              <w:t>t 2012 im Stadtmuseum Berlin.</w:t>
                            </w:r>
                          </w:p>
                          <w:p w14:paraId="6EBBD496" w14:textId="77777777" w:rsidR="000708C5" w:rsidRPr="00A26807" w:rsidRDefault="000708C5" w:rsidP="00393095">
                            <w:pPr>
                              <w:spacing w:after="160"/>
                              <w:jc w:val="both"/>
                              <w:rPr>
                                <w:rFonts w:asciiTheme="majorHAnsi" w:hAnsiTheme="majorHAnsi" w:cstheme="majorHAnsi"/>
                                <w:sz w:val="20"/>
                                <w:szCs w:val="20"/>
                              </w:rPr>
                            </w:pPr>
                            <w:r w:rsidRPr="00A26807">
                              <w:rPr>
                                <w:rFonts w:asciiTheme="majorHAnsi" w:hAnsiTheme="majorHAnsi" w:cstheme="majorHAnsi"/>
                                <w:sz w:val="20"/>
                                <w:szCs w:val="20"/>
                              </w:rPr>
                              <w:t>Die Themen liegen vorwiegend in den Bereichen Design, Kunst, Mode, Kultur und Architektur.</w:t>
                            </w:r>
                          </w:p>
                          <w:p w14:paraId="36D77062" w14:textId="77777777" w:rsidR="000708C5" w:rsidRDefault="000708C5" w:rsidP="000708C5">
                            <w:pPr>
                              <w:jc w:val="both"/>
                              <w:rPr>
                                <w:rFonts w:asciiTheme="majorHAnsi" w:hAnsiTheme="majorHAnsi" w:cstheme="majorHAnsi"/>
                                <w:sz w:val="20"/>
                                <w:szCs w:val="20"/>
                              </w:rPr>
                            </w:pPr>
                            <w:r w:rsidRPr="00A26807">
                              <w:rPr>
                                <w:rFonts w:asciiTheme="majorHAnsi" w:hAnsiTheme="majorHAnsi" w:cstheme="majorHAnsi"/>
                                <w:sz w:val="20"/>
                                <w:szCs w:val="20"/>
                              </w:rPr>
                              <w:t>Die Vorteile dieser Technik liegen in der kurzweiligen, prägnanten Präsentation mit rigiden Zeitvorgaben, die von vornherein langatmige Vorträge und die damit verbundene Ermüdung der Zuhörenden („death by powerpoint“</w:t>
                            </w:r>
                            <w:r>
                              <w:rPr>
                                <w:rFonts w:asciiTheme="majorHAnsi" w:hAnsiTheme="majorHAnsi" w:cstheme="majorHAnsi"/>
                                <w:sz w:val="20"/>
                                <w:szCs w:val="20"/>
                              </w:rPr>
                              <w:t>- Syndrom</w:t>
                            </w:r>
                            <w:r w:rsidRPr="00A26807">
                              <w:rPr>
                                <w:rFonts w:asciiTheme="majorHAnsi" w:hAnsiTheme="majorHAnsi" w:cstheme="majorHAnsi"/>
                                <w:sz w:val="20"/>
                                <w:szCs w:val="20"/>
                              </w:rPr>
                              <w:t>) unmöglich machen. Hierbei wird das KISS-Prinzip befolgt, indem möglichst wenig Text verwendet wird.</w:t>
                            </w:r>
                          </w:p>
                          <w:p w14:paraId="01FF3D0B" w14:textId="77777777" w:rsidR="000708C5" w:rsidRDefault="000708C5" w:rsidP="000708C5">
                            <w:pPr>
                              <w:rPr>
                                <w:rFonts w:asciiTheme="majorHAnsi" w:hAnsiTheme="majorHAnsi" w:cstheme="majorHAnsi"/>
                                <w:sz w:val="20"/>
                                <w:szCs w:val="20"/>
                              </w:rPr>
                            </w:pPr>
                          </w:p>
                          <w:p w14:paraId="37D56F84" w14:textId="77777777" w:rsidR="000708C5" w:rsidRPr="00A26807" w:rsidRDefault="000708C5" w:rsidP="000708C5">
                            <w:pPr>
                              <w:pBdr>
                                <w:top w:val="single" w:sz="4" w:space="1" w:color="auto"/>
                              </w:pBdr>
                              <w:rPr>
                                <w:sz w:val="20"/>
                                <w:szCs w:val="20"/>
                              </w:rPr>
                            </w:pPr>
                            <w:r w:rsidRPr="00A26807">
                              <w:rPr>
                                <w:rFonts w:ascii="Arial" w:hAnsi="Arial" w:cs="Arial"/>
                                <w:color w:val="202122"/>
                                <w:sz w:val="16"/>
                                <w:szCs w:val="16"/>
                                <w:shd w:val="clear" w:color="auto" w:fill="FFFFFF"/>
                              </w:rPr>
                              <w:t>CC-by-SA - Wikipedia</w:t>
                            </w:r>
                          </w:p>
                          <w:p w14:paraId="1223EE5B" w14:textId="77777777" w:rsidR="000708C5" w:rsidRPr="00A26807" w:rsidRDefault="000708C5" w:rsidP="000708C5">
                            <w:pPr>
                              <w:rPr>
                                <w:rFonts w:asciiTheme="majorHAnsi" w:hAnsiTheme="majorHAnsi" w:cstheme="majorHAnsi"/>
                                <w:sz w:val="20"/>
                                <w:szCs w:val="20"/>
                              </w:rPr>
                            </w:pPr>
                          </w:p>
                          <w:p w14:paraId="077BC38C" w14:textId="77777777" w:rsidR="000708C5" w:rsidRDefault="000708C5" w:rsidP="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80EE1" id="Textfeld 278" o:spid="_x0000_s1089" type="#_x0000_t202" style="position:absolute;margin-left:342.4pt;margin-top:17.9pt;width:163.75pt;height:603pt;z-index:25256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" filled="f" stroked="f" strokeweight=".5pt">
                <v:textbox>
                  <w:txbxContent>
                    <w:p w14:paraId="1703B4DF" w14:textId="77777777" w:rsidR="000708C5" w:rsidRDefault="000708C5" w:rsidP="00393095">
                      <w:pPr>
                        <w:spacing w:after="160"/>
                        <w:jc w:val="both"/>
                        <w:rPr>
                          <w:rFonts w:asciiTheme="majorHAnsi" w:hAnsiTheme="majorHAnsi" w:cstheme="majorHAnsi"/>
                          <w:color w:val="202122"/>
                          <w:sz w:val="20"/>
                          <w:szCs w:val="20"/>
                          <w:shd w:val="clear" w:color="auto" w:fill="FFFFFF"/>
                        </w:rPr>
                      </w:pPr>
                      <w:proofErr w:type="spellStart"/>
                      <w:r w:rsidRPr="00A26807">
                        <w:rPr>
                          <w:rFonts w:asciiTheme="majorHAnsi" w:hAnsiTheme="majorHAnsi" w:cstheme="majorHAnsi"/>
                          <w:b/>
                          <w:bCs/>
                          <w:color w:val="202122"/>
                          <w:sz w:val="20"/>
                          <w:szCs w:val="20"/>
                        </w:rPr>
                        <w:t>Pecha</w:t>
                      </w:r>
                      <w:proofErr w:type="spellEnd"/>
                      <w:r w:rsidRPr="00A26807">
                        <w:rPr>
                          <w:rFonts w:asciiTheme="majorHAnsi" w:hAnsiTheme="majorHAnsi" w:cstheme="majorHAnsi"/>
                          <w:b/>
                          <w:bCs/>
                          <w:color w:val="202122"/>
                          <w:sz w:val="20"/>
                          <w:szCs w:val="20"/>
                        </w:rPr>
                        <w:t xml:space="preserve"> </w:t>
                      </w:r>
                      <w:proofErr w:type="spellStart"/>
                      <w:r w:rsidRPr="00A26807">
                        <w:rPr>
                          <w:rFonts w:asciiTheme="majorHAnsi" w:hAnsiTheme="majorHAnsi" w:cstheme="majorHAnsi"/>
                          <w:b/>
                          <w:bCs/>
                          <w:color w:val="202122"/>
                          <w:sz w:val="20"/>
                          <w:szCs w:val="20"/>
                        </w:rPr>
                        <w:t>Kucha</w:t>
                      </w:r>
                      <w:proofErr w:type="spellEnd"/>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 xml:space="preserve">(sprich: </w:t>
                      </w:r>
                      <w:proofErr w:type="spellStart"/>
                      <w:r w:rsidRPr="00A26807">
                        <w:rPr>
                          <w:rFonts w:asciiTheme="majorHAnsi" w:hAnsiTheme="majorHAnsi" w:cstheme="majorHAnsi"/>
                          <w:color w:val="202122"/>
                          <w:sz w:val="20"/>
                          <w:szCs w:val="20"/>
                          <w:shd w:val="clear" w:color="auto" w:fill="FFFFFF"/>
                        </w:rPr>
                        <w:t>petscha-k</w:t>
                      </w:r>
                      <w:r w:rsidRPr="00A26807">
                        <w:rPr>
                          <w:rFonts w:asciiTheme="majorHAnsi" w:hAnsiTheme="majorHAnsi" w:cstheme="majorHAnsi"/>
                          <w:color w:val="202122"/>
                          <w:sz w:val="20"/>
                          <w:szCs w:val="20"/>
                          <w:vertAlign w:val="superscript"/>
                        </w:rPr>
                        <w:t>u</w:t>
                      </w:r>
                      <w:r w:rsidRPr="00A26807">
                        <w:rPr>
                          <w:rFonts w:asciiTheme="majorHAnsi" w:hAnsiTheme="majorHAnsi" w:cstheme="majorHAnsi"/>
                          <w:color w:val="202122"/>
                          <w:sz w:val="20"/>
                          <w:szCs w:val="20"/>
                          <w:shd w:val="clear" w:color="auto" w:fill="FFFFFF"/>
                        </w:rPr>
                        <w:t>tscha</w:t>
                      </w:r>
                      <w:proofErr w:type="spellEnd"/>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57" w:tooltip="Internationales Phonetisches Alphabet" w:history="1">
                        <w:r w:rsidRPr="00A26807">
                          <w:rPr>
                            <w:rStyle w:val="Hyperlink"/>
                            <w:rFonts w:asciiTheme="majorHAnsi" w:hAnsiTheme="majorHAnsi" w:cstheme="majorHAnsi"/>
                            <w:color w:val="0B0080"/>
                            <w:sz w:val="20"/>
                            <w:szCs w:val="20"/>
                          </w:rPr>
                          <w:t>IPA</w:t>
                        </w:r>
                      </w:hyperlink>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r w:rsidRPr="00A26807">
                        <w:rPr>
                          <w:rStyle w:val="ipa"/>
                          <w:rFonts w:asciiTheme="majorHAnsi" w:hAnsiTheme="majorHAnsi" w:cstheme="majorHAnsi"/>
                          <w:color w:val="202122"/>
                          <w:sz w:val="20"/>
                          <w:szCs w:val="20"/>
                        </w:rPr>
                        <w:t>​[</w:t>
                      </w:r>
                      <w:r w:rsidRPr="00A26807">
                        <w:rPr>
                          <w:rStyle w:val="ipa"/>
                          <w:rFonts w:ascii="Segoe UI Symbol" w:hAnsi="Segoe UI Symbol" w:cs="Segoe UI Symbol"/>
                          <w:color w:val="202122"/>
                          <w:sz w:val="20"/>
                          <w:szCs w:val="20"/>
                        </w:rPr>
                        <w:t>⁠</w:t>
                      </w:r>
                      <w:proofErr w:type="spellStart"/>
                      <w:r>
                        <w:rPr>
                          <w:rFonts w:asciiTheme="minorHAnsi" w:hAnsiTheme="minorHAnsi" w:cstheme="minorBidi"/>
                          <w:sz w:val="22"/>
                          <w:szCs w:val="22"/>
                        </w:rPr>
                        <w:fldChar w:fldCharType="begin"/>
                      </w:r>
                      <w:r>
                        <w:instrText xml:space="preserve"> HYPERLINK "https://de.wikipedia.org/wiki/Liste_der_IPA-Zeichen" \o "Liste der IPA-Zeichen" </w:instrText>
                      </w:r>
                      <w:r>
                        <w:rPr>
                          <w:rFonts w:asciiTheme="minorHAnsi" w:hAnsiTheme="minorHAnsi" w:cstheme="minorBidi"/>
                          <w:sz w:val="22"/>
                          <w:szCs w:val="22"/>
                        </w:rPr>
                        <w:fldChar w:fldCharType="separate"/>
                      </w:r>
                      <w:r w:rsidRPr="00A26807">
                        <w:rPr>
                          <w:rStyle w:val="Hyperlink"/>
                          <w:rFonts w:asciiTheme="majorHAnsi" w:hAnsiTheme="majorHAnsi" w:cstheme="majorHAnsi"/>
                          <w:color w:val="0B0080"/>
                          <w:sz w:val="20"/>
                          <w:szCs w:val="20"/>
                        </w:rPr>
                        <w:t>pe̞t͡ɕa̠kɯ</w:t>
                      </w:r>
                      <w:proofErr w:type="spellEnd"/>
                      <w:r w:rsidRPr="00A26807">
                        <w:rPr>
                          <w:rStyle w:val="Hyperlink"/>
                          <w:rFonts w:asciiTheme="majorHAnsi" w:hAnsiTheme="majorHAnsi" w:cstheme="majorHAnsi"/>
                          <w:color w:val="0B0080"/>
                          <w:sz w:val="20"/>
                          <w:szCs w:val="20"/>
                        </w:rPr>
                        <w:t>̟ᵝ</w:t>
                      </w:r>
                      <w:proofErr w:type="spellStart"/>
                      <w:r w:rsidRPr="00A26807">
                        <w:rPr>
                          <w:rStyle w:val="Hyperlink"/>
                          <w:rFonts w:asciiTheme="majorHAnsi" w:hAnsiTheme="majorHAnsi" w:cstheme="majorHAnsi"/>
                          <w:color w:val="0B0080"/>
                          <w:sz w:val="20"/>
                          <w:szCs w:val="20"/>
                        </w:rPr>
                        <w:t>t͡ɕa</w:t>
                      </w:r>
                      <w:proofErr w:type="spellEnd"/>
                      <w:r w:rsidRPr="00A26807">
                        <w:rPr>
                          <w:rStyle w:val="Hyperlink"/>
                          <w:rFonts w:asciiTheme="majorHAnsi" w:hAnsiTheme="majorHAnsi" w:cstheme="majorHAnsi"/>
                          <w:color w:val="0B0080"/>
                          <w:sz w:val="20"/>
                          <w:szCs w:val="20"/>
                        </w:rPr>
                        <w:t>̠</w:t>
                      </w:r>
                      <w:r>
                        <w:rPr>
                          <w:rStyle w:val="Hyperlink"/>
                          <w:rFonts w:asciiTheme="majorHAnsi" w:hAnsiTheme="majorHAnsi" w:cstheme="majorHAnsi"/>
                          <w:color w:val="0B0080"/>
                          <w:sz w:val="20"/>
                          <w:szCs w:val="20"/>
                        </w:rPr>
                        <w:fldChar w:fldCharType="end"/>
                      </w:r>
                      <w:r w:rsidRPr="00A26807">
                        <w:rPr>
                          <w:rStyle w:val="ipa"/>
                          <w:rFonts w:ascii="Segoe UI Symbol" w:hAnsi="Segoe UI Symbol" w:cs="Segoe UI Symbol"/>
                          <w:color w:val="202122"/>
                          <w:sz w:val="20"/>
                          <w:szCs w:val="20"/>
                        </w:rPr>
                        <w:t>⁠</w:t>
                      </w:r>
                      <w:r w:rsidRPr="00A26807">
                        <w:rPr>
                          <w:rStyle w:val="ipa"/>
                          <w:rFonts w:asciiTheme="majorHAnsi" w:hAnsiTheme="majorHAnsi" w:cstheme="majorHAnsi"/>
                          <w:color w:val="202122"/>
                          <w:sz w:val="20"/>
                          <w:szCs w:val="20"/>
                        </w:rPr>
                        <w:t>]​</w:t>
                      </w:r>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58" w:tooltip="Japanische Schrift" w:history="1">
                        <w:r w:rsidRPr="00A26807">
                          <w:rPr>
                            <w:rStyle w:val="Hyperlink"/>
                            <w:rFonts w:asciiTheme="majorHAnsi" w:hAnsiTheme="majorHAnsi" w:cstheme="majorHAnsi"/>
                            <w:color w:val="0B0080"/>
                            <w:sz w:val="20"/>
                            <w:szCs w:val="20"/>
                          </w:rPr>
                          <w:t>japanische Schreibweise</w:t>
                        </w:r>
                      </w:hyperlink>
                      <w:r w:rsidRPr="00A26807">
                        <w:rPr>
                          <w:rStyle w:val="apple-converted-space"/>
                          <w:rFonts w:asciiTheme="majorHAnsi" w:hAnsiTheme="majorHAnsi" w:cstheme="majorHAnsi"/>
                          <w:color w:val="202122"/>
                          <w:sz w:val="20"/>
                          <w:szCs w:val="20"/>
                          <w:shd w:val="clear" w:color="auto" w:fill="FFFFFF"/>
                        </w:rPr>
                        <w:t> </w:t>
                      </w:r>
                      <w:proofErr w:type="spellStart"/>
                      <w:r w:rsidRPr="00A26807">
                        <w:rPr>
                          <w:rStyle w:val="jpan"/>
                          <w:rFonts w:asciiTheme="majorHAnsi" w:eastAsia="MS Gothic" w:hAnsiTheme="majorHAnsi" w:cstheme="majorHAnsi"/>
                          <w:color w:val="202122"/>
                          <w:sz w:val="20"/>
                          <w:szCs w:val="20"/>
                        </w:rPr>
                        <w:t>ぺちゃくちゃ</w:t>
                      </w:r>
                      <w:proofErr w:type="spellEnd"/>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w:t>
                      </w:r>
                      <w:hyperlink r:id="rId59" w:tooltip="Hiragana" w:history="1">
                        <w:r w:rsidRPr="00A26807">
                          <w:rPr>
                            <w:rStyle w:val="Hyperlink"/>
                            <w:rFonts w:asciiTheme="majorHAnsi" w:hAnsiTheme="majorHAnsi" w:cstheme="majorHAnsi"/>
                            <w:color w:val="0B0080"/>
                            <w:sz w:val="20"/>
                            <w:szCs w:val="20"/>
                          </w:rPr>
                          <w:t>Hiragana</w:t>
                        </w:r>
                      </w:hyperlink>
                      <w:r w:rsidRPr="00A26807">
                        <w:rPr>
                          <w:rFonts w:asciiTheme="majorHAnsi" w:hAnsiTheme="majorHAnsi" w:cstheme="majorHAnsi"/>
                          <w:color w:val="202122"/>
                          <w:sz w:val="20"/>
                          <w:szCs w:val="20"/>
                          <w:shd w:val="clear" w:color="auto" w:fill="FFFFFF"/>
                        </w:rPr>
                        <w:t>) bzw. seltener</w:t>
                      </w:r>
                      <w:r w:rsidRPr="00A26807">
                        <w:rPr>
                          <w:rStyle w:val="apple-converted-space"/>
                          <w:rFonts w:asciiTheme="majorHAnsi" w:hAnsiTheme="majorHAnsi" w:cstheme="majorHAnsi"/>
                          <w:color w:val="202122"/>
                          <w:sz w:val="20"/>
                          <w:szCs w:val="20"/>
                          <w:shd w:val="clear" w:color="auto" w:fill="FFFFFF"/>
                        </w:rPr>
                        <w:t> </w:t>
                      </w:r>
                      <w:proofErr w:type="spellStart"/>
                      <w:r w:rsidRPr="00A26807">
                        <w:rPr>
                          <w:rStyle w:val="jpan"/>
                          <w:rFonts w:asciiTheme="majorHAnsi" w:eastAsia="MS Gothic" w:hAnsiTheme="majorHAnsi" w:cstheme="majorHAnsi"/>
                          <w:color w:val="202122"/>
                          <w:sz w:val="20"/>
                          <w:szCs w:val="20"/>
                        </w:rPr>
                        <w:t>ペチャクチャ</w:t>
                      </w:r>
                      <w:proofErr w:type="spellEnd"/>
                      <w:r w:rsidRPr="00A26807">
                        <w:rPr>
                          <w:rFonts w:asciiTheme="majorHAnsi" w:hAnsiTheme="majorHAnsi" w:cstheme="majorHAnsi"/>
                          <w:color w:val="202122"/>
                          <w:sz w:val="20"/>
                          <w:szCs w:val="20"/>
                          <w:shd w:val="clear" w:color="auto" w:fill="FFFFFF"/>
                        </w:rPr>
                        <w:t>(</w:t>
                      </w:r>
                      <w:hyperlink r:id="rId60" w:tooltip="Katakana" w:history="1">
                        <w:r w:rsidRPr="00A26807">
                          <w:rPr>
                            <w:rStyle w:val="Hyperlink"/>
                            <w:rFonts w:asciiTheme="majorHAnsi" w:hAnsiTheme="majorHAnsi" w:cstheme="majorHAnsi"/>
                            <w:color w:val="0B0080"/>
                            <w:sz w:val="20"/>
                            <w:szCs w:val="20"/>
                          </w:rPr>
                          <w:t>Katakana</w:t>
                        </w:r>
                      </w:hyperlink>
                      <w:r w:rsidRPr="00A26807">
                        <w:rPr>
                          <w:rFonts w:asciiTheme="majorHAnsi" w:hAnsiTheme="majorHAnsi" w:cstheme="majorHAnsi"/>
                          <w:color w:val="202122"/>
                          <w:sz w:val="20"/>
                          <w:szCs w:val="20"/>
                          <w:shd w:val="clear" w:color="auto" w:fill="FFFFFF"/>
                        </w:rPr>
                        <w:t>), Bedeutung „dauernd quatschend“, „andauernd redend“</w:t>
                      </w:r>
                      <w:hyperlink r:id="rId61" w:anchor="cite_note-1" w:history="1">
                        <w:r w:rsidRPr="00A26807">
                          <w:rPr>
                            <w:rStyle w:val="Hyperlink"/>
                            <w:rFonts w:asciiTheme="majorHAnsi" w:hAnsiTheme="majorHAnsi" w:cstheme="majorHAnsi"/>
                            <w:color w:val="0B0080"/>
                            <w:sz w:val="20"/>
                            <w:szCs w:val="20"/>
                            <w:vertAlign w:val="superscript"/>
                          </w:rPr>
                          <w:t>[1]</w:t>
                        </w:r>
                      </w:hyperlink>
                      <w:r w:rsidRPr="00A26807">
                        <w:rPr>
                          <w:rFonts w:asciiTheme="majorHAnsi" w:hAnsiTheme="majorHAnsi" w:cstheme="majorHAnsi"/>
                          <w:color w:val="202122"/>
                          <w:sz w:val="20"/>
                          <w:szCs w:val="20"/>
                          <w:shd w:val="clear" w:color="auto" w:fill="FFFFFF"/>
                        </w:rPr>
                        <w:t>), auch:</w:t>
                      </w:r>
                      <w:r w:rsidRPr="00A26807">
                        <w:rPr>
                          <w:rStyle w:val="apple-converted-space"/>
                          <w:rFonts w:asciiTheme="majorHAnsi" w:hAnsiTheme="majorHAnsi" w:cstheme="majorHAnsi"/>
                          <w:color w:val="202122"/>
                          <w:sz w:val="20"/>
                          <w:szCs w:val="20"/>
                          <w:shd w:val="clear" w:color="auto" w:fill="FFFFFF"/>
                        </w:rPr>
                        <w:t> </w:t>
                      </w:r>
                      <w:proofErr w:type="spellStart"/>
                      <w:r w:rsidRPr="00A26807">
                        <w:rPr>
                          <w:rFonts w:asciiTheme="majorHAnsi" w:hAnsiTheme="majorHAnsi" w:cstheme="majorHAnsi"/>
                          <w:b/>
                          <w:bCs/>
                          <w:color w:val="202122"/>
                          <w:sz w:val="20"/>
                          <w:szCs w:val="20"/>
                        </w:rPr>
                        <w:t>Petscha-Kutscha</w:t>
                      </w:r>
                      <w:proofErr w:type="spellEnd"/>
                      <w:r w:rsidRPr="00A26807">
                        <w:rPr>
                          <w:rFonts w:asciiTheme="majorHAnsi" w:hAnsiTheme="majorHAnsi" w:cstheme="majorHAnsi"/>
                          <w:color w:val="202122"/>
                          <w:sz w:val="20"/>
                          <w:szCs w:val="20"/>
                          <w:shd w:val="clear" w:color="auto" w:fill="FFFFFF"/>
                        </w:rPr>
                        <w:t>, ist eine</w:t>
                      </w:r>
                      <w:r w:rsidRPr="00A26807">
                        <w:rPr>
                          <w:rStyle w:val="apple-converted-space"/>
                          <w:rFonts w:asciiTheme="majorHAnsi" w:hAnsiTheme="majorHAnsi" w:cstheme="majorHAnsi"/>
                          <w:color w:val="202122"/>
                          <w:sz w:val="20"/>
                          <w:szCs w:val="20"/>
                          <w:shd w:val="clear" w:color="auto" w:fill="FFFFFF"/>
                        </w:rPr>
                        <w:t> </w:t>
                      </w:r>
                      <w:hyperlink r:id="rId62" w:tooltip="Rede" w:history="1">
                        <w:r w:rsidRPr="00A26807">
                          <w:rPr>
                            <w:rStyle w:val="Hyperlink"/>
                            <w:rFonts w:asciiTheme="majorHAnsi" w:hAnsiTheme="majorHAnsi" w:cstheme="majorHAnsi"/>
                            <w:color w:val="0B0080"/>
                            <w:sz w:val="20"/>
                            <w:szCs w:val="20"/>
                          </w:rPr>
                          <w:t>Vortragstechnik</w:t>
                        </w:r>
                      </w:hyperlink>
                      <w:r w:rsidRPr="00A26807">
                        <w:rPr>
                          <w:rFonts w:asciiTheme="majorHAnsi" w:hAnsiTheme="majorHAnsi" w:cstheme="majorHAnsi"/>
                          <w:color w:val="202122"/>
                          <w:sz w:val="20"/>
                          <w:szCs w:val="20"/>
                          <w:shd w:val="clear" w:color="auto" w:fill="FFFFFF"/>
                        </w:rPr>
                        <w:t xml:space="preserve">, bei der zu einem mündlichen Vortrag passende Bilder (Folien) an eine Wand projiziert werden. Dabei ist das Format vorgegeben: 20 Bilder (Folien), die jeweils 20 Sekunden eingeblendet werden. Die Gesamtzeit von 6:40 Minuten ist damit auch die maximale Sprecherzeit und endet damit. </w:t>
                      </w:r>
                      <w:proofErr w:type="spellStart"/>
                      <w:r w:rsidRPr="00A26807">
                        <w:rPr>
                          <w:rFonts w:asciiTheme="majorHAnsi" w:hAnsiTheme="majorHAnsi" w:cstheme="majorHAnsi"/>
                          <w:color w:val="202122"/>
                          <w:sz w:val="20"/>
                          <w:szCs w:val="20"/>
                          <w:shd w:val="clear" w:color="auto" w:fill="FFFFFF"/>
                        </w:rPr>
                        <w:t>Pecha</w:t>
                      </w:r>
                      <w:proofErr w:type="spellEnd"/>
                      <w:r w:rsidRPr="00A26807">
                        <w:rPr>
                          <w:rFonts w:asciiTheme="majorHAnsi" w:hAnsiTheme="majorHAnsi" w:cstheme="majorHAnsi"/>
                          <w:color w:val="202122"/>
                          <w:sz w:val="20"/>
                          <w:szCs w:val="20"/>
                          <w:shd w:val="clear" w:color="auto" w:fill="FFFFFF"/>
                        </w:rPr>
                        <w:t xml:space="preserve"> </w:t>
                      </w:r>
                      <w:proofErr w:type="spellStart"/>
                      <w:r w:rsidRPr="00A26807">
                        <w:rPr>
                          <w:rFonts w:asciiTheme="majorHAnsi" w:hAnsiTheme="majorHAnsi" w:cstheme="majorHAnsi"/>
                          <w:color w:val="202122"/>
                          <w:sz w:val="20"/>
                          <w:szCs w:val="20"/>
                          <w:shd w:val="clear" w:color="auto" w:fill="FFFFFF"/>
                        </w:rPr>
                        <w:t>Kucha</w:t>
                      </w:r>
                      <w:proofErr w:type="spellEnd"/>
                      <w:r w:rsidRPr="00A26807">
                        <w:rPr>
                          <w:rFonts w:asciiTheme="majorHAnsi" w:hAnsiTheme="majorHAnsi" w:cstheme="majorHAnsi"/>
                          <w:color w:val="202122"/>
                          <w:sz w:val="20"/>
                          <w:szCs w:val="20"/>
                          <w:shd w:val="clear" w:color="auto" w:fill="FFFFFF"/>
                        </w:rPr>
                        <w:t xml:space="preserve"> ist in Deutschland und Österreich eine auf </w:t>
                      </w:r>
                      <w:proofErr w:type="spellStart"/>
                      <w:r w:rsidRPr="00A26807">
                        <w:rPr>
                          <w:rFonts w:asciiTheme="majorHAnsi" w:hAnsiTheme="majorHAnsi" w:cstheme="majorHAnsi"/>
                          <w:color w:val="202122"/>
                          <w:sz w:val="20"/>
                          <w:szCs w:val="20"/>
                          <w:shd w:val="clear" w:color="auto" w:fill="FFFFFF"/>
                        </w:rPr>
                        <w:t>Pecha</w:t>
                      </w:r>
                      <w:proofErr w:type="spellEnd"/>
                      <w:r>
                        <w:rPr>
                          <w:rFonts w:asciiTheme="majorHAnsi" w:hAnsiTheme="majorHAnsi" w:cstheme="majorHAnsi"/>
                          <w:color w:val="202122"/>
                          <w:sz w:val="20"/>
                          <w:szCs w:val="20"/>
                          <w:shd w:val="clear" w:color="auto" w:fill="FFFFFF"/>
                        </w:rPr>
                        <w:t xml:space="preserve"> </w:t>
                      </w:r>
                      <w:proofErr w:type="spellStart"/>
                      <w:r w:rsidRPr="00A26807">
                        <w:rPr>
                          <w:rFonts w:asciiTheme="majorHAnsi" w:hAnsiTheme="majorHAnsi" w:cstheme="majorHAnsi"/>
                          <w:color w:val="202122"/>
                          <w:sz w:val="20"/>
                          <w:szCs w:val="20"/>
                          <w:shd w:val="clear" w:color="auto" w:fill="FFFFFF"/>
                        </w:rPr>
                        <w:t>Kucha</w:t>
                      </w:r>
                      <w:proofErr w:type="spellEnd"/>
                      <w:r w:rsidRPr="00A26807">
                        <w:rPr>
                          <w:rFonts w:asciiTheme="majorHAnsi" w:hAnsiTheme="majorHAnsi" w:cstheme="majorHAnsi"/>
                          <w:color w:val="202122"/>
                          <w:sz w:val="20"/>
                          <w:szCs w:val="20"/>
                          <w:shd w:val="clear" w:color="auto" w:fill="FFFFFF"/>
                        </w:rPr>
                        <w:t>, Inc., Chicago Ill. eingetragene</w:t>
                      </w:r>
                      <w:r w:rsidRPr="00A26807">
                        <w:rPr>
                          <w:rStyle w:val="apple-converted-space"/>
                          <w:rFonts w:asciiTheme="majorHAnsi" w:hAnsiTheme="majorHAnsi" w:cstheme="majorHAnsi"/>
                          <w:color w:val="202122"/>
                          <w:sz w:val="20"/>
                          <w:szCs w:val="20"/>
                          <w:shd w:val="clear" w:color="auto" w:fill="FFFFFF"/>
                        </w:rPr>
                        <w:t> </w:t>
                      </w:r>
                      <w:hyperlink r:id="rId63" w:tooltip="Wortmarke" w:history="1">
                        <w:r w:rsidRPr="00A26807">
                          <w:rPr>
                            <w:rStyle w:val="Hyperlink"/>
                            <w:rFonts w:asciiTheme="majorHAnsi" w:hAnsiTheme="majorHAnsi" w:cstheme="majorHAnsi"/>
                            <w:color w:val="0B0080"/>
                            <w:sz w:val="20"/>
                            <w:szCs w:val="20"/>
                          </w:rPr>
                          <w:t>Wortmarke</w:t>
                        </w:r>
                      </w:hyperlink>
                      <w:r w:rsidRPr="00A26807">
                        <w:rPr>
                          <w:rFonts w:asciiTheme="majorHAnsi" w:hAnsiTheme="majorHAnsi" w:cstheme="majorHAnsi"/>
                          <w:color w:val="202122"/>
                          <w:sz w:val="20"/>
                          <w:szCs w:val="20"/>
                          <w:shd w:val="clear" w:color="auto" w:fill="FFFFFF"/>
                        </w:rPr>
                        <w:t>.</w:t>
                      </w:r>
                    </w:p>
                    <w:p w14:paraId="043E8D35" w14:textId="77777777" w:rsidR="000708C5" w:rsidRPr="00A26807" w:rsidRDefault="000708C5" w:rsidP="00393095">
                      <w:pPr>
                        <w:spacing w:after="160"/>
                        <w:jc w:val="both"/>
                        <w:rPr>
                          <w:rFonts w:asciiTheme="majorHAnsi" w:hAnsiTheme="majorHAnsi" w:cstheme="majorHAnsi"/>
                          <w:sz w:val="20"/>
                          <w:szCs w:val="20"/>
                        </w:rPr>
                      </w:pPr>
                      <w:proofErr w:type="spellStart"/>
                      <w:r w:rsidRPr="00A26807">
                        <w:rPr>
                          <w:rFonts w:asciiTheme="majorHAnsi" w:hAnsiTheme="majorHAnsi" w:cstheme="majorHAnsi"/>
                          <w:sz w:val="20"/>
                          <w:szCs w:val="20"/>
                        </w:rPr>
                        <w:t>Pecha</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Kucha</w:t>
                      </w:r>
                      <w:proofErr w:type="spellEnd"/>
                      <w:r w:rsidRPr="00A26807">
                        <w:rPr>
                          <w:rFonts w:asciiTheme="majorHAnsi" w:hAnsiTheme="majorHAnsi" w:cstheme="majorHAnsi"/>
                          <w:sz w:val="20"/>
                          <w:szCs w:val="20"/>
                        </w:rPr>
                        <w:t xml:space="preserve"> wurde in Tokio im Februar 2003 von den beiden Architekten Astrid Klein und Mark </w:t>
                      </w:r>
                      <w:proofErr w:type="spellStart"/>
                      <w:r w:rsidRPr="00A26807">
                        <w:rPr>
                          <w:rFonts w:asciiTheme="majorHAnsi" w:hAnsiTheme="majorHAnsi" w:cstheme="majorHAnsi"/>
                          <w:sz w:val="20"/>
                          <w:szCs w:val="20"/>
                        </w:rPr>
                        <w:t>Dytham</w:t>
                      </w:r>
                      <w:proofErr w:type="spellEnd"/>
                      <w:r w:rsidRPr="00A26807">
                        <w:rPr>
                          <w:rFonts w:asciiTheme="majorHAnsi" w:hAnsiTheme="majorHAnsi" w:cstheme="majorHAnsi"/>
                          <w:sz w:val="20"/>
                          <w:szCs w:val="20"/>
                        </w:rPr>
                        <w:t xml:space="preserve"> erstmals im Rahmen einer Designveranstaltung verwendet und hat mittlerweile in der Wirtschaft und an Universitäten Verbreitung gefunden. Inzwischen wird das Format auch für die Vermittlung im Museum verwendet, beispielsweise sei</w:t>
                      </w:r>
                      <w:r>
                        <w:rPr>
                          <w:rFonts w:asciiTheme="majorHAnsi" w:hAnsiTheme="majorHAnsi" w:cstheme="majorHAnsi"/>
                          <w:sz w:val="20"/>
                          <w:szCs w:val="20"/>
                        </w:rPr>
                        <w:t>t 2012 im Stadtmuseum Berlin.</w:t>
                      </w:r>
                    </w:p>
                    <w:p w14:paraId="6EBBD496" w14:textId="77777777" w:rsidR="000708C5" w:rsidRPr="00A26807" w:rsidRDefault="000708C5" w:rsidP="00393095">
                      <w:pPr>
                        <w:spacing w:after="160"/>
                        <w:jc w:val="both"/>
                        <w:rPr>
                          <w:rFonts w:asciiTheme="majorHAnsi" w:hAnsiTheme="majorHAnsi" w:cstheme="majorHAnsi"/>
                          <w:sz w:val="20"/>
                          <w:szCs w:val="20"/>
                        </w:rPr>
                      </w:pPr>
                      <w:r w:rsidRPr="00A26807">
                        <w:rPr>
                          <w:rFonts w:asciiTheme="majorHAnsi" w:hAnsiTheme="majorHAnsi" w:cstheme="majorHAnsi"/>
                          <w:sz w:val="20"/>
                          <w:szCs w:val="20"/>
                        </w:rPr>
                        <w:t>Die Themen liegen vorwiegend in den Bereichen Design, Kunst, Mode, Kultur und Architektur.</w:t>
                      </w:r>
                    </w:p>
                    <w:p w14:paraId="36D77062" w14:textId="77777777" w:rsidR="000708C5" w:rsidRDefault="000708C5" w:rsidP="000708C5">
                      <w:pPr>
                        <w:jc w:val="both"/>
                        <w:rPr>
                          <w:rFonts w:asciiTheme="majorHAnsi" w:hAnsiTheme="majorHAnsi" w:cstheme="majorHAnsi"/>
                          <w:sz w:val="20"/>
                          <w:szCs w:val="20"/>
                        </w:rPr>
                      </w:pPr>
                      <w:r w:rsidRPr="00A26807">
                        <w:rPr>
                          <w:rFonts w:asciiTheme="majorHAnsi" w:hAnsiTheme="majorHAnsi" w:cstheme="majorHAnsi"/>
                          <w:sz w:val="20"/>
                          <w:szCs w:val="20"/>
                        </w:rPr>
                        <w:t>Die Vorteile dieser Technik liegen in der kurzweiligen, prägnanten Präsentation mit rigiden Zeitvorgaben, die von vornherein langatmige Vorträge und die damit verbundene Ermüdung der Zuhörenden („</w:t>
                      </w:r>
                      <w:proofErr w:type="spellStart"/>
                      <w:r w:rsidRPr="00A26807">
                        <w:rPr>
                          <w:rFonts w:asciiTheme="majorHAnsi" w:hAnsiTheme="majorHAnsi" w:cstheme="majorHAnsi"/>
                          <w:sz w:val="20"/>
                          <w:szCs w:val="20"/>
                        </w:rPr>
                        <w:t>death</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by</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powerpoint</w:t>
                      </w:r>
                      <w:proofErr w:type="spellEnd"/>
                      <w:r w:rsidRPr="00A26807">
                        <w:rPr>
                          <w:rFonts w:asciiTheme="majorHAnsi" w:hAnsiTheme="majorHAnsi" w:cstheme="majorHAnsi"/>
                          <w:sz w:val="20"/>
                          <w:szCs w:val="20"/>
                        </w:rPr>
                        <w:t>“</w:t>
                      </w:r>
                      <w:r>
                        <w:rPr>
                          <w:rFonts w:asciiTheme="majorHAnsi" w:hAnsiTheme="majorHAnsi" w:cstheme="majorHAnsi"/>
                          <w:sz w:val="20"/>
                          <w:szCs w:val="20"/>
                        </w:rPr>
                        <w:t>- Syndrom</w:t>
                      </w:r>
                      <w:r w:rsidRPr="00A26807">
                        <w:rPr>
                          <w:rFonts w:asciiTheme="majorHAnsi" w:hAnsiTheme="majorHAnsi" w:cstheme="majorHAnsi"/>
                          <w:sz w:val="20"/>
                          <w:szCs w:val="20"/>
                        </w:rPr>
                        <w:t>) unmöglich machen. Hierbei wird das KISS-Prinzip befolgt, indem möglichst wenig Text verwendet wird.</w:t>
                      </w:r>
                    </w:p>
                    <w:p w14:paraId="01FF3D0B" w14:textId="77777777" w:rsidR="000708C5" w:rsidRDefault="000708C5" w:rsidP="000708C5">
                      <w:pPr>
                        <w:rPr>
                          <w:rFonts w:asciiTheme="majorHAnsi" w:hAnsiTheme="majorHAnsi" w:cstheme="majorHAnsi"/>
                          <w:sz w:val="20"/>
                          <w:szCs w:val="20"/>
                        </w:rPr>
                      </w:pPr>
                    </w:p>
                    <w:p w14:paraId="37D56F84" w14:textId="77777777" w:rsidR="000708C5" w:rsidRPr="00A26807" w:rsidRDefault="000708C5" w:rsidP="000708C5">
                      <w:pPr>
                        <w:pBdr>
                          <w:top w:val="single" w:sz="4" w:space="1" w:color="auto"/>
                        </w:pBdr>
                        <w:rPr>
                          <w:sz w:val="20"/>
                          <w:szCs w:val="20"/>
                        </w:rPr>
                      </w:pPr>
                      <w:r w:rsidRPr="00A26807">
                        <w:rPr>
                          <w:rFonts w:ascii="Arial" w:hAnsi="Arial" w:cs="Arial"/>
                          <w:color w:val="202122"/>
                          <w:sz w:val="16"/>
                          <w:szCs w:val="16"/>
                          <w:shd w:val="clear" w:color="auto" w:fill="FFFFFF"/>
                        </w:rPr>
                        <w:t>CC-</w:t>
                      </w:r>
                      <w:proofErr w:type="spellStart"/>
                      <w:r w:rsidRPr="00A26807">
                        <w:rPr>
                          <w:rFonts w:ascii="Arial" w:hAnsi="Arial" w:cs="Arial"/>
                          <w:color w:val="202122"/>
                          <w:sz w:val="16"/>
                          <w:szCs w:val="16"/>
                          <w:shd w:val="clear" w:color="auto" w:fill="FFFFFF"/>
                        </w:rPr>
                        <w:t>by</w:t>
                      </w:r>
                      <w:proofErr w:type="spellEnd"/>
                      <w:r w:rsidRPr="00A26807">
                        <w:rPr>
                          <w:rFonts w:ascii="Arial" w:hAnsi="Arial" w:cs="Arial"/>
                          <w:color w:val="202122"/>
                          <w:sz w:val="16"/>
                          <w:szCs w:val="16"/>
                          <w:shd w:val="clear" w:color="auto" w:fill="FFFFFF"/>
                        </w:rPr>
                        <w:t>-SA - Wikipedia</w:t>
                      </w:r>
                    </w:p>
                    <w:p w14:paraId="1223EE5B" w14:textId="77777777" w:rsidR="000708C5" w:rsidRPr="00A26807" w:rsidRDefault="000708C5" w:rsidP="000708C5">
                      <w:pPr>
                        <w:rPr>
                          <w:rFonts w:asciiTheme="majorHAnsi" w:hAnsiTheme="majorHAnsi" w:cstheme="majorHAnsi"/>
                          <w:sz w:val="20"/>
                          <w:szCs w:val="20"/>
                        </w:rPr>
                      </w:pPr>
                    </w:p>
                    <w:p w14:paraId="077BC38C" w14:textId="77777777" w:rsidR="000708C5" w:rsidRDefault="000708C5" w:rsidP="000708C5"/>
                  </w:txbxContent>
                </v:textbox>
              </v:shape>
            </w:pict>
          </mc:Fallback>
        </mc:AlternateContent>
      </w:r>
      <w:r>
        <w:rPr>
          <w:noProof/>
        </w:rPr>
        <mc:AlternateContent>
          <mc:Choice Requires="wps">
            <w:drawing>
              <wp:anchor distT="0" distB="0" distL="114300" distR="114300" simplePos="0" relativeHeight="252559360" behindDoc="0" locked="0" layoutInCell="1" allowOverlap="1" wp14:anchorId="3C1E76F8" wp14:editId="77C6D258">
                <wp:simplePos x="0" y="0"/>
                <wp:positionH relativeFrom="margin">
                  <wp:posOffset>-70455</wp:posOffset>
                </wp:positionH>
                <wp:positionV relativeFrom="paragraph">
                  <wp:posOffset>230653</wp:posOffset>
                </wp:positionV>
                <wp:extent cx="4258254" cy="8314660"/>
                <wp:effectExtent l="0" t="0" r="9525" b="0"/>
                <wp:wrapNone/>
                <wp:docPr id="268" name="Textfeld 268"/>
                <wp:cNvGraphicFramePr/>
                <a:graphic xmlns:a="http://schemas.openxmlformats.org/drawingml/2006/main">
                  <a:graphicData uri="http://schemas.microsoft.com/office/word/2010/wordprocessingShape">
                    <wps:wsp>
                      <wps:cNvSpPr txBox="1"/>
                      <wps:spPr>
                        <a:xfrm>
                          <a:off x="0" y="0"/>
                          <a:ext cx="4258254" cy="8314660"/>
                        </a:xfrm>
                        <a:prstGeom prst="rect">
                          <a:avLst/>
                        </a:prstGeom>
                        <a:solidFill>
                          <a:schemeClr val="lt1"/>
                        </a:solidFill>
                        <a:ln w="6350">
                          <a:noFill/>
                        </a:ln>
                      </wps:spPr>
                      <wps:txbx>
                        <w:txbxContent>
                          <w:p w14:paraId="320984F6" w14:textId="77777777" w:rsidR="000708C5" w:rsidRPr="003A17BB" w:rsidRDefault="000708C5" w:rsidP="000708C5">
                            <w:pPr>
                              <w:jc w:val="both"/>
                              <w:rPr>
                                <w:rFonts w:asciiTheme="majorHAnsi" w:hAnsiTheme="majorHAnsi" w:cstheme="majorHAnsi"/>
                                <w:sz w:val="22"/>
                                <w:szCs w:val="22"/>
                              </w:rPr>
                            </w:pPr>
                            <w:r w:rsidRPr="003A17BB">
                              <w:rPr>
                                <w:rFonts w:asciiTheme="majorHAnsi" w:hAnsiTheme="majorHAnsi" w:cstheme="majorHAnsi"/>
                                <w:sz w:val="22"/>
                                <w:szCs w:val="22"/>
                              </w:rPr>
                              <w:t xml:space="preserve">Es folgte am 08.09.1978 die Video-Performance „Das getroffene Bild, das betroffene Ich“, bei der Timm Ulrichs auf einem Schießstand der Bremer Polizei mit Gewehr und Maschinenpistole auf eine laufende Videokamera schoss, die ihn bei dieser Handlung aufnahm. </w:t>
                            </w:r>
                          </w:p>
                          <w:p w14:paraId="323EA690" w14:textId="77777777" w:rsidR="000708C5" w:rsidRPr="008529E3" w:rsidRDefault="000708C5" w:rsidP="00393095">
                            <w:pPr>
                              <w:spacing w:after="160"/>
                              <w:jc w:val="both"/>
                              <w:rPr>
                                <w:rFonts w:asciiTheme="majorHAnsi" w:hAnsiTheme="majorHAnsi" w:cstheme="majorHAnsi"/>
                              </w:rPr>
                            </w:pPr>
                            <w:r w:rsidRPr="003A17BB">
                              <w:rPr>
                                <w:rFonts w:asciiTheme="majorHAnsi" w:hAnsiTheme="majorHAnsi" w:cstheme="majorHAnsi"/>
                                <w:sz w:val="22"/>
                                <w:szCs w:val="22"/>
                              </w:rPr>
                              <w:t>Immer ist es das Medium selbst, das am Ende eines Aktionsrahmens seine eigene Zerstörung aufzeichnet und damit letztlich das Ziel der Versuchsanordnung bestätigt. Mit seiner Zerstörung endet der mediale Blick. Zugleich versagen Technik und Medien an ihrem Gelingen, den Akt der eigenen Zerstörung aufzuzeichnen. Im Gegensatz jedoch zu den Werken, die in einer Reihe mit „Das brechende Auge“ stehen, nimmt sich der Künstler hier fast ganz zurück. Er ist nicht handelndes Subjekt, dessen aggressive Handlung, wie noch in den vorangegangenen Werken, sich gegen das Medium richtet, das ihn zum Bildobjekt macht. Einmal von ihm in Gang gesetzt, läuft die Aktion als physikalischer Prozess von selbst ab, während sich Timm Ulrichs dem Blick der Kamera entzieht und auf den unausweichlichen Ausgang der Aktion vertraut.</w:t>
                            </w:r>
                            <w:r w:rsidRPr="008529E3">
                              <w:rPr>
                                <w:rFonts w:asciiTheme="majorHAnsi" w:hAnsiTheme="majorHAnsi" w:cstheme="majorHAnsi"/>
                              </w:rPr>
                              <w:t xml:space="preserve"> </w:t>
                            </w:r>
                          </w:p>
                          <w:p w14:paraId="2888A9F2" w14:textId="77777777" w:rsidR="000708C5" w:rsidRPr="003A17BB" w:rsidRDefault="000708C5" w:rsidP="000708C5">
                            <w:pPr>
                              <w:spacing w:after="120"/>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 xml:space="preserve">Erschließungsfragen: </w:t>
                            </w:r>
                          </w:p>
                          <w:p w14:paraId="1DEC7545"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wählt Timm Ulrichs gerade die Kamera für diese und andere Werke?</w:t>
                            </w:r>
                          </w:p>
                          <w:p w14:paraId="135B8F11"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ist gerade die Kamera so geeignet um Nähe und Einfühlungsvermögen, Mitleid und ähnliche Emotionen im Betrachter zu erreichen, obwohl es sich um einen technischen Gegenstand handelt?</w:t>
                            </w:r>
                          </w:p>
                          <w:p w14:paraId="3A8C3F17"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Welchen Gegenstand würden Sie heute, 30 Jahre nach Timms Performance wählen, um eine ähnliche Wirkung zu erzielen?</w:t>
                            </w:r>
                          </w:p>
                          <w:p w14:paraId="315D2CDF"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Was kritisiert Timm eigentlich genau</w:t>
                            </w:r>
                          </w:p>
                          <w:p w14:paraId="5E8F46D8" w14:textId="77777777" w:rsidR="000708C5" w:rsidRPr="003A17BB" w:rsidRDefault="000708C5" w:rsidP="000708C5">
                            <w:pPr>
                              <w:pStyle w:val="Listenabsatz"/>
                              <w:numPr>
                                <w:ilvl w:val="0"/>
                                <w:numId w:val="54"/>
                              </w:numPr>
                              <w:spacing w:after="120"/>
                              <w:ind w:left="714" w:hanging="357"/>
                              <w:contextualSpacing w:val="0"/>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fühlen sich manche Betrachter von Timms Performance provoziert?</w:t>
                            </w:r>
                          </w:p>
                          <w:p w14:paraId="399DB286" w14:textId="77777777" w:rsidR="000708C5" w:rsidRPr="003A17BB" w:rsidRDefault="000708C5" w:rsidP="000708C5">
                            <w:pPr>
                              <w:spacing w:after="120"/>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Aufgabe:</w:t>
                            </w:r>
                          </w:p>
                          <w:p w14:paraId="71D6814A" w14:textId="77777777" w:rsidR="000708C5" w:rsidRPr="003A17BB" w:rsidRDefault="000708C5" w:rsidP="000708C5">
                            <w:pPr>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4D2AE014" w14:textId="77777777" w:rsidR="000708C5" w:rsidRPr="003A17BB" w:rsidRDefault="000708C5" w:rsidP="000708C5">
                            <w:pPr>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 xml:space="preserve">Stellen Sie dabei den Künstler biografisch kurz vor, erwähnen Sie Werke, die Sie beeindruckt haben. Stellen Sie dann das Werk „Das brechende Auge“ kurz vor und nähern Sie sich der Interpretation über die Erschließungsfragen oben an. Präsentieren Sie Ihre Ergebnisse Ihren Mitschülerinnen und Mitschülern. </w:t>
                            </w:r>
                          </w:p>
                          <w:p w14:paraId="00E34433" w14:textId="77777777" w:rsidR="000708C5" w:rsidRPr="001A10B7" w:rsidRDefault="000708C5" w:rsidP="000708C5">
                            <w:pPr>
                              <w:jc w:val="right"/>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76F8" id="Textfeld 268" o:spid="_x0000_s1090" type="#_x0000_t202" style="position:absolute;margin-left:-5.55pt;margin-top:18.15pt;width:335.3pt;height:654.7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" fillcolor="white [3201]" stroked="f" strokeweight=".5pt">
                <v:textbox>
                  <w:txbxContent>
                    <w:p w14:paraId="320984F6" w14:textId="77777777" w:rsidR="000708C5" w:rsidRPr="003A17BB" w:rsidRDefault="000708C5" w:rsidP="000708C5">
                      <w:pPr>
                        <w:jc w:val="both"/>
                        <w:rPr>
                          <w:rFonts w:asciiTheme="majorHAnsi" w:hAnsiTheme="majorHAnsi" w:cstheme="majorHAnsi"/>
                          <w:sz w:val="22"/>
                          <w:szCs w:val="22"/>
                        </w:rPr>
                      </w:pPr>
                      <w:r w:rsidRPr="003A17BB">
                        <w:rPr>
                          <w:rFonts w:asciiTheme="majorHAnsi" w:hAnsiTheme="majorHAnsi" w:cstheme="majorHAnsi"/>
                          <w:sz w:val="22"/>
                          <w:szCs w:val="22"/>
                        </w:rPr>
                        <w:t xml:space="preserve">Es folgte am 08.09.1978 die Video-Performance „Das getroffene Bild, das betroffene Ich“, bei der Timm Ulrichs auf einem Schießstand der Bremer Polizei mit Gewehr und Maschinenpistole auf eine laufende Videokamera schoss, die ihn bei dieser Handlung aufnahm. </w:t>
                      </w:r>
                    </w:p>
                    <w:p w14:paraId="323EA690" w14:textId="77777777" w:rsidR="000708C5" w:rsidRPr="008529E3" w:rsidRDefault="000708C5" w:rsidP="00393095">
                      <w:pPr>
                        <w:spacing w:after="160"/>
                        <w:jc w:val="both"/>
                        <w:rPr>
                          <w:rFonts w:asciiTheme="majorHAnsi" w:hAnsiTheme="majorHAnsi" w:cstheme="majorHAnsi"/>
                        </w:rPr>
                      </w:pPr>
                      <w:r w:rsidRPr="003A17BB">
                        <w:rPr>
                          <w:rFonts w:asciiTheme="majorHAnsi" w:hAnsiTheme="majorHAnsi" w:cstheme="majorHAnsi"/>
                          <w:sz w:val="22"/>
                          <w:szCs w:val="22"/>
                        </w:rPr>
                        <w:t>Immer ist es das Medium selbst, das am Ende eines Aktionsrahmens seine eigene Zerstörung aufzeichnet und damit letztlich das Ziel der Versuchsanordnung bestätigt. Mit seiner Zerstörung endet der mediale Blick. Zugleich versagen Technik und Medien an ihrem Gelingen, den Akt der eigenen Zerstörung aufzuzeichnen. Im Gegensatz jedoch zu den Werken, die in einer Reihe mit „Das brechende Auge“ stehen, nimmt sich der Künstler hier fast ganz zurück. Er ist nicht handelndes Subjekt, dessen aggressive Handlung, wie noch in den vorangegangenen Werken, sich gegen das Medium richtet, das ihn zum Bildobjekt macht. Einmal von ihm in Gang gesetzt, läuft die Aktion als physikalischer Prozess von selbst ab, während sich Timm Ulrichs dem Blick der Kamera entzieht und auf den unausweichlichen Ausgang der Aktion vertraut.</w:t>
                      </w:r>
                      <w:r w:rsidRPr="008529E3">
                        <w:rPr>
                          <w:rFonts w:asciiTheme="majorHAnsi" w:hAnsiTheme="majorHAnsi" w:cstheme="majorHAnsi"/>
                        </w:rPr>
                        <w:t xml:space="preserve"> </w:t>
                      </w:r>
                    </w:p>
                    <w:p w14:paraId="2888A9F2" w14:textId="77777777" w:rsidR="000708C5" w:rsidRPr="003A17BB" w:rsidRDefault="000708C5" w:rsidP="000708C5">
                      <w:pPr>
                        <w:spacing w:after="120"/>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 xml:space="preserve">Erschließungsfragen: </w:t>
                      </w:r>
                    </w:p>
                    <w:p w14:paraId="1DEC7545"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wählt Timm Ulrichs gerade die Kamera für diese und andere Werke?</w:t>
                      </w:r>
                    </w:p>
                    <w:p w14:paraId="135B8F11"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ist gerade die Kamera so geeignet um Nähe und Einfühlungsvermögen, Mitleid und ähnliche Emotionen im Betrachter zu erreichen, obwohl es sich um einen technischen Gegenstand handelt?</w:t>
                      </w:r>
                    </w:p>
                    <w:p w14:paraId="3A8C3F17"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Welchen Gegenstand würden Sie heute, 30 Jahre nach Timms Performance wählen, um eine ähnliche Wirkung zu erzielen?</w:t>
                      </w:r>
                    </w:p>
                    <w:p w14:paraId="315D2CDF" w14:textId="77777777" w:rsidR="000708C5" w:rsidRPr="003A17BB" w:rsidRDefault="000708C5" w:rsidP="000708C5">
                      <w:pPr>
                        <w:pStyle w:val="Listenabsatz"/>
                        <w:numPr>
                          <w:ilvl w:val="0"/>
                          <w:numId w:val="54"/>
                        </w:numPr>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Was kritisiert Timm eigentlich genau</w:t>
                      </w:r>
                    </w:p>
                    <w:p w14:paraId="5E8F46D8" w14:textId="77777777" w:rsidR="000708C5" w:rsidRPr="003A17BB" w:rsidRDefault="000708C5" w:rsidP="000708C5">
                      <w:pPr>
                        <w:pStyle w:val="Listenabsatz"/>
                        <w:numPr>
                          <w:ilvl w:val="0"/>
                          <w:numId w:val="54"/>
                        </w:numPr>
                        <w:spacing w:after="120"/>
                        <w:ind w:left="714" w:hanging="357"/>
                        <w:contextualSpacing w:val="0"/>
                        <w:jc w:val="both"/>
                        <w:rPr>
                          <w:rFonts w:asciiTheme="majorHAnsi" w:hAnsiTheme="majorHAnsi" w:cstheme="majorHAnsi"/>
                          <w:color w:val="2F5496" w:themeColor="accent5" w:themeShade="BF"/>
                        </w:rPr>
                      </w:pPr>
                      <w:r w:rsidRPr="003A17BB">
                        <w:rPr>
                          <w:rFonts w:asciiTheme="majorHAnsi" w:hAnsiTheme="majorHAnsi" w:cstheme="majorHAnsi"/>
                          <w:color w:val="2F5496" w:themeColor="accent5" w:themeShade="BF"/>
                        </w:rPr>
                        <w:t>Warum fühlen sich manche Betrachter von Timms Performance provoziert?</w:t>
                      </w:r>
                    </w:p>
                    <w:p w14:paraId="399DB286" w14:textId="77777777" w:rsidR="000708C5" w:rsidRPr="003A17BB" w:rsidRDefault="000708C5" w:rsidP="000708C5">
                      <w:pPr>
                        <w:spacing w:after="120"/>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Aufgabe:</w:t>
                      </w:r>
                    </w:p>
                    <w:p w14:paraId="71D6814A" w14:textId="77777777" w:rsidR="000708C5" w:rsidRPr="003A17BB" w:rsidRDefault="000708C5" w:rsidP="000708C5">
                      <w:pPr>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 xml:space="preserve">Erstellen Sie in der Gruppe eine </w:t>
                      </w:r>
                      <w:proofErr w:type="spellStart"/>
                      <w:r w:rsidRPr="003A17BB">
                        <w:rPr>
                          <w:rFonts w:asciiTheme="majorHAnsi" w:hAnsiTheme="majorHAnsi" w:cstheme="majorHAnsi"/>
                          <w:color w:val="2F5496" w:themeColor="accent5" w:themeShade="BF"/>
                          <w:sz w:val="22"/>
                          <w:szCs w:val="22"/>
                        </w:rPr>
                        <w:t>Pecha</w:t>
                      </w:r>
                      <w:proofErr w:type="spellEnd"/>
                      <w:r w:rsidRPr="003A17BB">
                        <w:rPr>
                          <w:rFonts w:asciiTheme="majorHAnsi" w:hAnsiTheme="majorHAnsi" w:cstheme="majorHAnsi"/>
                          <w:color w:val="2F5496" w:themeColor="accent5" w:themeShade="BF"/>
                          <w:sz w:val="22"/>
                          <w:szCs w:val="22"/>
                        </w:rPr>
                        <w:t xml:space="preserve"> </w:t>
                      </w:r>
                      <w:proofErr w:type="spellStart"/>
                      <w:r w:rsidRPr="003A17BB">
                        <w:rPr>
                          <w:rFonts w:asciiTheme="majorHAnsi" w:hAnsiTheme="majorHAnsi" w:cstheme="majorHAnsi"/>
                          <w:color w:val="2F5496" w:themeColor="accent5" w:themeShade="BF"/>
                          <w:sz w:val="22"/>
                          <w:szCs w:val="22"/>
                        </w:rPr>
                        <w:t>Kucha</w:t>
                      </w:r>
                      <w:proofErr w:type="spellEnd"/>
                      <w:r w:rsidRPr="003A17BB">
                        <w:rPr>
                          <w:rFonts w:asciiTheme="majorHAnsi" w:hAnsiTheme="majorHAnsi" w:cstheme="majorHAnsi"/>
                          <w:color w:val="2F5496" w:themeColor="accent5" w:themeShade="BF"/>
                          <w:sz w:val="22"/>
                          <w:szCs w:val="22"/>
                        </w:rPr>
                        <w:t xml:space="preserve"> (20 Folien à 20 Sekunden mit Bildern und kaum oder keinem Text).</w:t>
                      </w:r>
                    </w:p>
                    <w:p w14:paraId="4D2AE014" w14:textId="77777777" w:rsidR="000708C5" w:rsidRPr="003A17BB" w:rsidRDefault="000708C5" w:rsidP="000708C5">
                      <w:pPr>
                        <w:jc w:val="both"/>
                        <w:rPr>
                          <w:rFonts w:asciiTheme="majorHAnsi" w:hAnsiTheme="majorHAnsi" w:cstheme="majorHAnsi"/>
                          <w:color w:val="2F5496" w:themeColor="accent5" w:themeShade="BF"/>
                          <w:sz w:val="22"/>
                          <w:szCs w:val="22"/>
                        </w:rPr>
                      </w:pPr>
                      <w:r w:rsidRPr="003A17BB">
                        <w:rPr>
                          <w:rFonts w:asciiTheme="majorHAnsi" w:hAnsiTheme="majorHAnsi" w:cstheme="majorHAnsi"/>
                          <w:color w:val="2F5496" w:themeColor="accent5" w:themeShade="BF"/>
                          <w:sz w:val="22"/>
                          <w:szCs w:val="22"/>
                        </w:rPr>
                        <w:t xml:space="preserve">Stellen Sie dabei den Künstler biografisch kurz vor, erwähnen Sie Werke, die Sie beeindruckt haben. Stellen Sie dann das Werk „Das brechende Auge“ kurz vor und nähern Sie sich der Interpretation über die Erschließungsfragen oben an. Präsentieren Sie Ihre Ergebnisse Ihren Mitschülerinnen und Mitschülern. </w:t>
                      </w:r>
                    </w:p>
                    <w:p w14:paraId="00E34433" w14:textId="77777777" w:rsidR="000708C5" w:rsidRPr="001A10B7" w:rsidRDefault="000708C5" w:rsidP="000708C5">
                      <w:pPr>
                        <w:jc w:val="right"/>
                        <w:rPr>
                          <w:rFonts w:asciiTheme="majorHAnsi" w:hAnsiTheme="majorHAnsi" w:cstheme="majorHAnsi"/>
                          <w:sz w:val="20"/>
                          <w:szCs w:val="20"/>
                        </w:rPr>
                      </w:pPr>
                    </w:p>
                  </w:txbxContent>
                </v:textbox>
                <w10:wrap anchorx="margin"/>
              </v:shape>
            </w:pict>
          </mc:Fallback>
        </mc:AlternateContent>
      </w:r>
      <w:r>
        <w:rPr>
          <w:rFonts w:ascii="Calibri" w:eastAsia="Arial" w:hAnsi="Calibri" w:cs="Arial"/>
          <w:bCs/>
        </w:rPr>
        <w:br w:type="page"/>
      </w:r>
    </w:p>
    <w:p w14:paraId="2185E70C" w14:textId="77777777" w:rsidR="000708C5" w:rsidRDefault="000708C5" w:rsidP="000708C5">
      <w:pPr>
        <w:rPr>
          <w:rFonts w:ascii="Calibri" w:eastAsia="Arial" w:hAnsi="Calibri" w:cs="Arial"/>
          <w:bCs/>
        </w:rPr>
      </w:pPr>
    </w:p>
    <w:p w14:paraId="28FD70AE" w14:textId="77777777" w:rsidR="000708C5" w:rsidRPr="00A462C6" w:rsidRDefault="000708C5" w:rsidP="000708C5">
      <w:pPr>
        <w:rPr>
          <w:rFonts w:asciiTheme="majorHAnsi" w:eastAsia="Arial" w:hAnsiTheme="majorHAnsi" w:cstheme="majorHAnsi"/>
          <w:bCs/>
          <w:color w:val="ED7D31" w:themeColor="accent2"/>
          <w:sz w:val="28"/>
          <w:szCs w:val="28"/>
        </w:rPr>
      </w:pPr>
      <w:r w:rsidRPr="00A462C6">
        <w:rPr>
          <w:rFonts w:asciiTheme="majorHAnsi" w:eastAsia="Arial" w:hAnsiTheme="majorHAnsi" w:cstheme="majorHAnsi"/>
          <w:bCs/>
          <w:color w:val="ED7D31" w:themeColor="accent2"/>
          <w:sz w:val="28"/>
          <w:szCs w:val="28"/>
        </w:rPr>
        <w:t xml:space="preserve">Arbeitsblatt 2 </w:t>
      </w:r>
    </w:p>
    <w:p w14:paraId="1DD89B54" w14:textId="44D3AC5E" w:rsidR="000708C5" w:rsidRPr="00A462C6" w:rsidRDefault="003A17BB" w:rsidP="000708C5">
      <w:pPr>
        <w:rPr>
          <w:rFonts w:ascii="Arial" w:eastAsia="Arial" w:hAnsi="Arial" w:cs="Arial"/>
          <w:color w:val="FFC000" w:themeColor="accent4"/>
          <w:w w:val="99"/>
          <w:sz w:val="32"/>
          <w:szCs w:val="32"/>
        </w:rPr>
      </w:pPr>
      <w:r>
        <w:rPr>
          <w:rFonts w:ascii="Calibri" w:eastAsia="Arial" w:hAnsi="Calibri" w:cs="Arial"/>
          <w:bCs/>
          <w:noProof/>
        </w:rPr>
        <mc:AlternateContent>
          <mc:Choice Requires="wps">
            <w:drawing>
              <wp:anchor distT="0" distB="0" distL="114300" distR="114300" simplePos="0" relativeHeight="252569600" behindDoc="0" locked="0" layoutInCell="1" allowOverlap="1" wp14:anchorId="415AE722" wp14:editId="329AB1D0">
                <wp:simplePos x="0" y="0"/>
                <wp:positionH relativeFrom="column">
                  <wp:posOffset>-128270</wp:posOffset>
                </wp:positionH>
                <wp:positionV relativeFrom="paragraph">
                  <wp:posOffset>1795780</wp:posOffset>
                </wp:positionV>
                <wp:extent cx="4705350" cy="857250"/>
                <wp:effectExtent l="0" t="0" r="0" b="0"/>
                <wp:wrapNone/>
                <wp:docPr id="468" name="Textfeld 468"/>
                <wp:cNvGraphicFramePr/>
                <a:graphic xmlns:a="http://schemas.openxmlformats.org/drawingml/2006/main">
                  <a:graphicData uri="http://schemas.microsoft.com/office/word/2010/wordprocessingShape">
                    <wps:wsp>
                      <wps:cNvSpPr txBox="1"/>
                      <wps:spPr>
                        <a:xfrm>
                          <a:off x="0" y="0"/>
                          <a:ext cx="4705350" cy="857250"/>
                        </a:xfrm>
                        <a:prstGeom prst="rect">
                          <a:avLst/>
                        </a:prstGeom>
                        <a:noFill/>
                        <a:ln w="6350">
                          <a:noFill/>
                        </a:ln>
                      </wps:spPr>
                      <wps:txbx>
                        <w:txbxContent>
                          <w:p w14:paraId="6BA860EC" w14:textId="77777777" w:rsidR="000708C5" w:rsidRDefault="000708C5" w:rsidP="000708C5">
                            <w:pPr>
                              <w:rPr>
                                <w:rFonts w:ascii="Calibri Light" w:hAnsi="Calibri Light" w:cs="Calibri Light"/>
                                <w:sz w:val="16"/>
                                <w:szCs w:val="16"/>
                                <w:lang w:val="en-US"/>
                              </w:rPr>
                            </w:pPr>
                          </w:p>
                          <w:p w14:paraId="359B3625" w14:textId="77777777" w:rsidR="000708C5" w:rsidRDefault="000708C5" w:rsidP="003A17BB">
                            <w:pPr>
                              <w:spacing w:after="160"/>
                              <w:rPr>
                                <w:rFonts w:ascii="Calibri Light" w:hAnsi="Calibri Light" w:cs="Calibri Light"/>
                                <w:sz w:val="16"/>
                                <w:szCs w:val="16"/>
                                <w:lang w:val="en-US"/>
                              </w:rPr>
                            </w:pPr>
                            <w:r w:rsidRPr="004017E9">
                              <w:rPr>
                                <w:rFonts w:ascii="Calibri Light" w:hAnsi="Calibri Light" w:cs="Calibri Light"/>
                                <w:sz w:val="16"/>
                                <w:szCs w:val="16"/>
                                <w:lang w:val="en-US"/>
                              </w:rPr>
                              <w:t>Bild:</w:t>
                            </w:r>
                            <w:r>
                              <w:rPr>
                                <w:rFonts w:ascii="Calibri Light" w:hAnsi="Calibri Light" w:cs="Calibri Light"/>
                                <w:sz w:val="16"/>
                                <w:szCs w:val="16"/>
                                <w:lang w:val="en-US"/>
                              </w:rPr>
                              <w:t xml:space="preserve"> Knoxville Museum - Ai WeiWei </w:t>
                            </w:r>
                            <w:r w:rsidRPr="00F45A94">
                              <w:rPr>
                                <w:rFonts w:asciiTheme="majorHAnsi" w:hAnsiTheme="majorHAnsi" w:cstheme="majorHAnsi"/>
                                <w:sz w:val="16"/>
                                <w:szCs w:val="16"/>
                              </w:rPr>
                              <w:t>„</w:t>
                            </w:r>
                            <w:r w:rsidRPr="004017E9">
                              <w:rPr>
                                <w:rFonts w:ascii="Calibri Light" w:hAnsi="Calibri Light" w:cs="Calibri Light"/>
                                <w:sz w:val="16"/>
                                <w:szCs w:val="16"/>
                                <w:lang w:val="en-US"/>
                              </w:rPr>
                              <w:t xml:space="preserve">Dropping </w:t>
                            </w:r>
                            <w:r>
                              <w:rPr>
                                <w:rFonts w:ascii="Calibri Light" w:hAnsi="Calibri Light" w:cs="Calibri Light"/>
                                <w:sz w:val="16"/>
                                <w:szCs w:val="16"/>
                                <w:lang w:val="en-US"/>
                              </w:rPr>
                              <w:t xml:space="preserve">a Han </w:t>
                            </w:r>
                            <w:r w:rsidRPr="004017E9">
                              <w:rPr>
                                <w:rFonts w:ascii="Calibri Light" w:hAnsi="Calibri Light" w:cs="Calibri Light"/>
                                <w:sz w:val="16"/>
                                <w:szCs w:val="16"/>
                                <w:lang w:val="en-US"/>
                              </w:rPr>
                              <w:t>Dynasty</w:t>
                            </w:r>
                            <w:r>
                              <w:rPr>
                                <w:rFonts w:ascii="Calibri Light" w:hAnsi="Calibri Light" w:cs="Calibri Light"/>
                                <w:sz w:val="16"/>
                                <w:szCs w:val="16"/>
                                <w:lang w:val="en-US"/>
                              </w:rPr>
                              <w:t xml:space="preserve"> Urne” - 2011 </w:t>
                            </w:r>
                            <w:r w:rsidRPr="004017E9">
                              <w:rPr>
                                <w:rFonts w:ascii="Calibri Light" w:hAnsi="Calibri Light" w:cs="Calibri Light"/>
                                <w:sz w:val="16"/>
                                <w:szCs w:val="16"/>
                                <w:lang w:val="en-US"/>
                              </w:rPr>
                              <w:t>- CC BY-</w:t>
                            </w:r>
                            <w:r>
                              <w:rPr>
                                <w:rFonts w:ascii="Calibri Light" w:hAnsi="Calibri Light" w:cs="Calibri Light"/>
                                <w:sz w:val="16"/>
                                <w:szCs w:val="16"/>
                                <w:lang w:val="en-US"/>
                              </w:rPr>
                              <w:t xml:space="preserve"> NC - </w:t>
                            </w:r>
                            <w:r w:rsidRPr="004017E9">
                              <w:rPr>
                                <w:rFonts w:ascii="Calibri Light" w:hAnsi="Calibri Light" w:cs="Calibri Light"/>
                                <w:sz w:val="16"/>
                                <w:szCs w:val="16"/>
                                <w:lang w:val="en-US"/>
                              </w:rPr>
                              <w:t xml:space="preserve">SA </w:t>
                            </w:r>
                            <w:r>
                              <w:rPr>
                                <w:rFonts w:ascii="Calibri Light" w:hAnsi="Calibri Light" w:cs="Calibri Light"/>
                                <w:sz w:val="16"/>
                                <w:szCs w:val="16"/>
                                <w:lang w:val="en-US"/>
                              </w:rPr>
                              <w:t>-2.0</w:t>
                            </w:r>
                          </w:p>
                          <w:p w14:paraId="1E78FF63" w14:textId="77777777" w:rsidR="000708C5" w:rsidRPr="00101437" w:rsidRDefault="000708C5" w:rsidP="000708C5">
                            <w:pPr>
                              <w:ind w:right="2120"/>
                              <w:rPr>
                                <w:rFonts w:asciiTheme="majorHAnsi" w:eastAsia="Arial" w:hAnsiTheme="majorHAnsi" w:cstheme="majorHAnsi"/>
                                <w:bCs/>
                                <w:sz w:val="18"/>
                                <w:szCs w:val="18"/>
                              </w:rPr>
                            </w:pPr>
                            <w:r w:rsidRPr="00101437">
                              <w:rPr>
                                <w:rFonts w:asciiTheme="majorHAnsi" w:eastAsia="Arial" w:hAnsiTheme="majorHAnsi" w:cstheme="majorHAnsi"/>
                                <w:bCs/>
                                <w:sz w:val="18"/>
                                <w:szCs w:val="18"/>
                              </w:rPr>
                              <w:t>(Text (gekürzt) zitiert nach</w:t>
                            </w:r>
                            <w:r>
                              <w:rPr>
                                <w:rFonts w:asciiTheme="majorHAnsi" w:eastAsia="Arial" w:hAnsiTheme="majorHAnsi" w:cstheme="majorHAnsi"/>
                                <w:bCs/>
                                <w:sz w:val="18"/>
                                <w:szCs w:val="18"/>
                              </w:rPr>
                              <w:t xml:space="preserve">: </w:t>
                            </w:r>
                            <w:hyperlink r:id="rId64" w:history="1">
                              <w:r w:rsidRPr="00101437">
                                <w:rPr>
                                  <w:rStyle w:val="Hyperlink"/>
                                  <w:rFonts w:asciiTheme="majorHAnsi" w:eastAsia="Arial" w:hAnsiTheme="majorHAnsi" w:cstheme="majorHAnsi"/>
                                  <w:bCs/>
                                  <w:sz w:val="18"/>
                                  <w:szCs w:val="18"/>
                                </w:rPr>
                                <w:t>https://de.wikipedia.org/wiki/Ai_Weiwei</w:t>
                              </w:r>
                            </w:hyperlink>
                            <w:r w:rsidRPr="00101437">
                              <w:rPr>
                                <w:rFonts w:asciiTheme="majorHAnsi" w:eastAsia="Arial" w:hAnsiTheme="majorHAnsi" w:cstheme="majorHAnsi"/>
                                <w:bCs/>
                                <w:sz w:val="18"/>
                                <w:szCs w:val="18"/>
                              </w:rPr>
                              <w:t xml:space="preserve"> [02.01.2023]</w:t>
                            </w:r>
                            <w:r>
                              <w:rPr>
                                <w:rFonts w:asciiTheme="majorHAnsi" w:eastAsia="Arial" w:hAnsiTheme="majorHAnsi" w:cstheme="majorHAnsi"/>
                                <w:bCs/>
                                <w:sz w:val="18"/>
                                <w:szCs w:val="18"/>
                              </w:rPr>
                              <w:t>)</w:t>
                            </w:r>
                          </w:p>
                          <w:p w14:paraId="22EA398E" w14:textId="77777777" w:rsidR="000708C5" w:rsidRDefault="000708C5" w:rsidP="000708C5">
                            <w:pPr>
                              <w:rPr>
                                <w:rFonts w:ascii="Calibri Light" w:hAnsi="Calibri Light" w:cs="Calibri Light"/>
                                <w:sz w:val="16"/>
                                <w:szCs w:val="16"/>
                                <w:lang w:val="en-US"/>
                              </w:rPr>
                            </w:pPr>
                          </w:p>
                          <w:p w14:paraId="0EAEC618" w14:textId="77777777" w:rsidR="000708C5" w:rsidRPr="004017E9" w:rsidRDefault="000708C5" w:rsidP="000708C5">
                            <w:pPr>
                              <w:rPr>
                                <w:rFonts w:ascii="Calibri Light" w:hAnsi="Calibri Light" w:cs="Calibri Light"/>
                                <w:sz w:val="16"/>
                                <w:szCs w:val="16"/>
                                <w:lang w:val="en-US"/>
                              </w:rPr>
                            </w:pPr>
                          </w:p>
                          <w:p w14:paraId="61F24176" w14:textId="77777777" w:rsidR="000708C5" w:rsidRPr="004017E9" w:rsidRDefault="000708C5" w:rsidP="000708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E722" id="Textfeld 468" o:spid="_x0000_s1091" type="#_x0000_t202" style="position:absolute;margin-left:-10.1pt;margin-top:141.4pt;width:370.5pt;height:6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" filled="f" stroked="f" strokeweight=".5pt">
                <v:textbox>
                  <w:txbxContent>
                    <w:p w14:paraId="6BA860EC" w14:textId="77777777" w:rsidR="000708C5" w:rsidRDefault="000708C5" w:rsidP="000708C5">
                      <w:pPr>
                        <w:rPr>
                          <w:rFonts w:ascii="Calibri Light" w:hAnsi="Calibri Light" w:cs="Calibri Light"/>
                          <w:sz w:val="16"/>
                          <w:szCs w:val="16"/>
                          <w:lang w:val="en-US"/>
                        </w:rPr>
                      </w:pPr>
                    </w:p>
                    <w:p w14:paraId="359B3625" w14:textId="77777777" w:rsidR="000708C5" w:rsidRDefault="000708C5" w:rsidP="003A17BB">
                      <w:pPr>
                        <w:spacing w:after="160"/>
                        <w:rPr>
                          <w:rFonts w:ascii="Calibri Light" w:hAnsi="Calibri Light" w:cs="Calibri Light"/>
                          <w:sz w:val="16"/>
                          <w:szCs w:val="16"/>
                          <w:lang w:val="en-US"/>
                        </w:rPr>
                      </w:pPr>
                      <w:proofErr w:type="spellStart"/>
                      <w:r w:rsidRPr="004017E9">
                        <w:rPr>
                          <w:rFonts w:ascii="Calibri Light" w:hAnsi="Calibri Light" w:cs="Calibri Light"/>
                          <w:sz w:val="16"/>
                          <w:szCs w:val="16"/>
                          <w:lang w:val="en-US"/>
                        </w:rPr>
                        <w:t>Bild</w:t>
                      </w:r>
                      <w:proofErr w:type="spellEnd"/>
                      <w:r w:rsidRPr="004017E9">
                        <w:rPr>
                          <w:rFonts w:ascii="Calibri Light" w:hAnsi="Calibri Light" w:cs="Calibri Light"/>
                          <w:sz w:val="16"/>
                          <w:szCs w:val="16"/>
                          <w:lang w:val="en-US"/>
                        </w:rPr>
                        <w:t>:</w:t>
                      </w:r>
                      <w:r>
                        <w:rPr>
                          <w:rFonts w:ascii="Calibri Light" w:hAnsi="Calibri Light" w:cs="Calibri Light"/>
                          <w:sz w:val="16"/>
                          <w:szCs w:val="16"/>
                          <w:lang w:val="en-US"/>
                        </w:rPr>
                        <w:t xml:space="preserve"> Knoxville Museum - Ai </w:t>
                      </w:r>
                      <w:proofErr w:type="spellStart"/>
                      <w:r>
                        <w:rPr>
                          <w:rFonts w:ascii="Calibri Light" w:hAnsi="Calibri Light" w:cs="Calibri Light"/>
                          <w:sz w:val="16"/>
                          <w:szCs w:val="16"/>
                          <w:lang w:val="en-US"/>
                        </w:rPr>
                        <w:t>WeiWei</w:t>
                      </w:r>
                      <w:proofErr w:type="spellEnd"/>
                      <w:r>
                        <w:rPr>
                          <w:rFonts w:ascii="Calibri Light" w:hAnsi="Calibri Light" w:cs="Calibri Light"/>
                          <w:sz w:val="16"/>
                          <w:szCs w:val="16"/>
                          <w:lang w:val="en-US"/>
                        </w:rPr>
                        <w:t xml:space="preserve"> </w:t>
                      </w:r>
                      <w:r w:rsidRPr="00F45A94">
                        <w:rPr>
                          <w:rFonts w:asciiTheme="majorHAnsi" w:hAnsiTheme="majorHAnsi" w:cstheme="majorHAnsi"/>
                          <w:sz w:val="16"/>
                          <w:szCs w:val="16"/>
                        </w:rPr>
                        <w:t>„</w:t>
                      </w:r>
                      <w:r w:rsidRPr="004017E9">
                        <w:rPr>
                          <w:rFonts w:ascii="Calibri Light" w:hAnsi="Calibri Light" w:cs="Calibri Light"/>
                          <w:sz w:val="16"/>
                          <w:szCs w:val="16"/>
                          <w:lang w:val="en-US"/>
                        </w:rPr>
                        <w:t xml:space="preserve">Dropping </w:t>
                      </w:r>
                      <w:r>
                        <w:rPr>
                          <w:rFonts w:ascii="Calibri Light" w:hAnsi="Calibri Light" w:cs="Calibri Light"/>
                          <w:sz w:val="16"/>
                          <w:szCs w:val="16"/>
                          <w:lang w:val="en-US"/>
                        </w:rPr>
                        <w:t xml:space="preserve">a Han </w:t>
                      </w:r>
                      <w:r w:rsidRPr="004017E9">
                        <w:rPr>
                          <w:rFonts w:ascii="Calibri Light" w:hAnsi="Calibri Light" w:cs="Calibri Light"/>
                          <w:sz w:val="16"/>
                          <w:szCs w:val="16"/>
                          <w:lang w:val="en-US"/>
                        </w:rPr>
                        <w:t>Dynasty</w:t>
                      </w:r>
                      <w:r>
                        <w:rPr>
                          <w:rFonts w:ascii="Calibri Light" w:hAnsi="Calibri Light" w:cs="Calibri Light"/>
                          <w:sz w:val="16"/>
                          <w:szCs w:val="16"/>
                          <w:lang w:val="en-US"/>
                        </w:rPr>
                        <w:t xml:space="preserve"> </w:t>
                      </w:r>
                      <w:proofErr w:type="spellStart"/>
                      <w:r>
                        <w:rPr>
                          <w:rFonts w:ascii="Calibri Light" w:hAnsi="Calibri Light" w:cs="Calibri Light"/>
                          <w:sz w:val="16"/>
                          <w:szCs w:val="16"/>
                          <w:lang w:val="en-US"/>
                        </w:rPr>
                        <w:t>Urne</w:t>
                      </w:r>
                      <w:proofErr w:type="spellEnd"/>
                      <w:r>
                        <w:rPr>
                          <w:rFonts w:ascii="Calibri Light" w:hAnsi="Calibri Light" w:cs="Calibri Light"/>
                          <w:sz w:val="16"/>
                          <w:szCs w:val="16"/>
                          <w:lang w:val="en-US"/>
                        </w:rPr>
                        <w:t xml:space="preserve">” - 2011 </w:t>
                      </w:r>
                      <w:r w:rsidRPr="004017E9">
                        <w:rPr>
                          <w:rFonts w:ascii="Calibri Light" w:hAnsi="Calibri Light" w:cs="Calibri Light"/>
                          <w:sz w:val="16"/>
                          <w:szCs w:val="16"/>
                          <w:lang w:val="en-US"/>
                        </w:rPr>
                        <w:t>- CC BY-</w:t>
                      </w:r>
                      <w:r>
                        <w:rPr>
                          <w:rFonts w:ascii="Calibri Light" w:hAnsi="Calibri Light" w:cs="Calibri Light"/>
                          <w:sz w:val="16"/>
                          <w:szCs w:val="16"/>
                          <w:lang w:val="en-US"/>
                        </w:rPr>
                        <w:t xml:space="preserve"> NC - </w:t>
                      </w:r>
                      <w:r w:rsidRPr="004017E9">
                        <w:rPr>
                          <w:rFonts w:ascii="Calibri Light" w:hAnsi="Calibri Light" w:cs="Calibri Light"/>
                          <w:sz w:val="16"/>
                          <w:szCs w:val="16"/>
                          <w:lang w:val="en-US"/>
                        </w:rPr>
                        <w:t xml:space="preserve">SA </w:t>
                      </w:r>
                      <w:r>
                        <w:rPr>
                          <w:rFonts w:ascii="Calibri Light" w:hAnsi="Calibri Light" w:cs="Calibri Light"/>
                          <w:sz w:val="16"/>
                          <w:szCs w:val="16"/>
                          <w:lang w:val="en-US"/>
                        </w:rPr>
                        <w:t>-2.0</w:t>
                      </w:r>
                    </w:p>
                    <w:p w14:paraId="1E78FF63" w14:textId="77777777" w:rsidR="000708C5" w:rsidRPr="00101437" w:rsidRDefault="000708C5" w:rsidP="000708C5">
                      <w:pPr>
                        <w:ind w:right="2120"/>
                        <w:rPr>
                          <w:rFonts w:asciiTheme="majorHAnsi" w:eastAsia="Arial" w:hAnsiTheme="majorHAnsi" w:cstheme="majorHAnsi"/>
                          <w:bCs/>
                          <w:sz w:val="18"/>
                          <w:szCs w:val="18"/>
                        </w:rPr>
                      </w:pPr>
                      <w:r w:rsidRPr="00101437">
                        <w:rPr>
                          <w:rFonts w:asciiTheme="majorHAnsi" w:eastAsia="Arial" w:hAnsiTheme="majorHAnsi" w:cstheme="majorHAnsi"/>
                          <w:bCs/>
                          <w:sz w:val="18"/>
                          <w:szCs w:val="18"/>
                        </w:rPr>
                        <w:t>(Text (gekürzt) zitiert nach</w:t>
                      </w:r>
                      <w:r>
                        <w:rPr>
                          <w:rFonts w:asciiTheme="majorHAnsi" w:eastAsia="Arial" w:hAnsiTheme="majorHAnsi" w:cstheme="majorHAnsi"/>
                          <w:bCs/>
                          <w:sz w:val="18"/>
                          <w:szCs w:val="18"/>
                        </w:rPr>
                        <w:t xml:space="preserve">: </w:t>
                      </w:r>
                      <w:hyperlink r:id="rId65" w:history="1">
                        <w:r w:rsidRPr="00101437">
                          <w:rPr>
                            <w:rStyle w:val="Hyperlink"/>
                            <w:rFonts w:asciiTheme="majorHAnsi" w:eastAsia="Arial" w:hAnsiTheme="majorHAnsi" w:cstheme="majorHAnsi"/>
                            <w:bCs/>
                            <w:sz w:val="18"/>
                            <w:szCs w:val="18"/>
                          </w:rPr>
                          <w:t>https://de.wikipedia.org/wiki/Ai_Weiwei</w:t>
                        </w:r>
                      </w:hyperlink>
                      <w:r w:rsidRPr="00101437">
                        <w:rPr>
                          <w:rFonts w:asciiTheme="majorHAnsi" w:eastAsia="Arial" w:hAnsiTheme="majorHAnsi" w:cstheme="majorHAnsi"/>
                          <w:bCs/>
                          <w:sz w:val="18"/>
                          <w:szCs w:val="18"/>
                        </w:rPr>
                        <w:t xml:space="preserve"> [02.01.2023]</w:t>
                      </w:r>
                      <w:r>
                        <w:rPr>
                          <w:rFonts w:asciiTheme="majorHAnsi" w:eastAsia="Arial" w:hAnsiTheme="majorHAnsi" w:cstheme="majorHAnsi"/>
                          <w:bCs/>
                          <w:sz w:val="18"/>
                          <w:szCs w:val="18"/>
                        </w:rPr>
                        <w:t>)</w:t>
                      </w:r>
                    </w:p>
                    <w:p w14:paraId="22EA398E" w14:textId="77777777" w:rsidR="000708C5" w:rsidRDefault="000708C5" w:rsidP="000708C5">
                      <w:pPr>
                        <w:rPr>
                          <w:rFonts w:ascii="Calibri Light" w:hAnsi="Calibri Light" w:cs="Calibri Light"/>
                          <w:sz w:val="16"/>
                          <w:szCs w:val="16"/>
                          <w:lang w:val="en-US"/>
                        </w:rPr>
                      </w:pPr>
                    </w:p>
                    <w:p w14:paraId="0EAEC618" w14:textId="77777777" w:rsidR="000708C5" w:rsidRPr="004017E9" w:rsidRDefault="000708C5" w:rsidP="000708C5">
                      <w:pPr>
                        <w:rPr>
                          <w:rFonts w:ascii="Calibri Light" w:hAnsi="Calibri Light" w:cs="Calibri Light"/>
                          <w:sz w:val="16"/>
                          <w:szCs w:val="16"/>
                          <w:lang w:val="en-US"/>
                        </w:rPr>
                      </w:pPr>
                    </w:p>
                    <w:p w14:paraId="61F24176" w14:textId="77777777" w:rsidR="000708C5" w:rsidRPr="004017E9" w:rsidRDefault="000708C5" w:rsidP="000708C5">
                      <w:pPr>
                        <w:rPr>
                          <w:lang w:val="en-US"/>
                        </w:rPr>
                      </w:pPr>
                    </w:p>
                  </w:txbxContent>
                </v:textbox>
              </v:shape>
            </w:pict>
          </mc:Fallback>
        </mc:AlternateContent>
      </w:r>
      <w:r w:rsidR="000708C5">
        <w:rPr>
          <w:rFonts w:ascii="Calibri" w:eastAsia="Arial" w:hAnsi="Calibri" w:cs="Arial"/>
          <w:bCs/>
          <w:noProof/>
        </w:rPr>
        <mc:AlternateContent>
          <mc:Choice Requires="wps">
            <w:drawing>
              <wp:anchor distT="0" distB="0" distL="114300" distR="114300" simplePos="0" relativeHeight="252561408" behindDoc="0" locked="0" layoutInCell="1" allowOverlap="1" wp14:anchorId="21807A66" wp14:editId="58E45B6B">
                <wp:simplePos x="0" y="0"/>
                <wp:positionH relativeFrom="margin">
                  <wp:posOffset>-118745</wp:posOffset>
                </wp:positionH>
                <wp:positionV relativeFrom="paragraph">
                  <wp:posOffset>2612390</wp:posOffset>
                </wp:positionV>
                <wp:extent cx="4562475" cy="6048375"/>
                <wp:effectExtent l="0" t="0" r="0" b="0"/>
                <wp:wrapNone/>
                <wp:docPr id="469" name="Textfeld 469"/>
                <wp:cNvGraphicFramePr/>
                <a:graphic xmlns:a="http://schemas.openxmlformats.org/drawingml/2006/main">
                  <a:graphicData uri="http://schemas.microsoft.com/office/word/2010/wordprocessingShape">
                    <wps:wsp>
                      <wps:cNvSpPr txBox="1"/>
                      <wps:spPr>
                        <a:xfrm>
                          <a:off x="0" y="0"/>
                          <a:ext cx="4562475" cy="6048375"/>
                        </a:xfrm>
                        <a:prstGeom prst="rect">
                          <a:avLst/>
                        </a:prstGeom>
                        <a:noFill/>
                        <a:ln w="6350">
                          <a:noFill/>
                        </a:ln>
                      </wps:spPr>
                      <wps:txbx>
                        <w:txbxContent>
                          <w:p w14:paraId="29BBFF58" w14:textId="77777777" w:rsidR="000708C5" w:rsidRPr="00FA6039" w:rsidRDefault="000708C5" w:rsidP="000708C5">
                            <w:pPr>
                              <w:jc w:val="both"/>
                              <w:rPr>
                                <w:rFonts w:asciiTheme="majorHAnsi" w:hAnsiTheme="majorHAnsi" w:cstheme="majorHAnsi"/>
                                <w:bCs/>
                                <w:color w:val="ED7D31" w:themeColor="accent2"/>
                                <w:sz w:val="22"/>
                                <w:szCs w:val="22"/>
                                <w:shd w:val="clear" w:color="auto" w:fill="FFFFFF"/>
                              </w:rPr>
                            </w:pPr>
                            <w:r w:rsidRPr="00FA6039">
                              <w:rPr>
                                <w:rFonts w:asciiTheme="majorHAnsi" w:hAnsiTheme="majorHAnsi" w:cstheme="majorHAnsi"/>
                                <w:bCs/>
                                <w:color w:val="ED7D31" w:themeColor="accent2"/>
                                <w:sz w:val="22"/>
                                <w:szCs w:val="22"/>
                                <w:shd w:val="clear" w:color="auto" w:fill="FFFFFF"/>
                              </w:rPr>
                              <w:t>Leben</w:t>
                            </w:r>
                          </w:p>
                          <w:p w14:paraId="2C3F89E5" w14:textId="77777777" w:rsidR="000708C5" w:rsidRPr="00FA6039" w:rsidRDefault="000708C5" w:rsidP="003A17BB">
                            <w:pPr>
                              <w:spacing w:after="160"/>
                              <w:jc w:val="both"/>
                              <w:rPr>
                                <w:rFonts w:asciiTheme="majorHAnsi" w:hAnsiTheme="majorHAnsi" w:cstheme="majorHAnsi"/>
                                <w:color w:val="333333"/>
                                <w:sz w:val="22"/>
                                <w:szCs w:val="22"/>
                                <w:shd w:val="clear" w:color="auto" w:fill="FFFFFF"/>
                              </w:rPr>
                            </w:pPr>
                            <w:r w:rsidRPr="00FA6039">
                              <w:rPr>
                                <w:rFonts w:asciiTheme="majorHAnsi" w:hAnsiTheme="majorHAnsi" w:cstheme="majorHAnsi"/>
                                <w:color w:val="333333"/>
                                <w:sz w:val="22"/>
                                <w:szCs w:val="22"/>
                                <w:shd w:val="clear" w:color="auto" w:fill="FFFFFF"/>
                              </w:rPr>
                              <w:t>Ai Weiwei * 28. August 1957 in Peking ist ein chinesischer Konzeptkünstler, Bildhauer und Kurator. Der Menschenrechtler und Dissident war nach regierungskritischen Äußerungen während der Proteste in China 2011 von April bis Juni 2011 inhaftiert und hatte bis 2015 Reiseverbot. Im Anschluss verließ er das Land, lebte bis 2019 in Berlin und danach im englischen Cambridge, bis er im Frühjahr 2021 in die portugiesische Kleinstadt Montemo-ro-Novo zog, wo er nach eigener Aussage fortan lange leben möchte.</w:t>
                            </w:r>
                          </w:p>
                          <w:p w14:paraId="1C99DAA4" w14:textId="77777777" w:rsidR="000708C5" w:rsidRPr="00FA6039" w:rsidRDefault="000708C5" w:rsidP="000708C5">
                            <w:pPr>
                              <w:jc w:val="both"/>
                              <w:rPr>
                                <w:rFonts w:asciiTheme="majorHAnsi" w:hAnsiTheme="majorHAnsi" w:cstheme="majorHAnsi"/>
                                <w:bCs/>
                                <w:color w:val="ED7D31" w:themeColor="accent2"/>
                                <w:sz w:val="22"/>
                                <w:szCs w:val="22"/>
                              </w:rPr>
                            </w:pPr>
                            <w:r w:rsidRPr="00FA6039">
                              <w:rPr>
                                <w:rFonts w:asciiTheme="majorHAnsi" w:hAnsiTheme="majorHAnsi" w:cstheme="majorHAnsi"/>
                                <w:bCs/>
                                <w:color w:val="ED7D31" w:themeColor="accent2"/>
                                <w:sz w:val="22"/>
                                <w:szCs w:val="22"/>
                              </w:rPr>
                              <w:t>Werk (Beispiele)</w:t>
                            </w:r>
                          </w:p>
                          <w:p w14:paraId="55658980" w14:textId="77777777" w:rsidR="000708C5" w:rsidRPr="00FA6039" w:rsidRDefault="000708C5" w:rsidP="000708C5">
                            <w:pPr>
                              <w:jc w:val="both"/>
                              <w:rPr>
                                <w:rFonts w:asciiTheme="majorHAnsi" w:hAnsiTheme="majorHAnsi" w:cstheme="majorHAnsi"/>
                                <w:sz w:val="22"/>
                                <w:szCs w:val="22"/>
                              </w:rPr>
                            </w:pPr>
                            <w:r w:rsidRPr="00FA6039">
                              <w:rPr>
                                <w:rFonts w:asciiTheme="majorHAnsi" w:hAnsiTheme="majorHAnsi" w:cstheme="majorHAnsi"/>
                                <w:sz w:val="22"/>
                                <w:szCs w:val="22"/>
                              </w:rPr>
                              <w:t>Courtesy Galerie Urs Meile, Beijing – Lucerne.</w:t>
                            </w:r>
                          </w:p>
                          <w:p w14:paraId="3358D35F" w14:textId="77777777" w:rsidR="000708C5" w:rsidRPr="00FA6039" w:rsidRDefault="000708C5" w:rsidP="000708C5">
                            <w:pPr>
                              <w:jc w:val="both"/>
                              <w:rPr>
                                <w:rFonts w:asciiTheme="majorHAnsi" w:hAnsiTheme="majorHAnsi" w:cstheme="majorHAnsi"/>
                                <w:sz w:val="22"/>
                                <w:szCs w:val="22"/>
                              </w:rPr>
                            </w:pPr>
                            <w:r w:rsidRPr="00FA6039">
                              <w:rPr>
                                <w:rFonts w:asciiTheme="majorHAnsi" w:hAnsiTheme="majorHAnsi" w:cstheme="majorHAnsi"/>
                                <w:sz w:val="22"/>
                                <w:szCs w:val="22"/>
                              </w:rPr>
                              <w:t>„Coca Cola Vase“, 2006, Vase aus Jungsteinzeit (5000–3000 v.u.Z) mit einem roten Coca-Cola-Logo Museum DKM, Duisburg: Coloured Vases, 2006, seit 2008 in DU, 39 neolithische Vasen (2.800 v.u.Z) in bunte Farben getaucht.</w:t>
                            </w:r>
                          </w:p>
                          <w:p w14:paraId="71B1B9D4" w14:textId="77777777" w:rsidR="000708C5" w:rsidRPr="00FA6039" w:rsidRDefault="000708C5" w:rsidP="003A17BB">
                            <w:pPr>
                              <w:spacing w:after="160"/>
                              <w:jc w:val="both"/>
                              <w:rPr>
                                <w:rFonts w:asciiTheme="majorHAnsi" w:hAnsiTheme="majorHAnsi" w:cstheme="majorHAnsi"/>
                                <w:sz w:val="22"/>
                                <w:szCs w:val="22"/>
                              </w:rPr>
                            </w:pPr>
                            <w:r w:rsidRPr="00FA6039">
                              <w:rPr>
                                <w:rFonts w:asciiTheme="majorHAnsi" w:hAnsiTheme="majorHAnsi" w:cstheme="majorHAnsi"/>
                                <w:sz w:val="22"/>
                                <w:szCs w:val="22"/>
                              </w:rPr>
                              <w:t>Ai Weiwei hat 39 echte neolithische Tonvasen mit bunter Industriefarbe überzogen. Alle Tonvasen sind zwischen 5000 und 10000 Jahre alt. Jede Vase hat eine eigentümliche Form. Ai Weiwei taucht die Tonvasen in Töpfe mit unterschiedlichen Industriefarben. Dann dreht er die Tonvasen um und lässt die Industriefarbe entlang der Körper der Tonvasen natürlich abfließen. Danach legt er die flache Öffnung der Vasen nach unten auf den Boden, bis alle trocken sind.</w:t>
                            </w:r>
                          </w:p>
                          <w:p w14:paraId="4A32DD72" w14:textId="77777777" w:rsidR="000708C5" w:rsidRPr="00FA6039" w:rsidRDefault="000708C5" w:rsidP="000708C5">
                            <w:pPr>
                              <w:jc w:val="both"/>
                              <w:rPr>
                                <w:rFonts w:asciiTheme="majorHAnsi" w:hAnsiTheme="majorHAnsi" w:cstheme="majorHAnsi"/>
                                <w:sz w:val="22"/>
                                <w:szCs w:val="22"/>
                                <w:lang w:val="en-US"/>
                              </w:rPr>
                            </w:pPr>
                            <w:r w:rsidRPr="00FA6039">
                              <w:rPr>
                                <w:rFonts w:asciiTheme="majorHAnsi" w:hAnsiTheme="majorHAnsi" w:cstheme="majorHAnsi"/>
                                <w:sz w:val="22"/>
                                <w:szCs w:val="22"/>
                                <w:lang w:val="en-US"/>
                              </w:rPr>
                              <w:t>Dropping a Han Dynasty Urn, 1995, seit 2010 in DU, s/w prints</w:t>
                            </w:r>
                          </w:p>
                          <w:p w14:paraId="1C6639C1" w14:textId="77777777" w:rsidR="000708C5" w:rsidRPr="00C5548F" w:rsidRDefault="000708C5" w:rsidP="000708C5">
                            <w:pPr>
                              <w:jc w:val="both"/>
                              <w:rPr>
                                <w:rFonts w:asciiTheme="majorHAnsi" w:hAnsiTheme="majorHAnsi" w:cstheme="majorHAnsi"/>
                              </w:rPr>
                            </w:pPr>
                            <w:r w:rsidRPr="00FA6039">
                              <w:rPr>
                                <w:rFonts w:asciiTheme="majorHAnsi" w:hAnsiTheme="majorHAnsi" w:cstheme="majorHAnsi"/>
                                <w:sz w:val="22"/>
                                <w:szCs w:val="22"/>
                              </w:rPr>
                              <w:t>Dropping a Han Dynasty Urn wurde von Ai Weiwei um 1995 geschaffen. Es besteht aus drei großformatigen Fotos von ungefähr 180 cm Höhe und 162 cm Breite. Auf diesen Fotos steht Ai Weiwei vor einer Wand und lässt eine alte Vase aus der Zeit der Han-Dynastie auf den Boden fallen und zerschellen. Gleichzeitig hat einer seiner Freunde diesen Prozess der Zerstörung fotografisch festgehalten. Auf dem ersten Foto hält Ai Weiwei den Flaschenhals der Vase mit seiner rechten Hand und seine linke Hand hält den Boden der Vase. Sein Blick sieht nachdenklich aus und ist auf die Betrachter gerichtet. Auf dem zweiten Foto lässt Ai Weiwei die alte Vase frei auf den Boden fallen.</w:t>
                            </w:r>
                            <w:r w:rsidRPr="00C5548F">
                              <w:rPr>
                                <w:rFonts w:asciiTheme="majorHAnsi" w:hAnsiTheme="majorHAnsi" w:cstheme="majorHAnsi"/>
                              </w:rPr>
                              <w:t xml:space="preserve"> </w:t>
                            </w:r>
                          </w:p>
                          <w:p w14:paraId="18C264B4" w14:textId="77777777" w:rsidR="000708C5" w:rsidRDefault="000708C5" w:rsidP="000708C5">
                            <w:pPr>
                              <w:jc w:val="right"/>
                              <w:rPr>
                                <w:rFonts w:asciiTheme="majorHAnsi" w:hAnsiTheme="majorHAnsi" w:cstheme="majorHAnsi"/>
                              </w:rPr>
                            </w:pPr>
                          </w:p>
                          <w:p w14:paraId="749DFAB8" w14:textId="77777777" w:rsidR="000708C5" w:rsidRPr="00B91729" w:rsidRDefault="000708C5" w:rsidP="000708C5">
                            <w:pPr>
                              <w:jc w:val="right"/>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7A66" id="Textfeld 469" o:spid="_x0000_s1092" type="#_x0000_t202" style="position:absolute;margin-left:-9.35pt;margin-top:205.7pt;width:359.25pt;height:476.2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" filled="f" stroked="f" strokeweight=".5pt">
                <v:textbox>
                  <w:txbxContent>
                    <w:p w14:paraId="29BBFF58" w14:textId="77777777" w:rsidR="000708C5" w:rsidRPr="00FA6039" w:rsidRDefault="000708C5" w:rsidP="000708C5">
                      <w:pPr>
                        <w:jc w:val="both"/>
                        <w:rPr>
                          <w:rFonts w:asciiTheme="majorHAnsi" w:hAnsiTheme="majorHAnsi" w:cstheme="majorHAnsi"/>
                          <w:bCs/>
                          <w:color w:val="ED7D31" w:themeColor="accent2"/>
                          <w:sz w:val="22"/>
                          <w:szCs w:val="22"/>
                          <w:shd w:val="clear" w:color="auto" w:fill="FFFFFF"/>
                        </w:rPr>
                      </w:pPr>
                      <w:r w:rsidRPr="00FA6039">
                        <w:rPr>
                          <w:rFonts w:asciiTheme="majorHAnsi" w:hAnsiTheme="majorHAnsi" w:cstheme="majorHAnsi"/>
                          <w:bCs/>
                          <w:color w:val="ED7D31" w:themeColor="accent2"/>
                          <w:sz w:val="22"/>
                          <w:szCs w:val="22"/>
                          <w:shd w:val="clear" w:color="auto" w:fill="FFFFFF"/>
                        </w:rPr>
                        <w:t>Leben</w:t>
                      </w:r>
                    </w:p>
                    <w:p w14:paraId="2C3F89E5" w14:textId="77777777" w:rsidR="000708C5" w:rsidRPr="00FA6039" w:rsidRDefault="000708C5" w:rsidP="003A17BB">
                      <w:pPr>
                        <w:spacing w:after="160"/>
                        <w:jc w:val="both"/>
                        <w:rPr>
                          <w:rFonts w:asciiTheme="majorHAnsi" w:hAnsiTheme="majorHAnsi" w:cstheme="majorHAnsi"/>
                          <w:color w:val="333333"/>
                          <w:sz w:val="22"/>
                          <w:szCs w:val="22"/>
                          <w:shd w:val="clear" w:color="auto" w:fill="FFFFFF"/>
                        </w:rPr>
                      </w:pPr>
                      <w:r w:rsidRPr="00FA6039">
                        <w:rPr>
                          <w:rFonts w:asciiTheme="majorHAnsi" w:hAnsiTheme="majorHAnsi" w:cstheme="majorHAnsi"/>
                          <w:color w:val="333333"/>
                          <w:sz w:val="22"/>
                          <w:szCs w:val="22"/>
                          <w:shd w:val="clear" w:color="auto" w:fill="FFFFFF"/>
                        </w:rPr>
                        <w:t xml:space="preserve">Ai </w:t>
                      </w:r>
                      <w:proofErr w:type="spellStart"/>
                      <w:r w:rsidRPr="00FA6039">
                        <w:rPr>
                          <w:rFonts w:asciiTheme="majorHAnsi" w:hAnsiTheme="majorHAnsi" w:cstheme="majorHAnsi"/>
                          <w:color w:val="333333"/>
                          <w:sz w:val="22"/>
                          <w:szCs w:val="22"/>
                          <w:shd w:val="clear" w:color="auto" w:fill="FFFFFF"/>
                        </w:rPr>
                        <w:t>Weiwei</w:t>
                      </w:r>
                      <w:proofErr w:type="spellEnd"/>
                      <w:r w:rsidRPr="00FA6039">
                        <w:rPr>
                          <w:rFonts w:asciiTheme="majorHAnsi" w:hAnsiTheme="majorHAnsi" w:cstheme="majorHAnsi"/>
                          <w:color w:val="333333"/>
                          <w:sz w:val="22"/>
                          <w:szCs w:val="22"/>
                          <w:shd w:val="clear" w:color="auto" w:fill="FFFFFF"/>
                        </w:rPr>
                        <w:t xml:space="preserve"> * 28. August 1957 in Peking ist ein chinesischer Konzeptkünstler, Bildhauer und Kurator. Der Menschenrechtler und Dissident war nach regierungskritischen Äußerungen während der Proteste in China 2011 von April bis Juni 2011 inhaftiert und hatte bis 2015 Reiseverbot. Im Anschluss verließ er das Land, lebte bis 2019 in Berlin und danach im englischen Cambridge, bis er im Frühjahr 2021 in die portugiesische Kleinstadt </w:t>
                      </w:r>
                      <w:proofErr w:type="spellStart"/>
                      <w:r w:rsidRPr="00FA6039">
                        <w:rPr>
                          <w:rFonts w:asciiTheme="majorHAnsi" w:hAnsiTheme="majorHAnsi" w:cstheme="majorHAnsi"/>
                          <w:color w:val="333333"/>
                          <w:sz w:val="22"/>
                          <w:szCs w:val="22"/>
                          <w:shd w:val="clear" w:color="auto" w:fill="FFFFFF"/>
                        </w:rPr>
                        <w:t>Montemo</w:t>
                      </w:r>
                      <w:proofErr w:type="spellEnd"/>
                      <w:r w:rsidRPr="00FA6039">
                        <w:rPr>
                          <w:rFonts w:asciiTheme="majorHAnsi" w:hAnsiTheme="majorHAnsi" w:cstheme="majorHAnsi"/>
                          <w:color w:val="333333"/>
                          <w:sz w:val="22"/>
                          <w:szCs w:val="22"/>
                          <w:shd w:val="clear" w:color="auto" w:fill="FFFFFF"/>
                        </w:rPr>
                        <w:t>-</w:t>
                      </w:r>
                      <w:proofErr w:type="spellStart"/>
                      <w:r w:rsidRPr="00FA6039">
                        <w:rPr>
                          <w:rFonts w:asciiTheme="majorHAnsi" w:hAnsiTheme="majorHAnsi" w:cstheme="majorHAnsi"/>
                          <w:color w:val="333333"/>
                          <w:sz w:val="22"/>
                          <w:szCs w:val="22"/>
                          <w:shd w:val="clear" w:color="auto" w:fill="FFFFFF"/>
                        </w:rPr>
                        <w:t>ro</w:t>
                      </w:r>
                      <w:proofErr w:type="spellEnd"/>
                      <w:r w:rsidRPr="00FA6039">
                        <w:rPr>
                          <w:rFonts w:asciiTheme="majorHAnsi" w:hAnsiTheme="majorHAnsi" w:cstheme="majorHAnsi"/>
                          <w:color w:val="333333"/>
                          <w:sz w:val="22"/>
                          <w:szCs w:val="22"/>
                          <w:shd w:val="clear" w:color="auto" w:fill="FFFFFF"/>
                        </w:rPr>
                        <w:t>-Novo zog, wo er nach eigener Aussage fortan lange leben möchte.</w:t>
                      </w:r>
                    </w:p>
                    <w:p w14:paraId="1C99DAA4" w14:textId="77777777" w:rsidR="000708C5" w:rsidRPr="00FA6039" w:rsidRDefault="000708C5" w:rsidP="000708C5">
                      <w:pPr>
                        <w:jc w:val="both"/>
                        <w:rPr>
                          <w:rFonts w:asciiTheme="majorHAnsi" w:hAnsiTheme="majorHAnsi" w:cstheme="majorHAnsi"/>
                          <w:bCs/>
                          <w:color w:val="ED7D31" w:themeColor="accent2"/>
                          <w:sz w:val="22"/>
                          <w:szCs w:val="22"/>
                        </w:rPr>
                      </w:pPr>
                      <w:r w:rsidRPr="00FA6039">
                        <w:rPr>
                          <w:rFonts w:asciiTheme="majorHAnsi" w:hAnsiTheme="majorHAnsi" w:cstheme="majorHAnsi"/>
                          <w:bCs/>
                          <w:color w:val="ED7D31" w:themeColor="accent2"/>
                          <w:sz w:val="22"/>
                          <w:szCs w:val="22"/>
                        </w:rPr>
                        <w:t>Werk (Beispiele)</w:t>
                      </w:r>
                    </w:p>
                    <w:p w14:paraId="55658980" w14:textId="77777777" w:rsidR="000708C5" w:rsidRPr="00FA6039" w:rsidRDefault="000708C5" w:rsidP="000708C5">
                      <w:pPr>
                        <w:jc w:val="both"/>
                        <w:rPr>
                          <w:rFonts w:asciiTheme="majorHAnsi" w:hAnsiTheme="majorHAnsi" w:cstheme="majorHAnsi"/>
                          <w:sz w:val="22"/>
                          <w:szCs w:val="22"/>
                        </w:rPr>
                      </w:pPr>
                      <w:proofErr w:type="spellStart"/>
                      <w:r w:rsidRPr="00FA6039">
                        <w:rPr>
                          <w:rFonts w:asciiTheme="majorHAnsi" w:hAnsiTheme="majorHAnsi" w:cstheme="majorHAnsi"/>
                          <w:sz w:val="22"/>
                          <w:szCs w:val="22"/>
                        </w:rPr>
                        <w:t>Courtesy</w:t>
                      </w:r>
                      <w:proofErr w:type="spellEnd"/>
                      <w:r w:rsidRPr="00FA6039">
                        <w:rPr>
                          <w:rFonts w:asciiTheme="majorHAnsi" w:hAnsiTheme="majorHAnsi" w:cstheme="majorHAnsi"/>
                          <w:sz w:val="22"/>
                          <w:szCs w:val="22"/>
                        </w:rPr>
                        <w:t xml:space="preserve"> Galerie Urs Meile, Beijing – </w:t>
                      </w:r>
                      <w:proofErr w:type="spellStart"/>
                      <w:r w:rsidRPr="00FA6039">
                        <w:rPr>
                          <w:rFonts w:asciiTheme="majorHAnsi" w:hAnsiTheme="majorHAnsi" w:cstheme="majorHAnsi"/>
                          <w:sz w:val="22"/>
                          <w:szCs w:val="22"/>
                        </w:rPr>
                        <w:t>Lucerne</w:t>
                      </w:r>
                      <w:proofErr w:type="spellEnd"/>
                      <w:r w:rsidRPr="00FA6039">
                        <w:rPr>
                          <w:rFonts w:asciiTheme="majorHAnsi" w:hAnsiTheme="majorHAnsi" w:cstheme="majorHAnsi"/>
                          <w:sz w:val="22"/>
                          <w:szCs w:val="22"/>
                        </w:rPr>
                        <w:t>.</w:t>
                      </w:r>
                    </w:p>
                    <w:p w14:paraId="3358D35F" w14:textId="77777777" w:rsidR="000708C5" w:rsidRPr="00FA6039" w:rsidRDefault="000708C5" w:rsidP="000708C5">
                      <w:pPr>
                        <w:jc w:val="both"/>
                        <w:rPr>
                          <w:rFonts w:asciiTheme="majorHAnsi" w:hAnsiTheme="majorHAnsi" w:cstheme="majorHAnsi"/>
                          <w:sz w:val="22"/>
                          <w:szCs w:val="22"/>
                        </w:rPr>
                      </w:pPr>
                      <w:r w:rsidRPr="00FA6039">
                        <w:rPr>
                          <w:rFonts w:asciiTheme="majorHAnsi" w:hAnsiTheme="majorHAnsi" w:cstheme="majorHAnsi"/>
                          <w:sz w:val="22"/>
                          <w:szCs w:val="22"/>
                        </w:rPr>
                        <w:t xml:space="preserve">„Coca Cola Vase“, 2006, Vase aus Jungsteinzeit (5000–3000 </w:t>
                      </w:r>
                      <w:proofErr w:type="spellStart"/>
                      <w:r w:rsidRPr="00FA6039">
                        <w:rPr>
                          <w:rFonts w:asciiTheme="majorHAnsi" w:hAnsiTheme="majorHAnsi" w:cstheme="majorHAnsi"/>
                          <w:sz w:val="22"/>
                          <w:szCs w:val="22"/>
                        </w:rPr>
                        <w:t>v.u.Z</w:t>
                      </w:r>
                      <w:proofErr w:type="spellEnd"/>
                      <w:r w:rsidRPr="00FA6039">
                        <w:rPr>
                          <w:rFonts w:asciiTheme="majorHAnsi" w:hAnsiTheme="majorHAnsi" w:cstheme="majorHAnsi"/>
                          <w:sz w:val="22"/>
                          <w:szCs w:val="22"/>
                        </w:rPr>
                        <w:t xml:space="preserve">) mit einem roten Coca-Cola-Logo Museum DKM, Duisburg: </w:t>
                      </w:r>
                      <w:proofErr w:type="spellStart"/>
                      <w:r w:rsidRPr="00FA6039">
                        <w:rPr>
                          <w:rFonts w:asciiTheme="majorHAnsi" w:hAnsiTheme="majorHAnsi" w:cstheme="majorHAnsi"/>
                          <w:sz w:val="22"/>
                          <w:szCs w:val="22"/>
                        </w:rPr>
                        <w:t>Coloured</w:t>
                      </w:r>
                      <w:proofErr w:type="spellEnd"/>
                      <w:r w:rsidRPr="00FA6039">
                        <w:rPr>
                          <w:rFonts w:asciiTheme="majorHAnsi" w:hAnsiTheme="majorHAnsi" w:cstheme="majorHAnsi"/>
                          <w:sz w:val="22"/>
                          <w:szCs w:val="22"/>
                        </w:rPr>
                        <w:t xml:space="preserve"> </w:t>
                      </w:r>
                      <w:proofErr w:type="spellStart"/>
                      <w:r w:rsidRPr="00FA6039">
                        <w:rPr>
                          <w:rFonts w:asciiTheme="majorHAnsi" w:hAnsiTheme="majorHAnsi" w:cstheme="majorHAnsi"/>
                          <w:sz w:val="22"/>
                          <w:szCs w:val="22"/>
                        </w:rPr>
                        <w:t>Vases</w:t>
                      </w:r>
                      <w:proofErr w:type="spellEnd"/>
                      <w:r w:rsidRPr="00FA6039">
                        <w:rPr>
                          <w:rFonts w:asciiTheme="majorHAnsi" w:hAnsiTheme="majorHAnsi" w:cstheme="majorHAnsi"/>
                          <w:sz w:val="22"/>
                          <w:szCs w:val="22"/>
                        </w:rPr>
                        <w:t xml:space="preserve">, 2006, seit 2008 in DU, 39 neolithische Vasen (2.800 </w:t>
                      </w:r>
                      <w:proofErr w:type="spellStart"/>
                      <w:r w:rsidRPr="00FA6039">
                        <w:rPr>
                          <w:rFonts w:asciiTheme="majorHAnsi" w:hAnsiTheme="majorHAnsi" w:cstheme="majorHAnsi"/>
                          <w:sz w:val="22"/>
                          <w:szCs w:val="22"/>
                        </w:rPr>
                        <w:t>v.</w:t>
                      </w:r>
                      <w:proofErr w:type="gramStart"/>
                      <w:r w:rsidRPr="00FA6039">
                        <w:rPr>
                          <w:rFonts w:asciiTheme="majorHAnsi" w:hAnsiTheme="majorHAnsi" w:cstheme="majorHAnsi"/>
                          <w:sz w:val="22"/>
                          <w:szCs w:val="22"/>
                        </w:rPr>
                        <w:t>u.Z</w:t>
                      </w:r>
                      <w:proofErr w:type="spellEnd"/>
                      <w:proofErr w:type="gramEnd"/>
                      <w:r w:rsidRPr="00FA6039">
                        <w:rPr>
                          <w:rFonts w:asciiTheme="majorHAnsi" w:hAnsiTheme="majorHAnsi" w:cstheme="majorHAnsi"/>
                          <w:sz w:val="22"/>
                          <w:szCs w:val="22"/>
                        </w:rPr>
                        <w:t>) in bunte Farben getaucht.</w:t>
                      </w:r>
                    </w:p>
                    <w:p w14:paraId="71B1B9D4" w14:textId="77777777" w:rsidR="000708C5" w:rsidRPr="00FA6039" w:rsidRDefault="000708C5" w:rsidP="003A17BB">
                      <w:pPr>
                        <w:spacing w:after="160"/>
                        <w:jc w:val="both"/>
                        <w:rPr>
                          <w:rFonts w:asciiTheme="majorHAnsi" w:hAnsiTheme="majorHAnsi" w:cstheme="majorHAnsi"/>
                          <w:sz w:val="22"/>
                          <w:szCs w:val="22"/>
                        </w:rPr>
                      </w:pPr>
                      <w:r w:rsidRPr="00FA6039">
                        <w:rPr>
                          <w:rFonts w:asciiTheme="majorHAnsi" w:hAnsiTheme="majorHAnsi" w:cstheme="majorHAnsi"/>
                          <w:sz w:val="22"/>
                          <w:szCs w:val="22"/>
                        </w:rPr>
                        <w:t xml:space="preserve">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hat 39 echte neolithische </w:t>
                      </w:r>
                      <w:proofErr w:type="spellStart"/>
                      <w:r w:rsidRPr="00FA6039">
                        <w:rPr>
                          <w:rFonts w:asciiTheme="majorHAnsi" w:hAnsiTheme="majorHAnsi" w:cstheme="majorHAnsi"/>
                          <w:sz w:val="22"/>
                          <w:szCs w:val="22"/>
                        </w:rPr>
                        <w:t>Tonvasen</w:t>
                      </w:r>
                      <w:proofErr w:type="spellEnd"/>
                      <w:r w:rsidRPr="00FA6039">
                        <w:rPr>
                          <w:rFonts w:asciiTheme="majorHAnsi" w:hAnsiTheme="majorHAnsi" w:cstheme="majorHAnsi"/>
                          <w:sz w:val="22"/>
                          <w:szCs w:val="22"/>
                        </w:rPr>
                        <w:t xml:space="preserve"> mit bunter Industriefarbe überzogen. Alle </w:t>
                      </w:r>
                      <w:proofErr w:type="spellStart"/>
                      <w:r w:rsidRPr="00FA6039">
                        <w:rPr>
                          <w:rFonts w:asciiTheme="majorHAnsi" w:hAnsiTheme="majorHAnsi" w:cstheme="majorHAnsi"/>
                          <w:sz w:val="22"/>
                          <w:szCs w:val="22"/>
                        </w:rPr>
                        <w:t>Tonvasen</w:t>
                      </w:r>
                      <w:proofErr w:type="spellEnd"/>
                      <w:r w:rsidRPr="00FA6039">
                        <w:rPr>
                          <w:rFonts w:asciiTheme="majorHAnsi" w:hAnsiTheme="majorHAnsi" w:cstheme="majorHAnsi"/>
                          <w:sz w:val="22"/>
                          <w:szCs w:val="22"/>
                        </w:rPr>
                        <w:t xml:space="preserve"> sind zwischen 5000 und 10000 Jahre alt. Jede Vase hat eine eigentümliche Form. 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taucht die </w:t>
                      </w:r>
                      <w:proofErr w:type="spellStart"/>
                      <w:r w:rsidRPr="00FA6039">
                        <w:rPr>
                          <w:rFonts w:asciiTheme="majorHAnsi" w:hAnsiTheme="majorHAnsi" w:cstheme="majorHAnsi"/>
                          <w:sz w:val="22"/>
                          <w:szCs w:val="22"/>
                        </w:rPr>
                        <w:t>Tonvasen</w:t>
                      </w:r>
                      <w:proofErr w:type="spellEnd"/>
                      <w:r w:rsidRPr="00FA6039">
                        <w:rPr>
                          <w:rFonts w:asciiTheme="majorHAnsi" w:hAnsiTheme="majorHAnsi" w:cstheme="majorHAnsi"/>
                          <w:sz w:val="22"/>
                          <w:szCs w:val="22"/>
                        </w:rPr>
                        <w:t xml:space="preserve"> in Töpfe mit unterschiedlichen Industriefarben. Dann dreht er die </w:t>
                      </w:r>
                      <w:proofErr w:type="spellStart"/>
                      <w:r w:rsidRPr="00FA6039">
                        <w:rPr>
                          <w:rFonts w:asciiTheme="majorHAnsi" w:hAnsiTheme="majorHAnsi" w:cstheme="majorHAnsi"/>
                          <w:sz w:val="22"/>
                          <w:szCs w:val="22"/>
                        </w:rPr>
                        <w:t>Tonvasen</w:t>
                      </w:r>
                      <w:proofErr w:type="spellEnd"/>
                      <w:r w:rsidRPr="00FA6039">
                        <w:rPr>
                          <w:rFonts w:asciiTheme="majorHAnsi" w:hAnsiTheme="majorHAnsi" w:cstheme="majorHAnsi"/>
                          <w:sz w:val="22"/>
                          <w:szCs w:val="22"/>
                        </w:rPr>
                        <w:t xml:space="preserve"> um und lässt die Industriefarbe entlang der Körper der </w:t>
                      </w:r>
                      <w:proofErr w:type="spellStart"/>
                      <w:r w:rsidRPr="00FA6039">
                        <w:rPr>
                          <w:rFonts w:asciiTheme="majorHAnsi" w:hAnsiTheme="majorHAnsi" w:cstheme="majorHAnsi"/>
                          <w:sz w:val="22"/>
                          <w:szCs w:val="22"/>
                        </w:rPr>
                        <w:t>Tonvasen</w:t>
                      </w:r>
                      <w:proofErr w:type="spellEnd"/>
                      <w:r w:rsidRPr="00FA6039">
                        <w:rPr>
                          <w:rFonts w:asciiTheme="majorHAnsi" w:hAnsiTheme="majorHAnsi" w:cstheme="majorHAnsi"/>
                          <w:sz w:val="22"/>
                          <w:szCs w:val="22"/>
                        </w:rPr>
                        <w:t xml:space="preserve"> natürlich abfließen. Danach legt er die flache Öffnung der Vasen nach unten auf den Boden, bis alle trocken sind.</w:t>
                      </w:r>
                    </w:p>
                    <w:p w14:paraId="4A32DD72" w14:textId="77777777" w:rsidR="000708C5" w:rsidRPr="00FA6039" w:rsidRDefault="000708C5" w:rsidP="000708C5">
                      <w:pPr>
                        <w:jc w:val="both"/>
                        <w:rPr>
                          <w:rFonts w:asciiTheme="majorHAnsi" w:hAnsiTheme="majorHAnsi" w:cstheme="majorHAnsi"/>
                          <w:sz w:val="22"/>
                          <w:szCs w:val="22"/>
                          <w:lang w:val="en-US"/>
                        </w:rPr>
                      </w:pPr>
                      <w:r w:rsidRPr="00FA6039">
                        <w:rPr>
                          <w:rFonts w:asciiTheme="majorHAnsi" w:hAnsiTheme="majorHAnsi" w:cstheme="majorHAnsi"/>
                          <w:sz w:val="22"/>
                          <w:szCs w:val="22"/>
                          <w:lang w:val="en-US"/>
                        </w:rPr>
                        <w:t xml:space="preserve">Dropping a Han Dynasty Urn, 1995, </w:t>
                      </w:r>
                      <w:proofErr w:type="spellStart"/>
                      <w:r w:rsidRPr="00FA6039">
                        <w:rPr>
                          <w:rFonts w:asciiTheme="majorHAnsi" w:hAnsiTheme="majorHAnsi" w:cstheme="majorHAnsi"/>
                          <w:sz w:val="22"/>
                          <w:szCs w:val="22"/>
                          <w:lang w:val="en-US"/>
                        </w:rPr>
                        <w:t>seit</w:t>
                      </w:r>
                      <w:proofErr w:type="spellEnd"/>
                      <w:r w:rsidRPr="00FA6039">
                        <w:rPr>
                          <w:rFonts w:asciiTheme="majorHAnsi" w:hAnsiTheme="majorHAnsi" w:cstheme="majorHAnsi"/>
                          <w:sz w:val="22"/>
                          <w:szCs w:val="22"/>
                          <w:lang w:val="en-US"/>
                        </w:rPr>
                        <w:t xml:space="preserve"> 2010 in DU, s/w prints</w:t>
                      </w:r>
                    </w:p>
                    <w:p w14:paraId="1C6639C1" w14:textId="77777777" w:rsidR="000708C5" w:rsidRPr="00C5548F" w:rsidRDefault="000708C5" w:rsidP="000708C5">
                      <w:pPr>
                        <w:jc w:val="both"/>
                        <w:rPr>
                          <w:rFonts w:asciiTheme="majorHAnsi" w:hAnsiTheme="majorHAnsi" w:cstheme="majorHAnsi"/>
                        </w:rPr>
                      </w:pPr>
                      <w:proofErr w:type="spellStart"/>
                      <w:r w:rsidRPr="00FA6039">
                        <w:rPr>
                          <w:rFonts w:asciiTheme="majorHAnsi" w:hAnsiTheme="majorHAnsi" w:cstheme="majorHAnsi"/>
                          <w:sz w:val="22"/>
                          <w:szCs w:val="22"/>
                        </w:rPr>
                        <w:t>Dropping</w:t>
                      </w:r>
                      <w:proofErr w:type="spellEnd"/>
                      <w:r w:rsidRPr="00FA6039">
                        <w:rPr>
                          <w:rFonts w:asciiTheme="majorHAnsi" w:hAnsiTheme="majorHAnsi" w:cstheme="majorHAnsi"/>
                          <w:sz w:val="22"/>
                          <w:szCs w:val="22"/>
                        </w:rPr>
                        <w:t xml:space="preserve"> a Han </w:t>
                      </w:r>
                      <w:proofErr w:type="spellStart"/>
                      <w:r w:rsidRPr="00FA6039">
                        <w:rPr>
                          <w:rFonts w:asciiTheme="majorHAnsi" w:hAnsiTheme="majorHAnsi" w:cstheme="majorHAnsi"/>
                          <w:sz w:val="22"/>
                          <w:szCs w:val="22"/>
                        </w:rPr>
                        <w:t>Dynasty</w:t>
                      </w:r>
                      <w:proofErr w:type="spellEnd"/>
                      <w:r w:rsidRPr="00FA6039">
                        <w:rPr>
                          <w:rFonts w:asciiTheme="majorHAnsi" w:hAnsiTheme="majorHAnsi" w:cstheme="majorHAnsi"/>
                          <w:sz w:val="22"/>
                          <w:szCs w:val="22"/>
                        </w:rPr>
                        <w:t xml:space="preserve"> </w:t>
                      </w:r>
                      <w:proofErr w:type="spellStart"/>
                      <w:r w:rsidRPr="00FA6039">
                        <w:rPr>
                          <w:rFonts w:asciiTheme="majorHAnsi" w:hAnsiTheme="majorHAnsi" w:cstheme="majorHAnsi"/>
                          <w:sz w:val="22"/>
                          <w:szCs w:val="22"/>
                        </w:rPr>
                        <w:t>Urn</w:t>
                      </w:r>
                      <w:proofErr w:type="spellEnd"/>
                      <w:r w:rsidRPr="00FA6039">
                        <w:rPr>
                          <w:rFonts w:asciiTheme="majorHAnsi" w:hAnsiTheme="majorHAnsi" w:cstheme="majorHAnsi"/>
                          <w:sz w:val="22"/>
                          <w:szCs w:val="22"/>
                        </w:rPr>
                        <w:t xml:space="preserve"> wurde von 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um 1995 geschaffen. Es besteht aus drei großformatigen Fotos von ungefähr 180 cm Höhe und 162 cm Breite. Auf diesen Fotos steht 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vor einer Wand und lässt eine alte Vase aus der Zeit der Han-Dynastie auf den Boden fallen und zerschellen. Gleichzeitig hat einer seiner Freunde diesen Prozess der Zerstörung fotografisch festgehalten. Auf dem ersten Foto hält 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den Flaschenhals der Vase mit seiner rechten Hand und seine linke Hand hält den Boden der Vase. Sein Blick sieht nachdenklich aus und ist auf die Betrachter gerichtet. Auf dem zweiten Foto lässt Ai </w:t>
                      </w:r>
                      <w:proofErr w:type="spellStart"/>
                      <w:r w:rsidRPr="00FA6039">
                        <w:rPr>
                          <w:rFonts w:asciiTheme="majorHAnsi" w:hAnsiTheme="majorHAnsi" w:cstheme="majorHAnsi"/>
                          <w:sz w:val="22"/>
                          <w:szCs w:val="22"/>
                        </w:rPr>
                        <w:t>Weiwei</w:t>
                      </w:r>
                      <w:proofErr w:type="spellEnd"/>
                      <w:r w:rsidRPr="00FA6039">
                        <w:rPr>
                          <w:rFonts w:asciiTheme="majorHAnsi" w:hAnsiTheme="majorHAnsi" w:cstheme="majorHAnsi"/>
                          <w:sz w:val="22"/>
                          <w:szCs w:val="22"/>
                        </w:rPr>
                        <w:t xml:space="preserve"> die alte Vase frei auf den Boden fallen.</w:t>
                      </w:r>
                      <w:r w:rsidRPr="00C5548F">
                        <w:rPr>
                          <w:rFonts w:asciiTheme="majorHAnsi" w:hAnsiTheme="majorHAnsi" w:cstheme="majorHAnsi"/>
                        </w:rPr>
                        <w:t xml:space="preserve"> </w:t>
                      </w:r>
                    </w:p>
                    <w:p w14:paraId="18C264B4" w14:textId="77777777" w:rsidR="000708C5" w:rsidRDefault="000708C5" w:rsidP="000708C5">
                      <w:pPr>
                        <w:jc w:val="right"/>
                        <w:rPr>
                          <w:rFonts w:asciiTheme="majorHAnsi" w:hAnsiTheme="majorHAnsi" w:cstheme="majorHAnsi"/>
                        </w:rPr>
                      </w:pPr>
                    </w:p>
                    <w:p w14:paraId="749DFAB8" w14:textId="77777777" w:rsidR="000708C5" w:rsidRPr="00B91729" w:rsidRDefault="000708C5" w:rsidP="000708C5">
                      <w:pPr>
                        <w:jc w:val="right"/>
                        <w:rPr>
                          <w:rFonts w:asciiTheme="majorHAnsi" w:hAnsiTheme="majorHAnsi" w:cstheme="majorHAnsi"/>
                        </w:rPr>
                      </w:pPr>
                    </w:p>
                  </w:txbxContent>
                </v:textbox>
                <w10:wrap anchorx="margin"/>
              </v:shape>
            </w:pict>
          </mc:Fallback>
        </mc:AlternateContent>
      </w:r>
      <w:r w:rsidR="000708C5">
        <w:rPr>
          <w:rFonts w:ascii="Calibri" w:eastAsia="Arial" w:hAnsi="Calibri" w:cs="Arial"/>
          <w:bCs/>
          <w:noProof/>
        </w:rPr>
        <w:drawing>
          <wp:anchor distT="0" distB="0" distL="114300" distR="114300" simplePos="0" relativeHeight="252555264" behindDoc="0" locked="0" layoutInCell="1" allowOverlap="1" wp14:anchorId="4B93F2D5" wp14:editId="37E1723C">
            <wp:simplePos x="0" y="0"/>
            <wp:positionH relativeFrom="column">
              <wp:posOffset>-70485</wp:posOffset>
            </wp:positionH>
            <wp:positionV relativeFrom="paragraph">
              <wp:posOffset>301625</wp:posOffset>
            </wp:positionV>
            <wp:extent cx="4445000" cy="1663700"/>
            <wp:effectExtent l="0" t="0" r="0" b="0"/>
            <wp:wrapNone/>
            <wp:docPr id="202" name="Grafik 202" descr="Ein Bild, das draußen, Wasser,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Ein Bild, das draußen, Wasser, Sport enthält.&#10;&#10;Automatisch generierte Beschreibung"/>
                    <pic:cNvPicPr/>
                  </pic:nvPicPr>
                  <pic:blipFill>
                    <a:blip r:embed="rId66">
                      <a:extLst>
                        <a:ext uri="{28A0092B-C50C-407E-A947-70E740481C1C}">
                          <a14:useLocalDpi xmlns:a14="http://schemas.microsoft.com/office/drawing/2010/main" val="0"/>
                        </a:ext>
                      </a:extLst>
                    </a:blip>
                    <a:stretch>
                      <a:fillRect/>
                    </a:stretch>
                  </pic:blipFill>
                  <pic:spPr>
                    <a:xfrm>
                      <a:off x="0" y="0"/>
                      <a:ext cx="4445000" cy="1663700"/>
                    </a:xfrm>
                    <a:prstGeom prst="rect">
                      <a:avLst/>
                    </a:prstGeom>
                  </pic:spPr>
                </pic:pic>
              </a:graphicData>
            </a:graphic>
            <wp14:sizeRelH relativeFrom="page">
              <wp14:pctWidth>0</wp14:pctWidth>
            </wp14:sizeRelH>
            <wp14:sizeRelV relativeFrom="page">
              <wp14:pctHeight>0</wp14:pctHeight>
            </wp14:sizeRelV>
          </wp:anchor>
        </w:drawing>
      </w:r>
      <w:r w:rsidR="000708C5">
        <w:rPr>
          <w:rFonts w:ascii="Calibri" w:eastAsia="Arial" w:hAnsi="Calibri" w:cs="Arial"/>
          <w:bCs/>
          <w:noProof/>
        </w:rPr>
        <w:drawing>
          <wp:anchor distT="0" distB="0" distL="114300" distR="114300" simplePos="0" relativeHeight="252551168" behindDoc="0" locked="0" layoutInCell="1" allowOverlap="1" wp14:anchorId="5F897CD1" wp14:editId="38864E18">
            <wp:simplePos x="0" y="0"/>
            <wp:positionH relativeFrom="column">
              <wp:posOffset>4587261</wp:posOffset>
            </wp:positionH>
            <wp:positionV relativeFrom="paragraph">
              <wp:posOffset>2249805</wp:posOffset>
            </wp:positionV>
            <wp:extent cx="1405330" cy="1140418"/>
            <wp:effectExtent l="0" t="0" r="4445" b="3175"/>
            <wp:wrapNone/>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5330" cy="1140418"/>
                    </a:xfrm>
                    <a:prstGeom prst="rect">
                      <a:avLst/>
                    </a:prstGeom>
                  </pic:spPr>
                </pic:pic>
              </a:graphicData>
            </a:graphic>
            <wp14:sizeRelH relativeFrom="page">
              <wp14:pctWidth>0</wp14:pctWidth>
            </wp14:sizeRelH>
            <wp14:sizeRelV relativeFrom="page">
              <wp14:pctHeight>0</wp14:pctHeight>
            </wp14:sizeRelV>
          </wp:anchor>
        </w:drawing>
      </w:r>
      <w:r w:rsidR="000708C5">
        <w:rPr>
          <w:rFonts w:ascii="Calibri" w:eastAsia="Arial" w:hAnsi="Calibri" w:cs="Arial"/>
          <w:bCs/>
          <w:noProof/>
        </w:rPr>
        <mc:AlternateContent>
          <mc:Choice Requires="wps">
            <w:drawing>
              <wp:anchor distT="0" distB="0" distL="114300" distR="114300" simplePos="0" relativeHeight="252549120" behindDoc="0" locked="0" layoutInCell="1" allowOverlap="1" wp14:anchorId="136EC557" wp14:editId="1B954D2F">
                <wp:simplePos x="0" y="0"/>
                <wp:positionH relativeFrom="column">
                  <wp:posOffset>4462780</wp:posOffset>
                </wp:positionH>
                <wp:positionV relativeFrom="paragraph">
                  <wp:posOffset>1795780</wp:posOffset>
                </wp:positionV>
                <wp:extent cx="1656715" cy="36195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656715" cy="361950"/>
                        </a:xfrm>
                        <a:prstGeom prst="rect">
                          <a:avLst/>
                        </a:prstGeom>
                        <a:noFill/>
                        <a:ln w="6350">
                          <a:noFill/>
                        </a:ln>
                      </wps:spPr>
                      <wps:txbx>
                        <w:txbxContent>
                          <w:p w14:paraId="25C6354B" w14:textId="77777777" w:rsidR="000708C5" w:rsidRPr="00544DA6" w:rsidRDefault="000708C5" w:rsidP="000708C5">
                            <w:pPr>
                              <w:rPr>
                                <w:rFonts w:ascii="Calibri Light" w:hAnsi="Calibri Light" w:cs="Calibri Light"/>
                                <w:sz w:val="16"/>
                                <w:szCs w:val="16"/>
                              </w:rPr>
                            </w:pPr>
                            <w:r w:rsidRPr="00FE7126">
                              <w:rPr>
                                <w:rFonts w:ascii="Calibri Light" w:hAnsi="Calibri Light" w:cs="Calibri Light"/>
                                <w:sz w:val="16"/>
                                <w:szCs w:val="16"/>
                              </w:rPr>
                              <w:t xml:space="preserve">Bild: </w:t>
                            </w:r>
                            <w:r>
                              <w:rPr>
                                <w:rFonts w:ascii="Calibri Light" w:hAnsi="Calibri Light" w:cs="Calibri Light"/>
                                <w:sz w:val="16"/>
                                <w:szCs w:val="16"/>
                              </w:rPr>
                              <w:t>Ai Weiwei 2015 Alfred Weidinger</w:t>
                            </w:r>
                            <w:r w:rsidRPr="002B5690">
                              <w:rPr>
                                <w:rFonts w:ascii="Calibri Light" w:hAnsi="Calibri Light" w:cs="Calibri Light"/>
                                <w:sz w:val="16"/>
                                <w:szCs w:val="16"/>
                              </w:rPr>
                              <w:t xml:space="preserve"> -</w:t>
                            </w:r>
                            <w:r>
                              <w:rPr>
                                <w:rFonts w:ascii="Calibri Light" w:hAnsi="Calibri Light" w:cs="Calibri Light"/>
                                <w:sz w:val="16"/>
                                <w:szCs w:val="16"/>
                              </w:rPr>
                              <w:t xml:space="preserve"> </w:t>
                            </w:r>
                            <w:r w:rsidRPr="00544DA6">
                              <w:rPr>
                                <w:rFonts w:ascii="Calibri Light" w:hAnsi="Calibri Light" w:cs="Calibri Light"/>
                                <w:sz w:val="16"/>
                                <w:szCs w:val="16"/>
                              </w:rPr>
                              <w:t xml:space="preserve">CC BY-SA </w:t>
                            </w:r>
                          </w:p>
                          <w:p w14:paraId="3FF74787" w14:textId="77777777" w:rsidR="000708C5" w:rsidRPr="00544DA6" w:rsidRDefault="000708C5" w:rsidP="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C557" id="Textfeld 188" o:spid="_x0000_s1093" type="#_x0000_t202" style="position:absolute;margin-left:351.4pt;margin-top:141.4pt;width:130.45pt;height:28.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" filled="f" stroked="f" strokeweight=".5pt">
                <v:textbox>
                  <w:txbxContent>
                    <w:p w14:paraId="25C6354B" w14:textId="77777777" w:rsidR="000708C5" w:rsidRPr="00544DA6" w:rsidRDefault="000708C5" w:rsidP="000708C5">
                      <w:pPr>
                        <w:rPr>
                          <w:rFonts w:ascii="Calibri Light" w:hAnsi="Calibri Light" w:cs="Calibri Light"/>
                          <w:sz w:val="16"/>
                          <w:szCs w:val="16"/>
                        </w:rPr>
                      </w:pPr>
                      <w:r w:rsidRPr="00FE7126">
                        <w:rPr>
                          <w:rFonts w:ascii="Calibri Light" w:hAnsi="Calibri Light" w:cs="Calibri Light"/>
                          <w:sz w:val="16"/>
                          <w:szCs w:val="16"/>
                        </w:rPr>
                        <w:t xml:space="preserve">Bild: </w:t>
                      </w:r>
                      <w:r>
                        <w:rPr>
                          <w:rFonts w:ascii="Calibri Light" w:hAnsi="Calibri Light" w:cs="Calibri Light"/>
                          <w:sz w:val="16"/>
                          <w:szCs w:val="16"/>
                        </w:rPr>
                        <w:t xml:space="preserve">Ai </w:t>
                      </w:r>
                      <w:proofErr w:type="spellStart"/>
                      <w:r>
                        <w:rPr>
                          <w:rFonts w:ascii="Calibri Light" w:hAnsi="Calibri Light" w:cs="Calibri Light"/>
                          <w:sz w:val="16"/>
                          <w:szCs w:val="16"/>
                        </w:rPr>
                        <w:t>Weiwei</w:t>
                      </w:r>
                      <w:proofErr w:type="spellEnd"/>
                      <w:r>
                        <w:rPr>
                          <w:rFonts w:ascii="Calibri Light" w:hAnsi="Calibri Light" w:cs="Calibri Light"/>
                          <w:sz w:val="16"/>
                          <w:szCs w:val="16"/>
                        </w:rPr>
                        <w:t xml:space="preserve"> 2015 Alfred Weidinger</w:t>
                      </w:r>
                      <w:r w:rsidRPr="002B5690">
                        <w:rPr>
                          <w:rFonts w:ascii="Calibri Light" w:hAnsi="Calibri Light" w:cs="Calibri Light"/>
                          <w:sz w:val="16"/>
                          <w:szCs w:val="16"/>
                        </w:rPr>
                        <w:t xml:space="preserve"> -</w:t>
                      </w:r>
                      <w:r>
                        <w:rPr>
                          <w:rFonts w:ascii="Calibri Light" w:hAnsi="Calibri Light" w:cs="Calibri Light"/>
                          <w:sz w:val="16"/>
                          <w:szCs w:val="16"/>
                        </w:rPr>
                        <w:t xml:space="preserve"> </w:t>
                      </w:r>
                      <w:r w:rsidRPr="00544DA6">
                        <w:rPr>
                          <w:rFonts w:ascii="Calibri Light" w:hAnsi="Calibri Light" w:cs="Calibri Light"/>
                          <w:sz w:val="16"/>
                          <w:szCs w:val="16"/>
                        </w:rPr>
                        <w:t xml:space="preserve">CC BY-SA </w:t>
                      </w:r>
                    </w:p>
                    <w:p w14:paraId="3FF74787" w14:textId="77777777" w:rsidR="000708C5" w:rsidRPr="00544DA6" w:rsidRDefault="000708C5" w:rsidP="000708C5"/>
                  </w:txbxContent>
                </v:textbox>
              </v:shape>
            </w:pict>
          </mc:Fallback>
        </mc:AlternateContent>
      </w:r>
      <w:r w:rsidR="000708C5" w:rsidRPr="00A462C6">
        <w:rPr>
          <w:rFonts w:asciiTheme="majorHAnsi" w:eastAsia="Arial" w:hAnsiTheme="majorHAnsi" w:cstheme="majorHAnsi"/>
          <w:bCs/>
          <w:noProof/>
          <w:sz w:val="28"/>
          <w:szCs w:val="28"/>
        </w:rPr>
        <w:drawing>
          <wp:anchor distT="0" distB="0" distL="114300" distR="114300" simplePos="0" relativeHeight="252550144" behindDoc="0" locked="0" layoutInCell="1" allowOverlap="1" wp14:anchorId="49BECEDA" wp14:editId="381265AD">
            <wp:simplePos x="0" y="0"/>
            <wp:positionH relativeFrom="column">
              <wp:posOffset>4575810</wp:posOffset>
            </wp:positionH>
            <wp:positionV relativeFrom="paragraph">
              <wp:posOffset>13335</wp:posOffset>
            </wp:positionV>
            <wp:extent cx="1396578" cy="1783976"/>
            <wp:effectExtent l="0" t="0" r="635" b="0"/>
            <wp:wrapNone/>
            <wp:docPr id="189" name="Grafik 189" descr="Ein Bild, das Person, Mann, drauß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189" descr="Ein Bild, das Person, Mann, draußen, darstellend enthält.&#10;&#10;Automatisch generierte Beschreibu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6578" cy="1783976"/>
                    </a:xfrm>
                    <a:prstGeom prst="rect">
                      <a:avLst/>
                    </a:prstGeom>
                  </pic:spPr>
                </pic:pic>
              </a:graphicData>
            </a:graphic>
            <wp14:sizeRelH relativeFrom="page">
              <wp14:pctWidth>0</wp14:pctWidth>
            </wp14:sizeRelH>
            <wp14:sizeRelV relativeFrom="page">
              <wp14:pctHeight>0</wp14:pctHeight>
            </wp14:sizeRelV>
          </wp:anchor>
        </w:drawing>
      </w:r>
      <w:r w:rsidR="000708C5">
        <w:rPr>
          <w:rFonts w:ascii="Calibri" w:eastAsia="Arial" w:hAnsi="Calibri" w:cs="Arial"/>
          <w:bCs/>
          <w:noProof/>
        </w:rPr>
        <mc:AlternateContent>
          <mc:Choice Requires="wps">
            <w:drawing>
              <wp:anchor distT="0" distB="0" distL="114300" distR="114300" simplePos="0" relativeHeight="252566528" behindDoc="0" locked="0" layoutInCell="1" allowOverlap="1" wp14:anchorId="34D36794" wp14:editId="2D39686A">
                <wp:simplePos x="0" y="0"/>
                <wp:positionH relativeFrom="column">
                  <wp:posOffset>4512177</wp:posOffset>
                </wp:positionH>
                <wp:positionV relativeFrom="paragraph">
                  <wp:posOffset>6978680</wp:posOffset>
                </wp:positionV>
                <wp:extent cx="1656361" cy="466090"/>
                <wp:effectExtent l="0" t="0" r="0" b="0"/>
                <wp:wrapNone/>
                <wp:docPr id="626" name="Textfeld 626"/>
                <wp:cNvGraphicFramePr/>
                <a:graphic xmlns:a="http://schemas.openxmlformats.org/drawingml/2006/main">
                  <a:graphicData uri="http://schemas.microsoft.com/office/word/2010/wordprocessingShape">
                    <wps:wsp>
                      <wps:cNvSpPr txBox="1"/>
                      <wps:spPr>
                        <a:xfrm>
                          <a:off x="0" y="0"/>
                          <a:ext cx="1656361" cy="466090"/>
                        </a:xfrm>
                        <a:prstGeom prst="rect">
                          <a:avLst/>
                        </a:prstGeom>
                        <a:noFill/>
                        <a:ln w="6350">
                          <a:noFill/>
                        </a:ln>
                      </wps:spPr>
                      <wps:txbx>
                        <w:txbxContent>
                          <w:p w14:paraId="0C7FD240" w14:textId="77777777" w:rsidR="000708C5" w:rsidRPr="00544DA6" w:rsidRDefault="000708C5" w:rsidP="000708C5">
                            <w:pPr>
                              <w:rPr>
                                <w:rFonts w:ascii="Calibri Light" w:hAnsi="Calibri Light" w:cs="Calibri Light"/>
                                <w:sz w:val="16"/>
                                <w:szCs w:val="16"/>
                              </w:rPr>
                            </w:pPr>
                            <w:r w:rsidRPr="00FE7126">
                              <w:rPr>
                                <w:rFonts w:ascii="Calibri Light" w:hAnsi="Calibri Light" w:cs="Calibri Light"/>
                                <w:sz w:val="16"/>
                                <w:szCs w:val="16"/>
                              </w:rPr>
                              <w:t xml:space="preserve">Bild: </w:t>
                            </w:r>
                            <w:r>
                              <w:rPr>
                                <w:rFonts w:ascii="Calibri Light" w:hAnsi="Calibri Light" w:cs="Calibri Light"/>
                                <w:sz w:val="16"/>
                                <w:szCs w:val="16"/>
                              </w:rPr>
                              <w:t xml:space="preserve">Ai Weiwei 2009 Min-Vase Kerim </w:t>
                            </w:r>
                            <w:r w:rsidRPr="002B5690">
                              <w:rPr>
                                <w:rFonts w:ascii="Calibri Light" w:hAnsi="Calibri Light" w:cs="Calibri Light"/>
                                <w:sz w:val="16"/>
                                <w:szCs w:val="16"/>
                              </w:rPr>
                              <w:t>-</w:t>
                            </w:r>
                            <w:r>
                              <w:rPr>
                                <w:rFonts w:ascii="Calibri Light" w:hAnsi="Calibri Light" w:cs="Calibri Light"/>
                                <w:sz w:val="16"/>
                                <w:szCs w:val="16"/>
                              </w:rPr>
                              <w:t xml:space="preserve"> </w:t>
                            </w:r>
                            <w:r w:rsidRPr="00544DA6">
                              <w:rPr>
                                <w:rFonts w:ascii="Calibri Light" w:hAnsi="Calibri Light" w:cs="Calibri Light"/>
                                <w:sz w:val="16"/>
                                <w:szCs w:val="16"/>
                              </w:rPr>
                              <w:t>CC BY-</w:t>
                            </w:r>
                            <w:r>
                              <w:rPr>
                                <w:rFonts w:ascii="Calibri Light" w:hAnsi="Calibri Light" w:cs="Calibri Light"/>
                                <w:sz w:val="16"/>
                                <w:szCs w:val="16"/>
                              </w:rPr>
                              <w:t>NC-</w:t>
                            </w:r>
                            <w:r w:rsidRPr="00544DA6">
                              <w:rPr>
                                <w:rFonts w:ascii="Calibri Light" w:hAnsi="Calibri Light" w:cs="Calibri Light"/>
                                <w:sz w:val="16"/>
                                <w:szCs w:val="16"/>
                              </w:rPr>
                              <w:t xml:space="preserve">SA </w:t>
                            </w:r>
                          </w:p>
                          <w:p w14:paraId="1EB18A50" w14:textId="77777777" w:rsidR="000708C5" w:rsidRPr="00544DA6" w:rsidRDefault="000708C5" w:rsidP="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6794" id="Textfeld 626" o:spid="_x0000_s1094" type="#_x0000_t202" style="position:absolute;margin-left:355.3pt;margin-top:549.5pt;width:130.4pt;height:36.7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" filled="f" stroked="f" strokeweight=".5pt">
                <v:textbox>
                  <w:txbxContent>
                    <w:p w14:paraId="0C7FD240" w14:textId="77777777" w:rsidR="000708C5" w:rsidRPr="00544DA6" w:rsidRDefault="000708C5" w:rsidP="000708C5">
                      <w:pPr>
                        <w:rPr>
                          <w:rFonts w:ascii="Calibri Light" w:hAnsi="Calibri Light" w:cs="Calibri Light"/>
                          <w:sz w:val="16"/>
                          <w:szCs w:val="16"/>
                        </w:rPr>
                      </w:pPr>
                      <w:r w:rsidRPr="00FE7126">
                        <w:rPr>
                          <w:rFonts w:ascii="Calibri Light" w:hAnsi="Calibri Light" w:cs="Calibri Light"/>
                          <w:sz w:val="16"/>
                          <w:szCs w:val="16"/>
                        </w:rPr>
                        <w:t xml:space="preserve">Bild: </w:t>
                      </w:r>
                      <w:r>
                        <w:rPr>
                          <w:rFonts w:ascii="Calibri Light" w:hAnsi="Calibri Light" w:cs="Calibri Light"/>
                          <w:sz w:val="16"/>
                          <w:szCs w:val="16"/>
                        </w:rPr>
                        <w:t xml:space="preserve">Ai </w:t>
                      </w:r>
                      <w:proofErr w:type="spellStart"/>
                      <w:r>
                        <w:rPr>
                          <w:rFonts w:ascii="Calibri Light" w:hAnsi="Calibri Light" w:cs="Calibri Light"/>
                          <w:sz w:val="16"/>
                          <w:szCs w:val="16"/>
                        </w:rPr>
                        <w:t>Weiwei</w:t>
                      </w:r>
                      <w:proofErr w:type="spellEnd"/>
                      <w:r>
                        <w:rPr>
                          <w:rFonts w:ascii="Calibri Light" w:hAnsi="Calibri Light" w:cs="Calibri Light"/>
                          <w:sz w:val="16"/>
                          <w:szCs w:val="16"/>
                        </w:rPr>
                        <w:t xml:space="preserve"> 2009 Min-Vase Kerim </w:t>
                      </w:r>
                      <w:r w:rsidRPr="002B5690">
                        <w:rPr>
                          <w:rFonts w:ascii="Calibri Light" w:hAnsi="Calibri Light" w:cs="Calibri Light"/>
                          <w:sz w:val="16"/>
                          <w:szCs w:val="16"/>
                        </w:rPr>
                        <w:t>-</w:t>
                      </w:r>
                      <w:r>
                        <w:rPr>
                          <w:rFonts w:ascii="Calibri Light" w:hAnsi="Calibri Light" w:cs="Calibri Light"/>
                          <w:sz w:val="16"/>
                          <w:szCs w:val="16"/>
                        </w:rPr>
                        <w:t xml:space="preserve"> </w:t>
                      </w:r>
                      <w:r w:rsidRPr="00544DA6">
                        <w:rPr>
                          <w:rFonts w:ascii="Calibri Light" w:hAnsi="Calibri Light" w:cs="Calibri Light"/>
                          <w:sz w:val="16"/>
                          <w:szCs w:val="16"/>
                        </w:rPr>
                        <w:t>CC BY-</w:t>
                      </w:r>
                      <w:r>
                        <w:rPr>
                          <w:rFonts w:ascii="Calibri Light" w:hAnsi="Calibri Light" w:cs="Calibri Light"/>
                          <w:sz w:val="16"/>
                          <w:szCs w:val="16"/>
                        </w:rPr>
                        <w:t>NC-</w:t>
                      </w:r>
                      <w:r w:rsidRPr="00544DA6">
                        <w:rPr>
                          <w:rFonts w:ascii="Calibri Light" w:hAnsi="Calibri Light" w:cs="Calibri Light"/>
                          <w:sz w:val="16"/>
                          <w:szCs w:val="16"/>
                        </w:rPr>
                        <w:t xml:space="preserve">SA </w:t>
                      </w:r>
                    </w:p>
                    <w:p w14:paraId="1EB18A50" w14:textId="77777777" w:rsidR="000708C5" w:rsidRPr="00544DA6" w:rsidRDefault="000708C5" w:rsidP="000708C5"/>
                  </w:txbxContent>
                </v:textbox>
              </v:shape>
            </w:pict>
          </mc:Fallback>
        </mc:AlternateContent>
      </w:r>
      <w:r w:rsidR="000708C5">
        <w:rPr>
          <w:rFonts w:asciiTheme="majorHAnsi" w:eastAsia="Arial" w:hAnsiTheme="majorHAnsi" w:cstheme="majorHAnsi"/>
          <w:color w:val="FFC000" w:themeColor="accent4"/>
          <w:w w:val="99"/>
          <w:sz w:val="28"/>
          <w:szCs w:val="28"/>
        </w:rPr>
        <w:t>Ai Weiw</w:t>
      </w:r>
      <w:r w:rsidR="000708C5" w:rsidRPr="00A462C6">
        <w:rPr>
          <w:rFonts w:asciiTheme="majorHAnsi" w:eastAsia="Arial" w:hAnsiTheme="majorHAnsi" w:cstheme="majorHAnsi"/>
          <w:color w:val="FFC000" w:themeColor="accent4"/>
          <w:w w:val="99"/>
          <w:sz w:val="28"/>
          <w:szCs w:val="28"/>
        </w:rPr>
        <w:t>ei</w:t>
      </w:r>
      <w:r w:rsidR="000708C5" w:rsidRPr="001A3104">
        <w:rPr>
          <w:rFonts w:ascii="Arial" w:eastAsia="Arial" w:hAnsi="Arial" w:cs="Arial"/>
          <w:color w:val="FFC000" w:themeColor="accent4"/>
          <w:w w:val="99"/>
          <w:sz w:val="32"/>
          <w:szCs w:val="32"/>
        </w:rPr>
        <w:t xml:space="preserve"> </w:t>
      </w:r>
      <w:r w:rsidR="000708C5">
        <w:rPr>
          <w:rFonts w:ascii="Calibri" w:eastAsia="Arial" w:hAnsi="Calibri" w:cs="Arial"/>
          <w:bCs/>
          <w:noProof/>
        </w:rPr>
        <w:drawing>
          <wp:anchor distT="0" distB="0" distL="114300" distR="114300" simplePos="0" relativeHeight="252565504" behindDoc="0" locked="0" layoutInCell="1" allowOverlap="1" wp14:anchorId="0E678792" wp14:editId="34C8B672">
            <wp:simplePos x="0" y="0"/>
            <wp:positionH relativeFrom="column">
              <wp:posOffset>4609465</wp:posOffset>
            </wp:positionH>
            <wp:positionV relativeFrom="paragraph">
              <wp:posOffset>5160010</wp:posOffset>
            </wp:positionV>
            <wp:extent cx="1366520" cy="1860399"/>
            <wp:effectExtent l="0" t="0" r="5080" b="0"/>
            <wp:wrapNone/>
            <wp:docPr id="625" name="Grafik 625" descr="Ein Bild, das drinnen, Pflanze, bem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Grafik 625" descr="Ein Bild, das drinnen, Pflanze, bemalt enthält.&#10;&#10;Automatisch generierte Beschreibu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2413" cy="1868422"/>
                    </a:xfrm>
                    <a:prstGeom prst="rect">
                      <a:avLst/>
                    </a:prstGeom>
                  </pic:spPr>
                </pic:pic>
              </a:graphicData>
            </a:graphic>
            <wp14:sizeRelH relativeFrom="page">
              <wp14:pctWidth>0</wp14:pctWidth>
            </wp14:sizeRelH>
            <wp14:sizeRelV relativeFrom="page">
              <wp14:pctHeight>0</wp14:pctHeight>
            </wp14:sizeRelV>
          </wp:anchor>
        </w:drawing>
      </w:r>
      <w:r w:rsidR="000708C5">
        <w:rPr>
          <w:rFonts w:ascii="Calibri" w:eastAsia="Arial" w:hAnsi="Calibri" w:cs="Arial"/>
          <w:bCs/>
          <w:noProof/>
        </w:rPr>
        <w:drawing>
          <wp:anchor distT="0" distB="0" distL="114300" distR="114300" simplePos="0" relativeHeight="252554240" behindDoc="0" locked="0" layoutInCell="1" allowOverlap="1" wp14:anchorId="130BF50E" wp14:editId="4CC4D20F">
            <wp:simplePos x="0" y="0"/>
            <wp:positionH relativeFrom="column">
              <wp:posOffset>4578350</wp:posOffset>
            </wp:positionH>
            <wp:positionV relativeFrom="paragraph">
              <wp:posOffset>3631565</wp:posOffset>
            </wp:positionV>
            <wp:extent cx="1415415" cy="1443318"/>
            <wp:effectExtent l="0" t="0" r="0" b="5080"/>
            <wp:wrapNone/>
            <wp:docPr id="198" name="Grafik 198" descr="Ein Bild, das drinnen, Gefäß, Einmachgl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Ein Bild, das drinnen, Gefäß, Einmachglas, Pflanze enthält.&#10;&#10;Automatisch generierte Beschreibung"/>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1415415" cy="1443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8C5">
        <w:rPr>
          <w:rFonts w:ascii="Calibri" w:eastAsia="Arial" w:hAnsi="Calibri" w:cs="Arial"/>
          <w:bCs/>
        </w:rPr>
        <w:br w:type="page"/>
      </w:r>
    </w:p>
    <w:p w14:paraId="19CBB05F" w14:textId="77777777" w:rsidR="000708C5" w:rsidRDefault="000708C5" w:rsidP="000708C5">
      <w:pPr>
        <w:ind w:right="2120"/>
        <w:jc w:val="right"/>
        <w:rPr>
          <w:rFonts w:asciiTheme="majorHAnsi" w:eastAsia="Arial" w:hAnsiTheme="majorHAnsi" w:cstheme="majorHAnsi"/>
          <w:bCs/>
        </w:rPr>
      </w:pPr>
    </w:p>
    <w:p w14:paraId="3639F199" w14:textId="77777777" w:rsidR="000708C5" w:rsidRPr="001E5C54" w:rsidRDefault="000708C5" w:rsidP="000708C5">
      <w:pPr>
        <w:ind w:right="2121"/>
        <w:jc w:val="both"/>
        <w:rPr>
          <w:rFonts w:asciiTheme="majorHAnsi" w:eastAsia="Arial" w:hAnsiTheme="majorHAnsi" w:cstheme="majorHAnsi"/>
          <w:bCs/>
          <w:sz w:val="22"/>
          <w:szCs w:val="22"/>
        </w:rPr>
      </w:pPr>
      <w:r w:rsidRPr="001E5C54">
        <w:rPr>
          <w:rFonts w:ascii="Calibri" w:eastAsia="Arial" w:hAnsi="Calibri" w:cs="Arial"/>
          <w:bCs/>
          <w:noProof/>
          <w:sz w:val="22"/>
          <w:szCs w:val="22"/>
        </w:rPr>
        <w:drawing>
          <wp:anchor distT="0" distB="0" distL="114300" distR="114300" simplePos="0" relativeHeight="252552192" behindDoc="0" locked="0" layoutInCell="1" allowOverlap="1" wp14:anchorId="35BB573A" wp14:editId="6F0E1460">
            <wp:simplePos x="0" y="0"/>
            <wp:positionH relativeFrom="column">
              <wp:posOffset>4577718</wp:posOffset>
            </wp:positionH>
            <wp:positionV relativeFrom="paragraph">
              <wp:posOffset>1175385</wp:posOffset>
            </wp:positionV>
            <wp:extent cx="1396290" cy="1058337"/>
            <wp:effectExtent l="0" t="0" r="1270" b="0"/>
            <wp:wrapNone/>
            <wp:docPr id="196" name="Grafik 196" descr="Ein Bild, das Tex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Raum enthält.&#10;&#10;Automatisch generierte Beschreibung"/>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396290" cy="1058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C54">
        <w:rPr>
          <w:rFonts w:ascii="Calibri" w:eastAsia="Arial" w:hAnsi="Calibri" w:cs="Arial"/>
          <w:bCs/>
          <w:noProof/>
          <w:sz w:val="22"/>
          <w:szCs w:val="22"/>
        </w:rPr>
        <w:drawing>
          <wp:anchor distT="0" distB="0" distL="114300" distR="114300" simplePos="0" relativeHeight="252553216" behindDoc="0" locked="0" layoutInCell="1" allowOverlap="1" wp14:anchorId="0A308B95" wp14:editId="03678B67">
            <wp:simplePos x="0" y="0"/>
            <wp:positionH relativeFrom="column">
              <wp:posOffset>4570535</wp:posOffset>
            </wp:positionH>
            <wp:positionV relativeFrom="paragraph">
              <wp:posOffset>36830</wp:posOffset>
            </wp:positionV>
            <wp:extent cx="1405330" cy="1015737"/>
            <wp:effectExtent l="0" t="0" r="4445" b="635"/>
            <wp:wrapNone/>
            <wp:docPr id="197" name="Grafik 197" descr="Ein Bild, das Tex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Raum enthält.&#10;&#10;Automatisch generierte Beschreibu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405330" cy="1015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C54">
        <w:rPr>
          <w:rFonts w:asciiTheme="majorHAnsi" w:eastAsia="Arial" w:hAnsiTheme="majorHAnsi" w:cstheme="majorHAnsi"/>
          <w:bCs/>
          <w:sz w:val="22"/>
          <w:szCs w:val="22"/>
        </w:rPr>
        <w:t>Seine linke Handfläche ist ausgebreitet und nach oben gerichtet. Die Position der rechten Hand ist niedriger als seine linke Hand und die Handfläche ist auf den Boden gerichtet. Die Position der fallenden Vase ist vor dem Knie des Künstlers. Im dritten Foto ist die Vase schon auf dem Boden zerschellt. Die Scherben der Vase liegen um den Fuß des Künstlers herum. Die Position der beiden Hände befindet sich fast in der gleichen Höhe. Vom ersten Foto bis zum dritten Foto ist Ai Weiweis Blick immer auf die Betrachter gerichtet.</w:t>
      </w:r>
    </w:p>
    <w:p w14:paraId="67F64030" w14:textId="77777777" w:rsidR="000708C5" w:rsidRPr="001E5C54" w:rsidRDefault="000708C5" w:rsidP="000708C5">
      <w:pPr>
        <w:ind w:right="2121"/>
        <w:jc w:val="both"/>
        <w:rPr>
          <w:rFonts w:asciiTheme="majorHAnsi" w:eastAsia="Arial" w:hAnsiTheme="majorHAnsi" w:cstheme="majorHAnsi"/>
          <w:bCs/>
          <w:sz w:val="22"/>
          <w:szCs w:val="22"/>
        </w:rPr>
      </w:pPr>
    </w:p>
    <w:p w14:paraId="6D0967D2" w14:textId="77777777" w:rsidR="000708C5" w:rsidRPr="001E5C54" w:rsidRDefault="000708C5" w:rsidP="001E5C54">
      <w:pPr>
        <w:spacing w:after="160"/>
        <w:ind w:right="2121"/>
        <w:jc w:val="both"/>
        <w:rPr>
          <w:rFonts w:asciiTheme="majorHAnsi" w:eastAsia="Arial" w:hAnsiTheme="majorHAnsi" w:cstheme="majorHAnsi"/>
          <w:bCs/>
          <w:sz w:val="22"/>
          <w:szCs w:val="22"/>
        </w:rPr>
      </w:pPr>
      <w:r w:rsidRPr="001E5C54">
        <w:rPr>
          <w:rFonts w:asciiTheme="majorHAnsi" w:eastAsia="Arial" w:hAnsiTheme="majorHAnsi" w:cstheme="majorHAnsi"/>
          <w:bCs/>
          <w:noProof/>
          <w:sz w:val="22"/>
          <w:szCs w:val="22"/>
        </w:rPr>
        <mc:AlternateContent>
          <mc:Choice Requires="wps">
            <w:drawing>
              <wp:anchor distT="0" distB="0" distL="114300" distR="114300" simplePos="0" relativeHeight="252568576" behindDoc="0" locked="0" layoutInCell="1" allowOverlap="1" wp14:anchorId="365BB1B4" wp14:editId="76BD2493">
                <wp:simplePos x="0" y="0"/>
                <wp:positionH relativeFrom="column">
                  <wp:posOffset>4500880</wp:posOffset>
                </wp:positionH>
                <wp:positionV relativeFrom="paragraph">
                  <wp:posOffset>774700</wp:posOffset>
                </wp:positionV>
                <wp:extent cx="1614055" cy="828675"/>
                <wp:effectExtent l="0" t="0" r="5715" b="9525"/>
                <wp:wrapNone/>
                <wp:docPr id="470" name="Textfeld 470"/>
                <wp:cNvGraphicFramePr/>
                <a:graphic xmlns:a="http://schemas.openxmlformats.org/drawingml/2006/main">
                  <a:graphicData uri="http://schemas.microsoft.com/office/word/2010/wordprocessingShape">
                    <wps:wsp>
                      <wps:cNvSpPr txBox="1"/>
                      <wps:spPr>
                        <a:xfrm>
                          <a:off x="0" y="0"/>
                          <a:ext cx="1614055" cy="828675"/>
                        </a:xfrm>
                        <a:prstGeom prst="rect">
                          <a:avLst/>
                        </a:prstGeom>
                        <a:solidFill>
                          <a:schemeClr val="lt1"/>
                        </a:solidFill>
                        <a:ln w="6350">
                          <a:noFill/>
                        </a:ln>
                      </wps:spPr>
                      <wps:txbx>
                        <w:txbxContent>
                          <w:p w14:paraId="1C13E739" w14:textId="77777777" w:rsidR="000708C5" w:rsidRPr="004017E9" w:rsidRDefault="000708C5" w:rsidP="000708C5">
                            <w:pPr>
                              <w:rPr>
                                <w:sz w:val="15"/>
                                <w:szCs w:val="15"/>
                              </w:rPr>
                            </w:pPr>
                            <w:r w:rsidRPr="00B640F5">
                              <w:rPr>
                                <w:rFonts w:ascii="Arial" w:hAnsi="Arial" w:cs="Arial"/>
                                <w:color w:val="202122"/>
                                <w:sz w:val="15"/>
                                <w:szCs w:val="15"/>
                                <w:shd w:val="clear" w:color="auto" w:fill="FFFFFF"/>
                              </w:rPr>
                              <w:t>Eigene Bilder - 18. Mai 2019 bis 1. September 2019:</w:t>
                            </w:r>
                            <w:r w:rsidRPr="00B640F5">
                              <w:rPr>
                                <w:rStyle w:val="apple-converted-space"/>
                                <w:rFonts w:ascii="Arial" w:hAnsi="Arial" w:cs="Arial"/>
                                <w:color w:val="202122"/>
                                <w:sz w:val="15"/>
                                <w:szCs w:val="15"/>
                                <w:shd w:val="clear" w:color="auto" w:fill="FFFFFF"/>
                              </w:rPr>
                              <w:t> </w:t>
                            </w:r>
                            <w:r w:rsidRPr="00B640F5">
                              <w:rPr>
                                <w:rFonts w:ascii="Arial" w:hAnsi="Arial" w:cs="Arial"/>
                                <w:i/>
                                <w:iCs/>
                                <w:color w:val="202122"/>
                                <w:sz w:val="15"/>
                                <w:szCs w:val="15"/>
                              </w:rPr>
                              <w:t xml:space="preserve">Everything is art. </w:t>
                            </w:r>
                            <w:r w:rsidRPr="004017E9">
                              <w:rPr>
                                <w:rFonts w:ascii="Arial" w:hAnsi="Arial" w:cs="Arial"/>
                                <w:i/>
                                <w:iCs/>
                                <w:color w:val="202122"/>
                                <w:sz w:val="15"/>
                                <w:szCs w:val="15"/>
                              </w:rPr>
                              <w:t>Everything is politics</w:t>
                            </w:r>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73" w:tooltip="Kunstsammlung Nordrhein-Westfalen" w:history="1">
                              <w:r w:rsidRPr="004017E9">
                                <w:rPr>
                                  <w:rStyle w:val="Hyperlink"/>
                                  <w:rFonts w:ascii="Arial" w:hAnsi="Arial" w:cs="Arial"/>
                                  <w:color w:val="0B0080"/>
                                  <w:sz w:val="15"/>
                                  <w:szCs w:val="15"/>
                                </w:rPr>
                                <w:t>Kunstsammlung Nordrhein-Westfalen</w:t>
                              </w:r>
                            </w:hyperlink>
                            <w:r w:rsidRPr="004017E9">
                              <w:rPr>
                                <w:rStyle w:val="apple-converted-space"/>
                                <w:rFonts w:ascii="Arial" w:hAnsi="Arial" w:cs="Arial"/>
                                <w:color w:val="202122"/>
                                <w:sz w:val="15"/>
                                <w:szCs w:val="15"/>
                                <w:shd w:val="clear" w:color="auto" w:fill="FFFFFF"/>
                              </w:rPr>
                              <w:t> </w:t>
                            </w:r>
                            <w:r w:rsidRPr="004017E9">
                              <w:rPr>
                                <w:rFonts w:ascii="Arial" w:hAnsi="Arial" w:cs="Arial"/>
                                <w:color w:val="202122"/>
                                <w:sz w:val="15"/>
                                <w:szCs w:val="15"/>
                                <w:shd w:val="clear" w:color="auto" w:fill="FFFFFF"/>
                              </w:rPr>
                              <w:t>(K 20 und</w:t>
                            </w:r>
                            <w:r w:rsidRPr="004017E9">
                              <w:rPr>
                                <w:rStyle w:val="apple-converted-space"/>
                                <w:rFonts w:ascii="Arial" w:hAnsi="Arial" w:cs="Arial"/>
                                <w:color w:val="202122"/>
                                <w:sz w:val="15"/>
                                <w:szCs w:val="15"/>
                                <w:shd w:val="clear" w:color="auto" w:fill="FFFFFF"/>
                              </w:rPr>
                              <w:t> </w:t>
                            </w:r>
                            <w:hyperlink r:id="rId74" w:tooltip="Ständehaus (Düsseldorf)" w:history="1">
                              <w:r w:rsidRPr="004017E9">
                                <w:rPr>
                                  <w:rStyle w:val="Hyperlink"/>
                                  <w:rFonts w:ascii="Arial" w:hAnsi="Arial" w:cs="Arial"/>
                                  <w:color w:val="0B0080"/>
                                  <w:sz w:val="15"/>
                                  <w:szCs w:val="15"/>
                                </w:rPr>
                                <w:t>K 21</w:t>
                              </w:r>
                            </w:hyperlink>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75" w:tooltip="Düsseldorf" w:history="1">
                              <w:r w:rsidRPr="004017E9">
                                <w:rPr>
                                  <w:rStyle w:val="Hyperlink"/>
                                  <w:rFonts w:ascii="Arial" w:hAnsi="Arial" w:cs="Arial"/>
                                  <w:color w:val="0B0080"/>
                                  <w:sz w:val="15"/>
                                  <w:szCs w:val="15"/>
                                </w:rPr>
                                <w:t>Düsseldorf</w:t>
                              </w:r>
                            </w:hyperlink>
                          </w:p>
                          <w:p w14:paraId="429A261C" w14:textId="77777777" w:rsidR="000708C5" w:rsidRPr="004017E9" w:rsidRDefault="000708C5" w:rsidP="000708C5">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1B4" id="Textfeld 470" o:spid="_x0000_s1095" type="#_x0000_t202" style="position:absolute;left:0;text-align:left;margin-left:354.4pt;margin-top:61pt;width:127.1pt;height:65.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" fillcolor="white [3201]" stroked="f" strokeweight=".5pt">
                <v:textbox>
                  <w:txbxContent>
                    <w:p w14:paraId="1C13E739" w14:textId="77777777" w:rsidR="000708C5" w:rsidRPr="004017E9" w:rsidRDefault="000708C5" w:rsidP="000708C5">
                      <w:pPr>
                        <w:rPr>
                          <w:sz w:val="15"/>
                          <w:szCs w:val="15"/>
                        </w:rPr>
                      </w:pPr>
                      <w:r w:rsidRPr="00B640F5">
                        <w:rPr>
                          <w:rFonts w:ascii="Arial" w:hAnsi="Arial" w:cs="Arial"/>
                          <w:color w:val="202122"/>
                          <w:sz w:val="15"/>
                          <w:szCs w:val="15"/>
                          <w:shd w:val="clear" w:color="auto" w:fill="FFFFFF"/>
                        </w:rPr>
                        <w:t>Eigene Bilder - 18. Mai 2019 bis 1. September 2019:</w:t>
                      </w:r>
                      <w:r w:rsidRPr="00B640F5">
                        <w:rPr>
                          <w:rStyle w:val="apple-converted-space"/>
                          <w:rFonts w:ascii="Arial" w:hAnsi="Arial" w:cs="Arial"/>
                          <w:color w:val="202122"/>
                          <w:sz w:val="15"/>
                          <w:szCs w:val="15"/>
                          <w:shd w:val="clear" w:color="auto" w:fill="FFFFFF"/>
                        </w:rPr>
                        <w:t> </w:t>
                      </w:r>
                      <w:proofErr w:type="spellStart"/>
                      <w:r w:rsidRPr="00B640F5">
                        <w:rPr>
                          <w:rFonts w:ascii="Arial" w:hAnsi="Arial" w:cs="Arial"/>
                          <w:i/>
                          <w:iCs/>
                          <w:color w:val="202122"/>
                          <w:sz w:val="15"/>
                          <w:szCs w:val="15"/>
                        </w:rPr>
                        <w:t>Everything</w:t>
                      </w:r>
                      <w:proofErr w:type="spellEnd"/>
                      <w:r w:rsidRPr="00B640F5">
                        <w:rPr>
                          <w:rFonts w:ascii="Arial" w:hAnsi="Arial" w:cs="Arial"/>
                          <w:i/>
                          <w:iCs/>
                          <w:color w:val="202122"/>
                          <w:sz w:val="15"/>
                          <w:szCs w:val="15"/>
                        </w:rPr>
                        <w:t xml:space="preserve"> </w:t>
                      </w:r>
                      <w:proofErr w:type="spellStart"/>
                      <w:r w:rsidRPr="00B640F5">
                        <w:rPr>
                          <w:rFonts w:ascii="Arial" w:hAnsi="Arial" w:cs="Arial"/>
                          <w:i/>
                          <w:iCs/>
                          <w:color w:val="202122"/>
                          <w:sz w:val="15"/>
                          <w:szCs w:val="15"/>
                        </w:rPr>
                        <w:t>is</w:t>
                      </w:r>
                      <w:proofErr w:type="spellEnd"/>
                      <w:r w:rsidRPr="00B640F5">
                        <w:rPr>
                          <w:rFonts w:ascii="Arial" w:hAnsi="Arial" w:cs="Arial"/>
                          <w:i/>
                          <w:iCs/>
                          <w:color w:val="202122"/>
                          <w:sz w:val="15"/>
                          <w:szCs w:val="15"/>
                        </w:rPr>
                        <w:t xml:space="preserve"> art. </w:t>
                      </w:r>
                      <w:proofErr w:type="spellStart"/>
                      <w:r w:rsidRPr="004017E9">
                        <w:rPr>
                          <w:rFonts w:ascii="Arial" w:hAnsi="Arial" w:cs="Arial"/>
                          <w:i/>
                          <w:iCs/>
                          <w:color w:val="202122"/>
                          <w:sz w:val="15"/>
                          <w:szCs w:val="15"/>
                        </w:rPr>
                        <w:t>Everything</w:t>
                      </w:r>
                      <w:proofErr w:type="spellEnd"/>
                      <w:r w:rsidRPr="004017E9">
                        <w:rPr>
                          <w:rFonts w:ascii="Arial" w:hAnsi="Arial" w:cs="Arial"/>
                          <w:i/>
                          <w:iCs/>
                          <w:color w:val="202122"/>
                          <w:sz w:val="15"/>
                          <w:szCs w:val="15"/>
                        </w:rPr>
                        <w:t xml:space="preserve"> </w:t>
                      </w:r>
                      <w:proofErr w:type="spellStart"/>
                      <w:r w:rsidRPr="004017E9">
                        <w:rPr>
                          <w:rFonts w:ascii="Arial" w:hAnsi="Arial" w:cs="Arial"/>
                          <w:i/>
                          <w:iCs/>
                          <w:color w:val="202122"/>
                          <w:sz w:val="15"/>
                          <w:szCs w:val="15"/>
                        </w:rPr>
                        <w:t>is</w:t>
                      </w:r>
                      <w:proofErr w:type="spellEnd"/>
                      <w:r w:rsidRPr="004017E9">
                        <w:rPr>
                          <w:rFonts w:ascii="Arial" w:hAnsi="Arial" w:cs="Arial"/>
                          <w:i/>
                          <w:iCs/>
                          <w:color w:val="202122"/>
                          <w:sz w:val="15"/>
                          <w:szCs w:val="15"/>
                        </w:rPr>
                        <w:t xml:space="preserve"> </w:t>
                      </w:r>
                      <w:proofErr w:type="spellStart"/>
                      <w:r w:rsidRPr="004017E9">
                        <w:rPr>
                          <w:rFonts w:ascii="Arial" w:hAnsi="Arial" w:cs="Arial"/>
                          <w:i/>
                          <w:iCs/>
                          <w:color w:val="202122"/>
                          <w:sz w:val="15"/>
                          <w:szCs w:val="15"/>
                        </w:rPr>
                        <w:t>politics</w:t>
                      </w:r>
                      <w:proofErr w:type="spellEnd"/>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76" w:tooltip="Kunstsammlung Nordrhein-Westfalen" w:history="1">
                        <w:r w:rsidRPr="004017E9">
                          <w:rPr>
                            <w:rStyle w:val="Hyperlink"/>
                            <w:rFonts w:ascii="Arial" w:hAnsi="Arial" w:cs="Arial"/>
                            <w:color w:val="0B0080"/>
                            <w:sz w:val="15"/>
                            <w:szCs w:val="15"/>
                          </w:rPr>
                          <w:t>Kunstsammlung Nordrhein-Westfalen</w:t>
                        </w:r>
                      </w:hyperlink>
                      <w:r w:rsidRPr="004017E9">
                        <w:rPr>
                          <w:rStyle w:val="apple-converted-space"/>
                          <w:rFonts w:ascii="Arial" w:hAnsi="Arial" w:cs="Arial"/>
                          <w:color w:val="202122"/>
                          <w:sz w:val="15"/>
                          <w:szCs w:val="15"/>
                          <w:shd w:val="clear" w:color="auto" w:fill="FFFFFF"/>
                        </w:rPr>
                        <w:t> </w:t>
                      </w:r>
                      <w:r w:rsidRPr="004017E9">
                        <w:rPr>
                          <w:rFonts w:ascii="Arial" w:hAnsi="Arial" w:cs="Arial"/>
                          <w:color w:val="202122"/>
                          <w:sz w:val="15"/>
                          <w:szCs w:val="15"/>
                          <w:shd w:val="clear" w:color="auto" w:fill="FFFFFF"/>
                        </w:rPr>
                        <w:t>(K 20 und</w:t>
                      </w:r>
                      <w:r w:rsidRPr="004017E9">
                        <w:rPr>
                          <w:rStyle w:val="apple-converted-space"/>
                          <w:rFonts w:ascii="Arial" w:hAnsi="Arial" w:cs="Arial"/>
                          <w:color w:val="202122"/>
                          <w:sz w:val="15"/>
                          <w:szCs w:val="15"/>
                          <w:shd w:val="clear" w:color="auto" w:fill="FFFFFF"/>
                        </w:rPr>
                        <w:t> </w:t>
                      </w:r>
                      <w:hyperlink r:id="rId77" w:tooltip="Ständehaus (Düsseldorf)" w:history="1">
                        <w:r w:rsidRPr="004017E9">
                          <w:rPr>
                            <w:rStyle w:val="Hyperlink"/>
                            <w:rFonts w:ascii="Arial" w:hAnsi="Arial" w:cs="Arial"/>
                            <w:color w:val="0B0080"/>
                            <w:sz w:val="15"/>
                            <w:szCs w:val="15"/>
                          </w:rPr>
                          <w:t>K 21</w:t>
                        </w:r>
                      </w:hyperlink>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78" w:tooltip="Düsseldorf" w:history="1">
                        <w:r w:rsidRPr="004017E9">
                          <w:rPr>
                            <w:rStyle w:val="Hyperlink"/>
                            <w:rFonts w:ascii="Arial" w:hAnsi="Arial" w:cs="Arial"/>
                            <w:color w:val="0B0080"/>
                            <w:sz w:val="15"/>
                            <w:szCs w:val="15"/>
                          </w:rPr>
                          <w:t>Düsseldorf</w:t>
                        </w:r>
                      </w:hyperlink>
                    </w:p>
                    <w:p w14:paraId="429A261C" w14:textId="77777777" w:rsidR="000708C5" w:rsidRPr="004017E9" w:rsidRDefault="000708C5" w:rsidP="000708C5">
                      <w:pPr>
                        <w:rPr>
                          <w:sz w:val="15"/>
                          <w:szCs w:val="15"/>
                        </w:rPr>
                      </w:pPr>
                    </w:p>
                  </w:txbxContent>
                </v:textbox>
              </v:shape>
            </w:pict>
          </mc:Fallback>
        </mc:AlternateContent>
      </w:r>
      <w:r w:rsidRPr="001E5C54">
        <w:rPr>
          <w:rFonts w:asciiTheme="majorHAnsi" w:eastAsia="Arial" w:hAnsiTheme="majorHAnsi" w:cstheme="majorHAnsi"/>
          <w:bCs/>
          <w:sz w:val="22"/>
          <w:szCs w:val="22"/>
        </w:rPr>
        <w:t xml:space="preserve">Bei den Fotos auf der rechten Seite handelt es sich um ein Projekt, bei dem Ai Weiwei weltweit zahlreiche Touristische Ziele bereiste und die Fotomotive der Menschheit, die wir alle wie ein Länder- und kulturübergreifendes gemeinsames Kulturerbe kennen und als relevant übernommen haben in Frage gestellt, indem er die Sammlungsfotos dieser Touristenmotive nicht wie sonst üblich mit einem Selfie verbindet. Er zeigt den steinernen Kulturautoritäten den Mittelfinger und verewigt ihn in seiner Bildersammlung zum Beweis seiner physischen Präsenz vor den besuchten Architekturhighlights. </w:t>
      </w:r>
    </w:p>
    <w:p w14:paraId="1CE0E332" w14:textId="77777777" w:rsidR="000708C5" w:rsidRPr="001E5C54" w:rsidRDefault="000708C5" w:rsidP="000708C5">
      <w:pPr>
        <w:spacing w:after="120"/>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Erschließungsfragen: </w:t>
      </w:r>
    </w:p>
    <w:p w14:paraId="7A78AB09"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Suchen Sie zu den beschriebenen und zu weiteren Werken des Künstlers Abbildungen im Internet.</w:t>
      </w:r>
    </w:p>
    <w:p w14:paraId="0246691E"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Lesen Sie sich im Wikipedia-Artikel auch den Abschnitt über Ai Weweis Zeit in China durch. Inwiefern beeinflusst das Erleben von Repression das Werk Ai Weiweis?</w:t>
      </w:r>
    </w:p>
    <w:p w14:paraId="623B464A"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Was ist das Brisante an dem Werkzyklus „Coca-Cola-Vase“?</w:t>
      </w:r>
    </w:p>
    <w:p w14:paraId="17046D0A"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Was ist das Brisante an dem Werkzyklus „</w:t>
      </w:r>
      <w:r w:rsidRPr="001E5C54">
        <w:rPr>
          <w:rFonts w:asciiTheme="majorHAnsi" w:hAnsiTheme="majorHAnsi" w:cstheme="majorHAnsi"/>
          <w:color w:val="1F4E79" w:themeColor="accent1" w:themeShade="80"/>
        </w:rPr>
        <w:t>Dropping a Han Dynasty Urn</w:t>
      </w:r>
      <w:r w:rsidRPr="001E5C54">
        <w:rPr>
          <w:rFonts w:asciiTheme="majorHAnsi" w:hAnsiTheme="majorHAnsi" w:cstheme="majorHAnsi"/>
        </w:rPr>
        <w:t>“</w:t>
      </w:r>
      <w:r w:rsidRPr="001E5C54">
        <w:rPr>
          <w:rFonts w:asciiTheme="majorHAnsi" w:hAnsiTheme="majorHAnsi" w:cstheme="majorHAnsi"/>
          <w:color w:val="2F5496" w:themeColor="accent5" w:themeShade="BF"/>
        </w:rPr>
        <w:t>?</w:t>
      </w:r>
    </w:p>
    <w:p w14:paraId="1FD7CF2F" w14:textId="77777777" w:rsidR="000708C5" w:rsidRPr="001E5C54" w:rsidRDefault="000708C5" w:rsidP="000708C5">
      <w:pPr>
        <w:pStyle w:val="Listenabsatz"/>
        <w:numPr>
          <w:ilvl w:val="0"/>
          <w:numId w:val="54"/>
        </w:numPr>
        <w:spacing w:after="120"/>
        <w:ind w:left="714" w:right="567" w:hanging="357"/>
        <w:contextualSpacing w:val="0"/>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Darf man sowas? Wie beurteilen Sie das Vorgehen?</w:t>
      </w:r>
    </w:p>
    <w:p w14:paraId="3533FA8B" w14:textId="77777777" w:rsidR="000708C5" w:rsidRPr="001E5C54" w:rsidRDefault="000708C5" w:rsidP="000708C5">
      <w:pPr>
        <w:spacing w:after="120"/>
        <w:ind w:right="567"/>
        <w:jc w:val="both"/>
        <w:rPr>
          <w:rFonts w:asciiTheme="majorHAnsi" w:hAnsiTheme="majorHAnsi" w:cstheme="majorHAnsi"/>
          <w:b/>
          <w:bCs/>
          <w:color w:val="2F5496" w:themeColor="accent5" w:themeShade="BF"/>
          <w:sz w:val="22"/>
          <w:szCs w:val="22"/>
        </w:rPr>
      </w:pPr>
      <w:r w:rsidRPr="001E5C54">
        <w:rPr>
          <w:rFonts w:asciiTheme="majorHAnsi" w:hAnsiTheme="majorHAnsi" w:cstheme="majorHAnsi"/>
          <w:color w:val="2F5496" w:themeColor="accent5" w:themeShade="BF"/>
          <w:sz w:val="22"/>
          <w:szCs w:val="22"/>
        </w:rPr>
        <w:t>Aufgabe</w:t>
      </w:r>
      <w:r w:rsidRPr="001E5C54">
        <w:rPr>
          <w:rFonts w:asciiTheme="majorHAnsi" w:hAnsiTheme="majorHAnsi" w:cstheme="majorHAnsi"/>
          <w:b/>
          <w:bCs/>
          <w:color w:val="2F5496" w:themeColor="accent5" w:themeShade="BF"/>
          <w:sz w:val="22"/>
          <w:szCs w:val="22"/>
        </w:rPr>
        <w:t xml:space="preserve">: </w:t>
      </w:r>
    </w:p>
    <w:p w14:paraId="261F7061" w14:textId="77777777" w:rsidR="000708C5" w:rsidRPr="001E5C54" w:rsidRDefault="000708C5" w:rsidP="000708C5">
      <w:pPr>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1F26F076" w14:textId="77777777" w:rsidR="000708C5" w:rsidRPr="001E5C54" w:rsidRDefault="000708C5" w:rsidP="000708C5">
      <w:pPr>
        <w:ind w:right="565"/>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Stellen Sie dabei den </w:t>
      </w:r>
      <w:r w:rsidRPr="001E5C54">
        <w:rPr>
          <w:rFonts w:asciiTheme="majorHAnsi" w:hAnsiTheme="majorHAnsi" w:cstheme="majorHAnsi"/>
          <w:color w:val="1F4E79" w:themeColor="accent1" w:themeShade="80"/>
          <w:sz w:val="22"/>
          <w:szCs w:val="22"/>
        </w:rPr>
        <w:t xml:space="preserve">Künstler biografisch kurz vor, erwähnen Sie dabei Werke, die Sie beeindruckt haben. Stellen Sie die Werke „Dropping a Han Dynasty Urn“ und „Coca-Cola-Vase“ vor und nähern Sie sich </w:t>
      </w:r>
      <w:r w:rsidRPr="001E5C54">
        <w:rPr>
          <w:rFonts w:asciiTheme="majorHAnsi" w:hAnsiTheme="majorHAnsi" w:cstheme="majorHAnsi"/>
          <w:color w:val="2F5496" w:themeColor="accent5" w:themeShade="BF"/>
          <w:sz w:val="22"/>
          <w:szCs w:val="22"/>
        </w:rPr>
        <w:t xml:space="preserve">der Interpretation über die Erschließungsfragen oben. Präsentieren Sie Ihre Ergebnisse Ihren Mitschülerinnen und Mitschülern. </w:t>
      </w:r>
    </w:p>
    <w:p w14:paraId="33E3B3B0" w14:textId="77777777" w:rsidR="000708C5" w:rsidRPr="001862C0" w:rsidRDefault="000708C5" w:rsidP="000708C5">
      <w:pPr>
        <w:rPr>
          <w:rFonts w:ascii="Calibri" w:eastAsia="Arial" w:hAnsi="Calibri" w:cs="Arial"/>
          <w:bCs/>
        </w:rPr>
      </w:pPr>
    </w:p>
    <w:p w14:paraId="41713217" w14:textId="77777777" w:rsidR="000708C5" w:rsidRDefault="000708C5" w:rsidP="000708C5">
      <w:pPr>
        <w:pStyle w:val="Listenabsatz"/>
        <w:ind w:right="565"/>
        <w:jc w:val="right"/>
        <w:rPr>
          <w:rFonts w:eastAsia="Arial" w:cs="Arial"/>
          <w:bCs/>
        </w:rPr>
      </w:pPr>
      <w:r>
        <w:rPr>
          <w:rFonts w:eastAsia="Arial" w:cs="Arial"/>
          <w:bCs/>
        </w:rPr>
        <w:br w:type="page"/>
      </w:r>
    </w:p>
    <w:p w14:paraId="2E9B7D50" w14:textId="77777777" w:rsidR="000708C5" w:rsidRDefault="000708C5" w:rsidP="000708C5">
      <w:pPr>
        <w:rPr>
          <w:rFonts w:asciiTheme="majorHAnsi" w:eastAsia="Arial" w:hAnsiTheme="majorHAnsi" w:cstheme="majorHAnsi"/>
          <w:bCs/>
          <w:color w:val="ED7D31" w:themeColor="accent2"/>
          <w:sz w:val="28"/>
          <w:szCs w:val="28"/>
        </w:rPr>
      </w:pPr>
    </w:p>
    <w:p w14:paraId="1E23418D" w14:textId="77777777" w:rsidR="000708C5" w:rsidRPr="00700FDB" w:rsidRDefault="000708C5" w:rsidP="000708C5">
      <w:pPr>
        <w:rPr>
          <w:rFonts w:asciiTheme="majorHAnsi" w:eastAsia="Arial" w:hAnsiTheme="majorHAnsi" w:cstheme="majorHAnsi"/>
          <w:bCs/>
          <w:color w:val="ED7D31" w:themeColor="accent2"/>
          <w:sz w:val="28"/>
          <w:szCs w:val="28"/>
        </w:rPr>
      </w:pPr>
      <w:r w:rsidRPr="00700FDB">
        <w:rPr>
          <w:rFonts w:asciiTheme="majorHAnsi" w:eastAsia="Arial" w:hAnsiTheme="majorHAnsi" w:cstheme="majorHAnsi"/>
          <w:bCs/>
          <w:noProof/>
          <w:sz w:val="28"/>
          <w:szCs w:val="28"/>
        </w:rPr>
        <w:drawing>
          <wp:anchor distT="0" distB="0" distL="114300" distR="114300" simplePos="0" relativeHeight="252556288" behindDoc="0" locked="0" layoutInCell="1" allowOverlap="1" wp14:anchorId="5131019B" wp14:editId="601767DB">
            <wp:simplePos x="0" y="0"/>
            <wp:positionH relativeFrom="margin">
              <wp:align>right</wp:align>
            </wp:positionH>
            <wp:positionV relativeFrom="paragraph">
              <wp:posOffset>4445</wp:posOffset>
            </wp:positionV>
            <wp:extent cx="1644015" cy="1819275"/>
            <wp:effectExtent l="0" t="0" r="0" b="9525"/>
            <wp:wrapSquare wrapText="bothSides"/>
            <wp:docPr id="207" name="Grafik 207" descr="Ein Bild, das Text, Gebäude,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descr="Ein Bild, das Text, Gebäude, Boden, draußen enthält.&#10;&#10;Automatisch generierte Beschreibu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44015" cy="1819275"/>
                    </a:xfrm>
                    <a:prstGeom prst="rect">
                      <a:avLst/>
                    </a:prstGeom>
                  </pic:spPr>
                </pic:pic>
              </a:graphicData>
            </a:graphic>
            <wp14:sizeRelH relativeFrom="page">
              <wp14:pctWidth>0</wp14:pctWidth>
            </wp14:sizeRelH>
            <wp14:sizeRelV relativeFrom="page">
              <wp14:pctHeight>0</wp14:pctHeight>
            </wp14:sizeRelV>
          </wp:anchor>
        </w:drawing>
      </w:r>
      <w:r w:rsidRPr="00700FDB">
        <w:rPr>
          <w:rFonts w:asciiTheme="majorHAnsi" w:eastAsia="Arial" w:hAnsiTheme="majorHAnsi" w:cstheme="majorHAnsi"/>
          <w:bCs/>
          <w:color w:val="ED7D31" w:themeColor="accent2"/>
          <w:sz w:val="28"/>
          <w:szCs w:val="28"/>
        </w:rPr>
        <w:t xml:space="preserve">Arbeitsblatt 3 </w:t>
      </w:r>
    </w:p>
    <w:p w14:paraId="49968FBF" w14:textId="77777777" w:rsidR="000708C5" w:rsidRDefault="000708C5" w:rsidP="001E5C54">
      <w:pPr>
        <w:spacing w:after="160"/>
        <w:rPr>
          <w:rFonts w:asciiTheme="majorHAnsi" w:eastAsia="Arial" w:hAnsiTheme="majorHAnsi" w:cstheme="majorHAnsi"/>
          <w:color w:val="70AD47" w:themeColor="accent6"/>
          <w:w w:val="99"/>
          <w:sz w:val="28"/>
          <w:szCs w:val="28"/>
        </w:rPr>
      </w:pPr>
      <w:r w:rsidRPr="00700FDB">
        <w:rPr>
          <w:rFonts w:asciiTheme="majorHAnsi" w:eastAsia="Arial" w:hAnsiTheme="majorHAnsi" w:cstheme="majorHAnsi"/>
          <w:color w:val="70AD47" w:themeColor="accent6"/>
          <w:w w:val="99"/>
          <w:sz w:val="28"/>
          <w:szCs w:val="28"/>
        </w:rPr>
        <w:t>Banksy</w:t>
      </w:r>
    </w:p>
    <w:p w14:paraId="30155DD7" w14:textId="77777777" w:rsidR="000708C5" w:rsidRPr="00160DDE" w:rsidRDefault="000708C5" w:rsidP="001E5C54">
      <w:pPr>
        <w:spacing w:after="160"/>
        <w:rPr>
          <w:rFonts w:asciiTheme="majorHAnsi" w:eastAsia="Arial" w:hAnsiTheme="majorHAnsi" w:cstheme="majorHAnsi"/>
          <w:bCs/>
          <w:sz w:val="18"/>
          <w:szCs w:val="18"/>
        </w:rPr>
      </w:pPr>
      <w:r w:rsidRPr="00160DDE">
        <w:rPr>
          <w:rFonts w:asciiTheme="majorHAnsi" w:eastAsia="Arial" w:hAnsiTheme="majorHAnsi" w:cstheme="majorHAnsi"/>
          <w:bCs/>
          <w:sz w:val="18"/>
          <w:szCs w:val="18"/>
        </w:rPr>
        <w:t xml:space="preserve">(Text (gekürzt) zitiert nach: </w:t>
      </w:r>
      <w:hyperlink r:id="rId80" w:history="1">
        <w:r w:rsidRPr="00160DDE">
          <w:rPr>
            <w:rStyle w:val="Hyperlink"/>
            <w:rFonts w:asciiTheme="majorHAnsi" w:eastAsia="Arial" w:hAnsiTheme="majorHAnsi" w:cstheme="majorHAnsi"/>
            <w:bCs/>
            <w:sz w:val="18"/>
            <w:szCs w:val="18"/>
          </w:rPr>
          <w:t>https://de.wikipedia.org/wiki/Banksy</w:t>
        </w:r>
      </w:hyperlink>
      <w:r>
        <w:rPr>
          <w:rFonts w:asciiTheme="majorHAnsi" w:eastAsia="Arial" w:hAnsiTheme="majorHAnsi" w:cstheme="majorHAnsi"/>
          <w:bCs/>
          <w:sz w:val="18"/>
          <w:szCs w:val="18"/>
        </w:rPr>
        <w:t xml:space="preserve"> [02.01.2023])</w:t>
      </w:r>
    </w:p>
    <w:p w14:paraId="3EBDD793" w14:textId="77777777" w:rsidR="000708C5" w:rsidRPr="001E5C54" w:rsidRDefault="000708C5" w:rsidP="001E5C54">
      <w:pPr>
        <w:spacing w:after="160"/>
        <w:jc w:val="both"/>
        <w:rPr>
          <w:rFonts w:asciiTheme="majorHAnsi" w:eastAsia="Arial" w:hAnsiTheme="majorHAnsi" w:cstheme="majorHAnsi"/>
          <w:bCs/>
          <w:sz w:val="22"/>
          <w:szCs w:val="22"/>
        </w:rPr>
      </w:pPr>
      <w:r w:rsidRPr="001E5C54">
        <w:rPr>
          <w:rFonts w:ascii="Calibri" w:eastAsia="Arial" w:hAnsi="Calibri" w:cs="Arial"/>
          <w:bCs/>
          <w:noProof/>
          <w:sz w:val="22"/>
          <w:szCs w:val="22"/>
        </w:rPr>
        <mc:AlternateContent>
          <mc:Choice Requires="wps">
            <w:drawing>
              <wp:anchor distT="0" distB="0" distL="114300" distR="114300" simplePos="0" relativeHeight="252557312" behindDoc="0" locked="0" layoutInCell="1" allowOverlap="1" wp14:anchorId="7CF82082" wp14:editId="076CD87D">
                <wp:simplePos x="0" y="0"/>
                <wp:positionH relativeFrom="column">
                  <wp:posOffset>4005580</wp:posOffset>
                </wp:positionH>
                <wp:positionV relativeFrom="paragraph">
                  <wp:posOffset>888365</wp:posOffset>
                </wp:positionV>
                <wp:extent cx="1800225" cy="571500"/>
                <wp:effectExtent l="0" t="0" r="0" b="0"/>
                <wp:wrapSquare wrapText="bothSides"/>
                <wp:docPr id="208" name="Textfeld 208"/>
                <wp:cNvGraphicFramePr/>
                <a:graphic xmlns:a="http://schemas.openxmlformats.org/drawingml/2006/main">
                  <a:graphicData uri="http://schemas.microsoft.com/office/word/2010/wordprocessingShape">
                    <wps:wsp>
                      <wps:cNvSpPr txBox="1"/>
                      <wps:spPr>
                        <a:xfrm>
                          <a:off x="0" y="0"/>
                          <a:ext cx="1800225" cy="571500"/>
                        </a:xfrm>
                        <a:prstGeom prst="rect">
                          <a:avLst/>
                        </a:prstGeom>
                        <a:noFill/>
                        <a:ln w="6350">
                          <a:noFill/>
                        </a:ln>
                      </wps:spPr>
                      <wps:txbx>
                        <w:txbxContent>
                          <w:p w14:paraId="2EB4E70D" w14:textId="77777777" w:rsidR="000708C5" w:rsidRDefault="000708C5" w:rsidP="000708C5">
                            <w:pPr>
                              <w:jc w:val="both"/>
                              <w:rPr>
                                <w:rFonts w:ascii="Calibri Light" w:hAnsi="Calibri Light" w:cs="Calibri Light"/>
                                <w:sz w:val="16"/>
                                <w:szCs w:val="16"/>
                                <w:lang w:val="en-US"/>
                              </w:rPr>
                            </w:pPr>
                          </w:p>
                          <w:p w14:paraId="6D10A042" w14:textId="77777777" w:rsidR="000708C5" w:rsidRPr="003F069A" w:rsidRDefault="000708C5" w:rsidP="000708C5">
                            <w:pPr>
                              <w:jc w:val="both"/>
                              <w:rPr>
                                <w:rFonts w:ascii="Calibri Light" w:hAnsi="Calibri Light" w:cs="Calibri Light"/>
                                <w:sz w:val="16"/>
                                <w:szCs w:val="16"/>
                                <w:lang w:val="en-US"/>
                              </w:rPr>
                            </w:pPr>
                            <w:r w:rsidRPr="003F069A">
                              <w:rPr>
                                <w:rFonts w:ascii="Calibri Light" w:hAnsi="Calibri Light" w:cs="Calibri Light"/>
                                <w:sz w:val="16"/>
                                <w:szCs w:val="16"/>
                                <w:lang w:val="en-US"/>
                              </w:rPr>
                              <w:t xml:space="preserve">Bild: Banksy: Girl wíth red Baloon  </w:t>
                            </w:r>
                            <w:r>
                              <w:rPr>
                                <w:rFonts w:ascii="Calibri Light" w:hAnsi="Calibri Light" w:cs="Calibri Light"/>
                                <w:sz w:val="16"/>
                                <w:szCs w:val="16"/>
                                <w:lang w:val="en-US"/>
                              </w:rPr>
                              <w:t>Stew</w:t>
                            </w:r>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Dean 2005</w:t>
                            </w:r>
                            <w:r w:rsidRPr="003F069A">
                              <w:rPr>
                                <w:rFonts w:ascii="Calibri Light" w:hAnsi="Calibri Light" w:cs="Calibri Light"/>
                                <w:sz w:val="16"/>
                                <w:szCs w:val="16"/>
                                <w:lang w:val="en-US"/>
                              </w:rPr>
                              <w:t xml:space="preserve"> - CC BY-</w:t>
                            </w:r>
                            <w:r>
                              <w:rPr>
                                <w:rFonts w:ascii="Calibri Light" w:hAnsi="Calibri Light" w:cs="Calibri Light"/>
                                <w:sz w:val="16"/>
                                <w:szCs w:val="16"/>
                                <w:lang w:val="en-US"/>
                              </w:rPr>
                              <w:t>NC</w:t>
                            </w:r>
                            <w:r w:rsidRPr="003F069A">
                              <w:rPr>
                                <w:rFonts w:ascii="Calibri Light" w:hAnsi="Calibri Light" w:cs="Calibri Light"/>
                                <w:sz w:val="16"/>
                                <w:szCs w:val="16"/>
                                <w:lang w:val="en-US"/>
                              </w:rPr>
                              <w:t xml:space="preserve"> </w:t>
                            </w:r>
                          </w:p>
                          <w:p w14:paraId="31E0E935" w14:textId="77777777" w:rsidR="000708C5" w:rsidRPr="003F069A" w:rsidRDefault="000708C5" w:rsidP="000708C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2082" id="Textfeld 208" o:spid="_x0000_s1096" type="#_x0000_t202" style="position:absolute;left:0;text-align:left;margin-left:315.4pt;margin-top:69.95pt;width:141.75pt;height:4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" filled="f" stroked="f" strokeweight=".5pt">
                <v:textbox>
                  <w:txbxContent>
                    <w:p w14:paraId="2EB4E70D" w14:textId="77777777" w:rsidR="000708C5" w:rsidRDefault="000708C5" w:rsidP="000708C5">
                      <w:pPr>
                        <w:jc w:val="both"/>
                        <w:rPr>
                          <w:rFonts w:ascii="Calibri Light" w:hAnsi="Calibri Light" w:cs="Calibri Light"/>
                          <w:sz w:val="16"/>
                          <w:szCs w:val="16"/>
                          <w:lang w:val="en-US"/>
                        </w:rPr>
                      </w:pPr>
                    </w:p>
                    <w:p w14:paraId="6D10A042" w14:textId="77777777" w:rsidR="000708C5" w:rsidRPr="003F069A" w:rsidRDefault="000708C5" w:rsidP="000708C5">
                      <w:pPr>
                        <w:jc w:val="both"/>
                        <w:rPr>
                          <w:rFonts w:ascii="Calibri Light" w:hAnsi="Calibri Light" w:cs="Calibri Light"/>
                          <w:sz w:val="16"/>
                          <w:szCs w:val="16"/>
                          <w:lang w:val="en-US"/>
                        </w:rPr>
                      </w:pPr>
                      <w:proofErr w:type="spellStart"/>
                      <w:r w:rsidRPr="003F069A">
                        <w:rPr>
                          <w:rFonts w:ascii="Calibri Light" w:hAnsi="Calibri Light" w:cs="Calibri Light"/>
                          <w:sz w:val="16"/>
                          <w:szCs w:val="16"/>
                          <w:lang w:val="en-US"/>
                        </w:rPr>
                        <w:t>Bild</w:t>
                      </w:r>
                      <w:proofErr w:type="spellEnd"/>
                      <w:r w:rsidRPr="003F069A">
                        <w:rPr>
                          <w:rFonts w:ascii="Calibri Light" w:hAnsi="Calibri Light" w:cs="Calibri Light"/>
                          <w:sz w:val="16"/>
                          <w:szCs w:val="16"/>
                          <w:lang w:val="en-US"/>
                        </w:rPr>
                        <w:t xml:space="preserve">: Banksy: Girl </w:t>
                      </w:r>
                      <w:proofErr w:type="spellStart"/>
                      <w:r w:rsidRPr="003F069A">
                        <w:rPr>
                          <w:rFonts w:ascii="Calibri Light" w:hAnsi="Calibri Light" w:cs="Calibri Light"/>
                          <w:sz w:val="16"/>
                          <w:szCs w:val="16"/>
                          <w:lang w:val="en-US"/>
                        </w:rPr>
                        <w:t>wíth</w:t>
                      </w:r>
                      <w:proofErr w:type="spellEnd"/>
                      <w:r w:rsidRPr="003F069A">
                        <w:rPr>
                          <w:rFonts w:ascii="Calibri Light" w:hAnsi="Calibri Light" w:cs="Calibri Light"/>
                          <w:sz w:val="16"/>
                          <w:szCs w:val="16"/>
                          <w:lang w:val="en-US"/>
                        </w:rPr>
                        <w:t xml:space="preserve"> red </w:t>
                      </w:r>
                      <w:proofErr w:type="spellStart"/>
                      <w:proofErr w:type="gramStart"/>
                      <w:r w:rsidRPr="003F069A">
                        <w:rPr>
                          <w:rFonts w:ascii="Calibri Light" w:hAnsi="Calibri Light" w:cs="Calibri Light"/>
                          <w:sz w:val="16"/>
                          <w:szCs w:val="16"/>
                          <w:lang w:val="en-US"/>
                        </w:rPr>
                        <w:t>Baloon</w:t>
                      </w:r>
                      <w:proofErr w:type="spellEnd"/>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Stew</w:t>
                      </w:r>
                      <w:proofErr w:type="gramEnd"/>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Dean 2005</w:t>
                      </w:r>
                      <w:r w:rsidRPr="003F069A">
                        <w:rPr>
                          <w:rFonts w:ascii="Calibri Light" w:hAnsi="Calibri Light" w:cs="Calibri Light"/>
                          <w:sz w:val="16"/>
                          <w:szCs w:val="16"/>
                          <w:lang w:val="en-US"/>
                        </w:rPr>
                        <w:t xml:space="preserve"> - CC BY-</w:t>
                      </w:r>
                      <w:r>
                        <w:rPr>
                          <w:rFonts w:ascii="Calibri Light" w:hAnsi="Calibri Light" w:cs="Calibri Light"/>
                          <w:sz w:val="16"/>
                          <w:szCs w:val="16"/>
                          <w:lang w:val="en-US"/>
                        </w:rPr>
                        <w:t>NC</w:t>
                      </w:r>
                      <w:r w:rsidRPr="003F069A">
                        <w:rPr>
                          <w:rFonts w:ascii="Calibri Light" w:hAnsi="Calibri Light" w:cs="Calibri Light"/>
                          <w:sz w:val="16"/>
                          <w:szCs w:val="16"/>
                          <w:lang w:val="en-US"/>
                        </w:rPr>
                        <w:t xml:space="preserve"> </w:t>
                      </w:r>
                    </w:p>
                    <w:p w14:paraId="31E0E935" w14:textId="77777777" w:rsidR="000708C5" w:rsidRPr="003F069A" w:rsidRDefault="000708C5" w:rsidP="000708C5">
                      <w:pPr>
                        <w:jc w:val="both"/>
                        <w:rPr>
                          <w:lang w:val="en-US"/>
                        </w:rPr>
                      </w:pPr>
                    </w:p>
                  </w:txbxContent>
                </v:textbox>
                <w10:wrap type="square"/>
              </v:shape>
            </w:pict>
          </mc:Fallback>
        </mc:AlternateContent>
      </w:r>
      <w:r w:rsidRPr="001E5C54">
        <w:rPr>
          <w:rFonts w:asciiTheme="majorHAnsi" w:eastAsia="Arial" w:hAnsiTheme="majorHAnsi" w:cstheme="majorHAnsi"/>
          <w:bCs/>
          <w:sz w:val="22"/>
          <w:szCs w:val="22"/>
        </w:rPr>
        <w:t>Banksy [ˈbæŋksɪ] (* vermutlich 1973 oder 1974 in oder in der Nähe von Bristol, England) ist das Pseudonym eines britischen Streetart-Künstlers. Seine Schablonengraffiti wurden anfangs in Bristol und London bekannt. Durch internationale Aktivitäten erlangte Banksy weltweite Bekanntheit. Banksy bemüht sich, seinen bürgerlichen Namen sowie seine wahre Identität geheimzuhalten. Es wird spekuliert, dass der Schweizer Künstler Maître de Casson Banksy ist;mMaître de Casson bestreitet dies allerdings auf seiner Webseite. Andere Spekulationen halten Banksy für eine Frau oder den Teil eines Kollektivs.</w:t>
      </w:r>
    </w:p>
    <w:p w14:paraId="1403ED69"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Banksy bedient sich der </w:t>
      </w:r>
      <w:r w:rsidRPr="001E5C54">
        <w:rPr>
          <w:rFonts w:asciiTheme="majorHAnsi" w:eastAsia="Arial" w:hAnsiTheme="majorHAnsi" w:cstheme="majorHAnsi"/>
          <w:b/>
          <w:sz w:val="22"/>
          <w:szCs w:val="22"/>
        </w:rPr>
        <w:t>Taktiken der Kommunikationsguerilla</w:t>
      </w:r>
      <w:r w:rsidRPr="001E5C54">
        <w:rPr>
          <w:rFonts w:asciiTheme="majorHAnsi" w:eastAsia="Arial" w:hAnsiTheme="majorHAnsi" w:cstheme="majorHAnsi"/>
          <w:bCs/>
          <w:sz w:val="22"/>
          <w:szCs w:val="22"/>
        </w:rPr>
        <w:t>, insbesondere bei seinen Inspirationsquellen (wie beispielsweise der des französischen Pochoir-Künstlers Blek le Rat und Massive Attacks Frontman Robert del Naja, alias 3D und der Adbusters, um eine alternative Sichtweise auf politische und wirtschaftliche Themen zu bieten. Er verändert und modifiziert dabei oftmals bekannte Motive und Bilder. (…)</w:t>
      </w:r>
    </w:p>
    <w:p w14:paraId="75B781CD"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Neben der Umsetzung von Schablonen-Graffiti installierte Banksy in der Vergangenheit eigene Arbeiten auch unautorisiert in Museen. Sowohl im Londoner Tate Modern, New Yorker Museum of Modern Art, Metropolitan Museum of Art, Brooklyn Museum, American Museum of Natural History als auch im Louvre hingen 2005 seine Arbeiten auf diese Weise. Im Mai 2005 wurde Banksys Version einer Höhlenmalerei, die einen jagenden Menschen mit Einkaufswagen zeigte, im British Museum gefunden.</w:t>
      </w:r>
    </w:p>
    <w:p w14:paraId="1BFB7934"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Seine Ablehnung des Kunstbetriebs demonstrierte auch eine Aktion in New York im Oktober 2013, bei welcher Bilder zu Schnäppchenpreisen an unwissende Laien verkauft wurden.</w:t>
      </w:r>
    </w:p>
    <w:p w14:paraId="196590BE"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2002 sprühte er im Osten Londons mit Schablonen in Schwarz und Rot ein Mädchen, das einen Ballon in Herzform davonfliegen lässt. Balloon Girl wurde aus der Hauswand eines Geschäftslokals herausgetrennt und erzielte gerahmt bei einer Versteigerung 500.000 Pfund (rund 560.000 Euro). </w:t>
      </w:r>
    </w:p>
    <w:p w14:paraId="686E7C1F"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Sein legales Werk im Künstlerhaus Bethanien mit dem Titel „Every Picture Tells a Lie“ zeigt Polizisten mit Flügeln im Kampfanzug und Smiley-Gesichtern. Im Jahr 2011 wurde es, als Teil einer künstlerischen Aktion des US-amerikanischen Street-Artist Brad Downey, unter verschiedenen Farbschichten wieder freigelegt.</w:t>
      </w:r>
    </w:p>
    <w:p w14:paraId="719CACD1"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2004 schuf Banksy ein Bild, das von vielen als eines seiner eindringlichsten und härtesten angesehen wird. Dieses Werk mit dem Namen „Napalm“ oder „Can't beat that Feeling“ basiert auf dem berühmten Foto „The Terror of War“. Laut Interpretationen richtet es sich gegen die amerikanische Konsumgesellschaft.</w:t>
      </w:r>
    </w:p>
    <w:p w14:paraId="229EBBEC"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Im September 2006 bearbeitete er zusammen mit DJ Danger Mouse das Debütalbum Paris von Paris Hilton und verteilte 500 Exemplare dieser Fälschung in diversen britischen Plattenläden. Danger Mouse veränderte die Musik mit Eigenkompositionen und Banksy veränderte das Artwork. Unter anderem zeigte er Hiltons Körper mit einem Hundekopf. Die Stücke bestehen aus schlichten Rhythmen mit Ausrufen Hiltons („That’s hot!“). Ebenfalls im September 2006 installierte Banksy eine einem Guantanamo-Häftling nachempfundene Puppe im Disneyland Resort.</w:t>
      </w:r>
    </w:p>
    <w:p w14:paraId="6413E8F8" w14:textId="6AB70E7E"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Banksys Werk Sklavenarbeit (2012), das einen Jungen zeigt, der an einer Nähmaschine mehrere Union Jacks zu einer Fahnen-Kette zusammennäht, war im Februar 2013 Gegenstand der Berichterstattungen. </w:t>
      </w:r>
    </w:p>
    <w:p w14:paraId="6ADD6FF9"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Es wurde von seinem ursprünglichen Platz, einer Poundland-Supermarktwand in Haringey, entfernt und sollte in Miami versteigert werden. Einwohner Haringeys demonstrierten für eine Rückgabe des Werks. Die Auktion wurde abgesagt. In den Medien fand eine Diskussion über die Eigentumsrechte von Street Art statt.</w:t>
      </w:r>
    </w:p>
    <w:p w14:paraId="7D58BCCD" w14:textId="77777777" w:rsidR="001E5C54" w:rsidRDefault="001E5C54" w:rsidP="000708C5">
      <w:pPr>
        <w:jc w:val="both"/>
        <w:rPr>
          <w:rFonts w:asciiTheme="majorHAnsi" w:eastAsia="Arial" w:hAnsiTheme="majorHAnsi" w:cstheme="majorHAnsi"/>
          <w:bCs/>
          <w:sz w:val="22"/>
          <w:szCs w:val="22"/>
        </w:rPr>
      </w:pPr>
    </w:p>
    <w:p w14:paraId="4C1D834A" w14:textId="3532EA71"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Banksys im öffentlichen Raum entstandene Sprüh-Arbeiten werden teilweise unter Plexiglas vor Zerstörung geschützt, wie zum Beispiel in Hamburg. Dennoch verhinderte die Plexiglasscheibe nicht, dass im Februar 2015 das Werk Bomb Hugger in Hamburg schwer beschädigt wurde.</w:t>
      </w:r>
    </w:p>
    <w:p w14:paraId="23429403"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Im Oktober 2013 hielt sich Banksy einen Monat lang in New York City auf und verwandelte die ganze Stadt in eine Galerie und Kunstzirkusmanege. Während dieser Aktion namens Better Out Than In erschien jeden Tag ein neues Banksy-Werk. Aufsehen erregte unter anderem eine Aktion am 13. Oktober, bei der ein älterer Herr echte Banksy-Arbeiten, die einen Marktwert von schätzungsweise 32.000 US-Dollar hatten, vor dem Metropolitan Museum für nur 60 US-Dollar verkaufte.</w:t>
      </w:r>
    </w:p>
    <w:p w14:paraId="4C3500AB"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2015 veröffentlichte Banksy das Video aus dem Gazastreifen „In diesem Jahr können Sie ein neues Reiseziel entdecken“ („Make this the year YOU discover a new destination.“), in dem er satirisch auf die Zerstörung in dem Gebiet hinweist.</w:t>
      </w:r>
    </w:p>
    <w:p w14:paraId="28678833"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Im März 2017 eröffnete Banksy das The Walled Off Hotel in Bethlehem, das unmittelbar an der Grenzmauer zwischen Israel und dem Westjordanland gelegen ist. Banksy gestaltete die Inneneinrichtung des Hotels mit zahlreichen Bezügen auf den Nahostkonflikt und den Alltag der Sperranlage. Letztere trägt zur „schlechtesten Aussicht der Welt“ bei, mit der das Hotel wirbt. Das Hotel richtet sich auch an Touristen aus Israel.</w:t>
      </w:r>
    </w:p>
    <w:p w14:paraId="26E0CB78"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Im Oktober 2018 „zerstörte“ sich die untere Hälfte seines Bildes Girl With Balloon durch sauberen Streifenschnitt unmittelbar nach dem Verkauf für gut eine Million Pfund (1,18 Millionen Euro) im Rahmen einer Sotheby’s-Auktion in London von selbst, indem der untere Bildteil durch einen im Rahmen versteckten Schredder gezogen wurde. Banksy hatte verlauten lassen, dass es sich um Kritik am Kunstmarkt handle. Ein Video dazu gab an, dass ursprünglich das gesamte Bild zerstört werden sollte, dies wurde allerdings durch eine Fehlkonstruktion des Schredders verhindert. Die Käuferin übernahm das Bild trotzdem zum gebotenen Preis. Es erhielt den neuen Namen Love is in the Bin. Von März 2019 bis Februar 2020 wurde das Bild als Leihgabe in der Staatsgalerie Stuttgart ausgestellt. Im Oktober 2021 wurde es – wiederum bei Sotheby's in London – für einen Zuschlagspreis von 16 Millionen Pfund (einschließlich Gebühren ca. 18,5 Millionen Pfund, umgerechnet ca. 21,9 Millionen Euro) versteigert.</w:t>
      </w:r>
    </w:p>
    <w:p w14:paraId="18EA8440" w14:textId="77777777" w:rsidR="000708C5" w:rsidRPr="001E5C54" w:rsidRDefault="000708C5" w:rsidP="000708C5">
      <w:pPr>
        <w:jc w:val="both"/>
        <w:rPr>
          <w:rFonts w:asciiTheme="majorHAnsi" w:eastAsia="Arial" w:hAnsiTheme="majorHAnsi" w:cstheme="majorHAnsi"/>
          <w:bCs/>
          <w:sz w:val="22"/>
          <w:szCs w:val="22"/>
          <w:lang w:val="en-US"/>
        </w:rPr>
      </w:pPr>
      <w:r w:rsidRPr="001E5C54">
        <w:rPr>
          <w:rFonts w:asciiTheme="majorHAnsi" w:eastAsia="Arial" w:hAnsiTheme="majorHAnsi" w:cstheme="majorHAnsi"/>
          <w:bCs/>
          <w:sz w:val="22"/>
          <w:szCs w:val="22"/>
          <w:lang w:val="en-US"/>
        </w:rPr>
        <w:t>Season’s Greetings, Port Talbot in Wales</w:t>
      </w:r>
    </w:p>
    <w:p w14:paraId="59D22E0B" w14:textId="237EB6B2"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Kurz vor Weihnachten 2018 sprühte Banksy in Port Talbot, Wales, ein Graffito an zwei Seiten einer Garage eines Stahlarbeiters. Eine Seite zeigt einen winterlich gekleideten Jungen mit einem Schlitten und ausgebreiteten Armen, der mit herausgestreckter Zunge Schneeflocken auffängt. Die andere Garagenseite zeigt eine aus einem brennenden Behälter aufsteigende dunkle Rauchwolke mit weißen Aschepartikeln. Erst beim Betrachten beider Gebäudeseiten offenbart sich der vermeintliche Schnee als Ascheregen. Das winterlich erscheinende Motiv wird als gesellschaftskritische Aussage gewertet, da sich in dem Ort das größte Stahlwerk Großbritanniens befindet und es Beschwerden von Anwohnern über einen anhaltenden Ascheregen gibt. Nach der Entdeckung wurde das Kunstwerk zum Schutz vor Vandalismus mit einer vorläufigen Abdeckung versehen und von Sicherheitsdiensten beaufsichtigt. Etwa 20.000 Menschen seien zur Garage gepilgert, um es zu betrachten. Anfang 2019 wurde bekannt, dass der Garagenbesitzer das Kunstwerk an einen Galeristen aus der südostenglischen Grafschaft Essex für eine sechsstellige Summe veräußert hat. Um den Tourismus in der strukturschwachen Industriestadt zu beleben, will der Galerist das Kunstwerk für zwei Jahre in Port Talbot belassen,</w:t>
      </w:r>
      <w:r w:rsidR="001E5C54">
        <w:rPr>
          <w:rFonts w:asciiTheme="majorHAnsi" w:eastAsia="Arial" w:hAnsiTheme="majorHAnsi" w:cstheme="majorHAnsi"/>
          <w:bCs/>
          <w:sz w:val="22"/>
          <w:szCs w:val="22"/>
        </w:rPr>
        <w:t xml:space="preserve"> aber an anderer Stelle zeigen.</w:t>
      </w:r>
    </w:p>
    <w:p w14:paraId="6F3D4E8F"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Anfang 2019 wurde das Bild einer verschleierten, traurig zu Boden blickenden Frau, lebensgroß weiß auf schwarz gemalt auf einer Feuerschutztür im Pariser Club Bataclan gestohlen. Mutmaßlich waren die Türbänder mit einem Winkelschleifer aufgetrennt worden. Im Juni 2020 wurde das Bild auf einem Bauernhof in Italien sichergestellt und 6 Verdächtige festgenommen.</w:t>
      </w:r>
    </w:p>
    <w:p w14:paraId="3229E071" w14:textId="77777777" w:rsidR="001E5C54" w:rsidRDefault="000708C5" w:rsidP="000708C5">
      <w:pPr>
        <w:spacing w:after="160"/>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Im Oktober 2020 schuf Banksy ein neues Bild auf einer Gebäudewand in der britischen Stadt Nottingham. Es ist in schwarz-weiß gesprüht und zeigt ein kleines Mädchen, das mit einem Fahrradreifen Hula-Hoop spielt. Vor der Wand war ein demoliertes Fahrrad mit einem fehlenden Hinterrad an einem Laternenmast angeschlossen. Nachbarn fassten die Darstellung als Aufmunterung während der COVID-19-</w:t>
      </w:r>
    </w:p>
    <w:p w14:paraId="0E69DF44" w14:textId="77777777" w:rsidR="001E5C54" w:rsidRDefault="001E5C54" w:rsidP="000708C5">
      <w:pPr>
        <w:spacing w:after="160"/>
        <w:jc w:val="both"/>
        <w:rPr>
          <w:rFonts w:asciiTheme="majorHAnsi" w:eastAsia="Arial" w:hAnsiTheme="majorHAnsi" w:cstheme="majorHAnsi"/>
          <w:bCs/>
          <w:sz w:val="22"/>
          <w:szCs w:val="22"/>
        </w:rPr>
      </w:pPr>
    </w:p>
    <w:p w14:paraId="1DFBB9BD" w14:textId="4ECC4B19" w:rsidR="000708C5" w:rsidRPr="001E5C54" w:rsidRDefault="000708C5" w:rsidP="000708C5">
      <w:pPr>
        <w:spacing w:after="160"/>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Pandemie auf, da Nottingham eine der am stärksten betroffenen Städte in Großbritannien war. Im Februar 2021 wurde das Kunstwerk aus der Mauer herausgebrochen und an eine Kunstgalerie in Essex verkauft.</w:t>
      </w:r>
    </w:p>
    <w:p w14:paraId="5D114FD1" w14:textId="77777777" w:rsidR="000708C5" w:rsidRPr="001E5C54" w:rsidRDefault="000708C5" w:rsidP="000708C5">
      <w:pPr>
        <w:spacing w:after="120"/>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Erschließungsfragen: </w:t>
      </w:r>
    </w:p>
    <w:p w14:paraId="7C2FDBB0"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 xml:space="preserve">Suchen Sie zu den beschriebenen Bildern Abbildungen im Internet. </w:t>
      </w:r>
    </w:p>
    <w:p w14:paraId="530BFC2D"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 xml:space="preserve">Im Infotext von Wikipedia wird Banksys Vorgehen mit „Taktiken der Kommunikationsguerilla“ beschrieben. Informieren Sie sich darüber, was damit gemeint ist. </w:t>
      </w:r>
    </w:p>
    <w:p w14:paraId="0DD63353"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Wie ist Banksys Verhältnis zu Kunstmarkt?</w:t>
      </w:r>
    </w:p>
    <w:p w14:paraId="6D7BBCFC"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Warum macht Banksy ein Geheimnis um seine Person?</w:t>
      </w:r>
    </w:p>
    <w:p w14:paraId="3F0DF47A"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Inwiefern ist Banksy ein kommerzieller Künstler?</w:t>
      </w:r>
    </w:p>
    <w:p w14:paraId="1568B993" w14:textId="77777777" w:rsidR="000708C5" w:rsidRPr="001E5C54" w:rsidRDefault="000708C5" w:rsidP="000708C5">
      <w:pPr>
        <w:pStyle w:val="Listenabsatz"/>
        <w:numPr>
          <w:ilvl w:val="0"/>
          <w:numId w:val="54"/>
        </w:numPr>
        <w:spacing w:after="120"/>
        <w:ind w:left="714" w:right="567" w:hanging="357"/>
        <w:contextualSpacing w:val="0"/>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Die Liste der Werke endet 2022. Welche aktuellen Themen könnten Banksy heute interessieren/aufgreifen?</w:t>
      </w:r>
    </w:p>
    <w:p w14:paraId="6DA3FA4A" w14:textId="77777777" w:rsidR="000708C5" w:rsidRPr="001E5C54" w:rsidRDefault="000708C5" w:rsidP="000708C5">
      <w:pPr>
        <w:spacing w:after="120"/>
        <w:ind w:right="567"/>
        <w:jc w:val="both"/>
        <w:rPr>
          <w:rFonts w:asciiTheme="majorHAnsi" w:hAnsiTheme="majorHAnsi" w:cstheme="majorHAnsi"/>
          <w:bCs/>
          <w:color w:val="2F5496" w:themeColor="accent5" w:themeShade="BF"/>
          <w:sz w:val="22"/>
          <w:szCs w:val="22"/>
        </w:rPr>
      </w:pPr>
      <w:r w:rsidRPr="001E5C54">
        <w:rPr>
          <w:rFonts w:asciiTheme="majorHAnsi" w:hAnsiTheme="majorHAnsi" w:cstheme="majorHAnsi"/>
          <w:bCs/>
          <w:color w:val="2F5496" w:themeColor="accent5" w:themeShade="BF"/>
          <w:sz w:val="22"/>
          <w:szCs w:val="22"/>
        </w:rPr>
        <w:t xml:space="preserve">Aufgabe: </w:t>
      </w:r>
    </w:p>
    <w:p w14:paraId="46C5EA6F" w14:textId="77777777" w:rsidR="000708C5" w:rsidRPr="001E5C54" w:rsidRDefault="000708C5" w:rsidP="000708C5">
      <w:pPr>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31BF806A" w14:textId="77777777" w:rsidR="000708C5" w:rsidRPr="001E5C54" w:rsidRDefault="000708C5" w:rsidP="000708C5">
      <w:pPr>
        <w:ind w:right="565"/>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Stellen Sie dabei den Streetartkünstler biografisch kurz vor, erwähnen Sie Werke, die Sie beeindruckt haben. Stellen Sie dann die „Taktiken der Kommunikationsguerilla“ anhand ausgewählter Arbeiten Banksys kurz vor und nähern Sie sich der Interpretation über die Erschließungsfragen oben. Präsentieren Sie Ihre Ergebnisse Ihren Mitschülerinnen und Mitschülern. </w:t>
      </w:r>
    </w:p>
    <w:p w14:paraId="1AAE1F0D" w14:textId="77777777" w:rsidR="000708C5" w:rsidRPr="001E5C54" w:rsidRDefault="000708C5" w:rsidP="000708C5">
      <w:pPr>
        <w:jc w:val="both"/>
        <w:rPr>
          <w:rFonts w:asciiTheme="majorHAnsi" w:eastAsia="Arial" w:hAnsiTheme="majorHAnsi" w:cstheme="majorHAnsi"/>
          <w:bCs/>
          <w:sz w:val="22"/>
          <w:szCs w:val="22"/>
        </w:rPr>
      </w:pPr>
    </w:p>
    <w:p w14:paraId="24EA0692" w14:textId="77777777" w:rsidR="000708C5" w:rsidRPr="001E5C54" w:rsidRDefault="000708C5" w:rsidP="000708C5">
      <w:pPr>
        <w:jc w:val="both"/>
        <w:rPr>
          <w:rFonts w:asciiTheme="majorHAnsi" w:eastAsia="Arial" w:hAnsiTheme="majorHAnsi" w:cstheme="majorHAnsi"/>
          <w:bCs/>
          <w:sz w:val="22"/>
          <w:szCs w:val="22"/>
        </w:rPr>
      </w:pPr>
    </w:p>
    <w:p w14:paraId="410AE881" w14:textId="77777777" w:rsidR="000708C5" w:rsidRPr="00F630BD" w:rsidRDefault="000708C5" w:rsidP="000708C5">
      <w:pPr>
        <w:jc w:val="both"/>
        <w:rPr>
          <w:rFonts w:cstheme="minorHAnsi"/>
        </w:rPr>
        <w:sectPr w:rsidR="000708C5" w:rsidRPr="00F630BD" w:rsidSect="00C438A2">
          <w:pgSz w:w="11900" w:h="16840"/>
          <w:pgMar w:top="1417" w:right="1417" w:bottom="1134" w:left="1417" w:header="708" w:footer="708" w:gutter="0"/>
          <w:cols w:space="708"/>
          <w:docGrid w:linePitch="360"/>
        </w:sectPr>
      </w:pPr>
    </w:p>
    <w:p w14:paraId="5A86720E" w14:textId="77777777" w:rsidR="000708C5" w:rsidRDefault="000708C5" w:rsidP="000708C5">
      <w:pPr>
        <w:rPr>
          <w:rFonts w:asciiTheme="majorHAnsi" w:eastAsia="Arial" w:hAnsiTheme="majorHAnsi" w:cstheme="majorHAnsi"/>
          <w:bCs/>
          <w:color w:val="ED7D31" w:themeColor="accent2"/>
          <w:sz w:val="48"/>
          <w:szCs w:val="52"/>
        </w:rPr>
      </w:pPr>
    </w:p>
    <w:p w14:paraId="72D27114" w14:textId="77777777" w:rsidR="000708C5" w:rsidRPr="00F5643A" w:rsidRDefault="000708C5" w:rsidP="000708C5">
      <w:pPr>
        <w:rPr>
          <w:rFonts w:asciiTheme="majorHAnsi" w:eastAsia="Arial" w:hAnsiTheme="majorHAnsi" w:cstheme="majorHAnsi"/>
          <w:bCs/>
          <w:color w:val="ED7D31" w:themeColor="accent2"/>
          <w:sz w:val="28"/>
          <w:szCs w:val="28"/>
        </w:rPr>
      </w:pPr>
      <w:r w:rsidRPr="00F5643A">
        <w:rPr>
          <w:rFonts w:asciiTheme="majorHAnsi" w:eastAsia="Arial" w:hAnsiTheme="majorHAnsi" w:cstheme="majorHAnsi"/>
          <w:bCs/>
          <w:color w:val="ED7D31" w:themeColor="accent2"/>
          <w:sz w:val="28"/>
          <w:szCs w:val="28"/>
        </w:rPr>
        <w:t xml:space="preserve">Arbeitsblatt 4 </w:t>
      </w:r>
    </w:p>
    <w:p w14:paraId="0E48FEFC" w14:textId="77777777" w:rsidR="000708C5" w:rsidRPr="00435D83" w:rsidRDefault="000708C5" w:rsidP="001E5C54">
      <w:pPr>
        <w:spacing w:after="160"/>
        <w:rPr>
          <w:rFonts w:asciiTheme="majorHAnsi" w:eastAsia="Arial" w:hAnsiTheme="majorHAnsi" w:cstheme="majorHAnsi"/>
          <w:color w:val="C45911" w:themeColor="accent2" w:themeShade="BF"/>
          <w:w w:val="99"/>
          <w:sz w:val="28"/>
          <w:szCs w:val="28"/>
        </w:rPr>
      </w:pPr>
      <w:r w:rsidRPr="00435D83">
        <w:rPr>
          <w:rFonts w:asciiTheme="majorHAnsi" w:eastAsia="Arial" w:hAnsiTheme="majorHAnsi" w:cstheme="majorHAnsi"/>
          <w:color w:val="C45911" w:themeColor="accent2" w:themeShade="BF"/>
          <w:w w:val="99"/>
          <w:sz w:val="28"/>
          <w:szCs w:val="28"/>
        </w:rPr>
        <w:t>Dino und Jake Chapman</w:t>
      </w:r>
    </w:p>
    <w:p w14:paraId="216AC09F" w14:textId="77777777" w:rsidR="000708C5" w:rsidRPr="004C5F2D" w:rsidRDefault="000708C5" w:rsidP="001E5C54">
      <w:pPr>
        <w:spacing w:after="160"/>
        <w:rPr>
          <w:rFonts w:asciiTheme="majorHAnsi" w:eastAsia="Arial" w:hAnsiTheme="majorHAnsi" w:cstheme="majorHAnsi"/>
          <w:bCs/>
          <w:sz w:val="20"/>
          <w:szCs w:val="20"/>
        </w:rPr>
      </w:pPr>
      <w:r>
        <w:rPr>
          <w:rFonts w:asciiTheme="majorHAnsi" w:eastAsia="Arial" w:hAnsiTheme="majorHAnsi" w:cstheme="majorHAnsi"/>
          <w:bCs/>
          <w:sz w:val="20"/>
          <w:szCs w:val="20"/>
        </w:rPr>
        <w:t>(</w:t>
      </w:r>
      <w:r w:rsidRPr="004C5F2D">
        <w:rPr>
          <w:rFonts w:asciiTheme="majorHAnsi" w:eastAsia="Arial" w:hAnsiTheme="majorHAnsi" w:cstheme="majorHAnsi"/>
          <w:bCs/>
          <w:sz w:val="20"/>
          <w:szCs w:val="20"/>
        </w:rPr>
        <w:t xml:space="preserve">Text: </w:t>
      </w:r>
      <w:r>
        <w:rPr>
          <w:rFonts w:asciiTheme="majorHAnsi" w:eastAsia="Arial" w:hAnsiTheme="majorHAnsi" w:cstheme="majorHAnsi"/>
          <w:bCs/>
          <w:sz w:val="20"/>
          <w:szCs w:val="20"/>
        </w:rPr>
        <w:t>Annette Reuther</w:t>
      </w:r>
      <w:r w:rsidRPr="004C5F2D">
        <w:rPr>
          <w:rFonts w:asciiTheme="majorHAnsi" w:eastAsia="Arial" w:hAnsiTheme="majorHAnsi" w:cstheme="majorHAnsi"/>
          <w:bCs/>
          <w:sz w:val="20"/>
          <w:szCs w:val="20"/>
        </w:rPr>
        <w:t xml:space="preserve">: Hitler als Hippie. Skandal oder abgedroschene Provokation </w:t>
      </w:r>
      <w:r>
        <w:rPr>
          <w:rFonts w:asciiTheme="majorHAnsi" w:eastAsia="Arial" w:hAnsiTheme="majorHAnsi" w:cstheme="majorHAnsi"/>
          <w:bCs/>
          <w:sz w:val="20"/>
          <w:szCs w:val="20"/>
        </w:rPr>
        <w:t xml:space="preserve">in: </w:t>
      </w:r>
      <w:r w:rsidRPr="004C5F2D">
        <w:rPr>
          <w:rFonts w:asciiTheme="majorHAnsi" w:eastAsia="Arial" w:hAnsiTheme="majorHAnsi" w:cstheme="majorHAnsi"/>
          <w:bCs/>
          <w:sz w:val="20"/>
          <w:szCs w:val="20"/>
        </w:rPr>
        <w:t xml:space="preserve">Tagesspiegel vom </w:t>
      </w:r>
      <w:r>
        <w:rPr>
          <w:rFonts w:asciiTheme="majorHAnsi" w:eastAsia="Arial" w:hAnsiTheme="majorHAnsi" w:cstheme="majorHAnsi"/>
          <w:bCs/>
          <w:sz w:val="20"/>
          <w:szCs w:val="20"/>
        </w:rPr>
        <w:t>0</w:t>
      </w:r>
      <w:r w:rsidRPr="004C5F2D">
        <w:rPr>
          <w:rFonts w:asciiTheme="majorHAnsi" w:eastAsia="Arial" w:hAnsiTheme="majorHAnsi" w:cstheme="majorHAnsi"/>
          <w:bCs/>
          <w:sz w:val="20"/>
          <w:szCs w:val="20"/>
        </w:rPr>
        <w:t>4.</w:t>
      </w:r>
      <w:r>
        <w:rPr>
          <w:rFonts w:asciiTheme="majorHAnsi" w:eastAsia="Arial" w:hAnsiTheme="majorHAnsi" w:cstheme="majorHAnsi"/>
          <w:bCs/>
          <w:sz w:val="20"/>
          <w:szCs w:val="20"/>
        </w:rPr>
        <w:t>0</w:t>
      </w:r>
      <w:r w:rsidRPr="004C5F2D">
        <w:rPr>
          <w:rFonts w:asciiTheme="majorHAnsi" w:eastAsia="Arial" w:hAnsiTheme="majorHAnsi" w:cstheme="majorHAnsi"/>
          <w:bCs/>
          <w:sz w:val="20"/>
          <w:szCs w:val="20"/>
        </w:rPr>
        <w:t>6.2008</w:t>
      </w:r>
      <w:r>
        <w:rPr>
          <w:rFonts w:asciiTheme="majorHAnsi" w:eastAsia="Arial" w:hAnsiTheme="majorHAnsi" w:cstheme="majorHAnsi"/>
          <w:bCs/>
          <w:sz w:val="20"/>
          <w:szCs w:val="20"/>
        </w:rPr>
        <w:t>)</w:t>
      </w:r>
    </w:p>
    <w:p w14:paraId="176C5AA6" w14:textId="77777777" w:rsidR="000708C5" w:rsidRPr="001E5C54" w:rsidRDefault="000708C5" w:rsidP="000708C5">
      <w:pPr>
        <w:ind w:right="3544"/>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ANNETTE REUTHER [DPA] </w:t>
      </w:r>
      <w:r w:rsidRPr="001E5C54">
        <w:rPr>
          <w:rFonts w:ascii="Calibri" w:eastAsia="Arial" w:hAnsi="Calibri" w:cs="Arial"/>
          <w:bCs/>
          <w:noProof/>
          <w:sz w:val="22"/>
          <w:szCs w:val="22"/>
        </w:rPr>
        <w:drawing>
          <wp:anchor distT="0" distB="0" distL="114300" distR="114300" simplePos="0" relativeHeight="252562432" behindDoc="0" locked="0" layoutInCell="1" allowOverlap="1" wp14:anchorId="78634845" wp14:editId="13D886D7">
            <wp:simplePos x="0" y="0"/>
            <wp:positionH relativeFrom="column">
              <wp:posOffset>4116705</wp:posOffset>
            </wp:positionH>
            <wp:positionV relativeFrom="paragraph">
              <wp:posOffset>33655</wp:posOffset>
            </wp:positionV>
            <wp:extent cx="1970012" cy="2116065"/>
            <wp:effectExtent l="0" t="0" r="0" b="5080"/>
            <wp:wrapSquare wrapText="bothSides"/>
            <wp:docPr id="619" name="Grafik 619" descr="Ein Bild, das ausgestalte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Grafik 619" descr="Ein Bild, das ausgestaltet, mehrere enthält.&#10;&#10;Automatisch generierte Beschreibung"/>
                    <pic:cNvPicPr/>
                  </pic:nvPicPr>
                  <pic:blipFill>
                    <a:blip r:embed="rId81" cstate="print">
                      <a:extLst>
                        <a:ext uri="{BEBA8EAE-BF5A-486C-A8C5-ECC9F3942E4B}">
                          <a14:imgProps xmlns:a14="http://schemas.microsoft.com/office/drawing/2010/main">
                            <a14:imgLayer r:embed="rId82">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1970012" cy="2116065"/>
                    </a:xfrm>
                    <a:prstGeom prst="rect">
                      <a:avLst/>
                    </a:prstGeom>
                  </pic:spPr>
                </pic:pic>
              </a:graphicData>
            </a:graphic>
            <wp14:sizeRelH relativeFrom="page">
              <wp14:pctWidth>0</wp14:pctWidth>
            </wp14:sizeRelH>
            <wp14:sizeRelV relativeFrom="page">
              <wp14:pctHeight>0</wp14:pctHeight>
            </wp14:sizeRelV>
          </wp:anchor>
        </w:drawing>
      </w:r>
      <w:r w:rsidRPr="001E5C54">
        <w:rPr>
          <w:rFonts w:asciiTheme="majorHAnsi" w:eastAsia="Arial" w:hAnsiTheme="majorHAnsi" w:cstheme="majorHAnsi"/>
          <w:bCs/>
          <w:sz w:val="22"/>
          <w:szCs w:val="22"/>
        </w:rPr>
        <w:t xml:space="preserve">Skandal oder abgedroschene Provokation: In der Londoner White Cube Galerie haben die Chapman-Brüder 13 Aquarelle Adolf Hitlers mit Friedenssymbolen bemalt. </w:t>
      </w:r>
    </w:p>
    <w:p w14:paraId="32DE3F56" w14:textId="77777777" w:rsidR="000708C5" w:rsidRPr="001E5C54" w:rsidRDefault="000708C5" w:rsidP="000708C5">
      <w:pPr>
        <w:ind w:right="3544"/>
        <w:jc w:val="both"/>
        <w:rPr>
          <w:rFonts w:asciiTheme="majorHAnsi" w:eastAsia="Arial" w:hAnsiTheme="majorHAnsi" w:cstheme="majorHAnsi"/>
          <w:bCs/>
          <w:sz w:val="22"/>
          <w:szCs w:val="22"/>
        </w:rPr>
      </w:pPr>
      <w:r w:rsidRPr="001E5C54">
        <w:rPr>
          <w:rFonts w:ascii="Calibri" w:eastAsia="Arial" w:hAnsi="Calibri" w:cs="Arial"/>
          <w:bCs/>
          <w:noProof/>
          <w:sz w:val="22"/>
          <w:szCs w:val="22"/>
        </w:rPr>
        <mc:AlternateContent>
          <mc:Choice Requires="wps">
            <w:drawing>
              <wp:anchor distT="0" distB="0" distL="114300" distR="114300" simplePos="0" relativeHeight="252563456" behindDoc="0" locked="0" layoutInCell="1" allowOverlap="1" wp14:anchorId="74B99EAC" wp14:editId="220322F7">
                <wp:simplePos x="0" y="0"/>
                <wp:positionH relativeFrom="column">
                  <wp:posOffset>4008755</wp:posOffset>
                </wp:positionH>
                <wp:positionV relativeFrom="paragraph">
                  <wp:posOffset>1322070</wp:posOffset>
                </wp:positionV>
                <wp:extent cx="2218351" cy="765544"/>
                <wp:effectExtent l="0" t="0" r="0" b="0"/>
                <wp:wrapNone/>
                <wp:docPr id="620" name="Textfeld 620"/>
                <wp:cNvGraphicFramePr/>
                <a:graphic xmlns:a="http://schemas.openxmlformats.org/drawingml/2006/main">
                  <a:graphicData uri="http://schemas.microsoft.com/office/word/2010/wordprocessingShape">
                    <wps:wsp>
                      <wps:cNvSpPr txBox="1"/>
                      <wps:spPr>
                        <a:xfrm>
                          <a:off x="0" y="0"/>
                          <a:ext cx="2218351" cy="765544"/>
                        </a:xfrm>
                        <a:prstGeom prst="rect">
                          <a:avLst/>
                        </a:prstGeom>
                        <a:noFill/>
                        <a:ln w="6350">
                          <a:noFill/>
                        </a:ln>
                      </wps:spPr>
                      <wps:txbx>
                        <w:txbxContent>
                          <w:p w14:paraId="1C5F5904" w14:textId="77777777" w:rsidR="000708C5" w:rsidRDefault="000708C5" w:rsidP="000708C5">
                            <w:pPr>
                              <w:rPr>
                                <w:rFonts w:ascii="Calibri Light" w:hAnsi="Calibri Light" w:cs="Calibri Light"/>
                                <w:sz w:val="16"/>
                                <w:szCs w:val="16"/>
                              </w:rPr>
                            </w:pPr>
                          </w:p>
                          <w:p w14:paraId="10E6C23A" w14:textId="77777777" w:rsidR="000708C5" w:rsidRPr="00C92A58" w:rsidRDefault="000708C5" w:rsidP="000708C5">
                            <w:pPr>
                              <w:rPr>
                                <w:rFonts w:ascii="Calibri Light" w:hAnsi="Calibri Light" w:cs="Calibri Light"/>
                                <w:sz w:val="16"/>
                                <w:szCs w:val="16"/>
                              </w:rPr>
                            </w:pPr>
                            <w:r w:rsidRPr="00C92A58">
                              <w:rPr>
                                <w:rFonts w:ascii="Calibri Light" w:hAnsi="Calibri Light" w:cs="Calibri Light"/>
                                <w:sz w:val="16"/>
                                <w:szCs w:val="16"/>
                              </w:rPr>
                              <w:t>Bild: Wallpaper von Dino und Jake Chapman, basiert auf der Radierungsrei</w:t>
                            </w:r>
                            <w:r>
                              <w:rPr>
                                <w:rFonts w:ascii="Calibri Light" w:hAnsi="Calibri Light" w:cs="Calibri Light"/>
                                <w:sz w:val="16"/>
                                <w:szCs w:val="16"/>
                              </w:rPr>
                              <w:t>he Desastres de la guerra von Wuei Wai</w:t>
                            </w:r>
                            <w:r w:rsidRPr="00C92A58">
                              <w:rPr>
                                <w:rFonts w:ascii="Calibri Light" w:hAnsi="Calibri Light" w:cs="Calibri Light"/>
                                <w:sz w:val="16"/>
                                <w:szCs w:val="16"/>
                              </w:rPr>
                              <w:t xml:space="preserve"> 200</w:t>
                            </w:r>
                            <w:r>
                              <w:rPr>
                                <w:rFonts w:ascii="Calibri Light" w:hAnsi="Calibri Light" w:cs="Calibri Light"/>
                                <w:sz w:val="16"/>
                                <w:szCs w:val="16"/>
                              </w:rPr>
                              <w:t xml:space="preserve">9 </w:t>
                            </w:r>
                            <w:r w:rsidRPr="00C92A58">
                              <w:rPr>
                                <w:rFonts w:ascii="Calibri Light" w:hAnsi="Calibri Light" w:cs="Calibri Light"/>
                                <w:sz w:val="16"/>
                                <w:szCs w:val="16"/>
                              </w:rPr>
                              <w:t>- CC BY</w:t>
                            </w:r>
                            <w:r>
                              <w:rPr>
                                <w:rFonts w:ascii="Calibri Light" w:hAnsi="Calibri Light" w:cs="Calibri Light"/>
                                <w:sz w:val="16"/>
                                <w:szCs w:val="16"/>
                              </w:rPr>
                              <w:t xml:space="preserve"> </w:t>
                            </w:r>
                          </w:p>
                          <w:p w14:paraId="7FB5E164" w14:textId="77777777" w:rsidR="000708C5" w:rsidRPr="00C92A58" w:rsidRDefault="000708C5" w:rsidP="00070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9EAC" id="Textfeld 620" o:spid="_x0000_s1097" type="#_x0000_t202" style="position:absolute;left:0;text-align:left;margin-left:315.65pt;margin-top:104.1pt;width:174.65pt;height:60.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" filled="f" stroked="f" strokeweight=".5pt">
                <v:textbox>
                  <w:txbxContent>
                    <w:p w14:paraId="1C5F5904" w14:textId="77777777" w:rsidR="000708C5" w:rsidRDefault="000708C5" w:rsidP="000708C5">
                      <w:pPr>
                        <w:rPr>
                          <w:rFonts w:ascii="Calibri Light" w:hAnsi="Calibri Light" w:cs="Calibri Light"/>
                          <w:sz w:val="16"/>
                          <w:szCs w:val="16"/>
                        </w:rPr>
                      </w:pPr>
                    </w:p>
                    <w:p w14:paraId="10E6C23A" w14:textId="77777777" w:rsidR="000708C5" w:rsidRPr="00C92A58" w:rsidRDefault="000708C5" w:rsidP="000708C5">
                      <w:pPr>
                        <w:rPr>
                          <w:rFonts w:ascii="Calibri Light" w:hAnsi="Calibri Light" w:cs="Calibri Light"/>
                          <w:sz w:val="16"/>
                          <w:szCs w:val="16"/>
                        </w:rPr>
                      </w:pPr>
                      <w:r w:rsidRPr="00C92A58">
                        <w:rPr>
                          <w:rFonts w:ascii="Calibri Light" w:hAnsi="Calibri Light" w:cs="Calibri Light"/>
                          <w:sz w:val="16"/>
                          <w:szCs w:val="16"/>
                        </w:rPr>
                        <w:t>Bild: Wallpaper von Dino und Jake Chapman, basiert auf der Radierungsrei</w:t>
                      </w:r>
                      <w:r>
                        <w:rPr>
                          <w:rFonts w:ascii="Calibri Light" w:hAnsi="Calibri Light" w:cs="Calibri Light"/>
                          <w:sz w:val="16"/>
                          <w:szCs w:val="16"/>
                        </w:rPr>
                        <w:t xml:space="preserve">he </w:t>
                      </w:r>
                      <w:proofErr w:type="spellStart"/>
                      <w:r>
                        <w:rPr>
                          <w:rFonts w:ascii="Calibri Light" w:hAnsi="Calibri Light" w:cs="Calibri Light"/>
                          <w:sz w:val="16"/>
                          <w:szCs w:val="16"/>
                        </w:rPr>
                        <w:t>Desastres</w:t>
                      </w:r>
                      <w:proofErr w:type="spellEnd"/>
                      <w:r>
                        <w:rPr>
                          <w:rFonts w:ascii="Calibri Light" w:hAnsi="Calibri Light" w:cs="Calibri Light"/>
                          <w:sz w:val="16"/>
                          <w:szCs w:val="16"/>
                        </w:rPr>
                        <w:t xml:space="preserve"> de la </w:t>
                      </w:r>
                      <w:proofErr w:type="spellStart"/>
                      <w:r>
                        <w:rPr>
                          <w:rFonts w:ascii="Calibri Light" w:hAnsi="Calibri Light" w:cs="Calibri Light"/>
                          <w:sz w:val="16"/>
                          <w:szCs w:val="16"/>
                        </w:rPr>
                        <w:t>guerra</w:t>
                      </w:r>
                      <w:proofErr w:type="spellEnd"/>
                      <w:r>
                        <w:rPr>
                          <w:rFonts w:ascii="Calibri Light" w:hAnsi="Calibri Light" w:cs="Calibri Light"/>
                          <w:sz w:val="16"/>
                          <w:szCs w:val="16"/>
                        </w:rPr>
                        <w:t xml:space="preserve"> von </w:t>
                      </w:r>
                      <w:proofErr w:type="spellStart"/>
                      <w:r>
                        <w:rPr>
                          <w:rFonts w:ascii="Calibri Light" w:hAnsi="Calibri Light" w:cs="Calibri Light"/>
                          <w:sz w:val="16"/>
                          <w:szCs w:val="16"/>
                        </w:rPr>
                        <w:t>Wuei</w:t>
                      </w:r>
                      <w:proofErr w:type="spellEnd"/>
                      <w:r>
                        <w:rPr>
                          <w:rFonts w:ascii="Calibri Light" w:hAnsi="Calibri Light" w:cs="Calibri Light"/>
                          <w:sz w:val="16"/>
                          <w:szCs w:val="16"/>
                        </w:rPr>
                        <w:t xml:space="preserve"> </w:t>
                      </w:r>
                      <w:proofErr w:type="spellStart"/>
                      <w:r>
                        <w:rPr>
                          <w:rFonts w:ascii="Calibri Light" w:hAnsi="Calibri Light" w:cs="Calibri Light"/>
                          <w:sz w:val="16"/>
                          <w:szCs w:val="16"/>
                        </w:rPr>
                        <w:t>Wai</w:t>
                      </w:r>
                      <w:proofErr w:type="spellEnd"/>
                      <w:r w:rsidRPr="00C92A58">
                        <w:rPr>
                          <w:rFonts w:ascii="Calibri Light" w:hAnsi="Calibri Light" w:cs="Calibri Light"/>
                          <w:sz w:val="16"/>
                          <w:szCs w:val="16"/>
                        </w:rPr>
                        <w:t xml:space="preserve"> 200</w:t>
                      </w:r>
                      <w:r>
                        <w:rPr>
                          <w:rFonts w:ascii="Calibri Light" w:hAnsi="Calibri Light" w:cs="Calibri Light"/>
                          <w:sz w:val="16"/>
                          <w:szCs w:val="16"/>
                        </w:rPr>
                        <w:t xml:space="preserve">9 </w:t>
                      </w:r>
                      <w:r w:rsidRPr="00C92A58">
                        <w:rPr>
                          <w:rFonts w:ascii="Calibri Light" w:hAnsi="Calibri Light" w:cs="Calibri Light"/>
                          <w:sz w:val="16"/>
                          <w:szCs w:val="16"/>
                        </w:rPr>
                        <w:t>- CC BY</w:t>
                      </w:r>
                      <w:r>
                        <w:rPr>
                          <w:rFonts w:ascii="Calibri Light" w:hAnsi="Calibri Light" w:cs="Calibri Light"/>
                          <w:sz w:val="16"/>
                          <w:szCs w:val="16"/>
                        </w:rPr>
                        <w:t xml:space="preserve"> </w:t>
                      </w:r>
                    </w:p>
                    <w:p w14:paraId="7FB5E164" w14:textId="77777777" w:rsidR="000708C5" w:rsidRPr="00C92A58" w:rsidRDefault="000708C5" w:rsidP="000708C5"/>
                  </w:txbxContent>
                </v:textbox>
              </v:shape>
            </w:pict>
          </mc:Fallback>
        </mc:AlternateContent>
      </w:r>
      <w:r w:rsidRPr="001E5C54">
        <w:rPr>
          <w:rFonts w:asciiTheme="majorHAnsi" w:eastAsia="Arial" w:hAnsiTheme="majorHAnsi" w:cstheme="majorHAnsi"/>
          <w:bCs/>
          <w:sz w:val="22"/>
          <w:szCs w:val="22"/>
        </w:rPr>
        <w:t>London Tausende Miniaturmenschen liegen gefoltert zu Bergen aufgetürmt, abgesägte Köpfe hängen wie Lampions in den Bäumen und Skelette lauern im Hinterhalt. Über allem sitzt eine kleine Figur und malt besinnlich ein Aquarell, als bemerke sie das Gräuel nicht. Diese Figur ist Adolf Hitler. Wenige Schritte von der Installation entfernt, in einer der bedeutendsten kommerziellen Galerien für zeitgenössische Kunst, hängen mehrere solcher Aquarelle, gemalt vom Führer persönlich. Was Hitler stets verwehrt blieb - der Eintritt in die Kunstwelt - hat er nun mit Hilfe der britischen Skandalkünstler Jake und Dinos Chapman geschafft.</w:t>
      </w:r>
    </w:p>
    <w:p w14:paraId="1330A674" w14:textId="77777777" w:rsidR="000708C5" w:rsidRPr="001E5C54" w:rsidRDefault="000708C5" w:rsidP="001E5C54">
      <w:pPr>
        <w:spacing w:after="160"/>
        <w:ind w:right="3544"/>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Die Künstlerbrüder, neben Damien Hirst Superstars der jungen britischen Kunstszene, haben für ihre Ausstellung "If Hitler Had Been a Hippy How Happy Would We Be" in der Londoner White Cube Galerie 13 Aquarelle Hitlers mit Friedenssymbolen bepinselt. Über der Wiener Karlskirche aus der Hand Hitlers schwebt nun eine psychedelisch leuchtende Sonne, um Blumenstudien des Diktators ranken sich Sternchen und über Hitlers Landschaftsbilder spannen sich Regenbogen.</w:t>
      </w:r>
    </w:p>
    <w:p w14:paraId="4C6E6C4F" w14:textId="77777777" w:rsidR="000708C5" w:rsidRPr="001E5C54" w:rsidRDefault="000708C5" w:rsidP="001E5C54">
      <w:pPr>
        <w:spacing w:after="160"/>
        <w:jc w:val="both"/>
        <w:rPr>
          <w:rFonts w:asciiTheme="majorHAnsi" w:eastAsia="Arial" w:hAnsiTheme="majorHAnsi" w:cstheme="majorHAnsi"/>
          <w:b/>
          <w:sz w:val="22"/>
          <w:szCs w:val="22"/>
        </w:rPr>
      </w:pPr>
      <w:r w:rsidRPr="001E5C54">
        <w:rPr>
          <w:rFonts w:asciiTheme="majorHAnsi" w:eastAsia="Arial" w:hAnsiTheme="majorHAnsi" w:cstheme="majorHAnsi"/>
          <w:b/>
          <w:sz w:val="22"/>
          <w:szCs w:val="22"/>
        </w:rPr>
        <w:t>"Nicht sehr begabt"</w:t>
      </w:r>
    </w:p>
    <w:p w14:paraId="433DE712" w14:textId="77777777"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Für umgerechnet rund 147.000 Euro hat die Galerie die Werke erworben. Man habe sie dann "verschönert", wie die Brüder anmerken. Heute sind die Hippie-Hitler-Werke für 870.000 Euro zu haben. Die Originale seien "fürchterlich" und von mieser künstlerischer Qualität gewesen, so die Chapmans. "Alles, auf was sie hindeuten, ist, dass diese Person künstlerisch nicht sehr begabt war", sagte Jake Chapman. "Sie deuten nicht darauf hin, dass diese Person ein fürchterlicher Tyrann werden wird."</w:t>
      </w:r>
    </w:p>
    <w:p w14:paraId="42083498" w14:textId="07B85929" w:rsidR="000708C5" w:rsidRPr="001E5C54" w:rsidRDefault="000708C5" w:rsidP="001E5C54">
      <w:pPr>
        <w:spacing w:after="160"/>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Die Idee der Chapmans ist alt: Das letzte Mal, als die Brüder Werke anderer verfremdeten, griffen sie jedoch zu einem größeren Talent. 2003 nahmen sie sich den spanischen Maler Francisco Goya vor und malten für "Insult to Injury" auf 80 Goya-Radierungen Clownsköpfe und verzerrte Fratzen. Der Aufschrei in der Kunstwelt war groß. "Das hat sich bei den Hitler-Bildern nicht wiederholt", hieß es nun bei der White-Cube-Galerie. Verständlich, schließlich war Hitler</w:t>
      </w:r>
      <w:r w:rsidR="001E5C54">
        <w:rPr>
          <w:rFonts w:asciiTheme="majorHAnsi" w:eastAsia="Arial" w:hAnsiTheme="majorHAnsi" w:cstheme="majorHAnsi"/>
          <w:bCs/>
          <w:sz w:val="22"/>
          <w:szCs w:val="22"/>
        </w:rPr>
        <w:t xml:space="preserve"> alles andere als ein Künstler.</w:t>
      </w:r>
    </w:p>
    <w:p w14:paraId="4FD67672" w14:textId="77777777" w:rsidR="000708C5" w:rsidRPr="001E5C54" w:rsidRDefault="000708C5" w:rsidP="001E5C54">
      <w:pPr>
        <w:spacing w:after="160"/>
        <w:jc w:val="both"/>
        <w:rPr>
          <w:rFonts w:asciiTheme="majorHAnsi" w:eastAsia="Arial" w:hAnsiTheme="majorHAnsi" w:cstheme="majorHAnsi"/>
          <w:b/>
          <w:sz w:val="22"/>
          <w:szCs w:val="22"/>
        </w:rPr>
      </w:pPr>
      <w:r w:rsidRPr="001E5C54">
        <w:rPr>
          <w:rFonts w:asciiTheme="majorHAnsi" w:eastAsia="Arial" w:hAnsiTheme="majorHAnsi" w:cstheme="majorHAnsi"/>
          <w:b/>
          <w:sz w:val="22"/>
          <w:szCs w:val="22"/>
        </w:rPr>
        <w:t>"Moderne Kunst vom Allerfeinsten"</w:t>
      </w:r>
    </w:p>
    <w:p w14:paraId="20A9444D" w14:textId="77777777" w:rsidR="0084417F"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Die Mischung aus Massenmord und Friedenssymbolik zieht dennoch: Zur Eröffnung der Ausstellung eilten sowohl Prominente wie Kate Moss als auch sämtliche Kunstkritiker. "Das ist moderne Kunst vom </w:t>
      </w:r>
    </w:p>
    <w:p w14:paraId="4467EBBF" w14:textId="77777777" w:rsidR="0084417F" w:rsidRDefault="0084417F" w:rsidP="000708C5">
      <w:pPr>
        <w:jc w:val="both"/>
        <w:rPr>
          <w:rFonts w:asciiTheme="majorHAnsi" w:eastAsia="Arial" w:hAnsiTheme="majorHAnsi" w:cstheme="majorHAnsi"/>
          <w:bCs/>
          <w:sz w:val="22"/>
          <w:szCs w:val="22"/>
        </w:rPr>
      </w:pPr>
    </w:p>
    <w:p w14:paraId="3E242E0E" w14:textId="77777777" w:rsidR="0084417F" w:rsidRDefault="0084417F" w:rsidP="000708C5">
      <w:pPr>
        <w:jc w:val="both"/>
        <w:rPr>
          <w:rFonts w:asciiTheme="majorHAnsi" w:eastAsia="Arial" w:hAnsiTheme="majorHAnsi" w:cstheme="majorHAnsi"/>
          <w:bCs/>
          <w:sz w:val="22"/>
          <w:szCs w:val="22"/>
        </w:rPr>
      </w:pPr>
    </w:p>
    <w:p w14:paraId="718ADB56" w14:textId="013089D4" w:rsidR="000708C5" w:rsidRP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Allerfeinsten", schwärmte der Kritiker Waldemar Januszczak. In den schicken Räumen der Galerie tummeln sich statt Rechtsradikaler - wie vielleicht anzunehmen wäre - hippe Kunststudenten und Touristen.</w:t>
      </w:r>
    </w:p>
    <w:p w14:paraId="04B55625" w14:textId="77777777" w:rsidR="001E5C54" w:rsidRDefault="000708C5" w:rsidP="000708C5">
      <w:pPr>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Doch die verfremdeten Hitler-Werke entfalten nur in Verbindung mit der Installation "Fucking Hell" ihre volle Wirkung. Diese ist das Nachfolgewerk von "Hell", das 2004 bei einem Brand in der Saatchi-Sammlung zerstört wurde. Für die neue Installation sind in Form eines Hakenkreuzes neun Glaskästen angeordnet, in denen die Hölle auf Erden symbolisiert wird: Zehntausende kleiner Nazisoldaten morden und metzeln; die Opfer liegen in </w:t>
      </w:r>
    </w:p>
    <w:p w14:paraId="3087E173" w14:textId="77777777" w:rsidR="001E5C54" w:rsidRDefault="001E5C54" w:rsidP="000708C5">
      <w:pPr>
        <w:jc w:val="both"/>
        <w:rPr>
          <w:rFonts w:asciiTheme="majorHAnsi" w:eastAsia="Arial" w:hAnsiTheme="majorHAnsi" w:cstheme="majorHAnsi"/>
          <w:bCs/>
          <w:sz w:val="22"/>
          <w:szCs w:val="22"/>
        </w:rPr>
      </w:pPr>
    </w:p>
    <w:p w14:paraId="770D6FF8" w14:textId="6C7DC8A9" w:rsidR="000708C5" w:rsidRPr="001E5C54" w:rsidRDefault="000708C5" w:rsidP="001E5C54">
      <w:pPr>
        <w:spacing w:after="160"/>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Konzentrationslagern oder Gräben übereinander, bluten und sterben. Neben dem malenden Hitler tauchen eine Mini-Anne-Frank und ein Mini-Stephen-Hawking auf. Der Titel der Schau - deutsch: "Wenn Hitler ein Hippie gewesen wäre, wie glücklich wären wir heute" - kann da allenfalls traurig stimmen.</w:t>
      </w:r>
    </w:p>
    <w:p w14:paraId="598D7581" w14:textId="77777777" w:rsidR="000708C5" w:rsidRPr="001E5C54" w:rsidRDefault="000708C5" w:rsidP="000708C5">
      <w:pPr>
        <w:spacing w:after="120"/>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Erschließungsfragen: </w:t>
      </w:r>
    </w:p>
    <w:p w14:paraId="22E1ABCF"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Suchen Sie zu den beschriebenen Bildern Abbildungen im Internet.</w:t>
      </w:r>
    </w:p>
    <w:p w14:paraId="4688E4CA"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 xml:space="preserve">Im Artikel wird angedeutet, dass die Brüder auch eine Radierungsreihe von Goya übermalt haben. Recherchieren Sie dazu </w:t>
      </w:r>
    </w:p>
    <w:p w14:paraId="0CBDE2E4"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Nehmen Sie Stellung dazu, inwiefern man Hitlers Bilder zum Mittelpunkt einer Kunstaktion machen sollte?</w:t>
      </w:r>
    </w:p>
    <w:p w14:paraId="6BB5FF92"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Darf man Bilder übermalen/verbessern/interpretieren?</w:t>
      </w:r>
    </w:p>
    <w:p w14:paraId="401A6D77"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Erklären Sie den Unterschied des (Markt-)Wertes der Hitler-Aquarelle (im Original ca. 147.000 Euro, durch Chapman/Chapman übermalt: 870.000 Euro)?</w:t>
      </w:r>
    </w:p>
    <w:p w14:paraId="50E63796" w14:textId="77777777" w:rsidR="000708C5" w:rsidRPr="001E5C54" w:rsidRDefault="000708C5" w:rsidP="000708C5">
      <w:pPr>
        <w:pStyle w:val="Listenabsatz"/>
        <w:numPr>
          <w:ilvl w:val="0"/>
          <w:numId w:val="54"/>
        </w:numPr>
        <w:spacing w:after="120"/>
        <w:ind w:left="714" w:right="567" w:hanging="357"/>
        <w:contextualSpacing w:val="0"/>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Diskutieren Sie die Frage, ob der Kunstmarkt und der preisliche Wert eines Bildes ein Indikator für die Qualität von Kunst ist?</w:t>
      </w:r>
    </w:p>
    <w:p w14:paraId="2AEF48AA" w14:textId="77777777" w:rsidR="000708C5" w:rsidRPr="001E5C54" w:rsidRDefault="000708C5" w:rsidP="000708C5">
      <w:pPr>
        <w:spacing w:after="120"/>
        <w:ind w:right="567"/>
        <w:jc w:val="both"/>
        <w:rPr>
          <w:rFonts w:asciiTheme="majorHAnsi" w:hAnsiTheme="majorHAnsi" w:cstheme="majorHAnsi"/>
          <w:bCs/>
          <w:color w:val="2F5496" w:themeColor="accent5" w:themeShade="BF"/>
          <w:sz w:val="22"/>
          <w:szCs w:val="22"/>
        </w:rPr>
      </w:pPr>
      <w:r w:rsidRPr="001E5C54">
        <w:rPr>
          <w:rFonts w:asciiTheme="majorHAnsi" w:hAnsiTheme="majorHAnsi" w:cstheme="majorHAnsi"/>
          <w:bCs/>
          <w:color w:val="2F5496" w:themeColor="accent5" w:themeShade="BF"/>
          <w:sz w:val="22"/>
          <w:szCs w:val="22"/>
        </w:rPr>
        <w:t xml:space="preserve">Aufgabe: </w:t>
      </w:r>
    </w:p>
    <w:p w14:paraId="38C36D10" w14:textId="77777777" w:rsidR="000708C5" w:rsidRPr="001E5C54" w:rsidRDefault="000708C5" w:rsidP="000708C5">
      <w:pPr>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3C3BC758" w14:textId="77777777" w:rsidR="000708C5" w:rsidRPr="001E5C54" w:rsidRDefault="000708C5" w:rsidP="000708C5">
      <w:pPr>
        <w:ind w:right="565"/>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Stellen Sie dabei die Provokationskünstler Chapman/Chapman biografisch kurz vor, erwähnen Sie Werke, die Sie beeindruckt haben und stellen Sie ein Werk aus der Reihe „If Hitler Had Been a Hippy How Happy Would We Be“ näher vor. Nähern Sie sich Ihrer Interpretation über die Erschließungsfragen oben. Präsentieren Sie Ihre Ergebnisse Ihren Mitschülerinnen und Mitschülern.</w:t>
      </w:r>
    </w:p>
    <w:p w14:paraId="5C5B4E36" w14:textId="77777777" w:rsidR="000708C5" w:rsidRDefault="000708C5" w:rsidP="000708C5">
      <w:pPr>
        <w:ind w:left="-426" w:firstLine="426"/>
        <w:rPr>
          <w:rFonts w:ascii="Calibri" w:eastAsia="Arial" w:hAnsi="Calibri" w:cs="Arial"/>
          <w:bCs/>
        </w:rPr>
      </w:pPr>
    </w:p>
    <w:p w14:paraId="35D46641" w14:textId="77777777" w:rsidR="000708C5" w:rsidRDefault="000708C5" w:rsidP="000708C5">
      <w:pPr>
        <w:ind w:left="-426" w:firstLine="426"/>
        <w:rPr>
          <w:rFonts w:ascii="Calibri" w:eastAsia="Arial" w:hAnsi="Calibri" w:cs="Arial"/>
          <w:bCs/>
        </w:rPr>
      </w:pPr>
    </w:p>
    <w:p w14:paraId="30639006" w14:textId="77777777" w:rsidR="000708C5" w:rsidRDefault="000708C5" w:rsidP="000708C5">
      <w:pPr>
        <w:ind w:left="-426" w:firstLine="426"/>
        <w:rPr>
          <w:rFonts w:ascii="Calibri" w:eastAsia="Arial" w:hAnsi="Calibri" w:cs="Arial"/>
          <w:bCs/>
        </w:rPr>
      </w:pPr>
    </w:p>
    <w:p w14:paraId="769909CC" w14:textId="77777777" w:rsidR="000708C5" w:rsidRDefault="000708C5" w:rsidP="000708C5">
      <w:pPr>
        <w:ind w:left="-426" w:firstLine="426"/>
        <w:rPr>
          <w:rFonts w:ascii="Calibri" w:eastAsia="Arial" w:hAnsi="Calibri" w:cs="Arial"/>
          <w:bCs/>
        </w:rPr>
      </w:pPr>
    </w:p>
    <w:p w14:paraId="6819CC38" w14:textId="77777777" w:rsidR="000708C5" w:rsidRDefault="000708C5" w:rsidP="000708C5">
      <w:pPr>
        <w:ind w:left="-426" w:firstLine="426"/>
        <w:rPr>
          <w:rFonts w:ascii="Calibri" w:eastAsia="Arial" w:hAnsi="Calibri" w:cs="Arial"/>
          <w:bCs/>
        </w:rPr>
      </w:pPr>
    </w:p>
    <w:p w14:paraId="40BC7CF3" w14:textId="77777777" w:rsidR="000708C5" w:rsidRDefault="000708C5" w:rsidP="000708C5">
      <w:pPr>
        <w:rPr>
          <w:rFonts w:ascii="Calibri" w:eastAsia="Arial" w:hAnsi="Calibri" w:cs="Arial"/>
          <w:bCs/>
        </w:rPr>
      </w:pPr>
      <w:r>
        <w:rPr>
          <w:rFonts w:ascii="Calibri" w:eastAsia="Arial" w:hAnsi="Calibri" w:cs="Arial"/>
          <w:bCs/>
        </w:rPr>
        <w:br w:type="page"/>
      </w:r>
    </w:p>
    <w:p w14:paraId="1A1252BE" w14:textId="77777777" w:rsidR="000708C5" w:rsidRDefault="000708C5" w:rsidP="000708C5">
      <w:pPr>
        <w:rPr>
          <w:noProof/>
        </w:rPr>
      </w:pPr>
    </w:p>
    <w:p w14:paraId="4BFCFC0B" w14:textId="77777777" w:rsidR="000708C5" w:rsidRPr="009F535F" w:rsidRDefault="000708C5" w:rsidP="000708C5">
      <w:pPr>
        <w:rPr>
          <w:rFonts w:asciiTheme="majorHAnsi" w:eastAsia="Arial" w:hAnsiTheme="majorHAnsi" w:cstheme="majorHAnsi"/>
          <w:bCs/>
          <w:color w:val="ED7D31" w:themeColor="accent2"/>
          <w:sz w:val="28"/>
          <w:szCs w:val="28"/>
        </w:rPr>
      </w:pPr>
      <w:r w:rsidRPr="009F535F">
        <w:rPr>
          <w:rFonts w:asciiTheme="majorHAnsi" w:eastAsia="Arial" w:hAnsiTheme="majorHAnsi" w:cstheme="majorHAnsi"/>
          <w:bCs/>
          <w:color w:val="ED7D31" w:themeColor="accent2"/>
          <w:sz w:val="28"/>
          <w:szCs w:val="28"/>
        </w:rPr>
        <w:t xml:space="preserve">Arbeitsblatt 5 </w:t>
      </w:r>
    </w:p>
    <w:p w14:paraId="435E149A" w14:textId="77777777" w:rsidR="000708C5" w:rsidRPr="00435D83" w:rsidRDefault="000708C5" w:rsidP="001E5C54">
      <w:pPr>
        <w:spacing w:after="160"/>
        <w:rPr>
          <w:rFonts w:asciiTheme="majorHAnsi" w:eastAsia="Arial" w:hAnsiTheme="majorHAnsi" w:cstheme="majorHAnsi"/>
          <w:bCs/>
          <w:color w:val="808080" w:themeColor="background1" w:themeShade="80"/>
          <w:sz w:val="28"/>
          <w:szCs w:val="28"/>
        </w:rPr>
      </w:pPr>
      <w:r w:rsidRPr="00435D83">
        <w:rPr>
          <w:rFonts w:asciiTheme="majorHAnsi" w:eastAsia="Arial" w:hAnsiTheme="majorHAnsi" w:cstheme="majorHAnsi"/>
          <w:color w:val="808080" w:themeColor="background1" w:themeShade="80"/>
          <w:w w:val="99"/>
          <w:sz w:val="28"/>
          <w:szCs w:val="28"/>
        </w:rPr>
        <w:t>Beuys</w:t>
      </w:r>
    </w:p>
    <w:p w14:paraId="0B493349" w14:textId="77777777" w:rsidR="000708C5" w:rsidRPr="00F04223" w:rsidRDefault="000708C5" w:rsidP="001E5C54">
      <w:pPr>
        <w:spacing w:after="160"/>
        <w:ind w:right="709"/>
        <w:rPr>
          <w:rFonts w:ascii="Calibri" w:eastAsia="Arial" w:hAnsi="Calibri" w:cs="Arial"/>
          <w:bCs/>
          <w:sz w:val="20"/>
          <w:szCs w:val="20"/>
        </w:rPr>
      </w:pPr>
      <w:r w:rsidRPr="002B603F">
        <w:rPr>
          <w:rFonts w:asciiTheme="majorHAnsi" w:eastAsia="Arial" w:hAnsiTheme="majorHAnsi" w:cstheme="majorHAnsi"/>
          <w:bCs/>
          <w:sz w:val="20"/>
          <w:szCs w:val="20"/>
        </w:rPr>
        <w:t xml:space="preserve">(Text (gekürzt) zitiert nach: </w:t>
      </w:r>
      <w:hyperlink r:id="rId83" w:history="1">
        <w:r w:rsidRPr="002B603F">
          <w:rPr>
            <w:rStyle w:val="Hyperlink"/>
            <w:rFonts w:asciiTheme="majorHAnsi" w:eastAsia="Arial" w:hAnsiTheme="majorHAnsi" w:cstheme="majorHAnsi"/>
            <w:bCs/>
            <w:sz w:val="20"/>
            <w:szCs w:val="20"/>
          </w:rPr>
          <w:t>https://de.wikipedia.org/wiki/Joseph_Beuys</w:t>
        </w:r>
      </w:hyperlink>
      <w:r w:rsidRPr="002B603F">
        <w:rPr>
          <w:rFonts w:asciiTheme="majorHAnsi" w:eastAsia="Arial" w:hAnsiTheme="majorHAnsi" w:cstheme="majorHAnsi"/>
          <w:bCs/>
          <w:sz w:val="20"/>
          <w:szCs w:val="20"/>
        </w:rPr>
        <w:t xml:space="preserve"> [02.01.2023])</w:t>
      </w:r>
    </w:p>
    <w:p w14:paraId="12413B1C" w14:textId="77777777" w:rsidR="000708C5" w:rsidRPr="001E5C54" w:rsidRDefault="000708C5" w:rsidP="000708C5">
      <w:pPr>
        <w:ind w:right="3686"/>
        <w:jc w:val="both"/>
        <w:rPr>
          <w:rFonts w:asciiTheme="majorHAnsi" w:eastAsia="Arial" w:hAnsiTheme="majorHAnsi" w:cstheme="majorHAnsi"/>
          <w:bCs/>
          <w:sz w:val="22"/>
          <w:szCs w:val="22"/>
        </w:rPr>
      </w:pPr>
      <w:r w:rsidRPr="001E5C54">
        <w:rPr>
          <w:noProof/>
          <w:color w:val="808080" w:themeColor="background1" w:themeShade="80"/>
          <w:sz w:val="22"/>
          <w:szCs w:val="22"/>
        </w:rPr>
        <w:drawing>
          <wp:anchor distT="0" distB="0" distL="114300" distR="114300" simplePos="0" relativeHeight="252564480" behindDoc="0" locked="0" layoutInCell="1" allowOverlap="1" wp14:anchorId="4BD04494" wp14:editId="0FE3B10B">
            <wp:simplePos x="0" y="0"/>
            <wp:positionH relativeFrom="column">
              <wp:posOffset>4008120</wp:posOffset>
            </wp:positionH>
            <wp:positionV relativeFrom="paragraph">
              <wp:posOffset>3175</wp:posOffset>
            </wp:positionV>
            <wp:extent cx="1828800" cy="2409825"/>
            <wp:effectExtent l="0" t="0" r="0" b="3175"/>
            <wp:wrapNone/>
            <wp:docPr id="621" name="Grafik 621" descr="Ein Bild, das draußen, Fahrrad, Gebäude, Bürgers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Grafik 621" descr="Ein Bild, das draußen, Fahrrad, Gebäude, Bürgersteig enthält.&#10;&#10;Automatisch generierte Beschreibu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C54">
        <w:rPr>
          <w:rFonts w:asciiTheme="majorHAnsi" w:eastAsia="Arial" w:hAnsiTheme="majorHAnsi" w:cstheme="majorHAnsi"/>
          <w:bCs/>
          <w:sz w:val="22"/>
          <w:szCs w:val="22"/>
        </w:rPr>
        <w:t>Joseph Heinrich Beuys (* 12. Mai 1921 in Krefeld; † 23. Januar 1986 in Düsseldorf) war ein deutscher Aktionskünstler, Bildhauer, Medailleur, Zeichner, Kunsttheoretiker und Professor an der Kunstakademie Düsseldorf.</w:t>
      </w:r>
    </w:p>
    <w:p w14:paraId="6B854E80" w14:textId="77777777" w:rsidR="000708C5" w:rsidRPr="001E5C54" w:rsidRDefault="000708C5" w:rsidP="001E5C54">
      <w:pPr>
        <w:spacing w:after="160"/>
        <w:ind w:right="3686"/>
        <w:jc w:val="both"/>
        <w:rPr>
          <w:rFonts w:asciiTheme="majorHAnsi" w:eastAsia="Arial" w:hAnsiTheme="majorHAnsi" w:cstheme="majorHAnsi"/>
          <w:bCs/>
          <w:sz w:val="22"/>
          <w:szCs w:val="22"/>
        </w:rPr>
      </w:pPr>
      <w:r w:rsidRPr="001E5C54">
        <w:rPr>
          <w:rFonts w:asciiTheme="majorHAnsi" w:eastAsia="Arial" w:hAnsiTheme="majorHAnsi" w:cstheme="majorHAnsi"/>
          <w:bCs/>
          <w:noProof/>
          <w:color w:val="ED7D31" w:themeColor="accent2"/>
          <w:sz w:val="22"/>
          <w:szCs w:val="22"/>
        </w:rPr>
        <w:drawing>
          <wp:anchor distT="0" distB="0" distL="114300" distR="114300" simplePos="0" relativeHeight="252567552" behindDoc="0" locked="0" layoutInCell="1" allowOverlap="1" wp14:anchorId="2D0BAD38" wp14:editId="3400F5FE">
            <wp:simplePos x="0" y="0"/>
            <wp:positionH relativeFrom="column">
              <wp:posOffset>3989705</wp:posOffset>
            </wp:positionH>
            <wp:positionV relativeFrom="paragraph">
              <wp:posOffset>1709420</wp:posOffset>
            </wp:positionV>
            <wp:extent cx="1828800" cy="417816"/>
            <wp:effectExtent l="0" t="0" r="0" b="1905"/>
            <wp:wrapSquare wrapText="bothSides"/>
            <wp:docPr id="479" name="Grafik 47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Grafik 450" descr="Ein Bild, das Text enthält.&#10;&#10;Automatisch generierte Beschreibu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28800" cy="417816"/>
                    </a:xfrm>
                    <a:prstGeom prst="rect">
                      <a:avLst/>
                    </a:prstGeom>
                  </pic:spPr>
                </pic:pic>
              </a:graphicData>
            </a:graphic>
            <wp14:sizeRelH relativeFrom="page">
              <wp14:pctWidth>0</wp14:pctWidth>
            </wp14:sizeRelH>
            <wp14:sizeRelV relativeFrom="page">
              <wp14:pctHeight>0</wp14:pctHeight>
            </wp14:sizeRelV>
          </wp:anchor>
        </w:drawing>
      </w:r>
      <w:r w:rsidRPr="001E5C54">
        <w:rPr>
          <w:rFonts w:asciiTheme="majorHAnsi" w:eastAsia="Arial" w:hAnsiTheme="majorHAnsi" w:cstheme="majorHAnsi"/>
          <w:bCs/>
          <w:sz w:val="22"/>
          <w:szCs w:val="22"/>
        </w:rPr>
        <w:t>Beuys setzte sich in seinem umfangreichen Werk mit Fragen des Humanismus, der Sozialphilosophie und Anthroposophie auseinander. Dies führte zu seiner spezifischen Definition eines „erweiterten Kunstbegriffs“ und zur Konzeption der Sozialen Plastik als Gesamtkunstwerk, indem er Ende der 1970er Jahre ein kreatives Mitgestalten an der Gesellschaft und in der Politik forderte. Er gilt weltweit als einer der bedeutendsten Aktionskünstler des 20. Jahrhunderts und ist seinem Biografen Reinhard Ermen zufolge als „idealtypischer Gegenspieler“ Andy Warhols zu sehen.</w:t>
      </w:r>
    </w:p>
    <w:p w14:paraId="74218094" w14:textId="77777777" w:rsidR="000708C5" w:rsidRPr="001E5C54" w:rsidRDefault="000708C5" w:rsidP="000708C5">
      <w:pPr>
        <w:ind w:right="709"/>
        <w:jc w:val="both"/>
        <w:rPr>
          <w:rFonts w:asciiTheme="majorHAnsi" w:eastAsia="Arial" w:hAnsiTheme="majorHAnsi" w:cstheme="majorHAnsi"/>
          <w:color w:val="ED7D31" w:themeColor="accent2"/>
          <w:sz w:val="22"/>
          <w:szCs w:val="22"/>
        </w:rPr>
      </w:pPr>
      <w:r w:rsidRPr="001E5C54">
        <w:rPr>
          <w:rFonts w:asciiTheme="majorHAnsi" w:eastAsia="Arial" w:hAnsiTheme="majorHAnsi" w:cstheme="majorHAnsi"/>
          <w:color w:val="ED7D31" w:themeColor="accent2"/>
          <w:sz w:val="22"/>
          <w:szCs w:val="22"/>
        </w:rPr>
        <w:t>Der Lehrer</w:t>
      </w:r>
    </w:p>
    <w:p w14:paraId="444EA62D" w14:textId="77777777" w:rsidR="000708C5" w:rsidRPr="001E5C54" w:rsidRDefault="000708C5" w:rsidP="000708C5">
      <w:pPr>
        <w:ind w:right="709"/>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Joseph Beuys hatte sich innerlich bereits seit längerem von der gängigen künstlerischen Interpretation dieses Lehrbereiches verabschiedet. Hinter seinem in den Folgejahren sich immer stärker abzeichnenden erweiterten Kunsthandeln stand die Suche nach einem umfassenden Kunstbegriff für alle Menschen. Mit seiner Entwicklung eines sozialen „erweiterten Kunstbegriffs“ unternahm Beuys den Versuch, an der Struktur der gängigen Bildungs-, Rechts- und Wirtschaftsbegriffe verändernd anzusetzen.</w:t>
      </w:r>
    </w:p>
    <w:p w14:paraId="1849E24B" w14:textId="77777777" w:rsidR="000708C5" w:rsidRPr="001E5C54" w:rsidRDefault="000708C5" w:rsidP="001E5C54">
      <w:pPr>
        <w:spacing w:after="160"/>
        <w:ind w:right="709"/>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Beuys betreute in den Jahren bis 1975 nicht nur ungewöhnlich viele Studenten, er schaffte es zugleich, eine große Zahl von sehr unterschiedlichen Künstlerpersönlichkeiten erfolgreich auf deren eigene künstlerische Praxis vorzubereiten. (…)</w:t>
      </w:r>
    </w:p>
    <w:p w14:paraId="657B17D5" w14:textId="77777777" w:rsidR="000708C5" w:rsidRPr="001E5C54" w:rsidRDefault="000708C5" w:rsidP="001E5C54">
      <w:pPr>
        <w:spacing w:after="160"/>
        <w:ind w:right="709"/>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Joseph Beuys war beinahe täglich präsent in der Akademie, selbst samstags und in den Semesterferien. Ab 1966 veranstaltete er regelmäßig sogenannte Ringgespräche mit seinen Studenten, initiiert von Anatol Herzfeld, in denen in einem vierzehntäglichen Rhythmus Theorien entworfen und diskutiert wurden. Diese Gespräche waren öffentlich und fanden bis zu Beuys’ fristloser Kündigung (s. u.) durch seinen Arbeitgeber, das Wissenschaftsministerium, 1972 statt. Die Hinwendung zur Theorie war anfangs unter den Studenten der ersten Generation durchaus umstritten. An den Ausstellungen der Studenten, den jährlichen Rundgängen zum Ende des Wintersemesters im Februar, nahm er teil.</w:t>
      </w:r>
    </w:p>
    <w:p w14:paraId="00AFA883" w14:textId="77777777" w:rsidR="0084417F" w:rsidRDefault="000708C5" w:rsidP="0084417F">
      <w:pPr>
        <w:ind w:right="707"/>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 xml:space="preserve">Beuys war zudem der Meinung, dass jeder, der den Wunsch hat, Kunst zu studieren, nicht durch Zulassungsverfahren, wie zum Beispiel ein Mappenverfahren (der Bewerber musste einen Nachweis seines Talents in Form von Arbeiten vorlegen) oder einen Numerus clausus daran gehindert werden sollte. Seinen Kollegen teilte er mit, dass er alle von anderen Lehrern abgelehnten Bewerber um einen Studienplatz in seine Klasse aufnehmen werde. Mitte Juli 1971 wurden 142 von 232 Bewerbern für ein Lehramtsstudium im normalen Zulassungsverfahren abgelehnt. Am 5. August 1971 verlas Beuys vor der Presse einen öffentlichen Brief, den er am 2. August an den Akademiedirektor geschickt hatte. Alle 142 abgewiesenen Studenten waren von Beuys in seine Klasse aufgenommen worden; er hatte im folgenden Semester etwa 400 Studenten. Am </w:t>
      </w:r>
    </w:p>
    <w:p w14:paraId="16DD2809" w14:textId="77777777" w:rsidR="0084417F" w:rsidRDefault="0084417F" w:rsidP="0084417F">
      <w:pPr>
        <w:ind w:right="707"/>
        <w:jc w:val="both"/>
        <w:rPr>
          <w:rFonts w:asciiTheme="majorHAnsi" w:eastAsia="Arial" w:hAnsiTheme="majorHAnsi" w:cstheme="majorHAnsi"/>
          <w:bCs/>
          <w:sz w:val="22"/>
          <w:szCs w:val="22"/>
        </w:rPr>
      </w:pPr>
    </w:p>
    <w:p w14:paraId="359ACCB3" w14:textId="202DC4A1" w:rsidR="000708C5" w:rsidRPr="001E5C54" w:rsidRDefault="000708C5" w:rsidP="0084417F">
      <w:pPr>
        <w:ind w:right="707"/>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6. August erläuterte das Wissenschaftsministerium der Presse, dass es diese Zulassung der Studiumsbewerber nicht genehmige und den Bewerbern ein Studium an einer anderen Akademie anbiete.</w:t>
      </w:r>
    </w:p>
    <w:p w14:paraId="0EABB850" w14:textId="77777777" w:rsidR="000708C5" w:rsidRPr="001E5C54" w:rsidRDefault="000708C5" w:rsidP="001E5C54">
      <w:pPr>
        <w:spacing w:after="160"/>
        <w:ind w:right="709"/>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Am 15. Oktober 1971 besetzte Beuys mit siebzehn Studenten seiner Gruppe das Sekretariat der Akademie. In einem Gespräch mit dem Wissenschaftsminister Johannes Rau erreichte er, dass die Kunstakademie diese Bewerber mit der Empfehlung des Wissenschaftsministeriums aufnahm. Mit Datum vom 21. Oktober teilte das Wissenschaftsministerium Beuys schriftlich mit, dass solche Situationen nicht mehr geduldet würden, doch Beuys nahm diese Warnung nicht ernst.</w:t>
      </w:r>
    </w:p>
    <w:p w14:paraId="6CCA7AE6" w14:textId="77777777" w:rsidR="000708C5" w:rsidRPr="001E5C54" w:rsidRDefault="000708C5" w:rsidP="000708C5">
      <w:pPr>
        <w:ind w:right="709"/>
        <w:jc w:val="both"/>
        <w:rPr>
          <w:rFonts w:asciiTheme="majorHAnsi" w:eastAsia="Arial" w:hAnsiTheme="majorHAnsi" w:cstheme="majorHAnsi"/>
          <w:bCs/>
          <w:color w:val="ED7D31" w:themeColor="accent2"/>
          <w:sz w:val="22"/>
          <w:szCs w:val="22"/>
        </w:rPr>
      </w:pPr>
      <w:r w:rsidRPr="001E5C54">
        <w:rPr>
          <w:rFonts w:asciiTheme="majorHAnsi" w:eastAsia="Arial" w:hAnsiTheme="majorHAnsi" w:cstheme="majorHAnsi"/>
          <w:bCs/>
          <w:color w:val="ED7D31" w:themeColor="accent2"/>
          <w:sz w:val="22"/>
          <w:szCs w:val="22"/>
        </w:rPr>
        <w:t>Die Entlassung</w:t>
      </w:r>
    </w:p>
    <w:p w14:paraId="2ED9BF58" w14:textId="77777777" w:rsidR="000708C5" w:rsidRPr="001E5C54" w:rsidRDefault="000708C5" w:rsidP="000708C5">
      <w:pPr>
        <w:ind w:right="709"/>
        <w:jc w:val="both"/>
        <w:rPr>
          <w:rFonts w:asciiTheme="majorHAnsi" w:eastAsia="Arial" w:hAnsiTheme="majorHAnsi" w:cstheme="majorHAnsi"/>
          <w:bCs/>
          <w:sz w:val="22"/>
          <w:szCs w:val="22"/>
        </w:rPr>
      </w:pPr>
      <w:r w:rsidRPr="001E5C54">
        <w:rPr>
          <w:rFonts w:asciiTheme="majorHAnsi" w:eastAsia="Arial" w:hAnsiTheme="majorHAnsi" w:cstheme="majorHAnsi"/>
          <w:bCs/>
          <w:sz w:val="22"/>
          <w:szCs w:val="22"/>
        </w:rPr>
        <w:t>Ende Januar 1972 fand an der Kunstakademie eine Konferenz über ein neues Zulassungsverfahren statt, an der Beuys selbst teilnahm. Die Größe einer Klasse war begrenzt auf 30 Studenten. Im Sommer wurden 227 Studienbewerber aufgenommen, 125 abgewiesen. 1052 Studenten waren an der Düsseldorfer Kunstakademie immatrikuliert, davon 268 in der Klasse Beuys.</w:t>
      </w:r>
    </w:p>
    <w:p w14:paraId="728E5B1F" w14:textId="5DC84E1C" w:rsidR="000708C5" w:rsidRPr="001E5C54" w:rsidRDefault="000708C5" w:rsidP="001E3C8A">
      <w:pPr>
        <w:spacing w:after="160"/>
        <w:ind w:right="709"/>
        <w:jc w:val="both"/>
        <w:rPr>
          <w:rFonts w:ascii="Calibri" w:eastAsia="Arial" w:hAnsi="Calibri" w:cs="Arial"/>
          <w:bCs/>
          <w:sz w:val="22"/>
          <w:szCs w:val="22"/>
        </w:rPr>
      </w:pPr>
      <w:r w:rsidRPr="001E5C54">
        <w:rPr>
          <w:rFonts w:asciiTheme="majorHAnsi" w:eastAsia="Arial" w:hAnsiTheme="majorHAnsi" w:cstheme="majorHAnsi"/>
          <w:bCs/>
          <w:sz w:val="22"/>
          <w:szCs w:val="22"/>
        </w:rPr>
        <w:t xml:space="preserve">Als Beuys mit abgewiesenen Studenten 1972 erneut das Sekretariat der Kunstakademie Düsseldorf besetzte, entließ ihn Minister Rau fristlos. Von Polizisten begleitet, musste Beuys zusammen mit seinen Studenten die Akademie verlassen. Johannes Rau gab am 11. Oktober 1972 eine Pressekonferenz zum Fall Beuys und nannte die Entlassung „das letzte Glied in einer Kette ständiger Konfrontationen.“ In den nachfolgenden Tagen reagierten die Studenten der Akademie mit Hungerstreiks, einem dreitägigen Vorlesungsboykott, Unterschriftenaktionen, Transparenten („1000 Raus ersetzen noch keinen Beuys“) und Informationswänden über die Ereignisse. Zahlreiche Protestbriefe und Telegramme aus aller Welt erreichten das Wissenschaftsministerium. Die Resonanz in Rundfunk, Fernsehen und Presse war groß. In einem offenen Brief forderten Künstlerkollegen, unter ihnen die Schriftsteller Heinrich Böll, Peter Handke, Uwe Johnson, Martin Walser, sowie die Künstler Jim Dine, David Hockney, Gerhard Richter und Günther Uecker, die Wiedereinsetzung eines der bedeutendsten Künstler der deutschen Nachkriegszeit. Am 20. Oktober 1973, etwa ein Jahr nach seiner Entlassung, überquerte Beuys in einem von seinem Meisterschüler Anatol Herzfeld gebauten Einbaum den Rhein vom Ufer des Stadtteils Oberkassel zum gegenüberliegenden Ufer, wo sich die Kunstakademie befindet. Diese „Heimholung des Joseph Beuys“ als spektakulärer symbolischer Akt erregte großes öffentliches Interesse. Im Wintersemester 1974 erhielt Beuys eine Gastprofessur an der Hochschule für bildende Künste in Hamburg. </w:t>
      </w:r>
    </w:p>
    <w:p w14:paraId="5A4AB164" w14:textId="77777777" w:rsidR="000708C5" w:rsidRPr="001E5C54" w:rsidRDefault="000708C5" w:rsidP="000708C5">
      <w:pPr>
        <w:spacing w:after="120"/>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 xml:space="preserve">Erschließungsfragen: </w:t>
      </w:r>
    </w:p>
    <w:p w14:paraId="7E84305A"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 xml:space="preserve">Inwiefern kann man das Handeln Beuys´ als </w:t>
      </w:r>
      <w:r w:rsidRPr="001E5C54">
        <w:rPr>
          <w:rFonts w:asciiTheme="majorHAnsi" w:hAnsiTheme="majorHAnsi" w:cstheme="majorHAnsi"/>
          <w:i/>
          <w:color w:val="2F5496" w:themeColor="accent5" w:themeShade="BF"/>
        </w:rPr>
        <w:t>Lehrer</w:t>
      </w:r>
      <w:r w:rsidRPr="001E5C54">
        <w:rPr>
          <w:rFonts w:asciiTheme="majorHAnsi" w:hAnsiTheme="majorHAnsi" w:cstheme="majorHAnsi"/>
          <w:color w:val="2F5496" w:themeColor="accent5" w:themeShade="BF"/>
        </w:rPr>
        <w:t xml:space="preserve"> im Zusammenhang mit</w:t>
      </w:r>
      <w:r w:rsidRPr="001E5C54">
        <w:rPr>
          <w:rFonts w:asciiTheme="majorHAnsi" w:hAnsiTheme="majorHAnsi" w:cstheme="majorHAnsi"/>
          <w:i/>
          <w:color w:val="2F5496" w:themeColor="accent5" w:themeShade="BF"/>
        </w:rPr>
        <w:t xml:space="preserve"> Kunst</w:t>
      </w:r>
      <w:r w:rsidRPr="001E5C54">
        <w:rPr>
          <w:rFonts w:asciiTheme="majorHAnsi" w:hAnsiTheme="majorHAnsi" w:cstheme="majorHAnsi"/>
          <w:color w:val="2F5496" w:themeColor="accent5" w:themeShade="BF"/>
        </w:rPr>
        <w:t xml:space="preserve"> sehen?</w:t>
      </w:r>
    </w:p>
    <w:p w14:paraId="303FE388"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Welche Argumente gibt es, die die Aktion der Studentenaufnahme als Performance oder Aktionskunst begreifen lassen könnten</w:t>
      </w:r>
    </w:p>
    <w:p w14:paraId="1E08B58B"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Ist jeder Mensch ein Künstler?</w:t>
      </w:r>
    </w:p>
    <w:p w14:paraId="4F2966DE"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Wenn Sie gerade mit “Ja“ geantwortet haben, wie würden Sie die Zugänge zu einer Hochschule regulieren bzw. die Auswahl der Bewerbenden für das Kunststudium vornehmen?</w:t>
      </w:r>
    </w:p>
    <w:p w14:paraId="025C3688" w14:textId="77777777" w:rsidR="000708C5" w:rsidRPr="001E5C54"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Diskutieren Sie Möglichkeiten, ob und wie sich solch eine Aktion auf den schulischen Kunstunterricht übertragen ließe?</w:t>
      </w:r>
    </w:p>
    <w:p w14:paraId="26A4B7C1" w14:textId="77777777" w:rsidR="000708C5" w:rsidRPr="001E5C54" w:rsidRDefault="000708C5" w:rsidP="000708C5">
      <w:pPr>
        <w:pStyle w:val="Listenabsatz"/>
        <w:numPr>
          <w:ilvl w:val="0"/>
          <w:numId w:val="54"/>
        </w:numPr>
        <w:spacing w:after="120"/>
        <w:ind w:left="714" w:right="567" w:hanging="357"/>
        <w:contextualSpacing w:val="0"/>
        <w:jc w:val="both"/>
        <w:rPr>
          <w:rFonts w:asciiTheme="majorHAnsi" w:hAnsiTheme="majorHAnsi" w:cstheme="majorHAnsi"/>
          <w:color w:val="2F5496" w:themeColor="accent5" w:themeShade="BF"/>
        </w:rPr>
      </w:pPr>
      <w:r w:rsidRPr="001E5C54">
        <w:rPr>
          <w:rFonts w:asciiTheme="majorHAnsi" w:hAnsiTheme="majorHAnsi" w:cstheme="majorHAnsi"/>
          <w:color w:val="2F5496" w:themeColor="accent5" w:themeShade="BF"/>
        </w:rPr>
        <w:t>Wie würden Sie Kunstunterricht organisieren, wenn Sie Bildungspolitikerin bzw. Bildungspolitiker wären?</w:t>
      </w:r>
    </w:p>
    <w:p w14:paraId="182A315F" w14:textId="77777777" w:rsidR="000708C5" w:rsidRPr="001E5C54" w:rsidRDefault="000708C5" w:rsidP="000708C5">
      <w:pPr>
        <w:pStyle w:val="Listenabsatz"/>
        <w:spacing w:after="120"/>
        <w:ind w:left="714" w:right="567"/>
        <w:contextualSpacing w:val="0"/>
        <w:jc w:val="both"/>
        <w:rPr>
          <w:rFonts w:asciiTheme="majorHAnsi" w:hAnsiTheme="majorHAnsi" w:cstheme="majorHAnsi"/>
          <w:color w:val="2F5496" w:themeColor="accent5" w:themeShade="BF"/>
        </w:rPr>
      </w:pPr>
    </w:p>
    <w:p w14:paraId="25B4D438" w14:textId="7DCFC9B1" w:rsidR="000708C5" w:rsidRDefault="000708C5" w:rsidP="000708C5">
      <w:pPr>
        <w:spacing w:after="120"/>
        <w:ind w:right="567"/>
        <w:jc w:val="both"/>
        <w:rPr>
          <w:rFonts w:asciiTheme="majorHAnsi" w:hAnsiTheme="majorHAnsi" w:cstheme="majorHAnsi"/>
          <w:color w:val="2F5496" w:themeColor="accent5" w:themeShade="BF"/>
          <w:sz w:val="22"/>
          <w:szCs w:val="22"/>
        </w:rPr>
      </w:pPr>
    </w:p>
    <w:p w14:paraId="253E1F7E" w14:textId="1DB644DD" w:rsidR="000708C5" w:rsidRPr="001E5C54" w:rsidRDefault="000708C5" w:rsidP="000708C5">
      <w:pPr>
        <w:spacing w:after="120"/>
        <w:ind w:right="567"/>
        <w:jc w:val="both"/>
        <w:rPr>
          <w:rFonts w:asciiTheme="majorHAnsi" w:hAnsiTheme="majorHAnsi" w:cstheme="majorHAnsi"/>
          <w:b/>
          <w:bCs/>
          <w:color w:val="2F5496" w:themeColor="accent5" w:themeShade="BF"/>
          <w:sz w:val="22"/>
          <w:szCs w:val="22"/>
        </w:rPr>
      </w:pPr>
      <w:r w:rsidRPr="001E5C54">
        <w:rPr>
          <w:rFonts w:asciiTheme="majorHAnsi" w:hAnsiTheme="majorHAnsi" w:cstheme="majorHAnsi"/>
          <w:color w:val="2F5496" w:themeColor="accent5" w:themeShade="BF"/>
          <w:sz w:val="22"/>
          <w:szCs w:val="22"/>
        </w:rPr>
        <w:t>Aufgabe</w:t>
      </w:r>
      <w:r w:rsidRPr="001E5C54">
        <w:rPr>
          <w:rFonts w:asciiTheme="majorHAnsi" w:hAnsiTheme="majorHAnsi" w:cstheme="majorHAnsi"/>
          <w:b/>
          <w:bCs/>
          <w:color w:val="2F5496" w:themeColor="accent5" w:themeShade="BF"/>
          <w:sz w:val="22"/>
          <w:szCs w:val="22"/>
        </w:rPr>
        <w:t xml:space="preserve">: </w:t>
      </w:r>
    </w:p>
    <w:p w14:paraId="5B4AF29F" w14:textId="77777777" w:rsidR="000708C5" w:rsidRPr="001E5C54" w:rsidRDefault="000708C5" w:rsidP="000708C5">
      <w:pPr>
        <w:ind w:right="567"/>
        <w:jc w:val="both"/>
        <w:rPr>
          <w:rFonts w:asciiTheme="majorHAnsi" w:hAnsiTheme="majorHAnsi" w:cstheme="majorHAnsi"/>
          <w:color w:val="2F5496" w:themeColor="accent5" w:themeShade="BF"/>
          <w:sz w:val="22"/>
          <w:szCs w:val="22"/>
        </w:rPr>
      </w:pPr>
      <w:r w:rsidRPr="001E5C54">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654AB366" w14:textId="376BEE96" w:rsidR="000708C5" w:rsidRDefault="000708C5" w:rsidP="000708C5">
      <w:pPr>
        <w:ind w:right="565"/>
        <w:jc w:val="both"/>
        <w:rPr>
          <w:rFonts w:asciiTheme="majorHAnsi" w:hAnsiTheme="majorHAnsi" w:cstheme="majorHAnsi"/>
          <w:color w:val="2F5496" w:themeColor="accent5" w:themeShade="BF"/>
        </w:rPr>
        <w:sectPr w:rsidR="000708C5" w:rsidSect="0084417F">
          <w:headerReference w:type="default" r:id="rId86"/>
          <w:footerReference w:type="default" r:id="rId87"/>
          <w:pgSz w:w="11906" w:h="16838"/>
          <w:pgMar w:top="1134" w:right="1418" w:bottom="1134" w:left="1418" w:header="709" w:footer="709" w:gutter="0"/>
          <w:cols w:space="708"/>
          <w:docGrid w:linePitch="360"/>
        </w:sectPr>
      </w:pPr>
      <w:r w:rsidRPr="001E5C54">
        <w:rPr>
          <w:rFonts w:asciiTheme="majorHAnsi" w:hAnsiTheme="majorHAnsi" w:cstheme="majorHAnsi"/>
          <w:color w:val="2F5496" w:themeColor="accent5" w:themeShade="BF"/>
          <w:sz w:val="22"/>
          <w:szCs w:val="22"/>
        </w:rPr>
        <w:t>Stellen Sie dabei den Provokationskünstler Beuys biografisch kurz vor, erwähnen Sie Werke, die Sie beeindruckt haben und stellen Sie die o.g. Aktion vor. Nähern Sie sich der Interpretation über die Erschließungsfragen oben. Präsentieren Sie Ihre Ergebnisse Ihren Mitschülerinnen und Mitschülern</w:t>
      </w:r>
      <w:r w:rsidR="0084417F">
        <w:rPr>
          <w:rFonts w:asciiTheme="majorHAnsi" w:hAnsiTheme="majorHAnsi" w:cstheme="majorHAnsi"/>
          <w:color w:val="2F5496" w:themeColor="accent5" w:themeShade="BF"/>
          <w:sz w:val="22"/>
          <w:szCs w:val="22"/>
        </w:rPr>
        <w:t>.</w:t>
      </w:r>
    </w:p>
    <w:p w14:paraId="375781FF" w14:textId="77777777" w:rsidR="00E424D0" w:rsidRDefault="00E424D0" w:rsidP="000708C5">
      <w:pPr>
        <w:rPr>
          <w:rFonts w:asciiTheme="majorHAnsi" w:eastAsia="Arial" w:hAnsiTheme="majorHAnsi" w:cstheme="majorHAnsi"/>
          <w:bCs/>
          <w:color w:val="ED7D31" w:themeColor="accent2"/>
          <w:sz w:val="28"/>
          <w:szCs w:val="28"/>
        </w:rPr>
      </w:pPr>
    </w:p>
    <w:p w14:paraId="5D43BC39" w14:textId="07C8A466" w:rsidR="000708C5" w:rsidRPr="00B479B4" w:rsidRDefault="000708C5" w:rsidP="000708C5">
      <w:pPr>
        <w:rPr>
          <w:rFonts w:asciiTheme="majorHAnsi" w:eastAsia="Arial" w:hAnsiTheme="majorHAnsi" w:cstheme="majorHAnsi"/>
          <w:bCs/>
          <w:color w:val="ED7D31" w:themeColor="accent2"/>
          <w:sz w:val="28"/>
          <w:szCs w:val="28"/>
        </w:rPr>
      </w:pPr>
      <w:r w:rsidRPr="00B479B4">
        <w:rPr>
          <w:rFonts w:asciiTheme="majorHAnsi" w:eastAsia="Arial" w:hAnsiTheme="majorHAnsi" w:cstheme="majorHAnsi"/>
          <w:bCs/>
          <w:color w:val="ED7D31" w:themeColor="accent2"/>
          <w:sz w:val="28"/>
          <w:szCs w:val="28"/>
        </w:rPr>
        <w:t xml:space="preserve">Arbeitsblatt 6 </w:t>
      </w:r>
    </w:p>
    <w:p w14:paraId="0A98BCD6" w14:textId="77777777" w:rsidR="000708C5" w:rsidRDefault="000708C5" w:rsidP="0084417F">
      <w:pPr>
        <w:spacing w:after="160"/>
        <w:ind w:left="-425" w:firstLine="425"/>
        <w:rPr>
          <w:rFonts w:asciiTheme="majorHAnsi" w:eastAsia="Arial" w:hAnsiTheme="majorHAnsi" w:cstheme="majorHAnsi"/>
          <w:color w:val="7030A0"/>
          <w:w w:val="99"/>
          <w:sz w:val="28"/>
          <w:szCs w:val="28"/>
        </w:rPr>
      </w:pPr>
      <w:r w:rsidRPr="00435D83">
        <w:rPr>
          <w:rFonts w:asciiTheme="majorHAnsi" w:eastAsia="Arial" w:hAnsiTheme="majorHAnsi" w:cstheme="majorHAnsi"/>
          <w:color w:val="7030A0"/>
          <w:w w:val="99"/>
          <w:sz w:val="28"/>
          <w:szCs w:val="28"/>
        </w:rPr>
        <w:t>Weissert/Grau</w:t>
      </w:r>
    </w:p>
    <w:p w14:paraId="20912753" w14:textId="77777777" w:rsidR="000708C5" w:rsidRPr="00C06002" w:rsidRDefault="000708C5" w:rsidP="0084417F">
      <w:pPr>
        <w:spacing w:after="160"/>
        <w:ind w:right="709"/>
        <w:rPr>
          <w:rFonts w:asciiTheme="majorHAnsi" w:eastAsia="Arial" w:hAnsiTheme="majorHAnsi" w:cstheme="majorHAnsi"/>
          <w:bCs/>
          <w:sz w:val="20"/>
          <w:szCs w:val="20"/>
        </w:rPr>
      </w:pPr>
      <w:r w:rsidRPr="00C06002">
        <w:rPr>
          <w:rFonts w:asciiTheme="majorHAnsi" w:eastAsia="Arial" w:hAnsiTheme="majorHAnsi" w:cstheme="majorHAnsi"/>
          <w:bCs/>
          <w:sz w:val="20"/>
          <w:szCs w:val="20"/>
        </w:rPr>
        <w:t>(Text:</w:t>
      </w:r>
      <w:r>
        <w:rPr>
          <w:rFonts w:asciiTheme="majorHAnsi" w:eastAsia="Arial" w:hAnsiTheme="majorHAnsi" w:cstheme="majorHAnsi"/>
          <w:bCs/>
          <w:sz w:val="20"/>
          <w:szCs w:val="20"/>
        </w:rPr>
        <w:t xml:space="preserve"> </w:t>
      </w:r>
      <w:r w:rsidRPr="00C06002">
        <w:rPr>
          <w:rFonts w:asciiTheme="majorHAnsi" w:eastAsia="Arial" w:hAnsiTheme="majorHAnsi" w:cstheme="majorHAnsi"/>
          <w:bCs/>
          <w:sz w:val="20"/>
          <w:szCs w:val="20"/>
        </w:rPr>
        <w:t>Autorentext)</w:t>
      </w:r>
    </w:p>
    <w:p w14:paraId="7B9E5CDC" w14:textId="77777777" w:rsidR="000708C5" w:rsidRPr="0084417F" w:rsidRDefault="000708C5" w:rsidP="000708C5">
      <w:pPr>
        <w:ind w:right="567"/>
        <w:jc w:val="both"/>
        <w:rPr>
          <w:rFonts w:ascii="Calibri" w:eastAsia="Arial" w:hAnsi="Calibri" w:cs="Arial"/>
          <w:bCs/>
          <w:sz w:val="22"/>
          <w:szCs w:val="22"/>
        </w:rPr>
      </w:pPr>
      <w:r w:rsidRPr="0084417F">
        <w:rPr>
          <w:rFonts w:ascii="Calibri" w:eastAsia="Arial" w:hAnsi="Calibri" w:cs="Arial"/>
          <w:bCs/>
          <w:sz w:val="22"/>
          <w:szCs w:val="22"/>
        </w:rPr>
        <w:t>Windmühlen in Delfter Blau sind typische Motive für Wandteller, die für Heimat, Idylle und den nostalgisch verklärten Blick auf eine romantische Vergangenheit stehen. Die Autorin und Regisseurin Mia Grau und der Architekt und Gestalter Andree Weissert haben das Projekt „Wandteller“ in die moderne Gegenwart übersetzt. Wegen der Gefährlichkeit von Energiebauten in unmittelbarer Nähe von Zivilisation sind ihre Standorte meist in unberührter, natürlicher Alleinlage. Schöne Flüsse oder natürliche Seen sind an ihren Flanken, um nötiges Kühlwasser für die Reaktorkühlung abzuzweigen; und idyllische Naturlandschaften umgeben meist auch die umstrittenen Bauwerke zur Energiegewinnung. Von den ehemals 19 deutschen Atomkraftwerken sind noch sechs Werke in Nutzung, aber auch ihre Abschaltung ist in unserer modernen Gegenwart längst besiegelt und so werden die sterbenden Großbauten heute langsam selbst zu nostalgischen Relikten des Atomzeitalters und wie im Projekt von Grau und Weissert zu verklärten Wandtellern in Delfter Blau. Die beiden Kunstschaffenden schreiben auf ihrer Homepage zu der Tellerserie aller 19 Atomkraftwerke, dass es höchste Zeit wird, die Kernkraftwerke als das zu zeigen, was sie sind: „Denkmäler des Irrtums – Hoffnung von Gestern – Folklore von Morgen“ (atomteller.de).</w:t>
      </w:r>
    </w:p>
    <w:p w14:paraId="055D6F98" w14:textId="77777777" w:rsidR="000708C5" w:rsidRPr="0084417F" w:rsidRDefault="000708C5" w:rsidP="0084417F">
      <w:pPr>
        <w:spacing w:after="160"/>
        <w:ind w:right="567"/>
        <w:jc w:val="both"/>
        <w:rPr>
          <w:rFonts w:ascii="Calibri" w:eastAsia="Arial" w:hAnsi="Calibri" w:cs="Arial"/>
          <w:bCs/>
          <w:sz w:val="22"/>
          <w:szCs w:val="22"/>
        </w:rPr>
      </w:pPr>
      <w:r w:rsidRPr="0084417F">
        <w:rPr>
          <w:rFonts w:ascii="Calibri" w:eastAsia="Arial" w:hAnsi="Calibri" w:cs="Arial"/>
          <w:bCs/>
          <w:sz w:val="22"/>
          <w:szCs w:val="22"/>
        </w:rPr>
        <w:t>Die „Atomteller“ arbeiten mit der Projektidee, die umstrittene, polarisierende, gefährliche, bedrohliche, gewaltige, kommerzielle Atmosphäre von Atomkraftwerken der Beschaulichkeit und der Idylle des traditionellen Wandtellers gegenüberzustellen. Wandteller zieren das bürgerliche Wohnzimmer und hatten mitnichten die Aufgabe, auf gesellschaftliche Kontroversen aufmerksam zu machen und in eine Diskussion mit Betrachtenden zu treten. Sie erfüllten vielmehr einzig und allein die Aufgabe einer idyllischen, ästhetischen Verklärung von oft nationaler Identität stiftender Landschaft und dienen der Verzierung des Wohnraums.</w:t>
      </w:r>
    </w:p>
    <w:p w14:paraId="6C8EBD82" w14:textId="77777777" w:rsidR="000708C5" w:rsidRPr="0084417F" w:rsidRDefault="000708C5" w:rsidP="000708C5">
      <w:pPr>
        <w:spacing w:after="120"/>
        <w:ind w:right="567"/>
        <w:jc w:val="both"/>
        <w:rPr>
          <w:rFonts w:asciiTheme="majorHAnsi" w:hAnsiTheme="majorHAnsi" w:cstheme="majorHAnsi"/>
          <w:color w:val="2F5496" w:themeColor="accent5" w:themeShade="BF"/>
          <w:sz w:val="22"/>
          <w:szCs w:val="22"/>
        </w:rPr>
      </w:pPr>
      <w:r w:rsidRPr="0084417F">
        <w:rPr>
          <w:rFonts w:asciiTheme="majorHAnsi" w:hAnsiTheme="majorHAnsi" w:cstheme="majorHAnsi"/>
          <w:color w:val="2F5496" w:themeColor="accent5" w:themeShade="BF"/>
          <w:sz w:val="22"/>
          <w:szCs w:val="22"/>
        </w:rPr>
        <w:t xml:space="preserve">Erschließungsfragen: </w:t>
      </w:r>
    </w:p>
    <w:p w14:paraId="3B091345" w14:textId="77777777" w:rsidR="000708C5" w:rsidRPr="0084417F" w:rsidRDefault="000708C5" w:rsidP="000708C5">
      <w:pPr>
        <w:pStyle w:val="Listenabsatz"/>
        <w:numPr>
          <w:ilvl w:val="0"/>
          <w:numId w:val="54"/>
        </w:numPr>
        <w:tabs>
          <w:tab w:val="left" w:pos="3969"/>
        </w:tabs>
        <w:ind w:right="565"/>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Recherchieren Sie die Projektidee auf der Homepage beider Gestalter noch einmal umfassend (atomteller.de).</w:t>
      </w:r>
    </w:p>
    <w:p w14:paraId="66351F65" w14:textId="77777777" w:rsidR="000708C5" w:rsidRPr="0084417F"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Was ist das Verstörende an den „Atomtellern“?</w:t>
      </w:r>
    </w:p>
    <w:p w14:paraId="1F026406" w14:textId="77777777" w:rsidR="000708C5" w:rsidRPr="0084417F"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 xml:space="preserve">Auf welche Vorlage greifen die Designer zurück? </w:t>
      </w:r>
    </w:p>
    <w:p w14:paraId="39C3F719" w14:textId="77777777" w:rsidR="000708C5" w:rsidRPr="0084417F"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Gibt es andere Oberthemen bzw. Motive, die eine ähnliche Wirkung haben könnten wie Atomkraftwerke?</w:t>
      </w:r>
    </w:p>
    <w:p w14:paraId="2DEB4769" w14:textId="77777777" w:rsidR="000708C5" w:rsidRPr="0084417F" w:rsidRDefault="000708C5" w:rsidP="000708C5">
      <w:pPr>
        <w:pStyle w:val="Listenabsatz"/>
        <w:numPr>
          <w:ilvl w:val="0"/>
          <w:numId w:val="54"/>
        </w:numPr>
        <w:ind w:right="565"/>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Wie werden die Teller auf der (kommerziellen) Seite der Gestaltungskünstler präsentiert?</w:t>
      </w:r>
    </w:p>
    <w:p w14:paraId="361F4C01" w14:textId="77777777" w:rsidR="000708C5" w:rsidRPr="0084417F" w:rsidRDefault="000708C5" w:rsidP="000708C5">
      <w:pPr>
        <w:pStyle w:val="Listenabsatz"/>
        <w:numPr>
          <w:ilvl w:val="0"/>
          <w:numId w:val="54"/>
        </w:numPr>
        <w:spacing w:after="120"/>
        <w:ind w:left="714" w:right="567" w:hanging="357"/>
        <w:contextualSpacing w:val="0"/>
        <w:jc w:val="both"/>
        <w:rPr>
          <w:rFonts w:asciiTheme="majorHAnsi" w:hAnsiTheme="majorHAnsi" w:cstheme="majorHAnsi"/>
          <w:color w:val="2F5496" w:themeColor="accent5" w:themeShade="BF"/>
        </w:rPr>
      </w:pPr>
      <w:r w:rsidRPr="0084417F">
        <w:rPr>
          <w:rFonts w:asciiTheme="majorHAnsi" w:hAnsiTheme="majorHAnsi" w:cstheme="majorHAnsi"/>
          <w:color w:val="2F5496" w:themeColor="accent5" w:themeShade="BF"/>
        </w:rPr>
        <w:t>Warum werden die Teller auf diese Art präsentiert?</w:t>
      </w:r>
    </w:p>
    <w:p w14:paraId="69B3996E" w14:textId="77777777" w:rsidR="000708C5" w:rsidRPr="0084417F" w:rsidRDefault="000708C5" w:rsidP="000708C5">
      <w:pPr>
        <w:spacing w:after="120"/>
        <w:ind w:right="567"/>
        <w:jc w:val="both"/>
        <w:rPr>
          <w:rFonts w:asciiTheme="majorHAnsi" w:hAnsiTheme="majorHAnsi" w:cstheme="majorHAnsi"/>
          <w:color w:val="2F5496" w:themeColor="accent5" w:themeShade="BF"/>
          <w:sz w:val="22"/>
          <w:szCs w:val="22"/>
        </w:rPr>
      </w:pPr>
      <w:r w:rsidRPr="0084417F">
        <w:rPr>
          <w:rFonts w:asciiTheme="majorHAnsi" w:hAnsiTheme="majorHAnsi" w:cstheme="majorHAnsi"/>
          <w:color w:val="2F5496" w:themeColor="accent5" w:themeShade="BF"/>
          <w:sz w:val="22"/>
          <w:szCs w:val="22"/>
        </w:rPr>
        <w:t xml:space="preserve">Aufgabe: </w:t>
      </w:r>
    </w:p>
    <w:p w14:paraId="2A11ED59" w14:textId="77777777" w:rsidR="000708C5" w:rsidRPr="0084417F" w:rsidRDefault="000708C5" w:rsidP="000708C5">
      <w:pPr>
        <w:ind w:right="567"/>
        <w:jc w:val="both"/>
        <w:rPr>
          <w:rFonts w:asciiTheme="majorHAnsi" w:hAnsiTheme="majorHAnsi" w:cstheme="majorHAnsi"/>
          <w:color w:val="2F5496" w:themeColor="accent5" w:themeShade="BF"/>
          <w:sz w:val="22"/>
          <w:szCs w:val="22"/>
        </w:rPr>
      </w:pPr>
      <w:r w:rsidRPr="0084417F">
        <w:rPr>
          <w:rFonts w:asciiTheme="majorHAnsi" w:hAnsiTheme="majorHAnsi" w:cstheme="majorHAnsi"/>
          <w:color w:val="2F5496" w:themeColor="accent5" w:themeShade="BF"/>
          <w:sz w:val="22"/>
          <w:szCs w:val="22"/>
        </w:rPr>
        <w:t>Erstellen Sie in der Gruppe eine Pecha Kucha (20 Folien à 20 Sekunden mit Bildern und kaum oder keinem Text).</w:t>
      </w:r>
    </w:p>
    <w:p w14:paraId="5C46E955" w14:textId="5504581C" w:rsidR="000708C5" w:rsidRPr="0084417F" w:rsidRDefault="000708C5" w:rsidP="0084417F">
      <w:pPr>
        <w:ind w:right="565"/>
        <w:jc w:val="both"/>
        <w:rPr>
          <w:rFonts w:asciiTheme="majorHAnsi" w:hAnsiTheme="majorHAnsi" w:cstheme="majorHAnsi"/>
          <w:color w:val="2F5496" w:themeColor="accent5" w:themeShade="BF"/>
          <w:sz w:val="22"/>
          <w:szCs w:val="22"/>
        </w:rPr>
      </w:pPr>
      <w:r w:rsidRPr="0084417F">
        <w:rPr>
          <w:rFonts w:asciiTheme="majorHAnsi" w:hAnsiTheme="majorHAnsi" w:cstheme="majorHAnsi"/>
          <w:color w:val="2F5496" w:themeColor="accent5" w:themeShade="BF"/>
          <w:sz w:val="22"/>
          <w:szCs w:val="22"/>
        </w:rPr>
        <w:t xml:space="preserve">Stellen Sie dabei die Gestalter biografisch kurz vor. Stellen Sie dann die Projektidee der „Atomteller“ kurz vor und nähern Sie sich der Interpretation über die Erschließungsfragen oben. Präsentieren Sie Ihre Ergebnisse Ihren Mitschülerinnen und Mitschülern. </w:t>
      </w:r>
    </w:p>
    <w:p w14:paraId="6A3302C8" w14:textId="77777777" w:rsidR="00E424D0" w:rsidRDefault="00E424D0" w:rsidP="00A42E42">
      <w:pPr>
        <w:spacing w:after="200"/>
        <w:rPr>
          <w:rFonts w:asciiTheme="majorHAnsi" w:eastAsiaTheme="minorHAnsi" w:hAnsiTheme="majorHAnsi" w:cstheme="majorHAnsi"/>
          <w:b/>
          <w:i/>
          <w:color w:val="C45911" w:themeColor="accent2" w:themeShade="BF"/>
          <w:szCs w:val="20"/>
          <w:u w:val="single"/>
          <w:lang w:eastAsia="en-US"/>
        </w:rPr>
      </w:pPr>
    </w:p>
    <w:p w14:paraId="70B7695D" w14:textId="77777777" w:rsidR="00E424D0" w:rsidRDefault="00E424D0" w:rsidP="00A42E42">
      <w:pPr>
        <w:spacing w:after="200"/>
        <w:rPr>
          <w:rFonts w:asciiTheme="majorHAnsi" w:eastAsiaTheme="minorHAnsi" w:hAnsiTheme="majorHAnsi" w:cstheme="majorHAnsi"/>
          <w:b/>
          <w:i/>
          <w:color w:val="C45911" w:themeColor="accent2" w:themeShade="BF"/>
          <w:szCs w:val="20"/>
          <w:u w:val="single"/>
          <w:lang w:eastAsia="en-US"/>
        </w:rPr>
      </w:pPr>
    </w:p>
    <w:p w14:paraId="72769036" w14:textId="77777777" w:rsidR="00E424D0" w:rsidRDefault="00E424D0" w:rsidP="00A42E42">
      <w:pPr>
        <w:spacing w:after="200"/>
        <w:rPr>
          <w:rFonts w:asciiTheme="majorHAnsi" w:eastAsiaTheme="minorHAnsi" w:hAnsiTheme="majorHAnsi" w:cstheme="majorHAnsi"/>
          <w:b/>
          <w:i/>
          <w:color w:val="C45911" w:themeColor="accent2" w:themeShade="BF"/>
          <w:szCs w:val="20"/>
          <w:u w:val="single"/>
          <w:lang w:eastAsia="en-US"/>
        </w:rPr>
      </w:pPr>
    </w:p>
    <w:p w14:paraId="6F08D533" w14:textId="00A5C4AB" w:rsidR="00A42E42" w:rsidRDefault="00A42E42" w:rsidP="00A42E42">
      <w:pPr>
        <w:spacing w:after="200"/>
        <w:rPr>
          <w:rFonts w:asciiTheme="majorHAnsi" w:eastAsiaTheme="minorHAnsi" w:hAnsiTheme="majorHAnsi" w:cstheme="majorHAnsi"/>
          <w:b/>
          <w:i/>
          <w:color w:val="C45911" w:themeColor="accent2" w:themeShade="BF"/>
          <w:szCs w:val="20"/>
          <w:u w:val="single"/>
          <w:lang w:eastAsia="en-US"/>
        </w:rPr>
      </w:pPr>
      <w:r w:rsidRPr="00FA2C67">
        <w:rPr>
          <w:rFonts w:asciiTheme="majorHAnsi" w:eastAsia="Arial" w:hAnsiTheme="majorHAnsi" w:cstheme="majorHAnsi"/>
          <w:b/>
          <w:bCs/>
          <w:noProof/>
          <w:sz w:val="26"/>
          <w:szCs w:val="26"/>
        </w:rPr>
        <w:drawing>
          <wp:anchor distT="0" distB="0" distL="114300" distR="114300" simplePos="0" relativeHeight="252307456" behindDoc="1" locked="0" layoutInCell="1" allowOverlap="1" wp14:anchorId="44AEF364" wp14:editId="43054F09">
            <wp:simplePos x="0" y="0"/>
            <wp:positionH relativeFrom="margin">
              <wp:posOffset>5829300</wp:posOffset>
            </wp:positionH>
            <wp:positionV relativeFrom="paragraph">
              <wp:posOffset>6985</wp:posOffset>
            </wp:positionV>
            <wp:extent cx="440690" cy="409575"/>
            <wp:effectExtent l="0" t="0" r="0" b="9525"/>
            <wp:wrapTight wrapText="bothSides">
              <wp:wrapPolygon edited="0">
                <wp:start x="0" y="0"/>
                <wp:lineTo x="0" y="21098"/>
                <wp:lineTo x="20542" y="21098"/>
                <wp:lineTo x="20542" y="0"/>
                <wp:lineTo x="0" y="0"/>
              </wp:wrapPolygon>
            </wp:wrapTight>
            <wp:docPr id="5" name="Grafik 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908">
        <w:rPr>
          <w:rFonts w:asciiTheme="majorHAnsi" w:eastAsiaTheme="minorHAnsi" w:hAnsiTheme="majorHAnsi" w:cstheme="majorHAnsi"/>
          <w:b/>
          <w:i/>
          <w:color w:val="C45911" w:themeColor="accent2" w:themeShade="BF"/>
          <w:szCs w:val="20"/>
          <w:u w:val="single"/>
          <w:lang w:eastAsia="en-US"/>
        </w:rPr>
        <w:t>Sequenz 3</w: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Transfer – Praktische Leistungsaufgabe</w:t>
      </w:r>
      <w:r w:rsidRPr="00926096">
        <w:rPr>
          <w:rFonts w:asciiTheme="majorHAnsi" w:eastAsiaTheme="minorHAnsi" w:hAnsiTheme="majorHAnsi" w:cstheme="majorHAnsi"/>
          <w:b/>
          <w:i/>
          <w:color w:val="C45911" w:themeColor="accent2" w:themeShade="BF"/>
          <w:szCs w:val="20"/>
          <w:u w:val="single"/>
          <w:lang w:eastAsia="en-US"/>
        </w:rPr>
        <w:t xml:space="preserve"> </w:t>
      </w:r>
    </w:p>
    <w:p w14:paraId="40E8025C" w14:textId="03930AD7" w:rsidR="00A42E42" w:rsidRPr="00926096" w:rsidRDefault="00A42E42" w:rsidP="00A42E42">
      <w:pPr>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305408" behindDoc="1" locked="0" layoutInCell="1" allowOverlap="1" wp14:anchorId="1FAF4E94" wp14:editId="23663E5D">
                <wp:simplePos x="0" y="0"/>
                <wp:positionH relativeFrom="column">
                  <wp:posOffset>81915</wp:posOffset>
                </wp:positionH>
                <wp:positionV relativeFrom="paragraph">
                  <wp:posOffset>11430</wp:posOffset>
                </wp:positionV>
                <wp:extent cx="142875" cy="152400"/>
                <wp:effectExtent l="0" t="0" r="28575" b="19050"/>
                <wp:wrapNone/>
                <wp:docPr id="4" name="Ra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5E86A3" w14:textId="77777777" w:rsidR="000708C5" w:rsidRDefault="000708C5" w:rsidP="00A42E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AF4E94" id="Rad 4" o:spid="_x0000_s1098" type="#_x0000_t23" style="position:absolute;margin-left:6.45pt;margin-top:.9pt;width:11.25pt;height:12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" adj="5574" filled="f" strokecolor="#c45911 [2405]" strokeweight="1pt">
                <v:stroke joinstyle="miter"/>
                <v:textbox>
                  <w:txbxContent>
                    <w:p w14:paraId="755E86A3" w14:textId="77777777" w:rsidR="000708C5" w:rsidRDefault="000708C5" w:rsidP="00A42E42">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sidR="00D20908">
        <w:rPr>
          <w:rFonts w:asciiTheme="majorHAnsi" w:eastAsiaTheme="minorHAnsi" w:hAnsiTheme="majorHAnsi" w:cstheme="majorHAnsi"/>
          <w:b/>
          <w:i/>
          <w:color w:val="C45911" w:themeColor="accent2" w:themeShade="BF"/>
          <w:szCs w:val="20"/>
          <w:u w:val="single"/>
          <w:lang w:eastAsia="en-US"/>
        </w:rPr>
        <w:t>Modul „Motivtellermutation</w:t>
      </w:r>
      <w:r w:rsidRPr="00926096">
        <w:rPr>
          <w:rFonts w:asciiTheme="majorHAnsi" w:eastAsiaTheme="minorHAnsi" w:hAnsiTheme="majorHAnsi" w:cstheme="majorHAnsi"/>
          <w:b/>
          <w:i/>
          <w:color w:val="C45911" w:themeColor="accent2" w:themeShade="BF"/>
          <w:szCs w:val="20"/>
          <w:u w:val="single"/>
          <w:lang w:eastAsia="en-US"/>
        </w:rPr>
        <w:t>“]</w:t>
      </w:r>
    </w:p>
    <w:p w14:paraId="7BD77200" w14:textId="06D0E583" w:rsidR="0086340F" w:rsidRPr="002810C5" w:rsidRDefault="0086340F" w:rsidP="0086340F">
      <w:pPr>
        <w:rPr>
          <w:rFonts w:asciiTheme="majorHAnsi" w:hAnsiTheme="majorHAnsi" w:cstheme="majorHAnsi"/>
          <w:szCs w:val="20"/>
        </w:rPr>
      </w:pPr>
    </w:p>
    <w:p w14:paraId="4E28A248" w14:textId="16337B69" w:rsidR="00D20908" w:rsidRPr="00E424D0" w:rsidRDefault="00D20908" w:rsidP="00E424D0">
      <w:pPr>
        <w:spacing w:before="100" w:beforeAutospacing="1" w:after="160"/>
        <w:rPr>
          <w:rFonts w:asciiTheme="majorHAnsi" w:hAnsiTheme="majorHAnsi" w:cstheme="majorHAnsi"/>
        </w:rPr>
      </w:pPr>
      <w:r w:rsidRPr="00D20908">
        <w:rPr>
          <w:rFonts w:asciiTheme="majorHAnsi" w:hAnsiTheme="majorHAnsi" w:cstheme="majorHAnsi"/>
          <w:color w:val="F49344"/>
        </w:rPr>
        <w:t>Der Zweite Blick – Bild-Text-Kommentare durch die App</w:t>
      </w:r>
      <w:r w:rsidRPr="00D20908">
        <w:rPr>
          <w:rFonts w:asciiTheme="majorHAnsi" w:hAnsiTheme="majorHAnsi" w:cstheme="majorHAnsi"/>
          <w:color w:val="211E1E"/>
        </w:rPr>
        <w:t xml:space="preserve"> </w:t>
      </w:r>
      <w:r w:rsidRPr="00D20908">
        <w:rPr>
          <w:rFonts w:asciiTheme="majorHAnsi" w:hAnsiTheme="majorHAnsi" w:cstheme="majorHAnsi"/>
          <w:color w:val="F49344"/>
        </w:rPr>
        <w:t>Augmelity</w:t>
      </w:r>
    </w:p>
    <w:p w14:paraId="38E23101" w14:textId="77777777" w:rsidR="00D20908" w:rsidRDefault="00D20908" w:rsidP="00D20908">
      <w:pPr>
        <w:spacing w:before="100" w:beforeAutospacing="1"/>
        <w:jc w:val="both"/>
        <w:rPr>
          <w:rFonts w:asciiTheme="majorHAnsi" w:hAnsiTheme="majorHAnsi" w:cstheme="majorHAnsi"/>
          <w:color w:val="211E1E"/>
          <w:sz w:val="22"/>
          <w:szCs w:val="22"/>
        </w:rPr>
      </w:pPr>
      <w:r w:rsidRPr="00D20908">
        <w:rPr>
          <w:rFonts w:asciiTheme="majorHAnsi" w:hAnsiTheme="majorHAnsi" w:cstheme="majorHAnsi"/>
          <w:noProof/>
          <w:sz w:val="22"/>
          <w:szCs w:val="22"/>
        </w:rPr>
        <w:drawing>
          <wp:anchor distT="0" distB="0" distL="114300" distR="114300" simplePos="0" relativeHeight="252526592" behindDoc="0" locked="0" layoutInCell="1" allowOverlap="1" wp14:anchorId="70948ED4" wp14:editId="0E38517B">
            <wp:simplePos x="0" y="0"/>
            <wp:positionH relativeFrom="column">
              <wp:posOffset>3095625</wp:posOffset>
            </wp:positionH>
            <wp:positionV relativeFrom="paragraph">
              <wp:posOffset>40640</wp:posOffset>
            </wp:positionV>
            <wp:extent cx="3089910" cy="2319655"/>
            <wp:effectExtent l="0" t="0" r="0" b="4445"/>
            <wp:wrapSquare wrapText="bothSides"/>
            <wp:docPr id="21" name="Grafik 21" descr="page1image487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87907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991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908">
        <w:rPr>
          <w:rFonts w:asciiTheme="majorHAnsi" w:hAnsiTheme="majorHAnsi" w:cstheme="majorHAnsi"/>
          <w:b/>
          <w:bCs/>
          <w:color w:val="211E1E"/>
          <w:sz w:val="22"/>
          <w:szCs w:val="22"/>
        </w:rPr>
        <w:t>Abbildung:</w:t>
      </w:r>
      <w:r>
        <w:rPr>
          <w:rFonts w:asciiTheme="majorHAnsi" w:hAnsiTheme="majorHAnsi" w:cstheme="majorHAnsi"/>
          <w:b/>
          <w:bCs/>
          <w:color w:val="211E1E"/>
          <w:sz w:val="22"/>
          <w:szCs w:val="22"/>
        </w:rPr>
        <w:t xml:space="preserve"> </w:t>
      </w:r>
      <w:r w:rsidRPr="00D20908">
        <w:rPr>
          <w:rFonts w:asciiTheme="majorHAnsi" w:hAnsiTheme="majorHAnsi" w:cstheme="majorHAnsi"/>
          <w:color w:val="211E1E"/>
          <w:sz w:val="22"/>
          <w:szCs w:val="22"/>
        </w:rPr>
        <w:t>SchülerInnenarbeit</w:t>
      </w:r>
    </w:p>
    <w:p w14:paraId="07E689B0" w14:textId="5BAD6BD2" w:rsidR="00D20908" w:rsidRPr="00D20908" w:rsidRDefault="00D20908" w:rsidP="00D20908">
      <w:pPr>
        <w:spacing w:before="100" w:beforeAutospacing="1"/>
        <w:jc w:val="both"/>
        <w:rPr>
          <w:rFonts w:asciiTheme="majorHAnsi" w:hAnsiTheme="majorHAnsi" w:cstheme="majorHAnsi"/>
          <w:color w:val="211E1E"/>
          <w:sz w:val="22"/>
          <w:szCs w:val="22"/>
        </w:rPr>
      </w:pPr>
      <w:r w:rsidRPr="00D20908">
        <w:rPr>
          <w:rFonts w:asciiTheme="majorHAnsi" w:hAnsiTheme="majorHAnsi" w:cstheme="majorHAnsi"/>
          <w:color w:val="211E1E"/>
          <w:sz w:val="22"/>
          <w:szCs w:val="22"/>
        </w:rPr>
        <w:t>Die Idylle des Waldes birgt ein trauriges Geheimnis. Im Bild lenkt kein Kommentar von der vordergründigen Idylle ab. Erst in der Kombination mit der Geschichte erfährt die Arbeit ihre volle Bedeutung</w:t>
      </w:r>
      <w:r>
        <w:rPr>
          <w:rFonts w:asciiTheme="majorHAnsi" w:hAnsiTheme="majorHAnsi" w:cstheme="majorHAnsi"/>
          <w:color w:val="211E1E"/>
          <w:sz w:val="22"/>
          <w:szCs w:val="22"/>
        </w:rPr>
        <w:t>.</w:t>
      </w:r>
      <w:r w:rsidRPr="00D20908">
        <w:rPr>
          <w:rFonts w:asciiTheme="majorHAnsi" w:hAnsiTheme="majorHAnsi" w:cstheme="majorHAnsi"/>
          <w:color w:val="211E1E"/>
          <w:sz w:val="22"/>
          <w:szCs w:val="22"/>
        </w:rPr>
        <w:t xml:space="preserve"> </w:t>
      </w:r>
    </w:p>
    <w:p w14:paraId="323CDD23" w14:textId="77777777" w:rsidR="00D20908" w:rsidRPr="00D20908" w:rsidRDefault="00D20908" w:rsidP="00D20908">
      <w:pPr>
        <w:spacing w:before="100" w:beforeAutospacing="1" w:after="100" w:afterAutospacing="1"/>
        <w:jc w:val="both"/>
        <w:rPr>
          <w:rFonts w:asciiTheme="majorHAnsi" w:hAnsiTheme="majorHAnsi" w:cstheme="majorHAnsi"/>
          <w:sz w:val="22"/>
          <w:szCs w:val="22"/>
        </w:rPr>
      </w:pPr>
      <w:r w:rsidRPr="00D20908">
        <w:rPr>
          <w:rFonts w:asciiTheme="majorHAnsi" w:hAnsiTheme="majorHAnsi" w:cstheme="majorHAnsi"/>
          <w:color w:val="211E1E"/>
          <w:sz w:val="22"/>
          <w:szCs w:val="22"/>
        </w:rPr>
        <w:t xml:space="preserve">Für die Präsentation kann man die App Augmelity nutzen, die durch den Scan eines Bildes des Tellers oder des Tellers selbst, den Bildschirm mit bis zu 30 zusätzlichen Dateien verknüpft. Der Betrachtende des Tellers kann darin verbundene Informationen (Texte, Audios oder Videos) abrufen. </w:t>
      </w:r>
    </w:p>
    <w:p w14:paraId="63FC4408" w14:textId="77777777" w:rsidR="00D20908" w:rsidRPr="00253BF8" w:rsidRDefault="00D20908" w:rsidP="00D20908">
      <w:pPr>
        <w:rPr>
          <w:rFonts w:asciiTheme="majorHAnsi" w:hAnsiTheme="majorHAnsi" w:cstheme="majorHAnsi"/>
        </w:rPr>
      </w:pPr>
      <w:r w:rsidRPr="00253BF8">
        <w:rPr>
          <w:rFonts w:asciiTheme="majorHAnsi" w:hAnsiTheme="majorHAnsi" w:cstheme="majorHAnsi"/>
        </w:rPr>
        <w:fldChar w:fldCharType="begin"/>
      </w:r>
      <w:r>
        <w:rPr>
          <w:rFonts w:asciiTheme="majorHAnsi" w:hAnsiTheme="majorHAnsi" w:cstheme="majorHAnsi"/>
        </w:rPr>
        <w:instrText xml:space="preserve"> INCLUDEPICTURE "C:\\var\\folders\\ml\\1wd78lls5ld84_h91qf3r0yc0000gn\\T\\com.microsoft.Word\\WebArchiveCopyPasteTempFiles\\page1image48790768" \* MERGEFORMAT </w:instrText>
      </w:r>
      <w:r w:rsidRPr="00253BF8">
        <w:rPr>
          <w:rFonts w:asciiTheme="majorHAnsi" w:hAnsiTheme="majorHAnsi" w:cstheme="majorHAnsi"/>
        </w:rPr>
        <w:fldChar w:fldCharType="end"/>
      </w:r>
    </w:p>
    <w:p w14:paraId="5FCAC936" w14:textId="77777777" w:rsidR="00D20908" w:rsidRDefault="00D20908" w:rsidP="00D20908">
      <w:pPr>
        <w:rPr>
          <w:rFonts w:ascii="Calibri" w:eastAsia="Arial" w:hAnsi="Calibri" w:cs="Arial"/>
          <w:bCs/>
          <w:sz w:val="22"/>
        </w:rPr>
      </w:pPr>
    </w:p>
    <w:p w14:paraId="01960273" w14:textId="77777777" w:rsidR="00D20908" w:rsidRDefault="00D20908" w:rsidP="00D20908">
      <w:pPr>
        <w:rPr>
          <w:rFonts w:ascii="Calibri" w:eastAsia="Arial" w:hAnsi="Calibri" w:cs="Arial"/>
          <w:bCs/>
          <w:sz w:val="22"/>
        </w:rPr>
      </w:pPr>
    </w:p>
    <w:p w14:paraId="72E8A37B" w14:textId="2225F7E8"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Auf den ersten Blick scheinen die traditionellen Wandteller in Delfter Blau ästhetisch und unspektakulär. Beim zweiten Blick erkennen Betrachtende einen Bruch, den sie noch nicht klar benennen können. Themen wie Heimat, Idylle, Nostalgie, Windmühlen und regionale Landschaften als nostalgische Zeugnisse menschlicher Agrar- und Nationalkultur stilistisch zu imitieren und mit modernen, negativen oder erschreckenden Inhalten zu füllen, die erst nach und nach die verstörende Wirkung preisgeben und beim Betrachten ein Unbehagen wachsen lassen sollen, war Ziel dieser Adaptionen der idealisierenden Gebrauchskunst der Wandteller. Anders als konventionelle Beschriftungen führt das Zusammenfügen von Resultaten der praktischen Gestaltung und der Auflösungen der verborgenen Inhalte in der App „Augmelity“ zu einer zeitlichen und technisch bedingten Verzögerung d</w:t>
      </w:r>
      <w:r w:rsidR="00EF1ED8">
        <w:rPr>
          <w:rFonts w:asciiTheme="majorHAnsi" w:eastAsia="Arial" w:hAnsiTheme="majorHAnsi" w:cstheme="majorHAnsi"/>
          <w:bCs/>
          <w:sz w:val="22"/>
          <w:szCs w:val="22"/>
        </w:rPr>
        <w:t>es Verstehens (siehe Abbildung</w:t>
      </w:r>
      <w:r w:rsidRPr="00D20908">
        <w:rPr>
          <w:rFonts w:asciiTheme="majorHAnsi" w:eastAsia="Arial" w:hAnsiTheme="majorHAnsi" w:cstheme="majorHAnsi"/>
          <w:bCs/>
          <w:sz w:val="22"/>
          <w:szCs w:val="22"/>
        </w:rPr>
        <w:t>). Die Entschlüsselung scheint den Betrachtenden und Nutzenden der App wie eine investigative Recherche. Spielerisch können Lernende ihre eigenen Rechercheergebnisse in den verknüpften Inhalten ver</w:t>
      </w:r>
      <w:r w:rsidR="00E424D0">
        <w:rPr>
          <w:rFonts w:asciiTheme="majorHAnsi" w:eastAsia="Arial" w:hAnsiTheme="majorHAnsi" w:cstheme="majorHAnsi"/>
          <w:bCs/>
          <w:sz w:val="22"/>
          <w:szCs w:val="22"/>
        </w:rPr>
        <w:t xml:space="preserve">bergen. Ebenso spielerisch kann </w:t>
      </w:r>
      <w:r w:rsidRPr="00D20908">
        <w:rPr>
          <w:rFonts w:asciiTheme="majorHAnsi" w:eastAsia="Arial" w:hAnsiTheme="majorHAnsi" w:cstheme="majorHAnsi"/>
          <w:bCs/>
          <w:sz w:val="22"/>
          <w:szCs w:val="22"/>
        </w:rPr>
        <w:t>jede einzelne Betrachterin und jeder einzelne Betrachter der Teller deren unheimliches Geheimnis später wieder entschlüsseln.</w:t>
      </w:r>
    </w:p>
    <w:p w14:paraId="61D49E3E" w14:textId="77777777" w:rsidR="00D20908" w:rsidRPr="00D20908" w:rsidRDefault="00D20908" w:rsidP="00D20908">
      <w:pPr>
        <w:jc w:val="both"/>
        <w:rPr>
          <w:rFonts w:asciiTheme="majorHAnsi" w:eastAsia="Arial" w:hAnsiTheme="majorHAnsi" w:cstheme="majorHAnsi"/>
          <w:bCs/>
          <w:sz w:val="22"/>
          <w:szCs w:val="22"/>
        </w:rPr>
      </w:pPr>
    </w:p>
    <w:p w14:paraId="34C79FF1" w14:textId="77777777" w:rsidR="00D20908" w:rsidRPr="00D20908" w:rsidRDefault="00D20908" w:rsidP="00D20908">
      <w:pPr>
        <w:jc w:val="both"/>
        <w:rPr>
          <w:rFonts w:asciiTheme="majorHAnsi" w:eastAsia="Arial" w:hAnsiTheme="majorHAnsi" w:cstheme="majorHAnsi"/>
          <w:color w:val="ED7D31" w:themeColor="accent2"/>
          <w:sz w:val="22"/>
          <w:szCs w:val="22"/>
        </w:rPr>
      </w:pPr>
      <w:r w:rsidRPr="00D20908">
        <w:rPr>
          <w:rFonts w:asciiTheme="majorHAnsi" w:eastAsia="Arial" w:hAnsiTheme="majorHAnsi" w:cstheme="majorHAnsi"/>
          <w:color w:val="ED7D31" w:themeColor="accent2"/>
          <w:sz w:val="22"/>
          <w:szCs w:val="22"/>
        </w:rPr>
        <w:t>Beispiele für geheimnisvolle Orte</w:t>
      </w:r>
    </w:p>
    <w:p w14:paraId="3340F968" w14:textId="6412D052"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 xml:space="preserve">Die Schülerinnen und Schüler haben im Unterrichtsverlauf unspektakuläre und erschreckend gewöhnliche Wohnhäuser </w:t>
      </w:r>
      <w:r w:rsidR="00D75FD6">
        <w:rPr>
          <w:rFonts w:asciiTheme="majorHAnsi" w:eastAsia="Arial" w:hAnsiTheme="majorHAnsi" w:cstheme="majorHAnsi"/>
          <w:bCs/>
          <w:sz w:val="22"/>
          <w:szCs w:val="22"/>
        </w:rPr>
        <w:t>von Massenmördern in idyllische</w:t>
      </w:r>
      <w:r w:rsidRPr="00D20908">
        <w:rPr>
          <w:rFonts w:asciiTheme="majorHAnsi" w:eastAsia="Arial" w:hAnsiTheme="majorHAnsi" w:cstheme="majorHAnsi"/>
          <w:bCs/>
          <w:sz w:val="22"/>
          <w:szCs w:val="22"/>
        </w:rPr>
        <w:t xml:space="preserve"> Landschaft</w:t>
      </w:r>
      <w:r w:rsidR="00D75FD6">
        <w:rPr>
          <w:rFonts w:asciiTheme="majorHAnsi" w:eastAsia="Arial" w:hAnsiTheme="majorHAnsi" w:cstheme="majorHAnsi"/>
          <w:bCs/>
          <w:sz w:val="22"/>
          <w:szCs w:val="22"/>
        </w:rPr>
        <w:t>en</w:t>
      </w:r>
      <w:r w:rsidRPr="00D20908">
        <w:rPr>
          <w:rFonts w:asciiTheme="majorHAnsi" w:eastAsia="Arial" w:hAnsiTheme="majorHAnsi" w:cstheme="majorHAnsi"/>
          <w:bCs/>
          <w:sz w:val="22"/>
          <w:szCs w:val="22"/>
        </w:rPr>
        <w:t xml:space="preserve"> gesetzt. Mahnmale für Verbrechen oder Kriege wurden in dörfliche Idyllen eingebettet. Naturdenkmäler von Katastrophen wurden in klassischen Landschaftsansichten verborgen. Auch scheinbar romantische Ruinen, die ein unheimliches Geheimnis bewahren und anmutige Seen, die auf ihrem Grund weit unter der Oberfläche verschollene Dörfer verbergen, die vor Jahrzehnten in den Fluten von Staugewässern verschwanden, wurden als Motive für die Wandteller gewählt. Die Schülerinnen und Schüler sind in dieser Aufgabe dazu angehalten, mit ihren Gestaltungsmitteln die vermeintliche, positive Nähe, die sich auch im Format des Wand- und Motivtellers begründet, zu erschaffen und sie dann bewusst inhaltlich mittels der unvorhergesehen negativen Thematik zu brechen. </w:t>
      </w:r>
    </w:p>
    <w:p w14:paraId="4BE95C93" w14:textId="771F33EC" w:rsidR="00D20908" w:rsidRDefault="00D20908" w:rsidP="00D20908">
      <w:pPr>
        <w:jc w:val="both"/>
        <w:rPr>
          <w:rFonts w:asciiTheme="majorHAnsi" w:eastAsia="Arial" w:hAnsiTheme="majorHAnsi" w:cstheme="majorHAnsi"/>
          <w:b/>
          <w:color w:val="ED7D31" w:themeColor="accent2"/>
          <w:sz w:val="22"/>
          <w:szCs w:val="22"/>
        </w:rPr>
      </w:pPr>
      <w:r w:rsidRPr="0086340F">
        <w:rPr>
          <w:rFonts w:asciiTheme="majorHAnsi" w:eastAsia="Arial" w:hAnsiTheme="majorHAnsi" w:cstheme="majorHAnsi"/>
          <w:b/>
          <w:bCs/>
          <w:i/>
          <w:noProof/>
          <w:sz w:val="28"/>
          <w:szCs w:val="26"/>
        </w:rPr>
        <w:lastRenderedPageBreak/>
        <w:drawing>
          <wp:anchor distT="0" distB="0" distL="114300" distR="114300" simplePos="0" relativeHeight="252528640" behindDoc="1" locked="0" layoutInCell="1" allowOverlap="1" wp14:anchorId="26327A94" wp14:editId="0D33C2A6">
            <wp:simplePos x="0" y="0"/>
            <wp:positionH relativeFrom="margin">
              <wp:align>right</wp:align>
            </wp:positionH>
            <wp:positionV relativeFrom="paragraph">
              <wp:posOffset>31957</wp:posOffset>
            </wp:positionV>
            <wp:extent cx="541655" cy="344805"/>
            <wp:effectExtent l="0" t="0" r="0" b="0"/>
            <wp:wrapTight wrapText="bothSides">
              <wp:wrapPolygon edited="0">
                <wp:start x="0" y="0"/>
                <wp:lineTo x="0" y="20287"/>
                <wp:lineTo x="20511" y="20287"/>
                <wp:lineTo x="20511" y="0"/>
                <wp:lineTo x="0" y="0"/>
              </wp:wrapPolygon>
            </wp:wrapTight>
            <wp:docPr id="45" name="Grafik 45"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CD1D0" w14:textId="3222ABA2" w:rsidR="00D20908" w:rsidRPr="00D20908" w:rsidRDefault="00D20908" w:rsidP="00D20908">
      <w:pPr>
        <w:jc w:val="both"/>
        <w:rPr>
          <w:rFonts w:asciiTheme="majorHAnsi" w:eastAsia="Arial" w:hAnsiTheme="majorHAnsi" w:cstheme="majorHAnsi"/>
          <w:b/>
          <w:color w:val="ED7D31" w:themeColor="accent2"/>
          <w:sz w:val="22"/>
          <w:szCs w:val="22"/>
        </w:rPr>
      </w:pPr>
      <w:r w:rsidRPr="00D20908">
        <w:rPr>
          <w:rFonts w:asciiTheme="majorHAnsi" w:eastAsia="Arial" w:hAnsiTheme="majorHAnsi" w:cstheme="majorHAnsi"/>
          <w:b/>
          <w:color w:val="ED7D31" w:themeColor="accent2"/>
          <w:sz w:val="22"/>
          <w:szCs w:val="22"/>
        </w:rPr>
        <w:t>Aufgabenstellung</w:t>
      </w:r>
    </w:p>
    <w:p w14:paraId="26F9F9E5" w14:textId="51E78598" w:rsidR="00D20908" w:rsidRPr="00D20908" w:rsidRDefault="00D20908" w:rsidP="00D20908">
      <w:pPr>
        <w:jc w:val="both"/>
        <w:rPr>
          <w:rFonts w:asciiTheme="majorHAnsi" w:eastAsia="Arial" w:hAnsiTheme="majorHAnsi" w:cstheme="majorHAnsi"/>
          <w:b/>
          <w:color w:val="ED7D31" w:themeColor="accent2"/>
          <w:sz w:val="22"/>
          <w:szCs w:val="22"/>
        </w:rPr>
      </w:pPr>
    </w:p>
    <w:p w14:paraId="5EF49E28" w14:textId="39BF1DA9" w:rsidR="00D20908" w:rsidRPr="00D20908" w:rsidRDefault="00D20908" w:rsidP="00D20908">
      <w:pPr>
        <w:pStyle w:val="Listenabsatz"/>
        <w:numPr>
          <w:ilvl w:val="0"/>
          <w:numId w:val="55"/>
        </w:numPr>
        <w:jc w:val="both"/>
        <w:rPr>
          <w:rFonts w:asciiTheme="majorHAnsi" w:eastAsia="Arial" w:hAnsiTheme="majorHAnsi" w:cstheme="majorHAnsi"/>
          <w:bCs/>
          <w:color w:val="2F5496" w:themeColor="accent5" w:themeShade="BF"/>
        </w:rPr>
      </w:pPr>
      <w:r w:rsidRPr="00D20908">
        <w:rPr>
          <w:rFonts w:asciiTheme="majorHAnsi" w:eastAsia="Arial" w:hAnsiTheme="majorHAnsi" w:cstheme="majorHAnsi"/>
          <w:bCs/>
          <w:color w:val="2F5496" w:themeColor="accent5" w:themeShade="BF"/>
        </w:rPr>
        <w:t xml:space="preserve">Gestalten Sie einen Wandteller, der einen Ort abbildet, bei dem die formale Idylle und die mit dem Ort verbundene historisch belastete Geschichte (bspw. Aberglaube, Gewalt, Ungerechtigkeit, Naturkatastrophe oder andere negative Themen) eine Diskrepanz von Idylle und Bedeutung ergeben. </w:t>
      </w:r>
    </w:p>
    <w:p w14:paraId="4723C3E3" w14:textId="35F8C8DD" w:rsidR="00D20908" w:rsidRPr="00E424D0" w:rsidRDefault="00D20908" w:rsidP="00D20908">
      <w:pPr>
        <w:pStyle w:val="Listenabsatz"/>
        <w:numPr>
          <w:ilvl w:val="0"/>
          <w:numId w:val="55"/>
        </w:numPr>
        <w:jc w:val="both"/>
        <w:rPr>
          <w:rFonts w:asciiTheme="majorHAnsi" w:eastAsia="Arial" w:hAnsiTheme="majorHAnsi" w:cstheme="majorHAnsi"/>
          <w:bCs/>
          <w:color w:val="2F5496" w:themeColor="accent5" w:themeShade="BF"/>
        </w:rPr>
      </w:pPr>
      <w:r w:rsidRPr="00D20908">
        <w:rPr>
          <w:rFonts w:asciiTheme="majorHAnsi" w:eastAsia="Arial" w:hAnsiTheme="majorHAnsi" w:cstheme="majorHAnsi"/>
          <w:bCs/>
          <w:color w:val="2F5496" w:themeColor="accent5" w:themeShade="BF"/>
        </w:rPr>
        <w:t>Stellen Sie die Teller so aus, dass der Betrachter durch die Idylle der Darstellung auf den ersten Blick die Irre geführt wird. Vielleicht brechen schon gestalterische Hinweise oder randständige Motive das Bild der Idylle. Mit der App Augmelity (siehe Info unten) können Sie Ihrem Bild ganz ohne QR-Codes oder andere technische Ablenkungen, direkt beim Betrachten durch eine Smartphone</w:t>
      </w:r>
      <w:r>
        <w:rPr>
          <w:rFonts w:asciiTheme="majorHAnsi" w:eastAsia="Arial" w:hAnsiTheme="majorHAnsi" w:cstheme="majorHAnsi"/>
          <w:bCs/>
          <w:color w:val="2F5496" w:themeColor="accent5" w:themeShade="BF"/>
        </w:rPr>
        <w:t>-Ka</w:t>
      </w:r>
      <w:r w:rsidRPr="00D20908">
        <w:rPr>
          <w:rFonts w:asciiTheme="majorHAnsi" w:eastAsia="Arial" w:hAnsiTheme="majorHAnsi" w:cstheme="majorHAnsi"/>
          <w:bCs/>
          <w:color w:val="2F5496" w:themeColor="accent5" w:themeShade="BF"/>
        </w:rPr>
        <w:t>mera zusät</w:t>
      </w:r>
      <w:r w:rsidR="00F03813">
        <w:rPr>
          <w:rFonts w:asciiTheme="majorHAnsi" w:eastAsia="Arial" w:hAnsiTheme="majorHAnsi" w:cstheme="majorHAnsi"/>
          <w:bCs/>
          <w:color w:val="2F5496" w:themeColor="accent5" w:themeShade="BF"/>
        </w:rPr>
        <w:t xml:space="preserve">zliche filmische, auditive, </w:t>
      </w:r>
      <w:r w:rsidRPr="00D20908">
        <w:rPr>
          <w:rFonts w:asciiTheme="majorHAnsi" w:eastAsia="Arial" w:hAnsiTheme="majorHAnsi" w:cstheme="majorHAnsi"/>
          <w:bCs/>
          <w:color w:val="2F5496" w:themeColor="accent5" w:themeShade="BF"/>
        </w:rPr>
        <w:t xml:space="preserve">bildliche oder schriftliche Hinweise geben. </w:t>
      </w:r>
    </w:p>
    <w:p w14:paraId="421EC6B0" w14:textId="7C16C27E"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Material</w:t>
      </w:r>
    </w:p>
    <w:p w14:paraId="31B92501" w14:textId="56B8312D"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Skizzenpapier A4</w:t>
      </w:r>
    </w:p>
    <w:p w14:paraId="26CD73C0" w14:textId="42E83F0B"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Bleistift, Radiergummi</w:t>
      </w:r>
    </w:p>
    <w:p w14:paraId="32DE652B" w14:textId="0094B67A"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Feine Haarpinsel (Gr. 1 und 2)</w:t>
      </w:r>
    </w:p>
    <w:p w14:paraId="18DBE2FD" w14:textId="1A5CB2EB"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Spülmaschinenfeste Porzellanmalfarbe (Delfter Blau oder entsprechender Farbton)</w:t>
      </w:r>
    </w:p>
    <w:p w14:paraId="469FB882" w14:textId="0C0F4DC8"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 xml:space="preserve">Lösungsmittel </w:t>
      </w:r>
    </w:p>
    <w:p w14:paraId="787640B2" w14:textId="7FE1FCF9"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Wasserglas</w:t>
      </w:r>
    </w:p>
    <w:p w14:paraId="6B9CD4F6" w14:textId="3808FA5F" w:rsidR="00D20908" w:rsidRPr="00D20908" w:rsidRDefault="00D20908" w:rsidP="00D20908">
      <w:pPr>
        <w:jc w:val="both"/>
        <w:rPr>
          <w:rFonts w:asciiTheme="majorHAnsi" w:eastAsia="Arial" w:hAnsiTheme="majorHAnsi" w:cstheme="majorHAnsi"/>
          <w:bCs/>
          <w:sz w:val="22"/>
          <w:szCs w:val="22"/>
        </w:rPr>
      </w:pPr>
    </w:p>
    <w:p w14:paraId="7AA2DB92" w14:textId="77777777" w:rsidR="00D20908" w:rsidRPr="00D20908" w:rsidRDefault="00D20908" w:rsidP="00D20908">
      <w:pPr>
        <w:ind w:left="1701" w:hanging="1701"/>
        <w:jc w:val="both"/>
        <w:rPr>
          <w:rFonts w:asciiTheme="majorHAnsi" w:eastAsia="Arial" w:hAnsiTheme="majorHAnsi" w:cstheme="majorHAnsi"/>
          <w:bCs/>
          <w:color w:val="ED7D31" w:themeColor="accent2"/>
          <w:sz w:val="22"/>
          <w:szCs w:val="22"/>
        </w:rPr>
      </w:pPr>
      <w:r w:rsidRPr="00D20908">
        <w:rPr>
          <w:rFonts w:asciiTheme="majorHAnsi" w:eastAsia="Arial" w:hAnsiTheme="majorHAnsi" w:cstheme="majorHAnsi"/>
          <w:bCs/>
          <w:color w:val="ED7D31" w:themeColor="accent2"/>
          <w:sz w:val="22"/>
          <w:szCs w:val="22"/>
        </w:rPr>
        <w:t>Informationstext für Schülerinnen und Schüler</w:t>
      </w:r>
    </w:p>
    <w:p w14:paraId="54CE7A22" w14:textId="77777777"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Windmühlen in Delfter Blau sind typische Motive für Wandteller, die für Heimat, Idylle und den nostalgisch verklärten Blick auf eine romantische Vergangenheit stehen. Die Autorin und Regisseurin Mia Grau und der Architekt und Gestalter Andree Weissert haben das Projekt „Wandteller“ in die moderne Gegenwart übersetzt. Wegen der Gefährlichkeit von Energiebauten in unmittelbarer Nähe von Zivilisation sind ihre Standorte meist in unberührter, natürlicher Alleinlage. Schöne Flüsse oder natürliche Seen sind an ihren Flanken, um nötiges Kühlwasser für die Reaktorkühlung abzuzweigen; und idyllische Naturlandschaften umgeben meist auch die umstrittenen Bauwerke zur Energiegewinnung. Von den ehemals 19 deutschen Atomkraftwerken sind noch 6 Werke in Nutzung, aber auch ihre Abschaltung ist in unserer modernen Gegenwart längst besiegelt und so werden die sterbenden Großbauten heute langsam selber zu nostalgischen Relikten des Atomzeitalters und wie im Projekt von Grau und Weissert zu verklärten Wandtellern in Delfter Blau. Die beiden Kunstschaffenden schreiben auf ihrer Homepage zu der Tellerserie aller 19 Atomkraftwerke, dass es höchste Zeit wird, die Kernkraftwerke als das zu zeigen, was sie sind: „Denkmäler des Irrtums – Hoffnung von Gestern – Folklore von Morgen“ (atomteller.de).</w:t>
      </w:r>
    </w:p>
    <w:p w14:paraId="10303B34" w14:textId="05CE0F12" w:rsid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 xml:space="preserve">Die „Atomteller“ arbeiten mit der Projektidee, die umstrittene, polarisierende, gefährliche, bedrohliche, gewaltige, kommerzielle Atmosphäre von Atomkraftwerken der Beschaulichkeit und der Idylle des traditionellen Wandtellers gegenüberzustellen. Wandteller zieren das bürgerliche Wohnzimmer und hatten mitnichten die Aufgabe, auf gesellschaftliche Kontroversen aufmerksam zu machen und in eine Diskussion mit Betrachtenden zu treten. Sie erfüllten vielmehr einzig und allein die Aufgabe einer idyllischen, ästhetischen Verklärung von oft nationaler Identität stiftender Landschaft und dienen der Verzierung des Wohnraums. </w:t>
      </w:r>
    </w:p>
    <w:p w14:paraId="4EE0A6FC" w14:textId="7DDC5141" w:rsidR="00E424D0" w:rsidRDefault="00E424D0" w:rsidP="00BE4A26">
      <w:pPr>
        <w:jc w:val="both"/>
        <w:rPr>
          <w:rFonts w:asciiTheme="majorHAnsi" w:eastAsia="Arial" w:hAnsiTheme="majorHAnsi" w:cstheme="majorHAnsi"/>
          <w:bCs/>
          <w:sz w:val="22"/>
          <w:szCs w:val="22"/>
        </w:rPr>
      </w:pPr>
    </w:p>
    <w:p w14:paraId="529FA177" w14:textId="08877002" w:rsidR="00D20908" w:rsidRPr="00D20908" w:rsidRDefault="00D20908" w:rsidP="00BE4A26">
      <w:pPr>
        <w:jc w:val="both"/>
        <w:rPr>
          <w:rFonts w:asciiTheme="majorHAnsi" w:eastAsia="Arial" w:hAnsiTheme="majorHAnsi" w:cstheme="majorHAnsi"/>
          <w:bCs/>
          <w:color w:val="ED7D31" w:themeColor="accent2"/>
          <w:sz w:val="22"/>
          <w:szCs w:val="22"/>
        </w:rPr>
      </w:pPr>
      <w:r w:rsidRPr="00D20908">
        <w:rPr>
          <w:rFonts w:asciiTheme="majorHAnsi" w:eastAsia="Arial" w:hAnsiTheme="majorHAnsi" w:cstheme="majorHAnsi"/>
          <w:bCs/>
          <w:color w:val="ED7D31" w:themeColor="accent2"/>
          <w:sz w:val="22"/>
          <w:szCs w:val="22"/>
        </w:rPr>
        <w:t>Vorgehen/Arbeitsweise</w:t>
      </w:r>
    </w:p>
    <w:p w14:paraId="51024039" w14:textId="77777777" w:rsidR="00D20908" w:rsidRPr="00D20908" w:rsidRDefault="00D20908" w:rsidP="00BE4A26">
      <w:pPr>
        <w:ind w:left="142" w:hanging="142"/>
        <w:jc w:val="both"/>
        <w:rPr>
          <w:rFonts w:asciiTheme="majorHAnsi" w:eastAsia="Arial" w:hAnsiTheme="majorHAnsi" w:cstheme="majorHAnsi"/>
          <w:bCs/>
          <w:color w:val="ED7D31" w:themeColor="accent2"/>
          <w:sz w:val="22"/>
          <w:szCs w:val="22"/>
        </w:rPr>
      </w:pPr>
      <w:r w:rsidRPr="00D20908">
        <w:rPr>
          <w:rFonts w:asciiTheme="majorHAnsi" w:eastAsia="Arial" w:hAnsiTheme="majorHAnsi" w:cstheme="majorHAnsi"/>
          <w:bCs/>
          <w:color w:val="ED7D31" w:themeColor="accent2"/>
          <w:sz w:val="22"/>
          <w:szCs w:val="22"/>
        </w:rPr>
        <w:t>Anleitungen der einzelnen Arbeitsschritte:</w:t>
      </w:r>
    </w:p>
    <w:p w14:paraId="24A61FD3" w14:textId="7FE2764B" w:rsidR="00BE4A26" w:rsidRDefault="00D20908" w:rsidP="00E424D0">
      <w:pPr>
        <w:pStyle w:val="Listenabsatz"/>
        <w:numPr>
          <w:ilvl w:val="0"/>
          <w:numId w:val="56"/>
        </w:numPr>
        <w:ind w:left="426"/>
        <w:jc w:val="both"/>
        <w:rPr>
          <w:rFonts w:asciiTheme="majorHAnsi" w:eastAsia="Arial" w:hAnsiTheme="majorHAnsi" w:cstheme="majorHAnsi"/>
          <w:bCs/>
        </w:rPr>
      </w:pPr>
      <w:r w:rsidRPr="00D20908">
        <w:rPr>
          <w:rFonts w:asciiTheme="majorHAnsi" w:eastAsia="Arial" w:hAnsiTheme="majorHAnsi" w:cstheme="majorHAnsi"/>
          <w:bCs/>
        </w:rPr>
        <w:t>Erschaffen Sie einen Ort, an dem eine Diskrepanz von Idylle und Bedeutung vorherrscht. Recherchieren Sie dazu nach Orten, an denen historisch belastete, katastrophale oder toxische Geschichten bzw. Geschehnisse stattgefunden haben.</w:t>
      </w:r>
    </w:p>
    <w:p w14:paraId="2DE11980" w14:textId="77777777" w:rsidR="00E424D0" w:rsidRPr="00E424D0" w:rsidRDefault="00E424D0" w:rsidP="00E424D0">
      <w:pPr>
        <w:pStyle w:val="Listenabsatz"/>
        <w:ind w:left="426"/>
        <w:jc w:val="both"/>
        <w:rPr>
          <w:rFonts w:asciiTheme="majorHAnsi" w:eastAsia="Arial" w:hAnsiTheme="majorHAnsi" w:cstheme="majorHAnsi"/>
          <w:bCs/>
        </w:rPr>
      </w:pPr>
    </w:p>
    <w:p w14:paraId="5BB31D1E" w14:textId="77777777" w:rsidR="00BE4A26" w:rsidRDefault="00D20908" w:rsidP="00BE4A26">
      <w:pPr>
        <w:pStyle w:val="Listenabsatz"/>
        <w:numPr>
          <w:ilvl w:val="0"/>
          <w:numId w:val="56"/>
        </w:numPr>
        <w:ind w:left="426"/>
        <w:jc w:val="both"/>
        <w:rPr>
          <w:rFonts w:asciiTheme="majorHAnsi" w:eastAsia="Arial" w:hAnsiTheme="majorHAnsi" w:cstheme="majorHAnsi"/>
          <w:bCs/>
        </w:rPr>
      </w:pPr>
      <w:r w:rsidRPr="00BE4A26">
        <w:rPr>
          <w:rFonts w:asciiTheme="majorHAnsi" w:eastAsia="Arial" w:hAnsiTheme="majorHAnsi" w:cstheme="majorHAnsi"/>
          <w:bCs/>
        </w:rPr>
        <w:t xml:space="preserve">Skizzieren Sie mit Bleistift diesen Ort so, dass er eine auf das Rund des Tellers bezogene Komposition hat. (Als Vorlagen und Beispiele für mögliche Landschaftskompositionen können die „Atomteller“ auf der Seite atomteller.de genutzt werden.) </w:t>
      </w:r>
    </w:p>
    <w:p w14:paraId="419008C5" w14:textId="77777777" w:rsidR="00BE4A26" w:rsidRDefault="00D20908" w:rsidP="00BE4A26">
      <w:pPr>
        <w:pStyle w:val="Listenabsatz"/>
        <w:numPr>
          <w:ilvl w:val="0"/>
          <w:numId w:val="57"/>
        </w:numPr>
        <w:jc w:val="both"/>
        <w:rPr>
          <w:rFonts w:asciiTheme="majorHAnsi" w:eastAsia="Arial" w:hAnsiTheme="majorHAnsi" w:cstheme="majorHAnsi"/>
          <w:bCs/>
        </w:rPr>
      </w:pPr>
      <w:r w:rsidRPr="00BE4A26">
        <w:rPr>
          <w:rFonts w:asciiTheme="majorHAnsi" w:eastAsia="Arial" w:hAnsiTheme="majorHAnsi" w:cstheme="majorHAnsi"/>
          <w:bCs/>
        </w:rPr>
        <w:t>Für die runde Skizzenvorlage können Sie einen leeren Teller auf ein Skizzenblatt legen und mit dem Bleistift umfahren, sodass ein entsprechendes Format entsteht.</w:t>
      </w:r>
    </w:p>
    <w:p w14:paraId="5517D5A7" w14:textId="65A57A02" w:rsidR="00D20908" w:rsidRPr="00BE4A26" w:rsidRDefault="00D20908" w:rsidP="00BE4A26">
      <w:pPr>
        <w:pStyle w:val="Listenabsatz"/>
        <w:numPr>
          <w:ilvl w:val="0"/>
          <w:numId w:val="57"/>
        </w:numPr>
        <w:jc w:val="both"/>
        <w:rPr>
          <w:rFonts w:asciiTheme="majorHAnsi" w:eastAsia="Arial" w:hAnsiTheme="majorHAnsi" w:cstheme="majorHAnsi"/>
          <w:bCs/>
        </w:rPr>
      </w:pPr>
      <w:r w:rsidRPr="00BE4A26">
        <w:rPr>
          <w:rFonts w:asciiTheme="majorHAnsi" w:eastAsia="Arial" w:hAnsiTheme="majorHAnsi" w:cstheme="majorHAnsi"/>
          <w:bCs/>
        </w:rPr>
        <w:t>Erproben Sie die Übertragung der Bleistiftskizze mit blauer Aquarellfarbe auf Papier.</w:t>
      </w:r>
    </w:p>
    <w:p w14:paraId="0E6C4781" w14:textId="1BE08487" w:rsidR="00D20908" w:rsidRPr="00D20908" w:rsidRDefault="00D20908" w:rsidP="00BE4A26">
      <w:pPr>
        <w:pStyle w:val="Listenabsatz"/>
        <w:numPr>
          <w:ilvl w:val="0"/>
          <w:numId w:val="56"/>
        </w:numPr>
        <w:ind w:left="426"/>
        <w:jc w:val="both"/>
        <w:rPr>
          <w:rFonts w:asciiTheme="majorHAnsi" w:eastAsia="Arial" w:hAnsiTheme="majorHAnsi" w:cstheme="majorHAnsi"/>
          <w:bCs/>
        </w:rPr>
      </w:pPr>
      <w:r w:rsidRPr="00D20908">
        <w:rPr>
          <w:rFonts w:asciiTheme="majorHAnsi" w:eastAsia="Arial" w:hAnsiTheme="majorHAnsi" w:cstheme="majorHAnsi"/>
          <w:bCs/>
        </w:rPr>
        <w:t>Übertragen Sie nun Ihre Vorarbeiten mit den Pinseln und Porzellanmalfarbe direkt auf einen weißen Teller. Eine Vorzeichnung ist nicht möglich. Bei Fehlern kann man aber mit einem Tuch und etwas Lösungsmittel (Malmittel) die frische Farbe entfernen.</w:t>
      </w:r>
    </w:p>
    <w:p w14:paraId="6AFFDF8D" w14:textId="09DC618C" w:rsidR="00D20908" w:rsidRPr="00D20908" w:rsidRDefault="00D20908" w:rsidP="00BE4A26">
      <w:pPr>
        <w:pStyle w:val="Listenabsatz"/>
        <w:numPr>
          <w:ilvl w:val="0"/>
          <w:numId w:val="56"/>
        </w:numPr>
        <w:ind w:left="426"/>
        <w:jc w:val="both"/>
        <w:rPr>
          <w:rFonts w:asciiTheme="majorHAnsi" w:eastAsia="Arial" w:hAnsiTheme="majorHAnsi" w:cstheme="majorHAnsi"/>
          <w:bCs/>
        </w:rPr>
      </w:pPr>
      <w:r w:rsidRPr="00D20908">
        <w:rPr>
          <w:rFonts w:asciiTheme="majorHAnsi" w:eastAsia="Arial" w:hAnsiTheme="majorHAnsi" w:cstheme="majorHAnsi"/>
          <w:bCs/>
        </w:rPr>
        <w:t>Erstellen Sie im Anschluss Medienprodukte zur Erläuterung der Bildinhalte wie Texte, Textanimationen, Sprachaudios und bzw. oder Videos. Diese sollen in einer Sprach-/Text-/Filmmontage in der Augmented-Reality-App „Augmelity“ mit dem fertigen Teller kombiniert werden.</w:t>
      </w:r>
    </w:p>
    <w:p w14:paraId="75300D32" w14:textId="308C5839" w:rsidR="00D20908" w:rsidRDefault="00D20908" w:rsidP="00BE4A26">
      <w:pPr>
        <w:pStyle w:val="Listenabsatz"/>
        <w:numPr>
          <w:ilvl w:val="0"/>
          <w:numId w:val="56"/>
        </w:numPr>
        <w:ind w:left="426"/>
        <w:jc w:val="both"/>
        <w:rPr>
          <w:rFonts w:asciiTheme="majorHAnsi" w:eastAsia="Arial" w:hAnsiTheme="majorHAnsi" w:cstheme="majorHAnsi"/>
          <w:bCs/>
        </w:rPr>
      </w:pPr>
      <w:r w:rsidRPr="00D20908">
        <w:rPr>
          <w:rFonts w:asciiTheme="majorHAnsi" w:eastAsia="Arial" w:hAnsiTheme="majorHAnsi" w:cstheme="majorHAnsi"/>
          <w:bCs/>
        </w:rPr>
        <w:t>Achten Sie bei der Gesamtdarstellung bzw. in den Montagen darauf, dass Sie angemessen auf die Problematik der Inhalte eingehen und nicht oberflächlich, ironisch oder respektlos auf eine mögliche tragische Geschichte reagieren.</w:t>
      </w:r>
    </w:p>
    <w:p w14:paraId="5818F533" w14:textId="13214399" w:rsidR="007D10B0" w:rsidRPr="00D20908" w:rsidRDefault="007D10B0" w:rsidP="007D10B0">
      <w:pPr>
        <w:pStyle w:val="Listenabsatz"/>
        <w:ind w:left="426"/>
        <w:jc w:val="both"/>
        <w:rPr>
          <w:rFonts w:asciiTheme="majorHAnsi" w:eastAsia="Arial" w:hAnsiTheme="majorHAnsi" w:cstheme="majorHAnsi"/>
          <w:bCs/>
        </w:rPr>
      </w:pPr>
      <w:r w:rsidRPr="00FA2C67">
        <w:rPr>
          <w:rFonts w:asciiTheme="majorHAnsi" w:eastAsia="Arial" w:hAnsiTheme="majorHAnsi" w:cstheme="majorHAnsi"/>
          <w:b/>
          <w:bCs/>
          <w:noProof/>
          <w:sz w:val="26"/>
          <w:szCs w:val="26"/>
          <w:lang w:eastAsia="de-DE"/>
        </w:rPr>
        <w:drawing>
          <wp:anchor distT="0" distB="0" distL="114300" distR="114300" simplePos="0" relativeHeight="252530688" behindDoc="1" locked="0" layoutInCell="1" allowOverlap="1" wp14:anchorId="6FEDC257" wp14:editId="7E2B0398">
            <wp:simplePos x="0" y="0"/>
            <wp:positionH relativeFrom="margin">
              <wp:align>right</wp:align>
            </wp:positionH>
            <wp:positionV relativeFrom="paragraph">
              <wp:posOffset>189792</wp:posOffset>
            </wp:positionV>
            <wp:extent cx="440690" cy="409575"/>
            <wp:effectExtent l="0" t="0" r="0" b="9525"/>
            <wp:wrapTight wrapText="bothSides">
              <wp:wrapPolygon edited="0">
                <wp:start x="0" y="0"/>
                <wp:lineTo x="0" y="21098"/>
                <wp:lineTo x="20542" y="21098"/>
                <wp:lineTo x="20542" y="0"/>
                <wp:lineTo x="0" y="0"/>
              </wp:wrapPolygon>
            </wp:wrapTight>
            <wp:docPr id="46" name="Grafik 4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7236F" w14:textId="1DB952D0" w:rsidR="00D20908" w:rsidRPr="007D10B0" w:rsidRDefault="00D20908" w:rsidP="00D20908">
      <w:pPr>
        <w:jc w:val="both"/>
        <w:rPr>
          <w:rFonts w:asciiTheme="majorHAnsi" w:eastAsia="Arial" w:hAnsiTheme="majorHAnsi" w:cstheme="majorHAnsi"/>
          <w:bCs/>
          <w:sz w:val="22"/>
          <w:szCs w:val="22"/>
        </w:rPr>
      </w:pPr>
    </w:p>
    <w:p w14:paraId="2897454C" w14:textId="5BE31FF3" w:rsidR="00D20908" w:rsidRPr="007D10B0" w:rsidRDefault="00D20908" w:rsidP="00D20908">
      <w:pPr>
        <w:jc w:val="both"/>
        <w:rPr>
          <w:rFonts w:asciiTheme="majorHAnsi" w:eastAsia="Arial" w:hAnsiTheme="majorHAnsi" w:cstheme="majorHAnsi"/>
          <w:color w:val="ED7D31" w:themeColor="accent2"/>
          <w:sz w:val="22"/>
          <w:szCs w:val="22"/>
        </w:rPr>
      </w:pPr>
      <w:r w:rsidRPr="007D10B0">
        <w:rPr>
          <w:rFonts w:asciiTheme="majorHAnsi" w:eastAsia="Arial" w:hAnsiTheme="majorHAnsi" w:cstheme="majorHAnsi"/>
          <w:color w:val="ED7D31" w:themeColor="accent2"/>
          <w:sz w:val="22"/>
          <w:szCs w:val="22"/>
        </w:rPr>
        <w:t>Unterrichtsverlauf</w:t>
      </w:r>
    </w:p>
    <w:p w14:paraId="4E4A44A2" w14:textId="04020375"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Wie die vorherigen Module gezeigt haben, sind Bilder oft traditionellen Religions-, Moral- und Wertevorstellungen verpflichtet, die sich in idealisierenden Darstellungen zeigen. Hier finden die Schülerinnen und Schüler das ästhetische Repertoire für verklärte, nostalgische Landschaftsdarstellungen. Darüber hinaus ließen sich auch Erfahrungen der Jugendlichen zum Computerspieldesign mit einbeziehen.</w:t>
      </w:r>
    </w:p>
    <w:p w14:paraId="02DBDC7E" w14:textId="067CCEED" w:rsidR="00D20908" w:rsidRPr="00D20908" w:rsidRDefault="00D20908" w:rsidP="00D20908">
      <w:pPr>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 xml:space="preserve">Auf der Basis dieser Inhalte können die bildnerischen Mittel der Atomteller des Gestaltungsduos Grau/Weissert analysiert werden und Kompositionen und das Vorgehen (insbesondere die Erschaffung der Diskrepanz zwischen Ort und Inhalt) für die spätere, gestaltungspraktische Aufgabe erarbeitet werden. Hierbei gibt es folgende Aspekte zu beachten: </w:t>
      </w:r>
    </w:p>
    <w:p w14:paraId="47A69149" w14:textId="77777777" w:rsidR="00D20908" w:rsidRPr="00D20908" w:rsidRDefault="00D20908" w:rsidP="00D20908">
      <w:pPr>
        <w:ind w:left="1418" w:hanging="284"/>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 xml:space="preserve">die Orientierung an der Technik der Wandtellermalerei und der traditionellen Codierung der speziellen Farbgebung des bekannten, historischen Designs der ‚Delfter Teller‘, </w:t>
      </w:r>
    </w:p>
    <w:p w14:paraId="5C206A3F" w14:textId="77777777" w:rsidR="00D20908" w:rsidRPr="00D20908" w:rsidRDefault="00D20908" w:rsidP="00D20908">
      <w:pPr>
        <w:ind w:left="1418" w:hanging="284"/>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 xml:space="preserve">die kompositorische Orientierung an traditioneller Landschaftsmalerei, </w:t>
      </w:r>
    </w:p>
    <w:p w14:paraId="6298E3BA" w14:textId="77777777" w:rsidR="00D20908" w:rsidRPr="00D20908" w:rsidRDefault="00D20908" w:rsidP="00D20908">
      <w:pPr>
        <w:ind w:left="1418" w:hanging="284"/>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der Verzicht auf direkte Darstellung von Modernität,</w:t>
      </w:r>
    </w:p>
    <w:p w14:paraId="2E299959" w14:textId="5BC5EBCE" w:rsidR="00D20908" w:rsidRPr="00D20908" w:rsidRDefault="00D20908" w:rsidP="00E215EE">
      <w:pPr>
        <w:ind w:left="1418" w:hanging="284"/>
        <w:jc w:val="both"/>
        <w:rPr>
          <w:rFonts w:asciiTheme="majorHAnsi" w:eastAsia="Arial" w:hAnsiTheme="majorHAnsi" w:cstheme="majorHAnsi"/>
          <w:bCs/>
          <w:sz w:val="22"/>
          <w:szCs w:val="22"/>
        </w:rPr>
      </w:pPr>
      <w:r w:rsidRPr="00D20908">
        <w:rPr>
          <w:rFonts w:asciiTheme="majorHAnsi" w:eastAsia="Arial" w:hAnsiTheme="majorHAnsi" w:cstheme="majorHAnsi"/>
          <w:bCs/>
          <w:sz w:val="22"/>
          <w:szCs w:val="22"/>
        </w:rPr>
        <w:t>•</w:t>
      </w:r>
      <w:r w:rsidRPr="00D20908">
        <w:rPr>
          <w:rFonts w:asciiTheme="majorHAnsi" w:eastAsia="Arial" w:hAnsiTheme="majorHAnsi" w:cstheme="majorHAnsi"/>
          <w:bCs/>
          <w:sz w:val="22"/>
          <w:szCs w:val="22"/>
        </w:rPr>
        <w:tab/>
        <w:t>landschaftliche Weite statt Nahblick.</w:t>
      </w:r>
    </w:p>
    <w:p w14:paraId="0CECB97C" w14:textId="420283EA" w:rsidR="00D20908" w:rsidRPr="00DD544C" w:rsidRDefault="00D20908" w:rsidP="00D20908">
      <w:pPr>
        <w:jc w:val="both"/>
        <w:rPr>
          <w:rFonts w:asciiTheme="majorHAnsi" w:eastAsia="Arial" w:hAnsiTheme="majorHAnsi" w:cstheme="majorHAnsi"/>
          <w:bCs/>
          <w:sz w:val="22"/>
        </w:rPr>
      </w:pPr>
      <w:r w:rsidRPr="00D20908">
        <w:rPr>
          <w:rFonts w:asciiTheme="majorHAnsi" w:eastAsia="Arial" w:hAnsiTheme="majorHAnsi" w:cstheme="majorHAnsi"/>
          <w:bCs/>
          <w:sz w:val="22"/>
          <w:szCs w:val="22"/>
        </w:rPr>
        <w:t>Wesentlich für die Wirkung der Arbeit der Schülerinnen und Schüler am Narrativ des Ortes, den sie beschreiben, ist die Vollständigkeit der Auflösung und der sukzessive und progressive Charakter der Erklärung der Zusammenhänge. Als zweites Produkt sollte, neben dem gestalteten Teller, also eine Sammlung von Audio-, Text-, Bild- und Filmdateien entstehen, die in ihrer Gesamtheit unmissverständlich den Ort entschlüsselt.</w:t>
      </w:r>
      <w:r w:rsidRPr="00DD544C">
        <w:rPr>
          <w:rFonts w:asciiTheme="majorHAnsi" w:eastAsia="Arial" w:hAnsiTheme="majorHAnsi" w:cstheme="majorHAnsi"/>
          <w:bCs/>
          <w:sz w:val="22"/>
        </w:rPr>
        <w:t xml:space="preserve"> </w:t>
      </w:r>
    </w:p>
    <w:p w14:paraId="1A438384"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1603B53F"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107E5688"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5D5F36C5"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50B583FE"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7DD9BECA"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54BBEA85"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529A8856" w14:textId="77777777" w:rsidR="00E424D0" w:rsidRDefault="00E424D0" w:rsidP="00E424D0">
      <w:pPr>
        <w:jc w:val="both"/>
        <w:rPr>
          <w:rFonts w:asciiTheme="majorHAnsi" w:eastAsiaTheme="minorHAnsi" w:hAnsiTheme="majorHAnsi" w:cstheme="majorHAnsi"/>
          <w:b/>
          <w:i/>
          <w:color w:val="C45911" w:themeColor="accent2" w:themeShade="BF"/>
          <w:szCs w:val="20"/>
          <w:u w:val="single"/>
          <w:lang w:eastAsia="en-US"/>
        </w:rPr>
      </w:pPr>
    </w:p>
    <w:p w14:paraId="0AEB4177" w14:textId="74393B08" w:rsidR="003C5B1F" w:rsidRPr="00E424D0" w:rsidRDefault="003C5B1F" w:rsidP="00E424D0">
      <w:pPr>
        <w:jc w:val="both"/>
        <w:rPr>
          <w:rFonts w:asciiTheme="majorHAnsi" w:hAnsiTheme="majorHAnsi" w:cstheme="majorHAnsi"/>
          <w:sz w:val="22"/>
          <w:szCs w:val="22"/>
          <w:lang w:eastAsia="en-US"/>
        </w:rPr>
      </w:pPr>
      <w:r w:rsidRPr="00FA2C67">
        <w:rPr>
          <w:rFonts w:asciiTheme="majorHAnsi" w:eastAsia="Arial" w:hAnsiTheme="majorHAnsi" w:cstheme="majorHAnsi"/>
          <w:b/>
          <w:bCs/>
          <w:noProof/>
          <w:sz w:val="26"/>
          <w:szCs w:val="26"/>
        </w:rPr>
        <w:drawing>
          <wp:anchor distT="0" distB="0" distL="114300" distR="114300" simplePos="0" relativeHeight="252533760" behindDoc="1" locked="0" layoutInCell="1" allowOverlap="1" wp14:anchorId="5247D4EC" wp14:editId="2FD3EA3F">
            <wp:simplePos x="0" y="0"/>
            <wp:positionH relativeFrom="margin">
              <wp:posOffset>5867400</wp:posOffset>
            </wp:positionH>
            <wp:positionV relativeFrom="paragraph">
              <wp:posOffset>8890</wp:posOffset>
            </wp:positionV>
            <wp:extent cx="440690" cy="409575"/>
            <wp:effectExtent l="0" t="0" r="0" b="9525"/>
            <wp:wrapTight wrapText="bothSides">
              <wp:wrapPolygon edited="0">
                <wp:start x="0" y="0"/>
                <wp:lineTo x="0" y="21098"/>
                <wp:lineTo x="20542" y="21098"/>
                <wp:lineTo x="20542" y="0"/>
                <wp:lineTo x="0" y="0"/>
              </wp:wrapPolygon>
            </wp:wrapTight>
            <wp:docPr id="47" name="Grafik 47"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inorHAnsi" w:hAnsiTheme="majorHAnsi" w:cstheme="majorHAnsi"/>
          <w:b/>
          <w:i/>
          <w:color w:val="C45911" w:themeColor="accent2" w:themeShade="BF"/>
          <w:szCs w:val="20"/>
          <w:u w:val="single"/>
          <w:lang w:eastAsia="en-US"/>
        </w:rPr>
        <w:t>Sequenz 3</w: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Transfer – Praktische Leistungsaufgabe</w:t>
      </w:r>
      <w:r w:rsidRPr="00926096">
        <w:rPr>
          <w:rFonts w:asciiTheme="majorHAnsi" w:eastAsiaTheme="minorHAnsi" w:hAnsiTheme="majorHAnsi" w:cstheme="majorHAnsi"/>
          <w:b/>
          <w:i/>
          <w:color w:val="C45911" w:themeColor="accent2" w:themeShade="BF"/>
          <w:szCs w:val="20"/>
          <w:u w:val="single"/>
          <w:lang w:eastAsia="en-US"/>
        </w:rPr>
        <w:t xml:space="preserve"> </w:t>
      </w:r>
    </w:p>
    <w:p w14:paraId="7E3B203C" w14:textId="77777777" w:rsidR="003C5B1F" w:rsidRPr="007763C7" w:rsidRDefault="003C5B1F" w:rsidP="003C5B1F">
      <w:pPr>
        <w:spacing w:after="160"/>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532736" behindDoc="1" locked="0" layoutInCell="1" allowOverlap="1" wp14:anchorId="7197C9A0" wp14:editId="671EE39A">
                <wp:simplePos x="0" y="0"/>
                <wp:positionH relativeFrom="column">
                  <wp:posOffset>81915</wp:posOffset>
                </wp:positionH>
                <wp:positionV relativeFrom="paragraph">
                  <wp:posOffset>11430</wp:posOffset>
                </wp:positionV>
                <wp:extent cx="142875" cy="152400"/>
                <wp:effectExtent l="0" t="0" r="28575" b="19050"/>
                <wp:wrapNone/>
                <wp:docPr id="62" name="Ra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7BE6E0" w14:textId="77777777" w:rsidR="000708C5" w:rsidRDefault="000708C5" w:rsidP="003C5B1F">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97C9A0" id="Rad 62" o:spid="_x0000_s1099" type="#_x0000_t23" style="position:absolute;margin-left:6.45pt;margin-top:.9pt;width:11.25pt;height:12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xYtQIAAHM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" adj="5574" filled="f" strokecolor="#c45911 [2405]" strokeweight="1pt">
                <v:stroke joinstyle="miter"/>
                <v:textbox>
                  <w:txbxContent>
                    <w:p w14:paraId="577BE6E0" w14:textId="77777777" w:rsidR="000708C5" w:rsidRDefault="000708C5" w:rsidP="003C5B1F">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Modul „Deepfake – Bewegte Selbstporträts“]</w:t>
      </w:r>
    </w:p>
    <w:p w14:paraId="3D508BDE" w14:textId="77777777" w:rsidR="003C5B1F" w:rsidRPr="000E59A8" w:rsidRDefault="003C5B1F" w:rsidP="003C5B1F">
      <w:pPr>
        <w:spacing w:beforeLines="35" w:before="84"/>
        <w:jc w:val="both"/>
        <w:rPr>
          <w:rFonts w:asciiTheme="majorHAnsi" w:hAnsiTheme="majorHAnsi" w:cstheme="majorHAnsi"/>
          <w:bCs/>
          <w:color w:val="ED7D31" w:themeColor="accent2"/>
          <w:sz w:val="22"/>
          <w:szCs w:val="22"/>
        </w:rPr>
      </w:pPr>
      <w:r w:rsidRPr="000E59A8">
        <w:rPr>
          <w:rFonts w:asciiTheme="majorHAnsi" w:hAnsiTheme="majorHAnsi" w:cstheme="majorHAnsi"/>
          <w:bCs/>
          <w:color w:val="ED7D31" w:themeColor="accent2"/>
          <w:sz w:val="22"/>
          <w:szCs w:val="22"/>
        </w:rPr>
        <w:t>Deepfake – Faceswapping – eine App bewegt/verändert die Mimik einer Porträtzeichnung oder einer Porträtplastik</w:t>
      </w:r>
    </w:p>
    <w:p w14:paraId="5612970B" w14:textId="77777777" w:rsidR="003C5B1F" w:rsidRPr="000E59A8" w:rsidRDefault="003C5B1F" w:rsidP="003C5B1F">
      <w:pPr>
        <w:spacing w:beforeLines="35" w:before="84"/>
        <w:jc w:val="both"/>
        <w:rPr>
          <w:rFonts w:asciiTheme="majorHAnsi" w:hAnsiTheme="majorHAnsi" w:cstheme="majorHAnsi"/>
          <w:b/>
          <w:sz w:val="22"/>
          <w:szCs w:val="22"/>
        </w:rPr>
      </w:pPr>
      <w:r w:rsidRPr="000E59A8">
        <w:rPr>
          <w:rFonts w:asciiTheme="majorHAnsi" w:hAnsiTheme="majorHAnsi" w:cstheme="majorHAnsi"/>
          <w:b/>
          <w:sz w:val="22"/>
          <w:szCs w:val="22"/>
        </w:rPr>
        <w:t xml:space="preserve">Die Erprobung des eigenen Selbst ist für Schülerinnen und Schüler ein relevantes Thema für die Entwicklung auf dem Weg zu einem reifen Individuum. Im Unterricht wie auch im privaten und sozialen Medienumfeld beschäftigen sie sich gleichermaßen umfassend, zurückhaltend, experimentell und interessiert mit Konstruktionen der eigenen Abbildung und somit auch dem Abgleich von Selbst- und Fremdwahrnehmung. </w:t>
      </w:r>
    </w:p>
    <w:p w14:paraId="22396135" w14:textId="77777777" w:rsidR="003C5B1F" w:rsidRPr="000E59A8" w:rsidRDefault="003C5B1F" w:rsidP="003C5B1F">
      <w:pPr>
        <w:spacing w:beforeLines="35" w:before="84"/>
        <w:jc w:val="both"/>
        <w:rPr>
          <w:rFonts w:asciiTheme="majorHAnsi" w:hAnsiTheme="majorHAnsi" w:cstheme="majorHAnsi"/>
          <w:b/>
          <w:sz w:val="22"/>
          <w:szCs w:val="22"/>
        </w:rPr>
      </w:pPr>
    </w:p>
    <w:p w14:paraId="0E52EA6D" w14:textId="77777777" w:rsidR="003C5B1F" w:rsidRPr="000E59A8" w:rsidRDefault="003C5B1F" w:rsidP="003C5B1F">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Das Wissen um Konstruktion und Wirklichkeit ermöglicht Schülerinnen und Schülern eine fundierte Selbstreflexion. Daher ist die schulische Begleitung und die Vermittlung von Beurteilungsmethoden und -kriterien zur kritischen Reflexion von Rollenmodellen, Aufgabe von medienkritischem Kunstunterricht. Bei der Präsentation von Selbstdarstellung erleben Lehrende ihre Schülerinnen und Schüler häufig zurückhaltend, da diese sich ungerne offensiv in den Vordergrund stellen und bei der Darstellung des eigenen Selbst unsicher über Ergebnisse der eigenen Selbstschöpfung und Selbstkonstruktion sind. </w:t>
      </w:r>
    </w:p>
    <w:p w14:paraId="1DF8059B" w14:textId="77777777" w:rsidR="003C5B1F" w:rsidRPr="000E59A8" w:rsidRDefault="003C5B1F" w:rsidP="003C5B1F">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Im privaten Umfeld erproben viele von ihnen experimentell auf Instagram- oder TikTok-Profilen ihre Selbstinszenierungen mithilfe von Perspektiven, Filterfunktionen oder mit Anleihen aus Mode-, Influencer- oder Medienwelt. Schülerinnen und Schüler haben hier häufig Zugriff auf eine ganze Palette von semiprofessionelle Werkzeuge, wie zum Beispiel Filter zur Hautglättung, unterschiedliche Lichtsituationen, Weichzeichnung von Gesichtsformen oder sogar in die Gesichtsphysiognomie eingreifend. Indem diese Tools die vorhandenen Gesichtsproportionen erkennen und Algorithmen aus dem vorhanden „Material“ eine geschönte Version errechnen, wird ein durchschnittliches Idealbild eines Gesichtes erschaffen. Der jugendliche Nutzer sozialer Medien lernt unbegleitet, dass für eine anerkennende Peergruppenreaktion eine Angleichung der Selbstkonstruktion an eine normierte Peergruppenerwartung nötig ist. Ein ungefiltertes Selbstbild reicht für eine Akzeptanz innerhalb der sozial-medialen Gruppe häufig nicht aus. Die Möglichkeiten durch Feedbackfunktionen sofort Reaktionen von anderen Jugendlichen zu bekommen, erfahren Schülerinnen und Schülern häufig als alternativlose Orientierung um ihre Selbstkonstruktion mit den Peergruppenerwartungen abzugleichen. Dass diese Rollenerwartungen nicht in jedem Fall Modelle für ein stabiles Erwachsenen-Ich sein müssen und dass Mainstream nicht immer der Gradmesser für Selbstkonstruktion sein sollte, kann und muss Aufgabe eines modernen Medienunterrichts sein. Gleichwohl bieten sich dem endeckenden Jugendlichen in den sozialen Medien ungeahnte Möglichkeiten in dieser Entwicklungsstufe experimentelle (Selbst-)Konstruktionen zu erproben. Der Kunstunterricht kann in kleineren und geschützteren Rahmen das Labor für den experimentierenden Lerner sein, um den Ideen von Ästhetisierung und Idealisierung das Gegenbild zu aufzuzeigen. Dabei ist Mut zur Un- oder Gegenästhetik gefragt bspw. das Forschen mit Deformierungskonstrukten, ohne dass sich ein jugendlicher Lerner damit den Feedbacks einer weltweiten Usergemeinschaft aussetzt fühlt. </w:t>
      </w:r>
    </w:p>
    <w:p w14:paraId="4EFBD304" w14:textId="77777777" w:rsidR="003C5B1F" w:rsidRPr="000E59A8" w:rsidRDefault="003C5B1F" w:rsidP="003C5B1F">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Sowohl in der Jahrgangsstufe EF als auch in der Qualifikationsphase durchzieht traditionell an vielen Gymnasien oder Gesamtschulen im Einklang mit den Kernlehrplänen das Thema „Selbstdarstellung“ als Jahrgangsthema die unterschiedlichen theoretischen oder praktischen Unterrichtsreihen. Porträtdarstellungen im historischen Vergleich, häufig mit dem Schwerpunkt Selbstporträts, bieten Stoff für theoretische Reihen, Fotografie und Selbstdarstellung sind gern variierte praktische Themenkomplexe und malerische oder zeichnerische Varianten von Selbstdarstellungen komplettieren die Unterrichtsreihen in dieser Jahrgangsstufe. </w:t>
      </w:r>
    </w:p>
    <w:p w14:paraId="5352C315" w14:textId="77777777" w:rsidR="0092500F" w:rsidRDefault="0092500F" w:rsidP="003C5B1F">
      <w:pPr>
        <w:spacing w:beforeLines="35" w:before="84"/>
        <w:jc w:val="both"/>
        <w:rPr>
          <w:rFonts w:asciiTheme="majorHAnsi" w:eastAsia="DengXian" w:hAnsiTheme="majorHAnsi" w:cstheme="majorHAnsi"/>
          <w:sz w:val="22"/>
          <w:szCs w:val="22"/>
        </w:rPr>
      </w:pPr>
    </w:p>
    <w:p w14:paraId="5450F342" w14:textId="77777777" w:rsidR="0092500F" w:rsidRDefault="0092500F" w:rsidP="003C5B1F">
      <w:pPr>
        <w:spacing w:beforeLines="35" w:before="84"/>
        <w:jc w:val="both"/>
        <w:rPr>
          <w:rFonts w:asciiTheme="majorHAnsi" w:eastAsia="DengXian" w:hAnsiTheme="majorHAnsi" w:cstheme="majorHAnsi"/>
          <w:sz w:val="22"/>
          <w:szCs w:val="22"/>
        </w:rPr>
      </w:pPr>
    </w:p>
    <w:p w14:paraId="1DD51778" w14:textId="77777777" w:rsidR="0092500F" w:rsidRDefault="0092500F" w:rsidP="003C5B1F">
      <w:pPr>
        <w:spacing w:beforeLines="35" w:before="84"/>
        <w:jc w:val="both"/>
        <w:rPr>
          <w:rFonts w:asciiTheme="majorHAnsi" w:eastAsia="DengXian" w:hAnsiTheme="majorHAnsi" w:cstheme="majorHAnsi"/>
          <w:sz w:val="22"/>
          <w:szCs w:val="22"/>
        </w:rPr>
      </w:pPr>
    </w:p>
    <w:p w14:paraId="344C9446" w14:textId="2A5E1645" w:rsidR="003C5B1F" w:rsidRPr="0001683E" w:rsidRDefault="003C5B1F" w:rsidP="0092500F">
      <w:pPr>
        <w:spacing w:after="160"/>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Im Folgenden soll eine Aufgabenstellung vorgestellt werden, die einen medienkritischen B</w:t>
      </w:r>
      <w:r>
        <w:rPr>
          <w:rFonts w:asciiTheme="majorHAnsi" w:eastAsia="DengXian" w:hAnsiTheme="majorHAnsi" w:cstheme="majorHAnsi"/>
          <w:sz w:val="22"/>
          <w:szCs w:val="22"/>
        </w:rPr>
        <w:t>lick auf das Phänomen des Deepfake wirft, und mit der Deepf</w:t>
      </w:r>
      <w:r w:rsidRPr="000E59A8">
        <w:rPr>
          <w:rFonts w:asciiTheme="majorHAnsi" w:eastAsia="DengXian" w:hAnsiTheme="majorHAnsi" w:cstheme="majorHAnsi"/>
          <w:sz w:val="22"/>
          <w:szCs w:val="22"/>
        </w:rPr>
        <w:t>ake-App „Muglife" (kostenpflichtig) die Möglichkeit zur Veränderung von Gestaltungsprodukten zu Selbstporträts von Schülerinnen und Schülern ermöglicht. Um den Rahmen für die Aufgabenexperimente zu erläutern, soll hier zunächst ein Blick auf den Begriff d</w:t>
      </w:r>
      <w:r>
        <w:rPr>
          <w:rFonts w:asciiTheme="majorHAnsi" w:eastAsia="DengXian" w:hAnsiTheme="majorHAnsi" w:cstheme="majorHAnsi"/>
          <w:sz w:val="22"/>
          <w:szCs w:val="22"/>
        </w:rPr>
        <w:t>es Deepf</w:t>
      </w:r>
      <w:r w:rsidRPr="000E59A8">
        <w:rPr>
          <w:rFonts w:asciiTheme="majorHAnsi" w:eastAsia="DengXian" w:hAnsiTheme="majorHAnsi" w:cstheme="majorHAnsi"/>
          <w:sz w:val="22"/>
          <w:szCs w:val="22"/>
        </w:rPr>
        <w:t xml:space="preserve">akes und des Face-Swapping geworfen werden. </w:t>
      </w:r>
    </w:p>
    <w:p w14:paraId="78E1156C" w14:textId="77777777" w:rsidR="003C5B1F" w:rsidRPr="00AE0C6A" w:rsidRDefault="003C5B1F" w:rsidP="003C5B1F">
      <w:pPr>
        <w:spacing w:beforeLines="35" w:before="84"/>
        <w:jc w:val="both"/>
        <w:rPr>
          <w:rFonts w:asciiTheme="majorHAnsi" w:eastAsia="DengXian" w:hAnsiTheme="majorHAnsi" w:cstheme="majorHAnsi"/>
          <w:color w:val="ED7D31" w:themeColor="accent2"/>
          <w:sz w:val="22"/>
          <w:szCs w:val="22"/>
        </w:rPr>
      </w:pPr>
      <w:r w:rsidRPr="00AE0C6A">
        <w:rPr>
          <w:rFonts w:asciiTheme="majorHAnsi" w:eastAsia="DengXian" w:hAnsiTheme="majorHAnsi" w:cstheme="majorHAnsi"/>
          <w:color w:val="ED7D31" w:themeColor="accent2"/>
          <w:sz w:val="22"/>
          <w:szCs w:val="22"/>
        </w:rPr>
        <w:t>Deepfake – Faceswapping</w:t>
      </w:r>
    </w:p>
    <w:p w14:paraId="6DFFC1D3" w14:textId="77777777" w:rsidR="003C5B1F" w:rsidRPr="000E59A8" w:rsidRDefault="003C5B1F" w:rsidP="003C5B1F">
      <w:pPr>
        <w:spacing w:beforeLines="35" w:before="84" w:after="160"/>
        <w:jc w:val="both"/>
        <w:rPr>
          <w:rFonts w:asciiTheme="majorHAnsi" w:eastAsia="DengXian" w:hAnsiTheme="majorHAnsi" w:cstheme="majorHAnsi"/>
          <w:sz w:val="22"/>
          <w:szCs w:val="22"/>
        </w:rPr>
      </w:pPr>
      <w:r w:rsidRPr="000E59A8">
        <w:rPr>
          <w:rFonts w:asciiTheme="majorHAnsi" w:eastAsia="Arial" w:hAnsiTheme="majorHAnsi" w:cstheme="majorHAnsi"/>
          <w:bCs/>
          <w:noProof/>
          <w:sz w:val="22"/>
          <w:szCs w:val="22"/>
        </w:rPr>
        <w:drawing>
          <wp:anchor distT="0" distB="0" distL="114300" distR="114300" simplePos="0" relativeHeight="252534784" behindDoc="0" locked="0" layoutInCell="1" allowOverlap="1" wp14:anchorId="270E7B1D" wp14:editId="7195DE26">
            <wp:simplePos x="0" y="0"/>
            <wp:positionH relativeFrom="column">
              <wp:posOffset>4290461</wp:posOffset>
            </wp:positionH>
            <wp:positionV relativeFrom="paragraph">
              <wp:posOffset>1625700</wp:posOffset>
            </wp:positionV>
            <wp:extent cx="1947545" cy="4222115"/>
            <wp:effectExtent l="0" t="0" r="0" b="0"/>
            <wp:wrapSquare wrapText="bothSides"/>
            <wp:docPr id="48" name="Grafik 48" descr="Ein Bild, das Text,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ließen enthält.&#10;&#10;Automatisch generierte Beschreibung"/>
                    <pic:cNvPicPr/>
                  </pic:nvPicPr>
                  <pic:blipFill>
                    <a:blip r:embed="rId89">
                      <a:extLst>
                        <a:ext uri="{28A0092B-C50C-407E-A947-70E740481C1C}">
                          <a14:useLocalDpi xmlns:a14="http://schemas.microsoft.com/office/drawing/2010/main" val="0"/>
                        </a:ext>
                      </a:extLst>
                    </a:blip>
                    <a:stretch>
                      <a:fillRect/>
                    </a:stretch>
                  </pic:blipFill>
                  <pic:spPr>
                    <a:xfrm>
                      <a:off x="0" y="0"/>
                      <a:ext cx="1947545" cy="4222115"/>
                    </a:xfrm>
                    <a:prstGeom prst="rect">
                      <a:avLst/>
                    </a:prstGeom>
                  </pic:spPr>
                </pic:pic>
              </a:graphicData>
            </a:graphic>
            <wp14:sizeRelH relativeFrom="page">
              <wp14:pctWidth>0</wp14:pctWidth>
            </wp14:sizeRelH>
            <wp14:sizeRelV relativeFrom="page">
              <wp14:pctHeight>0</wp14:pctHeight>
            </wp14:sizeRelV>
          </wp:anchor>
        </w:drawing>
      </w:r>
      <w:r w:rsidRPr="000E59A8">
        <w:rPr>
          <w:rFonts w:asciiTheme="majorHAnsi" w:eastAsia="DengXian" w:hAnsiTheme="majorHAnsi" w:cstheme="majorHAnsi"/>
          <w:sz w:val="22"/>
          <w:szCs w:val="22"/>
        </w:rPr>
        <w:t xml:space="preserve">Der Begriff des Deepfake (Ergebnis) oder des Deepfakens (Vorgang) ist ein zusammengesetztes Wort aus den beiden Bergiffen Deep(learning) und Fake. Es bezeichnet eindrucksvolle und realistisch wirkende Medieninhalte, die durch Manipulation entstanden sind. Bei dieser Manipulation berechnet Künstliche Intelligenz neue Ausdrucksformen von originalen Medieninhalten und tauscht Inhalte auf der Basis des bestehenden Formats aus. Der auf Deepfakes spezialisierte YouTube-Kanal “Ctrl Shift Face” ersetzt der besonders für Komödien bekannte Schauspieler Jim Carrey das Gesicht von Jack Nicholson im Horrorfilm “The Shining”. Nach einer Generierungszeit von nur etwa drei bis vier Tage erstellte ein leistungsstarker Rechner einen Deepfake mit einem relativ beeindruckenden Ergebnis. Für den Zuschauer entsteht die Illusion als sei es schon immer Carrey gewesen, der da in den langen Wintermonaten im Overlook-Hotel durchdreht, so natürlich wirkt die KI-Darbietung. Besonders häufig wird das Faceswapping verwendet, in dem meist in einem filmischen Medienformat eine Person in Mimik und Mundbewegungen gegen eine andere Gesichtsoberfläche ausgetauscht wird. Es gibt jedoch auch weitere mediale Schwerpunkte wie Voiceswapping oder Body-puppetry, bei denen die Stimme oder Körperbewegungen von Personen getauscht werden. Die Schülerinnen und Schüler erfahren hier wie einfach die Manipulation und „Fälschung“ eigener Bildwerke ist. Gleichzeitig bekommen sie ein Gefühl dafür wie Algorithmen die Bildveränderungen steuern. </w:t>
      </w:r>
    </w:p>
    <w:p w14:paraId="07BBA395" w14:textId="77777777" w:rsidR="003C5B1F" w:rsidRPr="00AE0C6A" w:rsidRDefault="003C5B1F" w:rsidP="003C5B1F">
      <w:pPr>
        <w:spacing w:beforeLines="35" w:before="84"/>
        <w:jc w:val="both"/>
        <w:rPr>
          <w:rFonts w:asciiTheme="majorHAnsi" w:eastAsia="DengXian" w:hAnsiTheme="majorHAnsi" w:cstheme="majorHAnsi"/>
          <w:bCs/>
          <w:color w:val="ED7D31" w:themeColor="accent2"/>
          <w:sz w:val="22"/>
          <w:szCs w:val="22"/>
        </w:rPr>
      </w:pPr>
      <w:r w:rsidRPr="00AE0C6A">
        <w:rPr>
          <w:rFonts w:asciiTheme="majorHAnsi" w:eastAsia="DengXian" w:hAnsiTheme="majorHAnsi" w:cstheme="majorHAnsi"/>
          <w:bCs/>
          <w:color w:val="ED7D31" w:themeColor="accent2"/>
          <w:sz w:val="22"/>
          <w:szCs w:val="22"/>
        </w:rPr>
        <w:t>Mug Life</w:t>
      </w:r>
    </w:p>
    <w:p w14:paraId="447F3C35" w14:textId="77777777" w:rsidR="003C5B1F" w:rsidRPr="000E59A8" w:rsidRDefault="003C5B1F" w:rsidP="003C5B1F">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Die App "Mug Life" erweckt unbewegliche Fotos mit Hilfe von 3D-Animationen zum Leben. </w:t>
      </w:r>
    </w:p>
    <w:p w14:paraId="6035961E" w14:textId="452E6380" w:rsidR="003C5B1F" w:rsidRDefault="003C5B1F" w:rsidP="003C5B1F">
      <w:pPr>
        <w:spacing w:beforeLines="35" w:before="84" w:after="160"/>
        <w:jc w:val="both"/>
        <w:rPr>
          <w:rFonts w:asciiTheme="majorHAnsi" w:eastAsia="DengXian" w:hAnsiTheme="majorHAnsi" w:cstheme="majorHAnsi"/>
          <w:sz w:val="22"/>
          <w:szCs w:val="22"/>
        </w:rPr>
        <w:sectPr w:rsidR="003C5B1F" w:rsidSect="00C73969">
          <w:headerReference w:type="even" r:id="rId90"/>
          <w:headerReference w:type="default" r:id="rId91"/>
          <w:footerReference w:type="even" r:id="rId92"/>
          <w:footerReference w:type="default" r:id="rId93"/>
          <w:headerReference w:type="first" r:id="rId94"/>
          <w:footerReference w:type="first" r:id="rId95"/>
          <w:pgSz w:w="11906" w:h="16838"/>
          <w:pgMar w:top="1134" w:right="1134" w:bottom="1134" w:left="993" w:header="720" w:footer="720" w:gutter="0"/>
          <w:cols w:space="720"/>
        </w:sectPr>
      </w:pPr>
      <w:r w:rsidRPr="000E59A8">
        <w:rPr>
          <w:rFonts w:asciiTheme="majorHAnsi" w:eastAsia="DengXian" w:hAnsiTheme="majorHAnsi" w:cstheme="majorHAnsi"/>
          <w:sz w:val="22"/>
          <w:szCs w:val="22"/>
        </w:rPr>
        <w:t xml:space="preserve">Für die User bietet "Mug Life" eine Art soziales Netzwerk, in welchem die selbst erstellten Animationen und animierten Aufnahmen ausgetauscht werden können. Um ein eigenes Foto zu animieren, wird dies zunächst in die App hochgeladen, um dann einen von vielen vorgegeben Effekten auszuwählen. Auf die Funktionen der sehr teuren Proversion kann man </w:t>
      </w:r>
      <w:r>
        <w:rPr>
          <w:rFonts w:asciiTheme="majorHAnsi" w:eastAsia="DengXian" w:hAnsiTheme="majorHAnsi" w:cstheme="majorHAnsi"/>
          <w:sz w:val="22"/>
          <w:szCs w:val="22"/>
        </w:rPr>
        <w:t>für dieses Experiment verzichte</w:t>
      </w:r>
      <w:r w:rsidR="006B1B9B">
        <w:rPr>
          <w:rFonts w:asciiTheme="majorHAnsi" w:eastAsia="DengXian" w:hAnsiTheme="majorHAnsi" w:cstheme="majorHAnsi"/>
          <w:sz w:val="22"/>
          <w:szCs w:val="22"/>
        </w:rPr>
        <w:t>n.</w:t>
      </w:r>
    </w:p>
    <w:p w14:paraId="02CCE713" w14:textId="77777777" w:rsidR="003C5B1F" w:rsidRDefault="003C5B1F" w:rsidP="003C5B1F">
      <w:pPr>
        <w:spacing w:beforeLines="35" w:before="84" w:after="160"/>
        <w:jc w:val="both"/>
        <w:rPr>
          <w:rFonts w:asciiTheme="majorHAnsi" w:eastAsia="DengXian" w:hAnsiTheme="majorHAnsi" w:cstheme="majorHAnsi"/>
          <w:sz w:val="22"/>
          <w:szCs w:val="22"/>
        </w:rPr>
      </w:pPr>
    </w:p>
    <w:p w14:paraId="09C98625" w14:textId="77777777" w:rsidR="003C5B1F" w:rsidRPr="00945873" w:rsidRDefault="003C5B1F" w:rsidP="003C5B1F">
      <w:pPr>
        <w:spacing w:beforeLines="35" w:before="84"/>
        <w:jc w:val="both"/>
        <w:rPr>
          <w:rFonts w:asciiTheme="majorHAnsi" w:eastAsia="DengXian" w:hAnsiTheme="majorHAnsi" w:cstheme="majorHAnsi"/>
          <w:sz w:val="22"/>
          <w:szCs w:val="22"/>
        </w:rPr>
      </w:pPr>
      <w:r>
        <w:rPr>
          <w:rFonts w:ascii="Calibri" w:eastAsia="Arial" w:hAnsi="Calibri" w:cs="Arial"/>
          <w:bCs/>
          <w:color w:val="ED7D31" w:themeColor="accent2"/>
          <w:sz w:val="22"/>
          <w:szCs w:val="22"/>
        </w:rPr>
        <w:t>Aufgabenstellung</w:t>
      </w:r>
      <w:r>
        <w:rPr>
          <w:rFonts w:ascii="Calibri" w:eastAsia="Arial" w:hAnsi="Calibri" w:cs="Arial"/>
          <w:bCs/>
          <w:noProof/>
          <w:sz w:val="22"/>
          <w:szCs w:val="22"/>
        </w:rPr>
        <w:t xml:space="preserve"> </w:t>
      </w:r>
      <w:r w:rsidRPr="000E59A8">
        <w:rPr>
          <w:rFonts w:ascii="Calibri" w:eastAsia="Arial" w:hAnsi="Calibri" w:cs="Arial"/>
          <w:bCs/>
          <w:noProof/>
          <w:sz w:val="22"/>
          <w:szCs w:val="22"/>
        </w:rPr>
        <w:drawing>
          <wp:anchor distT="0" distB="0" distL="114300" distR="114300" simplePos="0" relativeHeight="252536832" behindDoc="0" locked="0" layoutInCell="1" allowOverlap="1" wp14:anchorId="1D78571C" wp14:editId="2CB29807">
            <wp:simplePos x="0" y="0"/>
            <wp:positionH relativeFrom="column">
              <wp:posOffset>2874754</wp:posOffset>
            </wp:positionH>
            <wp:positionV relativeFrom="paragraph">
              <wp:posOffset>50800</wp:posOffset>
            </wp:positionV>
            <wp:extent cx="3097530" cy="3341370"/>
            <wp:effectExtent l="0" t="0" r="127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3097530"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9A8">
        <w:rPr>
          <w:rFonts w:ascii="Calibri" w:eastAsia="Arial" w:hAnsi="Calibri" w:cs="Arial"/>
          <w:bCs/>
          <w:sz w:val="22"/>
          <w:szCs w:val="22"/>
        </w:rPr>
        <w:t>(eine Anschlussaufgabe an eine Porträtzeichnung/-plastik)</w:t>
      </w:r>
    </w:p>
    <w:p w14:paraId="132BDC70" w14:textId="77777777" w:rsidR="003C5B1F" w:rsidRPr="000E59A8" w:rsidRDefault="003C5B1F" w:rsidP="003C5B1F">
      <w:pPr>
        <w:spacing w:after="160"/>
        <w:jc w:val="both"/>
        <w:rPr>
          <w:rFonts w:ascii="Calibri" w:eastAsia="Arial" w:hAnsi="Calibri" w:cs="Arial"/>
          <w:bCs/>
          <w:sz w:val="22"/>
          <w:szCs w:val="22"/>
        </w:rPr>
      </w:pPr>
      <w:r w:rsidRPr="000E59A8">
        <w:rPr>
          <w:rFonts w:ascii="Calibri" w:eastAsia="Arial" w:hAnsi="Calibri" w:cs="Arial"/>
          <w:bCs/>
          <w:sz w:val="22"/>
          <w:szCs w:val="22"/>
        </w:rPr>
        <w:t xml:space="preserve">Die Schülerinnen und Schüler </w:t>
      </w:r>
      <w:r>
        <w:rPr>
          <w:rFonts w:ascii="Calibri" w:eastAsia="Arial" w:hAnsi="Calibri" w:cs="Arial"/>
          <w:bCs/>
          <w:sz w:val="22"/>
          <w:szCs w:val="22"/>
        </w:rPr>
        <w:t>erhalten</w:t>
      </w:r>
      <w:r w:rsidRPr="000E59A8">
        <w:rPr>
          <w:rFonts w:ascii="Calibri" w:eastAsia="Arial" w:hAnsi="Calibri" w:cs="Arial"/>
          <w:bCs/>
          <w:sz w:val="22"/>
          <w:szCs w:val="22"/>
        </w:rPr>
        <w:t xml:space="preserve"> die Aufgabe ein Selbstporträt zu zeichnen. Diese Anschlussaufgabe kann auf alle Porträtzeichnungen oder auf plastische Arbeiten folgen. </w:t>
      </w:r>
    </w:p>
    <w:p w14:paraId="14B4787E" w14:textId="77777777" w:rsidR="003C5B1F" w:rsidRPr="00945873" w:rsidRDefault="003C5B1F" w:rsidP="003C5B1F">
      <w:pPr>
        <w:rPr>
          <w:rFonts w:ascii="Calibri" w:eastAsia="Arial" w:hAnsi="Calibri" w:cs="Arial"/>
          <w:bCs/>
          <w:color w:val="ED7D31" w:themeColor="accent2"/>
          <w:sz w:val="22"/>
          <w:szCs w:val="22"/>
        </w:rPr>
      </w:pPr>
      <w:r w:rsidRPr="000E59A8">
        <w:rPr>
          <w:rFonts w:ascii="Calibri" w:eastAsia="Arial" w:hAnsi="Calibri" w:cs="Arial"/>
          <w:bCs/>
          <w:color w:val="ED7D31" w:themeColor="accent2"/>
          <w:sz w:val="22"/>
          <w:szCs w:val="22"/>
        </w:rPr>
        <w:t>Algorithmen erkennen</w:t>
      </w:r>
    </w:p>
    <w:p w14:paraId="6A7F2CC3" w14:textId="77777777" w:rsidR="003C5B1F" w:rsidRPr="000E59A8" w:rsidRDefault="003C5B1F" w:rsidP="003C5B1F">
      <w:pPr>
        <w:jc w:val="both"/>
        <w:rPr>
          <w:rFonts w:ascii="Calibri" w:eastAsia="Arial" w:hAnsi="Calibri" w:cs="Arial"/>
          <w:bCs/>
          <w:sz w:val="22"/>
          <w:szCs w:val="22"/>
        </w:rPr>
      </w:pPr>
      <w:r w:rsidRPr="000E59A8">
        <w:rPr>
          <w:rFonts w:ascii="Calibri" w:eastAsia="Arial" w:hAnsi="Calibri" w:cs="Arial"/>
          <w:bCs/>
          <w:sz w:val="22"/>
          <w:szCs w:val="22"/>
        </w:rPr>
        <w:t xml:space="preserve">Dem Programm kommt hier eine erste Bewertungsfunktion der praktischen Arbeit zu, die man den Schülerinnen und Schülern vorher schon andeuten kann: Das Programm beurteilt durch sein Funktionieren innerhalb der erwarteten Leistung, dass das Porträt als „Person“ erkannt wird. (Hier könnte ein interessantes Nebenexperiment sein, wie stark ein Gesicht reduziert oder verfremdet werden kann, damit das Programm nicht mehr arbeitet). </w:t>
      </w:r>
    </w:p>
    <w:p w14:paraId="2BE512C4" w14:textId="77777777" w:rsidR="003C5B1F" w:rsidRPr="000E59A8" w:rsidRDefault="003C5B1F" w:rsidP="003C5B1F">
      <w:pPr>
        <w:rPr>
          <w:rFonts w:ascii="Calibri" w:eastAsia="Arial" w:hAnsi="Calibri" w:cs="Arial"/>
          <w:bCs/>
          <w:sz w:val="22"/>
          <w:szCs w:val="22"/>
        </w:rPr>
      </w:pPr>
    </w:p>
    <w:p w14:paraId="0E0DA3CD" w14:textId="77777777" w:rsidR="003C5B1F" w:rsidRPr="000E59A8" w:rsidRDefault="003C5B1F" w:rsidP="003C5B1F">
      <w:pPr>
        <w:rPr>
          <w:rFonts w:ascii="Calibri" w:eastAsia="Arial" w:hAnsi="Calibri" w:cs="Arial"/>
          <w:bCs/>
          <w:sz w:val="22"/>
          <w:szCs w:val="22"/>
        </w:rPr>
      </w:pPr>
      <w:r w:rsidRPr="000E59A8">
        <w:rPr>
          <w:rFonts w:ascii="Calibri" w:eastAsia="Arial" w:hAnsi="Calibri" w:cs="Arial"/>
          <w:bCs/>
          <w:sz w:val="22"/>
          <w:szCs w:val="22"/>
        </w:rPr>
        <w:t>Zunächst zeichnen die Schülerinnen und Schüler ihre Selbstporträts nach Aufgabens</w:t>
      </w:r>
      <w:r>
        <w:rPr>
          <w:rFonts w:ascii="Calibri" w:eastAsia="Arial" w:hAnsi="Calibri" w:cs="Arial"/>
          <w:bCs/>
          <w:sz w:val="22"/>
          <w:szCs w:val="22"/>
        </w:rPr>
        <w:t>tellung:</w:t>
      </w:r>
    </w:p>
    <w:p w14:paraId="3C51A499" w14:textId="77777777" w:rsidR="003C5B1F" w:rsidRPr="000E59A8" w:rsidRDefault="003C5B1F" w:rsidP="003C5B1F">
      <w:pPr>
        <w:rPr>
          <w:rFonts w:ascii="Calibri" w:eastAsia="Arial" w:hAnsi="Calibri" w:cs="Arial"/>
          <w:bCs/>
          <w:sz w:val="22"/>
          <w:szCs w:val="22"/>
        </w:rPr>
      </w:pPr>
    </w:p>
    <w:p w14:paraId="2324531B" w14:textId="77777777" w:rsidR="003C5B1F" w:rsidRDefault="003C5B1F" w:rsidP="003C5B1F">
      <w:pPr>
        <w:rPr>
          <w:rFonts w:ascii="Calibri" w:eastAsia="Arial" w:hAnsi="Calibri" w:cs="Arial"/>
          <w:bCs/>
          <w:color w:val="4472C4" w:themeColor="accent5"/>
          <w:sz w:val="22"/>
          <w:szCs w:val="22"/>
        </w:rPr>
      </w:pPr>
      <w:r w:rsidRPr="0086340F">
        <w:rPr>
          <w:rFonts w:asciiTheme="majorHAnsi" w:eastAsia="Arial" w:hAnsiTheme="majorHAnsi" w:cstheme="majorHAnsi"/>
          <w:b/>
          <w:bCs/>
          <w:i/>
          <w:noProof/>
          <w:sz w:val="28"/>
          <w:szCs w:val="26"/>
        </w:rPr>
        <w:drawing>
          <wp:anchor distT="0" distB="0" distL="114300" distR="114300" simplePos="0" relativeHeight="252537856" behindDoc="1" locked="0" layoutInCell="1" allowOverlap="1" wp14:anchorId="5A7F09A0" wp14:editId="56A12B18">
            <wp:simplePos x="0" y="0"/>
            <wp:positionH relativeFrom="margin">
              <wp:align>right</wp:align>
            </wp:positionH>
            <wp:positionV relativeFrom="paragraph">
              <wp:posOffset>94840</wp:posOffset>
            </wp:positionV>
            <wp:extent cx="541655" cy="344805"/>
            <wp:effectExtent l="0" t="0" r="0" b="0"/>
            <wp:wrapTight wrapText="bothSides">
              <wp:wrapPolygon edited="0">
                <wp:start x="0" y="0"/>
                <wp:lineTo x="0" y="20287"/>
                <wp:lineTo x="20511" y="20287"/>
                <wp:lineTo x="20511" y="0"/>
                <wp:lineTo x="0" y="0"/>
              </wp:wrapPolygon>
            </wp:wrapTight>
            <wp:docPr id="51" name="Grafik 51"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FE43" w14:textId="77777777" w:rsidR="003C5B1F" w:rsidRDefault="003C5B1F" w:rsidP="003C5B1F">
      <w:pPr>
        <w:rPr>
          <w:rFonts w:ascii="Calibri" w:eastAsia="Arial" w:hAnsi="Calibri" w:cs="Arial"/>
          <w:bCs/>
          <w:color w:val="4472C4" w:themeColor="accent5"/>
          <w:sz w:val="22"/>
          <w:szCs w:val="22"/>
        </w:rPr>
      </w:pPr>
    </w:p>
    <w:p w14:paraId="45EB26CF" w14:textId="77777777" w:rsidR="003C5B1F" w:rsidRPr="000E59A8" w:rsidRDefault="003C5B1F" w:rsidP="003C5B1F">
      <w:pPr>
        <w:rPr>
          <w:rFonts w:ascii="Calibri" w:eastAsia="Arial" w:hAnsi="Calibri" w:cs="Arial"/>
          <w:bCs/>
          <w:color w:val="4472C4" w:themeColor="accent5"/>
          <w:sz w:val="22"/>
          <w:szCs w:val="22"/>
        </w:rPr>
      </w:pPr>
      <w:r w:rsidRPr="000E59A8">
        <w:rPr>
          <w:rFonts w:ascii="Calibri" w:eastAsia="Arial" w:hAnsi="Calibri" w:cs="Arial"/>
          <w:bCs/>
          <w:color w:val="4472C4" w:themeColor="accent5"/>
          <w:sz w:val="22"/>
          <w:szCs w:val="22"/>
        </w:rPr>
        <w:t>Aufgabe:</w:t>
      </w:r>
    </w:p>
    <w:p w14:paraId="693C9E33" w14:textId="63B08CEF"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Zeichnen Sie ein Selbstporträt</w:t>
      </w:r>
      <w:r w:rsidR="00916A97">
        <w:rPr>
          <w:rFonts w:eastAsia="Arial" w:cs="Arial"/>
          <w:bCs/>
          <w:color w:val="4472C4" w:themeColor="accent5"/>
        </w:rPr>
        <w:t>.</w:t>
      </w:r>
    </w:p>
    <w:p w14:paraId="558E03E9" w14:textId="77777777" w:rsidR="003C5B1F" w:rsidRPr="000E59A8" w:rsidRDefault="003C5B1F" w:rsidP="003C5B1F">
      <w:pPr>
        <w:pStyle w:val="Listenabsatz"/>
        <w:numPr>
          <w:ilvl w:val="0"/>
          <w:numId w:val="58"/>
        </w:numPr>
        <w:jc w:val="both"/>
        <w:rPr>
          <w:rFonts w:eastAsia="Arial" w:cs="Arial"/>
          <w:bCs/>
          <w:color w:val="4472C4" w:themeColor="accent5"/>
        </w:rPr>
      </w:pPr>
      <w:r>
        <w:rPr>
          <w:rFonts w:eastAsia="Arial" w:cs="Arial"/>
          <w:bCs/>
          <w:color w:val="4472C4" w:themeColor="accent5"/>
        </w:rPr>
        <w:t xml:space="preserve">Das Programm </w:t>
      </w:r>
      <w:r w:rsidRPr="00603C4B">
        <w:rPr>
          <w:rFonts w:eastAsia="Arial" w:cs="Arial"/>
          <w:bCs/>
          <w:i/>
          <w:color w:val="4472C4" w:themeColor="accent5"/>
        </w:rPr>
        <w:t>Mug</w:t>
      </w:r>
      <w:r>
        <w:rPr>
          <w:rFonts w:eastAsia="Arial" w:cs="Arial"/>
          <w:bCs/>
          <w:i/>
          <w:color w:val="4472C4" w:themeColor="accent5"/>
        </w:rPr>
        <w:t xml:space="preserve"> L</w:t>
      </w:r>
      <w:r w:rsidRPr="00603C4B">
        <w:rPr>
          <w:rFonts w:eastAsia="Arial" w:cs="Arial"/>
          <w:bCs/>
          <w:i/>
          <w:color w:val="4472C4" w:themeColor="accent5"/>
        </w:rPr>
        <w:t>ife</w:t>
      </w:r>
      <w:r w:rsidRPr="000E59A8">
        <w:rPr>
          <w:rFonts w:eastAsia="Arial" w:cs="Arial"/>
          <w:bCs/>
          <w:color w:val="4472C4" w:themeColor="accent5"/>
        </w:rPr>
        <w:t xml:space="preserve"> wird später auf Ihr Porträt nur dann reagieren, wenn Sie das Gesicht dem natürlichen Erscheinungsbild zeichnerisch möglichst proportional korrekt annähern. Denken Sie also schon beim Zeichnen daran, dass der Algorithmus eines Programms nachher die Entscheidung über d</w:t>
      </w:r>
      <w:r>
        <w:rPr>
          <w:rFonts w:eastAsia="Arial" w:cs="Arial"/>
          <w:bCs/>
          <w:color w:val="4472C4" w:themeColor="accent5"/>
        </w:rPr>
        <w:t>ie „Verwendbarkeit“ Ihrer Arbeit</w:t>
      </w:r>
      <w:r w:rsidRPr="000E59A8">
        <w:rPr>
          <w:rFonts w:eastAsia="Arial" w:cs="Arial"/>
          <w:bCs/>
          <w:color w:val="4472C4" w:themeColor="accent5"/>
        </w:rPr>
        <w:t xml:space="preserve"> für die späteren Veränderungen übernehmen wird.</w:t>
      </w:r>
    </w:p>
    <w:p w14:paraId="4438E560" w14:textId="77777777"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 xml:space="preserve">Fotografieren Sie Ihr Porträt in der App </w:t>
      </w:r>
      <w:r w:rsidRPr="005F5C91">
        <w:rPr>
          <w:rFonts w:eastAsia="Arial" w:cs="Arial"/>
          <w:bCs/>
          <w:i/>
          <w:color w:val="4472C4" w:themeColor="accent5"/>
        </w:rPr>
        <w:t>Mug Life</w:t>
      </w:r>
      <w:r w:rsidRPr="000E59A8">
        <w:rPr>
          <w:rFonts w:eastAsia="Arial" w:cs="Arial"/>
          <w:bCs/>
          <w:color w:val="4472C4" w:themeColor="accent5"/>
        </w:rPr>
        <w:t>.</w:t>
      </w:r>
    </w:p>
    <w:p w14:paraId="55C464A6" w14:textId="77777777"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Ihr Porträt wird nun in der App auf ein virtuelles Raster übertragen, das die Gesichtsmuskulatur eines menschlichen Gesichts nachvollzieht. Nun haben Sie eine virtuelle 3D-Darstellung der Zeichnung oder der Plastik.</w:t>
      </w:r>
    </w:p>
    <w:p w14:paraId="6A5606CC" w14:textId="77777777"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 xml:space="preserve">Im Aktionsmodus könne Sie nun mit der Kamera Ihre Gesichtsbewegungen zur Grundlage für die Bewegung des virtuellen Porträts nehmen. </w:t>
      </w:r>
    </w:p>
    <w:p w14:paraId="014FBFCB" w14:textId="77777777"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Machen Sie nun Screenshots von der Bewegung des Gesichts mit unterschiedlicher Mimik.</w:t>
      </w:r>
    </w:p>
    <w:p w14:paraId="6B7D6FA3" w14:textId="43B26F79" w:rsidR="003C5B1F" w:rsidRPr="000E59A8"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Stellen Sie die Bilder in Gruppenblöcken aus, in dene</w:t>
      </w:r>
      <w:r w:rsidR="006B1B9B">
        <w:rPr>
          <w:rFonts w:eastAsia="Arial" w:cs="Arial"/>
          <w:bCs/>
          <w:color w:val="4472C4" w:themeColor="accent5"/>
        </w:rPr>
        <w:t>n Sie das Original „verstecken“.</w:t>
      </w:r>
    </w:p>
    <w:p w14:paraId="4630B674" w14:textId="5E6F72E8" w:rsidR="003C5B1F" w:rsidRDefault="003C5B1F" w:rsidP="003C5B1F">
      <w:pPr>
        <w:pStyle w:val="Listenabsatz"/>
        <w:numPr>
          <w:ilvl w:val="0"/>
          <w:numId w:val="58"/>
        </w:numPr>
        <w:jc w:val="both"/>
        <w:rPr>
          <w:rFonts w:eastAsia="Arial" w:cs="Arial"/>
          <w:bCs/>
          <w:color w:val="4472C4" w:themeColor="accent5"/>
        </w:rPr>
      </w:pPr>
      <w:r w:rsidRPr="000E59A8">
        <w:rPr>
          <w:rFonts w:eastAsia="Arial" w:cs="Arial"/>
          <w:bCs/>
          <w:color w:val="4472C4" w:themeColor="accent5"/>
        </w:rPr>
        <w:t>Stellen Sie die Bilder mit der Frage n</w:t>
      </w:r>
      <w:r w:rsidR="00B476E3">
        <w:rPr>
          <w:rFonts w:eastAsia="Arial" w:cs="Arial"/>
          <w:bCs/>
          <w:color w:val="4472C4" w:themeColor="accent5"/>
        </w:rPr>
        <w:t xml:space="preserve">ach Original und Fälschung aus </w:t>
      </w:r>
      <w:r w:rsidRPr="000E59A8">
        <w:rPr>
          <w:rFonts w:eastAsia="Arial" w:cs="Arial"/>
          <w:bCs/>
          <w:color w:val="4472C4" w:themeColor="accent5"/>
        </w:rPr>
        <w:t>oder entwickeln Sie alternative Ausstellungsideen, die die Manipulation thematisieren.</w:t>
      </w:r>
    </w:p>
    <w:p w14:paraId="55D45748" w14:textId="77777777" w:rsidR="003C5B1F" w:rsidRDefault="003C5B1F" w:rsidP="003C5B1F">
      <w:pPr>
        <w:jc w:val="both"/>
        <w:rPr>
          <w:rFonts w:eastAsia="Arial" w:cs="Arial"/>
          <w:bCs/>
          <w:color w:val="4472C4" w:themeColor="accent5"/>
        </w:rPr>
      </w:pPr>
    </w:p>
    <w:p w14:paraId="4E254883" w14:textId="77777777" w:rsidR="003C5B1F" w:rsidRDefault="003C5B1F" w:rsidP="003C5B1F">
      <w:pPr>
        <w:jc w:val="both"/>
        <w:rPr>
          <w:rFonts w:eastAsia="Arial" w:cs="Arial"/>
          <w:bCs/>
          <w:color w:val="4472C4" w:themeColor="accent5"/>
        </w:rPr>
      </w:pPr>
    </w:p>
    <w:p w14:paraId="075B9DE3" w14:textId="77777777" w:rsidR="003C5B1F" w:rsidRDefault="003C5B1F" w:rsidP="003C5B1F">
      <w:pPr>
        <w:jc w:val="both"/>
        <w:rPr>
          <w:rFonts w:eastAsia="Arial" w:cs="Arial"/>
          <w:bCs/>
          <w:color w:val="4472C4" w:themeColor="accent5"/>
        </w:rPr>
      </w:pPr>
    </w:p>
    <w:p w14:paraId="7A402DBE" w14:textId="1A140CBF" w:rsidR="003C5B1F" w:rsidRDefault="003C5B1F" w:rsidP="003C5B1F">
      <w:pPr>
        <w:jc w:val="both"/>
        <w:rPr>
          <w:rFonts w:eastAsia="Arial" w:cs="Arial"/>
          <w:bCs/>
          <w:color w:val="4472C4" w:themeColor="accent5"/>
        </w:rPr>
      </w:pPr>
    </w:p>
    <w:p w14:paraId="0E717295" w14:textId="5893E973" w:rsidR="003C5B1F" w:rsidRPr="00E03724" w:rsidRDefault="003C5B1F" w:rsidP="003C5B1F">
      <w:pPr>
        <w:jc w:val="both"/>
        <w:rPr>
          <w:rFonts w:eastAsia="Arial" w:cs="Arial"/>
          <w:bCs/>
          <w:color w:val="4472C4" w:themeColor="accent5"/>
        </w:rPr>
      </w:pPr>
    </w:p>
    <w:p w14:paraId="31458636" w14:textId="77777777" w:rsidR="003C5B1F" w:rsidRPr="000E59A8" w:rsidRDefault="003C5B1F" w:rsidP="003C5B1F">
      <w:pPr>
        <w:pStyle w:val="Listenabsatz"/>
        <w:numPr>
          <w:ilvl w:val="0"/>
          <w:numId w:val="58"/>
        </w:numPr>
        <w:rPr>
          <w:rFonts w:eastAsia="Arial" w:cs="Arial"/>
          <w:bCs/>
          <w:color w:val="4472C4" w:themeColor="accent5"/>
        </w:rPr>
      </w:pPr>
      <w:r w:rsidRPr="000E59A8">
        <w:rPr>
          <w:rFonts w:eastAsia="Arial" w:cs="Arial"/>
          <w:bCs/>
          <w:noProof/>
          <w:color w:val="2E74B5" w:themeColor="accent1" w:themeShade="BF"/>
          <w:lang w:eastAsia="de-DE"/>
        </w:rPr>
        <w:drawing>
          <wp:anchor distT="0" distB="0" distL="114300" distR="114300" simplePos="0" relativeHeight="252535808" behindDoc="0" locked="0" layoutInCell="1" allowOverlap="1" wp14:anchorId="7FFF2E1A" wp14:editId="7B989B58">
            <wp:simplePos x="0" y="0"/>
            <wp:positionH relativeFrom="column">
              <wp:posOffset>-147320</wp:posOffset>
            </wp:positionH>
            <wp:positionV relativeFrom="paragraph">
              <wp:posOffset>648970</wp:posOffset>
            </wp:positionV>
            <wp:extent cx="6229166" cy="2711115"/>
            <wp:effectExtent l="0" t="0" r="0" b="0"/>
            <wp:wrapSquare wrapText="bothSides"/>
            <wp:docPr id="66" name="Grafik 66" descr="Ein Bild, das Text, Mann, Mas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ann, Maske enthält.&#10;&#10;Automatisch generierte Beschreibu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29166" cy="2711115"/>
                    </a:xfrm>
                    <a:prstGeom prst="rect">
                      <a:avLst/>
                    </a:prstGeom>
                  </pic:spPr>
                </pic:pic>
              </a:graphicData>
            </a:graphic>
            <wp14:sizeRelH relativeFrom="page">
              <wp14:pctWidth>0</wp14:pctWidth>
            </wp14:sizeRelH>
            <wp14:sizeRelV relativeFrom="page">
              <wp14:pctHeight>0</wp14:pctHeight>
            </wp14:sizeRelV>
          </wp:anchor>
        </w:drawing>
      </w:r>
      <w:r w:rsidRPr="000E59A8">
        <w:rPr>
          <w:rFonts w:eastAsia="Arial" w:cs="Arial"/>
          <w:bCs/>
          <w:noProof/>
          <w:color w:val="2E74B5" w:themeColor="accent1" w:themeShade="BF"/>
        </w:rPr>
        <w:t>Sie</w:t>
      </w:r>
      <w:r w:rsidRPr="000E59A8">
        <w:rPr>
          <w:rFonts w:eastAsia="Arial" w:cs="Arial"/>
          <w:bCs/>
          <w:color w:val="2E74B5" w:themeColor="accent1" w:themeShade="BF"/>
        </w:rPr>
        <w:t xml:space="preserve"> können </w:t>
      </w:r>
      <w:r w:rsidRPr="000E59A8">
        <w:rPr>
          <w:rFonts w:eastAsia="Arial" w:cs="Arial"/>
          <w:bCs/>
          <w:color w:val="4472C4" w:themeColor="accent5"/>
        </w:rPr>
        <w:t>die Screenshots auch in minimalen Bewegungsveränderungen schrittweise fotografieren und in eine StopMotion-App importieren oder eine Gif-Datei erstellen und kurze Animationen Ihres Porträts zu einer kleinen Endlosschleife zusammenstellen.</w:t>
      </w:r>
    </w:p>
    <w:p w14:paraId="533A956A" w14:textId="77777777" w:rsidR="003C5B1F" w:rsidRPr="000E59A8" w:rsidRDefault="003C5B1F" w:rsidP="003C5B1F">
      <w:pPr>
        <w:rPr>
          <w:rFonts w:ascii="Calibri" w:eastAsia="Arial" w:hAnsi="Calibri" w:cs="Arial"/>
          <w:bCs/>
          <w:sz w:val="22"/>
          <w:szCs w:val="22"/>
        </w:rPr>
      </w:pPr>
    </w:p>
    <w:p w14:paraId="0982EE82" w14:textId="77777777" w:rsidR="003C5B1F" w:rsidRPr="000E59A8" w:rsidRDefault="003C5B1F" w:rsidP="003C5B1F">
      <w:pPr>
        <w:ind w:right="1274"/>
        <w:rPr>
          <w:rFonts w:ascii="Calibri" w:eastAsia="Arial" w:hAnsi="Calibri" w:cs="Arial"/>
          <w:bCs/>
          <w:sz w:val="22"/>
          <w:szCs w:val="22"/>
        </w:rPr>
      </w:pPr>
    </w:p>
    <w:p w14:paraId="7F04B362" w14:textId="77777777" w:rsidR="003C5B1F" w:rsidRPr="000E59A8" w:rsidRDefault="003C5B1F" w:rsidP="003C5B1F">
      <w:pPr>
        <w:rPr>
          <w:rFonts w:ascii="Calibri" w:hAnsi="Calibri" w:cs="Calibri"/>
          <w:sz w:val="22"/>
          <w:szCs w:val="22"/>
        </w:rPr>
      </w:pPr>
    </w:p>
    <w:p w14:paraId="7262C5B6" w14:textId="77777777" w:rsidR="003C5B1F" w:rsidRPr="000E59A8" w:rsidRDefault="003C5B1F" w:rsidP="003C5B1F">
      <w:pPr>
        <w:rPr>
          <w:rFonts w:asciiTheme="majorHAnsi" w:hAnsiTheme="majorHAnsi" w:cstheme="majorHAnsi"/>
          <w:color w:val="1F3864"/>
          <w:sz w:val="22"/>
          <w:szCs w:val="22"/>
        </w:rPr>
      </w:pPr>
    </w:p>
    <w:p w14:paraId="3D35E416" w14:textId="67AA3A30" w:rsidR="003C5B1F" w:rsidRPr="00703ABA" w:rsidRDefault="003C5B1F" w:rsidP="00703ABA">
      <w:pPr>
        <w:rPr>
          <w:rFonts w:asciiTheme="majorHAnsi" w:hAnsiTheme="majorHAnsi" w:cstheme="majorHAnsi"/>
          <w:color w:val="1F3864"/>
        </w:rPr>
      </w:pPr>
    </w:p>
    <w:sectPr w:rsidR="003C5B1F" w:rsidRPr="00703ABA" w:rsidSect="00C73969">
      <w:pgSz w:w="11906" w:h="16838"/>
      <w:pgMar w:top="1134" w:right="1134" w:bottom="1134"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0F02B" w14:textId="77777777" w:rsidR="000708C5" w:rsidRDefault="000708C5">
      <w:r>
        <w:separator/>
      </w:r>
    </w:p>
  </w:endnote>
  <w:endnote w:type="continuationSeparator" w:id="0">
    <w:p w14:paraId="582592EB" w14:textId="77777777" w:rsidR="000708C5" w:rsidRDefault="0007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pitch w:val="variable"/>
    <w:sig w:usb0="0000A003" w:usb1="00000000" w:usb2="00000000" w:usb3="00000000" w:csb0="00000001" w:csb1="00000000"/>
  </w:font>
  <w:font w:name="American Typewriter Condensed L">
    <w:altName w:val="Sitka Small"/>
    <w:charset w:val="4D"/>
    <w:family w:val="roman"/>
    <w:pitch w:val="variable"/>
    <w:sig w:usb0="00000001" w:usb1="00000019"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487E" w14:textId="77777777" w:rsidR="000708C5" w:rsidRDefault="000708C5" w:rsidP="00957BD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6BDB9CD" w14:textId="77777777" w:rsidR="000708C5" w:rsidRDefault="000708C5">
    <w:pPr>
      <w:pStyle w:val="Fuzeile"/>
    </w:pPr>
  </w:p>
  <w:p w14:paraId="5A88412A" w14:textId="77777777" w:rsidR="000708C5" w:rsidRDefault="000708C5"/>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59905" w14:textId="77777777" w:rsidR="000708C5" w:rsidRDefault="000708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721653"/>
      <w:docPartObj>
        <w:docPartGallery w:val="Page Numbers (Bottom of Page)"/>
        <w:docPartUnique/>
      </w:docPartObj>
    </w:sdtPr>
    <w:sdtEndPr/>
    <w:sdtContent>
      <w:p w14:paraId="41719953" w14:textId="35789F26" w:rsidR="000708C5" w:rsidRDefault="000708C5">
        <w:pPr>
          <w:pStyle w:val="Fuzeile"/>
          <w:jc w:val="center"/>
        </w:pPr>
        <w:r>
          <w:fldChar w:fldCharType="begin"/>
        </w:r>
        <w:r>
          <w:instrText>PAGE   \* MERGEFORMAT</w:instrText>
        </w:r>
        <w:r>
          <w:fldChar w:fldCharType="separate"/>
        </w:r>
        <w:r w:rsidR="00D15B3C">
          <w:rPr>
            <w:noProof/>
          </w:rPr>
          <w:t>6</w:t>
        </w:r>
        <w:r>
          <w:fldChar w:fldCharType="end"/>
        </w:r>
      </w:p>
    </w:sdtContent>
  </w:sdt>
  <w:p w14:paraId="703D7381" w14:textId="77777777" w:rsidR="000708C5" w:rsidRDefault="000708C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6039F" w14:textId="77777777" w:rsidR="000708C5" w:rsidRDefault="000708C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255227"/>
      <w:docPartObj>
        <w:docPartGallery w:val="Page Numbers (Bottom of Page)"/>
        <w:docPartUnique/>
      </w:docPartObj>
    </w:sdtPr>
    <w:sdtEndPr/>
    <w:sdtContent>
      <w:p w14:paraId="650A2BE0" w14:textId="48FB5B0A" w:rsidR="000708C5" w:rsidRDefault="000708C5">
        <w:pPr>
          <w:pStyle w:val="Fuzeile"/>
          <w:jc w:val="center"/>
        </w:pPr>
        <w:r>
          <w:fldChar w:fldCharType="begin"/>
        </w:r>
        <w:r>
          <w:instrText>PAGE   \* MERGEFORMAT</w:instrText>
        </w:r>
        <w:r>
          <w:fldChar w:fldCharType="separate"/>
        </w:r>
        <w:r w:rsidR="00D15B3C">
          <w:rPr>
            <w:noProof/>
          </w:rPr>
          <w:t>10</w:t>
        </w:r>
        <w:r>
          <w:fldChar w:fldCharType="end"/>
        </w:r>
      </w:p>
    </w:sdtContent>
  </w:sdt>
  <w:p w14:paraId="4F8D4A6A" w14:textId="77777777" w:rsidR="000708C5" w:rsidRDefault="000708C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544C" w14:textId="77777777" w:rsidR="000708C5" w:rsidRDefault="000708C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057545"/>
      <w:docPartObj>
        <w:docPartGallery w:val="Page Numbers (Bottom of Page)"/>
        <w:docPartUnique/>
      </w:docPartObj>
    </w:sdtPr>
    <w:sdtEndPr/>
    <w:sdtContent>
      <w:p w14:paraId="2546F77D" w14:textId="14B76A45" w:rsidR="000708C5" w:rsidRDefault="000708C5">
        <w:pPr>
          <w:pStyle w:val="Fuzeile"/>
          <w:jc w:val="center"/>
        </w:pPr>
        <w:r>
          <w:fldChar w:fldCharType="begin"/>
        </w:r>
        <w:r>
          <w:instrText>PAGE   \* MERGEFORMAT</w:instrText>
        </w:r>
        <w:r>
          <w:fldChar w:fldCharType="separate"/>
        </w:r>
        <w:r w:rsidR="00D15B3C">
          <w:rPr>
            <w:noProof/>
          </w:rPr>
          <w:t>22</w:t>
        </w:r>
        <w:r>
          <w:fldChar w:fldCharType="end"/>
        </w:r>
      </w:p>
    </w:sdtContent>
  </w:sdt>
  <w:p w14:paraId="2E913833" w14:textId="77777777" w:rsidR="000708C5" w:rsidRDefault="000708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62580"/>
      <w:docPartObj>
        <w:docPartGallery w:val="Page Numbers (Bottom of Page)"/>
        <w:docPartUnique/>
      </w:docPartObj>
    </w:sdtPr>
    <w:sdtEndPr/>
    <w:sdtContent>
      <w:p w14:paraId="2572ECFE" w14:textId="54DD9535" w:rsidR="000708C5" w:rsidRDefault="000708C5">
        <w:pPr>
          <w:pStyle w:val="Fuzeile"/>
          <w:jc w:val="center"/>
        </w:pPr>
        <w:r>
          <w:fldChar w:fldCharType="begin"/>
        </w:r>
        <w:r>
          <w:instrText>PAGE   \* MERGEFORMAT</w:instrText>
        </w:r>
        <w:r>
          <w:fldChar w:fldCharType="separate"/>
        </w:r>
        <w:r w:rsidR="00D15B3C">
          <w:rPr>
            <w:noProof/>
          </w:rPr>
          <w:t>29</w:t>
        </w:r>
        <w:r>
          <w:fldChar w:fldCharType="end"/>
        </w:r>
      </w:p>
    </w:sdtContent>
  </w:sdt>
  <w:p w14:paraId="44FA8E36" w14:textId="77777777" w:rsidR="000708C5" w:rsidRDefault="000708C5">
    <w:pPr>
      <w:pStyle w:val="Fuzeile"/>
    </w:pPr>
  </w:p>
  <w:p w14:paraId="5B2E8176" w14:textId="77777777" w:rsidR="000708C5" w:rsidRDefault="000708C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D548" w14:textId="77777777" w:rsidR="000708C5" w:rsidRDefault="000708C5">
    <w:pPr>
      <w:pStyle w:val="Fuzeile"/>
    </w:pPr>
  </w:p>
  <w:p w14:paraId="70D3C252" w14:textId="77777777" w:rsidR="000708C5" w:rsidRDefault="000708C5"/>
  <w:p w14:paraId="7F380F49" w14:textId="77777777" w:rsidR="000708C5" w:rsidRDefault="000708C5"/>
  <w:p w14:paraId="0CFD14A3" w14:textId="77777777" w:rsidR="000708C5" w:rsidRDefault="000708C5"/>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410405"/>
      <w:docPartObj>
        <w:docPartGallery w:val="Page Numbers (Bottom of Page)"/>
        <w:docPartUnique/>
      </w:docPartObj>
    </w:sdtPr>
    <w:sdtEndPr/>
    <w:sdtContent>
      <w:p w14:paraId="7C7F52A6" w14:textId="50FBEE67" w:rsidR="000708C5" w:rsidRDefault="000708C5">
        <w:pPr>
          <w:pStyle w:val="Fuzeile"/>
          <w:jc w:val="center"/>
        </w:pPr>
        <w:r>
          <w:fldChar w:fldCharType="begin"/>
        </w:r>
        <w:r>
          <w:instrText>PAGE   \* MERGEFORMAT</w:instrText>
        </w:r>
        <w:r>
          <w:fldChar w:fldCharType="separate"/>
        </w:r>
        <w:r w:rsidR="00D15B3C">
          <w:rPr>
            <w:noProof/>
          </w:rPr>
          <w:t>37</w:t>
        </w:r>
        <w:r>
          <w:fldChar w:fldCharType="end"/>
        </w:r>
      </w:p>
    </w:sdtContent>
  </w:sdt>
  <w:p w14:paraId="3259B977" w14:textId="77777777" w:rsidR="000708C5" w:rsidRDefault="000708C5">
    <w:pPr>
      <w:pStyle w:val="Fuzeile"/>
    </w:pPr>
  </w:p>
  <w:p w14:paraId="7BDA1C93" w14:textId="77777777" w:rsidR="000708C5" w:rsidRDefault="000708C5"/>
  <w:p w14:paraId="17875D5A" w14:textId="77777777" w:rsidR="000708C5" w:rsidRDefault="000708C5"/>
  <w:p w14:paraId="1D4CFA5A" w14:textId="77777777" w:rsidR="000708C5" w:rsidRDefault="000708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191CE" w14:textId="77777777" w:rsidR="000708C5" w:rsidRDefault="000708C5">
      <w:r>
        <w:separator/>
      </w:r>
    </w:p>
  </w:footnote>
  <w:footnote w:type="continuationSeparator" w:id="0">
    <w:p w14:paraId="7073E279" w14:textId="77777777" w:rsidR="000708C5" w:rsidRDefault="000708C5">
      <w:r>
        <w:continuationSeparator/>
      </w:r>
    </w:p>
  </w:footnote>
  <w:footnote w:id="1">
    <w:p w14:paraId="304A7921" w14:textId="77777777" w:rsidR="000708C5" w:rsidRDefault="000708C5" w:rsidP="004353BA">
      <w:pPr>
        <w:pStyle w:val="Funotentext"/>
      </w:pPr>
      <w:r>
        <w:rPr>
          <w:rStyle w:val="Funotenzeichen"/>
        </w:rPr>
        <w:footnoteRef/>
      </w:r>
      <w:r>
        <w:t xml:space="preserve"> </w:t>
      </w:r>
      <w:r w:rsidRPr="00724C3E">
        <w:rPr>
          <w:rFonts w:asciiTheme="majorHAnsi" w:hAnsiTheme="majorHAnsi" w:cstheme="majorHAnsi"/>
          <w:b/>
          <w:bCs/>
          <w:sz w:val="18"/>
          <w:szCs w:val="18"/>
        </w:rPr>
        <w:t>Info zum Portfolio</w:t>
      </w:r>
      <w:r w:rsidRPr="00724C3E">
        <w:rPr>
          <w:rFonts w:asciiTheme="majorHAnsi" w:hAnsiTheme="majorHAnsi" w:cstheme="majorHAnsi"/>
          <w:sz w:val="18"/>
          <w:szCs w:val="18"/>
        </w:rPr>
        <w:t xml:space="preserve">: Alle Ergebnisse werden individuell digital dokumentiert und allen Schülerinnen und Schülern zur Verfügung gestellt. Auf dieser Ebene sollen auch konstruktive Kritik und Reflexionen erfolgen, als auch Anregungsmöglichkeiten und Austausch erfolgen. (z.B. über </w:t>
      </w:r>
      <w:r>
        <w:rPr>
          <w:rFonts w:asciiTheme="majorHAnsi" w:hAnsiTheme="majorHAnsi" w:cstheme="majorHAnsi"/>
          <w:sz w:val="18"/>
          <w:szCs w:val="18"/>
        </w:rPr>
        <w:t>TaskCard</w:t>
      </w:r>
      <w:r w:rsidRPr="00724C3E">
        <w:rPr>
          <w:rFonts w:asciiTheme="majorHAnsi" w:hAnsiTheme="majorHAnsi" w:cstheme="majorHAnsi"/>
          <w:sz w:val="18"/>
          <w:szCs w:val="18"/>
        </w:rPr>
        <w:t>, eBook Creator o.ä.)</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8EFE" w14:textId="617F518B" w:rsidR="000708C5" w:rsidRDefault="000708C5" w:rsidP="004368BD">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2336" behindDoc="0" locked="0" layoutInCell="1" allowOverlap="1" wp14:anchorId="7B6036E9" wp14:editId="44FF4EC8">
          <wp:simplePos x="0" y="0"/>
          <wp:positionH relativeFrom="page">
            <wp:posOffset>6579235</wp:posOffset>
          </wp:positionH>
          <wp:positionV relativeFrom="paragraph">
            <wp:posOffset>-391160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2ADF1BF7" w14:textId="68403BEB" w:rsidR="000708C5" w:rsidRPr="004368BD" w:rsidRDefault="000708C5" w:rsidP="004368BD">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4A3DCD32" wp14:editId="47035250">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530412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UV „</w:t>
    </w:r>
    <w:r w:rsidRPr="0045314D">
      <w:rPr>
        <w:rFonts w:asciiTheme="minorHAnsi" w:hAnsiTheme="minorHAnsi" w:cstheme="minorHAnsi"/>
        <w:b w:val="0"/>
        <w:bCs w:val="0"/>
        <w:i w:val="0"/>
        <w:iCs w:val="0"/>
        <w:noProof/>
        <w:color w:val="ED7D31" w:themeColor="accent2"/>
        <w:sz w:val="22"/>
        <w:szCs w:val="22"/>
      </w:rPr>
      <w:t xml:space="preserve">Auf den zweiten Blick – Die Infragestellung kultureller Gegebenheiten und Codes an Alltagsgegenständen“ </w:t>
    </w:r>
    <w:r>
      <w:rPr>
        <w:rFonts w:asciiTheme="minorHAnsi" w:hAnsiTheme="minorHAnsi" w:cstheme="minorHAnsi"/>
        <w:b w:val="0"/>
        <w:bCs w:val="0"/>
        <w:i w:val="0"/>
        <w:iCs w:val="0"/>
        <w:noProof/>
        <w:color w:val="ED7D31" w:themeColor="accent2"/>
        <w:sz w:val="22"/>
        <w:szCs w:val="22"/>
      </w:rPr>
      <w:t>(Q1/Q2)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8114F" w14:textId="77777777" w:rsidR="000708C5" w:rsidRDefault="000708C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21900" w14:textId="77777777" w:rsidR="000708C5" w:rsidRDefault="000708C5" w:rsidP="00A9642E">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4384" behindDoc="0" locked="0" layoutInCell="1" allowOverlap="1" wp14:anchorId="6ECCB593" wp14:editId="3E5EBC2B">
          <wp:simplePos x="0" y="0"/>
          <wp:positionH relativeFrom="page">
            <wp:posOffset>6579235</wp:posOffset>
          </wp:positionH>
          <wp:positionV relativeFrom="paragraph">
            <wp:posOffset>-391160</wp:posOffset>
          </wp:positionV>
          <wp:extent cx="895350" cy="440055"/>
          <wp:effectExtent l="0" t="0" r="0" b="0"/>
          <wp:wrapNone/>
          <wp:docPr id="461" name="Grafik 461"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3FD68C72" w14:textId="5A6E9870" w:rsidR="000708C5" w:rsidRPr="00A9642E" w:rsidRDefault="000708C5" w:rsidP="00A9642E">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53658986" wp14:editId="7959B397">
              <wp:extent cx="142875" cy="152400"/>
              <wp:effectExtent l="9525" t="9525" r="9525" b="9525"/>
              <wp:docPr id="460" name="Rad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13D6F4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460"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UV „</w:t>
    </w:r>
    <w:r w:rsidRPr="0045314D">
      <w:rPr>
        <w:rFonts w:asciiTheme="minorHAnsi" w:hAnsiTheme="minorHAnsi" w:cstheme="minorHAnsi"/>
        <w:b w:val="0"/>
        <w:bCs w:val="0"/>
        <w:i w:val="0"/>
        <w:iCs w:val="0"/>
        <w:noProof/>
        <w:color w:val="ED7D31" w:themeColor="accent2"/>
        <w:sz w:val="22"/>
        <w:szCs w:val="22"/>
      </w:rPr>
      <w:t xml:space="preserve">Auf den zweiten Blick – Die Infragestellung kultureller Gegebenheiten und Codes an Alltagsgegenständen“ </w:t>
    </w:r>
    <w:r>
      <w:rPr>
        <w:rFonts w:asciiTheme="minorHAnsi" w:hAnsiTheme="minorHAnsi" w:cstheme="minorHAnsi"/>
        <w:b w:val="0"/>
        <w:bCs w:val="0"/>
        <w:i w:val="0"/>
        <w:iCs w:val="0"/>
        <w:noProof/>
        <w:color w:val="ED7D31" w:themeColor="accent2"/>
        <w:sz w:val="22"/>
        <w:szCs w:val="22"/>
      </w:rPr>
      <w:t>(Q1/Q2)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EBC9E" w14:textId="77777777" w:rsidR="000708C5" w:rsidRDefault="000708C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D9DB1" w14:textId="77777777" w:rsidR="000708C5" w:rsidRDefault="000708C5" w:rsidP="00C438A2">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9504" behindDoc="0" locked="0" layoutInCell="1" allowOverlap="1" wp14:anchorId="2AA8317C" wp14:editId="117F38AB">
          <wp:simplePos x="0" y="0"/>
          <wp:positionH relativeFrom="page">
            <wp:posOffset>6579235</wp:posOffset>
          </wp:positionH>
          <wp:positionV relativeFrom="paragraph">
            <wp:posOffset>-391160</wp:posOffset>
          </wp:positionV>
          <wp:extent cx="895350" cy="440055"/>
          <wp:effectExtent l="0" t="0" r="0" b="0"/>
          <wp:wrapNone/>
          <wp:docPr id="71" name="Grafik 71"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7297749A" w14:textId="14D95C03" w:rsidR="000708C5" w:rsidRPr="00C438A2" w:rsidRDefault="000708C5" w:rsidP="00C438A2">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58ADAAB2" wp14:editId="197A5FCF">
              <wp:extent cx="142875" cy="152400"/>
              <wp:effectExtent l="9525" t="9525" r="9525" b="9525"/>
              <wp:docPr id="68" name="Rad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7DD0A32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68"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HdrAIAAGA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DA0d2sAgAAYA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w:t>
    </w:r>
    <w:r w:rsidR="005356B7">
      <w:rPr>
        <w:rFonts w:asciiTheme="minorHAnsi" w:hAnsiTheme="minorHAnsi" w:cstheme="minorHAnsi"/>
        <w:b w:val="0"/>
        <w:bCs w:val="0"/>
        <w:i w:val="0"/>
        <w:iCs w:val="0"/>
        <w:noProof/>
        <w:color w:val="ED7D31" w:themeColor="accent2"/>
        <w:sz w:val="22"/>
        <w:szCs w:val="22"/>
      </w:rPr>
      <w:t>UV „</w:t>
    </w:r>
    <w:r w:rsidR="005356B7" w:rsidRPr="0045314D">
      <w:rPr>
        <w:rFonts w:asciiTheme="minorHAnsi" w:hAnsiTheme="minorHAnsi" w:cstheme="minorHAnsi"/>
        <w:b w:val="0"/>
        <w:bCs w:val="0"/>
        <w:i w:val="0"/>
        <w:iCs w:val="0"/>
        <w:noProof/>
        <w:color w:val="ED7D31" w:themeColor="accent2"/>
        <w:sz w:val="22"/>
        <w:szCs w:val="22"/>
      </w:rPr>
      <w:t xml:space="preserve">Auf den zweiten Blick – Die Infragestellung kultureller Gegebenheiten und Codes an Alltagsgegenständen“ </w:t>
    </w:r>
    <w:r w:rsidR="005356B7">
      <w:rPr>
        <w:rFonts w:asciiTheme="minorHAnsi" w:hAnsiTheme="minorHAnsi" w:cstheme="minorHAnsi"/>
        <w:b w:val="0"/>
        <w:bCs w:val="0"/>
        <w:i w:val="0"/>
        <w:iCs w:val="0"/>
        <w:noProof/>
        <w:color w:val="ED7D31" w:themeColor="accent2"/>
        <w:sz w:val="22"/>
        <w:szCs w:val="22"/>
      </w:rPr>
      <w:t>(Q1/Q2)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083A" w14:textId="77777777" w:rsidR="000708C5" w:rsidRDefault="000708C5" w:rsidP="000708C5">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8480" behindDoc="0" locked="0" layoutInCell="1" allowOverlap="1" wp14:anchorId="06BA4652" wp14:editId="33285B28">
          <wp:simplePos x="0" y="0"/>
          <wp:positionH relativeFrom="page">
            <wp:posOffset>6557645</wp:posOffset>
          </wp:positionH>
          <wp:positionV relativeFrom="paragraph">
            <wp:posOffset>-312420</wp:posOffset>
          </wp:positionV>
          <wp:extent cx="895350" cy="440055"/>
          <wp:effectExtent l="0" t="0" r="0" b="0"/>
          <wp:wrapNone/>
          <wp:docPr id="106" name="Grafik 106"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14:paraId="47C53BC3" w14:textId="77777777" w:rsidR="000708C5" w:rsidRDefault="000708C5" w:rsidP="000708C5">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7492857F" w14:textId="62A279CD" w:rsidR="000708C5" w:rsidRPr="00AF0889" w:rsidRDefault="000708C5" w:rsidP="000708C5">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2E3DDD2E" wp14:editId="165B0AC6">
              <wp:extent cx="142875" cy="152400"/>
              <wp:effectExtent l="9525" t="9525" r="9525" b="9525"/>
              <wp:docPr id="69" name="Rad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07B0E2C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69"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w:t>
    </w:r>
    <w:r w:rsidR="005356B7">
      <w:rPr>
        <w:rFonts w:asciiTheme="minorHAnsi" w:hAnsiTheme="minorHAnsi" w:cstheme="minorHAnsi"/>
        <w:b w:val="0"/>
        <w:bCs w:val="0"/>
        <w:i w:val="0"/>
        <w:iCs w:val="0"/>
        <w:noProof/>
        <w:color w:val="ED7D31" w:themeColor="accent2"/>
        <w:sz w:val="22"/>
        <w:szCs w:val="22"/>
      </w:rPr>
      <w:t>UV „</w:t>
    </w:r>
    <w:r w:rsidR="005356B7" w:rsidRPr="0045314D">
      <w:rPr>
        <w:rFonts w:asciiTheme="minorHAnsi" w:hAnsiTheme="minorHAnsi" w:cstheme="minorHAnsi"/>
        <w:b w:val="0"/>
        <w:bCs w:val="0"/>
        <w:i w:val="0"/>
        <w:iCs w:val="0"/>
        <w:noProof/>
        <w:color w:val="ED7D31" w:themeColor="accent2"/>
        <w:sz w:val="22"/>
        <w:szCs w:val="22"/>
      </w:rPr>
      <w:t xml:space="preserve">Auf den zweiten Blick – Die Infragestellung kultureller Gegebenheiten und Codes an Alltagsgegenständen“ </w:t>
    </w:r>
    <w:r w:rsidR="005356B7">
      <w:rPr>
        <w:rFonts w:asciiTheme="minorHAnsi" w:hAnsiTheme="minorHAnsi" w:cstheme="minorHAnsi"/>
        <w:b w:val="0"/>
        <w:bCs w:val="0"/>
        <w:i w:val="0"/>
        <w:iCs w:val="0"/>
        <w:noProof/>
        <w:color w:val="ED7D31" w:themeColor="accent2"/>
        <w:sz w:val="22"/>
        <w:szCs w:val="22"/>
      </w:rPr>
      <w:t>(Q1/Q2)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08A80" w14:textId="77777777" w:rsidR="000708C5" w:rsidRDefault="000708C5">
    <w:pPr>
      <w:pStyle w:val="Kopfzeile"/>
    </w:pPr>
  </w:p>
  <w:p w14:paraId="03424470" w14:textId="77777777" w:rsidR="000708C5" w:rsidRDefault="000708C5"/>
  <w:p w14:paraId="4B735B04" w14:textId="77777777" w:rsidR="000708C5" w:rsidRDefault="000708C5"/>
  <w:p w14:paraId="25A89875" w14:textId="77777777" w:rsidR="000708C5" w:rsidRDefault="000708C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80B1B" w14:textId="77777777" w:rsidR="000708C5" w:rsidRDefault="000708C5" w:rsidP="00C438A2">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6432" behindDoc="0" locked="0" layoutInCell="1" allowOverlap="1" wp14:anchorId="47593EAA" wp14:editId="45C5D4BA">
          <wp:simplePos x="0" y="0"/>
          <wp:positionH relativeFrom="page">
            <wp:posOffset>6579235</wp:posOffset>
          </wp:positionH>
          <wp:positionV relativeFrom="paragraph">
            <wp:posOffset>-391160</wp:posOffset>
          </wp:positionV>
          <wp:extent cx="895350" cy="440055"/>
          <wp:effectExtent l="0" t="0" r="0" b="0"/>
          <wp:wrapNone/>
          <wp:docPr id="73" name="Grafik 73"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2D654FD2" w14:textId="5EE7681F" w:rsidR="000708C5" w:rsidRPr="00E424D0" w:rsidRDefault="000708C5" w:rsidP="00E424D0">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517EBCA9" wp14:editId="0618781D">
              <wp:extent cx="142875" cy="152400"/>
              <wp:effectExtent l="9525" t="9525" r="9525" b="9525"/>
              <wp:docPr id="33" name="Rad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34BAC6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UV „</w:t>
    </w:r>
    <w:r w:rsidRPr="0045314D">
      <w:rPr>
        <w:rFonts w:asciiTheme="minorHAnsi" w:hAnsiTheme="minorHAnsi" w:cstheme="minorHAnsi"/>
        <w:b w:val="0"/>
        <w:bCs w:val="0"/>
        <w:i w:val="0"/>
        <w:iCs w:val="0"/>
        <w:noProof/>
        <w:color w:val="ED7D31" w:themeColor="accent2"/>
        <w:sz w:val="22"/>
        <w:szCs w:val="22"/>
      </w:rPr>
      <w:t xml:space="preserve">Auf den zweiten Blick – Die Infragestellung kultureller Gegebenheiten und Codes an Alltagsgegenständen“ </w:t>
    </w:r>
    <w:r>
      <w:rPr>
        <w:rFonts w:asciiTheme="minorHAnsi" w:hAnsiTheme="minorHAnsi" w:cstheme="minorHAnsi"/>
        <w:b w:val="0"/>
        <w:bCs w:val="0"/>
        <w:i w:val="0"/>
        <w:iCs w:val="0"/>
        <w:noProof/>
        <w:color w:val="ED7D31" w:themeColor="accent2"/>
        <w:sz w:val="22"/>
        <w:szCs w:val="22"/>
      </w:rPr>
      <w:t>(Q1/Q2)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710A" w14:textId="77777777" w:rsidR="000708C5" w:rsidRDefault="000708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75pt" o:hralign="center" o:bullet="t" o:hrstd="t" o:hr="t" fillcolor="#a0a0a0" stroked="f"/>
    </w:pict>
  </w:numPicBullet>
  <w:abstractNum w:abstractNumId="0" w15:restartNumberingAfterBreak="0">
    <w:nsid w:val="FFFFFF7C"/>
    <w:multiLevelType w:val="singleLevel"/>
    <w:tmpl w:val="DE86565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980F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97C581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9E327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73647E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08BF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ABD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079B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E3A5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C02A66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444737"/>
    <w:multiLevelType w:val="hybridMultilevel"/>
    <w:tmpl w:val="E48A1C14"/>
    <w:lvl w:ilvl="0" w:tplc="7F2C233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DA0A16"/>
    <w:multiLevelType w:val="hybridMultilevel"/>
    <w:tmpl w:val="8B64F62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8D20314"/>
    <w:multiLevelType w:val="hybridMultilevel"/>
    <w:tmpl w:val="F6F4A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4A3935"/>
    <w:multiLevelType w:val="hybridMultilevel"/>
    <w:tmpl w:val="D6EEEFB6"/>
    <w:lvl w:ilvl="0" w:tplc="472831A0">
      <w:numFmt w:val="bullet"/>
      <w:lvlText w:val="-"/>
      <w:lvlJc w:val="left"/>
      <w:pPr>
        <w:ind w:left="1146" w:hanging="360"/>
      </w:pPr>
      <w:rPr>
        <w:rFonts w:ascii="Calibri Light" w:eastAsia="Arial" w:hAnsi="Calibri Light" w:cs="Calibri Light"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5" w15:restartNumberingAfterBreak="0">
    <w:nsid w:val="0C461233"/>
    <w:multiLevelType w:val="hybridMultilevel"/>
    <w:tmpl w:val="121E4C7E"/>
    <w:lvl w:ilvl="0" w:tplc="947850F4">
      <w:numFmt w:val="bullet"/>
      <w:lvlText w:val=""/>
      <w:lvlJc w:val="left"/>
      <w:pPr>
        <w:ind w:left="1060" w:hanging="700"/>
      </w:pPr>
      <w:rPr>
        <w:rFonts w:ascii="Symbol" w:eastAsia="Arial"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CE0286C"/>
    <w:multiLevelType w:val="hybridMultilevel"/>
    <w:tmpl w:val="F9A4A97E"/>
    <w:lvl w:ilvl="0" w:tplc="0C243058">
      <w:start w:val="1"/>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E1D1A44"/>
    <w:multiLevelType w:val="hybridMultilevel"/>
    <w:tmpl w:val="22CC518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EFF0CBB"/>
    <w:multiLevelType w:val="hybridMultilevel"/>
    <w:tmpl w:val="0B7E55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2696CED"/>
    <w:multiLevelType w:val="hybridMultilevel"/>
    <w:tmpl w:val="7D2EF4B2"/>
    <w:lvl w:ilvl="0" w:tplc="931062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3A563DE"/>
    <w:multiLevelType w:val="hybridMultilevel"/>
    <w:tmpl w:val="9556AA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58C4B33"/>
    <w:multiLevelType w:val="hybridMultilevel"/>
    <w:tmpl w:val="064CD320"/>
    <w:lvl w:ilvl="0" w:tplc="6B1EE8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0564978"/>
    <w:multiLevelType w:val="hybridMultilevel"/>
    <w:tmpl w:val="6C543810"/>
    <w:lvl w:ilvl="0" w:tplc="FFE469C0">
      <w:start w:val="3"/>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276416A"/>
    <w:multiLevelType w:val="hybridMultilevel"/>
    <w:tmpl w:val="38FA5B34"/>
    <w:lvl w:ilvl="0" w:tplc="472831A0">
      <w:numFmt w:val="bullet"/>
      <w:lvlText w:val="-"/>
      <w:lvlJc w:val="left"/>
      <w:pPr>
        <w:ind w:left="1420" w:hanging="360"/>
      </w:pPr>
      <w:rPr>
        <w:rFonts w:ascii="Calibri Light" w:eastAsia="Arial" w:hAnsi="Calibri Light" w:cs="Calibri Light" w:hint="default"/>
      </w:rPr>
    </w:lvl>
    <w:lvl w:ilvl="1" w:tplc="04070003" w:tentative="1">
      <w:start w:val="1"/>
      <w:numFmt w:val="bullet"/>
      <w:lvlText w:val="o"/>
      <w:lvlJc w:val="left"/>
      <w:pPr>
        <w:ind w:left="2140" w:hanging="360"/>
      </w:pPr>
      <w:rPr>
        <w:rFonts w:ascii="Courier New" w:hAnsi="Courier New" w:cs="Courier New" w:hint="default"/>
      </w:rPr>
    </w:lvl>
    <w:lvl w:ilvl="2" w:tplc="04070005" w:tentative="1">
      <w:start w:val="1"/>
      <w:numFmt w:val="bullet"/>
      <w:lvlText w:val=""/>
      <w:lvlJc w:val="left"/>
      <w:pPr>
        <w:ind w:left="2860" w:hanging="360"/>
      </w:pPr>
      <w:rPr>
        <w:rFonts w:ascii="Wingdings" w:hAnsi="Wingdings" w:hint="default"/>
      </w:rPr>
    </w:lvl>
    <w:lvl w:ilvl="3" w:tplc="04070001" w:tentative="1">
      <w:start w:val="1"/>
      <w:numFmt w:val="bullet"/>
      <w:lvlText w:val=""/>
      <w:lvlJc w:val="left"/>
      <w:pPr>
        <w:ind w:left="3580" w:hanging="360"/>
      </w:pPr>
      <w:rPr>
        <w:rFonts w:ascii="Symbol" w:hAnsi="Symbol" w:hint="default"/>
      </w:rPr>
    </w:lvl>
    <w:lvl w:ilvl="4" w:tplc="04070003" w:tentative="1">
      <w:start w:val="1"/>
      <w:numFmt w:val="bullet"/>
      <w:lvlText w:val="o"/>
      <w:lvlJc w:val="left"/>
      <w:pPr>
        <w:ind w:left="4300" w:hanging="360"/>
      </w:pPr>
      <w:rPr>
        <w:rFonts w:ascii="Courier New" w:hAnsi="Courier New" w:cs="Courier New" w:hint="default"/>
      </w:rPr>
    </w:lvl>
    <w:lvl w:ilvl="5" w:tplc="04070005" w:tentative="1">
      <w:start w:val="1"/>
      <w:numFmt w:val="bullet"/>
      <w:lvlText w:val=""/>
      <w:lvlJc w:val="left"/>
      <w:pPr>
        <w:ind w:left="5020" w:hanging="360"/>
      </w:pPr>
      <w:rPr>
        <w:rFonts w:ascii="Wingdings" w:hAnsi="Wingdings" w:hint="default"/>
      </w:rPr>
    </w:lvl>
    <w:lvl w:ilvl="6" w:tplc="04070001" w:tentative="1">
      <w:start w:val="1"/>
      <w:numFmt w:val="bullet"/>
      <w:lvlText w:val=""/>
      <w:lvlJc w:val="left"/>
      <w:pPr>
        <w:ind w:left="5740" w:hanging="360"/>
      </w:pPr>
      <w:rPr>
        <w:rFonts w:ascii="Symbol" w:hAnsi="Symbol" w:hint="default"/>
      </w:rPr>
    </w:lvl>
    <w:lvl w:ilvl="7" w:tplc="04070003" w:tentative="1">
      <w:start w:val="1"/>
      <w:numFmt w:val="bullet"/>
      <w:lvlText w:val="o"/>
      <w:lvlJc w:val="left"/>
      <w:pPr>
        <w:ind w:left="6460" w:hanging="360"/>
      </w:pPr>
      <w:rPr>
        <w:rFonts w:ascii="Courier New" w:hAnsi="Courier New" w:cs="Courier New" w:hint="default"/>
      </w:rPr>
    </w:lvl>
    <w:lvl w:ilvl="8" w:tplc="04070005" w:tentative="1">
      <w:start w:val="1"/>
      <w:numFmt w:val="bullet"/>
      <w:lvlText w:val=""/>
      <w:lvlJc w:val="left"/>
      <w:pPr>
        <w:ind w:left="7180" w:hanging="360"/>
      </w:pPr>
      <w:rPr>
        <w:rFonts w:ascii="Wingdings" w:hAnsi="Wingdings" w:hint="default"/>
      </w:rPr>
    </w:lvl>
  </w:abstractNum>
  <w:abstractNum w:abstractNumId="24" w15:restartNumberingAfterBreak="0">
    <w:nsid w:val="22FD0518"/>
    <w:multiLevelType w:val="hybridMultilevel"/>
    <w:tmpl w:val="0CDCB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78301F6"/>
    <w:multiLevelType w:val="hybridMultilevel"/>
    <w:tmpl w:val="B54A7CD0"/>
    <w:lvl w:ilvl="0" w:tplc="934C5102">
      <w:start w:val="1"/>
      <w:numFmt w:val="bullet"/>
      <w:pStyle w:val="Liste-KonkretisierteKompetenz"/>
      <w:lvlText w:val=""/>
      <w:lvlJc w:val="left"/>
      <w:pPr>
        <w:ind w:left="36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2860326F"/>
    <w:multiLevelType w:val="hybridMultilevel"/>
    <w:tmpl w:val="AF6A05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0706C74"/>
    <w:multiLevelType w:val="hybridMultilevel"/>
    <w:tmpl w:val="93383B90"/>
    <w:lvl w:ilvl="0" w:tplc="2A28C93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312C24C2"/>
    <w:multiLevelType w:val="hybridMultilevel"/>
    <w:tmpl w:val="DA7ECA3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1C57E08"/>
    <w:multiLevelType w:val="hybridMultilevel"/>
    <w:tmpl w:val="9426F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79B7265"/>
    <w:multiLevelType w:val="hybridMultilevel"/>
    <w:tmpl w:val="F3FCCCE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8BF49B9"/>
    <w:multiLevelType w:val="hybridMultilevel"/>
    <w:tmpl w:val="0A68A45E"/>
    <w:lvl w:ilvl="0" w:tplc="6950AD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3F067CF0"/>
    <w:multiLevelType w:val="hybridMultilevel"/>
    <w:tmpl w:val="D91219B0"/>
    <w:lvl w:ilvl="0" w:tplc="52A87D0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3F277BF4"/>
    <w:multiLevelType w:val="hybridMultilevel"/>
    <w:tmpl w:val="3FCA7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212732B"/>
    <w:multiLevelType w:val="hybridMultilevel"/>
    <w:tmpl w:val="E06AE6C8"/>
    <w:lvl w:ilvl="0" w:tplc="C2E6A7C8">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5162BB0"/>
    <w:multiLevelType w:val="hybridMultilevel"/>
    <w:tmpl w:val="8856AD46"/>
    <w:lvl w:ilvl="0" w:tplc="1E62F66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AB004BB"/>
    <w:multiLevelType w:val="hybridMultilevel"/>
    <w:tmpl w:val="F70C2F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4DAC7AB4"/>
    <w:multiLevelType w:val="hybridMultilevel"/>
    <w:tmpl w:val="51C682F6"/>
    <w:lvl w:ilvl="0" w:tplc="04070001">
      <w:start w:val="1"/>
      <w:numFmt w:val="bullet"/>
      <w:lvlText w:val=""/>
      <w:lvlJc w:val="left"/>
      <w:pPr>
        <w:ind w:left="767" w:hanging="360"/>
      </w:pPr>
      <w:rPr>
        <w:rFonts w:ascii="Symbol" w:hAnsi="Symbol"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39" w15:restartNumberingAfterBreak="0">
    <w:nsid w:val="52211408"/>
    <w:multiLevelType w:val="hybridMultilevel"/>
    <w:tmpl w:val="07583572"/>
    <w:lvl w:ilvl="0" w:tplc="D07CBA56">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78D0720"/>
    <w:multiLevelType w:val="hybridMultilevel"/>
    <w:tmpl w:val="7DD23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BBF7DFD"/>
    <w:multiLevelType w:val="hybridMultilevel"/>
    <w:tmpl w:val="36ACB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C340B47"/>
    <w:multiLevelType w:val="hybridMultilevel"/>
    <w:tmpl w:val="50A65186"/>
    <w:lvl w:ilvl="0" w:tplc="D4FAF27E">
      <w:numFmt w:val="bullet"/>
      <w:lvlText w:val="-"/>
      <w:lvlJc w:val="left"/>
      <w:pPr>
        <w:ind w:left="720" w:hanging="360"/>
      </w:pPr>
      <w:rPr>
        <w:rFonts w:ascii="Calibri Light" w:eastAsia="Times New Roman" w:hAnsi="Calibri Light" w:cs="Calibri Light"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FF74471"/>
    <w:multiLevelType w:val="hybridMultilevel"/>
    <w:tmpl w:val="639CC0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F87C8F"/>
    <w:multiLevelType w:val="hybridMultilevel"/>
    <w:tmpl w:val="99002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EE2B09"/>
    <w:multiLevelType w:val="hybridMultilevel"/>
    <w:tmpl w:val="D7DE1D48"/>
    <w:lvl w:ilvl="0" w:tplc="A88CB320">
      <w:start w:val="1"/>
      <w:numFmt w:val="lowerLetter"/>
      <w:lvlText w:val="%1)"/>
      <w:lvlJc w:val="left"/>
      <w:pPr>
        <w:ind w:left="644" w:hanging="360"/>
      </w:pPr>
      <w:rPr>
        <w:rFonts w:hint="default"/>
        <w:sz w:val="20"/>
        <w:szCs w:val="2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8" w15:restartNumberingAfterBreak="0">
    <w:nsid w:val="70AA7E17"/>
    <w:multiLevelType w:val="hybridMultilevel"/>
    <w:tmpl w:val="E95C06A8"/>
    <w:lvl w:ilvl="0" w:tplc="D1F8CDE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1DA1666"/>
    <w:multiLevelType w:val="hybridMultilevel"/>
    <w:tmpl w:val="2794E718"/>
    <w:lvl w:ilvl="0" w:tplc="AAB2FDBE">
      <w:start w:val="7"/>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4177651"/>
    <w:multiLevelType w:val="hybridMultilevel"/>
    <w:tmpl w:val="ABF8D2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1" w15:restartNumberingAfterBreak="0">
    <w:nsid w:val="75476A69"/>
    <w:multiLevelType w:val="hybridMultilevel"/>
    <w:tmpl w:val="16980ED6"/>
    <w:lvl w:ilvl="0" w:tplc="8EAE24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7D45BE9"/>
    <w:multiLevelType w:val="hybridMultilevel"/>
    <w:tmpl w:val="DFB0F9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BC20881"/>
    <w:multiLevelType w:val="hybridMultilevel"/>
    <w:tmpl w:val="9824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D4B6FF4"/>
    <w:multiLevelType w:val="hybridMultilevel"/>
    <w:tmpl w:val="5C48B462"/>
    <w:lvl w:ilvl="0" w:tplc="D966E1E6">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E8F02F8"/>
    <w:multiLevelType w:val="hybridMultilevel"/>
    <w:tmpl w:val="2592C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num>
  <w:num w:numId="12">
    <w:abstractNumId w:val="45"/>
  </w:num>
  <w:num w:numId="13">
    <w:abstractNumId w:val="54"/>
  </w:num>
  <w:num w:numId="14">
    <w:abstractNumId w:val="16"/>
  </w:num>
  <w:num w:numId="15">
    <w:abstractNumId w:val="39"/>
  </w:num>
  <w:num w:numId="16">
    <w:abstractNumId w:val="46"/>
  </w:num>
  <w:num w:numId="17">
    <w:abstractNumId w:val="52"/>
  </w:num>
  <w:num w:numId="18">
    <w:abstractNumId w:val="34"/>
  </w:num>
  <w:num w:numId="19">
    <w:abstractNumId w:val="42"/>
  </w:num>
  <w:num w:numId="20">
    <w:abstractNumId w:val="13"/>
  </w:num>
  <w:num w:numId="21">
    <w:abstractNumId w:val="12"/>
  </w:num>
  <w:num w:numId="22">
    <w:abstractNumId w:val="47"/>
  </w:num>
  <w:num w:numId="23">
    <w:abstractNumId w:val="33"/>
  </w:num>
  <w:num w:numId="24">
    <w:abstractNumId w:val="20"/>
  </w:num>
  <w:num w:numId="25">
    <w:abstractNumId w:val="37"/>
  </w:num>
  <w:num w:numId="26">
    <w:abstractNumId w:val="10"/>
  </w:num>
  <w:num w:numId="27">
    <w:abstractNumId w:val="36"/>
  </w:num>
  <w:num w:numId="28">
    <w:abstractNumId w:val="32"/>
  </w:num>
  <w:num w:numId="29">
    <w:abstractNumId w:val="35"/>
  </w:num>
  <w:num w:numId="30">
    <w:abstractNumId w:val="29"/>
  </w:num>
  <w:num w:numId="31">
    <w:abstractNumId w:val="31"/>
  </w:num>
  <w:num w:numId="32">
    <w:abstractNumId w:val="51"/>
  </w:num>
  <w:num w:numId="33">
    <w:abstractNumId w:val="38"/>
  </w:num>
  <w:num w:numId="34">
    <w:abstractNumId w:val="43"/>
  </w:num>
  <w:num w:numId="35">
    <w:abstractNumId w:val="30"/>
  </w:num>
  <w:num w:numId="36">
    <w:abstractNumId w:val="56"/>
  </w:num>
  <w:num w:numId="37">
    <w:abstractNumId w:val="48"/>
  </w:num>
  <w:num w:numId="38">
    <w:abstractNumId w:val="24"/>
  </w:num>
  <w:num w:numId="39">
    <w:abstractNumId w:val="28"/>
  </w:num>
  <w:num w:numId="40">
    <w:abstractNumId w:val="41"/>
  </w:num>
  <w:num w:numId="41">
    <w:abstractNumId w:val="50"/>
  </w:num>
  <w:num w:numId="42">
    <w:abstractNumId w:val="11"/>
  </w:num>
  <w:num w:numId="43">
    <w:abstractNumId w:val="22"/>
  </w:num>
  <w:num w:numId="44">
    <w:abstractNumId w:val="27"/>
  </w:num>
  <w:num w:numId="45">
    <w:abstractNumId w:val="53"/>
  </w:num>
  <w:num w:numId="46">
    <w:abstractNumId w:val="55"/>
  </w:num>
  <w:num w:numId="47">
    <w:abstractNumId w:val="40"/>
  </w:num>
  <w:num w:numId="48">
    <w:abstractNumId w:val="57"/>
  </w:num>
  <w:num w:numId="49">
    <w:abstractNumId w:val="49"/>
  </w:num>
  <w:num w:numId="50">
    <w:abstractNumId w:val="15"/>
  </w:num>
  <w:num w:numId="51">
    <w:abstractNumId w:val="17"/>
  </w:num>
  <w:num w:numId="52">
    <w:abstractNumId w:val="23"/>
  </w:num>
  <w:num w:numId="53">
    <w:abstractNumId w:val="26"/>
  </w:num>
  <w:num w:numId="54">
    <w:abstractNumId w:val="18"/>
  </w:num>
  <w:num w:numId="55">
    <w:abstractNumId w:val="21"/>
  </w:num>
  <w:num w:numId="56">
    <w:abstractNumId w:val="44"/>
  </w:num>
  <w:num w:numId="57">
    <w:abstractNumId w:val="14"/>
  </w:num>
  <w:num w:numId="5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characterSpacingControl w:val="doNotCompress"/>
  <w:strictFirstAndLastChar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597"/>
    <w:rsid w:val="00000EF2"/>
    <w:rsid w:val="0000456C"/>
    <w:rsid w:val="00005909"/>
    <w:rsid w:val="0000629C"/>
    <w:rsid w:val="00011B7B"/>
    <w:rsid w:val="00012FD5"/>
    <w:rsid w:val="00013092"/>
    <w:rsid w:val="00013B3D"/>
    <w:rsid w:val="00014DEE"/>
    <w:rsid w:val="000169BA"/>
    <w:rsid w:val="00021A11"/>
    <w:rsid w:val="00021DD8"/>
    <w:rsid w:val="0002200E"/>
    <w:rsid w:val="00024ED4"/>
    <w:rsid w:val="0002768F"/>
    <w:rsid w:val="000301D2"/>
    <w:rsid w:val="0003247F"/>
    <w:rsid w:val="0003294C"/>
    <w:rsid w:val="00037194"/>
    <w:rsid w:val="00037289"/>
    <w:rsid w:val="000372AF"/>
    <w:rsid w:val="00037F06"/>
    <w:rsid w:val="000439E4"/>
    <w:rsid w:val="0004697A"/>
    <w:rsid w:val="00050EC4"/>
    <w:rsid w:val="00050F5B"/>
    <w:rsid w:val="00053604"/>
    <w:rsid w:val="00053A4B"/>
    <w:rsid w:val="00053F0F"/>
    <w:rsid w:val="000544AA"/>
    <w:rsid w:val="00054B68"/>
    <w:rsid w:val="00057446"/>
    <w:rsid w:val="00060435"/>
    <w:rsid w:val="00062C5A"/>
    <w:rsid w:val="00064526"/>
    <w:rsid w:val="00065747"/>
    <w:rsid w:val="0006772E"/>
    <w:rsid w:val="000708C5"/>
    <w:rsid w:val="00070C67"/>
    <w:rsid w:val="000714CA"/>
    <w:rsid w:val="00073646"/>
    <w:rsid w:val="00074161"/>
    <w:rsid w:val="00075998"/>
    <w:rsid w:val="00077CDE"/>
    <w:rsid w:val="00083DFE"/>
    <w:rsid w:val="00084B9B"/>
    <w:rsid w:val="000857B6"/>
    <w:rsid w:val="0009021C"/>
    <w:rsid w:val="00095BF6"/>
    <w:rsid w:val="00096127"/>
    <w:rsid w:val="000A0056"/>
    <w:rsid w:val="000A0ADB"/>
    <w:rsid w:val="000A1A8A"/>
    <w:rsid w:val="000A1FCF"/>
    <w:rsid w:val="000A36AE"/>
    <w:rsid w:val="000A5FB9"/>
    <w:rsid w:val="000B0E15"/>
    <w:rsid w:val="000B1CF6"/>
    <w:rsid w:val="000B331E"/>
    <w:rsid w:val="000B3696"/>
    <w:rsid w:val="000B4985"/>
    <w:rsid w:val="000B5D8D"/>
    <w:rsid w:val="000C003A"/>
    <w:rsid w:val="000C0C64"/>
    <w:rsid w:val="000C3236"/>
    <w:rsid w:val="000C6468"/>
    <w:rsid w:val="000C7CA5"/>
    <w:rsid w:val="000D17F5"/>
    <w:rsid w:val="000D51B3"/>
    <w:rsid w:val="000E23BA"/>
    <w:rsid w:val="000E2778"/>
    <w:rsid w:val="000E4FE4"/>
    <w:rsid w:val="000E66C1"/>
    <w:rsid w:val="000F117C"/>
    <w:rsid w:val="00100B36"/>
    <w:rsid w:val="0010195B"/>
    <w:rsid w:val="00104A94"/>
    <w:rsid w:val="00106FEF"/>
    <w:rsid w:val="00112141"/>
    <w:rsid w:val="00114A3E"/>
    <w:rsid w:val="00120567"/>
    <w:rsid w:val="001230D5"/>
    <w:rsid w:val="00124266"/>
    <w:rsid w:val="00124B62"/>
    <w:rsid w:val="00124C1F"/>
    <w:rsid w:val="001278FF"/>
    <w:rsid w:val="0013107A"/>
    <w:rsid w:val="001315DF"/>
    <w:rsid w:val="001331E2"/>
    <w:rsid w:val="00134238"/>
    <w:rsid w:val="001377E7"/>
    <w:rsid w:val="00140DAC"/>
    <w:rsid w:val="001448CB"/>
    <w:rsid w:val="00145E9D"/>
    <w:rsid w:val="00147991"/>
    <w:rsid w:val="0015453F"/>
    <w:rsid w:val="00154556"/>
    <w:rsid w:val="00154D66"/>
    <w:rsid w:val="00154E3D"/>
    <w:rsid w:val="0015548E"/>
    <w:rsid w:val="00155742"/>
    <w:rsid w:val="0015681B"/>
    <w:rsid w:val="001606A0"/>
    <w:rsid w:val="00160E59"/>
    <w:rsid w:val="00162D9A"/>
    <w:rsid w:val="0016353F"/>
    <w:rsid w:val="00163DB8"/>
    <w:rsid w:val="00165CA8"/>
    <w:rsid w:val="001704C3"/>
    <w:rsid w:val="0017113B"/>
    <w:rsid w:val="001752B6"/>
    <w:rsid w:val="00176198"/>
    <w:rsid w:val="00177A13"/>
    <w:rsid w:val="00177B83"/>
    <w:rsid w:val="001800B1"/>
    <w:rsid w:val="0018312A"/>
    <w:rsid w:val="00185D51"/>
    <w:rsid w:val="00186538"/>
    <w:rsid w:val="001872A6"/>
    <w:rsid w:val="0018740B"/>
    <w:rsid w:val="00187DD2"/>
    <w:rsid w:val="001924E4"/>
    <w:rsid w:val="00192AC8"/>
    <w:rsid w:val="001934AD"/>
    <w:rsid w:val="00193C05"/>
    <w:rsid w:val="00193DFD"/>
    <w:rsid w:val="00194EAE"/>
    <w:rsid w:val="0019601F"/>
    <w:rsid w:val="00196B36"/>
    <w:rsid w:val="00197BDA"/>
    <w:rsid w:val="001A0E26"/>
    <w:rsid w:val="001A1C16"/>
    <w:rsid w:val="001A1C24"/>
    <w:rsid w:val="001A1C5A"/>
    <w:rsid w:val="001A2536"/>
    <w:rsid w:val="001A3104"/>
    <w:rsid w:val="001A3544"/>
    <w:rsid w:val="001A5C11"/>
    <w:rsid w:val="001A7197"/>
    <w:rsid w:val="001B6DEA"/>
    <w:rsid w:val="001B733D"/>
    <w:rsid w:val="001B739A"/>
    <w:rsid w:val="001B73E9"/>
    <w:rsid w:val="001B76A7"/>
    <w:rsid w:val="001C0327"/>
    <w:rsid w:val="001C0399"/>
    <w:rsid w:val="001C0907"/>
    <w:rsid w:val="001C0ACF"/>
    <w:rsid w:val="001C0C91"/>
    <w:rsid w:val="001C1A6D"/>
    <w:rsid w:val="001C6130"/>
    <w:rsid w:val="001D34B1"/>
    <w:rsid w:val="001D6039"/>
    <w:rsid w:val="001D6475"/>
    <w:rsid w:val="001D6825"/>
    <w:rsid w:val="001D68C9"/>
    <w:rsid w:val="001D6CC1"/>
    <w:rsid w:val="001D7A5F"/>
    <w:rsid w:val="001E1C4B"/>
    <w:rsid w:val="001E3659"/>
    <w:rsid w:val="001E3C8A"/>
    <w:rsid w:val="001E417D"/>
    <w:rsid w:val="001E5C54"/>
    <w:rsid w:val="001E69F5"/>
    <w:rsid w:val="001E7F42"/>
    <w:rsid w:val="001F066C"/>
    <w:rsid w:val="001F50CD"/>
    <w:rsid w:val="002001AB"/>
    <w:rsid w:val="002039F4"/>
    <w:rsid w:val="00204B05"/>
    <w:rsid w:val="00210F87"/>
    <w:rsid w:val="00211878"/>
    <w:rsid w:val="0021227F"/>
    <w:rsid w:val="00213001"/>
    <w:rsid w:val="002134A4"/>
    <w:rsid w:val="00213738"/>
    <w:rsid w:val="00213D37"/>
    <w:rsid w:val="002142A1"/>
    <w:rsid w:val="00214746"/>
    <w:rsid w:val="00214E5E"/>
    <w:rsid w:val="0021550C"/>
    <w:rsid w:val="0021616D"/>
    <w:rsid w:val="00216616"/>
    <w:rsid w:val="0021661D"/>
    <w:rsid w:val="002209C5"/>
    <w:rsid w:val="00221CD4"/>
    <w:rsid w:val="00225318"/>
    <w:rsid w:val="00226E82"/>
    <w:rsid w:val="00231668"/>
    <w:rsid w:val="00231823"/>
    <w:rsid w:val="002326EB"/>
    <w:rsid w:val="00232A08"/>
    <w:rsid w:val="0023317E"/>
    <w:rsid w:val="002332C9"/>
    <w:rsid w:val="00233C5F"/>
    <w:rsid w:val="0023417E"/>
    <w:rsid w:val="002449A4"/>
    <w:rsid w:val="00251B44"/>
    <w:rsid w:val="00251D44"/>
    <w:rsid w:val="002523DE"/>
    <w:rsid w:val="00252A03"/>
    <w:rsid w:val="0025415C"/>
    <w:rsid w:val="0025461B"/>
    <w:rsid w:val="002548FA"/>
    <w:rsid w:val="00255D19"/>
    <w:rsid w:val="0025710F"/>
    <w:rsid w:val="00260806"/>
    <w:rsid w:val="00260C67"/>
    <w:rsid w:val="002610C3"/>
    <w:rsid w:val="00261194"/>
    <w:rsid w:val="00261D30"/>
    <w:rsid w:val="00262C7A"/>
    <w:rsid w:val="00264061"/>
    <w:rsid w:val="002703B3"/>
    <w:rsid w:val="00274DC6"/>
    <w:rsid w:val="002752C4"/>
    <w:rsid w:val="0027537A"/>
    <w:rsid w:val="00275DF6"/>
    <w:rsid w:val="00277405"/>
    <w:rsid w:val="0027747A"/>
    <w:rsid w:val="002810C5"/>
    <w:rsid w:val="00282234"/>
    <w:rsid w:val="00282FB1"/>
    <w:rsid w:val="00286037"/>
    <w:rsid w:val="00290AFF"/>
    <w:rsid w:val="00293457"/>
    <w:rsid w:val="00295723"/>
    <w:rsid w:val="002A1794"/>
    <w:rsid w:val="002A2FF9"/>
    <w:rsid w:val="002A329E"/>
    <w:rsid w:val="002A3ACF"/>
    <w:rsid w:val="002A7209"/>
    <w:rsid w:val="002A7284"/>
    <w:rsid w:val="002B0D3C"/>
    <w:rsid w:val="002B3271"/>
    <w:rsid w:val="002B34CF"/>
    <w:rsid w:val="002B475E"/>
    <w:rsid w:val="002B5690"/>
    <w:rsid w:val="002B5702"/>
    <w:rsid w:val="002B61F1"/>
    <w:rsid w:val="002C0C35"/>
    <w:rsid w:val="002C0C76"/>
    <w:rsid w:val="002C0C7C"/>
    <w:rsid w:val="002C23FB"/>
    <w:rsid w:val="002C2809"/>
    <w:rsid w:val="002C37D3"/>
    <w:rsid w:val="002C4B50"/>
    <w:rsid w:val="002D0805"/>
    <w:rsid w:val="002D0CB4"/>
    <w:rsid w:val="002D2039"/>
    <w:rsid w:val="002D2458"/>
    <w:rsid w:val="002D2833"/>
    <w:rsid w:val="002D3CF4"/>
    <w:rsid w:val="002E2F30"/>
    <w:rsid w:val="002E4D76"/>
    <w:rsid w:val="002E73B1"/>
    <w:rsid w:val="002E7F3F"/>
    <w:rsid w:val="002F03CF"/>
    <w:rsid w:val="002F0A17"/>
    <w:rsid w:val="002F0A34"/>
    <w:rsid w:val="002F265C"/>
    <w:rsid w:val="002F37F6"/>
    <w:rsid w:val="003028D2"/>
    <w:rsid w:val="00310DE1"/>
    <w:rsid w:val="00320E31"/>
    <w:rsid w:val="0032257E"/>
    <w:rsid w:val="00323B9F"/>
    <w:rsid w:val="0032570C"/>
    <w:rsid w:val="003267BE"/>
    <w:rsid w:val="003279D5"/>
    <w:rsid w:val="00327F0A"/>
    <w:rsid w:val="00330F88"/>
    <w:rsid w:val="00333D2D"/>
    <w:rsid w:val="00334819"/>
    <w:rsid w:val="003349DB"/>
    <w:rsid w:val="0033555D"/>
    <w:rsid w:val="00337431"/>
    <w:rsid w:val="00340BE6"/>
    <w:rsid w:val="00342264"/>
    <w:rsid w:val="0034264B"/>
    <w:rsid w:val="00343005"/>
    <w:rsid w:val="00344A77"/>
    <w:rsid w:val="00350369"/>
    <w:rsid w:val="00350ECB"/>
    <w:rsid w:val="00351227"/>
    <w:rsid w:val="00351762"/>
    <w:rsid w:val="003536AF"/>
    <w:rsid w:val="0035553D"/>
    <w:rsid w:val="00357F7B"/>
    <w:rsid w:val="00362431"/>
    <w:rsid w:val="0036317F"/>
    <w:rsid w:val="00364FEC"/>
    <w:rsid w:val="00365523"/>
    <w:rsid w:val="003660DE"/>
    <w:rsid w:val="00371869"/>
    <w:rsid w:val="00371D4C"/>
    <w:rsid w:val="00372B49"/>
    <w:rsid w:val="00372B8D"/>
    <w:rsid w:val="00373CFB"/>
    <w:rsid w:val="00373D0C"/>
    <w:rsid w:val="00374AC2"/>
    <w:rsid w:val="003750FC"/>
    <w:rsid w:val="003755D5"/>
    <w:rsid w:val="00377CF6"/>
    <w:rsid w:val="003812A5"/>
    <w:rsid w:val="003819C7"/>
    <w:rsid w:val="00382242"/>
    <w:rsid w:val="003822F5"/>
    <w:rsid w:val="003839C2"/>
    <w:rsid w:val="0038507D"/>
    <w:rsid w:val="00386515"/>
    <w:rsid w:val="00386529"/>
    <w:rsid w:val="00393095"/>
    <w:rsid w:val="003931D9"/>
    <w:rsid w:val="00395B75"/>
    <w:rsid w:val="00397C14"/>
    <w:rsid w:val="003A0325"/>
    <w:rsid w:val="003A0492"/>
    <w:rsid w:val="003A17BB"/>
    <w:rsid w:val="003A2F07"/>
    <w:rsid w:val="003A32BE"/>
    <w:rsid w:val="003A3630"/>
    <w:rsid w:val="003A3D3C"/>
    <w:rsid w:val="003A5ADE"/>
    <w:rsid w:val="003A6A69"/>
    <w:rsid w:val="003B050A"/>
    <w:rsid w:val="003B0D2F"/>
    <w:rsid w:val="003B22F0"/>
    <w:rsid w:val="003B3930"/>
    <w:rsid w:val="003B4EC9"/>
    <w:rsid w:val="003B7D61"/>
    <w:rsid w:val="003C056A"/>
    <w:rsid w:val="003C100E"/>
    <w:rsid w:val="003C15CA"/>
    <w:rsid w:val="003C1841"/>
    <w:rsid w:val="003C29E6"/>
    <w:rsid w:val="003C5B1F"/>
    <w:rsid w:val="003C6B25"/>
    <w:rsid w:val="003D1DB6"/>
    <w:rsid w:val="003D2C1B"/>
    <w:rsid w:val="003D4DA0"/>
    <w:rsid w:val="003D52C6"/>
    <w:rsid w:val="003D6FDD"/>
    <w:rsid w:val="003D7723"/>
    <w:rsid w:val="003E166B"/>
    <w:rsid w:val="003E1EC7"/>
    <w:rsid w:val="003E2227"/>
    <w:rsid w:val="003E2F69"/>
    <w:rsid w:val="003E5547"/>
    <w:rsid w:val="003E5C0B"/>
    <w:rsid w:val="003E5E5B"/>
    <w:rsid w:val="003E6ADB"/>
    <w:rsid w:val="003E6AF5"/>
    <w:rsid w:val="003F069A"/>
    <w:rsid w:val="003F1336"/>
    <w:rsid w:val="003F2751"/>
    <w:rsid w:val="003F2F34"/>
    <w:rsid w:val="003F399E"/>
    <w:rsid w:val="003F3CAA"/>
    <w:rsid w:val="003F3F0B"/>
    <w:rsid w:val="003F3F17"/>
    <w:rsid w:val="003F5124"/>
    <w:rsid w:val="003F5525"/>
    <w:rsid w:val="003F5540"/>
    <w:rsid w:val="003F6510"/>
    <w:rsid w:val="003F7A31"/>
    <w:rsid w:val="00401743"/>
    <w:rsid w:val="004018A2"/>
    <w:rsid w:val="00401DD1"/>
    <w:rsid w:val="00404829"/>
    <w:rsid w:val="00404C90"/>
    <w:rsid w:val="00405B78"/>
    <w:rsid w:val="00407381"/>
    <w:rsid w:val="00407E51"/>
    <w:rsid w:val="00411A9C"/>
    <w:rsid w:val="0041492A"/>
    <w:rsid w:val="00414B83"/>
    <w:rsid w:val="00416764"/>
    <w:rsid w:val="00416E8F"/>
    <w:rsid w:val="00420F36"/>
    <w:rsid w:val="00424678"/>
    <w:rsid w:val="004249C3"/>
    <w:rsid w:val="00426150"/>
    <w:rsid w:val="004279C0"/>
    <w:rsid w:val="00430BA9"/>
    <w:rsid w:val="004318F7"/>
    <w:rsid w:val="00433C85"/>
    <w:rsid w:val="00433FDC"/>
    <w:rsid w:val="004351B0"/>
    <w:rsid w:val="004353BA"/>
    <w:rsid w:val="004368BD"/>
    <w:rsid w:val="00436FE4"/>
    <w:rsid w:val="0043773D"/>
    <w:rsid w:val="00440131"/>
    <w:rsid w:val="00441B2F"/>
    <w:rsid w:val="00441EC7"/>
    <w:rsid w:val="0044706D"/>
    <w:rsid w:val="004502D5"/>
    <w:rsid w:val="00451FE2"/>
    <w:rsid w:val="0045314D"/>
    <w:rsid w:val="004548FE"/>
    <w:rsid w:val="00455479"/>
    <w:rsid w:val="00455D26"/>
    <w:rsid w:val="00457A7D"/>
    <w:rsid w:val="00457FC3"/>
    <w:rsid w:val="00461C10"/>
    <w:rsid w:val="0046265E"/>
    <w:rsid w:val="00464E7F"/>
    <w:rsid w:val="00470287"/>
    <w:rsid w:val="00471EA2"/>
    <w:rsid w:val="004753A8"/>
    <w:rsid w:val="00475ACD"/>
    <w:rsid w:val="004824A1"/>
    <w:rsid w:val="00482F6F"/>
    <w:rsid w:val="0048648B"/>
    <w:rsid w:val="00487BAC"/>
    <w:rsid w:val="00487DF4"/>
    <w:rsid w:val="00491E9A"/>
    <w:rsid w:val="0049652B"/>
    <w:rsid w:val="00497ED5"/>
    <w:rsid w:val="004A0D79"/>
    <w:rsid w:val="004A4043"/>
    <w:rsid w:val="004A57CF"/>
    <w:rsid w:val="004A691E"/>
    <w:rsid w:val="004A6F53"/>
    <w:rsid w:val="004B090E"/>
    <w:rsid w:val="004B1572"/>
    <w:rsid w:val="004B36E6"/>
    <w:rsid w:val="004B4305"/>
    <w:rsid w:val="004B7279"/>
    <w:rsid w:val="004B769E"/>
    <w:rsid w:val="004B7A4E"/>
    <w:rsid w:val="004C0980"/>
    <w:rsid w:val="004C1BA6"/>
    <w:rsid w:val="004C25EB"/>
    <w:rsid w:val="004C29DB"/>
    <w:rsid w:val="004C3FDB"/>
    <w:rsid w:val="004C4B24"/>
    <w:rsid w:val="004C6678"/>
    <w:rsid w:val="004C7227"/>
    <w:rsid w:val="004C736B"/>
    <w:rsid w:val="004C78CA"/>
    <w:rsid w:val="004D08B5"/>
    <w:rsid w:val="004D0DDE"/>
    <w:rsid w:val="004D1C5C"/>
    <w:rsid w:val="004D2750"/>
    <w:rsid w:val="004D354C"/>
    <w:rsid w:val="004D491B"/>
    <w:rsid w:val="004D54A9"/>
    <w:rsid w:val="004D5B3C"/>
    <w:rsid w:val="004D5EE9"/>
    <w:rsid w:val="004D70BF"/>
    <w:rsid w:val="004D7C1C"/>
    <w:rsid w:val="004E0335"/>
    <w:rsid w:val="004E0F81"/>
    <w:rsid w:val="004E195C"/>
    <w:rsid w:val="004E2048"/>
    <w:rsid w:val="004F0E0D"/>
    <w:rsid w:val="004F1584"/>
    <w:rsid w:val="004F21A4"/>
    <w:rsid w:val="004F5439"/>
    <w:rsid w:val="005008DE"/>
    <w:rsid w:val="00501BD1"/>
    <w:rsid w:val="00504C4C"/>
    <w:rsid w:val="00507C58"/>
    <w:rsid w:val="00512CA9"/>
    <w:rsid w:val="0051393A"/>
    <w:rsid w:val="00513AFF"/>
    <w:rsid w:val="00516268"/>
    <w:rsid w:val="00520D5B"/>
    <w:rsid w:val="00521E85"/>
    <w:rsid w:val="00522E7C"/>
    <w:rsid w:val="00525259"/>
    <w:rsid w:val="00526DA5"/>
    <w:rsid w:val="005277A8"/>
    <w:rsid w:val="00527C6B"/>
    <w:rsid w:val="0053169D"/>
    <w:rsid w:val="0053214B"/>
    <w:rsid w:val="00532A17"/>
    <w:rsid w:val="00532C24"/>
    <w:rsid w:val="005356B7"/>
    <w:rsid w:val="005368F7"/>
    <w:rsid w:val="00537CC8"/>
    <w:rsid w:val="00537D46"/>
    <w:rsid w:val="005404B0"/>
    <w:rsid w:val="005418A0"/>
    <w:rsid w:val="0054244E"/>
    <w:rsid w:val="005436D1"/>
    <w:rsid w:val="005446D4"/>
    <w:rsid w:val="00544DA6"/>
    <w:rsid w:val="00546B16"/>
    <w:rsid w:val="00546D8A"/>
    <w:rsid w:val="005474DE"/>
    <w:rsid w:val="00550147"/>
    <w:rsid w:val="0055088F"/>
    <w:rsid w:val="00550A70"/>
    <w:rsid w:val="005511A6"/>
    <w:rsid w:val="005532AF"/>
    <w:rsid w:val="005539D5"/>
    <w:rsid w:val="00553A25"/>
    <w:rsid w:val="00555E23"/>
    <w:rsid w:val="0056109A"/>
    <w:rsid w:val="00562856"/>
    <w:rsid w:val="00565698"/>
    <w:rsid w:val="0057039A"/>
    <w:rsid w:val="005714C3"/>
    <w:rsid w:val="00571953"/>
    <w:rsid w:val="00575473"/>
    <w:rsid w:val="00576163"/>
    <w:rsid w:val="00577463"/>
    <w:rsid w:val="00577982"/>
    <w:rsid w:val="00577E26"/>
    <w:rsid w:val="0058053A"/>
    <w:rsid w:val="00580AA8"/>
    <w:rsid w:val="00582593"/>
    <w:rsid w:val="00584AE6"/>
    <w:rsid w:val="00584B82"/>
    <w:rsid w:val="00586781"/>
    <w:rsid w:val="005875B0"/>
    <w:rsid w:val="0059011F"/>
    <w:rsid w:val="005910B9"/>
    <w:rsid w:val="0059379B"/>
    <w:rsid w:val="005938BC"/>
    <w:rsid w:val="00595864"/>
    <w:rsid w:val="005A21EC"/>
    <w:rsid w:val="005A68B9"/>
    <w:rsid w:val="005B1345"/>
    <w:rsid w:val="005B3CC0"/>
    <w:rsid w:val="005B4E21"/>
    <w:rsid w:val="005C0F00"/>
    <w:rsid w:val="005C1CCC"/>
    <w:rsid w:val="005C26A9"/>
    <w:rsid w:val="005C4DE0"/>
    <w:rsid w:val="005C5846"/>
    <w:rsid w:val="005C6499"/>
    <w:rsid w:val="005C6C31"/>
    <w:rsid w:val="005D0074"/>
    <w:rsid w:val="005D1C2E"/>
    <w:rsid w:val="005D1DFB"/>
    <w:rsid w:val="005D202C"/>
    <w:rsid w:val="005D5741"/>
    <w:rsid w:val="005D5DAF"/>
    <w:rsid w:val="005E3B6C"/>
    <w:rsid w:val="005E4D84"/>
    <w:rsid w:val="005E7098"/>
    <w:rsid w:val="005E7703"/>
    <w:rsid w:val="005F00B0"/>
    <w:rsid w:val="005F0621"/>
    <w:rsid w:val="005F0655"/>
    <w:rsid w:val="005F1452"/>
    <w:rsid w:val="005F4670"/>
    <w:rsid w:val="005F5834"/>
    <w:rsid w:val="0060052A"/>
    <w:rsid w:val="00600A93"/>
    <w:rsid w:val="00600AD0"/>
    <w:rsid w:val="00600D0C"/>
    <w:rsid w:val="00601E2B"/>
    <w:rsid w:val="00601F39"/>
    <w:rsid w:val="00602013"/>
    <w:rsid w:val="006027F8"/>
    <w:rsid w:val="006060DC"/>
    <w:rsid w:val="006111A9"/>
    <w:rsid w:val="006146A4"/>
    <w:rsid w:val="00614EA0"/>
    <w:rsid w:val="00615A55"/>
    <w:rsid w:val="006204E9"/>
    <w:rsid w:val="00620B9C"/>
    <w:rsid w:val="00622E4D"/>
    <w:rsid w:val="006235C3"/>
    <w:rsid w:val="0062448B"/>
    <w:rsid w:val="00624B61"/>
    <w:rsid w:val="00624BE2"/>
    <w:rsid w:val="00630083"/>
    <w:rsid w:val="00630E8A"/>
    <w:rsid w:val="00630FA7"/>
    <w:rsid w:val="006342DC"/>
    <w:rsid w:val="006367B9"/>
    <w:rsid w:val="00641599"/>
    <w:rsid w:val="0064173B"/>
    <w:rsid w:val="00645457"/>
    <w:rsid w:val="00647245"/>
    <w:rsid w:val="00651632"/>
    <w:rsid w:val="00651C6C"/>
    <w:rsid w:val="006534D2"/>
    <w:rsid w:val="0065563D"/>
    <w:rsid w:val="006556B3"/>
    <w:rsid w:val="0065635C"/>
    <w:rsid w:val="0065655F"/>
    <w:rsid w:val="0065741F"/>
    <w:rsid w:val="00657750"/>
    <w:rsid w:val="00657756"/>
    <w:rsid w:val="00661CDF"/>
    <w:rsid w:val="006624E1"/>
    <w:rsid w:val="00662A7D"/>
    <w:rsid w:val="00662FE7"/>
    <w:rsid w:val="006648F3"/>
    <w:rsid w:val="0066496E"/>
    <w:rsid w:val="00666348"/>
    <w:rsid w:val="00666D5F"/>
    <w:rsid w:val="0066766D"/>
    <w:rsid w:val="006719AE"/>
    <w:rsid w:val="006729EE"/>
    <w:rsid w:val="006739F6"/>
    <w:rsid w:val="00675D27"/>
    <w:rsid w:val="00676796"/>
    <w:rsid w:val="00681DDC"/>
    <w:rsid w:val="00684DF0"/>
    <w:rsid w:val="006854EF"/>
    <w:rsid w:val="006857AC"/>
    <w:rsid w:val="00685B46"/>
    <w:rsid w:val="006879E0"/>
    <w:rsid w:val="00687D1B"/>
    <w:rsid w:val="00690BAC"/>
    <w:rsid w:val="00691F8D"/>
    <w:rsid w:val="00693100"/>
    <w:rsid w:val="0069464A"/>
    <w:rsid w:val="0069554F"/>
    <w:rsid w:val="00696CA2"/>
    <w:rsid w:val="006A0A64"/>
    <w:rsid w:val="006A1636"/>
    <w:rsid w:val="006A1728"/>
    <w:rsid w:val="006A1BD5"/>
    <w:rsid w:val="006A6E8B"/>
    <w:rsid w:val="006A723A"/>
    <w:rsid w:val="006B09F2"/>
    <w:rsid w:val="006B1B9B"/>
    <w:rsid w:val="006B2A62"/>
    <w:rsid w:val="006B3B10"/>
    <w:rsid w:val="006B4138"/>
    <w:rsid w:val="006B41EE"/>
    <w:rsid w:val="006B5C4F"/>
    <w:rsid w:val="006B7C73"/>
    <w:rsid w:val="006C1BC9"/>
    <w:rsid w:val="006C1C96"/>
    <w:rsid w:val="006C22A9"/>
    <w:rsid w:val="006C24A5"/>
    <w:rsid w:val="006C44BC"/>
    <w:rsid w:val="006D0703"/>
    <w:rsid w:val="006D1C75"/>
    <w:rsid w:val="006D2969"/>
    <w:rsid w:val="006D29FB"/>
    <w:rsid w:val="006D2DF7"/>
    <w:rsid w:val="006D3CD6"/>
    <w:rsid w:val="006D4D6D"/>
    <w:rsid w:val="006D4DF2"/>
    <w:rsid w:val="006D572C"/>
    <w:rsid w:val="006D5891"/>
    <w:rsid w:val="006D6F39"/>
    <w:rsid w:val="006D74BE"/>
    <w:rsid w:val="006E07B3"/>
    <w:rsid w:val="006E24FB"/>
    <w:rsid w:val="006E57CD"/>
    <w:rsid w:val="006E7B0C"/>
    <w:rsid w:val="006F28F6"/>
    <w:rsid w:val="006F3E80"/>
    <w:rsid w:val="006F418E"/>
    <w:rsid w:val="006F5EEA"/>
    <w:rsid w:val="0070021E"/>
    <w:rsid w:val="00700FDB"/>
    <w:rsid w:val="00702AEB"/>
    <w:rsid w:val="00703ABA"/>
    <w:rsid w:val="007130A8"/>
    <w:rsid w:val="00713FBC"/>
    <w:rsid w:val="00717312"/>
    <w:rsid w:val="00717D91"/>
    <w:rsid w:val="00725828"/>
    <w:rsid w:val="00732068"/>
    <w:rsid w:val="00733E0E"/>
    <w:rsid w:val="0073476C"/>
    <w:rsid w:val="00743725"/>
    <w:rsid w:val="00751EC6"/>
    <w:rsid w:val="00753C62"/>
    <w:rsid w:val="0075738A"/>
    <w:rsid w:val="007575C4"/>
    <w:rsid w:val="00757B75"/>
    <w:rsid w:val="007621B2"/>
    <w:rsid w:val="007629B8"/>
    <w:rsid w:val="0076640D"/>
    <w:rsid w:val="00770B30"/>
    <w:rsid w:val="00773B13"/>
    <w:rsid w:val="00775EDF"/>
    <w:rsid w:val="007765FE"/>
    <w:rsid w:val="00780AD7"/>
    <w:rsid w:val="0078197B"/>
    <w:rsid w:val="00781E7D"/>
    <w:rsid w:val="00786141"/>
    <w:rsid w:val="007865DC"/>
    <w:rsid w:val="0078730D"/>
    <w:rsid w:val="007901CA"/>
    <w:rsid w:val="00790247"/>
    <w:rsid w:val="00791343"/>
    <w:rsid w:val="00792C7B"/>
    <w:rsid w:val="007933A8"/>
    <w:rsid w:val="007955B7"/>
    <w:rsid w:val="00797A50"/>
    <w:rsid w:val="007A06AF"/>
    <w:rsid w:val="007A154D"/>
    <w:rsid w:val="007A20DC"/>
    <w:rsid w:val="007A237F"/>
    <w:rsid w:val="007A31FC"/>
    <w:rsid w:val="007A43F4"/>
    <w:rsid w:val="007A53A0"/>
    <w:rsid w:val="007A5B3C"/>
    <w:rsid w:val="007A5CD1"/>
    <w:rsid w:val="007A6D63"/>
    <w:rsid w:val="007A75E5"/>
    <w:rsid w:val="007A7CFE"/>
    <w:rsid w:val="007B2487"/>
    <w:rsid w:val="007B2E77"/>
    <w:rsid w:val="007C138B"/>
    <w:rsid w:val="007C24A9"/>
    <w:rsid w:val="007C428E"/>
    <w:rsid w:val="007D10B0"/>
    <w:rsid w:val="007D121A"/>
    <w:rsid w:val="007D3078"/>
    <w:rsid w:val="007E04BB"/>
    <w:rsid w:val="007E2307"/>
    <w:rsid w:val="007E33DB"/>
    <w:rsid w:val="007E4BE1"/>
    <w:rsid w:val="007E6B07"/>
    <w:rsid w:val="007E6EBD"/>
    <w:rsid w:val="007F2D3E"/>
    <w:rsid w:val="007F300C"/>
    <w:rsid w:val="007F447B"/>
    <w:rsid w:val="007F49A2"/>
    <w:rsid w:val="007F6244"/>
    <w:rsid w:val="007F65E9"/>
    <w:rsid w:val="00802230"/>
    <w:rsid w:val="00802AF2"/>
    <w:rsid w:val="0080434A"/>
    <w:rsid w:val="00805BE9"/>
    <w:rsid w:val="008074FF"/>
    <w:rsid w:val="00807E1D"/>
    <w:rsid w:val="00810332"/>
    <w:rsid w:val="00810DBA"/>
    <w:rsid w:val="008110A8"/>
    <w:rsid w:val="00813108"/>
    <w:rsid w:val="00813C63"/>
    <w:rsid w:val="00815498"/>
    <w:rsid w:val="00815995"/>
    <w:rsid w:val="00816B86"/>
    <w:rsid w:val="00816F0D"/>
    <w:rsid w:val="00816FEF"/>
    <w:rsid w:val="00817385"/>
    <w:rsid w:val="00817B3E"/>
    <w:rsid w:val="00820CA0"/>
    <w:rsid w:val="008221B8"/>
    <w:rsid w:val="00823A51"/>
    <w:rsid w:val="008245AF"/>
    <w:rsid w:val="00831CEB"/>
    <w:rsid w:val="00832997"/>
    <w:rsid w:val="00833F49"/>
    <w:rsid w:val="00836789"/>
    <w:rsid w:val="008423F3"/>
    <w:rsid w:val="0084417F"/>
    <w:rsid w:val="00846072"/>
    <w:rsid w:val="0085004F"/>
    <w:rsid w:val="008529E3"/>
    <w:rsid w:val="00852CEF"/>
    <w:rsid w:val="00852D18"/>
    <w:rsid w:val="00853017"/>
    <w:rsid w:val="00853C9E"/>
    <w:rsid w:val="008578BF"/>
    <w:rsid w:val="00862217"/>
    <w:rsid w:val="0086340F"/>
    <w:rsid w:val="008640ED"/>
    <w:rsid w:val="0086527B"/>
    <w:rsid w:val="00866060"/>
    <w:rsid w:val="00866A29"/>
    <w:rsid w:val="0086764D"/>
    <w:rsid w:val="00867C3F"/>
    <w:rsid w:val="00870E66"/>
    <w:rsid w:val="00871889"/>
    <w:rsid w:val="00871F68"/>
    <w:rsid w:val="00872337"/>
    <w:rsid w:val="008749FC"/>
    <w:rsid w:val="008752E0"/>
    <w:rsid w:val="00875742"/>
    <w:rsid w:val="008769B9"/>
    <w:rsid w:val="00877AA6"/>
    <w:rsid w:val="00882276"/>
    <w:rsid w:val="0088296A"/>
    <w:rsid w:val="0088396A"/>
    <w:rsid w:val="00886C6F"/>
    <w:rsid w:val="00886C94"/>
    <w:rsid w:val="00886CC5"/>
    <w:rsid w:val="00887F3F"/>
    <w:rsid w:val="008900ED"/>
    <w:rsid w:val="008923A5"/>
    <w:rsid w:val="00893F78"/>
    <w:rsid w:val="00893F93"/>
    <w:rsid w:val="00895931"/>
    <w:rsid w:val="00895F0D"/>
    <w:rsid w:val="008961D7"/>
    <w:rsid w:val="008976CB"/>
    <w:rsid w:val="008A0469"/>
    <w:rsid w:val="008A16E9"/>
    <w:rsid w:val="008A333F"/>
    <w:rsid w:val="008A5086"/>
    <w:rsid w:val="008A5EC9"/>
    <w:rsid w:val="008A7C8A"/>
    <w:rsid w:val="008A7DA6"/>
    <w:rsid w:val="008B637D"/>
    <w:rsid w:val="008B7540"/>
    <w:rsid w:val="008B7944"/>
    <w:rsid w:val="008C14B4"/>
    <w:rsid w:val="008C1963"/>
    <w:rsid w:val="008C4E54"/>
    <w:rsid w:val="008C7B5D"/>
    <w:rsid w:val="008D13DA"/>
    <w:rsid w:val="008D3F55"/>
    <w:rsid w:val="008D4C2C"/>
    <w:rsid w:val="008D4F10"/>
    <w:rsid w:val="008D7A49"/>
    <w:rsid w:val="008E1E5B"/>
    <w:rsid w:val="008E1E76"/>
    <w:rsid w:val="008E1FB6"/>
    <w:rsid w:val="008E3D1B"/>
    <w:rsid w:val="008E40D1"/>
    <w:rsid w:val="008E4CA7"/>
    <w:rsid w:val="008F1575"/>
    <w:rsid w:val="008F184A"/>
    <w:rsid w:val="008F3AA8"/>
    <w:rsid w:val="00900BEE"/>
    <w:rsid w:val="0090233E"/>
    <w:rsid w:val="009060BE"/>
    <w:rsid w:val="009065E1"/>
    <w:rsid w:val="009102DF"/>
    <w:rsid w:val="00910332"/>
    <w:rsid w:val="0091140D"/>
    <w:rsid w:val="00911ECF"/>
    <w:rsid w:val="009120F7"/>
    <w:rsid w:val="00912CB1"/>
    <w:rsid w:val="00915E03"/>
    <w:rsid w:val="00916A97"/>
    <w:rsid w:val="00917218"/>
    <w:rsid w:val="00917378"/>
    <w:rsid w:val="0091787A"/>
    <w:rsid w:val="0091797B"/>
    <w:rsid w:val="0092202F"/>
    <w:rsid w:val="00922AC3"/>
    <w:rsid w:val="009236A9"/>
    <w:rsid w:val="0092500F"/>
    <w:rsid w:val="00926096"/>
    <w:rsid w:val="00926D14"/>
    <w:rsid w:val="0092798B"/>
    <w:rsid w:val="00930734"/>
    <w:rsid w:val="00932306"/>
    <w:rsid w:val="009327D6"/>
    <w:rsid w:val="00934131"/>
    <w:rsid w:val="009354A3"/>
    <w:rsid w:val="00940F68"/>
    <w:rsid w:val="00941A66"/>
    <w:rsid w:val="00943FDF"/>
    <w:rsid w:val="0094432C"/>
    <w:rsid w:val="00945910"/>
    <w:rsid w:val="00946CE8"/>
    <w:rsid w:val="0095206A"/>
    <w:rsid w:val="00953376"/>
    <w:rsid w:val="00953922"/>
    <w:rsid w:val="009541DF"/>
    <w:rsid w:val="00957BD2"/>
    <w:rsid w:val="009601AA"/>
    <w:rsid w:val="009606AB"/>
    <w:rsid w:val="0096113B"/>
    <w:rsid w:val="0096309B"/>
    <w:rsid w:val="00963387"/>
    <w:rsid w:val="00963874"/>
    <w:rsid w:val="00963AFC"/>
    <w:rsid w:val="0096404E"/>
    <w:rsid w:val="009652FA"/>
    <w:rsid w:val="0096668A"/>
    <w:rsid w:val="00971FB0"/>
    <w:rsid w:val="009720C3"/>
    <w:rsid w:val="00974837"/>
    <w:rsid w:val="00974A90"/>
    <w:rsid w:val="00976814"/>
    <w:rsid w:val="0098373C"/>
    <w:rsid w:val="009839DA"/>
    <w:rsid w:val="00983A8D"/>
    <w:rsid w:val="009867BD"/>
    <w:rsid w:val="009873B7"/>
    <w:rsid w:val="00987FB6"/>
    <w:rsid w:val="009905BC"/>
    <w:rsid w:val="00992D24"/>
    <w:rsid w:val="0099386A"/>
    <w:rsid w:val="00996166"/>
    <w:rsid w:val="009978AF"/>
    <w:rsid w:val="009A12C0"/>
    <w:rsid w:val="009A1468"/>
    <w:rsid w:val="009A3D7A"/>
    <w:rsid w:val="009A5442"/>
    <w:rsid w:val="009A5D62"/>
    <w:rsid w:val="009A69F7"/>
    <w:rsid w:val="009A7211"/>
    <w:rsid w:val="009A7B7C"/>
    <w:rsid w:val="009B14A9"/>
    <w:rsid w:val="009B5419"/>
    <w:rsid w:val="009B5CCF"/>
    <w:rsid w:val="009B654B"/>
    <w:rsid w:val="009C03FC"/>
    <w:rsid w:val="009C0415"/>
    <w:rsid w:val="009C0754"/>
    <w:rsid w:val="009C0AB6"/>
    <w:rsid w:val="009C29D9"/>
    <w:rsid w:val="009C3373"/>
    <w:rsid w:val="009C4850"/>
    <w:rsid w:val="009C4CEC"/>
    <w:rsid w:val="009C55B9"/>
    <w:rsid w:val="009C64EE"/>
    <w:rsid w:val="009C6554"/>
    <w:rsid w:val="009D2F5B"/>
    <w:rsid w:val="009D30BA"/>
    <w:rsid w:val="009D31F6"/>
    <w:rsid w:val="009D4632"/>
    <w:rsid w:val="009D6282"/>
    <w:rsid w:val="009D71AA"/>
    <w:rsid w:val="009E1214"/>
    <w:rsid w:val="009E289E"/>
    <w:rsid w:val="009E48A7"/>
    <w:rsid w:val="009E6A23"/>
    <w:rsid w:val="009E714A"/>
    <w:rsid w:val="009F0861"/>
    <w:rsid w:val="009F0BE2"/>
    <w:rsid w:val="009F1F2E"/>
    <w:rsid w:val="009F3DFB"/>
    <w:rsid w:val="009F535F"/>
    <w:rsid w:val="009F61D5"/>
    <w:rsid w:val="009F6999"/>
    <w:rsid w:val="00A0141B"/>
    <w:rsid w:val="00A01482"/>
    <w:rsid w:val="00A0215B"/>
    <w:rsid w:val="00A02FB5"/>
    <w:rsid w:val="00A03DAB"/>
    <w:rsid w:val="00A04ABE"/>
    <w:rsid w:val="00A11281"/>
    <w:rsid w:val="00A11C9C"/>
    <w:rsid w:val="00A12773"/>
    <w:rsid w:val="00A14034"/>
    <w:rsid w:val="00A22070"/>
    <w:rsid w:val="00A22C88"/>
    <w:rsid w:val="00A24165"/>
    <w:rsid w:val="00A26807"/>
    <w:rsid w:val="00A27766"/>
    <w:rsid w:val="00A32BFE"/>
    <w:rsid w:val="00A366C4"/>
    <w:rsid w:val="00A41990"/>
    <w:rsid w:val="00A42E42"/>
    <w:rsid w:val="00A432BA"/>
    <w:rsid w:val="00A43B13"/>
    <w:rsid w:val="00A462C6"/>
    <w:rsid w:val="00A467D8"/>
    <w:rsid w:val="00A4686D"/>
    <w:rsid w:val="00A47127"/>
    <w:rsid w:val="00A50940"/>
    <w:rsid w:val="00A53905"/>
    <w:rsid w:val="00A54A98"/>
    <w:rsid w:val="00A555E0"/>
    <w:rsid w:val="00A57080"/>
    <w:rsid w:val="00A60A8A"/>
    <w:rsid w:val="00A63D7A"/>
    <w:rsid w:val="00A66688"/>
    <w:rsid w:val="00A66B66"/>
    <w:rsid w:val="00A67E76"/>
    <w:rsid w:val="00A67F82"/>
    <w:rsid w:val="00A72C0A"/>
    <w:rsid w:val="00A737FA"/>
    <w:rsid w:val="00A771DE"/>
    <w:rsid w:val="00A77A80"/>
    <w:rsid w:val="00A77B10"/>
    <w:rsid w:val="00A8379B"/>
    <w:rsid w:val="00A841C1"/>
    <w:rsid w:val="00A84A38"/>
    <w:rsid w:val="00A866FD"/>
    <w:rsid w:val="00A8773D"/>
    <w:rsid w:val="00A90FFF"/>
    <w:rsid w:val="00A9219E"/>
    <w:rsid w:val="00A922A3"/>
    <w:rsid w:val="00A92BB4"/>
    <w:rsid w:val="00A943B1"/>
    <w:rsid w:val="00A95798"/>
    <w:rsid w:val="00A96013"/>
    <w:rsid w:val="00A9642E"/>
    <w:rsid w:val="00A96F60"/>
    <w:rsid w:val="00AA18D9"/>
    <w:rsid w:val="00AA4248"/>
    <w:rsid w:val="00AA551A"/>
    <w:rsid w:val="00AA5EAA"/>
    <w:rsid w:val="00AA6726"/>
    <w:rsid w:val="00AA7578"/>
    <w:rsid w:val="00AA77A2"/>
    <w:rsid w:val="00AB22A1"/>
    <w:rsid w:val="00AB3741"/>
    <w:rsid w:val="00AB5188"/>
    <w:rsid w:val="00AB6F9A"/>
    <w:rsid w:val="00AB6FAA"/>
    <w:rsid w:val="00AC16D4"/>
    <w:rsid w:val="00AC2F66"/>
    <w:rsid w:val="00AC408E"/>
    <w:rsid w:val="00AC79E9"/>
    <w:rsid w:val="00AD21F0"/>
    <w:rsid w:val="00AD2315"/>
    <w:rsid w:val="00AD2372"/>
    <w:rsid w:val="00AD278E"/>
    <w:rsid w:val="00AD2ED3"/>
    <w:rsid w:val="00AE0C6A"/>
    <w:rsid w:val="00AE1047"/>
    <w:rsid w:val="00AE17A7"/>
    <w:rsid w:val="00AE3DB7"/>
    <w:rsid w:val="00AE412F"/>
    <w:rsid w:val="00AE61E9"/>
    <w:rsid w:val="00AF166E"/>
    <w:rsid w:val="00AF27C6"/>
    <w:rsid w:val="00AF32EA"/>
    <w:rsid w:val="00AF373D"/>
    <w:rsid w:val="00AF6BBA"/>
    <w:rsid w:val="00AF7A21"/>
    <w:rsid w:val="00B002D8"/>
    <w:rsid w:val="00B0117E"/>
    <w:rsid w:val="00B01D63"/>
    <w:rsid w:val="00B022E1"/>
    <w:rsid w:val="00B024E0"/>
    <w:rsid w:val="00B0371E"/>
    <w:rsid w:val="00B04B9B"/>
    <w:rsid w:val="00B05597"/>
    <w:rsid w:val="00B10A64"/>
    <w:rsid w:val="00B121C0"/>
    <w:rsid w:val="00B126E3"/>
    <w:rsid w:val="00B1605C"/>
    <w:rsid w:val="00B20619"/>
    <w:rsid w:val="00B20AEA"/>
    <w:rsid w:val="00B20C50"/>
    <w:rsid w:val="00B211AE"/>
    <w:rsid w:val="00B21B2B"/>
    <w:rsid w:val="00B22565"/>
    <w:rsid w:val="00B2266B"/>
    <w:rsid w:val="00B24049"/>
    <w:rsid w:val="00B24640"/>
    <w:rsid w:val="00B2727E"/>
    <w:rsid w:val="00B275E5"/>
    <w:rsid w:val="00B2788F"/>
    <w:rsid w:val="00B27F30"/>
    <w:rsid w:val="00B32E9A"/>
    <w:rsid w:val="00B33A1C"/>
    <w:rsid w:val="00B3567E"/>
    <w:rsid w:val="00B36A1C"/>
    <w:rsid w:val="00B36FB1"/>
    <w:rsid w:val="00B3711D"/>
    <w:rsid w:val="00B37A6D"/>
    <w:rsid w:val="00B37E76"/>
    <w:rsid w:val="00B40A8A"/>
    <w:rsid w:val="00B430AE"/>
    <w:rsid w:val="00B436EF"/>
    <w:rsid w:val="00B4516A"/>
    <w:rsid w:val="00B4556C"/>
    <w:rsid w:val="00B476E3"/>
    <w:rsid w:val="00B479B4"/>
    <w:rsid w:val="00B47EC0"/>
    <w:rsid w:val="00B5056A"/>
    <w:rsid w:val="00B50F64"/>
    <w:rsid w:val="00B51594"/>
    <w:rsid w:val="00B518A1"/>
    <w:rsid w:val="00B56C47"/>
    <w:rsid w:val="00B5724D"/>
    <w:rsid w:val="00B60F2E"/>
    <w:rsid w:val="00B61D88"/>
    <w:rsid w:val="00B639B2"/>
    <w:rsid w:val="00B63A5A"/>
    <w:rsid w:val="00B67199"/>
    <w:rsid w:val="00B675B3"/>
    <w:rsid w:val="00B679AC"/>
    <w:rsid w:val="00B67F21"/>
    <w:rsid w:val="00B67F96"/>
    <w:rsid w:val="00B72C47"/>
    <w:rsid w:val="00B72E82"/>
    <w:rsid w:val="00B73B36"/>
    <w:rsid w:val="00B752FB"/>
    <w:rsid w:val="00B8301D"/>
    <w:rsid w:val="00B84646"/>
    <w:rsid w:val="00B84760"/>
    <w:rsid w:val="00B87457"/>
    <w:rsid w:val="00B9106A"/>
    <w:rsid w:val="00B91729"/>
    <w:rsid w:val="00B91D78"/>
    <w:rsid w:val="00B92301"/>
    <w:rsid w:val="00B9388B"/>
    <w:rsid w:val="00B94C44"/>
    <w:rsid w:val="00B94FB8"/>
    <w:rsid w:val="00B962A3"/>
    <w:rsid w:val="00BA02AF"/>
    <w:rsid w:val="00BA18DB"/>
    <w:rsid w:val="00BA2578"/>
    <w:rsid w:val="00BA285E"/>
    <w:rsid w:val="00BA4696"/>
    <w:rsid w:val="00BA4B90"/>
    <w:rsid w:val="00BA5525"/>
    <w:rsid w:val="00BA566C"/>
    <w:rsid w:val="00BA5BEB"/>
    <w:rsid w:val="00BA62B5"/>
    <w:rsid w:val="00BA6F4B"/>
    <w:rsid w:val="00BA7FFD"/>
    <w:rsid w:val="00BB0DBD"/>
    <w:rsid w:val="00BB102F"/>
    <w:rsid w:val="00BB1F54"/>
    <w:rsid w:val="00BB48BE"/>
    <w:rsid w:val="00BB7D06"/>
    <w:rsid w:val="00BC15F0"/>
    <w:rsid w:val="00BC1959"/>
    <w:rsid w:val="00BC7B65"/>
    <w:rsid w:val="00BD0E8D"/>
    <w:rsid w:val="00BD2127"/>
    <w:rsid w:val="00BD25A2"/>
    <w:rsid w:val="00BD261A"/>
    <w:rsid w:val="00BD2B36"/>
    <w:rsid w:val="00BD34F3"/>
    <w:rsid w:val="00BD500D"/>
    <w:rsid w:val="00BE045C"/>
    <w:rsid w:val="00BE281A"/>
    <w:rsid w:val="00BE31F8"/>
    <w:rsid w:val="00BE3678"/>
    <w:rsid w:val="00BE3738"/>
    <w:rsid w:val="00BE4111"/>
    <w:rsid w:val="00BE4A26"/>
    <w:rsid w:val="00BE76B5"/>
    <w:rsid w:val="00BE7E8B"/>
    <w:rsid w:val="00BE7FDD"/>
    <w:rsid w:val="00BF07BC"/>
    <w:rsid w:val="00BF3111"/>
    <w:rsid w:val="00BF64E4"/>
    <w:rsid w:val="00BF6FB2"/>
    <w:rsid w:val="00C038D8"/>
    <w:rsid w:val="00C05CCF"/>
    <w:rsid w:val="00C05F7B"/>
    <w:rsid w:val="00C06A03"/>
    <w:rsid w:val="00C07ACB"/>
    <w:rsid w:val="00C136B2"/>
    <w:rsid w:val="00C1384A"/>
    <w:rsid w:val="00C15D9E"/>
    <w:rsid w:val="00C16160"/>
    <w:rsid w:val="00C17E1D"/>
    <w:rsid w:val="00C22D2F"/>
    <w:rsid w:val="00C23C5D"/>
    <w:rsid w:val="00C24F5B"/>
    <w:rsid w:val="00C279F9"/>
    <w:rsid w:val="00C27C9A"/>
    <w:rsid w:val="00C31135"/>
    <w:rsid w:val="00C35974"/>
    <w:rsid w:val="00C35BC0"/>
    <w:rsid w:val="00C36697"/>
    <w:rsid w:val="00C37318"/>
    <w:rsid w:val="00C42F78"/>
    <w:rsid w:val="00C43132"/>
    <w:rsid w:val="00C4328C"/>
    <w:rsid w:val="00C438A2"/>
    <w:rsid w:val="00C44FD2"/>
    <w:rsid w:val="00C46315"/>
    <w:rsid w:val="00C475F7"/>
    <w:rsid w:val="00C50972"/>
    <w:rsid w:val="00C51827"/>
    <w:rsid w:val="00C51969"/>
    <w:rsid w:val="00C52C72"/>
    <w:rsid w:val="00C539B6"/>
    <w:rsid w:val="00C56A81"/>
    <w:rsid w:val="00C607E3"/>
    <w:rsid w:val="00C60C03"/>
    <w:rsid w:val="00C62581"/>
    <w:rsid w:val="00C6275B"/>
    <w:rsid w:val="00C66A32"/>
    <w:rsid w:val="00C66EE7"/>
    <w:rsid w:val="00C67363"/>
    <w:rsid w:val="00C727AF"/>
    <w:rsid w:val="00C73969"/>
    <w:rsid w:val="00C73F91"/>
    <w:rsid w:val="00C7503E"/>
    <w:rsid w:val="00C75E82"/>
    <w:rsid w:val="00C75FED"/>
    <w:rsid w:val="00C76A14"/>
    <w:rsid w:val="00C772D2"/>
    <w:rsid w:val="00C77854"/>
    <w:rsid w:val="00C82E9C"/>
    <w:rsid w:val="00C8567F"/>
    <w:rsid w:val="00C87815"/>
    <w:rsid w:val="00C879D1"/>
    <w:rsid w:val="00C91FCB"/>
    <w:rsid w:val="00C93201"/>
    <w:rsid w:val="00C934BD"/>
    <w:rsid w:val="00C95FD4"/>
    <w:rsid w:val="00C96C62"/>
    <w:rsid w:val="00C976B4"/>
    <w:rsid w:val="00C9773F"/>
    <w:rsid w:val="00CA19A9"/>
    <w:rsid w:val="00CA1EBC"/>
    <w:rsid w:val="00CA1F50"/>
    <w:rsid w:val="00CA35CD"/>
    <w:rsid w:val="00CA4B84"/>
    <w:rsid w:val="00CA5669"/>
    <w:rsid w:val="00CA59F0"/>
    <w:rsid w:val="00CA621D"/>
    <w:rsid w:val="00CA6CBF"/>
    <w:rsid w:val="00CA7185"/>
    <w:rsid w:val="00CB21F3"/>
    <w:rsid w:val="00CB275C"/>
    <w:rsid w:val="00CB2DFF"/>
    <w:rsid w:val="00CB31C2"/>
    <w:rsid w:val="00CB32FF"/>
    <w:rsid w:val="00CB3864"/>
    <w:rsid w:val="00CB65B0"/>
    <w:rsid w:val="00CC14C1"/>
    <w:rsid w:val="00CC2936"/>
    <w:rsid w:val="00CC2C2C"/>
    <w:rsid w:val="00CC2C3A"/>
    <w:rsid w:val="00CC4014"/>
    <w:rsid w:val="00CC4772"/>
    <w:rsid w:val="00CC62EB"/>
    <w:rsid w:val="00CD2223"/>
    <w:rsid w:val="00CD26E4"/>
    <w:rsid w:val="00CD3744"/>
    <w:rsid w:val="00CD3969"/>
    <w:rsid w:val="00CE3EFA"/>
    <w:rsid w:val="00CE516C"/>
    <w:rsid w:val="00CE70EE"/>
    <w:rsid w:val="00CE7B9C"/>
    <w:rsid w:val="00CF04B8"/>
    <w:rsid w:val="00CF0F73"/>
    <w:rsid w:val="00CF2023"/>
    <w:rsid w:val="00CF21A1"/>
    <w:rsid w:val="00CF2F62"/>
    <w:rsid w:val="00CF4C73"/>
    <w:rsid w:val="00CF60BB"/>
    <w:rsid w:val="00D008CA"/>
    <w:rsid w:val="00D00C0B"/>
    <w:rsid w:val="00D00FDE"/>
    <w:rsid w:val="00D01499"/>
    <w:rsid w:val="00D02439"/>
    <w:rsid w:val="00D032C1"/>
    <w:rsid w:val="00D0477F"/>
    <w:rsid w:val="00D05C04"/>
    <w:rsid w:val="00D10EB9"/>
    <w:rsid w:val="00D157C9"/>
    <w:rsid w:val="00D15B3C"/>
    <w:rsid w:val="00D161F0"/>
    <w:rsid w:val="00D16503"/>
    <w:rsid w:val="00D20908"/>
    <w:rsid w:val="00D21332"/>
    <w:rsid w:val="00D213B4"/>
    <w:rsid w:val="00D22533"/>
    <w:rsid w:val="00D23BED"/>
    <w:rsid w:val="00D26E69"/>
    <w:rsid w:val="00D27418"/>
    <w:rsid w:val="00D32C6A"/>
    <w:rsid w:val="00D33822"/>
    <w:rsid w:val="00D34EE8"/>
    <w:rsid w:val="00D37306"/>
    <w:rsid w:val="00D377EF"/>
    <w:rsid w:val="00D41F11"/>
    <w:rsid w:val="00D45C47"/>
    <w:rsid w:val="00D45DA9"/>
    <w:rsid w:val="00D53DD0"/>
    <w:rsid w:val="00D551CF"/>
    <w:rsid w:val="00D5679A"/>
    <w:rsid w:val="00D577B5"/>
    <w:rsid w:val="00D57CB6"/>
    <w:rsid w:val="00D60F1F"/>
    <w:rsid w:val="00D65AB1"/>
    <w:rsid w:val="00D70DE7"/>
    <w:rsid w:val="00D71F39"/>
    <w:rsid w:val="00D72A8D"/>
    <w:rsid w:val="00D75099"/>
    <w:rsid w:val="00D75FD6"/>
    <w:rsid w:val="00D77657"/>
    <w:rsid w:val="00D80384"/>
    <w:rsid w:val="00D8078E"/>
    <w:rsid w:val="00D812BA"/>
    <w:rsid w:val="00D836FE"/>
    <w:rsid w:val="00D87F47"/>
    <w:rsid w:val="00D913BF"/>
    <w:rsid w:val="00D9265A"/>
    <w:rsid w:val="00D94409"/>
    <w:rsid w:val="00D94A27"/>
    <w:rsid w:val="00D97463"/>
    <w:rsid w:val="00DA3E1F"/>
    <w:rsid w:val="00DA4CAF"/>
    <w:rsid w:val="00DB19D1"/>
    <w:rsid w:val="00DB3CA7"/>
    <w:rsid w:val="00DB40D2"/>
    <w:rsid w:val="00DB453E"/>
    <w:rsid w:val="00DB534B"/>
    <w:rsid w:val="00DC1649"/>
    <w:rsid w:val="00DC43DC"/>
    <w:rsid w:val="00DC69C5"/>
    <w:rsid w:val="00DC7012"/>
    <w:rsid w:val="00DD226C"/>
    <w:rsid w:val="00DD344F"/>
    <w:rsid w:val="00DD39E1"/>
    <w:rsid w:val="00DD5492"/>
    <w:rsid w:val="00DD5C12"/>
    <w:rsid w:val="00DD74DE"/>
    <w:rsid w:val="00DE006D"/>
    <w:rsid w:val="00DE1DCB"/>
    <w:rsid w:val="00DE3FEC"/>
    <w:rsid w:val="00DE650B"/>
    <w:rsid w:val="00DF0282"/>
    <w:rsid w:val="00DF15C9"/>
    <w:rsid w:val="00DF1985"/>
    <w:rsid w:val="00DF63D9"/>
    <w:rsid w:val="00DF6DFB"/>
    <w:rsid w:val="00DF7F61"/>
    <w:rsid w:val="00E017A6"/>
    <w:rsid w:val="00E06EC0"/>
    <w:rsid w:val="00E071FF"/>
    <w:rsid w:val="00E11601"/>
    <w:rsid w:val="00E11EE7"/>
    <w:rsid w:val="00E12EC1"/>
    <w:rsid w:val="00E15154"/>
    <w:rsid w:val="00E15D7F"/>
    <w:rsid w:val="00E162F5"/>
    <w:rsid w:val="00E203BD"/>
    <w:rsid w:val="00E20B5A"/>
    <w:rsid w:val="00E212D9"/>
    <w:rsid w:val="00E215EE"/>
    <w:rsid w:val="00E24262"/>
    <w:rsid w:val="00E31A06"/>
    <w:rsid w:val="00E3251C"/>
    <w:rsid w:val="00E32D9F"/>
    <w:rsid w:val="00E34EC0"/>
    <w:rsid w:val="00E34EDB"/>
    <w:rsid w:val="00E35732"/>
    <w:rsid w:val="00E36868"/>
    <w:rsid w:val="00E372C2"/>
    <w:rsid w:val="00E41C32"/>
    <w:rsid w:val="00E424D0"/>
    <w:rsid w:val="00E44CAB"/>
    <w:rsid w:val="00E4536A"/>
    <w:rsid w:val="00E45D51"/>
    <w:rsid w:val="00E51272"/>
    <w:rsid w:val="00E5167A"/>
    <w:rsid w:val="00E52A78"/>
    <w:rsid w:val="00E53BF2"/>
    <w:rsid w:val="00E54256"/>
    <w:rsid w:val="00E559A9"/>
    <w:rsid w:val="00E560AF"/>
    <w:rsid w:val="00E57C86"/>
    <w:rsid w:val="00E613FE"/>
    <w:rsid w:val="00E63204"/>
    <w:rsid w:val="00E6375C"/>
    <w:rsid w:val="00E64026"/>
    <w:rsid w:val="00E650ED"/>
    <w:rsid w:val="00E656D4"/>
    <w:rsid w:val="00E663D1"/>
    <w:rsid w:val="00E73388"/>
    <w:rsid w:val="00E73FAD"/>
    <w:rsid w:val="00E7420C"/>
    <w:rsid w:val="00E75D66"/>
    <w:rsid w:val="00E76A6F"/>
    <w:rsid w:val="00E81510"/>
    <w:rsid w:val="00E8163D"/>
    <w:rsid w:val="00E8393A"/>
    <w:rsid w:val="00E844C9"/>
    <w:rsid w:val="00E84F75"/>
    <w:rsid w:val="00E87AE5"/>
    <w:rsid w:val="00E90784"/>
    <w:rsid w:val="00E919CB"/>
    <w:rsid w:val="00E92CC0"/>
    <w:rsid w:val="00E93A72"/>
    <w:rsid w:val="00E93B41"/>
    <w:rsid w:val="00E93C28"/>
    <w:rsid w:val="00E93F76"/>
    <w:rsid w:val="00E97237"/>
    <w:rsid w:val="00E97722"/>
    <w:rsid w:val="00EA123F"/>
    <w:rsid w:val="00EA314B"/>
    <w:rsid w:val="00EA3C43"/>
    <w:rsid w:val="00EA4890"/>
    <w:rsid w:val="00EA6924"/>
    <w:rsid w:val="00EA6938"/>
    <w:rsid w:val="00EA6D97"/>
    <w:rsid w:val="00EA7202"/>
    <w:rsid w:val="00EA768B"/>
    <w:rsid w:val="00EA78DB"/>
    <w:rsid w:val="00EB11EB"/>
    <w:rsid w:val="00EB1887"/>
    <w:rsid w:val="00EB1B2F"/>
    <w:rsid w:val="00EB2EC9"/>
    <w:rsid w:val="00EB5443"/>
    <w:rsid w:val="00EB6A6D"/>
    <w:rsid w:val="00EC0294"/>
    <w:rsid w:val="00EC0C68"/>
    <w:rsid w:val="00EC5200"/>
    <w:rsid w:val="00EC5CF8"/>
    <w:rsid w:val="00EC776F"/>
    <w:rsid w:val="00ED098A"/>
    <w:rsid w:val="00ED1116"/>
    <w:rsid w:val="00ED2D91"/>
    <w:rsid w:val="00ED62D6"/>
    <w:rsid w:val="00ED72EE"/>
    <w:rsid w:val="00ED782F"/>
    <w:rsid w:val="00EE0D7E"/>
    <w:rsid w:val="00EE0DA6"/>
    <w:rsid w:val="00EE2029"/>
    <w:rsid w:val="00EE3817"/>
    <w:rsid w:val="00EE4052"/>
    <w:rsid w:val="00EE40E7"/>
    <w:rsid w:val="00EE603A"/>
    <w:rsid w:val="00EF0D6D"/>
    <w:rsid w:val="00EF1ED8"/>
    <w:rsid w:val="00EF6B21"/>
    <w:rsid w:val="00EF7215"/>
    <w:rsid w:val="00F0247E"/>
    <w:rsid w:val="00F028F4"/>
    <w:rsid w:val="00F03813"/>
    <w:rsid w:val="00F03DE6"/>
    <w:rsid w:val="00F0440A"/>
    <w:rsid w:val="00F0690D"/>
    <w:rsid w:val="00F06F0E"/>
    <w:rsid w:val="00F12647"/>
    <w:rsid w:val="00F12778"/>
    <w:rsid w:val="00F12D28"/>
    <w:rsid w:val="00F1566E"/>
    <w:rsid w:val="00F16F33"/>
    <w:rsid w:val="00F21DEB"/>
    <w:rsid w:val="00F2285D"/>
    <w:rsid w:val="00F2489C"/>
    <w:rsid w:val="00F26178"/>
    <w:rsid w:val="00F26508"/>
    <w:rsid w:val="00F31457"/>
    <w:rsid w:val="00F32243"/>
    <w:rsid w:val="00F33CAC"/>
    <w:rsid w:val="00F34785"/>
    <w:rsid w:val="00F34F52"/>
    <w:rsid w:val="00F428D8"/>
    <w:rsid w:val="00F4303C"/>
    <w:rsid w:val="00F466E8"/>
    <w:rsid w:val="00F47612"/>
    <w:rsid w:val="00F535F9"/>
    <w:rsid w:val="00F53C4B"/>
    <w:rsid w:val="00F56000"/>
    <w:rsid w:val="00F5643A"/>
    <w:rsid w:val="00F6282A"/>
    <w:rsid w:val="00F62DBD"/>
    <w:rsid w:val="00F65D14"/>
    <w:rsid w:val="00F66C95"/>
    <w:rsid w:val="00F66CED"/>
    <w:rsid w:val="00F732A0"/>
    <w:rsid w:val="00F7372B"/>
    <w:rsid w:val="00F74E5D"/>
    <w:rsid w:val="00F7503C"/>
    <w:rsid w:val="00F751F5"/>
    <w:rsid w:val="00F816E1"/>
    <w:rsid w:val="00F81DE6"/>
    <w:rsid w:val="00F828D3"/>
    <w:rsid w:val="00F82AC4"/>
    <w:rsid w:val="00F8324F"/>
    <w:rsid w:val="00F850BE"/>
    <w:rsid w:val="00F85DEC"/>
    <w:rsid w:val="00F86C3E"/>
    <w:rsid w:val="00F969F1"/>
    <w:rsid w:val="00FA1BBF"/>
    <w:rsid w:val="00FA2C67"/>
    <w:rsid w:val="00FA3500"/>
    <w:rsid w:val="00FA448F"/>
    <w:rsid w:val="00FA5753"/>
    <w:rsid w:val="00FA6039"/>
    <w:rsid w:val="00FA7427"/>
    <w:rsid w:val="00FB21FC"/>
    <w:rsid w:val="00FB2A34"/>
    <w:rsid w:val="00FB6C6D"/>
    <w:rsid w:val="00FC00CC"/>
    <w:rsid w:val="00FC4B9C"/>
    <w:rsid w:val="00FC77A3"/>
    <w:rsid w:val="00FD1D38"/>
    <w:rsid w:val="00FD3AFE"/>
    <w:rsid w:val="00FD46B9"/>
    <w:rsid w:val="00FD6CD7"/>
    <w:rsid w:val="00FE2256"/>
    <w:rsid w:val="00FE3BFB"/>
    <w:rsid w:val="00FE4575"/>
    <w:rsid w:val="00FE579A"/>
    <w:rsid w:val="00FE7126"/>
    <w:rsid w:val="00FE7129"/>
    <w:rsid w:val="00FE7DB3"/>
    <w:rsid w:val="00FF1DCC"/>
    <w:rsid w:val="00FF3DB5"/>
    <w:rsid w:val="00FF3E52"/>
    <w:rsid w:val="00FF48A2"/>
    <w:rsid w:val="00FF71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061441"/>
  <w15:docId w15:val="{0EEEACE5-CE37-E347-B167-905D39BE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2242"/>
    <w:rPr>
      <w:sz w:val="24"/>
      <w:szCs w:val="24"/>
    </w:rPr>
  </w:style>
  <w:style w:type="paragraph" w:styleId="berschrift1">
    <w:name w:val="heading 1"/>
    <w:basedOn w:val="Standard"/>
    <w:next w:val="Standard"/>
    <w:qFormat/>
    <w:rsid w:val="00882276"/>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882276"/>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88227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882276"/>
    <w:pPr>
      <w:keepNext/>
      <w:spacing w:before="240" w:after="60"/>
      <w:outlineLvl w:val="3"/>
    </w:pPr>
    <w:rPr>
      <w:b/>
      <w:bCs/>
      <w:sz w:val="28"/>
      <w:szCs w:val="28"/>
    </w:rPr>
  </w:style>
  <w:style w:type="paragraph" w:styleId="berschrift5">
    <w:name w:val="heading 5"/>
    <w:basedOn w:val="Standard"/>
    <w:next w:val="Standard"/>
    <w:qFormat/>
    <w:rsid w:val="00882276"/>
    <w:pPr>
      <w:spacing w:before="240" w:after="60"/>
      <w:outlineLvl w:val="4"/>
    </w:pPr>
    <w:rPr>
      <w:b/>
      <w:bCs/>
      <w:i/>
      <w:iCs/>
      <w:sz w:val="26"/>
      <w:szCs w:val="26"/>
    </w:rPr>
  </w:style>
  <w:style w:type="paragraph" w:styleId="berschrift6">
    <w:name w:val="heading 6"/>
    <w:basedOn w:val="Standard"/>
    <w:next w:val="Standard"/>
    <w:qFormat/>
    <w:rsid w:val="00882276"/>
    <w:pPr>
      <w:spacing w:before="240" w:after="60"/>
      <w:outlineLvl w:val="5"/>
    </w:pPr>
    <w:rPr>
      <w:b/>
      <w:bCs/>
      <w:sz w:val="22"/>
      <w:szCs w:val="22"/>
    </w:rPr>
  </w:style>
  <w:style w:type="paragraph" w:styleId="berschrift7">
    <w:name w:val="heading 7"/>
    <w:basedOn w:val="Standard"/>
    <w:next w:val="Standard"/>
    <w:qFormat/>
    <w:rsid w:val="00882276"/>
    <w:pPr>
      <w:spacing w:before="240" w:after="60"/>
      <w:outlineLvl w:val="6"/>
    </w:pPr>
  </w:style>
  <w:style w:type="paragraph" w:styleId="berschrift8">
    <w:name w:val="heading 8"/>
    <w:basedOn w:val="Standard"/>
    <w:next w:val="Standard"/>
    <w:qFormat/>
    <w:rsid w:val="00882276"/>
    <w:pPr>
      <w:spacing w:before="240" w:after="60"/>
      <w:outlineLvl w:val="7"/>
    </w:pPr>
    <w:rPr>
      <w:i/>
      <w:iCs/>
    </w:rPr>
  </w:style>
  <w:style w:type="paragraph" w:styleId="berschrift9">
    <w:name w:val="heading 9"/>
    <w:basedOn w:val="Standard"/>
    <w:next w:val="Standard"/>
    <w:qFormat/>
    <w:rsid w:val="0088227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3z0">
    <w:name w:val="WW8Num3z0"/>
    <w:rPr>
      <w:rFonts w:ascii="Symbol" w:hAnsi="Symbol" w:cs="Symbol" w:hint="default"/>
      <w:szCs w:val="24"/>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Listenabsatz1">
    <w:name w:val="Listenabsatz1"/>
    <w:basedOn w:val="Standard"/>
    <w:pPr>
      <w:ind w:left="720"/>
    </w:pPr>
  </w:style>
  <w:style w:type="paragraph" w:customStyle="1" w:styleId="Default">
    <w:name w:val="Default"/>
    <w:basedOn w:val="Standard"/>
    <w:pPr>
      <w:autoSpaceDE w:val="0"/>
    </w:pPr>
    <w:rPr>
      <w:rFonts w:ascii="Arial" w:eastAsia="Arial" w:hAnsi="Arial" w:cs="Arial"/>
      <w:color w:val="000000"/>
    </w:rPr>
  </w:style>
  <w:style w:type="paragraph" w:styleId="Index1">
    <w:name w:val="index 1"/>
    <w:basedOn w:val="Standard"/>
    <w:next w:val="Standard"/>
    <w:autoRedefine/>
    <w:semiHidden/>
    <w:rsid w:val="00882276"/>
    <w:pPr>
      <w:ind w:left="240" w:hanging="240"/>
    </w:pPr>
  </w:style>
  <w:style w:type="paragraph" w:styleId="Index2">
    <w:name w:val="index 2"/>
    <w:basedOn w:val="Standard"/>
    <w:next w:val="Standard"/>
    <w:autoRedefine/>
    <w:semiHidden/>
    <w:rsid w:val="00882276"/>
    <w:pPr>
      <w:ind w:left="480" w:hanging="240"/>
    </w:pPr>
  </w:style>
  <w:style w:type="paragraph" w:styleId="Index3">
    <w:name w:val="index 3"/>
    <w:basedOn w:val="Standard"/>
    <w:next w:val="Standard"/>
    <w:autoRedefine/>
    <w:semiHidden/>
    <w:rsid w:val="00882276"/>
    <w:pPr>
      <w:ind w:left="720" w:hanging="240"/>
    </w:pPr>
  </w:style>
  <w:style w:type="paragraph" w:styleId="Index4">
    <w:name w:val="index 4"/>
    <w:basedOn w:val="Standard"/>
    <w:next w:val="Standard"/>
    <w:autoRedefine/>
    <w:semiHidden/>
    <w:rsid w:val="00882276"/>
    <w:pPr>
      <w:ind w:left="960" w:hanging="240"/>
    </w:pPr>
  </w:style>
  <w:style w:type="paragraph" w:styleId="Index5">
    <w:name w:val="index 5"/>
    <w:basedOn w:val="Standard"/>
    <w:next w:val="Standard"/>
    <w:autoRedefine/>
    <w:semiHidden/>
    <w:rsid w:val="00882276"/>
    <w:pPr>
      <w:ind w:left="1200" w:hanging="240"/>
    </w:pPr>
  </w:style>
  <w:style w:type="paragraph" w:styleId="Index6">
    <w:name w:val="index 6"/>
    <w:basedOn w:val="Standard"/>
    <w:next w:val="Standard"/>
    <w:autoRedefine/>
    <w:semiHidden/>
    <w:rsid w:val="00882276"/>
    <w:pPr>
      <w:ind w:left="1440" w:hanging="240"/>
    </w:pPr>
  </w:style>
  <w:style w:type="paragraph" w:styleId="Index7">
    <w:name w:val="index 7"/>
    <w:basedOn w:val="Standard"/>
    <w:next w:val="Standard"/>
    <w:autoRedefine/>
    <w:semiHidden/>
    <w:rsid w:val="00882276"/>
    <w:pPr>
      <w:ind w:left="1680" w:hanging="240"/>
    </w:pPr>
  </w:style>
  <w:style w:type="paragraph" w:styleId="Index8">
    <w:name w:val="index 8"/>
    <w:basedOn w:val="Standard"/>
    <w:next w:val="Standard"/>
    <w:autoRedefine/>
    <w:semiHidden/>
    <w:rsid w:val="00882276"/>
    <w:pPr>
      <w:ind w:left="1920" w:hanging="240"/>
    </w:pPr>
  </w:style>
  <w:style w:type="paragraph" w:styleId="Index9">
    <w:name w:val="index 9"/>
    <w:basedOn w:val="Standard"/>
    <w:next w:val="Standard"/>
    <w:autoRedefine/>
    <w:semiHidden/>
    <w:rsid w:val="00882276"/>
    <w:pPr>
      <w:ind w:left="2160" w:hanging="240"/>
    </w:pPr>
  </w:style>
  <w:style w:type="paragraph" w:styleId="Verzeichnis1">
    <w:name w:val="toc 1"/>
    <w:basedOn w:val="Standard"/>
    <w:next w:val="Standard"/>
    <w:autoRedefine/>
    <w:semiHidden/>
    <w:rsid w:val="00882276"/>
  </w:style>
  <w:style w:type="paragraph" w:styleId="Verzeichnis2">
    <w:name w:val="toc 2"/>
    <w:basedOn w:val="Standard"/>
    <w:next w:val="Standard"/>
    <w:autoRedefine/>
    <w:semiHidden/>
    <w:rsid w:val="00882276"/>
    <w:pPr>
      <w:ind w:left="240"/>
    </w:pPr>
  </w:style>
  <w:style w:type="paragraph" w:styleId="Verzeichnis3">
    <w:name w:val="toc 3"/>
    <w:basedOn w:val="Standard"/>
    <w:next w:val="Standard"/>
    <w:autoRedefine/>
    <w:semiHidden/>
    <w:rsid w:val="00882276"/>
    <w:pPr>
      <w:ind w:left="480"/>
    </w:pPr>
  </w:style>
  <w:style w:type="paragraph" w:styleId="Verzeichnis4">
    <w:name w:val="toc 4"/>
    <w:basedOn w:val="Standard"/>
    <w:next w:val="Standard"/>
    <w:autoRedefine/>
    <w:semiHidden/>
    <w:rsid w:val="00882276"/>
    <w:pPr>
      <w:ind w:left="720"/>
    </w:pPr>
  </w:style>
  <w:style w:type="paragraph" w:styleId="Verzeichnis5">
    <w:name w:val="toc 5"/>
    <w:basedOn w:val="Standard"/>
    <w:next w:val="Standard"/>
    <w:autoRedefine/>
    <w:semiHidden/>
    <w:rsid w:val="00882276"/>
    <w:pPr>
      <w:ind w:left="960"/>
    </w:pPr>
  </w:style>
  <w:style w:type="paragraph" w:styleId="Verzeichnis6">
    <w:name w:val="toc 6"/>
    <w:basedOn w:val="Standard"/>
    <w:next w:val="Standard"/>
    <w:autoRedefine/>
    <w:semiHidden/>
    <w:rsid w:val="00882276"/>
    <w:pPr>
      <w:ind w:left="1200"/>
    </w:pPr>
  </w:style>
  <w:style w:type="paragraph" w:styleId="Verzeichnis7">
    <w:name w:val="toc 7"/>
    <w:basedOn w:val="Standard"/>
    <w:next w:val="Standard"/>
    <w:autoRedefine/>
    <w:semiHidden/>
    <w:rsid w:val="00882276"/>
    <w:pPr>
      <w:ind w:left="1440"/>
    </w:pPr>
  </w:style>
  <w:style w:type="paragraph" w:styleId="Verzeichnis8">
    <w:name w:val="toc 8"/>
    <w:basedOn w:val="Standard"/>
    <w:next w:val="Standard"/>
    <w:autoRedefine/>
    <w:semiHidden/>
    <w:rsid w:val="00882276"/>
    <w:pPr>
      <w:ind w:left="1680"/>
    </w:pPr>
  </w:style>
  <w:style w:type="paragraph" w:styleId="Verzeichnis9">
    <w:name w:val="toc 9"/>
    <w:basedOn w:val="Standard"/>
    <w:next w:val="Standard"/>
    <w:autoRedefine/>
    <w:semiHidden/>
    <w:rsid w:val="00882276"/>
    <w:pPr>
      <w:ind w:left="1920"/>
    </w:pPr>
  </w:style>
  <w:style w:type="paragraph" w:styleId="Standardeinzug">
    <w:name w:val="Normal Indent"/>
    <w:basedOn w:val="Standard"/>
    <w:rsid w:val="00882276"/>
    <w:pPr>
      <w:ind w:left="708"/>
    </w:pPr>
  </w:style>
  <w:style w:type="paragraph" w:styleId="Funotentext">
    <w:name w:val="footnote text"/>
    <w:basedOn w:val="Standard"/>
    <w:link w:val="FunotentextZchn"/>
    <w:uiPriority w:val="99"/>
    <w:semiHidden/>
    <w:rsid w:val="00882276"/>
    <w:rPr>
      <w:sz w:val="20"/>
      <w:szCs w:val="20"/>
    </w:rPr>
  </w:style>
  <w:style w:type="paragraph" w:styleId="Kommentartext">
    <w:name w:val="annotation text"/>
    <w:basedOn w:val="Standard"/>
    <w:link w:val="KommentartextZchn"/>
    <w:semiHidden/>
    <w:rsid w:val="00882276"/>
    <w:rPr>
      <w:sz w:val="20"/>
      <w:szCs w:val="20"/>
    </w:rPr>
  </w:style>
  <w:style w:type="paragraph" w:styleId="Kopfzeile">
    <w:name w:val="header"/>
    <w:basedOn w:val="Standard"/>
    <w:link w:val="KopfzeileZchn"/>
    <w:uiPriority w:val="99"/>
    <w:rsid w:val="00882276"/>
    <w:pPr>
      <w:tabs>
        <w:tab w:val="center" w:pos="4536"/>
        <w:tab w:val="right" w:pos="9072"/>
      </w:tabs>
    </w:pPr>
  </w:style>
  <w:style w:type="paragraph" w:styleId="Fuzeile">
    <w:name w:val="footer"/>
    <w:basedOn w:val="Standard"/>
    <w:link w:val="FuzeileZchn"/>
    <w:uiPriority w:val="99"/>
    <w:rsid w:val="00882276"/>
    <w:pPr>
      <w:tabs>
        <w:tab w:val="center" w:pos="4536"/>
        <w:tab w:val="right" w:pos="9072"/>
      </w:tabs>
    </w:pPr>
  </w:style>
  <w:style w:type="paragraph" w:styleId="Indexberschrift">
    <w:name w:val="index heading"/>
    <w:basedOn w:val="Standard"/>
    <w:next w:val="Index1"/>
    <w:semiHidden/>
    <w:rsid w:val="00882276"/>
    <w:rPr>
      <w:rFonts w:ascii="Arial" w:hAnsi="Arial" w:cs="Arial"/>
      <w:b/>
      <w:bCs/>
    </w:rPr>
  </w:style>
  <w:style w:type="paragraph" w:styleId="Beschriftung">
    <w:name w:val="caption"/>
    <w:basedOn w:val="Standard"/>
    <w:next w:val="Standard"/>
    <w:qFormat/>
    <w:rsid w:val="00882276"/>
    <w:pPr>
      <w:spacing w:before="120" w:after="120"/>
    </w:pPr>
    <w:rPr>
      <w:b/>
      <w:bCs/>
      <w:sz w:val="20"/>
      <w:szCs w:val="20"/>
    </w:rPr>
  </w:style>
  <w:style w:type="paragraph" w:styleId="Abbildungsverzeichnis">
    <w:name w:val="table of figures"/>
    <w:basedOn w:val="Standard"/>
    <w:next w:val="Standard"/>
    <w:semiHidden/>
    <w:rsid w:val="00882276"/>
    <w:pPr>
      <w:ind w:left="480" w:hanging="480"/>
    </w:pPr>
  </w:style>
  <w:style w:type="paragraph" w:styleId="Umschlagadresse">
    <w:name w:val="envelope address"/>
    <w:basedOn w:val="Standard"/>
    <w:rsid w:val="00882276"/>
    <w:pPr>
      <w:framePr w:w="4320" w:h="2160" w:hRule="exact" w:hSpace="141" w:wrap="auto" w:hAnchor="page" w:xAlign="center" w:yAlign="bottom"/>
      <w:ind w:left="1"/>
    </w:pPr>
    <w:rPr>
      <w:rFonts w:ascii="Arial" w:hAnsi="Arial" w:cs="Arial"/>
    </w:rPr>
  </w:style>
  <w:style w:type="paragraph" w:styleId="Umschlagabsenderadresse">
    <w:name w:val="envelope return"/>
    <w:basedOn w:val="Standard"/>
    <w:rsid w:val="00882276"/>
    <w:rPr>
      <w:rFonts w:ascii="Arial" w:hAnsi="Arial" w:cs="Arial"/>
      <w:sz w:val="20"/>
      <w:szCs w:val="20"/>
    </w:rPr>
  </w:style>
  <w:style w:type="paragraph" w:styleId="Endnotentext">
    <w:name w:val="endnote text"/>
    <w:basedOn w:val="Standard"/>
    <w:semiHidden/>
    <w:rsid w:val="00882276"/>
    <w:rPr>
      <w:sz w:val="20"/>
      <w:szCs w:val="20"/>
    </w:rPr>
  </w:style>
  <w:style w:type="paragraph" w:styleId="Rechtsgrundlagenverzeichnis">
    <w:name w:val="table of authorities"/>
    <w:basedOn w:val="Standard"/>
    <w:next w:val="Standard"/>
    <w:semiHidden/>
    <w:rsid w:val="00882276"/>
    <w:pPr>
      <w:ind w:left="240" w:hanging="240"/>
    </w:pPr>
  </w:style>
  <w:style w:type="paragraph" w:styleId="Makrotext">
    <w:name w:val="macro"/>
    <w:semiHidden/>
    <w:rsid w:val="00882276"/>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SimSun" w:hAnsi="Courier New" w:cs="Courier New"/>
      <w:kern w:val="1"/>
      <w:lang w:eastAsia="hi-IN" w:bidi="hi-IN"/>
    </w:rPr>
  </w:style>
  <w:style w:type="paragraph" w:styleId="RGV-berschrift">
    <w:name w:val="toa heading"/>
    <w:basedOn w:val="Standard"/>
    <w:next w:val="Standard"/>
    <w:semiHidden/>
    <w:rsid w:val="00882276"/>
    <w:pPr>
      <w:spacing w:before="120"/>
    </w:pPr>
    <w:rPr>
      <w:rFonts w:ascii="Arial" w:hAnsi="Arial" w:cs="Arial"/>
      <w:b/>
      <w:bCs/>
    </w:rPr>
  </w:style>
  <w:style w:type="paragraph" w:styleId="Aufzhlungszeichen">
    <w:name w:val="List Bullet"/>
    <w:basedOn w:val="Standard"/>
    <w:autoRedefine/>
    <w:rsid w:val="00882276"/>
    <w:pPr>
      <w:numPr>
        <w:numId w:val="1"/>
      </w:numPr>
    </w:pPr>
  </w:style>
  <w:style w:type="paragraph" w:styleId="Listennummer">
    <w:name w:val="List Number"/>
    <w:basedOn w:val="Standard"/>
    <w:rsid w:val="00882276"/>
    <w:pPr>
      <w:numPr>
        <w:numId w:val="2"/>
      </w:numPr>
    </w:pPr>
  </w:style>
  <w:style w:type="paragraph" w:styleId="Liste2">
    <w:name w:val="List 2"/>
    <w:basedOn w:val="Standard"/>
    <w:rsid w:val="00882276"/>
    <w:pPr>
      <w:ind w:left="566" w:hanging="283"/>
    </w:pPr>
  </w:style>
  <w:style w:type="paragraph" w:styleId="Liste3">
    <w:name w:val="List 3"/>
    <w:basedOn w:val="Standard"/>
    <w:rsid w:val="00882276"/>
    <w:pPr>
      <w:ind w:left="849" w:hanging="283"/>
    </w:pPr>
  </w:style>
  <w:style w:type="paragraph" w:styleId="Liste4">
    <w:name w:val="List 4"/>
    <w:basedOn w:val="Standard"/>
    <w:rsid w:val="00882276"/>
    <w:pPr>
      <w:ind w:left="1132" w:hanging="283"/>
    </w:pPr>
  </w:style>
  <w:style w:type="paragraph" w:styleId="Liste5">
    <w:name w:val="List 5"/>
    <w:basedOn w:val="Standard"/>
    <w:rsid w:val="00882276"/>
    <w:pPr>
      <w:ind w:left="1415" w:hanging="283"/>
    </w:pPr>
  </w:style>
  <w:style w:type="paragraph" w:styleId="Aufzhlungszeichen2">
    <w:name w:val="List Bullet 2"/>
    <w:basedOn w:val="Standard"/>
    <w:autoRedefine/>
    <w:rsid w:val="00882276"/>
    <w:pPr>
      <w:numPr>
        <w:numId w:val="3"/>
      </w:numPr>
    </w:pPr>
  </w:style>
  <w:style w:type="paragraph" w:styleId="Aufzhlungszeichen3">
    <w:name w:val="List Bullet 3"/>
    <w:basedOn w:val="Standard"/>
    <w:autoRedefine/>
    <w:rsid w:val="00882276"/>
    <w:pPr>
      <w:numPr>
        <w:numId w:val="4"/>
      </w:numPr>
    </w:pPr>
  </w:style>
  <w:style w:type="paragraph" w:styleId="Aufzhlungszeichen4">
    <w:name w:val="List Bullet 4"/>
    <w:basedOn w:val="Standard"/>
    <w:autoRedefine/>
    <w:rsid w:val="00882276"/>
    <w:pPr>
      <w:numPr>
        <w:numId w:val="5"/>
      </w:numPr>
    </w:pPr>
  </w:style>
  <w:style w:type="paragraph" w:styleId="Aufzhlungszeichen5">
    <w:name w:val="List Bullet 5"/>
    <w:basedOn w:val="Standard"/>
    <w:autoRedefine/>
    <w:rsid w:val="00882276"/>
    <w:pPr>
      <w:numPr>
        <w:numId w:val="6"/>
      </w:numPr>
    </w:pPr>
  </w:style>
  <w:style w:type="paragraph" w:styleId="Listennummer2">
    <w:name w:val="List Number 2"/>
    <w:basedOn w:val="Standard"/>
    <w:rsid w:val="00882276"/>
    <w:pPr>
      <w:numPr>
        <w:numId w:val="7"/>
      </w:numPr>
    </w:pPr>
  </w:style>
  <w:style w:type="paragraph" w:styleId="Listennummer3">
    <w:name w:val="List Number 3"/>
    <w:basedOn w:val="Standard"/>
    <w:rsid w:val="00882276"/>
    <w:pPr>
      <w:numPr>
        <w:numId w:val="8"/>
      </w:numPr>
    </w:pPr>
  </w:style>
  <w:style w:type="paragraph" w:styleId="Listennummer4">
    <w:name w:val="List Number 4"/>
    <w:basedOn w:val="Standard"/>
    <w:rsid w:val="00882276"/>
    <w:pPr>
      <w:numPr>
        <w:numId w:val="9"/>
      </w:numPr>
    </w:pPr>
  </w:style>
  <w:style w:type="paragraph" w:styleId="Listennummer5">
    <w:name w:val="List Number 5"/>
    <w:basedOn w:val="Standard"/>
    <w:rsid w:val="00882276"/>
    <w:pPr>
      <w:numPr>
        <w:numId w:val="10"/>
      </w:numPr>
    </w:pPr>
  </w:style>
  <w:style w:type="paragraph" w:styleId="Titel">
    <w:name w:val="Title"/>
    <w:basedOn w:val="Standard"/>
    <w:qFormat/>
    <w:rsid w:val="00882276"/>
    <w:pPr>
      <w:spacing w:before="240" w:after="60"/>
      <w:jc w:val="center"/>
      <w:outlineLvl w:val="0"/>
    </w:pPr>
    <w:rPr>
      <w:rFonts w:ascii="Arial" w:hAnsi="Arial" w:cs="Arial"/>
      <w:b/>
      <w:bCs/>
      <w:kern w:val="28"/>
      <w:sz w:val="32"/>
      <w:szCs w:val="32"/>
    </w:rPr>
  </w:style>
  <w:style w:type="paragraph" w:styleId="Gruformel">
    <w:name w:val="Closing"/>
    <w:basedOn w:val="Standard"/>
    <w:rsid w:val="00882276"/>
    <w:pPr>
      <w:ind w:left="4252"/>
    </w:pPr>
  </w:style>
  <w:style w:type="paragraph" w:styleId="Unterschrift">
    <w:name w:val="Signature"/>
    <w:basedOn w:val="Standard"/>
    <w:rsid w:val="00882276"/>
    <w:pPr>
      <w:ind w:left="4252"/>
    </w:pPr>
  </w:style>
  <w:style w:type="paragraph" w:styleId="Textkrper-Zeileneinzug">
    <w:name w:val="Body Text Indent"/>
    <w:basedOn w:val="Standard"/>
    <w:rsid w:val="00882276"/>
    <w:pPr>
      <w:spacing w:after="120"/>
      <w:ind w:left="283"/>
    </w:pPr>
  </w:style>
  <w:style w:type="paragraph" w:styleId="Listenfortsetzung">
    <w:name w:val="List Continue"/>
    <w:basedOn w:val="Standard"/>
    <w:rsid w:val="00882276"/>
    <w:pPr>
      <w:spacing w:after="120"/>
      <w:ind w:left="283"/>
    </w:pPr>
  </w:style>
  <w:style w:type="paragraph" w:styleId="Listenfortsetzung2">
    <w:name w:val="List Continue 2"/>
    <w:basedOn w:val="Standard"/>
    <w:rsid w:val="00882276"/>
    <w:pPr>
      <w:spacing w:after="120"/>
      <w:ind w:left="566"/>
    </w:pPr>
  </w:style>
  <w:style w:type="paragraph" w:styleId="Listenfortsetzung3">
    <w:name w:val="List Continue 3"/>
    <w:basedOn w:val="Standard"/>
    <w:rsid w:val="00882276"/>
    <w:pPr>
      <w:spacing w:after="120"/>
      <w:ind w:left="849"/>
    </w:pPr>
  </w:style>
  <w:style w:type="paragraph" w:styleId="Listenfortsetzung4">
    <w:name w:val="List Continue 4"/>
    <w:basedOn w:val="Standard"/>
    <w:rsid w:val="00882276"/>
    <w:pPr>
      <w:spacing w:after="120"/>
      <w:ind w:left="1132"/>
    </w:pPr>
  </w:style>
  <w:style w:type="paragraph" w:styleId="Listenfortsetzung5">
    <w:name w:val="List Continue 5"/>
    <w:basedOn w:val="Standard"/>
    <w:rsid w:val="00882276"/>
    <w:pPr>
      <w:spacing w:after="120"/>
      <w:ind w:left="1415"/>
    </w:pPr>
  </w:style>
  <w:style w:type="paragraph" w:styleId="Nachrichtenkopf">
    <w:name w:val="Message Header"/>
    <w:basedOn w:val="Standard"/>
    <w:rsid w:val="008822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Untertitel">
    <w:name w:val="Subtitle"/>
    <w:basedOn w:val="Standard"/>
    <w:qFormat/>
    <w:rsid w:val="00882276"/>
    <w:pPr>
      <w:spacing w:after="60"/>
      <w:jc w:val="center"/>
      <w:outlineLvl w:val="1"/>
    </w:pPr>
    <w:rPr>
      <w:rFonts w:ascii="Arial" w:hAnsi="Arial" w:cs="Arial"/>
    </w:rPr>
  </w:style>
  <w:style w:type="paragraph" w:styleId="Anrede">
    <w:name w:val="Salutation"/>
    <w:basedOn w:val="Standard"/>
    <w:next w:val="Standard"/>
    <w:rsid w:val="00882276"/>
  </w:style>
  <w:style w:type="paragraph" w:styleId="Datum">
    <w:name w:val="Date"/>
    <w:basedOn w:val="Standard"/>
    <w:next w:val="Standard"/>
    <w:rsid w:val="00882276"/>
  </w:style>
  <w:style w:type="paragraph" w:styleId="Textkrper-Erstzeileneinzug">
    <w:name w:val="Body Text First Indent"/>
    <w:basedOn w:val="Textkrper"/>
    <w:rsid w:val="00882276"/>
    <w:pPr>
      <w:ind w:firstLine="210"/>
    </w:pPr>
  </w:style>
  <w:style w:type="paragraph" w:styleId="Textkrper-Erstzeileneinzug2">
    <w:name w:val="Body Text First Indent 2"/>
    <w:basedOn w:val="Textkrper-Zeileneinzug"/>
    <w:rsid w:val="00882276"/>
    <w:pPr>
      <w:ind w:firstLine="210"/>
    </w:pPr>
  </w:style>
  <w:style w:type="paragraph" w:styleId="Fu-Endnotenberschrift">
    <w:name w:val="Note Heading"/>
    <w:basedOn w:val="Standard"/>
    <w:next w:val="Standard"/>
    <w:rsid w:val="00882276"/>
  </w:style>
  <w:style w:type="paragraph" w:styleId="Textkrper2">
    <w:name w:val="Body Text 2"/>
    <w:basedOn w:val="Standard"/>
    <w:rsid w:val="00882276"/>
    <w:pPr>
      <w:spacing w:after="120" w:line="480" w:lineRule="auto"/>
    </w:pPr>
  </w:style>
  <w:style w:type="paragraph" w:styleId="Textkrper3">
    <w:name w:val="Body Text 3"/>
    <w:basedOn w:val="Standard"/>
    <w:rsid w:val="00882276"/>
    <w:pPr>
      <w:spacing w:after="120"/>
    </w:pPr>
    <w:rPr>
      <w:sz w:val="16"/>
      <w:szCs w:val="16"/>
    </w:rPr>
  </w:style>
  <w:style w:type="paragraph" w:styleId="Textkrper-Einzug2">
    <w:name w:val="Body Text Indent 2"/>
    <w:basedOn w:val="Standard"/>
    <w:rsid w:val="00882276"/>
    <w:pPr>
      <w:spacing w:after="120" w:line="480" w:lineRule="auto"/>
      <w:ind w:left="283"/>
    </w:pPr>
  </w:style>
  <w:style w:type="paragraph" w:styleId="Textkrper-Einzug3">
    <w:name w:val="Body Text Indent 3"/>
    <w:basedOn w:val="Standard"/>
    <w:rsid w:val="00882276"/>
    <w:pPr>
      <w:spacing w:after="120"/>
      <w:ind w:left="283"/>
    </w:pPr>
    <w:rPr>
      <w:sz w:val="16"/>
      <w:szCs w:val="16"/>
    </w:rPr>
  </w:style>
  <w:style w:type="paragraph" w:styleId="Blocktext">
    <w:name w:val="Block Text"/>
    <w:basedOn w:val="Standard"/>
    <w:rsid w:val="00882276"/>
    <w:pPr>
      <w:spacing w:after="120"/>
      <w:ind w:left="1440" w:right="1440"/>
    </w:pPr>
  </w:style>
  <w:style w:type="paragraph" w:styleId="Dokumentstruktur">
    <w:name w:val="Document Map"/>
    <w:basedOn w:val="Standard"/>
    <w:semiHidden/>
    <w:rsid w:val="00882276"/>
    <w:pPr>
      <w:shd w:val="clear" w:color="auto" w:fill="000080"/>
    </w:pPr>
    <w:rPr>
      <w:rFonts w:ascii="Tahoma" w:hAnsi="Tahoma" w:cs="Tahoma"/>
    </w:rPr>
  </w:style>
  <w:style w:type="paragraph" w:styleId="NurText">
    <w:name w:val="Plain Text"/>
    <w:basedOn w:val="Standard"/>
    <w:rsid w:val="00882276"/>
    <w:rPr>
      <w:rFonts w:ascii="Courier New" w:hAnsi="Courier New" w:cs="Courier New"/>
      <w:sz w:val="20"/>
      <w:szCs w:val="20"/>
    </w:rPr>
  </w:style>
  <w:style w:type="paragraph" w:styleId="E-Mail-Signatur">
    <w:name w:val="E-mail Signature"/>
    <w:basedOn w:val="Standard"/>
    <w:rsid w:val="00882276"/>
  </w:style>
  <w:style w:type="paragraph" w:styleId="z-Formularbeginn">
    <w:name w:val="HTML Top of Form"/>
    <w:basedOn w:val="Standard"/>
    <w:next w:val="Standard"/>
    <w:hidden/>
    <w:rsid w:val="00882276"/>
    <w:pPr>
      <w:pBdr>
        <w:bottom w:val="single" w:sz="6" w:space="1" w:color="auto"/>
      </w:pBdr>
      <w:jc w:val="center"/>
    </w:pPr>
    <w:rPr>
      <w:rFonts w:ascii="Arial" w:hAnsi="Arial" w:cs="Arial"/>
      <w:vanish/>
      <w:sz w:val="16"/>
      <w:szCs w:val="16"/>
    </w:rPr>
  </w:style>
  <w:style w:type="paragraph" w:styleId="z-Formularende">
    <w:name w:val="HTML Bottom of Form"/>
    <w:basedOn w:val="Standard"/>
    <w:next w:val="Standard"/>
    <w:hidden/>
    <w:rsid w:val="00882276"/>
    <w:pPr>
      <w:pBdr>
        <w:top w:val="single" w:sz="6" w:space="1" w:color="auto"/>
      </w:pBdr>
      <w:jc w:val="center"/>
    </w:pPr>
    <w:rPr>
      <w:rFonts w:ascii="Arial" w:hAnsi="Arial" w:cs="Arial"/>
      <w:vanish/>
      <w:sz w:val="16"/>
      <w:szCs w:val="16"/>
    </w:rPr>
  </w:style>
  <w:style w:type="paragraph" w:styleId="StandardWeb">
    <w:name w:val="Normal (Web)"/>
    <w:basedOn w:val="Standard"/>
    <w:rsid w:val="00882276"/>
  </w:style>
  <w:style w:type="paragraph" w:styleId="HTMLAdresse">
    <w:name w:val="HTML Address"/>
    <w:basedOn w:val="Standard"/>
    <w:rsid w:val="00882276"/>
    <w:rPr>
      <w:i/>
      <w:iCs/>
    </w:rPr>
  </w:style>
  <w:style w:type="paragraph" w:styleId="HTMLVorformatiert">
    <w:name w:val="HTML Preformatted"/>
    <w:basedOn w:val="Standard"/>
    <w:rsid w:val="00882276"/>
    <w:rPr>
      <w:rFonts w:ascii="Courier New" w:hAnsi="Courier New" w:cs="Courier New"/>
      <w:sz w:val="20"/>
      <w:szCs w:val="20"/>
    </w:rPr>
  </w:style>
  <w:style w:type="character" w:styleId="Funotenzeichen">
    <w:name w:val="footnote reference"/>
    <w:uiPriority w:val="99"/>
    <w:semiHidden/>
    <w:rsid w:val="00F2489C"/>
    <w:rPr>
      <w:vertAlign w:val="superscript"/>
    </w:rPr>
  </w:style>
  <w:style w:type="character" w:styleId="Seitenzahl">
    <w:name w:val="page number"/>
    <w:basedOn w:val="Absatz-Standardschriftart"/>
    <w:rsid w:val="00F2489C"/>
  </w:style>
  <w:style w:type="paragraph" w:styleId="Listenabsatz">
    <w:name w:val="List Paragraph"/>
    <w:basedOn w:val="Standard"/>
    <w:uiPriority w:val="34"/>
    <w:qFormat/>
    <w:rsid w:val="00773B13"/>
    <w:pPr>
      <w:spacing w:after="200" w:line="276" w:lineRule="auto"/>
      <w:ind w:left="720"/>
      <w:contextualSpacing/>
    </w:pPr>
    <w:rPr>
      <w:rFonts w:ascii="Calibri" w:eastAsia="Calibri" w:hAnsi="Calibri"/>
      <w:sz w:val="22"/>
      <w:szCs w:val="22"/>
      <w:lang w:eastAsia="en-US"/>
    </w:rPr>
  </w:style>
  <w:style w:type="character" w:customStyle="1" w:styleId="Liste-KonkretisierteKompetenzZchn">
    <w:name w:val="Liste-KonkretisierteKompetenz Zchn"/>
    <w:link w:val="Liste-KonkretisierteKompetenz"/>
    <w:locked/>
    <w:rsid w:val="00C22D2F"/>
    <w:rPr>
      <w:rFonts w:ascii="Arial" w:hAnsi="Arial" w:cs="Arial"/>
      <w:sz w:val="24"/>
    </w:rPr>
  </w:style>
  <w:style w:type="paragraph" w:customStyle="1" w:styleId="Liste-KonkretisierteKompetenz">
    <w:name w:val="Liste-KonkretisierteKompetenz"/>
    <w:basedOn w:val="Standard"/>
    <w:link w:val="Liste-KonkretisierteKompetenzZchn"/>
    <w:qFormat/>
    <w:rsid w:val="00C22D2F"/>
    <w:pPr>
      <w:keepLines/>
      <w:numPr>
        <w:numId w:val="11"/>
      </w:numPr>
      <w:spacing w:after="120" w:line="276" w:lineRule="auto"/>
      <w:ind w:left="714" w:hanging="357"/>
      <w:jc w:val="both"/>
    </w:pPr>
    <w:rPr>
      <w:rFonts w:ascii="Arial" w:hAnsi="Arial" w:cs="Arial"/>
      <w:szCs w:val="20"/>
    </w:rPr>
  </w:style>
  <w:style w:type="paragraph" w:styleId="Sprechblasentext">
    <w:name w:val="Balloon Text"/>
    <w:basedOn w:val="Standard"/>
    <w:link w:val="SprechblasentextZchn"/>
    <w:uiPriority w:val="99"/>
    <w:semiHidden/>
    <w:unhideWhenUsed/>
    <w:rsid w:val="00160E59"/>
    <w:rPr>
      <w:rFonts w:ascii="Tahoma" w:hAnsi="Tahoma"/>
      <w:sz w:val="16"/>
      <w:szCs w:val="14"/>
    </w:rPr>
  </w:style>
  <w:style w:type="character" w:customStyle="1" w:styleId="SprechblasentextZchn">
    <w:name w:val="Sprechblasentext Zchn"/>
    <w:link w:val="Sprechblasentext"/>
    <w:uiPriority w:val="99"/>
    <w:semiHidden/>
    <w:rsid w:val="00160E59"/>
    <w:rPr>
      <w:rFonts w:ascii="Tahoma" w:eastAsia="SimSun" w:hAnsi="Tahoma" w:cs="Mangal"/>
      <w:kern w:val="1"/>
      <w:sz w:val="16"/>
      <w:szCs w:val="14"/>
      <w:lang w:eastAsia="hi-IN" w:bidi="hi-IN"/>
    </w:rPr>
  </w:style>
  <w:style w:type="character" w:styleId="Hyperlink">
    <w:name w:val="Hyperlink"/>
    <w:uiPriority w:val="99"/>
    <w:unhideWhenUsed/>
    <w:rsid w:val="001B733D"/>
    <w:rPr>
      <w:color w:val="0000FF"/>
      <w:u w:val="single"/>
    </w:rPr>
  </w:style>
  <w:style w:type="character" w:styleId="Endnotenzeichen">
    <w:name w:val="endnote reference"/>
    <w:basedOn w:val="Absatz-Standardschriftart"/>
    <w:uiPriority w:val="99"/>
    <w:semiHidden/>
    <w:unhideWhenUsed/>
    <w:rsid w:val="00204B05"/>
    <w:rPr>
      <w:vertAlign w:val="superscript"/>
    </w:rPr>
  </w:style>
  <w:style w:type="character" w:styleId="Kommentarzeichen">
    <w:name w:val="annotation reference"/>
    <w:basedOn w:val="Absatz-Standardschriftart"/>
    <w:uiPriority w:val="99"/>
    <w:semiHidden/>
    <w:unhideWhenUsed/>
    <w:rsid w:val="00372B49"/>
    <w:rPr>
      <w:sz w:val="16"/>
      <w:szCs w:val="16"/>
    </w:rPr>
  </w:style>
  <w:style w:type="paragraph" w:styleId="Kommentarthema">
    <w:name w:val="annotation subject"/>
    <w:basedOn w:val="Kommentartext"/>
    <w:next w:val="Kommentartext"/>
    <w:link w:val="KommentarthemaZchn"/>
    <w:uiPriority w:val="99"/>
    <w:semiHidden/>
    <w:unhideWhenUsed/>
    <w:rsid w:val="00372B49"/>
    <w:rPr>
      <w:b/>
      <w:bCs/>
      <w:szCs w:val="18"/>
    </w:rPr>
  </w:style>
  <w:style w:type="character" w:customStyle="1" w:styleId="KommentartextZchn">
    <w:name w:val="Kommentartext Zchn"/>
    <w:basedOn w:val="Absatz-Standardschriftart"/>
    <w:link w:val="Kommentartext"/>
    <w:semiHidden/>
    <w:rsid w:val="00372B49"/>
    <w:rPr>
      <w:rFonts w:eastAsia="SimSun" w:cs="Mangal"/>
      <w:kern w:val="1"/>
      <w:lang w:eastAsia="hi-IN" w:bidi="hi-IN"/>
    </w:rPr>
  </w:style>
  <w:style w:type="character" w:customStyle="1" w:styleId="KommentarthemaZchn">
    <w:name w:val="Kommentarthema Zchn"/>
    <w:basedOn w:val="KommentartextZchn"/>
    <w:link w:val="Kommentarthema"/>
    <w:uiPriority w:val="99"/>
    <w:semiHidden/>
    <w:rsid w:val="00372B49"/>
    <w:rPr>
      <w:rFonts w:eastAsia="SimSun" w:cs="Mangal"/>
      <w:b/>
      <w:bCs/>
      <w:kern w:val="1"/>
      <w:szCs w:val="18"/>
      <w:lang w:eastAsia="hi-IN" w:bidi="hi-IN"/>
    </w:rPr>
  </w:style>
  <w:style w:type="character" w:customStyle="1" w:styleId="FuzeileZchn">
    <w:name w:val="Fußzeile Zchn"/>
    <w:basedOn w:val="Absatz-Standardschriftart"/>
    <w:link w:val="Fuzeile"/>
    <w:uiPriority w:val="99"/>
    <w:rsid w:val="00351762"/>
    <w:rPr>
      <w:rFonts w:eastAsia="SimSun" w:cs="Mangal"/>
      <w:kern w:val="1"/>
      <w:sz w:val="24"/>
      <w:szCs w:val="24"/>
      <w:lang w:eastAsia="hi-IN" w:bidi="hi-IN"/>
    </w:rPr>
  </w:style>
  <w:style w:type="character" w:styleId="BesuchterLink">
    <w:name w:val="FollowedHyperlink"/>
    <w:basedOn w:val="Absatz-Standardschriftart"/>
    <w:uiPriority w:val="99"/>
    <w:semiHidden/>
    <w:unhideWhenUsed/>
    <w:rsid w:val="00630FA7"/>
    <w:rPr>
      <w:color w:val="954F72" w:themeColor="followedHyperlink"/>
      <w:u w:val="single"/>
    </w:rPr>
  </w:style>
  <w:style w:type="character" w:customStyle="1" w:styleId="builder-name">
    <w:name w:val="builder-name"/>
    <w:basedOn w:val="Absatz-Standardschriftart"/>
    <w:rsid w:val="00FF7182"/>
  </w:style>
  <w:style w:type="character" w:customStyle="1" w:styleId="UnresolvedMention">
    <w:name w:val="Unresolved Mention"/>
    <w:basedOn w:val="Absatz-Standardschriftart"/>
    <w:uiPriority w:val="99"/>
    <w:semiHidden/>
    <w:unhideWhenUsed/>
    <w:rsid w:val="006A1BD5"/>
    <w:rPr>
      <w:color w:val="605E5C"/>
      <w:shd w:val="clear" w:color="auto" w:fill="E1DFDD"/>
    </w:rPr>
  </w:style>
  <w:style w:type="character" w:customStyle="1" w:styleId="apple-converted-space">
    <w:name w:val="apple-converted-space"/>
    <w:basedOn w:val="Absatz-Standardschriftart"/>
    <w:rsid w:val="00A26807"/>
  </w:style>
  <w:style w:type="character" w:customStyle="1" w:styleId="ipa">
    <w:name w:val="ipa"/>
    <w:basedOn w:val="Absatz-Standardschriftart"/>
    <w:rsid w:val="00A26807"/>
  </w:style>
  <w:style w:type="character" w:customStyle="1" w:styleId="jpan">
    <w:name w:val="jpan"/>
    <w:basedOn w:val="Absatz-Standardschriftart"/>
    <w:rsid w:val="00A26807"/>
  </w:style>
  <w:style w:type="numbering" w:customStyle="1" w:styleId="KeineListe1">
    <w:name w:val="Keine Liste1"/>
    <w:next w:val="KeineListe"/>
    <w:uiPriority w:val="99"/>
    <w:semiHidden/>
    <w:unhideWhenUsed/>
    <w:rsid w:val="00382242"/>
  </w:style>
  <w:style w:type="table" w:styleId="Tabellenraster">
    <w:name w:val="Table Grid"/>
    <w:basedOn w:val="NormaleTabelle"/>
    <w:uiPriority w:val="39"/>
    <w:rsid w:val="003822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uiPriority w:val="99"/>
    <w:semiHidden/>
    <w:rsid w:val="00382242"/>
  </w:style>
  <w:style w:type="character" w:customStyle="1" w:styleId="mw-mmv-author">
    <w:name w:val="mw-mmv-author"/>
    <w:basedOn w:val="Absatz-Standardschriftart"/>
    <w:rsid w:val="00382242"/>
  </w:style>
  <w:style w:type="character" w:customStyle="1" w:styleId="KopfzeileZchn">
    <w:name w:val="Kopfzeile Zchn"/>
    <w:basedOn w:val="Absatz-Standardschriftart"/>
    <w:link w:val="Kopfzeile"/>
    <w:uiPriority w:val="99"/>
    <w:rsid w:val="00382242"/>
    <w:rPr>
      <w:sz w:val="24"/>
      <w:szCs w:val="24"/>
    </w:rPr>
  </w:style>
  <w:style w:type="character" w:customStyle="1" w:styleId="berschrift2Zchn">
    <w:name w:val="Überschrift 2 Zchn"/>
    <w:basedOn w:val="Absatz-Standardschriftart"/>
    <w:link w:val="berschrift2"/>
    <w:rsid w:val="00382242"/>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386">
      <w:bodyDiv w:val="1"/>
      <w:marLeft w:val="0"/>
      <w:marRight w:val="0"/>
      <w:marTop w:val="0"/>
      <w:marBottom w:val="0"/>
      <w:divBdr>
        <w:top w:val="none" w:sz="0" w:space="0" w:color="auto"/>
        <w:left w:val="none" w:sz="0" w:space="0" w:color="auto"/>
        <w:bottom w:val="none" w:sz="0" w:space="0" w:color="auto"/>
        <w:right w:val="none" w:sz="0" w:space="0" w:color="auto"/>
      </w:divBdr>
    </w:div>
    <w:div w:id="75983986">
      <w:bodyDiv w:val="1"/>
      <w:marLeft w:val="0"/>
      <w:marRight w:val="0"/>
      <w:marTop w:val="0"/>
      <w:marBottom w:val="0"/>
      <w:divBdr>
        <w:top w:val="none" w:sz="0" w:space="0" w:color="auto"/>
        <w:left w:val="none" w:sz="0" w:space="0" w:color="auto"/>
        <w:bottom w:val="none" w:sz="0" w:space="0" w:color="auto"/>
        <w:right w:val="none" w:sz="0" w:space="0" w:color="auto"/>
      </w:divBdr>
    </w:div>
    <w:div w:id="144127466">
      <w:bodyDiv w:val="1"/>
      <w:marLeft w:val="0"/>
      <w:marRight w:val="0"/>
      <w:marTop w:val="0"/>
      <w:marBottom w:val="0"/>
      <w:divBdr>
        <w:top w:val="none" w:sz="0" w:space="0" w:color="auto"/>
        <w:left w:val="none" w:sz="0" w:space="0" w:color="auto"/>
        <w:bottom w:val="none" w:sz="0" w:space="0" w:color="auto"/>
        <w:right w:val="none" w:sz="0" w:space="0" w:color="auto"/>
      </w:divBdr>
    </w:div>
    <w:div w:id="184946568">
      <w:bodyDiv w:val="1"/>
      <w:marLeft w:val="0"/>
      <w:marRight w:val="0"/>
      <w:marTop w:val="0"/>
      <w:marBottom w:val="0"/>
      <w:divBdr>
        <w:top w:val="none" w:sz="0" w:space="0" w:color="auto"/>
        <w:left w:val="none" w:sz="0" w:space="0" w:color="auto"/>
        <w:bottom w:val="none" w:sz="0" w:space="0" w:color="auto"/>
        <w:right w:val="none" w:sz="0" w:space="0" w:color="auto"/>
      </w:divBdr>
    </w:div>
    <w:div w:id="408115949">
      <w:bodyDiv w:val="1"/>
      <w:marLeft w:val="0"/>
      <w:marRight w:val="0"/>
      <w:marTop w:val="0"/>
      <w:marBottom w:val="0"/>
      <w:divBdr>
        <w:top w:val="none" w:sz="0" w:space="0" w:color="auto"/>
        <w:left w:val="none" w:sz="0" w:space="0" w:color="auto"/>
        <w:bottom w:val="none" w:sz="0" w:space="0" w:color="auto"/>
        <w:right w:val="none" w:sz="0" w:space="0" w:color="auto"/>
      </w:divBdr>
    </w:div>
    <w:div w:id="427776405">
      <w:bodyDiv w:val="1"/>
      <w:marLeft w:val="0"/>
      <w:marRight w:val="0"/>
      <w:marTop w:val="0"/>
      <w:marBottom w:val="0"/>
      <w:divBdr>
        <w:top w:val="none" w:sz="0" w:space="0" w:color="auto"/>
        <w:left w:val="none" w:sz="0" w:space="0" w:color="auto"/>
        <w:bottom w:val="none" w:sz="0" w:space="0" w:color="auto"/>
        <w:right w:val="none" w:sz="0" w:space="0" w:color="auto"/>
      </w:divBdr>
    </w:div>
    <w:div w:id="842354781">
      <w:bodyDiv w:val="1"/>
      <w:marLeft w:val="0"/>
      <w:marRight w:val="0"/>
      <w:marTop w:val="0"/>
      <w:marBottom w:val="0"/>
      <w:divBdr>
        <w:top w:val="none" w:sz="0" w:space="0" w:color="auto"/>
        <w:left w:val="none" w:sz="0" w:space="0" w:color="auto"/>
        <w:bottom w:val="none" w:sz="0" w:space="0" w:color="auto"/>
        <w:right w:val="none" w:sz="0" w:space="0" w:color="auto"/>
      </w:divBdr>
    </w:div>
    <w:div w:id="969438792">
      <w:bodyDiv w:val="1"/>
      <w:marLeft w:val="0"/>
      <w:marRight w:val="0"/>
      <w:marTop w:val="0"/>
      <w:marBottom w:val="0"/>
      <w:divBdr>
        <w:top w:val="none" w:sz="0" w:space="0" w:color="auto"/>
        <w:left w:val="none" w:sz="0" w:space="0" w:color="auto"/>
        <w:bottom w:val="none" w:sz="0" w:space="0" w:color="auto"/>
        <w:right w:val="none" w:sz="0" w:space="0" w:color="auto"/>
      </w:divBdr>
    </w:div>
    <w:div w:id="1649091480">
      <w:bodyDiv w:val="1"/>
      <w:marLeft w:val="0"/>
      <w:marRight w:val="0"/>
      <w:marTop w:val="0"/>
      <w:marBottom w:val="0"/>
      <w:divBdr>
        <w:top w:val="none" w:sz="0" w:space="0" w:color="auto"/>
        <w:left w:val="none" w:sz="0" w:space="0" w:color="auto"/>
        <w:bottom w:val="none" w:sz="0" w:space="0" w:color="auto"/>
        <w:right w:val="none" w:sz="0" w:space="0" w:color="auto"/>
      </w:divBdr>
    </w:div>
    <w:div w:id="1742017534">
      <w:bodyDiv w:val="1"/>
      <w:marLeft w:val="0"/>
      <w:marRight w:val="0"/>
      <w:marTop w:val="0"/>
      <w:marBottom w:val="0"/>
      <w:divBdr>
        <w:top w:val="none" w:sz="0" w:space="0" w:color="auto"/>
        <w:left w:val="none" w:sz="0" w:space="0" w:color="auto"/>
        <w:bottom w:val="none" w:sz="0" w:space="0" w:color="auto"/>
        <w:right w:val="none" w:sz="0" w:space="0" w:color="auto"/>
      </w:divBdr>
      <w:divsChild>
        <w:div w:id="2124760622">
          <w:marLeft w:val="0"/>
          <w:marRight w:val="0"/>
          <w:marTop w:val="0"/>
          <w:marBottom w:val="0"/>
          <w:divBdr>
            <w:top w:val="none" w:sz="0" w:space="0" w:color="auto"/>
            <w:left w:val="none" w:sz="0" w:space="0" w:color="auto"/>
            <w:bottom w:val="none" w:sz="0" w:space="0" w:color="auto"/>
            <w:right w:val="none" w:sz="0" w:space="0" w:color="auto"/>
          </w:divBdr>
          <w:divsChild>
            <w:div w:id="153931757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76053642">
      <w:bodyDiv w:val="1"/>
      <w:marLeft w:val="0"/>
      <w:marRight w:val="0"/>
      <w:marTop w:val="0"/>
      <w:marBottom w:val="0"/>
      <w:divBdr>
        <w:top w:val="none" w:sz="0" w:space="0" w:color="auto"/>
        <w:left w:val="none" w:sz="0" w:space="0" w:color="auto"/>
        <w:bottom w:val="none" w:sz="0" w:space="0" w:color="auto"/>
        <w:right w:val="none" w:sz="0" w:space="0" w:color="auto"/>
      </w:divBdr>
    </w:div>
    <w:div w:id="1799374085">
      <w:bodyDiv w:val="1"/>
      <w:marLeft w:val="0"/>
      <w:marRight w:val="0"/>
      <w:marTop w:val="0"/>
      <w:marBottom w:val="0"/>
      <w:divBdr>
        <w:top w:val="none" w:sz="0" w:space="0" w:color="auto"/>
        <w:left w:val="none" w:sz="0" w:space="0" w:color="auto"/>
        <w:bottom w:val="none" w:sz="0" w:space="0" w:color="auto"/>
        <w:right w:val="none" w:sz="0" w:space="0" w:color="auto"/>
      </w:divBdr>
    </w:div>
    <w:div w:id="181544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image" Target="media/image26.jpeg"/><Relationship Id="rId50" Type="http://schemas.openxmlformats.org/officeDocument/2006/relationships/hyperlink" Target="https://de.wikipedia.org/wiki/Liste_der_IPA-Zeichen" TargetMode="External"/><Relationship Id="rId55" Type="http://schemas.openxmlformats.org/officeDocument/2006/relationships/hyperlink" Target="https://de.wikipedia.org/wiki/Rede" TargetMode="External"/><Relationship Id="rId63" Type="http://schemas.openxmlformats.org/officeDocument/2006/relationships/hyperlink" Target="https://de.wikipedia.org/wiki/Wortmarke" TargetMode="External"/><Relationship Id="rId68" Type="http://schemas.openxmlformats.org/officeDocument/2006/relationships/image" Target="media/image30.png"/><Relationship Id="rId76" Type="http://schemas.openxmlformats.org/officeDocument/2006/relationships/hyperlink" Target="https://de.wikipedia.org/wiki/Kunstsammlung_Nordrhein-Westfalen" TargetMode="External"/><Relationship Id="rId84" Type="http://schemas.openxmlformats.org/officeDocument/2006/relationships/image" Target="media/image37.jpeg"/><Relationship Id="rId89" Type="http://schemas.openxmlformats.org/officeDocument/2006/relationships/image" Target="media/image40.png"/><Relationship Id="rId97"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e.wikipedia.org/wiki/Pecha_Kucha" TargetMode="External"/><Relationship Id="rId45" Type="http://schemas.openxmlformats.org/officeDocument/2006/relationships/image" Target="media/image24.jpeg"/><Relationship Id="rId53" Type="http://schemas.openxmlformats.org/officeDocument/2006/relationships/hyperlink" Target="https://de.wikipedia.org/wiki/Katakana" TargetMode="External"/><Relationship Id="rId58" Type="http://schemas.openxmlformats.org/officeDocument/2006/relationships/hyperlink" Target="https://de.wikipedia.org/wiki/Japanische_Schrift" TargetMode="External"/><Relationship Id="rId66" Type="http://schemas.openxmlformats.org/officeDocument/2006/relationships/image" Target="media/image28.png"/><Relationship Id="rId74" Type="http://schemas.openxmlformats.org/officeDocument/2006/relationships/hyperlink" Target="https://de.wikipedia.org/wiki/St%C3%A4ndehaus_(D%C3%BCsseldorf)" TargetMode="External"/><Relationship Id="rId79" Type="http://schemas.openxmlformats.org/officeDocument/2006/relationships/image" Target="media/image35.png"/><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de.wikipedia.org/wiki/Pecha_Kucha" TargetMode="External"/><Relationship Id="rId82" Type="http://schemas.microsoft.com/office/2007/relationships/hdphoto" Target="media/hdphoto1.wdp"/><Relationship Id="rId90" Type="http://schemas.openxmlformats.org/officeDocument/2006/relationships/header" Target="header7.xml"/><Relationship Id="rId95" Type="http://schemas.openxmlformats.org/officeDocument/2006/relationships/footer" Target="footer10.xml"/><Relationship Id="rId19" Type="http://schemas.openxmlformats.org/officeDocument/2006/relationships/header" Target="header2.xml"/><Relationship Id="rId14" Type="http://schemas.openxmlformats.org/officeDocument/2006/relationships/hyperlink" Target="https://www.sefu-online.de/index.php" TargetMode="Externa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image" Target="media/image27.jpeg"/><Relationship Id="rId56" Type="http://schemas.openxmlformats.org/officeDocument/2006/relationships/hyperlink" Target="https://de.wikipedia.org/wiki/Wortmarke" TargetMode="External"/><Relationship Id="rId64" Type="http://schemas.openxmlformats.org/officeDocument/2006/relationships/hyperlink" Target="https://de.wikipedia.org/wiki/Ai_Weiwei" TargetMode="External"/><Relationship Id="rId69" Type="http://schemas.openxmlformats.org/officeDocument/2006/relationships/image" Target="media/image31.png"/><Relationship Id="rId77" Type="http://schemas.openxmlformats.org/officeDocument/2006/relationships/hyperlink" Target="https://de.wikipedia.org/wiki/St%C3%A4ndehaus_(D%C3%BCsseldorf)" TargetMode="External"/><Relationship Id="rId8" Type="http://schemas.openxmlformats.org/officeDocument/2006/relationships/image" Target="media/image1.png"/><Relationship Id="rId51" Type="http://schemas.openxmlformats.org/officeDocument/2006/relationships/hyperlink" Target="https://de.wikipedia.org/wiki/Japanische_Schrift" TargetMode="External"/><Relationship Id="rId72" Type="http://schemas.openxmlformats.org/officeDocument/2006/relationships/image" Target="media/image34.jpeg"/><Relationship Id="rId80" Type="http://schemas.openxmlformats.org/officeDocument/2006/relationships/hyperlink" Target="https://de.wikipedia.org/wiki/Banksy" TargetMode="External"/><Relationship Id="rId85" Type="http://schemas.openxmlformats.org/officeDocument/2006/relationships/image" Target="media/image38.png"/><Relationship Id="rId93" Type="http://schemas.openxmlformats.org/officeDocument/2006/relationships/footer" Target="footer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hyperlink" Target="https://de.wikipedia.org/wiki/Hiragana" TargetMode="External"/><Relationship Id="rId67" Type="http://schemas.openxmlformats.org/officeDocument/2006/relationships/image" Target="media/image29.jpeg"/><Relationship Id="rId20" Type="http://schemas.openxmlformats.org/officeDocument/2006/relationships/header" Target="header3.xml"/><Relationship Id="rId41" Type="http://schemas.openxmlformats.org/officeDocument/2006/relationships/hyperlink" Target="https://www.youtube.com/watch?v=kp0HfxWO0ew&amp;list=PLc53-s8bN-wDFXATYBijBkyg7lA-QJuYV&amp;index=14" TargetMode="External"/><Relationship Id="rId54" Type="http://schemas.openxmlformats.org/officeDocument/2006/relationships/hyperlink" Target="https://de.wikipedia.org/wiki/Pecha_Kucha" TargetMode="External"/><Relationship Id="rId62" Type="http://schemas.openxmlformats.org/officeDocument/2006/relationships/hyperlink" Target="https://de.wikipedia.org/wiki/Rede" TargetMode="External"/><Relationship Id="rId70" Type="http://schemas.openxmlformats.org/officeDocument/2006/relationships/image" Target="media/image32.jpeg"/><Relationship Id="rId75" Type="http://schemas.openxmlformats.org/officeDocument/2006/relationships/hyperlink" Target="https://de.wikipedia.org/wiki/D%C3%BCsseldorf" TargetMode="External"/><Relationship Id="rId83" Type="http://schemas.openxmlformats.org/officeDocument/2006/relationships/hyperlink" Target="https://de.wikipedia.org/wiki/Joseph_Beuys" TargetMode="External"/><Relationship Id="rId88" Type="http://schemas.openxmlformats.org/officeDocument/2006/relationships/image" Target="media/image39.jpeg"/><Relationship Id="rId91" Type="http://schemas.openxmlformats.org/officeDocument/2006/relationships/header" Target="header8.xm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fu-online.de/index.php" TargetMode="Externa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e.wikipedia.org/wiki/Internationales_Phonetisches_Alphabet" TargetMode="External"/><Relationship Id="rId57" Type="http://schemas.openxmlformats.org/officeDocument/2006/relationships/hyperlink" Target="https://de.wikipedia.org/wiki/Internationales_Phonetisches_Alphabet"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hyperlink" Target="https://de.wikipedia.org/wiki/Hiragana" TargetMode="External"/><Relationship Id="rId60" Type="http://schemas.openxmlformats.org/officeDocument/2006/relationships/hyperlink" Target="https://de.wikipedia.org/wiki/Katakana" TargetMode="External"/><Relationship Id="rId65" Type="http://schemas.openxmlformats.org/officeDocument/2006/relationships/hyperlink" Target="https://de.wikipedia.org/wiki/Ai_Weiwei" TargetMode="External"/><Relationship Id="rId73" Type="http://schemas.openxmlformats.org/officeDocument/2006/relationships/hyperlink" Target="https://de.wikipedia.org/wiki/Kunstsammlung_Nordrhein-Westfalen" TargetMode="External"/><Relationship Id="rId78" Type="http://schemas.openxmlformats.org/officeDocument/2006/relationships/hyperlink" Target="https://de.wikipedia.org/wiki/D%C3%BCsseldorf" TargetMode="External"/><Relationship Id="rId81" Type="http://schemas.openxmlformats.org/officeDocument/2006/relationships/image" Target="media/image36.png"/><Relationship Id="rId86" Type="http://schemas.openxmlformats.org/officeDocument/2006/relationships/header" Target="header6.xml"/><Relationship Id="rId94" Type="http://schemas.openxmlformats.org/officeDocument/2006/relationships/header" Target="header9.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7443-EEFB-45A1-B45B-2E31D870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9244</Words>
  <Characters>58240</Characters>
  <DocSecurity>0</DocSecurity>
  <Lines>485</Lines>
  <Paragraphs>134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67350</CharactersWithSpaces>
  <SharedDoc>false</SharedDoc>
  <HLinks>
    <vt:vector size="36" baseType="variant">
      <vt:variant>
        <vt:i4>786525</vt:i4>
      </vt:variant>
      <vt:variant>
        <vt:i4>15</vt:i4>
      </vt:variant>
      <vt:variant>
        <vt:i4>0</vt:i4>
      </vt:variant>
      <vt:variant>
        <vt:i4>5</vt:i4>
      </vt:variant>
      <vt:variant>
        <vt:lpwstr>https://www.goruma.de/kunst-und-kultur/bau-und-kunststile</vt:lpwstr>
      </vt:variant>
      <vt:variant>
        <vt:lpwstr/>
      </vt:variant>
      <vt:variant>
        <vt:i4>4587543</vt:i4>
      </vt:variant>
      <vt:variant>
        <vt:i4>12</vt:i4>
      </vt:variant>
      <vt:variant>
        <vt:i4>0</vt:i4>
      </vt:variant>
      <vt:variant>
        <vt:i4>5</vt:i4>
      </vt:variant>
      <vt:variant>
        <vt:lpwstr>https://www.planet-schule.de/wissenspool/nie-wieder-keine-ahnung-architektur/inhalt/sendungen/die-ganze-architekturgeschichte-in-zehn-gebaeuden.html</vt:lpwstr>
      </vt:variant>
      <vt:variant>
        <vt:lpwstr/>
      </vt:variant>
      <vt:variant>
        <vt:i4>4128889</vt:i4>
      </vt:variant>
      <vt:variant>
        <vt:i4>9</vt:i4>
      </vt:variant>
      <vt:variant>
        <vt:i4>0</vt:i4>
      </vt:variant>
      <vt:variant>
        <vt:i4>5</vt:i4>
      </vt:variant>
      <vt:variant>
        <vt:lpwstr>https://www.planet-schule.de/wissenspool/nie-wieder-keine-ahnung-architektur/inhalt/unterricht.html</vt:lpwstr>
      </vt:variant>
      <vt:variant>
        <vt:lpwstr/>
      </vt:variant>
      <vt:variant>
        <vt:i4>3407905</vt:i4>
      </vt:variant>
      <vt:variant>
        <vt:i4>6</vt:i4>
      </vt:variant>
      <vt:variant>
        <vt:i4>0</vt:i4>
      </vt:variant>
      <vt:variant>
        <vt:i4>5</vt:i4>
      </vt:variant>
      <vt:variant>
        <vt:lpwstr>https://www.blender.org/support/tutorials/</vt:lpwstr>
      </vt:variant>
      <vt:variant>
        <vt:lpwstr/>
      </vt:variant>
      <vt:variant>
        <vt:i4>3997801</vt:i4>
      </vt:variant>
      <vt:variant>
        <vt:i4>3</vt:i4>
      </vt:variant>
      <vt:variant>
        <vt:i4>0</vt:i4>
      </vt:variant>
      <vt:variant>
        <vt:i4>5</vt:i4>
      </vt:variant>
      <vt:variant>
        <vt:lpwstr>https://education.minecraft.net/worlds/tutorial-world/</vt:lpwstr>
      </vt:variant>
      <vt:variant>
        <vt:lpwstr/>
      </vt:variant>
      <vt:variant>
        <vt:i4>720924</vt:i4>
      </vt:variant>
      <vt:variant>
        <vt:i4>0</vt:i4>
      </vt:variant>
      <vt:variant>
        <vt:i4>0</vt:i4>
      </vt:variant>
      <vt:variant>
        <vt:i4>5</vt:i4>
      </vt:variant>
      <vt:variant>
        <vt:lpwstr>https://www.sefu-online.de/index.php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2022-03-02T15:20:00Z</cp:lastPrinted>
  <dcterms:created xsi:type="dcterms:W3CDTF">2023-02-10T08:54:00Z</dcterms:created>
  <dcterms:modified xsi:type="dcterms:W3CDTF">2023-02-10T08:54:00Z</dcterms:modified>
</cp:coreProperties>
</file>