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6E" w:rsidRDefault="004927BD" w:rsidP="00FB2E6E">
      <w:pPr>
        <w:pStyle w:val="Titel"/>
      </w:pPr>
      <w:r>
        <w:t>Grundkurs</w:t>
      </w:r>
      <w:r w:rsidR="00FB2E6E">
        <w:t>: Inhaltsfelder</w:t>
      </w:r>
    </w:p>
    <w:p w:rsidR="00C739E8" w:rsidRPr="00D12E8F" w:rsidRDefault="00CA4811">
      <w:pPr>
        <w:rPr>
          <w:rFonts w:ascii="Liberation Serif" w:hAnsi="Liberation Serif" w:cs="Liberation Serif"/>
          <w:b/>
          <w:sz w:val="32"/>
          <w:szCs w:val="32"/>
        </w:rPr>
      </w:pPr>
      <w:r w:rsidRPr="00D12E8F">
        <w:rPr>
          <w:rFonts w:ascii="Liberation Serif" w:hAnsi="Liberation Serif" w:cs="Liberation Serif"/>
          <w:b/>
          <w:sz w:val="32"/>
          <w:szCs w:val="32"/>
        </w:rPr>
        <w:t>Zuordnung der Inhaltsfelder zu den einzelnen Unterrichtsvorhaben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1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2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3</w:t>
      </w:r>
    </w:p>
    <w:p w:rsidR="00CA4811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4</w:t>
      </w:r>
    </w:p>
    <w:p w:rsidR="004927BD" w:rsidRPr="00D12E8F" w:rsidRDefault="004927BD" w:rsidP="004927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5</w:t>
      </w:r>
    </w:p>
    <w:p w:rsidR="004927BD" w:rsidRDefault="004927BD" w:rsidP="004927B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Vorhaben 6</w:t>
      </w:r>
    </w:p>
    <w:p w:rsidR="00ED4B0B" w:rsidRPr="00D12E8F" w:rsidRDefault="00ED4B0B" w:rsidP="004927BD">
      <w:pPr>
        <w:rPr>
          <w:rFonts w:ascii="Liberation Serif" w:hAnsi="Liberation Serif" w:cs="Liberation Serif"/>
          <w:sz w:val="28"/>
          <w:szCs w:val="28"/>
        </w:rPr>
      </w:pPr>
    </w:p>
    <w:p w:rsidR="00CA4811" w:rsidRPr="00D12E8F" w:rsidRDefault="00CA481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D12E8F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7"/>
        <w:gridCol w:w="752"/>
        <w:gridCol w:w="753"/>
        <w:gridCol w:w="846"/>
        <w:gridCol w:w="876"/>
        <w:gridCol w:w="762"/>
        <w:gridCol w:w="762"/>
      </w:tblGrid>
      <w:tr w:rsidR="00EB1DDF" w:rsidRPr="00D12E8F" w:rsidTr="00EB1DDF">
        <w:trPr>
          <w:trHeight w:val="342"/>
        </w:trPr>
        <w:tc>
          <w:tcPr>
            <w:tcW w:w="4537" w:type="dxa"/>
          </w:tcPr>
          <w:p w:rsidR="00EB1DDF" w:rsidRPr="00D12E8F" w:rsidRDefault="00EB1DDF" w:rsidP="00CA4811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75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53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84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7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</w:tr>
      <w:tr w:rsidR="00EB1DDF" w:rsidRPr="00D12E8F" w:rsidTr="00EB1DDF">
        <w:trPr>
          <w:trHeight w:val="342"/>
        </w:trPr>
        <w:tc>
          <w:tcPr>
            <w:tcW w:w="4537" w:type="dxa"/>
          </w:tcPr>
          <w:p w:rsidR="00EB1DDF" w:rsidRPr="00ED4B0B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b/>
                <w:sz w:val="28"/>
                <w:szCs w:val="28"/>
              </w:rPr>
              <w:t>Sprache</w:t>
            </w:r>
          </w:p>
          <w:p w:rsidR="00EB1DDF" w:rsidRPr="00ED4B0B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Spracherwerbsmodelle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sprachgeschichtlicher Wandel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Sprachvarietäten und ihre gesellschaftliche Bedeutung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11D9A" w:rsidRPr="00D12E8F" w:rsidTr="00C739F2">
        <w:trPr>
          <w:trHeight w:val="342"/>
        </w:trPr>
        <w:tc>
          <w:tcPr>
            <w:tcW w:w="9288" w:type="dxa"/>
            <w:gridSpan w:val="7"/>
          </w:tcPr>
          <w:p w:rsidR="00611D9A" w:rsidRPr="00D12E8F" w:rsidRDefault="00611D9A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B1DDF" w:rsidRPr="00D12E8F" w:rsidTr="00EB1DDF">
        <w:trPr>
          <w:trHeight w:val="342"/>
        </w:trPr>
        <w:tc>
          <w:tcPr>
            <w:tcW w:w="4537" w:type="dxa"/>
          </w:tcPr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b/>
                <w:sz w:val="28"/>
                <w:szCs w:val="28"/>
              </w:rPr>
              <w:t>Texte</w:t>
            </w:r>
          </w:p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strukturell unterschiedliche Dramen aus unterschiedlichen historischen Kontexten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strukturell unterschiedliche Erzähltexte aus unterschiedlichen historischen Kontexten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lyrische Texte zu einem Themenbereich aus unterschiedlichen historischen Kontexten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komplexe Sachtexte</w:t>
            </w:r>
          </w:p>
        </w:tc>
        <w:tc>
          <w:tcPr>
            <w:tcW w:w="75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11D9A" w:rsidRPr="00D12E8F" w:rsidTr="009E76F2">
        <w:trPr>
          <w:trHeight w:val="342"/>
        </w:trPr>
        <w:tc>
          <w:tcPr>
            <w:tcW w:w="9288" w:type="dxa"/>
            <w:gridSpan w:val="7"/>
          </w:tcPr>
          <w:p w:rsidR="00611D9A" w:rsidRPr="00D12E8F" w:rsidRDefault="00611D9A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00EC7" w:rsidRPr="00D12E8F" w:rsidTr="00EB1DDF">
        <w:trPr>
          <w:trHeight w:val="342"/>
        </w:trPr>
        <w:tc>
          <w:tcPr>
            <w:tcW w:w="4537" w:type="dxa"/>
          </w:tcPr>
          <w:p w:rsidR="00D00EC7" w:rsidRPr="00D12E8F" w:rsidRDefault="00D00EC7" w:rsidP="007F4EA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52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753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846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876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  <w:tc>
          <w:tcPr>
            <w:tcW w:w="762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V5</w:t>
            </w:r>
          </w:p>
        </w:tc>
        <w:tc>
          <w:tcPr>
            <w:tcW w:w="762" w:type="dxa"/>
          </w:tcPr>
          <w:p w:rsidR="00D00EC7" w:rsidRPr="00D12E8F" w:rsidRDefault="00D00EC7" w:rsidP="007F4EA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V6</w:t>
            </w:r>
          </w:p>
        </w:tc>
      </w:tr>
      <w:tr w:rsidR="00EB1DDF" w:rsidRPr="00D12E8F" w:rsidTr="00EB1DDF">
        <w:trPr>
          <w:trHeight w:val="342"/>
        </w:trPr>
        <w:tc>
          <w:tcPr>
            <w:tcW w:w="4537" w:type="dxa"/>
          </w:tcPr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sprachliches Handeln im kommunikativen Kontext</w:t>
            </w:r>
          </w:p>
        </w:tc>
        <w:tc>
          <w:tcPr>
            <w:tcW w:w="75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rhetorisch ausgestaltete Kommunikation in funktionalen Zusammenhängen</w:t>
            </w:r>
          </w:p>
        </w:tc>
        <w:tc>
          <w:tcPr>
            <w:tcW w:w="75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611D9A" w:rsidRPr="00D12E8F" w:rsidTr="003C75F3">
        <w:trPr>
          <w:trHeight w:val="342"/>
        </w:trPr>
        <w:tc>
          <w:tcPr>
            <w:tcW w:w="9288" w:type="dxa"/>
            <w:gridSpan w:val="7"/>
          </w:tcPr>
          <w:p w:rsidR="00611D9A" w:rsidRPr="00D12E8F" w:rsidRDefault="00611D9A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B1DDF" w:rsidRPr="00D12E8F" w:rsidTr="00EB1DDF">
        <w:trPr>
          <w:trHeight w:val="342"/>
        </w:trPr>
        <w:tc>
          <w:tcPr>
            <w:tcW w:w="4537" w:type="dxa"/>
          </w:tcPr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b/>
                <w:sz w:val="28"/>
                <w:szCs w:val="28"/>
              </w:rPr>
              <w:t>Medien</w:t>
            </w:r>
          </w:p>
          <w:p w:rsidR="00EB1DDF" w:rsidRPr="00ED4B0B" w:rsidRDefault="00EB1DDF" w:rsidP="00ED4B0B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B1DDF" w:rsidRPr="00D12E8F" w:rsidRDefault="00EB1DDF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Information und Informationsdarbietung in verschiedenen Medien</w:t>
            </w:r>
          </w:p>
        </w:tc>
        <w:tc>
          <w:tcPr>
            <w:tcW w:w="75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filmische Umsetzung einer Textvorlage (in Ausschnitten)</w:t>
            </w:r>
          </w:p>
        </w:tc>
        <w:tc>
          <w:tcPr>
            <w:tcW w:w="75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ED4B0B" w:rsidRPr="00D12E8F" w:rsidTr="00EB1DDF">
        <w:trPr>
          <w:trHeight w:val="342"/>
        </w:trPr>
        <w:tc>
          <w:tcPr>
            <w:tcW w:w="4537" w:type="dxa"/>
          </w:tcPr>
          <w:p w:rsidR="00ED4B0B" w:rsidRPr="00ED4B0B" w:rsidRDefault="00ED4B0B" w:rsidP="00ED4B0B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D4B0B">
              <w:rPr>
                <w:rFonts w:ascii="Liberation Serif" w:hAnsi="Liberation Serif" w:cs="Liberation Serif"/>
                <w:sz w:val="28"/>
                <w:szCs w:val="28"/>
              </w:rPr>
              <w:t>Bühneninszenierung eines dramatischen Textes</w:t>
            </w:r>
          </w:p>
        </w:tc>
        <w:tc>
          <w:tcPr>
            <w:tcW w:w="75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762" w:type="dxa"/>
          </w:tcPr>
          <w:p w:rsidR="00ED4B0B" w:rsidRPr="00D12E8F" w:rsidRDefault="00ED4B0B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A4811" w:rsidRPr="00D12E8F" w:rsidRDefault="00CA4811">
      <w:pPr>
        <w:rPr>
          <w:rFonts w:ascii="Liberation Serif" w:hAnsi="Liberation Serif" w:cs="Liberation Serif"/>
          <w:b/>
          <w:sz w:val="28"/>
          <w:szCs w:val="28"/>
        </w:rPr>
      </w:pPr>
    </w:p>
    <w:sectPr w:rsidR="00CA4811" w:rsidRPr="00D12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6"/>
    <w:rsid w:val="000616C6"/>
    <w:rsid w:val="0007065B"/>
    <w:rsid w:val="00262098"/>
    <w:rsid w:val="00403F7D"/>
    <w:rsid w:val="004927BD"/>
    <w:rsid w:val="00611D9A"/>
    <w:rsid w:val="007A55F8"/>
    <w:rsid w:val="008B552E"/>
    <w:rsid w:val="00C739E8"/>
    <w:rsid w:val="00CA4811"/>
    <w:rsid w:val="00D00EC7"/>
    <w:rsid w:val="00D12E8F"/>
    <w:rsid w:val="00EB1DDF"/>
    <w:rsid w:val="00ED4B0B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9B1A37CD.dotm</Template>
  <TotalTime>0</TotalTime>
  <Pages>2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Pertzel, Eva</cp:lastModifiedBy>
  <cp:revision>9</cp:revision>
  <dcterms:created xsi:type="dcterms:W3CDTF">2014-08-14T10:19:00Z</dcterms:created>
  <dcterms:modified xsi:type="dcterms:W3CDTF">2014-08-14T10:32:00Z</dcterms:modified>
</cp:coreProperties>
</file>