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16" w:rsidRDefault="00281316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9103A" w:rsidRDefault="00AC25D7" w:rsidP="0000222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Das Tandem</w:t>
      </w:r>
      <w:r w:rsidR="0000222C">
        <w:rPr>
          <w:rFonts w:ascii="Arial" w:hAnsi="Arial" w:cs="Arial"/>
          <w:b/>
          <w:sz w:val="24"/>
          <w:szCs w:val="24"/>
        </w:rPr>
        <w:br/>
      </w:r>
      <w:r w:rsidR="00E26587" w:rsidRPr="002630F9">
        <w:rPr>
          <w:rFonts w:ascii="Arial" w:hAnsi="Arial" w:cs="Arial"/>
          <w:sz w:val="24"/>
          <w:szCs w:val="24"/>
        </w:rPr>
        <w:t xml:space="preserve">(am Beispiel </w:t>
      </w:r>
      <w:r>
        <w:rPr>
          <w:rFonts w:ascii="Arial" w:hAnsi="Arial" w:cs="Arial"/>
          <w:sz w:val="24"/>
          <w:szCs w:val="24"/>
        </w:rPr>
        <w:t>der</w:t>
      </w:r>
      <w:r w:rsidR="009053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Atommodelle</w:t>
      </w:r>
      <w:r w:rsidR="00E26587" w:rsidRPr="002630F9">
        <w:rPr>
          <w:rFonts w:ascii="Arial" w:hAnsi="Arial" w:cs="Arial"/>
          <w:sz w:val="24"/>
          <w:szCs w:val="24"/>
        </w:rPr>
        <w:t>)</w:t>
      </w:r>
    </w:p>
    <w:p w:rsidR="0000222C" w:rsidRPr="002630F9" w:rsidRDefault="0000222C" w:rsidP="0000222C">
      <w:pPr>
        <w:jc w:val="center"/>
        <w:rPr>
          <w:rFonts w:ascii="Arial" w:hAnsi="Arial" w:cs="Arial"/>
          <w:b/>
          <w:sz w:val="24"/>
          <w:szCs w:val="24"/>
        </w:rPr>
      </w:pPr>
    </w:p>
    <w:p w:rsidR="00B31190" w:rsidRPr="00D674DD" w:rsidRDefault="00B31190" w:rsidP="00B3119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674DD">
        <w:rPr>
          <w:rFonts w:ascii="Arial" w:hAnsi="Arial" w:cs="Arial"/>
          <w:b/>
          <w:sz w:val="24"/>
          <w:szCs w:val="24"/>
          <w:u w:val="single"/>
        </w:rPr>
        <w:t>Anleitung:</w:t>
      </w:r>
    </w:p>
    <w:p w:rsidR="00B31190" w:rsidRDefault="00AC25D7" w:rsidP="00AC25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D674DD">
        <w:rPr>
          <w:rFonts w:ascii="Arial" w:hAnsi="Arial" w:cs="Arial"/>
          <w:sz w:val="24"/>
          <w:szCs w:val="24"/>
        </w:rPr>
        <w:t xml:space="preserve">Schüler/innen sollen </w:t>
      </w:r>
      <w:r>
        <w:rPr>
          <w:rFonts w:ascii="Arial" w:hAnsi="Arial" w:cs="Arial"/>
          <w:sz w:val="24"/>
          <w:szCs w:val="24"/>
        </w:rPr>
        <w:t>zunächst in Einzelarbeit Aufgaben lösen und sie dann anschließend in einer Zweiergruppe anhand vorgegebener Lösungen gegenseitig vergleichen und gegebenenfalls korrigieren.</w:t>
      </w:r>
    </w:p>
    <w:p w:rsidR="00AC25D7" w:rsidRDefault="00AC25D7" w:rsidP="00AC25D7">
      <w:pPr>
        <w:spacing w:after="0"/>
        <w:jc w:val="both"/>
        <w:rPr>
          <w:rFonts w:ascii="Arial" w:hAnsi="Arial" w:cs="Arial"/>
          <w:sz w:val="24"/>
          <w:szCs w:val="24"/>
        </w:rPr>
      </w:pPr>
      <w:r w:rsidRPr="002067D0">
        <w:rPr>
          <w:rFonts w:ascii="Arial" w:hAnsi="Arial" w:cs="Arial"/>
          <w:sz w:val="24"/>
          <w:szCs w:val="24"/>
        </w:rPr>
        <w:t>Es werden zufällige Zweiergruppen gebildet. Jede/r Partner/in erhält einen Tandem</w:t>
      </w:r>
      <w:r>
        <w:rPr>
          <w:rFonts w:ascii="Arial" w:hAnsi="Arial" w:cs="Arial"/>
          <w:sz w:val="24"/>
          <w:szCs w:val="24"/>
        </w:rPr>
        <w:t>-</w:t>
      </w:r>
      <w:r w:rsidRPr="002067D0">
        <w:rPr>
          <w:rFonts w:ascii="Arial" w:hAnsi="Arial" w:cs="Arial"/>
          <w:sz w:val="24"/>
          <w:szCs w:val="24"/>
        </w:rPr>
        <w:t xml:space="preserve">bogen, auf dem </w:t>
      </w:r>
      <w:r w:rsidR="00641935">
        <w:rPr>
          <w:rFonts w:ascii="Arial" w:hAnsi="Arial" w:cs="Arial"/>
          <w:sz w:val="24"/>
          <w:szCs w:val="24"/>
        </w:rPr>
        <w:t>die</w:t>
      </w:r>
      <w:r w:rsidRPr="002067D0">
        <w:rPr>
          <w:rFonts w:ascii="Arial" w:hAnsi="Arial" w:cs="Arial"/>
          <w:sz w:val="24"/>
          <w:szCs w:val="24"/>
        </w:rPr>
        <w:t xml:space="preserve"> Aufgaben noch zu bearbeiten </w:t>
      </w:r>
      <w:r w:rsidR="00641935">
        <w:rPr>
          <w:rFonts w:ascii="Arial" w:hAnsi="Arial" w:cs="Arial"/>
          <w:sz w:val="24"/>
          <w:szCs w:val="24"/>
        </w:rPr>
        <w:t>sind</w:t>
      </w:r>
      <w:r w:rsidRPr="002067D0">
        <w:rPr>
          <w:rFonts w:ascii="Arial" w:hAnsi="Arial" w:cs="Arial"/>
          <w:sz w:val="24"/>
          <w:szCs w:val="24"/>
        </w:rPr>
        <w:t xml:space="preserve"> (hierfür hat der/die Tandempartner/in bereits die Lösungen) und ein</w:t>
      </w:r>
      <w:r w:rsidR="00641935">
        <w:rPr>
          <w:rFonts w:ascii="Arial" w:hAnsi="Arial" w:cs="Arial"/>
          <w:sz w:val="24"/>
          <w:szCs w:val="24"/>
        </w:rPr>
        <w:t>en</w:t>
      </w:r>
      <w:r w:rsidRPr="002067D0">
        <w:rPr>
          <w:rFonts w:ascii="Arial" w:hAnsi="Arial" w:cs="Arial"/>
          <w:sz w:val="24"/>
          <w:szCs w:val="24"/>
        </w:rPr>
        <w:t xml:space="preserve"> andere</w:t>
      </w:r>
      <w:r w:rsidR="00641935">
        <w:rPr>
          <w:rFonts w:ascii="Arial" w:hAnsi="Arial" w:cs="Arial"/>
          <w:sz w:val="24"/>
          <w:szCs w:val="24"/>
        </w:rPr>
        <w:t>n</w:t>
      </w:r>
      <w:r w:rsidRPr="002067D0">
        <w:rPr>
          <w:rFonts w:ascii="Arial" w:hAnsi="Arial" w:cs="Arial"/>
          <w:sz w:val="24"/>
          <w:szCs w:val="24"/>
        </w:rPr>
        <w:t xml:space="preserve"> </w:t>
      </w:r>
      <w:r w:rsidR="00641935">
        <w:rPr>
          <w:rFonts w:ascii="Arial" w:hAnsi="Arial" w:cs="Arial"/>
          <w:sz w:val="24"/>
          <w:szCs w:val="24"/>
        </w:rPr>
        <w:t>Tandembogen, der nur Aufgabenlö</w:t>
      </w:r>
      <w:r w:rsidRPr="002067D0">
        <w:rPr>
          <w:rFonts w:ascii="Arial" w:hAnsi="Arial" w:cs="Arial"/>
          <w:sz w:val="24"/>
          <w:szCs w:val="24"/>
        </w:rPr>
        <w:t>sungen vorweist (die</w:t>
      </w:r>
      <w:r w:rsidR="00641935">
        <w:rPr>
          <w:rFonts w:ascii="Arial" w:hAnsi="Arial" w:cs="Arial"/>
          <w:sz w:val="24"/>
          <w:szCs w:val="24"/>
        </w:rPr>
        <w:t xml:space="preserve"> dazugehörigen</w:t>
      </w:r>
      <w:r w:rsidRPr="002067D0">
        <w:rPr>
          <w:rFonts w:ascii="Arial" w:hAnsi="Arial" w:cs="Arial"/>
          <w:sz w:val="24"/>
          <w:szCs w:val="24"/>
        </w:rPr>
        <w:t xml:space="preserve"> Aufgaben liegen dem Tandempartner zur Bearbeitung vor). </w:t>
      </w:r>
      <w:r>
        <w:rPr>
          <w:rFonts w:ascii="Arial" w:hAnsi="Arial" w:cs="Arial"/>
          <w:sz w:val="24"/>
          <w:szCs w:val="24"/>
        </w:rPr>
        <w:t>Nach der Lösung der Aufgaben lesen d</w:t>
      </w:r>
      <w:r w:rsidRPr="002067D0">
        <w:rPr>
          <w:rFonts w:ascii="Arial" w:hAnsi="Arial" w:cs="Arial"/>
          <w:sz w:val="24"/>
          <w:szCs w:val="24"/>
        </w:rPr>
        <w:t>ie Schüler/innen im Wechsel die Sätze mit ihren eigenen Lösungen vor und werden, falls nötig, von der/dem Tandempartner/in korrigiert.</w:t>
      </w:r>
    </w:p>
    <w:p w:rsidR="00AC25D7" w:rsidRPr="002067D0" w:rsidRDefault="00AC25D7" w:rsidP="00AC25D7">
      <w:pPr>
        <w:jc w:val="both"/>
        <w:rPr>
          <w:rFonts w:ascii="Arial" w:hAnsi="Arial" w:cs="Arial"/>
          <w:sz w:val="24"/>
          <w:szCs w:val="24"/>
        </w:rPr>
      </w:pPr>
      <w:r w:rsidRPr="002067D0">
        <w:rPr>
          <w:rFonts w:ascii="Arial" w:hAnsi="Arial" w:cs="Arial"/>
          <w:sz w:val="24"/>
          <w:szCs w:val="24"/>
        </w:rPr>
        <w:t>Während der Partnerarbeit ergänzt der/die jeweilige Partner/in die Aufgaben</w:t>
      </w:r>
      <w:r>
        <w:rPr>
          <w:rFonts w:ascii="Arial" w:hAnsi="Arial" w:cs="Arial"/>
          <w:sz w:val="24"/>
          <w:szCs w:val="24"/>
        </w:rPr>
        <w:t>-</w:t>
      </w:r>
      <w:r w:rsidRPr="002067D0">
        <w:rPr>
          <w:rFonts w:ascii="Arial" w:hAnsi="Arial" w:cs="Arial"/>
          <w:sz w:val="24"/>
          <w:szCs w:val="24"/>
        </w:rPr>
        <w:t>stellungen auf dem Lösungsblatt.</w:t>
      </w:r>
    </w:p>
    <w:p w:rsidR="00AC25D7" w:rsidRDefault="00AC25D7" w:rsidP="00AC25D7">
      <w:pPr>
        <w:jc w:val="both"/>
        <w:rPr>
          <w:rFonts w:ascii="Arial" w:hAnsi="Arial" w:cs="Arial"/>
          <w:sz w:val="24"/>
          <w:szCs w:val="24"/>
        </w:rPr>
      </w:pPr>
    </w:p>
    <w:p w:rsidR="00B31190" w:rsidRDefault="00B31190" w:rsidP="00E26587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E26587" w:rsidRPr="00D674DD" w:rsidRDefault="00E26587" w:rsidP="00E2658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D674DD">
        <w:rPr>
          <w:rFonts w:ascii="Arial" w:hAnsi="Arial" w:cs="Arial"/>
          <w:b/>
          <w:sz w:val="24"/>
          <w:szCs w:val="24"/>
          <w:u w:val="single"/>
        </w:rPr>
        <w:t>Ziele:</w:t>
      </w:r>
    </w:p>
    <w:p w:rsidR="00611DE7" w:rsidRDefault="00611DE7" w:rsidP="00611DE7">
      <w:pPr>
        <w:spacing w:after="0"/>
        <w:jc w:val="both"/>
        <w:rPr>
          <w:rFonts w:ascii="Arial" w:hAnsi="Arial" w:cs="Arial"/>
          <w:sz w:val="24"/>
          <w:szCs w:val="24"/>
        </w:rPr>
      </w:pPr>
      <w:r w:rsidRPr="002067D0">
        <w:rPr>
          <w:rFonts w:ascii="Arial" w:hAnsi="Arial" w:cs="Arial"/>
          <w:sz w:val="24"/>
          <w:szCs w:val="24"/>
        </w:rPr>
        <w:t xml:space="preserve">Bei dieser schriftlichen Übungsform erfolgen die Kontrolle und die Korrektur durch die Mitschülerin bzw. den Mitschüler. </w:t>
      </w:r>
    </w:p>
    <w:p w:rsidR="0000222C" w:rsidRDefault="00611DE7" w:rsidP="00611DE7">
      <w:pPr>
        <w:rPr>
          <w:rFonts w:ascii="Arial" w:hAnsi="Arial" w:cs="Arial"/>
          <w:sz w:val="24"/>
          <w:szCs w:val="24"/>
        </w:rPr>
      </w:pPr>
      <w:r w:rsidRPr="002067D0">
        <w:rPr>
          <w:rFonts w:ascii="Arial" w:hAnsi="Arial" w:cs="Arial"/>
          <w:sz w:val="24"/>
          <w:szCs w:val="24"/>
        </w:rPr>
        <w:t>Dabei wird ein genaues Zuhören geschult. Die Kommunikations- und Konzentrations</w:t>
      </w:r>
      <w:r>
        <w:rPr>
          <w:rFonts w:ascii="Arial" w:hAnsi="Arial" w:cs="Arial"/>
          <w:sz w:val="24"/>
          <w:szCs w:val="24"/>
        </w:rPr>
        <w:t>-</w:t>
      </w:r>
      <w:r w:rsidRPr="002067D0">
        <w:rPr>
          <w:rFonts w:ascii="Arial" w:hAnsi="Arial" w:cs="Arial"/>
          <w:sz w:val="24"/>
          <w:szCs w:val="24"/>
        </w:rPr>
        <w:t>fähigkeit der Schülerinnen und Schüler werden gefördert</w:t>
      </w:r>
      <w:r>
        <w:rPr>
          <w:rFonts w:ascii="Arial" w:hAnsi="Arial" w:cs="Arial"/>
          <w:sz w:val="24"/>
          <w:szCs w:val="24"/>
        </w:rPr>
        <w:t>.</w:t>
      </w:r>
      <w:r w:rsidR="0000222C">
        <w:rPr>
          <w:rFonts w:ascii="Arial" w:hAnsi="Arial" w:cs="Arial"/>
          <w:sz w:val="24"/>
          <w:szCs w:val="24"/>
        </w:rPr>
        <w:br w:type="page"/>
      </w:r>
    </w:p>
    <w:p w:rsidR="0000222C" w:rsidRDefault="0000222C" w:rsidP="001F2708">
      <w:pPr>
        <w:spacing w:after="120"/>
        <w:jc w:val="both"/>
        <w:rPr>
          <w:rFonts w:ascii="Arial" w:hAnsi="Arial" w:cs="Arial"/>
          <w:sz w:val="24"/>
          <w:szCs w:val="24"/>
        </w:rPr>
      </w:pPr>
    </w:p>
    <w:p w:rsidR="00E26587" w:rsidRPr="001F2708" w:rsidRDefault="00E26587" w:rsidP="001F2708">
      <w:pPr>
        <w:spacing w:after="120"/>
        <w:jc w:val="both"/>
        <w:rPr>
          <w:rFonts w:ascii="Arial" w:hAnsi="Arial" w:cs="Arial"/>
          <w:sz w:val="24"/>
          <w:szCs w:val="24"/>
          <w:u w:val="single"/>
        </w:rPr>
      </w:pPr>
      <w:r w:rsidRPr="001F2708">
        <w:rPr>
          <w:rFonts w:ascii="Arial" w:hAnsi="Arial" w:cs="Arial"/>
          <w:sz w:val="24"/>
          <w:szCs w:val="24"/>
          <w:u w:val="single"/>
        </w:rPr>
        <w:t>Folgende Kompetenzen</w:t>
      </w:r>
      <w:r w:rsidR="00765D70">
        <w:rPr>
          <w:rStyle w:val="Funotenzeichen"/>
          <w:rFonts w:ascii="Arial" w:hAnsi="Arial" w:cs="Arial"/>
          <w:sz w:val="24"/>
          <w:szCs w:val="24"/>
          <w:u w:val="single"/>
        </w:rPr>
        <w:footnoteReference w:id="1"/>
      </w:r>
      <w:r w:rsidR="00765D70">
        <w:rPr>
          <w:rFonts w:ascii="Arial" w:hAnsi="Arial" w:cs="Arial"/>
          <w:sz w:val="24"/>
          <w:szCs w:val="24"/>
          <w:u w:val="single"/>
        </w:rPr>
        <w:t xml:space="preserve"> </w:t>
      </w:r>
      <w:r w:rsidRPr="001F2708">
        <w:rPr>
          <w:rFonts w:ascii="Arial" w:hAnsi="Arial" w:cs="Arial"/>
          <w:sz w:val="24"/>
          <w:szCs w:val="24"/>
          <w:u w:val="single"/>
        </w:rPr>
        <w:t>können damit gefördert werden:</w:t>
      </w:r>
    </w:p>
    <w:p w:rsidR="00611DE7" w:rsidRPr="002630F9" w:rsidRDefault="00611DE7" w:rsidP="00611DE7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2630F9">
        <w:rPr>
          <w:rFonts w:ascii="Arial" w:hAnsi="Arial" w:cs="Arial"/>
          <w:sz w:val="24"/>
          <w:szCs w:val="24"/>
        </w:rPr>
        <w:t>K8 Zuhören, hinterfragen</w:t>
      </w:r>
    </w:p>
    <w:p w:rsidR="00611DE7" w:rsidRPr="001F2708" w:rsidRDefault="00611DE7" w:rsidP="00611DE7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 w:rsidRPr="001F2708">
        <w:rPr>
          <w:rFonts w:ascii="Arial" w:hAnsi="Arial" w:cs="Arial"/>
          <w:i/>
          <w:sz w:val="24"/>
          <w:szCs w:val="24"/>
        </w:rPr>
        <w:t>Schülerinnen und Schüler können bei der Klärung naturwissenschaftlicher Fragestellungen anderen konzentriert zuhören, deren Beiträge zusammenfassen und bei Unklarheiten sachbezogen nachfragen.</w:t>
      </w:r>
    </w:p>
    <w:p w:rsidR="00D45920" w:rsidRPr="00590FD7" w:rsidRDefault="00FB0A4D" w:rsidP="001F2708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UF1</w:t>
      </w:r>
      <w:r w:rsidR="00D45920" w:rsidRPr="00590FD7">
        <w:rPr>
          <w:rFonts w:ascii="Arial" w:hAnsi="Arial" w:cs="Arial"/>
          <w:sz w:val="24"/>
          <w:szCs w:val="24"/>
        </w:rPr>
        <w:t xml:space="preserve"> Fakten wiedergeben und erläutern</w:t>
      </w:r>
    </w:p>
    <w:p w:rsidR="00D72856" w:rsidRPr="001F2708" w:rsidRDefault="008B367A" w:rsidP="001F2708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 w:rsidRPr="001F2708">
        <w:rPr>
          <w:rFonts w:ascii="Arial" w:hAnsi="Arial" w:cs="Arial"/>
          <w:i/>
          <w:sz w:val="24"/>
          <w:szCs w:val="24"/>
        </w:rPr>
        <w:t xml:space="preserve">Schülerinnen und Schüler können </w:t>
      </w:r>
      <w:r w:rsidR="00D45920" w:rsidRPr="001F2708">
        <w:rPr>
          <w:rFonts w:ascii="Arial" w:hAnsi="Arial" w:cs="Arial"/>
          <w:i/>
          <w:sz w:val="24"/>
          <w:szCs w:val="24"/>
        </w:rPr>
        <w:t>Phänomene und Vorgänge mit einfachen naturwissenschaftlichen Konzepten beschreiben</w:t>
      </w:r>
      <w:r w:rsidR="00D72856" w:rsidRPr="001F2708">
        <w:rPr>
          <w:rFonts w:ascii="Arial" w:hAnsi="Arial" w:cs="Arial"/>
          <w:i/>
          <w:sz w:val="24"/>
          <w:szCs w:val="24"/>
        </w:rPr>
        <w:t xml:space="preserve"> </w:t>
      </w:r>
      <w:r w:rsidR="00611DE7">
        <w:rPr>
          <w:rFonts w:ascii="Arial" w:hAnsi="Arial" w:cs="Arial"/>
          <w:i/>
          <w:sz w:val="24"/>
          <w:szCs w:val="24"/>
        </w:rPr>
        <w:t>und erläutern.</w:t>
      </w:r>
    </w:p>
    <w:p w:rsidR="00D72856" w:rsidRPr="002630F9" w:rsidRDefault="00D72856" w:rsidP="001F2708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2630F9">
        <w:rPr>
          <w:rFonts w:ascii="Arial" w:hAnsi="Arial" w:cs="Arial"/>
          <w:sz w:val="24"/>
          <w:szCs w:val="24"/>
        </w:rPr>
        <w:t>UF2 Konzepte unterscheiden und auswählen</w:t>
      </w:r>
    </w:p>
    <w:p w:rsidR="00D72856" w:rsidRPr="001F2708" w:rsidRDefault="00D72856" w:rsidP="001F2708">
      <w:pPr>
        <w:spacing w:after="120"/>
        <w:jc w:val="both"/>
        <w:rPr>
          <w:rFonts w:ascii="Arial" w:hAnsi="Arial" w:cs="Arial"/>
          <w:i/>
          <w:sz w:val="24"/>
          <w:szCs w:val="24"/>
        </w:rPr>
      </w:pPr>
      <w:r w:rsidRPr="001F2708">
        <w:rPr>
          <w:rFonts w:ascii="Arial" w:hAnsi="Arial" w:cs="Arial"/>
          <w:i/>
          <w:sz w:val="24"/>
          <w:szCs w:val="24"/>
        </w:rPr>
        <w:t>Schülerinnen und Schüler können bei der Beschreibung naturwissenschaftlicher Sachverhalte Fachbegriffe angemessen und korrekt verwenden.</w:t>
      </w:r>
    </w:p>
    <w:p w:rsidR="00611DE7" w:rsidRDefault="00611DE7" w:rsidP="00DE6847">
      <w:pPr>
        <w:jc w:val="both"/>
        <w:rPr>
          <w:rFonts w:ascii="Arial" w:hAnsi="Arial" w:cs="Arial"/>
          <w:b/>
          <w:sz w:val="24"/>
          <w:szCs w:val="24"/>
        </w:rPr>
      </w:pPr>
    </w:p>
    <w:p w:rsidR="00611DE7" w:rsidRDefault="00611DE7" w:rsidP="00DE6847">
      <w:pPr>
        <w:jc w:val="both"/>
        <w:rPr>
          <w:rFonts w:ascii="Arial" w:hAnsi="Arial" w:cs="Arial"/>
          <w:b/>
          <w:sz w:val="24"/>
          <w:szCs w:val="24"/>
        </w:rPr>
      </w:pPr>
    </w:p>
    <w:p w:rsidR="00611DE7" w:rsidRDefault="00611DE7" w:rsidP="00DE6847">
      <w:pPr>
        <w:jc w:val="both"/>
        <w:rPr>
          <w:rFonts w:ascii="Arial" w:hAnsi="Arial" w:cs="Arial"/>
          <w:b/>
          <w:sz w:val="24"/>
          <w:szCs w:val="24"/>
        </w:rPr>
      </w:pPr>
    </w:p>
    <w:p w:rsidR="00611DE7" w:rsidRDefault="00611DE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11DE7" w:rsidRDefault="00611DE7" w:rsidP="00611DE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</w:p>
    <w:p w:rsidR="00611DE7" w:rsidRPr="00DE1F01" w:rsidRDefault="00611DE7" w:rsidP="00611DE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DE1F01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Tandembogen </w:t>
      </w:r>
      <w:r w:rsidR="00641935">
        <w:rPr>
          <w:rFonts w:ascii="Arial" w:eastAsia="Times New Roman" w:hAnsi="Arial" w:cs="Arial"/>
          <w:b/>
          <w:sz w:val="24"/>
          <w:szCs w:val="24"/>
          <w:lang w:eastAsia="de-DE"/>
        </w:rPr>
        <w:t>für Schüler A</w:t>
      </w:r>
      <w:r w:rsidRPr="00DE1F01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– Atommodell nach Rutherford</w:t>
      </w:r>
    </w:p>
    <w:p w:rsidR="00611DE7" w:rsidRPr="008F5EB9" w:rsidRDefault="00611DE7" w:rsidP="00611DE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de-DE"/>
        </w:rPr>
      </w:pPr>
    </w:p>
    <w:p w:rsidR="00611DE7" w:rsidRPr="00DE1F01" w:rsidRDefault="00611DE7" w:rsidP="00611DE7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DE1F01">
        <w:rPr>
          <w:rFonts w:ascii="Arial" w:eastAsia="Times New Roman" w:hAnsi="Arial" w:cs="Arial"/>
          <w:lang w:eastAsia="de-DE"/>
        </w:rPr>
        <w:t>Aufgabe: Beantworte folgende Fragen und trage deine Antworten in die rechte Spalte ein!</w:t>
      </w:r>
    </w:p>
    <w:p w:rsidR="00611DE7" w:rsidRPr="003735F7" w:rsidRDefault="00611DE7" w:rsidP="00611DE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1. Nenne die beiden wichtigen Bestandteile,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aus denen ein Atom nach Rutherford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besteht.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>2. Welche Elementarteilchen befinden sich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</w:t>
            </w:r>
            <w:r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 im Atomkern, welche in der Hülle?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3. Welche elektrische Ladung besitzen die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beiden Sorten von Elementarteilchen?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Welche elektrische Ladung besitzt das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Atom insgesamt?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4. Zeichne das Atommodell für ein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Sauerstoff-Atom nach dem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proofErr w:type="spellStart"/>
            <w:r w:rsidRPr="00DE1F01">
              <w:rPr>
                <w:rFonts w:ascii="Arial" w:eastAsia="Times New Roman" w:hAnsi="Arial" w:cs="Arial"/>
                <w:lang w:eastAsia="de-DE"/>
              </w:rPr>
              <w:t>Rutherfordschen</w:t>
            </w:r>
            <w:proofErr w:type="spellEnd"/>
            <w:r w:rsidRPr="00DE1F01">
              <w:rPr>
                <w:rFonts w:ascii="Arial" w:eastAsia="Times New Roman" w:hAnsi="Arial" w:cs="Arial"/>
                <w:lang w:eastAsia="de-DE"/>
              </w:rPr>
              <w:t xml:space="preserve"> Atommodell.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5. Die beiden Elementarteilchen sind nicht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gleich schwer. Welches ist das schwerere?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99616B" wp14:editId="083B0BB5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80645</wp:posOffset>
                      </wp:positionV>
                      <wp:extent cx="3467100" cy="1358900"/>
                      <wp:effectExtent l="0" t="4445" r="1905" b="0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135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1DE7" w:rsidRDefault="00611DE7" w:rsidP="00611DE7">
                                  <w:r>
                                    <w:object w:dxaOrig="11868" w:dyaOrig="4323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10.65pt;height:78.45pt" o:ole="">
                                        <v:imagedata r:id="rId9" o:title=""/>
                                      </v:shape>
                                      <o:OLEObject Type="Embed" ProgID="Unknown" ShapeID="_x0000_i1026" DrawAspect="Content" ObjectID="_1436182385" r:id="rId1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-.9pt;margin-top:6.35pt;width:273pt;height:10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QnfgIAAA4FAAAOAAAAZHJzL2Uyb0RvYy54bWysVNtu3CAQfa/Uf0C8b3yJ92Ir3iiXuqqU&#10;XqSkH8ACXqNiQEDWTqv+ewe8u9n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" stroked="f">
                      <v:textbox style="mso-fit-shape-to-text:t">
                        <w:txbxContent>
                          <w:p w:rsidR="00611DE7" w:rsidRDefault="00611DE7" w:rsidP="00611DE7">
                            <w:r>
                              <w:object w:dxaOrig="11868" w:dyaOrig="4323">
                                <v:shape id="_x0000_i1025" type="#_x0000_t75" style="width:210.65pt;height:78.45pt" o:ole="">
                                  <v:imagedata r:id="rId11" o:title=""/>
                                </v:shape>
                                <o:OLEObject Type="Embed" ProgID="Unknown" ShapeID="_x0000_i1025" DrawAspect="Content" ObjectID="_1435183532" r:id="rId12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6. Die Abbildung zeigt zwei Modellversuche.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Welches davon ist mit dem Rutherford-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proofErr w:type="spellStart"/>
            <w:r w:rsidRPr="00DE1F01">
              <w:rPr>
                <w:rFonts w:ascii="Arial" w:eastAsia="Times New Roman" w:hAnsi="Arial" w:cs="Arial"/>
                <w:lang w:eastAsia="de-DE"/>
              </w:rPr>
              <w:t>schen</w:t>
            </w:r>
            <w:proofErr w:type="spellEnd"/>
            <w:r w:rsidRPr="00DE1F01">
              <w:rPr>
                <w:rFonts w:ascii="Arial" w:eastAsia="Times New Roman" w:hAnsi="Arial" w:cs="Arial"/>
                <w:lang w:eastAsia="de-DE"/>
              </w:rPr>
              <w:t xml:space="preserve"> Streuversuch vergleichbar.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Begründe.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7. Warum musste Rutherford annehmen,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 dass die Elektronen den  Atomkern mit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 hoher Geschwindigkeit umkreisen?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</w:tbl>
    <w:p w:rsidR="00611DE7" w:rsidRPr="00611DE7" w:rsidRDefault="00611DE7" w:rsidP="00DE6847">
      <w:pPr>
        <w:jc w:val="both"/>
        <w:rPr>
          <w:rFonts w:ascii="Arial" w:hAnsi="Arial" w:cs="Arial"/>
          <w:b/>
          <w:sz w:val="16"/>
          <w:szCs w:val="16"/>
        </w:rPr>
      </w:pPr>
    </w:p>
    <w:p w:rsidR="00611DE7" w:rsidRDefault="00611DE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611DE7" w:rsidRPr="00DE1F01" w:rsidRDefault="00611DE7" w:rsidP="00611DE7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de-DE"/>
        </w:rPr>
      </w:pPr>
      <w:r w:rsidRPr="00DE1F01">
        <w:rPr>
          <w:rFonts w:ascii="Arial" w:eastAsia="Times New Roman" w:hAnsi="Arial" w:cs="Arial"/>
          <w:b/>
          <w:sz w:val="24"/>
          <w:szCs w:val="24"/>
          <w:lang w:eastAsia="de-DE"/>
        </w:rPr>
        <w:lastRenderedPageBreak/>
        <w:t xml:space="preserve">Tandembogen </w:t>
      </w:r>
      <w:r w:rsidR="00641935">
        <w:rPr>
          <w:rFonts w:ascii="Arial" w:eastAsia="Times New Roman" w:hAnsi="Arial" w:cs="Arial"/>
          <w:b/>
          <w:sz w:val="24"/>
          <w:szCs w:val="24"/>
          <w:lang w:eastAsia="de-DE"/>
        </w:rPr>
        <w:t>für Schüler A</w:t>
      </w:r>
      <w:r w:rsidRPr="00DE1F01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– Atommodell nach Bohr</w:t>
      </w:r>
    </w:p>
    <w:p w:rsidR="00611DE7" w:rsidRPr="003735F7" w:rsidRDefault="00611DE7" w:rsidP="00611DE7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:rsidR="00611DE7" w:rsidRPr="00DE1F01" w:rsidRDefault="00611DE7" w:rsidP="00611DE7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DE1F01">
        <w:rPr>
          <w:rFonts w:ascii="Arial" w:eastAsia="Times New Roman" w:hAnsi="Arial" w:cs="Arial"/>
          <w:lang w:eastAsia="de-DE"/>
        </w:rPr>
        <w:t>Aufgabe: Ergänze während der Partnerarbeit jeweils die Fragestellung!</w:t>
      </w:r>
    </w:p>
    <w:p w:rsidR="00611DE7" w:rsidRPr="003735F7" w:rsidRDefault="00611DE7" w:rsidP="00611DE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>1. Protonen sind positiv geladen, Elektronen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sind negativ geladen.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2. Die Protonen befinden sich im Atomkern.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Die Elektronen befinden sich in der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Elektronenhülle. Sie sind auf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Elektronenschalen angeordnet. 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3. Protonen und Elektronen stehen im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Zahlenverhältnis 1:1 zueinander.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Das bedeutet: In jedem Atom gibt es gleich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viele Protonen und Elektronen.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 Dadurch </w:t>
            </w:r>
            <w:r>
              <w:rPr>
                <w:rFonts w:ascii="Arial" w:eastAsia="Times New Roman" w:hAnsi="Arial" w:cs="Arial"/>
                <w:lang w:eastAsia="de-DE"/>
              </w:rPr>
              <w:t>gleichen sich die positiven und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die negativen Ladungen aus.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Das Atom ist insgesamt neutral.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  <w:vAlign w:val="bottom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2E92A7" wp14:editId="16BCF693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158115</wp:posOffset>
                      </wp:positionV>
                      <wp:extent cx="1907540" cy="1752600"/>
                      <wp:effectExtent l="0" t="0" r="6985" b="0"/>
                      <wp:wrapNone/>
                      <wp:docPr id="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754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1DE7" w:rsidRDefault="00611DE7" w:rsidP="00611DE7">
                                  <w:r>
                                    <w:object w:dxaOrig="3237" w:dyaOrig="3242">
                                      <v:shape id="_x0000_i1028" type="#_x0000_t75" style="width:127.55pt;height:127.55pt" o:ole="">
                                        <v:imagedata r:id="rId13" o:title=""/>
                                      </v:shape>
                                      <o:OLEObject Type="Embed" ProgID="Unknown" ShapeID="_x0000_i1028" DrawAspect="Content" ObjectID="_1436182386" r:id="rId1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10.1pt;margin-top:12.45pt;width:150.2pt;height:138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Rggw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" stroked="f">
                      <v:textbox>
                        <w:txbxContent>
                          <w:p w:rsidR="00611DE7" w:rsidRDefault="00611DE7" w:rsidP="00611DE7">
                            <w:r>
                              <w:object w:dxaOrig="3237" w:dyaOrig="3242">
                                <v:shape id="_x0000_i1026" type="#_x0000_t75" style="width:127.55pt;height:127.55pt" o:ole="">
                                  <v:imagedata r:id="rId15" o:title=""/>
                                </v:shape>
                                <o:OLEObject Type="Embed" ProgID="Unknown" ShapeID="_x0000_i1026" DrawAspect="Content" ObjectID="_1435183533" r:id="rId16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1F01">
              <w:rPr>
                <w:rFonts w:ascii="Arial" w:eastAsia="Times New Roman" w:hAnsi="Arial" w:cs="Arial"/>
                <w:lang w:eastAsia="de-DE"/>
              </w:rPr>
              <w:t>4.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5. Auf die vierte Elektronenschale passen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maximal 32 Elektronen.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>Man berechnet dies nach der Formel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 Z = 2 N² (Z: Anzahl der Elektronen,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N: Nummer der Schale) 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6. Das Lithium-Atom besitzt zwei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Elektronenschalen.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735F7" w:rsidTr="0099263F">
        <w:tc>
          <w:tcPr>
            <w:tcW w:w="4605" w:type="dxa"/>
          </w:tcPr>
          <w:p w:rsidR="00611DE7" w:rsidRPr="003735F7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DE1F01">
              <w:rPr>
                <w:rFonts w:ascii="Arial" w:eastAsia="Times New Roman" w:hAnsi="Arial" w:cs="Arial"/>
                <w:lang w:eastAsia="de-DE"/>
              </w:rPr>
              <w:t xml:space="preserve">7. Auf die dritte Schale passen maximal </w:t>
            </w:r>
            <w:r w:rsidRPr="00DE1F01">
              <w:rPr>
                <w:rFonts w:ascii="Arial" w:eastAsia="Times New Roman" w:hAnsi="Arial" w:cs="Arial"/>
                <w:lang w:eastAsia="de-DE"/>
              </w:rPr>
              <w:br/>
              <w:t xml:space="preserve">    18 Elektronen.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Man berechnet dies nach der Formel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 xml:space="preserve">Z = 2 N² (Z: Anzahl der Elektronen,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DE1F01">
              <w:rPr>
                <w:rFonts w:ascii="Arial" w:eastAsia="Times New Roman" w:hAnsi="Arial" w:cs="Arial"/>
                <w:lang w:eastAsia="de-DE"/>
              </w:rPr>
              <w:t>N: Nummer der Schale).</w:t>
            </w:r>
          </w:p>
          <w:p w:rsidR="00611DE7" w:rsidRPr="00DE1F01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:rsidR="00611DE7" w:rsidRPr="00611DE7" w:rsidRDefault="00611DE7" w:rsidP="00611DE7">
      <w:pPr>
        <w:rPr>
          <w:rFonts w:ascii="Arial" w:hAnsi="Arial" w:cs="Arial"/>
          <w:sz w:val="16"/>
          <w:szCs w:val="16"/>
        </w:rPr>
      </w:pPr>
    </w:p>
    <w:p w:rsidR="00611DE7" w:rsidRPr="007437C2" w:rsidRDefault="00611DE7" w:rsidP="00611DE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  <w:r>
        <w:rPr>
          <w:rFonts w:cstheme="minorHAnsi"/>
          <w:sz w:val="28"/>
          <w:szCs w:val="28"/>
        </w:rPr>
        <w:br w:type="page"/>
      </w:r>
      <w:r w:rsidRPr="007437C2">
        <w:rPr>
          <w:rFonts w:ascii="Arial" w:eastAsia="Times New Roman" w:hAnsi="Arial" w:cs="Arial"/>
          <w:b/>
          <w:sz w:val="24"/>
          <w:szCs w:val="24"/>
          <w:lang w:eastAsia="de-DE"/>
        </w:rPr>
        <w:lastRenderedPageBreak/>
        <w:t xml:space="preserve">Tandembogen </w:t>
      </w:r>
      <w:r w:rsidR="00641935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für Schüler </w:t>
      </w:r>
      <w:r w:rsidRPr="007437C2">
        <w:rPr>
          <w:rFonts w:ascii="Arial" w:eastAsia="Times New Roman" w:hAnsi="Arial" w:cs="Arial"/>
          <w:b/>
          <w:sz w:val="24"/>
          <w:szCs w:val="24"/>
          <w:lang w:eastAsia="de-DE"/>
        </w:rPr>
        <w:t>B – Atommodell nach Bohr</w:t>
      </w:r>
    </w:p>
    <w:p w:rsidR="00611DE7" w:rsidRPr="00306B7B" w:rsidRDefault="00611DE7" w:rsidP="00611DE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:rsidR="00611DE7" w:rsidRPr="007437C2" w:rsidRDefault="00611DE7" w:rsidP="00611DE7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7437C2">
        <w:rPr>
          <w:rFonts w:ascii="Arial" w:eastAsia="Times New Roman" w:hAnsi="Arial" w:cs="Arial"/>
          <w:lang w:eastAsia="de-DE"/>
        </w:rPr>
        <w:t>Aufgabe: Beantworte folgende Fragen und trage deine Antworten in die rechte Spalte ein!</w:t>
      </w:r>
    </w:p>
    <w:p w:rsidR="00611DE7" w:rsidRPr="00306B7B" w:rsidRDefault="00611DE7" w:rsidP="00611DE7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611DE7" w:rsidRPr="00306B7B" w:rsidTr="0099263F">
        <w:tc>
          <w:tcPr>
            <w:tcW w:w="4605" w:type="dxa"/>
            <w:vAlign w:val="bottom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>1. Atome bestehen nach Bohr aus Protonen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und Elektronen. Welche Ladung haben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diese Elementarteilchen?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2. Wo genau befinden sich nach Bohrs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Vorstellung die beiden Sorten von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Elementarteilchen?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3. In welchem Zahlenverhältnis stehen sie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zueinander?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4. Zeichne das Atommodell für ein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Sauerstoff-Atom nach dem </w:t>
            </w:r>
            <w:proofErr w:type="spellStart"/>
            <w:r w:rsidRPr="007437C2">
              <w:rPr>
                <w:rFonts w:ascii="Arial" w:eastAsia="Times New Roman" w:hAnsi="Arial" w:cs="Arial"/>
                <w:lang w:eastAsia="de-DE"/>
              </w:rPr>
              <w:t>Bohrschen</w:t>
            </w:r>
            <w:proofErr w:type="spellEnd"/>
            <w:r w:rsidRPr="007437C2">
              <w:rPr>
                <w:rFonts w:ascii="Arial" w:eastAsia="Times New Roman" w:hAnsi="Arial" w:cs="Arial"/>
                <w:lang w:eastAsia="de-DE"/>
              </w:rPr>
              <w:t>-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Atommodell.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5. Wie viele Elektronen passen maximal auf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die vierte Schale?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1BEAAC95" wp14:editId="14EB9C7C">
                  <wp:extent cx="252095" cy="252095"/>
                  <wp:effectExtent l="0" t="0" r="0" b="0"/>
                  <wp:docPr id="4" name="Bild 1" descr="http://www.chemikus.com/webquest_template/template/images/buttons/checkbox_red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emikus.com/webquest_template/template/images/buttons/checkbox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 xml:space="preserve"> 28 Elektronen.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</w: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2DDEF80C" wp14:editId="5DDEA446">
                  <wp:extent cx="252095" cy="252095"/>
                  <wp:effectExtent l="0" t="0" r="0" b="0"/>
                  <wp:docPr id="5" name="Bild 2" descr="checkbox_r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ckbox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32 Elektronen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</w: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4150E8F2" wp14:editId="58056BBF">
                  <wp:extent cx="252095" cy="252095"/>
                  <wp:effectExtent l="0" t="0" r="0" b="0"/>
                  <wp:docPr id="6" name="Bild 3" descr="checkbox_r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eckbox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62 Elektronen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</w: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63036470" wp14:editId="143105AA">
                  <wp:extent cx="252095" cy="252095"/>
                  <wp:effectExtent l="0" t="0" r="0" b="0"/>
                  <wp:docPr id="7" name="Bild 4" descr="checkbox_red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eckbox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84 Elektronen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6. Wie viele Elektronenschalen hat das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Lithium-Atom?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7. Wie viele Elektronen passen maximal auf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die dritte Schale?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37B31098" wp14:editId="6B9055C8">
                  <wp:extent cx="252095" cy="252095"/>
                  <wp:effectExtent l="0" t="0" r="0" b="0"/>
                  <wp:docPr id="8" name="Bild 5" descr="http://www.chemikus.com/webquest_template/template/images/buttons/checkbox_red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hemikus.com/webquest_template/template/images/buttons/checkbox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8 Elektronen.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1B37CD33" wp14:editId="46C7D499">
                  <wp:extent cx="252095" cy="252095"/>
                  <wp:effectExtent l="0" t="0" r="0" b="0"/>
                  <wp:docPr id="9" name="Bild 6" descr="http://www.chemikus.com/webquest_template/template/images/buttons/checkbox_red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hemikus.com/webquest_template/template/images/buttons/checkbox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18 Elektronen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noProof/>
                <w:color w:val="0000FF"/>
                <w:lang w:eastAsia="de-DE"/>
              </w:rPr>
              <w:drawing>
                <wp:inline distT="0" distB="0" distL="0" distR="0" wp14:anchorId="7B33DED3" wp14:editId="0FF83E6A">
                  <wp:extent cx="252095" cy="252095"/>
                  <wp:effectExtent l="0" t="0" r="0" b="0"/>
                  <wp:docPr id="10" name="Bild 7" descr="http://www.chemikus.com/webquest_template/template/images/buttons/checkbox_red.gif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emikus.com/webquest_template/template/images/buttons/checkbox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37C2">
              <w:rPr>
                <w:rFonts w:ascii="Arial" w:eastAsia="Times New Roman" w:hAnsi="Arial" w:cs="Arial"/>
                <w:lang w:eastAsia="de-DE"/>
              </w:rPr>
              <w:t>32 Elektronen</w:t>
            </w:r>
          </w:p>
        </w:tc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de-DE"/>
              </w:rPr>
            </w:pPr>
          </w:p>
        </w:tc>
      </w:tr>
    </w:tbl>
    <w:p w:rsidR="00611DE7" w:rsidRDefault="00611DE7" w:rsidP="00611DE7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de-DE"/>
        </w:rPr>
      </w:pPr>
      <w:r w:rsidRPr="00306B7B">
        <w:rPr>
          <w:rFonts w:ascii="Calibri" w:eastAsia="Times New Roman" w:hAnsi="Calibri" w:cs="Calibri"/>
          <w:sz w:val="24"/>
          <w:szCs w:val="24"/>
          <w:lang w:eastAsia="de-DE"/>
        </w:rPr>
        <w:br w:type="page"/>
      </w:r>
    </w:p>
    <w:p w:rsidR="00611DE7" w:rsidRPr="007437C2" w:rsidRDefault="00611DE7" w:rsidP="00611DE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de-DE"/>
        </w:rPr>
      </w:pPr>
      <w:r w:rsidRPr="007437C2">
        <w:rPr>
          <w:rFonts w:ascii="Arial" w:eastAsia="Times New Roman" w:hAnsi="Arial" w:cs="Arial"/>
          <w:b/>
          <w:sz w:val="24"/>
          <w:szCs w:val="24"/>
          <w:lang w:eastAsia="de-DE"/>
        </w:rPr>
        <w:lastRenderedPageBreak/>
        <w:t xml:space="preserve">Tandembogen </w:t>
      </w:r>
      <w:r w:rsidR="00641935">
        <w:rPr>
          <w:rFonts w:ascii="Arial" w:eastAsia="Times New Roman" w:hAnsi="Arial" w:cs="Arial"/>
          <w:b/>
          <w:sz w:val="24"/>
          <w:szCs w:val="24"/>
          <w:lang w:eastAsia="de-DE"/>
        </w:rPr>
        <w:t>für Schüler B</w:t>
      </w:r>
      <w:r w:rsidRPr="007437C2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– Atommodell nach Rutherford</w:t>
      </w:r>
    </w:p>
    <w:p w:rsidR="00611DE7" w:rsidRPr="00306B7B" w:rsidRDefault="00611DE7" w:rsidP="00611DE7">
      <w:pPr>
        <w:tabs>
          <w:tab w:val="left" w:pos="3045"/>
        </w:tabs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ab/>
      </w:r>
    </w:p>
    <w:p w:rsidR="00611DE7" w:rsidRPr="007437C2" w:rsidRDefault="00611DE7" w:rsidP="00611DE7">
      <w:pPr>
        <w:spacing w:after="0" w:line="240" w:lineRule="auto"/>
        <w:rPr>
          <w:rFonts w:ascii="Arial" w:eastAsia="Times New Roman" w:hAnsi="Arial" w:cs="Arial"/>
          <w:lang w:eastAsia="de-DE"/>
        </w:rPr>
      </w:pPr>
      <w:r w:rsidRPr="007437C2">
        <w:rPr>
          <w:rFonts w:ascii="Arial" w:eastAsia="Times New Roman" w:hAnsi="Arial" w:cs="Arial"/>
          <w:lang w:eastAsia="de-DE"/>
        </w:rPr>
        <w:t>Aufgabe: Ergänze während der Partnerarbeit jeweils die Fragestellung!</w:t>
      </w:r>
    </w:p>
    <w:p w:rsidR="00611DE7" w:rsidRPr="007437C2" w:rsidRDefault="00611DE7" w:rsidP="00611DE7">
      <w:pPr>
        <w:spacing w:after="0" w:line="240" w:lineRule="auto"/>
        <w:rPr>
          <w:rFonts w:ascii="Arial" w:eastAsia="Times New Roman" w:hAnsi="Arial" w:cs="Arial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1. Atome bestehen aus Protonen und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Elektronen.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2. Im Atomkern befinden sich die Protonen.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Die Elektronen befinden sich in der Hülle.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3. Die Protonen sind positiv geladen,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r w:rsidRPr="007437C2">
              <w:rPr>
                <w:rFonts w:ascii="Arial" w:eastAsia="Times New Roman" w:hAnsi="Arial" w:cs="Arial"/>
                <w:lang w:eastAsia="de-DE"/>
              </w:rPr>
              <w:t>die Elektronen sind negativ geladen.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Das gesamte Atom ist elektrisch neutral.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4. </w:t>
            </w:r>
            <w:r w:rsidRPr="007437C2">
              <w:rPr>
                <w:rFonts w:ascii="Arial" w:eastAsia="Times New Roman" w:hAnsi="Arial" w:cs="Arial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91AFBD" wp14:editId="750FD2C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86360</wp:posOffset>
                      </wp:positionV>
                      <wp:extent cx="2781300" cy="1073150"/>
                      <wp:effectExtent l="0" t="635" r="0" b="3810"/>
                      <wp:wrapNone/>
                      <wp:docPr id="1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0" cy="1073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11DE7" w:rsidRDefault="00611DE7" w:rsidP="00611DE7">
                                  <w:r>
                                    <w:object w:dxaOrig="8632" w:dyaOrig="3242">
                                      <v:shape id="_x0000_i1030" type="#_x0000_t75" style="width:204.6pt;height:77.3pt" o:ole="">
                                        <v:imagedata r:id="rId21" o:title=""/>
                                      </v:shape>
                                      <o:OLEObject Type="Embed" ProgID="Unknown" ShapeID="_x0000_i1030" DrawAspect="Content" ObjectID="_1436182387" r:id="rId2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3pt;margin-top:6.8pt;width:219pt;height:84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" stroked="f">
                      <v:textbox style="mso-fit-shape-to-text:t">
                        <w:txbxContent>
                          <w:p w:rsidR="00611DE7" w:rsidRDefault="00611DE7" w:rsidP="00611DE7">
                            <w:r>
                              <w:object w:dxaOrig="8632" w:dyaOrig="3242">
                                <v:shape id="_x0000_i1027" type="#_x0000_t75" style="width:204.6pt;height:77.3pt" o:ole="">
                                  <v:imagedata r:id="rId23" o:title=""/>
                                </v:shape>
                                <o:OLEObject Type="Embed" ProgID="Unknown" ShapeID="_x0000_i1027" DrawAspect="Content" ObjectID="_1435183534" r:id="rId24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5. Ein Proton ist viel schwerer als ein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Elektron. Die Masse des Atomkerns macht 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    fast 99 % der Masse des Atoms aus.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rPr>
          <w:trHeight w:val="2679"/>
        </w:trPr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6. Abbildung b) passt zu Rutherfords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Modellversuch.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</w:t>
            </w:r>
            <w:r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7437C2">
              <w:rPr>
                <w:rFonts w:ascii="Arial" w:eastAsia="Times New Roman" w:hAnsi="Arial" w:cs="Arial"/>
                <w:lang w:eastAsia="de-DE"/>
              </w:rPr>
              <w:t xml:space="preserve">Jede Schachtel entspricht einem </w:t>
            </w:r>
            <w:r>
              <w:rPr>
                <w:rFonts w:ascii="Arial" w:eastAsia="Times New Roman" w:hAnsi="Arial" w:cs="Arial"/>
                <w:lang w:eastAsia="de-DE"/>
              </w:rPr>
              <w:br/>
              <w:t xml:space="preserve">    </w:t>
            </w:r>
            <w:proofErr w:type="spellStart"/>
            <w:r w:rsidRPr="007437C2">
              <w:rPr>
                <w:rFonts w:ascii="Arial" w:eastAsia="Times New Roman" w:hAnsi="Arial" w:cs="Arial"/>
                <w:lang w:eastAsia="de-DE"/>
              </w:rPr>
              <w:t>Goldatom</w:t>
            </w:r>
            <w:proofErr w:type="spellEnd"/>
            <w:r w:rsidRPr="007437C2">
              <w:rPr>
                <w:rFonts w:ascii="Arial" w:eastAsia="Times New Roman" w:hAnsi="Arial" w:cs="Arial"/>
                <w:lang w:eastAsia="de-DE"/>
              </w:rPr>
              <w:t>.</w:t>
            </w:r>
            <w:r>
              <w:rPr>
                <w:rFonts w:ascii="Arial" w:eastAsia="Times New Roman" w:hAnsi="Arial" w:cs="Arial"/>
                <w:lang w:eastAsia="de-DE"/>
              </w:rPr>
              <w:br/>
            </w:r>
            <w:r w:rsidRPr="007437C2">
              <w:rPr>
                <w:rFonts w:ascii="Arial" w:eastAsia="Times New Roman" w:hAnsi="Arial" w:cs="Arial"/>
                <w:lang w:eastAsia="de-DE"/>
              </w:rPr>
              <w:t xml:space="preserve">  </w:t>
            </w:r>
            <w:r>
              <w:rPr>
                <w:rFonts w:ascii="Arial" w:eastAsia="Times New Roman" w:hAnsi="Arial" w:cs="Arial"/>
                <w:lang w:eastAsia="de-DE"/>
              </w:rPr>
              <w:t xml:space="preserve">  </w:t>
            </w:r>
            <w:r w:rsidRPr="007437C2">
              <w:rPr>
                <w:rFonts w:ascii="Arial" w:eastAsia="Times New Roman" w:hAnsi="Arial" w:cs="Arial"/>
                <w:lang w:eastAsia="de-DE"/>
              </w:rPr>
              <w:t xml:space="preserve">Die Kieselsteine in den Schachteln stellen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die Atomkerne dar, der</w:t>
            </w:r>
            <w:r>
              <w:rPr>
                <w:rFonts w:ascii="Arial" w:eastAsia="Times New Roman" w:hAnsi="Arial" w:cs="Arial"/>
                <w:lang w:eastAsia="de-DE"/>
              </w:rPr>
              <w:t xml:space="preserve"> </w:t>
            </w:r>
            <w:r w:rsidRPr="007437C2">
              <w:rPr>
                <w:rFonts w:ascii="Arial" w:eastAsia="Times New Roman" w:hAnsi="Arial" w:cs="Arial"/>
                <w:lang w:eastAsia="de-DE"/>
              </w:rPr>
              <w:t xml:space="preserve">Raum in den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Schachteln stellt die Atomhülle dar.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  <w:tr w:rsidR="00611DE7" w:rsidRPr="00306B7B" w:rsidTr="0099263F">
        <w:tc>
          <w:tcPr>
            <w:tcW w:w="4605" w:type="dxa"/>
          </w:tcPr>
          <w:p w:rsidR="00611DE7" w:rsidRPr="00306B7B" w:rsidRDefault="00611DE7" w:rsidP="00992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  <w:tc>
          <w:tcPr>
            <w:tcW w:w="4605" w:type="dxa"/>
          </w:tcPr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  <w:r w:rsidRPr="007437C2">
              <w:rPr>
                <w:rFonts w:ascii="Arial" w:eastAsia="Times New Roman" w:hAnsi="Arial" w:cs="Arial"/>
                <w:lang w:eastAsia="de-DE"/>
              </w:rPr>
              <w:t xml:space="preserve">7. Andernfalls würden die Elektronen in den </w:t>
            </w:r>
            <w:r w:rsidRPr="007437C2">
              <w:rPr>
                <w:rFonts w:ascii="Arial" w:eastAsia="Times New Roman" w:hAnsi="Arial" w:cs="Arial"/>
                <w:lang w:eastAsia="de-DE"/>
              </w:rPr>
              <w:br/>
              <w:t xml:space="preserve">    Kern stürzen.</w:t>
            </w: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  <w:p w:rsidR="00611DE7" w:rsidRPr="007437C2" w:rsidRDefault="00611DE7" w:rsidP="0099263F">
            <w:pPr>
              <w:spacing w:after="0" w:line="240" w:lineRule="auto"/>
              <w:rPr>
                <w:rFonts w:ascii="Arial" w:eastAsia="Times New Roman" w:hAnsi="Arial" w:cs="Arial"/>
                <w:lang w:eastAsia="de-DE"/>
              </w:rPr>
            </w:pPr>
          </w:p>
        </w:tc>
      </w:tr>
    </w:tbl>
    <w:p w:rsidR="00611DE7" w:rsidRDefault="00611DE7" w:rsidP="00611DE7">
      <w:pPr>
        <w:rPr>
          <w:rFonts w:ascii="Arial" w:hAnsi="Arial" w:cs="Arial"/>
          <w:b/>
          <w:sz w:val="24"/>
          <w:szCs w:val="24"/>
        </w:rPr>
      </w:pPr>
    </w:p>
    <w:sectPr w:rsidR="00611DE7" w:rsidSect="008E425F">
      <w:headerReference w:type="default" r:id="rId25"/>
      <w:pgSz w:w="11906" w:h="16838"/>
      <w:pgMar w:top="1417" w:right="1417" w:bottom="1134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E08" w:rsidRDefault="00A20E08" w:rsidP="00281316">
      <w:pPr>
        <w:spacing w:after="0" w:line="240" w:lineRule="auto"/>
      </w:pPr>
      <w:r>
        <w:separator/>
      </w:r>
    </w:p>
  </w:endnote>
  <w:endnote w:type="continuationSeparator" w:id="0">
    <w:p w:rsidR="00A20E08" w:rsidRDefault="00A20E08" w:rsidP="0028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E08" w:rsidRDefault="00A20E08" w:rsidP="00281316">
      <w:pPr>
        <w:spacing w:after="0" w:line="240" w:lineRule="auto"/>
      </w:pPr>
      <w:r>
        <w:separator/>
      </w:r>
    </w:p>
  </w:footnote>
  <w:footnote w:type="continuationSeparator" w:id="0">
    <w:p w:rsidR="00A20E08" w:rsidRDefault="00A20E08" w:rsidP="00281316">
      <w:pPr>
        <w:spacing w:after="0" w:line="240" w:lineRule="auto"/>
      </w:pPr>
      <w:r>
        <w:continuationSeparator/>
      </w:r>
    </w:p>
  </w:footnote>
  <w:footnote w:id="1">
    <w:p w:rsidR="00765D70" w:rsidRDefault="00765D70" w:rsidP="00765D70">
      <w:pPr>
        <w:jc w:val="both"/>
        <w:rPr>
          <w:rFonts w:ascii="Arial" w:hAnsi="Arial" w:cs="Arial"/>
          <w:sz w:val="20"/>
          <w:szCs w:val="20"/>
        </w:rPr>
      </w:pPr>
      <w:r>
        <w:rPr>
          <w:rStyle w:val="Funotenzeichen"/>
        </w:rPr>
        <w:footnoteRef/>
      </w:r>
      <w:r>
        <w:t xml:space="preserve"> </w:t>
      </w:r>
      <w:r w:rsidR="00FB0A4D">
        <w:rPr>
          <w:rFonts w:ascii="Arial" w:hAnsi="Arial" w:cs="Arial"/>
          <w:sz w:val="20"/>
          <w:szCs w:val="20"/>
        </w:rPr>
        <w:t>Die</w:t>
      </w:r>
      <w:r w:rsidRPr="002630F9">
        <w:rPr>
          <w:rFonts w:ascii="Arial" w:hAnsi="Arial" w:cs="Arial"/>
          <w:sz w:val="20"/>
          <w:szCs w:val="20"/>
        </w:rPr>
        <w:t xml:space="preserve"> aufgeführten Kompetenzen beziehen sich auf den Kernlehrplan Naturwissenschaften für die Gesamtschule (Einführungserlass 2011).</w:t>
      </w:r>
    </w:p>
    <w:p w:rsidR="00765D70" w:rsidRDefault="00765D70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856" w:rsidRPr="00281316" w:rsidRDefault="00D72856" w:rsidP="00281316">
    <w:pPr>
      <w:pStyle w:val="Kopfzeile"/>
      <w:tabs>
        <w:tab w:val="clear" w:pos="4536"/>
      </w:tabs>
      <w:jc w:val="right"/>
      <w:rPr>
        <w:b/>
        <w:sz w:val="24"/>
        <w:szCs w:val="24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835D8C5" wp14:editId="64C9B011">
          <wp:simplePos x="0" y="0"/>
          <wp:positionH relativeFrom="column">
            <wp:posOffset>-452120</wp:posOffset>
          </wp:positionH>
          <wp:positionV relativeFrom="paragraph">
            <wp:posOffset>-230505</wp:posOffset>
          </wp:positionV>
          <wp:extent cx="666750" cy="62865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1316">
      <w:rPr>
        <w:rFonts w:ascii="Arial" w:hAnsi="Arial" w:cs="Arial"/>
        <w:b/>
        <w:sz w:val="24"/>
        <w:szCs w:val="24"/>
      </w:rPr>
      <w:t>Intelligentes Üben als Bestandteil des naturwissenschaftlichen Unterrichts</w:t>
    </w:r>
  </w:p>
  <w:p w:rsidR="00D72856" w:rsidRPr="00281316" w:rsidRDefault="00D72856">
    <w:pPr>
      <w:pStyle w:val="Kopfzeil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547D"/>
    <w:multiLevelType w:val="hybridMultilevel"/>
    <w:tmpl w:val="3440F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A50F6"/>
    <w:multiLevelType w:val="hybridMultilevel"/>
    <w:tmpl w:val="75743E0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D02CA"/>
    <w:multiLevelType w:val="hybridMultilevel"/>
    <w:tmpl w:val="A0B4C9A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D778E"/>
    <w:multiLevelType w:val="hybridMultilevel"/>
    <w:tmpl w:val="4BBCD5D8"/>
    <w:lvl w:ilvl="0" w:tplc="D450987A">
      <w:start w:val="1"/>
      <w:numFmt w:val="bullet"/>
      <w:lvlText w:val=""/>
      <w:lvlJc w:val="left"/>
      <w:pPr>
        <w:tabs>
          <w:tab w:val="num" w:pos="723"/>
        </w:tabs>
        <w:ind w:left="723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D66731"/>
    <w:multiLevelType w:val="hybridMultilevel"/>
    <w:tmpl w:val="12AEF8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B6758"/>
    <w:multiLevelType w:val="hybridMultilevel"/>
    <w:tmpl w:val="05363D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90415"/>
    <w:multiLevelType w:val="hybridMultilevel"/>
    <w:tmpl w:val="9B42C7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3C1121"/>
    <w:multiLevelType w:val="hybridMultilevel"/>
    <w:tmpl w:val="8A7C1DF6"/>
    <w:lvl w:ilvl="0" w:tplc="D450987A">
      <w:start w:val="1"/>
      <w:numFmt w:val="bullet"/>
      <w:lvlText w:val=""/>
      <w:lvlJc w:val="left"/>
      <w:pPr>
        <w:tabs>
          <w:tab w:val="num" w:pos="723"/>
        </w:tabs>
        <w:ind w:left="723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91F479A"/>
    <w:multiLevelType w:val="hybridMultilevel"/>
    <w:tmpl w:val="4E6E45C4"/>
    <w:lvl w:ilvl="0" w:tplc="0407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D0A88"/>
    <w:multiLevelType w:val="hybridMultilevel"/>
    <w:tmpl w:val="10562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4731D6"/>
    <w:multiLevelType w:val="hybridMultilevel"/>
    <w:tmpl w:val="11A090E0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"/>
  </w:num>
  <w:num w:numId="5">
    <w:abstractNumId w:val="10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316"/>
    <w:rsid w:val="0000222C"/>
    <w:rsid w:val="00015605"/>
    <w:rsid w:val="000164C1"/>
    <w:rsid w:val="000245DF"/>
    <w:rsid w:val="00070264"/>
    <w:rsid w:val="00072616"/>
    <w:rsid w:val="00077956"/>
    <w:rsid w:val="00091AAF"/>
    <w:rsid w:val="000A0F68"/>
    <w:rsid w:val="000D0669"/>
    <w:rsid w:val="00117339"/>
    <w:rsid w:val="001204AF"/>
    <w:rsid w:val="0012527D"/>
    <w:rsid w:val="001560BF"/>
    <w:rsid w:val="0016435B"/>
    <w:rsid w:val="00172441"/>
    <w:rsid w:val="0018101F"/>
    <w:rsid w:val="00181E54"/>
    <w:rsid w:val="001A3BA4"/>
    <w:rsid w:val="001B1374"/>
    <w:rsid w:val="001C3F80"/>
    <w:rsid w:val="001C3F8A"/>
    <w:rsid w:val="001E438A"/>
    <w:rsid w:val="001F2708"/>
    <w:rsid w:val="00202782"/>
    <w:rsid w:val="00214797"/>
    <w:rsid w:val="00220998"/>
    <w:rsid w:val="00226CB9"/>
    <w:rsid w:val="002331A1"/>
    <w:rsid w:val="00244716"/>
    <w:rsid w:val="00250B7D"/>
    <w:rsid w:val="00253817"/>
    <w:rsid w:val="002630F9"/>
    <w:rsid w:val="00273C41"/>
    <w:rsid w:val="00281316"/>
    <w:rsid w:val="00286422"/>
    <w:rsid w:val="002B5E1A"/>
    <w:rsid w:val="002F1BE7"/>
    <w:rsid w:val="003126A9"/>
    <w:rsid w:val="0032226B"/>
    <w:rsid w:val="00325D1D"/>
    <w:rsid w:val="003456DF"/>
    <w:rsid w:val="0036008F"/>
    <w:rsid w:val="003622AC"/>
    <w:rsid w:val="00370DF5"/>
    <w:rsid w:val="003842FA"/>
    <w:rsid w:val="003A50E1"/>
    <w:rsid w:val="003B68CE"/>
    <w:rsid w:val="003D16E4"/>
    <w:rsid w:val="003D37FF"/>
    <w:rsid w:val="003D391C"/>
    <w:rsid w:val="003F1948"/>
    <w:rsid w:val="004029B5"/>
    <w:rsid w:val="00424E58"/>
    <w:rsid w:val="00431921"/>
    <w:rsid w:val="004334B0"/>
    <w:rsid w:val="00462D59"/>
    <w:rsid w:val="00482171"/>
    <w:rsid w:val="004E46C2"/>
    <w:rsid w:val="004E4D20"/>
    <w:rsid w:val="004F0B1B"/>
    <w:rsid w:val="004F457F"/>
    <w:rsid w:val="00503CD7"/>
    <w:rsid w:val="00504FD4"/>
    <w:rsid w:val="005153D0"/>
    <w:rsid w:val="00523886"/>
    <w:rsid w:val="00530DAA"/>
    <w:rsid w:val="00533F9A"/>
    <w:rsid w:val="00553DA7"/>
    <w:rsid w:val="0056757D"/>
    <w:rsid w:val="00584E67"/>
    <w:rsid w:val="0058663F"/>
    <w:rsid w:val="00590FD7"/>
    <w:rsid w:val="0059199D"/>
    <w:rsid w:val="005A4090"/>
    <w:rsid w:val="005B0436"/>
    <w:rsid w:val="005B0615"/>
    <w:rsid w:val="005B4109"/>
    <w:rsid w:val="005C20F0"/>
    <w:rsid w:val="005C369D"/>
    <w:rsid w:val="005D281C"/>
    <w:rsid w:val="005D6887"/>
    <w:rsid w:val="005D77C8"/>
    <w:rsid w:val="005E40F0"/>
    <w:rsid w:val="005F3588"/>
    <w:rsid w:val="00611DE7"/>
    <w:rsid w:val="00616593"/>
    <w:rsid w:val="006166DF"/>
    <w:rsid w:val="006174CC"/>
    <w:rsid w:val="00623858"/>
    <w:rsid w:val="00641935"/>
    <w:rsid w:val="006605F5"/>
    <w:rsid w:val="00696A55"/>
    <w:rsid w:val="00696E46"/>
    <w:rsid w:val="006A4B4B"/>
    <w:rsid w:val="006B5BBD"/>
    <w:rsid w:val="006D2E12"/>
    <w:rsid w:val="006E381C"/>
    <w:rsid w:val="006F1440"/>
    <w:rsid w:val="007078A8"/>
    <w:rsid w:val="0071520A"/>
    <w:rsid w:val="00727277"/>
    <w:rsid w:val="00742FE2"/>
    <w:rsid w:val="0074469F"/>
    <w:rsid w:val="00765D70"/>
    <w:rsid w:val="00772BD4"/>
    <w:rsid w:val="007742A7"/>
    <w:rsid w:val="007942AC"/>
    <w:rsid w:val="007E47F6"/>
    <w:rsid w:val="007F3CFB"/>
    <w:rsid w:val="00810B14"/>
    <w:rsid w:val="0081156E"/>
    <w:rsid w:val="008131C2"/>
    <w:rsid w:val="0081448B"/>
    <w:rsid w:val="00822DCB"/>
    <w:rsid w:val="00823990"/>
    <w:rsid w:val="0082500B"/>
    <w:rsid w:val="00825340"/>
    <w:rsid w:val="008334CF"/>
    <w:rsid w:val="00836D75"/>
    <w:rsid w:val="00841C36"/>
    <w:rsid w:val="00845F1F"/>
    <w:rsid w:val="00855568"/>
    <w:rsid w:val="00861E6C"/>
    <w:rsid w:val="00884D9F"/>
    <w:rsid w:val="008B273D"/>
    <w:rsid w:val="008B2B7A"/>
    <w:rsid w:val="008B367A"/>
    <w:rsid w:val="008C52E7"/>
    <w:rsid w:val="008E2692"/>
    <w:rsid w:val="008E425F"/>
    <w:rsid w:val="009022A7"/>
    <w:rsid w:val="0090534A"/>
    <w:rsid w:val="009139C1"/>
    <w:rsid w:val="00936F42"/>
    <w:rsid w:val="00962F19"/>
    <w:rsid w:val="009640EB"/>
    <w:rsid w:val="00973231"/>
    <w:rsid w:val="00993CAD"/>
    <w:rsid w:val="009A6034"/>
    <w:rsid w:val="009C31C2"/>
    <w:rsid w:val="009E1CC2"/>
    <w:rsid w:val="009E7D3F"/>
    <w:rsid w:val="009F1C8A"/>
    <w:rsid w:val="009F6625"/>
    <w:rsid w:val="009F7C64"/>
    <w:rsid w:val="00A00423"/>
    <w:rsid w:val="00A20E08"/>
    <w:rsid w:val="00A22245"/>
    <w:rsid w:val="00A35B07"/>
    <w:rsid w:val="00A42E4B"/>
    <w:rsid w:val="00A60D81"/>
    <w:rsid w:val="00A6706B"/>
    <w:rsid w:val="00A70DC3"/>
    <w:rsid w:val="00AA11FA"/>
    <w:rsid w:val="00AA5CC0"/>
    <w:rsid w:val="00AC25D7"/>
    <w:rsid w:val="00AC3036"/>
    <w:rsid w:val="00AC4133"/>
    <w:rsid w:val="00AE4FD1"/>
    <w:rsid w:val="00B13C55"/>
    <w:rsid w:val="00B13D3E"/>
    <w:rsid w:val="00B31190"/>
    <w:rsid w:val="00B46323"/>
    <w:rsid w:val="00B640C9"/>
    <w:rsid w:val="00B70A6F"/>
    <w:rsid w:val="00B72595"/>
    <w:rsid w:val="00B90494"/>
    <w:rsid w:val="00BB35F5"/>
    <w:rsid w:val="00C00C4E"/>
    <w:rsid w:val="00C0671F"/>
    <w:rsid w:val="00C21F95"/>
    <w:rsid w:val="00C23F27"/>
    <w:rsid w:val="00C4331E"/>
    <w:rsid w:val="00C43EB4"/>
    <w:rsid w:val="00C87EC3"/>
    <w:rsid w:val="00C93AE6"/>
    <w:rsid w:val="00CC7330"/>
    <w:rsid w:val="00CD091E"/>
    <w:rsid w:val="00CF043D"/>
    <w:rsid w:val="00CF3B01"/>
    <w:rsid w:val="00D009E8"/>
    <w:rsid w:val="00D059D9"/>
    <w:rsid w:val="00D3110F"/>
    <w:rsid w:val="00D31833"/>
    <w:rsid w:val="00D350B7"/>
    <w:rsid w:val="00D3622C"/>
    <w:rsid w:val="00D375D6"/>
    <w:rsid w:val="00D45920"/>
    <w:rsid w:val="00D552A6"/>
    <w:rsid w:val="00D56B38"/>
    <w:rsid w:val="00D674DD"/>
    <w:rsid w:val="00D72856"/>
    <w:rsid w:val="00D928F5"/>
    <w:rsid w:val="00D946C5"/>
    <w:rsid w:val="00DA762B"/>
    <w:rsid w:val="00DC0C18"/>
    <w:rsid w:val="00DC458E"/>
    <w:rsid w:val="00DE01C7"/>
    <w:rsid w:val="00DE6847"/>
    <w:rsid w:val="00DF00C5"/>
    <w:rsid w:val="00DF178B"/>
    <w:rsid w:val="00E12E9E"/>
    <w:rsid w:val="00E26587"/>
    <w:rsid w:val="00E330D6"/>
    <w:rsid w:val="00E40F42"/>
    <w:rsid w:val="00E54348"/>
    <w:rsid w:val="00E61EB8"/>
    <w:rsid w:val="00E65FF4"/>
    <w:rsid w:val="00E722D8"/>
    <w:rsid w:val="00E76B5A"/>
    <w:rsid w:val="00E96388"/>
    <w:rsid w:val="00ED3D63"/>
    <w:rsid w:val="00ED5806"/>
    <w:rsid w:val="00F2377B"/>
    <w:rsid w:val="00F2396C"/>
    <w:rsid w:val="00F25D9C"/>
    <w:rsid w:val="00F33261"/>
    <w:rsid w:val="00F424F2"/>
    <w:rsid w:val="00F45097"/>
    <w:rsid w:val="00F74B4C"/>
    <w:rsid w:val="00F9103A"/>
    <w:rsid w:val="00F94421"/>
    <w:rsid w:val="00FB0A4D"/>
    <w:rsid w:val="00FB0DC8"/>
    <w:rsid w:val="00FC04F2"/>
    <w:rsid w:val="00FD1F0A"/>
    <w:rsid w:val="00FE0F97"/>
    <w:rsid w:val="00FE7BE8"/>
    <w:rsid w:val="00FF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316"/>
  </w:style>
  <w:style w:type="paragraph" w:styleId="Fuzeile">
    <w:name w:val="footer"/>
    <w:basedOn w:val="Standard"/>
    <w:link w:val="FuzeileZchn"/>
    <w:uiPriority w:val="99"/>
    <w:unhideWhenUsed/>
    <w:rsid w:val="00281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3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31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81316"/>
    <w:pPr>
      <w:ind w:left="720"/>
      <w:contextualSpacing/>
    </w:pPr>
  </w:style>
  <w:style w:type="table" w:styleId="Tabellenraster">
    <w:name w:val="Table Grid"/>
    <w:basedOn w:val="NormaleTabelle"/>
    <w:uiPriority w:val="59"/>
    <w:rsid w:val="00384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aleTabelle"/>
    <w:next w:val="Tabellenraster"/>
    <w:uiPriority w:val="59"/>
    <w:rsid w:val="00993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214797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65D7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5D7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5D7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81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81316"/>
  </w:style>
  <w:style w:type="paragraph" w:styleId="Fuzeile">
    <w:name w:val="footer"/>
    <w:basedOn w:val="Standard"/>
    <w:link w:val="FuzeileZchn"/>
    <w:uiPriority w:val="99"/>
    <w:unhideWhenUsed/>
    <w:rsid w:val="00281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8131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31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81316"/>
    <w:pPr>
      <w:ind w:left="720"/>
      <w:contextualSpacing/>
    </w:pPr>
  </w:style>
  <w:style w:type="table" w:styleId="Tabellenraster">
    <w:name w:val="Table Grid"/>
    <w:basedOn w:val="NormaleTabelle"/>
    <w:uiPriority w:val="59"/>
    <w:rsid w:val="00384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1">
    <w:name w:val="Tabellenraster1"/>
    <w:basedOn w:val="NormaleTabelle"/>
    <w:next w:val="Tabellenraster"/>
    <w:uiPriority w:val="59"/>
    <w:rsid w:val="00993C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214797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65D7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65D7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65D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3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chemikus.com/webquest_template/template/bohr.ht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20.emf"/><Relationship Id="rId23" Type="http://schemas.openxmlformats.org/officeDocument/2006/relationships/image" Target="media/image50.emf"/><Relationship Id="rId10" Type="http://schemas.openxmlformats.org/officeDocument/2006/relationships/oleObject" Target="embeddings/oleObject1.bin"/><Relationship Id="rId19" Type="http://schemas.openxmlformats.org/officeDocument/2006/relationships/image" Target="http://www.chemikus.com/webquest_template/template/images/buttons/checkbox_red.gi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09F79-6F38-47A1-8816-8B1F7FDB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EA89DA18.dotm</Template>
  <TotalTime>0</TotalTime>
  <Pages>6</Pages>
  <Words>749</Words>
  <Characters>4744</Characters>
  <Application>Microsoft Office Word</Application>
  <DocSecurity>0</DocSecurity>
  <Lines>316</Lines>
  <Paragraphs>70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Kossuch</dc:creator>
  <cp:lastModifiedBy>Georg Trendel</cp:lastModifiedBy>
  <cp:revision>3</cp:revision>
  <cp:lastPrinted>2013-04-10T08:37:00Z</cp:lastPrinted>
  <dcterms:created xsi:type="dcterms:W3CDTF">2013-07-12T23:19:00Z</dcterms:created>
  <dcterms:modified xsi:type="dcterms:W3CDTF">2013-07-24T12:46:00Z</dcterms:modified>
</cp:coreProperties>
</file>