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44" w:rsidRPr="00A55092" w:rsidRDefault="006D3744" w:rsidP="00E52539">
      <w:pPr>
        <w:pStyle w:val="KeinLeerraum1"/>
        <w:jc w:val="right"/>
        <w:rPr>
          <w:rFonts w:ascii="Arial" w:hAnsi="Arial" w:cs="Arial"/>
          <w:sz w:val="24"/>
          <w:szCs w:val="24"/>
        </w:rPr>
      </w:pPr>
      <w:r>
        <w:rPr>
          <w:rFonts w:ascii="Arial" w:hAnsi="Arial" w:cs="Arial"/>
          <w:sz w:val="24"/>
          <w:szCs w:val="24"/>
        </w:rPr>
        <w:t xml:space="preserve">HS </w:t>
      </w:r>
      <w:r w:rsidRPr="00A55092">
        <w:rPr>
          <w:rFonts w:ascii="Arial" w:hAnsi="Arial" w:cs="Arial"/>
          <w:sz w:val="24"/>
          <w:szCs w:val="24"/>
        </w:rPr>
        <w:t xml:space="preserve">GL GE </w:t>
      </w:r>
      <w:r>
        <w:rPr>
          <w:rFonts w:ascii="Arial" w:hAnsi="Arial" w:cs="Arial"/>
          <w:sz w:val="24"/>
          <w:szCs w:val="24"/>
        </w:rPr>
        <w:t>– Geschichte</w:t>
      </w:r>
      <w:r w:rsidRPr="00A55092">
        <w:rPr>
          <w:rFonts w:ascii="Arial" w:hAnsi="Arial" w:cs="Arial"/>
          <w:sz w:val="24"/>
          <w:szCs w:val="24"/>
        </w:rPr>
        <w:t xml:space="preserve"> </w:t>
      </w:r>
      <w:r>
        <w:rPr>
          <w:rFonts w:ascii="Arial" w:hAnsi="Arial" w:cs="Arial"/>
          <w:sz w:val="24"/>
          <w:szCs w:val="24"/>
        </w:rPr>
        <w:t>9 II</w:t>
      </w:r>
    </w:p>
    <w:p w:rsidR="006D3744" w:rsidRDefault="006D3744" w:rsidP="00E90323">
      <w:pPr>
        <w:pStyle w:val="KeinLeerraum1"/>
        <w:spacing w:line="240" w:lineRule="exact"/>
        <w:jc w:val="center"/>
        <w:rPr>
          <w:rFonts w:ascii="Arial" w:hAnsi="Arial" w:cs="Arial"/>
          <w:b/>
          <w:sz w:val="24"/>
          <w:szCs w:val="24"/>
        </w:rPr>
      </w:pPr>
      <w:r>
        <w:rPr>
          <w:rFonts w:ascii="Arial" w:hAnsi="Arial" w:cs="Arial"/>
          <w:b/>
          <w:sz w:val="24"/>
          <w:szCs w:val="24"/>
        </w:rPr>
        <w:t xml:space="preserve">Wie gewannen die Nationalsozialisten die Wahl 1933? </w:t>
      </w:r>
      <w:r w:rsidRPr="00E52539">
        <w:rPr>
          <w:rFonts w:ascii="Arial" w:hAnsi="Arial" w:cs="Arial"/>
          <w:b/>
          <w:sz w:val="24"/>
          <w:szCs w:val="24"/>
        </w:rPr>
        <w:t>–</w:t>
      </w:r>
      <w:r>
        <w:rPr>
          <w:rFonts w:ascii="Arial" w:hAnsi="Arial" w:cs="Arial"/>
          <w:b/>
          <w:sz w:val="24"/>
          <w:szCs w:val="24"/>
        </w:rPr>
        <w:t xml:space="preserve"> </w:t>
      </w:r>
    </w:p>
    <w:p w:rsidR="006D3744" w:rsidRPr="00E52539" w:rsidRDefault="006D3744" w:rsidP="00E90323">
      <w:pPr>
        <w:pStyle w:val="KeinLeerraum1"/>
        <w:jc w:val="center"/>
        <w:rPr>
          <w:rFonts w:ascii="Arial" w:hAnsi="Arial" w:cs="Arial"/>
          <w:b/>
          <w:sz w:val="24"/>
          <w:szCs w:val="24"/>
        </w:rPr>
      </w:pPr>
      <w:r w:rsidRPr="00E52539">
        <w:rPr>
          <w:rFonts w:ascii="Arial" w:hAnsi="Arial" w:cs="Arial"/>
          <w:b/>
          <w:sz w:val="24"/>
          <w:szCs w:val="24"/>
        </w:rPr>
        <w:t>Politische Plakate schriftlich beschreiben</w:t>
      </w:r>
      <w:r>
        <w:rPr>
          <w:rStyle w:val="Funotenzeichen"/>
          <w:rFonts w:ascii="Arial" w:hAnsi="Arial" w:cs="Arial"/>
          <w:b/>
          <w:sz w:val="24"/>
          <w:szCs w:val="24"/>
        </w:rPr>
        <w:footnoteReference w:id="1"/>
      </w:r>
    </w:p>
    <w:p w:rsidR="006D3744" w:rsidRDefault="00F37DD8">
      <w:pPr>
        <w:rPr>
          <w:b/>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57785</wp:posOffset>
                </wp:positionV>
                <wp:extent cx="5715000" cy="3577590"/>
                <wp:effectExtent l="9525" t="1016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77590"/>
                        </a:xfrm>
                        <a:prstGeom prst="rect">
                          <a:avLst/>
                        </a:prstGeom>
                        <a:solidFill>
                          <a:srgbClr val="FFFFFF"/>
                        </a:solidFill>
                        <a:ln w="9525">
                          <a:solidFill>
                            <a:srgbClr val="000000"/>
                          </a:solidFill>
                          <a:miter lim="800000"/>
                          <a:headEnd/>
                          <a:tailEnd/>
                        </a:ln>
                      </wps:spPr>
                      <wps:txbx>
                        <w:txbxContent>
                          <w:p w:rsidR="006D3744" w:rsidRPr="003D3D58" w:rsidRDefault="006D3744" w:rsidP="00401A47">
                            <w:pPr>
                              <w:numPr>
                                <w:ilvl w:val="0"/>
                                <w:numId w:val="1"/>
                              </w:numPr>
                              <w:shd w:val="clear" w:color="auto" w:fill="CCCCCC"/>
                              <w:rPr>
                                <w:rFonts w:ascii="Arial" w:hAnsi="Arial" w:cs="Arial"/>
                                <w:u w:val="single"/>
                              </w:rPr>
                            </w:pPr>
                            <w:r w:rsidRPr="003D3D58">
                              <w:rPr>
                                <w:rFonts w:ascii="Arial" w:hAnsi="Arial" w:cs="Arial"/>
                                <w:u w:val="single"/>
                              </w:rPr>
                              <w:t>Kompetenzerwartungen</w:t>
                            </w:r>
                          </w:p>
                          <w:p w:rsidR="006D3744" w:rsidRPr="003D3D58" w:rsidRDefault="006D3744" w:rsidP="00401A47">
                            <w:pPr>
                              <w:shd w:val="clear" w:color="auto" w:fill="CCCCCC"/>
                              <w:rPr>
                                <w:rFonts w:ascii="Arial" w:hAnsi="Arial" w:cs="Arial"/>
                              </w:rPr>
                            </w:pPr>
                            <w:r w:rsidRPr="003D3D58">
                              <w:rPr>
                                <w:rFonts w:ascii="Arial" w:hAnsi="Arial" w:cs="Arial"/>
                              </w:rPr>
                              <w:t xml:space="preserve">Die Schülerinnen und Schüler können </w:t>
                            </w:r>
                          </w:p>
                          <w:p w:rsidR="006D3744" w:rsidRPr="003D3D58" w:rsidRDefault="006D3744" w:rsidP="00401A47">
                            <w:pPr>
                              <w:numPr>
                                <w:ilvl w:val="1"/>
                                <w:numId w:val="1"/>
                              </w:numPr>
                              <w:shd w:val="clear" w:color="auto" w:fill="CCCCCC"/>
                              <w:spacing w:after="0" w:line="240" w:lineRule="exact"/>
                              <w:rPr>
                                <w:rFonts w:ascii="Arial" w:hAnsi="Arial" w:cs="Arial"/>
                              </w:rPr>
                            </w:pPr>
                            <w:r w:rsidRPr="003D3D58">
                              <w:rPr>
                                <w:rFonts w:ascii="Arial" w:hAnsi="Arial" w:cs="Arial"/>
                                <w:lang w:eastAsia="de-DE"/>
                              </w:rPr>
                              <w:t xml:space="preserve">Bildquellen und ihre Intentionen im historisch-politischen Kontext erläutern (MK 5) </w:t>
                            </w:r>
                          </w:p>
                          <w:p w:rsidR="006D3744" w:rsidRPr="003D3D58" w:rsidRDefault="006D3744" w:rsidP="00401A47">
                            <w:pPr>
                              <w:numPr>
                                <w:ilvl w:val="1"/>
                                <w:numId w:val="1"/>
                              </w:numPr>
                              <w:shd w:val="clear" w:color="auto" w:fill="CCCCCC"/>
                              <w:spacing w:after="0"/>
                              <w:rPr>
                                <w:rFonts w:ascii="Arial" w:hAnsi="Arial" w:cs="Arial"/>
                              </w:rPr>
                            </w:pPr>
                            <w:r w:rsidRPr="003D3D58">
                              <w:rPr>
                                <w:rFonts w:ascii="Arial" w:hAnsi="Arial" w:cs="Arial"/>
                                <w:b/>
                                <w:bCs/>
                              </w:rPr>
                              <w:t>Inhaltsfeld 9:Die Weimarer Republik</w:t>
                            </w:r>
                            <w:r w:rsidRPr="003D3D58">
                              <w:rPr>
                                <w:rFonts w:ascii="Arial" w:hAnsi="Arial" w:cs="Arial"/>
                                <w:bCs/>
                              </w:rPr>
                              <w:t xml:space="preserve">: </w:t>
                            </w:r>
                            <w:r w:rsidRPr="003D3D58">
                              <w:rPr>
                                <w:rFonts w:ascii="Arial" w:hAnsi="Arial" w:cs="Arial"/>
                                <w:lang w:eastAsia="de-DE"/>
                              </w:rPr>
                              <w:t xml:space="preserve">den manipulativen Einfluss des Rechtsund Linksextremismus in Zeiten wirtschaftlicher Krisen auf die Bevölkerung erläutern und Bezüge zum eigenen Erfahrungsbereich herstellen. </w:t>
                            </w:r>
                            <w:r w:rsidRPr="003D3D58">
                              <w:rPr>
                                <w:rFonts w:ascii="Arial" w:hAnsi="Arial" w:cs="Arial"/>
                              </w:rPr>
                              <w:t>(konkretisierte SK)</w:t>
                            </w:r>
                          </w:p>
                          <w:p w:rsidR="006D3744" w:rsidRPr="003D3D58" w:rsidRDefault="006D3744" w:rsidP="00050F06">
                            <w:pPr>
                              <w:pStyle w:val="Listenabsatz1"/>
                              <w:shd w:val="clear" w:color="auto" w:fill="CCCCCC"/>
                              <w:ind w:left="0"/>
                              <w:rPr>
                                <w:rFonts w:ascii="Arial" w:hAnsi="Arial" w:cs="Arial"/>
                              </w:rPr>
                            </w:pPr>
                          </w:p>
                          <w:p w:rsidR="006D3744" w:rsidRPr="003D3D58" w:rsidRDefault="006D3744" w:rsidP="00401A47">
                            <w:pPr>
                              <w:pStyle w:val="Listenabsatz1"/>
                              <w:numPr>
                                <w:ilvl w:val="0"/>
                                <w:numId w:val="1"/>
                              </w:numPr>
                              <w:shd w:val="clear" w:color="auto" w:fill="CCCCCC"/>
                              <w:rPr>
                                <w:u w:val="single"/>
                              </w:rPr>
                            </w:pPr>
                            <w:r w:rsidRPr="003D3D58">
                              <w:rPr>
                                <w:rFonts w:ascii="Arial" w:hAnsi="Arial" w:cs="Arial"/>
                                <w:u w:val="single"/>
                              </w:rPr>
                              <w:t>Hinweise zum Umgang mit diesem Material</w:t>
                            </w:r>
                          </w:p>
                          <w:p w:rsidR="006D3744" w:rsidRPr="003D3D58" w:rsidRDefault="006D3744" w:rsidP="00401A47">
                            <w:pPr>
                              <w:pStyle w:val="StandardWeb"/>
                              <w:shd w:val="clear" w:color="auto" w:fill="CCCCCC"/>
                              <w:jc w:val="both"/>
                              <w:rPr>
                                <w:rFonts w:ascii="Arial" w:hAnsi="Arial" w:cs="Arial"/>
                              </w:rPr>
                            </w:pPr>
                            <w:r w:rsidRPr="003D3D58">
                              <w:rPr>
                                <w:rFonts w:ascii="Arial" w:hAnsi="Arial" w:cs="Arial"/>
                              </w:rPr>
                              <w:t>Im Verlauf des Unterrichtsvorhabens „Plötzlich arbeitslos: Wirtschaftskrise und Folgen“</w:t>
                            </w:r>
                            <w:r w:rsidRPr="003D3D58">
                              <w:rPr>
                                <w:rFonts w:ascii="Arial" w:hAnsi="Arial" w:cs="Arial"/>
                                <w:b/>
                              </w:rPr>
                              <w:t xml:space="preserve"> </w:t>
                            </w:r>
                            <w:r w:rsidRPr="003D3D58">
                              <w:rPr>
                                <w:rFonts w:ascii="Arial" w:hAnsi="Arial" w:cs="Arial"/>
                              </w:rPr>
                              <w:t xml:space="preserve">erarbeiten Schülerinnen und Schüler, dass Propaganda eine der zentralen Aktivitäten der NSDAP während der Machtübernahme 1933 war. </w:t>
                            </w:r>
                            <w:r w:rsidRPr="003D3D58">
                              <w:rPr>
                                <w:rFonts w:ascii="Arial" w:hAnsi="Arial" w:cs="Arial"/>
                                <w:lang w:eastAsia="de-DE"/>
                              </w:rPr>
                              <w:t>Die Analyse von Wahlplakaten</w:t>
                            </w:r>
                            <w:r w:rsidRPr="003D3D58">
                              <w:rPr>
                                <w:rFonts w:ascii="Arial" w:hAnsi="Arial" w:cs="Arial"/>
                              </w:rPr>
                              <w:t xml:space="preserve"> der NSDAP aus den Jahren 1932-1933 gibt Schülerinnen und Schülern Aufschluss, über die Mittel und Wirkungsweisen nationalsozialistischer Propaganda. Dazu werden Wahlplakate in drei Schritten, Beschreibung, Analyse und Interpretation, im Unterricht untersucht. Da die Bildbeschreibung, die Grundlage für die Untersuchung bildet, ist es wichtig, Schülerinnen und Schüler bei der Umsetzung Formulierungen vorzugeben, damit sie die Beschreibung sprachlich adäquat realisieren können. </w:t>
                            </w:r>
                          </w:p>
                          <w:p w:rsidR="006D3744" w:rsidRDefault="006D3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4.55pt;width:450pt;height:2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">
                <v:textbox>
                  <w:txbxContent>
                    <w:p w:rsidR="006D3744" w:rsidRPr="003D3D58" w:rsidRDefault="006D3744" w:rsidP="00401A47">
                      <w:pPr>
                        <w:numPr>
                          <w:ilvl w:val="0"/>
                          <w:numId w:val="1"/>
                        </w:numPr>
                        <w:shd w:val="clear" w:color="auto" w:fill="CCCCCC"/>
                        <w:rPr>
                          <w:rFonts w:ascii="Arial" w:hAnsi="Arial" w:cs="Arial"/>
                          <w:u w:val="single"/>
                        </w:rPr>
                      </w:pPr>
                      <w:r w:rsidRPr="003D3D58">
                        <w:rPr>
                          <w:rFonts w:ascii="Arial" w:hAnsi="Arial" w:cs="Arial"/>
                          <w:u w:val="single"/>
                        </w:rPr>
                        <w:t>Kompetenzerwartungen</w:t>
                      </w:r>
                    </w:p>
                    <w:p w:rsidR="006D3744" w:rsidRPr="003D3D58" w:rsidRDefault="006D3744" w:rsidP="00401A47">
                      <w:pPr>
                        <w:shd w:val="clear" w:color="auto" w:fill="CCCCCC"/>
                        <w:rPr>
                          <w:rFonts w:ascii="Arial" w:hAnsi="Arial" w:cs="Arial"/>
                        </w:rPr>
                      </w:pPr>
                      <w:r w:rsidRPr="003D3D58">
                        <w:rPr>
                          <w:rFonts w:ascii="Arial" w:hAnsi="Arial" w:cs="Arial"/>
                        </w:rPr>
                        <w:t xml:space="preserve">Die Schülerinnen und Schüler können </w:t>
                      </w:r>
                    </w:p>
                    <w:p w:rsidR="006D3744" w:rsidRPr="003D3D58" w:rsidRDefault="006D3744" w:rsidP="00401A47">
                      <w:pPr>
                        <w:numPr>
                          <w:ilvl w:val="1"/>
                          <w:numId w:val="1"/>
                        </w:numPr>
                        <w:shd w:val="clear" w:color="auto" w:fill="CCCCCC"/>
                        <w:spacing w:after="0" w:line="240" w:lineRule="exact"/>
                        <w:rPr>
                          <w:rFonts w:ascii="Arial" w:hAnsi="Arial" w:cs="Arial"/>
                        </w:rPr>
                      </w:pPr>
                      <w:r w:rsidRPr="003D3D58">
                        <w:rPr>
                          <w:rFonts w:ascii="Arial" w:hAnsi="Arial" w:cs="Arial"/>
                          <w:lang w:eastAsia="de-DE"/>
                        </w:rPr>
                        <w:t xml:space="preserve">Bildquellen und ihre Intentionen im historisch-politischen Kontext erläutern (MK 5) </w:t>
                      </w:r>
                    </w:p>
                    <w:p w:rsidR="006D3744" w:rsidRPr="003D3D58" w:rsidRDefault="006D3744" w:rsidP="00401A47">
                      <w:pPr>
                        <w:numPr>
                          <w:ilvl w:val="1"/>
                          <w:numId w:val="1"/>
                        </w:numPr>
                        <w:shd w:val="clear" w:color="auto" w:fill="CCCCCC"/>
                        <w:spacing w:after="0"/>
                        <w:rPr>
                          <w:rFonts w:ascii="Arial" w:hAnsi="Arial" w:cs="Arial"/>
                        </w:rPr>
                      </w:pPr>
                      <w:r w:rsidRPr="003D3D58">
                        <w:rPr>
                          <w:rFonts w:ascii="Arial" w:hAnsi="Arial" w:cs="Arial"/>
                          <w:b/>
                          <w:bCs/>
                        </w:rPr>
                        <w:t>Inhaltsfeld 9:Die Weimarer Republik</w:t>
                      </w:r>
                      <w:r w:rsidRPr="003D3D58">
                        <w:rPr>
                          <w:rFonts w:ascii="Arial" w:hAnsi="Arial" w:cs="Arial"/>
                          <w:bCs/>
                        </w:rPr>
                        <w:t xml:space="preserve">: </w:t>
                      </w:r>
                      <w:r w:rsidRPr="003D3D58">
                        <w:rPr>
                          <w:rFonts w:ascii="Arial" w:hAnsi="Arial" w:cs="Arial"/>
                          <w:lang w:eastAsia="de-DE"/>
                        </w:rPr>
                        <w:t xml:space="preserve">den manipulativen Einfluss des Rechtsund Linksextremismus in Zeiten wirtschaftlicher Krisen auf die Bevölkerung erläutern und Bezüge zum eigenen Erfahrungsbereich herstellen. </w:t>
                      </w:r>
                      <w:r w:rsidRPr="003D3D58">
                        <w:rPr>
                          <w:rFonts w:ascii="Arial" w:hAnsi="Arial" w:cs="Arial"/>
                        </w:rPr>
                        <w:t>(konkretisierte SK)</w:t>
                      </w:r>
                    </w:p>
                    <w:p w:rsidR="006D3744" w:rsidRPr="003D3D58" w:rsidRDefault="006D3744" w:rsidP="00050F06">
                      <w:pPr>
                        <w:pStyle w:val="Listenabsatz1"/>
                        <w:shd w:val="clear" w:color="auto" w:fill="CCCCCC"/>
                        <w:ind w:left="0"/>
                        <w:rPr>
                          <w:rFonts w:ascii="Arial" w:hAnsi="Arial" w:cs="Arial"/>
                        </w:rPr>
                      </w:pPr>
                    </w:p>
                    <w:p w:rsidR="006D3744" w:rsidRPr="003D3D58" w:rsidRDefault="006D3744" w:rsidP="00401A47">
                      <w:pPr>
                        <w:pStyle w:val="Listenabsatz1"/>
                        <w:numPr>
                          <w:ilvl w:val="0"/>
                          <w:numId w:val="1"/>
                        </w:numPr>
                        <w:shd w:val="clear" w:color="auto" w:fill="CCCCCC"/>
                        <w:rPr>
                          <w:u w:val="single"/>
                        </w:rPr>
                      </w:pPr>
                      <w:r w:rsidRPr="003D3D58">
                        <w:rPr>
                          <w:rFonts w:ascii="Arial" w:hAnsi="Arial" w:cs="Arial"/>
                          <w:u w:val="single"/>
                        </w:rPr>
                        <w:t>Hinweise zum Umgang mit diesem Material</w:t>
                      </w:r>
                    </w:p>
                    <w:p w:rsidR="006D3744" w:rsidRPr="003D3D58" w:rsidRDefault="006D3744" w:rsidP="00401A47">
                      <w:pPr>
                        <w:pStyle w:val="StandardWeb"/>
                        <w:shd w:val="clear" w:color="auto" w:fill="CCCCCC"/>
                        <w:jc w:val="both"/>
                        <w:rPr>
                          <w:rFonts w:ascii="Arial" w:hAnsi="Arial" w:cs="Arial"/>
                        </w:rPr>
                      </w:pPr>
                      <w:r w:rsidRPr="003D3D58">
                        <w:rPr>
                          <w:rFonts w:ascii="Arial" w:hAnsi="Arial" w:cs="Arial"/>
                        </w:rPr>
                        <w:t>Im Verlauf des Unterrichtsvorhabens „Plötzlich arbeitslos: Wirtschaftskrise und Folgen“</w:t>
                      </w:r>
                      <w:r w:rsidRPr="003D3D58">
                        <w:rPr>
                          <w:rFonts w:ascii="Arial" w:hAnsi="Arial" w:cs="Arial"/>
                          <w:b/>
                        </w:rPr>
                        <w:t xml:space="preserve"> </w:t>
                      </w:r>
                      <w:r w:rsidRPr="003D3D58">
                        <w:rPr>
                          <w:rFonts w:ascii="Arial" w:hAnsi="Arial" w:cs="Arial"/>
                        </w:rPr>
                        <w:t xml:space="preserve">erarbeiten Schülerinnen und Schüler, dass Propaganda eine der zentralen Aktivitäten der NSDAP während der Machtübernahme 1933 war. </w:t>
                      </w:r>
                      <w:r w:rsidRPr="003D3D58">
                        <w:rPr>
                          <w:rFonts w:ascii="Arial" w:hAnsi="Arial" w:cs="Arial"/>
                          <w:lang w:eastAsia="de-DE"/>
                        </w:rPr>
                        <w:t>Die Analyse von Wahlplakaten</w:t>
                      </w:r>
                      <w:r w:rsidRPr="003D3D58">
                        <w:rPr>
                          <w:rFonts w:ascii="Arial" w:hAnsi="Arial" w:cs="Arial"/>
                        </w:rPr>
                        <w:t xml:space="preserve"> der NSDAP aus den Jahren 1932-1933 gibt Schülerinnen und Schülern Aufschluss, über die Mittel und Wirkungsweisen nationalsozialistischer Propaganda. Dazu werden Wahlplakate in drei Schritten, Beschreibung, Analyse und Interpretation, im Unterricht untersucht. Da die Bildbeschreibung, die Grundlage für die Untersuchung bildet, ist es wichtig, Schülerinnen und Schüler bei der Umsetzung Formulierungen vorzugeben, damit sie die Beschreibung sprachlich adäquat realisieren können. </w:t>
                      </w:r>
                    </w:p>
                    <w:p w:rsidR="006D3744" w:rsidRDefault="006D3744"/>
                  </w:txbxContent>
                </v:textbox>
              </v:rect>
            </w:pict>
          </mc:Fallback>
        </mc:AlternateContent>
      </w:r>
    </w:p>
    <w:p w:rsidR="006D3744" w:rsidRDefault="006D3744">
      <w:pPr>
        <w:rPr>
          <w:b/>
        </w:rPr>
      </w:pPr>
    </w:p>
    <w:p w:rsidR="006D3744" w:rsidRDefault="006D3744">
      <w:pPr>
        <w:rPr>
          <w:b/>
        </w:rPr>
      </w:pPr>
    </w:p>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E90323"/>
    <w:p w:rsidR="006D3744" w:rsidRPr="00E90323" w:rsidRDefault="006D3744" w:rsidP="003D3D58">
      <w:pPr>
        <w:jc w:val="center"/>
        <w:rPr>
          <w:rFonts w:ascii="Arial" w:hAnsi="Arial" w:cs="Arial"/>
          <w:b/>
          <w:sz w:val="28"/>
          <w:szCs w:val="28"/>
        </w:rPr>
      </w:pPr>
      <w:r w:rsidRPr="00E90323">
        <w:rPr>
          <w:rFonts w:ascii="Arial" w:hAnsi="Arial" w:cs="Arial"/>
          <w:b/>
          <w:sz w:val="28"/>
          <w:szCs w:val="28"/>
        </w:rPr>
        <w:t>Wahlplakat der NSDAP  (1932)</w:t>
      </w:r>
      <w:r w:rsidR="00867328">
        <w:rPr>
          <w:rStyle w:val="Funotenzeichen"/>
          <w:rFonts w:ascii="Arial" w:hAnsi="Arial"/>
          <w:b/>
          <w:sz w:val="28"/>
          <w:szCs w:val="28"/>
        </w:rPr>
        <w:footnoteReference w:id="2"/>
      </w:r>
    </w:p>
    <w:p w:rsidR="006D3744" w:rsidRDefault="00F37DD8" w:rsidP="00E90323">
      <w:pPr>
        <w:jc w:val="center"/>
        <w:rPr>
          <w:rFonts w:ascii="Verdana" w:hAnsi="Verdana"/>
          <w:sz w:val="20"/>
          <w:szCs w:val="20"/>
        </w:rPr>
      </w:pPr>
      <w:r>
        <w:rPr>
          <w:rFonts w:ascii="Verdana" w:hAnsi="Verdana"/>
          <w:noProof/>
          <w:sz w:val="20"/>
          <w:szCs w:val="20"/>
          <w:lang w:eastAsia="de-DE"/>
        </w:rPr>
        <w:drawing>
          <wp:inline distT="0" distB="0" distL="0" distR="0">
            <wp:extent cx="1822450" cy="2374900"/>
            <wp:effectExtent l="0" t="0" r="6350" b="6350"/>
            <wp:docPr id="1" name="Bild 1" descr="http://library.flawlesslogic.com/hoff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flawlesslogic.com/hoffnu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2374900"/>
                    </a:xfrm>
                    <a:prstGeom prst="rect">
                      <a:avLst/>
                    </a:prstGeom>
                    <a:noFill/>
                    <a:ln>
                      <a:noFill/>
                    </a:ln>
                  </pic:spPr>
                </pic:pic>
              </a:graphicData>
            </a:graphic>
          </wp:inline>
        </w:drawing>
      </w:r>
    </w:p>
    <w:p w:rsidR="00B71C30" w:rsidRDefault="00B71C30" w:rsidP="00E90323">
      <w:pPr>
        <w:rPr>
          <w:rFonts w:ascii="Arial" w:hAnsi="Arial" w:cs="Arial"/>
        </w:rPr>
      </w:pPr>
    </w:p>
    <w:p w:rsidR="006D3744" w:rsidRDefault="006D3744" w:rsidP="00E90323">
      <w:pPr>
        <w:rPr>
          <w:rFonts w:ascii="Arial" w:hAnsi="Arial" w:cs="Arial"/>
        </w:rPr>
      </w:pPr>
      <w:proofErr w:type="spellStart"/>
      <w:r w:rsidRPr="00D22AE6">
        <w:rPr>
          <w:rFonts w:ascii="Arial" w:hAnsi="Arial" w:cs="Arial"/>
          <w:b/>
        </w:rPr>
        <w:lastRenderedPageBreak/>
        <w:t>Arbeitaufträge</w:t>
      </w:r>
      <w:proofErr w:type="spellEnd"/>
      <w:r w:rsidRPr="00D22AE6">
        <w:rPr>
          <w:rFonts w:ascii="Arial" w:hAnsi="Arial" w:cs="Arial"/>
          <w:b/>
        </w:rPr>
        <w:t>:</w:t>
      </w:r>
      <w:r>
        <w:rPr>
          <w:rFonts w:ascii="Arial" w:hAnsi="Arial" w:cs="Arial"/>
        </w:rPr>
        <w:t xml:space="preserve">  EA: Einzelarbeit   PA: </w:t>
      </w:r>
      <w:proofErr w:type="spellStart"/>
      <w:r>
        <w:rPr>
          <w:rFonts w:ascii="Arial" w:hAnsi="Arial" w:cs="Arial"/>
        </w:rPr>
        <w:t>Partnerarbeit</w:t>
      </w:r>
      <w:proofErr w:type="spellEnd"/>
      <w:r>
        <w:rPr>
          <w:rFonts w:ascii="Arial" w:hAnsi="Arial" w:cs="Arial"/>
        </w:rPr>
        <w:t xml:space="preserve">   GA: Gruppenarbeit </w:t>
      </w:r>
    </w:p>
    <w:p w:rsidR="006D3744" w:rsidRPr="00B81347" w:rsidRDefault="006D3744" w:rsidP="00E90323">
      <w:pPr>
        <w:rPr>
          <w:rFonts w:ascii="Arial" w:hAnsi="Arial" w:cs="Arial"/>
          <w:b/>
        </w:rPr>
      </w:pPr>
      <w:r w:rsidRPr="00B81347">
        <w:rPr>
          <w:rFonts w:ascii="Arial" w:hAnsi="Arial" w:cs="Arial"/>
          <w:b/>
        </w:rPr>
        <w:t xml:space="preserve">1.  Auf dem Arbeitsblatt seht ihr ein Wahlplakat der NSDAP von 1932. </w:t>
      </w:r>
    </w:p>
    <w:p w:rsidR="006D3744" w:rsidRDefault="006D3744" w:rsidP="00E90323">
      <w:pPr>
        <w:rPr>
          <w:rFonts w:ascii="Arial" w:hAnsi="Arial" w:cs="Arial"/>
        </w:rPr>
      </w:pPr>
      <w:r>
        <w:rPr>
          <w:rFonts w:ascii="Arial" w:hAnsi="Arial" w:cs="Arial"/>
        </w:rPr>
        <w:t xml:space="preserve">PA:  Schaut euch gemeinsam das Plakat genau an. Tauscht euch über folgende Fragen zum Plakat aus: </w:t>
      </w:r>
    </w:p>
    <w:p w:rsidR="006D3744" w:rsidRDefault="006D3744" w:rsidP="00D22AE6">
      <w:pPr>
        <w:numPr>
          <w:ilvl w:val="0"/>
          <w:numId w:val="6"/>
        </w:numPr>
        <w:spacing w:after="0"/>
        <w:ind w:left="357" w:hanging="357"/>
        <w:rPr>
          <w:rFonts w:ascii="Arial" w:hAnsi="Arial" w:cs="Arial"/>
        </w:rPr>
      </w:pPr>
      <w:r>
        <w:rPr>
          <w:rFonts w:ascii="Arial" w:hAnsi="Arial" w:cs="Arial"/>
        </w:rPr>
        <w:t>Was sehr ihr auf dem Plakat?</w:t>
      </w:r>
    </w:p>
    <w:p w:rsidR="006D3744" w:rsidRDefault="006D3744" w:rsidP="00D22AE6">
      <w:pPr>
        <w:numPr>
          <w:ilvl w:val="0"/>
          <w:numId w:val="6"/>
        </w:numPr>
        <w:spacing w:after="0"/>
        <w:ind w:left="357" w:hanging="357"/>
        <w:rPr>
          <w:rFonts w:ascii="Arial" w:hAnsi="Arial" w:cs="Arial"/>
        </w:rPr>
      </w:pPr>
      <w:r>
        <w:rPr>
          <w:rFonts w:ascii="Arial" w:hAnsi="Arial" w:cs="Arial"/>
        </w:rPr>
        <w:t xml:space="preserve">Was fällt euch daran auf? </w:t>
      </w:r>
    </w:p>
    <w:p w:rsidR="006D3744" w:rsidRDefault="006D3744" w:rsidP="00D22AE6">
      <w:pPr>
        <w:numPr>
          <w:ilvl w:val="0"/>
          <w:numId w:val="6"/>
        </w:numPr>
        <w:spacing w:after="0"/>
        <w:ind w:left="357" w:hanging="357"/>
        <w:rPr>
          <w:rFonts w:ascii="Arial" w:hAnsi="Arial" w:cs="Arial"/>
        </w:rPr>
      </w:pPr>
      <w:r>
        <w:rPr>
          <w:rFonts w:ascii="Arial" w:hAnsi="Arial" w:cs="Arial"/>
        </w:rPr>
        <w:t xml:space="preserve">Wen wollte die NSDAP mit diesem Plakat erreichen? </w:t>
      </w:r>
    </w:p>
    <w:p w:rsidR="006D3744" w:rsidRDefault="006D3744" w:rsidP="00D22AE6">
      <w:pPr>
        <w:numPr>
          <w:ilvl w:val="0"/>
          <w:numId w:val="6"/>
        </w:numPr>
        <w:spacing w:after="0"/>
        <w:ind w:left="357" w:hanging="357"/>
        <w:rPr>
          <w:rFonts w:ascii="Arial" w:hAnsi="Arial" w:cs="Arial"/>
        </w:rPr>
      </w:pPr>
      <w:r>
        <w:rPr>
          <w:rFonts w:ascii="Arial" w:hAnsi="Arial" w:cs="Arial"/>
        </w:rPr>
        <w:t xml:space="preserve">Wie wirkt das Plakat auf euch? </w:t>
      </w:r>
    </w:p>
    <w:p w:rsidR="006D3744" w:rsidRDefault="006D3744" w:rsidP="003D1884">
      <w:pPr>
        <w:rPr>
          <w:rFonts w:ascii="Arial" w:hAnsi="Arial" w:cs="Arial"/>
        </w:rPr>
      </w:pPr>
    </w:p>
    <w:p w:rsidR="006D3744" w:rsidRPr="00B81347" w:rsidRDefault="006D3744" w:rsidP="003D1884">
      <w:pPr>
        <w:rPr>
          <w:rFonts w:ascii="Arial" w:hAnsi="Arial" w:cs="Arial"/>
          <w:b/>
        </w:rPr>
      </w:pPr>
      <w:r w:rsidRPr="00B81347">
        <w:rPr>
          <w:rFonts w:ascii="Arial" w:hAnsi="Arial" w:cs="Arial"/>
          <w:b/>
        </w:rPr>
        <w:t xml:space="preserve">2.  </w:t>
      </w:r>
      <w:r>
        <w:rPr>
          <w:rFonts w:ascii="Arial" w:hAnsi="Arial" w:cs="Arial"/>
          <w:b/>
        </w:rPr>
        <w:t>Das Wahlplakat schriftlich</w:t>
      </w:r>
      <w:r w:rsidRPr="00B81347">
        <w:rPr>
          <w:rFonts w:ascii="Arial" w:hAnsi="Arial" w:cs="Arial"/>
          <w:b/>
        </w:rPr>
        <w:t xml:space="preserve"> beschreiben </w:t>
      </w:r>
    </w:p>
    <w:p w:rsidR="006D3744" w:rsidRDefault="006D3744" w:rsidP="003D1884">
      <w:pPr>
        <w:rPr>
          <w:rFonts w:ascii="Arial" w:hAnsi="Arial" w:cs="Arial"/>
        </w:rPr>
      </w:pPr>
      <w:r>
        <w:rPr>
          <w:rFonts w:ascii="Arial" w:hAnsi="Arial" w:cs="Arial"/>
        </w:rPr>
        <w:t xml:space="preserve">EA: Beschreibt mit Hilfe der Formulierungen aus der Tabelle das Plakat. </w:t>
      </w:r>
    </w:p>
    <w:p w:rsidR="006D3744" w:rsidRDefault="006D3744" w:rsidP="003D1884">
      <w:pPr>
        <w:rPr>
          <w:rFonts w:ascii="Arial" w:hAnsi="Arial" w:cs="Arial"/>
        </w:rPr>
      </w:pPr>
      <w:r>
        <w:rPr>
          <w:rFonts w:ascii="Arial" w:hAnsi="Arial" w:cs="Arial"/>
        </w:rPr>
        <w:t xml:space="preserve">PA: Vergleicht eure Beschreibungen miteinander.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6D3744" w:rsidTr="00113090">
        <w:trPr>
          <w:trHeight w:val="356"/>
        </w:trPr>
        <w:tc>
          <w:tcPr>
            <w:tcW w:w="2628" w:type="dxa"/>
          </w:tcPr>
          <w:p w:rsidR="006D3744" w:rsidRPr="00113090" w:rsidRDefault="006D3744" w:rsidP="00113090">
            <w:pPr>
              <w:spacing w:after="0" w:line="240" w:lineRule="exact"/>
              <w:rPr>
                <w:rFonts w:ascii="Arial" w:hAnsi="Arial" w:cs="Arial"/>
              </w:rPr>
            </w:pPr>
            <w:r w:rsidRPr="00113090">
              <w:rPr>
                <w:rFonts w:ascii="Arial" w:hAnsi="Arial" w:cs="Arial"/>
              </w:rPr>
              <w:t xml:space="preserve">Arbeitsschritte </w:t>
            </w:r>
          </w:p>
        </w:tc>
        <w:tc>
          <w:tcPr>
            <w:tcW w:w="6660" w:type="dxa"/>
          </w:tcPr>
          <w:p w:rsidR="006D3744" w:rsidRPr="00113090" w:rsidRDefault="006D3744" w:rsidP="00113090">
            <w:pPr>
              <w:spacing w:after="0" w:line="240" w:lineRule="exact"/>
              <w:rPr>
                <w:rFonts w:ascii="Arial" w:hAnsi="Arial" w:cs="Arial"/>
              </w:rPr>
            </w:pPr>
            <w:r w:rsidRPr="00113090">
              <w:rPr>
                <w:rFonts w:ascii="Arial" w:hAnsi="Arial" w:cs="Arial"/>
              </w:rPr>
              <w:t xml:space="preserve">Formulierung </w:t>
            </w:r>
          </w:p>
        </w:tc>
      </w:tr>
      <w:tr w:rsidR="006D3744" w:rsidTr="00113090">
        <w:trPr>
          <w:trHeight w:val="931"/>
        </w:trPr>
        <w:tc>
          <w:tcPr>
            <w:tcW w:w="2628" w:type="dxa"/>
          </w:tcPr>
          <w:p w:rsidR="006D3744" w:rsidRPr="00113090" w:rsidRDefault="006D3744" w:rsidP="00113090">
            <w:pPr>
              <w:spacing w:after="0" w:line="240" w:lineRule="exact"/>
              <w:rPr>
                <w:rFonts w:ascii="Arial" w:hAnsi="Arial" w:cs="Arial"/>
              </w:rPr>
            </w:pPr>
            <w:r w:rsidRPr="00113090">
              <w:rPr>
                <w:rFonts w:ascii="Arial" w:hAnsi="Arial" w:cs="Arial"/>
              </w:rPr>
              <w:t xml:space="preserve">1. Ich nenne, was auf dem Plakat zu sehen ist. </w:t>
            </w:r>
          </w:p>
        </w:tc>
        <w:tc>
          <w:tcPr>
            <w:tcW w:w="6660" w:type="dxa"/>
          </w:tcPr>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Das Wahlplakat zeigt … </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Man sieht auf dem Plakat … </w:t>
            </w:r>
          </w:p>
        </w:tc>
      </w:tr>
      <w:tr w:rsidR="006D3744" w:rsidTr="00113090">
        <w:tc>
          <w:tcPr>
            <w:tcW w:w="2628" w:type="dxa"/>
          </w:tcPr>
          <w:p w:rsidR="006D3744" w:rsidRPr="00113090" w:rsidRDefault="006D3744" w:rsidP="00113090">
            <w:pPr>
              <w:spacing w:after="0" w:line="240" w:lineRule="exact"/>
              <w:rPr>
                <w:rFonts w:ascii="Arial" w:hAnsi="Arial" w:cs="Arial"/>
              </w:rPr>
            </w:pPr>
            <w:r w:rsidRPr="00113090">
              <w:rPr>
                <w:rFonts w:ascii="Arial" w:hAnsi="Arial" w:cs="Arial"/>
              </w:rPr>
              <w:t xml:space="preserve">2. Ich beschreibe genau, wie das Plakat aufgebaut ist. </w:t>
            </w:r>
          </w:p>
          <w:p w:rsidR="006D3744" w:rsidRPr="00113090" w:rsidRDefault="006D3744" w:rsidP="00113090">
            <w:pPr>
              <w:spacing w:after="0" w:line="240" w:lineRule="exact"/>
              <w:rPr>
                <w:rFonts w:ascii="Arial" w:hAnsi="Arial" w:cs="Arial"/>
              </w:rPr>
            </w:pPr>
          </w:p>
        </w:tc>
        <w:tc>
          <w:tcPr>
            <w:tcW w:w="6660" w:type="dxa"/>
          </w:tcPr>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Am oberen Bildrand … </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Im Zentrum des Plakats … </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Im Vordergrund…</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Im Hintergrund … </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Am unteren Bildrand </w:t>
            </w:r>
          </w:p>
          <w:p w:rsidR="006D3744" w:rsidRPr="00113090" w:rsidRDefault="006D3744" w:rsidP="00113090">
            <w:pPr>
              <w:numPr>
                <w:ilvl w:val="0"/>
                <w:numId w:val="8"/>
              </w:numPr>
              <w:spacing w:after="0" w:line="240" w:lineRule="exact"/>
              <w:rPr>
                <w:rFonts w:ascii="Arial" w:hAnsi="Arial" w:cs="Arial"/>
                <w:i/>
              </w:rPr>
            </w:pPr>
            <w:r w:rsidRPr="00113090">
              <w:rPr>
                <w:rFonts w:ascii="Arial" w:hAnsi="Arial" w:cs="Arial"/>
                <w:i/>
              </w:rPr>
              <w:t xml:space="preserve">Die Farben des Plakats … </w:t>
            </w:r>
          </w:p>
          <w:p w:rsidR="006D3744" w:rsidRPr="00113090" w:rsidRDefault="006D3744" w:rsidP="00113090">
            <w:pPr>
              <w:spacing w:after="0" w:line="240" w:lineRule="exact"/>
              <w:rPr>
                <w:rFonts w:ascii="Arial" w:hAnsi="Arial" w:cs="Arial"/>
                <w:i/>
              </w:rPr>
            </w:pPr>
          </w:p>
        </w:tc>
      </w:tr>
      <w:tr w:rsidR="006D3744" w:rsidTr="00113090">
        <w:tc>
          <w:tcPr>
            <w:tcW w:w="2628" w:type="dxa"/>
          </w:tcPr>
          <w:p w:rsidR="006D3744" w:rsidRPr="00113090" w:rsidRDefault="006D3744" w:rsidP="00113090">
            <w:pPr>
              <w:spacing w:after="0" w:line="240" w:lineRule="exact"/>
              <w:rPr>
                <w:rFonts w:ascii="Arial" w:hAnsi="Arial" w:cs="Arial"/>
              </w:rPr>
            </w:pPr>
            <w:r w:rsidRPr="00113090">
              <w:rPr>
                <w:rFonts w:ascii="Arial" w:hAnsi="Arial" w:cs="Arial"/>
              </w:rPr>
              <w:t xml:space="preserve">3. Ich beschreibe, wie die Figuren aussehen. </w:t>
            </w:r>
          </w:p>
          <w:p w:rsidR="006D3744" w:rsidRPr="00113090" w:rsidRDefault="006D3744" w:rsidP="00113090">
            <w:pPr>
              <w:spacing w:after="0" w:line="240" w:lineRule="exact"/>
              <w:rPr>
                <w:rFonts w:ascii="Arial" w:hAnsi="Arial" w:cs="Arial"/>
              </w:rPr>
            </w:pPr>
          </w:p>
        </w:tc>
        <w:tc>
          <w:tcPr>
            <w:tcW w:w="6660" w:type="dxa"/>
          </w:tcPr>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Die Figuren sind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Ihre Kleidung ist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Ihre Gesichter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Alle sehen … aus.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 ist größer als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Die Figuren werden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Es sieht so aus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Es entsteht der Eindruck, dass …  </w:t>
            </w:r>
          </w:p>
          <w:p w:rsidR="006D3744" w:rsidRPr="00113090" w:rsidRDefault="006D3744" w:rsidP="00113090">
            <w:pPr>
              <w:spacing w:after="0" w:line="240" w:lineRule="exact"/>
              <w:rPr>
                <w:rFonts w:ascii="Arial" w:hAnsi="Arial" w:cs="Arial"/>
              </w:rPr>
            </w:pPr>
          </w:p>
        </w:tc>
      </w:tr>
      <w:tr w:rsidR="006D3744" w:rsidTr="00113090">
        <w:tc>
          <w:tcPr>
            <w:tcW w:w="2628" w:type="dxa"/>
          </w:tcPr>
          <w:p w:rsidR="006D3744" w:rsidRPr="00113090" w:rsidRDefault="006D3744" w:rsidP="00113090">
            <w:pPr>
              <w:spacing w:after="0" w:line="240" w:lineRule="exact"/>
              <w:rPr>
                <w:rFonts w:ascii="Arial" w:hAnsi="Arial" w:cs="Arial"/>
              </w:rPr>
            </w:pPr>
            <w:r w:rsidRPr="00113090">
              <w:rPr>
                <w:rFonts w:ascii="Arial" w:hAnsi="Arial" w:cs="Arial"/>
              </w:rPr>
              <w:t>4. Ich beschreibe, was Besonders auffällt.</w:t>
            </w:r>
          </w:p>
          <w:p w:rsidR="006D3744" w:rsidRPr="00113090" w:rsidRDefault="006D3744" w:rsidP="00113090">
            <w:pPr>
              <w:spacing w:after="0" w:line="240" w:lineRule="exact"/>
              <w:rPr>
                <w:rFonts w:ascii="Arial" w:hAnsi="Arial" w:cs="Arial"/>
              </w:rPr>
            </w:pPr>
          </w:p>
        </w:tc>
        <w:tc>
          <w:tcPr>
            <w:tcW w:w="6660" w:type="dxa"/>
          </w:tcPr>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Besonders auffallend ist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Am wichtigsten ist … </w:t>
            </w:r>
          </w:p>
          <w:p w:rsidR="006D3744" w:rsidRPr="00113090" w:rsidRDefault="006D3744" w:rsidP="00113090">
            <w:pPr>
              <w:spacing w:after="0" w:line="240" w:lineRule="exact"/>
              <w:rPr>
                <w:rFonts w:ascii="Arial" w:hAnsi="Arial" w:cs="Arial"/>
              </w:rPr>
            </w:pPr>
          </w:p>
        </w:tc>
      </w:tr>
      <w:tr w:rsidR="006D3744" w:rsidTr="00113090">
        <w:tc>
          <w:tcPr>
            <w:tcW w:w="2628" w:type="dxa"/>
          </w:tcPr>
          <w:p w:rsidR="006D3744" w:rsidRPr="00113090" w:rsidRDefault="006D3744" w:rsidP="003D1884">
            <w:pPr>
              <w:rPr>
                <w:rFonts w:ascii="Arial" w:hAnsi="Arial" w:cs="Arial"/>
              </w:rPr>
            </w:pPr>
            <w:r w:rsidRPr="00113090">
              <w:rPr>
                <w:rFonts w:ascii="Arial" w:hAnsi="Arial" w:cs="Arial"/>
              </w:rPr>
              <w:t xml:space="preserve">5. Ich vermute, welche Wirkung das Plakat erzielen sollte. </w:t>
            </w:r>
          </w:p>
        </w:tc>
        <w:tc>
          <w:tcPr>
            <w:tcW w:w="6660" w:type="dxa"/>
          </w:tcPr>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Es könnte sein, dass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Ich glaube, dass … </w:t>
            </w:r>
          </w:p>
          <w:p w:rsidR="006D3744" w:rsidRPr="00113090" w:rsidRDefault="006D3744" w:rsidP="00113090">
            <w:pPr>
              <w:numPr>
                <w:ilvl w:val="0"/>
                <w:numId w:val="8"/>
              </w:numPr>
              <w:spacing w:after="0" w:line="240" w:lineRule="exact"/>
              <w:rPr>
                <w:rFonts w:ascii="Arial" w:hAnsi="Arial" w:cs="Arial"/>
              </w:rPr>
            </w:pPr>
            <w:r w:rsidRPr="00113090">
              <w:rPr>
                <w:rFonts w:ascii="Arial" w:hAnsi="Arial" w:cs="Arial"/>
              </w:rPr>
              <w:t xml:space="preserve">Vermutlich … </w:t>
            </w:r>
          </w:p>
        </w:tc>
      </w:tr>
    </w:tbl>
    <w:p w:rsidR="006D3744" w:rsidRDefault="006D3744" w:rsidP="003D1884">
      <w:pPr>
        <w:rPr>
          <w:rFonts w:ascii="Arial" w:hAnsi="Arial" w:cs="Arial"/>
        </w:rPr>
      </w:pPr>
    </w:p>
    <w:p w:rsidR="006D3744" w:rsidRPr="00B81347" w:rsidRDefault="006D3744" w:rsidP="003D1884">
      <w:pPr>
        <w:rPr>
          <w:rFonts w:ascii="Arial" w:hAnsi="Arial" w:cs="Arial"/>
          <w:b/>
        </w:rPr>
      </w:pPr>
      <w:r w:rsidRPr="00B81347">
        <w:rPr>
          <w:rFonts w:ascii="Arial" w:hAnsi="Arial" w:cs="Arial"/>
          <w:b/>
        </w:rPr>
        <w:t xml:space="preserve">3. Die Plakatbeschreibungen in der Gruppe </w:t>
      </w:r>
      <w:r>
        <w:rPr>
          <w:rFonts w:ascii="Arial" w:hAnsi="Arial" w:cs="Arial"/>
          <w:b/>
        </w:rPr>
        <w:t xml:space="preserve">überprüfen </w:t>
      </w:r>
    </w:p>
    <w:p w:rsidR="006D3744" w:rsidRDefault="006D3744" w:rsidP="003D1884">
      <w:pPr>
        <w:rPr>
          <w:rFonts w:ascii="Arial" w:hAnsi="Arial" w:cs="Arial"/>
        </w:rPr>
      </w:pPr>
      <w:r>
        <w:rPr>
          <w:rFonts w:ascii="Arial" w:hAnsi="Arial" w:cs="Arial"/>
        </w:rPr>
        <w:t xml:space="preserve">GA: Tauscht eure Plakatbeschreibungen untereinander aus. </w:t>
      </w:r>
    </w:p>
    <w:p w:rsidR="006D3744" w:rsidRDefault="006D3744" w:rsidP="003D1884">
      <w:pPr>
        <w:rPr>
          <w:rFonts w:ascii="Arial" w:hAnsi="Arial" w:cs="Arial"/>
        </w:rPr>
      </w:pPr>
      <w:r>
        <w:rPr>
          <w:rFonts w:ascii="Arial" w:hAnsi="Arial" w:cs="Arial"/>
        </w:rPr>
        <w:t xml:space="preserve">EA: Lest euch die Plakatbeschreibung durch und zeichnet danach das Plakat, </w:t>
      </w:r>
    </w:p>
    <w:p w:rsidR="006D3744" w:rsidRDefault="006D3744" w:rsidP="003D1884">
      <w:pPr>
        <w:rPr>
          <w:rFonts w:ascii="Arial" w:hAnsi="Arial" w:cs="Arial"/>
        </w:rPr>
      </w:pPr>
      <w:r>
        <w:rPr>
          <w:rFonts w:ascii="Arial" w:hAnsi="Arial" w:cs="Arial"/>
        </w:rPr>
        <w:t xml:space="preserve">GA: Vergleicht eure selbst gezeichneten Plakate mit dem Originalplakat. </w:t>
      </w:r>
    </w:p>
    <w:p w:rsidR="006D3744" w:rsidRDefault="006D3744" w:rsidP="00B81347">
      <w:pPr>
        <w:numPr>
          <w:ilvl w:val="0"/>
          <w:numId w:val="7"/>
        </w:numPr>
        <w:rPr>
          <w:rFonts w:ascii="Arial" w:hAnsi="Arial" w:cs="Arial"/>
        </w:rPr>
      </w:pPr>
      <w:r>
        <w:rPr>
          <w:rFonts w:ascii="Arial" w:hAnsi="Arial" w:cs="Arial"/>
        </w:rPr>
        <w:lastRenderedPageBreak/>
        <w:t xml:space="preserve">Beschreibt der Text eurer Mitschüler das Plakat richtig? </w:t>
      </w:r>
    </w:p>
    <w:p w:rsidR="006D3744" w:rsidRDefault="006D3744" w:rsidP="00B81347">
      <w:pPr>
        <w:numPr>
          <w:ilvl w:val="0"/>
          <w:numId w:val="7"/>
        </w:numPr>
        <w:rPr>
          <w:rFonts w:ascii="Arial" w:hAnsi="Arial" w:cs="Arial"/>
        </w:rPr>
      </w:pPr>
      <w:r>
        <w:rPr>
          <w:rFonts w:ascii="Arial" w:hAnsi="Arial" w:cs="Arial"/>
        </w:rPr>
        <w:t>Fehlen wichtige Bestandteile?</w:t>
      </w:r>
    </w:p>
    <w:p w:rsidR="006D3744" w:rsidRDefault="006D3744" w:rsidP="00B81347">
      <w:pPr>
        <w:numPr>
          <w:ilvl w:val="0"/>
          <w:numId w:val="7"/>
        </w:numPr>
        <w:rPr>
          <w:rFonts w:ascii="Arial" w:hAnsi="Arial" w:cs="Arial"/>
        </w:rPr>
      </w:pPr>
      <w:r>
        <w:rPr>
          <w:rFonts w:ascii="Arial" w:hAnsi="Arial" w:cs="Arial"/>
        </w:rPr>
        <w:t xml:space="preserve">Gebt Tipps, wie die Beschreibung besser verständlich wird. </w:t>
      </w:r>
    </w:p>
    <w:p w:rsidR="006D3744" w:rsidRDefault="006D3744" w:rsidP="003D1884">
      <w:pPr>
        <w:rPr>
          <w:rFonts w:ascii="Arial" w:hAnsi="Arial" w:cs="Arial"/>
        </w:rPr>
      </w:pPr>
      <w:r>
        <w:rPr>
          <w:rFonts w:ascii="Arial" w:hAnsi="Arial" w:cs="Arial"/>
        </w:rPr>
        <w:t xml:space="preserve">EA: Verbessert eure Bildbeschreibung mit Hilfe der Tipps. </w:t>
      </w:r>
    </w:p>
    <w:p w:rsidR="006D3744" w:rsidRDefault="006D3744" w:rsidP="003D1884">
      <w:pPr>
        <w:rPr>
          <w:rFonts w:ascii="Arial" w:hAnsi="Arial" w:cs="Arial"/>
        </w:rPr>
      </w:pPr>
    </w:p>
    <w:p w:rsidR="006D3744" w:rsidRPr="00B81347" w:rsidRDefault="006D3744" w:rsidP="003D1884">
      <w:pPr>
        <w:rPr>
          <w:rFonts w:ascii="Arial" w:hAnsi="Arial" w:cs="Arial"/>
          <w:b/>
        </w:rPr>
      </w:pPr>
      <w:r w:rsidRPr="00B81347">
        <w:rPr>
          <w:rFonts w:ascii="Arial" w:hAnsi="Arial" w:cs="Arial"/>
          <w:b/>
        </w:rPr>
        <w:t>4. Das Wahlplakat</w:t>
      </w:r>
      <w:r>
        <w:rPr>
          <w:rFonts w:ascii="Arial" w:hAnsi="Arial" w:cs="Arial"/>
          <w:b/>
        </w:rPr>
        <w:t xml:space="preserve"> in der Gruppe</w:t>
      </w:r>
      <w:r w:rsidRPr="00B81347">
        <w:rPr>
          <w:rFonts w:ascii="Arial" w:hAnsi="Arial" w:cs="Arial"/>
          <w:b/>
        </w:rPr>
        <w:t xml:space="preserve"> interpretieren </w:t>
      </w:r>
    </w:p>
    <w:p w:rsidR="006D3744" w:rsidRDefault="006D3744" w:rsidP="003D1884">
      <w:pPr>
        <w:rPr>
          <w:rFonts w:ascii="Arial" w:hAnsi="Arial" w:cs="Arial"/>
        </w:rPr>
      </w:pPr>
      <w:r>
        <w:rPr>
          <w:rFonts w:ascii="Arial" w:hAnsi="Arial" w:cs="Arial"/>
        </w:rPr>
        <w:t xml:space="preserve">EA: Schreibt in Stichworten auf, welchen Zweck das Wahlplakat hatte und wer dadurch angesprochen werden sollte. </w:t>
      </w:r>
    </w:p>
    <w:p w:rsidR="006D3744" w:rsidRDefault="006D3744" w:rsidP="003D1884">
      <w:pPr>
        <w:rPr>
          <w:rFonts w:ascii="Arial" w:hAnsi="Arial" w:cs="Arial"/>
        </w:rPr>
      </w:pPr>
      <w:r>
        <w:rPr>
          <w:rFonts w:ascii="Arial" w:hAnsi="Arial" w:cs="Arial"/>
        </w:rPr>
        <w:t xml:space="preserve">GA: Vergleicht eure Antworten miteinander. </w:t>
      </w:r>
    </w:p>
    <w:p w:rsidR="006D3744" w:rsidRDefault="006D3744" w:rsidP="003D1884">
      <w:pPr>
        <w:rPr>
          <w:rFonts w:ascii="Arial" w:hAnsi="Arial" w:cs="Arial"/>
        </w:rPr>
      </w:pPr>
      <w:r>
        <w:rPr>
          <w:rFonts w:ascii="Arial" w:hAnsi="Arial" w:cs="Arial"/>
        </w:rPr>
        <w:t xml:space="preserve">GA: Fasst eure Antworten in zwei bis drei Sätzen schriftlich zusammen. Nutzt dazu die Formulierungen aus dem Kasten. </w:t>
      </w:r>
    </w:p>
    <w:p w:rsidR="006D3744" w:rsidRDefault="006D3744" w:rsidP="00037E83">
      <w:pPr>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Mit dem Wahlplakat sollten … erreicht werden.</w:t>
      </w:r>
    </w:p>
    <w:p w:rsidR="006D3744" w:rsidRDefault="006D3744" w:rsidP="00037E83">
      <w:pPr>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Das Wahlplakat zeigen …, weil … </w:t>
      </w:r>
    </w:p>
    <w:p w:rsidR="006D3744" w:rsidRDefault="006D3744" w:rsidP="00037E83">
      <w:pPr>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Die Farben wurden gewählt, um zu zeigen, dass </w:t>
      </w:r>
    </w:p>
    <w:p w:rsidR="006D3744" w:rsidRDefault="006D3744" w:rsidP="00037E83">
      <w:pPr>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Durch das Wahlplakat sollten besonders angesprochen werden …</w:t>
      </w:r>
    </w:p>
    <w:p w:rsidR="006D3744" w:rsidRDefault="006D3744" w:rsidP="00037E83">
      <w:pPr>
        <w:numPr>
          <w:ilvl w:val="0"/>
          <w:numId w:val="9"/>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Das Wahlplakat will seinen Betrachter davon überzeugen, dass </w:t>
      </w:r>
    </w:p>
    <w:p w:rsidR="006D3744" w:rsidRDefault="006D3744" w:rsidP="003D1884">
      <w:pPr>
        <w:rPr>
          <w:rFonts w:ascii="Arial" w:hAnsi="Arial" w:cs="Arial"/>
        </w:rPr>
      </w:pPr>
    </w:p>
    <w:p w:rsidR="006D3744" w:rsidRPr="00DF0C41" w:rsidRDefault="00DF0C41" w:rsidP="003D1884">
      <w:pPr>
        <w:rPr>
          <w:rFonts w:ascii="Arial" w:hAnsi="Arial" w:cs="Arial"/>
          <w:b/>
        </w:rPr>
      </w:pPr>
      <w:r w:rsidRPr="00DF0C41">
        <w:rPr>
          <w:rFonts w:ascii="Arial" w:hAnsi="Arial" w:cs="Arial"/>
          <w:b/>
        </w:rPr>
        <w:t xml:space="preserve">5. Stellt eure Bildbeschreibungen der Klasse vor. </w:t>
      </w:r>
    </w:p>
    <w:sectPr w:rsidR="006D3744" w:rsidRPr="00DF0C41" w:rsidSect="00ED7D5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44" w:rsidRDefault="006D3744">
      <w:r>
        <w:separator/>
      </w:r>
    </w:p>
  </w:endnote>
  <w:endnote w:type="continuationSeparator" w:id="0">
    <w:p w:rsidR="006D3744" w:rsidRDefault="006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44" w:rsidRDefault="006D3744">
      <w:r>
        <w:separator/>
      </w:r>
    </w:p>
  </w:footnote>
  <w:footnote w:type="continuationSeparator" w:id="0">
    <w:p w:rsidR="006D3744" w:rsidRDefault="006D3744">
      <w:r>
        <w:continuationSeparator/>
      </w:r>
    </w:p>
  </w:footnote>
  <w:footnote w:id="1">
    <w:p w:rsidR="006D3744" w:rsidRDefault="006D3744" w:rsidP="00867328">
      <w:pPr>
        <w:pStyle w:val="Funotentext"/>
        <w:spacing w:after="0" w:line="240" w:lineRule="auto"/>
      </w:pPr>
      <w:r>
        <w:rPr>
          <w:rStyle w:val="Funotenzeichen"/>
        </w:rPr>
        <w:footnoteRef/>
      </w:r>
      <w:r>
        <w:t xml:space="preserve"> </w:t>
      </w:r>
      <w:r w:rsidRPr="00A61D1E">
        <w:rPr>
          <w:rFonts w:ascii="Arial" w:hAnsi="Arial" w:cs="Arial"/>
          <w:sz w:val="18"/>
          <w:szCs w:val="18"/>
        </w:rPr>
        <w:t xml:space="preserve">In Anlehnung an: Dorner Magdalena/ </w:t>
      </w:r>
      <w:proofErr w:type="spellStart"/>
      <w:r w:rsidRPr="00A61D1E">
        <w:rPr>
          <w:rFonts w:ascii="Arial" w:hAnsi="Arial" w:cs="Arial"/>
          <w:sz w:val="18"/>
          <w:szCs w:val="18"/>
        </w:rPr>
        <w:t>Scmölzer-Eibinger</w:t>
      </w:r>
      <w:proofErr w:type="spellEnd"/>
      <w:r w:rsidRPr="00A61D1E">
        <w:rPr>
          <w:rFonts w:ascii="Arial" w:hAnsi="Arial" w:cs="Arial"/>
          <w:sz w:val="18"/>
          <w:szCs w:val="18"/>
        </w:rPr>
        <w:t xml:space="preserve">, Sabine: Bilder beschreiben. Ein Beitrag zur </w:t>
      </w:r>
      <w:proofErr w:type="spellStart"/>
      <w:r w:rsidRPr="00A61D1E">
        <w:rPr>
          <w:rFonts w:ascii="Arial" w:hAnsi="Arial" w:cs="Arial"/>
          <w:sz w:val="18"/>
          <w:szCs w:val="18"/>
        </w:rPr>
        <w:t>literalen</w:t>
      </w:r>
      <w:proofErr w:type="spellEnd"/>
      <w:r w:rsidRPr="00A61D1E">
        <w:rPr>
          <w:rFonts w:ascii="Arial" w:hAnsi="Arial" w:cs="Arial"/>
          <w:sz w:val="18"/>
          <w:szCs w:val="18"/>
        </w:rPr>
        <w:t xml:space="preserve"> Handlungskompetenz. In. Praxi</w:t>
      </w:r>
      <w:bookmarkStart w:id="0" w:name="_GoBack"/>
      <w:bookmarkEnd w:id="0"/>
      <w:r w:rsidRPr="00A61D1E">
        <w:rPr>
          <w:rFonts w:ascii="Arial" w:hAnsi="Arial" w:cs="Arial"/>
          <w:sz w:val="18"/>
          <w:szCs w:val="18"/>
        </w:rPr>
        <w:t>s Deutsch 233/2012.S. 48-53.</w:t>
      </w:r>
    </w:p>
  </w:footnote>
  <w:footnote w:id="2">
    <w:p w:rsidR="00867328" w:rsidRDefault="00867328" w:rsidP="00867328">
      <w:pPr>
        <w:pStyle w:val="Funotentext"/>
        <w:spacing w:after="0" w:line="240" w:lineRule="auto"/>
      </w:pPr>
      <w:r>
        <w:rPr>
          <w:rStyle w:val="Funotenzeichen"/>
        </w:rPr>
        <w:footnoteRef/>
      </w:r>
      <w:r>
        <w:t xml:space="preserve"> </w:t>
      </w:r>
      <w:r w:rsidRPr="00867328">
        <w:rPr>
          <w:rFonts w:ascii="Arial" w:hAnsi="Arial" w:cs="Arial"/>
        </w:rPr>
        <w:t>Veröffentlichung mit freundlicher Genehmigung des Deutschen Historischen Museums Berlin.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EDF"/>
    <w:multiLevelType w:val="hybridMultilevel"/>
    <w:tmpl w:val="6E1EF094"/>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85E4E20"/>
    <w:multiLevelType w:val="hybridMultilevel"/>
    <w:tmpl w:val="8834D9C8"/>
    <w:lvl w:ilvl="0" w:tplc="C08683F4">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nsid w:val="2B506762"/>
    <w:multiLevelType w:val="multilevel"/>
    <w:tmpl w:val="6E54FF7C"/>
    <w:lvl w:ilvl="0">
      <w:start w:val="1"/>
      <w:numFmt w:val="decimal"/>
      <w:lvlText w:val="%1."/>
      <w:lvlJc w:val="left"/>
      <w:pPr>
        <w:ind w:left="360" w:hanging="360"/>
      </w:pPr>
      <w:rPr>
        <w:rFonts w:ascii="Arial" w:hAnsi="Arial" w:cs="Arial" w:hint="default"/>
      </w:rPr>
    </w:lvl>
    <w:lvl w:ilvl="1">
      <w:start w:val="1"/>
      <w:numFmt w:val="bullet"/>
      <w:lvlText w:val=""/>
      <w:lvlJc w:val="left"/>
      <w:pPr>
        <w:tabs>
          <w:tab w:val="num" w:pos="227"/>
        </w:tabs>
        <w:ind w:left="227" w:hanging="227"/>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34E14D91"/>
    <w:multiLevelType w:val="multilevel"/>
    <w:tmpl w:val="D6C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71D23"/>
    <w:multiLevelType w:val="hybridMultilevel"/>
    <w:tmpl w:val="F01AB43E"/>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0F444C"/>
    <w:multiLevelType w:val="multilevel"/>
    <w:tmpl w:val="AF7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D0DED"/>
    <w:multiLevelType w:val="hybridMultilevel"/>
    <w:tmpl w:val="64A45AD0"/>
    <w:lvl w:ilvl="0" w:tplc="C924F750">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620A6DB2"/>
    <w:multiLevelType w:val="multilevel"/>
    <w:tmpl w:val="34F4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D63C8"/>
    <w:multiLevelType w:val="hybridMultilevel"/>
    <w:tmpl w:val="6E54FF7C"/>
    <w:lvl w:ilvl="0" w:tplc="0B7017F4">
      <w:start w:val="1"/>
      <w:numFmt w:val="decimal"/>
      <w:lvlText w:val="%1."/>
      <w:lvlJc w:val="left"/>
      <w:pPr>
        <w:ind w:left="360" w:hanging="360"/>
      </w:pPr>
      <w:rPr>
        <w:rFonts w:ascii="Arial" w:hAnsi="Arial" w:cs="Arial" w:hint="default"/>
      </w:rPr>
    </w:lvl>
    <w:lvl w:ilvl="1" w:tplc="96024ABA">
      <w:start w:val="1"/>
      <w:numFmt w:val="bullet"/>
      <w:lvlText w:val=""/>
      <w:lvlJc w:val="left"/>
      <w:pPr>
        <w:tabs>
          <w:tab w:val="num" w:pos="227"/>
        </w:tabs>
        <w:ind w:left="227" w:hanging="227"/>
      </w:pPr>
      <w:rPr>
        <w:rFonts w:ascii="Symbol" w:hAnsi="Symbol"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8"/>
  </w:num>
  <w:num w:numId="2">
    <w:abstractNumId w:val="3"/>
  </w:num>
  <w:num w:numId="3">
    <w:abstractNumId w:val="2"/>
  </w:num>
  <w:num w:numId="4">
    <w:abstractNumId w:val="7"/>
  </w:num>
  <w:num w:numId="5">
    <w:abstractNumId w:val="5"/>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39"/>
    <w:rsid w:val="00004A70"/>
    <w:rsid w:val="00021598"/>
    <w:rsid w:val="000251BA"/>
    <w:rsid w:val="00035CF0"/>
    <w:rsid w:val="00037E83"/>
    <w:rsid w:val="00041FBF"/>
    <w:rsid w:val="00044C74"/>
    <w:rsid w:val="00050F06"/>
    <w:rsid w:val="00054CAC"/>
    <w:rsid w:val="000600BA"/>
    <w:rsid w:val="000638AE"/>
    <w:rsid w:val="00090217"/>
    <w:rsid w:val="00094D78"/>
    <w:rsid w:val="000A3496"/>
    <w:rsid w:val="000B4073"/>
    <w:rsid w:val="000C757C"/>
    <w:rsid w:val="000D097B"/>
    <w:rsid w:val="000D60A2"/>
    <w:rsid w:val="000D79D1"/>
    <w:rsid w:val="000E7333"/>
    <w:rsid w:val="00103A3F"/>
    <w:rsid w:val="00110967"/>
    <w:rsid w:val="00113090"/>
    <w:rsid w:val="00117988"/>
    <w:rsid w:val="00122D23"/>
    <w:rsid w:val="0013149A"/>
    <w:rsid w:val="00132CC1"/>
    <w:rsid w:val="00133A85"/>
    <w:rsid w:val="001414E4"/>
    <w:rsid w:val="00141AF2"/>
    <w:rsid w:val="0014245D"/>
    <w:rsid w:val="001563BE"/>
    <w:rsid w:val="00156A43"/>
    <w:rsid w:val="00164D0D"/>
    <w:rsid w:val="001713F0"/>
    <w:rsid w:val="0018007F"/>
    <w:rsid w:val="001815DB"/>
    <w:rsid w:val="001958A3"/>
    <w:rsid w:val="001966CE"/>
    <w:rsid w:val="001A1E70"/>
    <w:rsid w:val="001A6B0D"/>
    <w:rsid w:val="001B4022"/>
    <w:rsid w:val="001E08D7"/>
    <w:rsid w:val="001E1F28"/>
    <w:rsid w:val="002156D4"/>
    <w:rsid w:val="002179E0"/>
    <w:rsid w:val="00222E02"/>
    <w:rsid w:val="00242ECF"/>
    <w:rsid w:val="00244F42"/>
    <w:rsid w:val="00245B9D"/>
    <w:rsid w:val="0024678A"/>
    <w:rsid w:val="00256B95"/>
    <w:rsid w:val="00261B54"/>
    <w:rsid w:val="00263334"/>
    <w:rsid w:val="00275874"/>
    <w:rsid w:val="0027711E"/>
    <w:rsid w:val="00282849"/>
    <w:rsid w:val="002A35B7"/>
    <w:rsid w:val="002A4405"/>
    <w:rsid w:val="002A77A7"/>
    <w:rsid w:val="002B6B5A"/>
    <w:rsid w:val="002C6EB5"/>
    <w:rsid w:val="002D63B4"/>
    <w:rsid w:val="002E0154"/>
    <w:rsid w:val="00300651"/>
    <w:rsid w:val="00304621"/>
    <w:rsid w:val="00307EAD"/>
    <w:rsid w:val="0031655B"/>
    <w:rsid w:val="00320BDF"/>
    <w:rsid w:val="00322394"/>
    <w:rsid w:val="00323B39"/>
    <w:rsid w:val="00331518"/>
    <w:rsid w:val="0033744F"/>
    <w:rsid w:val="003430E7"/>
    <w:rsid w:val="00356C3C"/>
    <w:rsid w:val="00361A8D"/>
    <w:rsid w:val="0036417B"/>
    <w:rsid w:val="00370567"/>
    <w:rsid w:val="00377A61"/>
    <w:rsid w:val="00393B2A"/>
    <w:rsid w:val="00397E5B"/>
    <w:rsid w:val="003A59D2"/>
    <w:rsid w:val="003B5266"/>
    <w:rsid w:val="003C58B0"/>
    <w:rsid w:val="003D1884"/>
    <w:rsid w:val="003D3D58"/>
    <w:rsid w:val="003D4B3C"/>
    <w:rsid w:val="003D525E"/>
    <w:rsid w:val="003D72C4"/>
    <w:rsid w:val="003E65D7"/>
    <w:rsid w:val="003F0B42"/>
    <w:rsid w:val="00401A47"/>
    <w:rsid w:val="00415315"/>
    <w:rsid w:val="00420825"/>
    <w:rsid w:val="0043498C"/>
    <w:rsid w:val="0044066C"/>
    <w:rsid w:val="0044171A"/>
    <w:rsid w:val="00441E1E"/>
    <w:rsid w:val="00467FE8"/>
    <w:rsid w:val="00471E00"/>
    <w:rsid w:val="0048210A"/>
    <w:rsid w:val="00483E24"/>
    <w:rsid w:val="0048443B"/>
    <w:rsid w:val="00484F7E"/>
    <w:rsid w:val="00490501"/>
    <w:rsid w:val="00490891"/>
    <w:rsid w:val="004A36FD"/>
    <w:rsid w:val="004A6405"/>
    <w:rsid w:val="004C0419"/>
    <w:rsid w:val="004C2806"/>
    <w:rsid w:val="004C29F0"/>
    <w:rsid w:val="004C5474"/>
    <w:rsid w:val="004D40DD"/>
    <w:rsid w:val="004E0C2A"/>
    <w:rsid w:val="004E41EB"/>
    <w:rsid w:val="004E7F46"/>
    <w:rsid w:val="005104BA"/>
    <w:rsid w:val="00514259"/>
    <w:rsid w:val="005167DD"/>
    <w:rsid w:val="00522C76"/>
    <w:rsid w:val="0054462D"/>
    <w:rsid w:val="005460ED"/>
    <w:rsid w:val="0055017A"/>
    <w:rsid w:val="00566509"/>
    <w:rsid w:val="00567291"/>
    <w:rsid w:val="00567B94"/>
    <w:rsid w:val="00576A9D"/>
    <w:rsid w:val="005824D5"/>
    <w:rsid w:val="00585B58"/>
    <w:rsid w:val="00594871"/>
    <w:rsid w:val="005A6461"/>
    <w:rsid w:val="005B282D"/>
    <w:rsid w:val="005B43CB"/>
    <w:rsid w:val="005C0DBE"/>
    <w:rsid w:val="005C2C9D"/>
    <w:rsid w:val="005C63F2"/>
    <w:rsid w:val="005F77EC"/>
    <w:rsid w:val="00605F5A"/>
    <w:rsid w:val="0061214D"/>
    <w:rsid w:val="00627C57"/>
    <w:rsid w:val="00653579"/>
    <w:rsid w:val="006570F2"/>
    <w:rsid w:val="00676E65"/>
    <w:rsid w:val="006821F2"/>
    <w:rsid w:val="00682821"/>
    <w:rsid w:val="00695857"/>
    <w:rsid w:val="00697CBD"/>
    <w:rsid w:val="006B1B43"/>
    <w:rsid w:val="006B7654"/>
    <w:rsid w:val="006D3744"/>
    <w:rsid w:val="006D460F"/>
    <w:rsid w:val="006D4EE0"/>
    <w:rsid w:val="006E2AD6"/>
    <w:rsid w:val="006E4621"/>
    <w:rsid w:val="006E5DCF"/>
    <w:rsid w:val="006E6238"/>
    <w:rsid w:val="006F00FE"/>
    <w:rsid w:val="006F148B"/>
    <w:rsid w:val="007057B4"/>
    <w:rsid w:val="007157F8"/>
    <w:rsid w:val="00725463"/>
    <w:rsid w:val="00733416"/>
    <w:rsid w:val="00750127"/>
    <w:rsid w:val="00763547"/>
    <w:rsid w:val="00764716"/>
    <w:rsid w:val="00773E3E"/>
    <w:rsid w:val="00774A37"/>
    <w:rsid w:val="007820C5"/>
    <w:rsid w:val="007822A0"/>
    <w:rsid w:val="007854AF"/>
    <w:rsid w:val="007A0250"/>
    <w:rsid w:val="007A406F"/>
    <w:rsid w:val="007A536E"/>
    <w:rsid w:val="007B7B4B"/>
    <w:rsid w:val="007D0305"/>
    <w:rsid w:val="007D127B"/>
    <w:rsid w:val="007D3AB6"/>
    <w:rsid w:val="007D6681"/>
    <w:rsid w:val="007E3AE3"/>
    <w:rsid w:val="007E4AC2"/>
    <w:rsid w:val="007F0BA7"/>
    <w:rsid w:val="007F18FF"/>
    <w:rsid w:val="007F2F64"/>
    <w:rsid w:val="007F7E52"/>
    <w:rsid w:val="00800F35"/>
    <w:rsid w:val="0080500F"/>
    <w:rsid w:val="00817E58"/>
    <w:rsid w:val="00826BE7"/>
    <w:rsid w:val="00832B04"/>
    <w:rsid w:val="00833AE7"/>
    <w:rsid w:val="008536ED"/>
    <w:rsid w:val="00853A71"/>
    <w:rsid w:val="00863222"/>
    <w:rsid w:val="0086358D"/>
    <w:rsid w:val="00867328"/>
    <w:rsid w:val="00873868"/>
    <w:rsid w:val="0087447E"/>
    <w:rsid w:val="00875E98"/>
    <w:rsid w:val="00880F9A"/>
    <w:rsid w:val="008817F2"/>
    <w:rsid w:val="008908F7"/>
    <w:rsid w:val="008979A4"/>
    <w:rsid w:val="00897D5F"/>
    <w:rsid w:val="008A1C76"/>
    <w:rsid w:val="008B4BEE"/>
    <w:rsid w:val="008C0690"/>
    <w:rsid w:val="008C4E0A"/>
    <w:rsid w:val="008D0F46"/>
    <w:rsid w:val="008D2AE5"/>
    <w:rsid w:val="008D3526"/>
    <w:rsid w:val="008E22CF"/>
    <w:rsid w:val="008E7B46"/>
    <w:rsid w:val="008F0F54"/>
    <w:rsid w:val="008F4E49"/>
    <w:rsid w:val="009008F5"/>
    <w:rsid w:val="009075C6"/>
    <w:rsid w:val="0091753E"/>
    <w:rsid w:val="0092208D"/>
    <w:rsid w:val="00925DF1"/>
    <w:rsid w:val="00935834"/>
    <w:rsid w:val="009401F5"/>
    <w:rsid w:val="009418FE"/>
    <w:rsid w:val="009536A1"/>
    <w:rsid w:val="009743E6"/>
    <w:rsid w:val="0097633C"/>
    <w:rsid w:val="009866A4"/>
    <w:rsid w:val="00987B52"/>
    <w:rsid w:val="00987B79"/>
    <w:rsid w:val="00990785"/>
    <w:rsid w:val="009943D9"/>
    <w:rsid w:val="00995698"/>
    <w:rsid w:val="009A0F35"/>
    <w:rsid w:val="009A24AD"/>
    <w:rsid w:val="009B0CA9"/>
    <w:rsid w:val="009C017C"/>
    <w:rsid w:val="009C058A"/>
    <w:rsid w:val="009C342D"/>
    <w:rsid w:val="009C35D2"/>
    <w:rsid w:val="009D2971"/>
    <w:rsid w:val="009D61A2"/>
    <w:rsid w:val="009D7F16"/>
    <w:rsid w:val="009F2BBD"/>
    <w:rsid w:val="009F6134"/>
    <w:rsid w:val="00A159CA"/>
    <w:rsid w:val="00A219C9"/>
    <w:rsid w:val="00A23E85"/>
    <w:rsid w:val="00A26F6D"/>
    <w:rsid w:val="00A37445"/>
    <w:rsid w:val="00A378BF"/>
    <w:rsid w:val="00A55092"/>
    <w:rsid w:val="00A60F41"/>
    <w:rsid w:val="00A61D1E"/>
    <w:rsid w:val="00A64C74"/>
    <w:rsid w:val="00A87756"/>
    <w:rsid w:val="00A966AF"/>
    <w:rsid w:val="00A973C3"/>
    <w:rsid w:val="00AA061F"/>
    <w:rsid w:val="00AA6735"/>
    <w:rsid w:val="00AB165A"/>
    <w:rsid w:val="00AB2728"/>
    <w:rsid w:val="00AB5B1C"/>
    <w:rsid w:val="00AB5B2F"/>
    <w:rsid w:val="00AC0190"/>
    <w:rsid w:val="00AD0010"/>
    <w:rsid w:val="00AD1B73"/>
    <w:rsid w:val="00AD245B"/>
    <w:rsid w:val="00AD5AD6"/>
    <w:rsid w:val="00AF2CA0"/>
    <w:rsid w:val="00B11E9E"/>
    <w:rsid w:val="00B12385"/>
    <w:rsid w:val="00B22AEB"/>
    <w:rsid w:val="00B34ED6"/>
    <w:rsid w:val="00B43A17"/>
    <w:rsid w:val="00B43A79"/>
    <w:rsid w:val="00B64F16"/>
    <w:rsid w:val="00B658E3"/>
    <w:rsid w:val="00B71C30"/>
    <w:rsid w:val="00B81347"/>
    <w:rsid w:val="00B9238D"/>
    <w:rsid w:val="00B92E53"/>
    <w:rsid w:val="00BA6348"/>
    <w:rsid w:val="00BB7936"/>
    <w:rsid w:val="00BC68F6"/>
    <w:rsid w:val="00BD27A6"/>
    <w:rsid w:val="00BD3368"/>
    <w:rsid w:val="00BF0D0B"/>
    <w:rsid w:val="00BF59AF"/>
    <w:rsid w:val="00C17320"/>
    <w:rsid w:val="00C24471"/>
    <w:rsid w:val="00C31506"/>
    <w:rsid w:val="00C31677"/>
    <w:rsid w:val="00C320CE"/>
    <w:rsid w:val="00C371DC"/>
    <w:rsid w:val="00C46EAC"/>
    <w:rsid w:val="00C759DB"/>
    <w:rsid w:val="00C92706"/>
    <w:rsid w:val="00CA7393"/>
    <w:rsid w:val="00CB0672"/>
    <w:rsid w:val="00CB40B7"/>
    <w:rsid w:val="00CC5F64"/>
    <w:rsid w:val="00CD59DC"/>
    <w:rsid w:val="00CE7DC3"/>
    <w:rsid w:val="00CF1440"/>
    <w:rsid w:val="00CF2730"/>
    <w:rsid w:val="00CF3096"/>
    <w:rsid w:val="00CF58E8"/>
    <w:rsid w:val="00D1060E"/>
    <w:rsid w:val="00D120A7"/>
    <w:rsid w:val="00D22AE6"/>
    <w:rsid w:val="00D30C31"/>
    <w:rsid w:val="00D35D5D"/>
    <w:rsid w:val="00D40C0A"/>
    <w:rsid w:val="00D40C27"/>
    <w:rsid w:val="00D4574D"/>
    <w:rsid w:val="00D51F7D"/>
    <w:rsid w:val="00D62B71"/>
    <w:rsid w:val="00D662D4"/>
    <w:rsid w:val="00D86B50"/>
    <w:rsid w:val="00D87126"/>
    <w:rsid w:val="00D94560"/>
    <w:rsid w:val="00D97D26"/>
    <w:rsid w:val="00DA4A1C"/>
    <w:rsid w:val="00DB1078"/>
    <w:rsid w:val="00DB14BD"/>
    <w:rsid w:val="00DB4209"/>
    <w:rsid w:val="00DC754D"/>
    <w:rsid w:val="00DF0C41"/>
    <w:rsid w:val="00DF5850"/>
    <w:rsid w:val="00E30731"/>
    <w:rsid w:val="00E349D0"/>
    <w:rsid w:val="00E4082A"/>
    <w:rsid w:val="00E50313"/>
    <w:rsid w:val="00E515FC"/>
    <w:rsid w:val="00E52539"/>
    <w:rsid w:val="00E64983"/>
    <w:rsid w:val="00E72DB3"/>
    <w:rsid w:val="00E74FF0"/>
    <w:rsid w:val="00E77E69"/>
    <w:rsid w:val="00E81048"/>
    <w:rsid w:val="00E90323"/>
    <w:rsid w:val="00E91568"/>
    <w:rsid w:val="00E9158A"/>
    <w:rsid w:val="00E93DFF"/>
    <w:rsid w:val="00E95881"/>
    <w:rsid w:val="00EA33E1"/>
    <w:rsid w:val="00EA4C9C"/>
    <w:rsid w:val="00EC4C3F"/>
    <w:rsid w:val="00ED7D58"/>
    <w:rsid w:val="00EE390F"/>
    <w:rsid w:val="00F0554A"/>
    <w:rsid w:val="00F079F6"/>
    <w:rsid w:val="00F1064F"/>
    <w:rsid w:val="00F252CB"/>
    <w:rsid w:val="00F37DD8"/>
    <w:rsid w:val="00F41C68"/>
    <w:rsid w:val="00F44561"/>
    <w:rsid w:val="00F50B9D"/>
    <w:rsid w:val="00F6415D"/>
    <w:rsid w:val="00F6514A"/>
    <w:rsid w:val="00F7074C"/>
    <w:rsid w:val="00F72D0E"/>
    <w:rsid w:val="00F80092"/>
    <w:rsid w:val="00F80BE3"/>
    <w:rsid w:val="00F81E11"/>
    <w:rsid w:val="00F8362C"/>
    <w:rsid w:val="00F9106F"/>
    <w:rsid w:val="00F92E19"/>
    <w:rsid w:val="00F937D6"/>
    <w:rsid w:val="00F959C1"/>
    <w:rsid w:val="00FA7F06"/>
    <w:rsid w:val="00FC4856"/>
    <w:rsid w:val="00FE5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539"/>
    <w:pPr>
      <w:spacing w:after="200" w:line="276" w:lineRule="auto"/>
    </w:pPr>
    <w:rPr>
      <w:rFonts w:ascii="Perpetua" w:hAnsi="Perpetu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52539"/>
  </w:style>
  <w:style w:type="paragraph" w:customStyle="1" w:styleId="KeinLeerraum1">
    <w:name w:val="Kein Leerraum1"/>
    <w:basedOn w:val="Standard"/>
    <w:uiPriority w:val="99"/>
    <w:rsid w:val="00E52539"/>
  </w:style>
  <w:style w:type="paragraph" w:customStyle="1" w:styleId="Listenabsatz1">
    <w:name w:val="Listenabsatz1"/>
    <w:basedOn w:val="Standard"/>
    <w:uiPriority w:val="99"/>
    <w:rsid w:val="00E52539"/>
    <w:pPr>
      <w:ind w:left="720"/>
      <w:contextualSpacing/>
    </w:pPr>
  </w:style>
  <w:style w:type="character" w:styleId="Hyperlink">
    <w:name w:val="Hyperlink"/>
    <w:basedOn w:val="Absatz-Standardschriftart"/>
    <w:uiPriority w:val="99"/>
    <w:rsid w:val="00D86B50"/>
    <w:rPr>
      <w:rFonts w:cs="Times New Roman"/>
      <w:color w:val="0000FF"/>
      <w:u w:val="single"/>
    </w:rPr>
  </w:style>
  <w:style w:type="table" w:styleId="Tabellenraster">
    <w:name w:val="Table Grid"/>
    <w:basedOn w:val="NormaleTabelle"/>
    <w:uiPriority w:val="99"/>
    <w:rsid w:val="003D188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3D3D58"/>
    <w:rPr>
      <w:sz w:val="20"/>
      <w:szCs w:val="20"/>
    </w:rPr>
  </w:style>
  <w:style w:type="character" w:customStyle="1" w:styleId="FunotentextZchn">
    <w:name w:val="Fußnotentext Zchn"/>
    <w:basedOn w:val="Absatz-Standardschriftart"/>
    <w:link w:val="Funotentext"/>
    <w:uiPriority w:val="99"/>
    <w:semiHidden/>
    <w:locked/>
    <w:rPr>
      <w:rFonts w:ascii="Perpetua" w:hAnsi="Perpetua" w:cs="Times New Roman"/>
      <w:lang w:eastAsia="en-US"/>
    </w:rPr>
  </w:style>
  <w:style w:type="character" w:styleId="Funotenzeichen">
    <w:name w:val="footnote reference"/>
    <w:basedOn w:val="Absatz-Standardschriftart"/>
    <w:uiPriority w:val="99"/>
    <w:semiHidden/>
    <w:rsid w:val="003D3D58"/>
    <w:rPr>
      <w:rFonts w:cs="Times New Roman"/>
      <w:vertAlign w:val="superscript"/>
    </w:rPr>
  </w:style>
  <w:style w:type="paragraph" w:styleId="Sprechblasentext">
    <w:name w:val="Balloon Text"/>
    <w:basedOn w:val="Standard"/>
    <w:link w:val="SprechblasentextZchn"/>
    <w:uiPriority w:val="99"/>
    <w:semiHidden/>
    <w:unhideWhenUsed/>
    <w:rsid w:val="001179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9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539"/>
    <w:pPr>
      <w:spacing w:after="200" w:line="276" w:lineRule="auto"/>
    </w:pPr>
    <w:rPr>
      <w:rFonts w:ascii="Perpetua" w:hAnsi="Perpetu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E52539"/>
  </w:style>
  <w:style w:type="paragraph" w:customStyle="1" w:styleId="KeinLeerraum1">
    <w:name w:val="Kein Leerraum1"/>
    <w:basedOn w:val="Standard"/>
    <w:uiPriority w:val="99"/>
    <w:rsid w:val="00E52539"/>
  </w:style>
  <w:style w:type="paragraph" w:customStyle="1" w:styleId="Listenabsatz1">
    <w:name w:val="Listenabsatz1"/>
    <w:basedOn w:val="Standard"/>
    <w:uiPriority w:val="99"/>
    <w:rsid w:val="00E52539"/>
    <w:pPr>
      <w:ind w:left="720"/>
      <w:contextualSpacing/>
    </w:pPr>
  </w:style>
  <w:style w:type="character" w:styleId="Hyperlink">
    <w:name w:val="Hyperlink"/>
    <w:basedOn w:val="Absatz-Standardschriftart"/>
    <w:uiPriority w:val="99"/>
    <w:rsid w:val="00D86B50"/>
    <w:rPr>
      <w:rFonts w:cs="Times New Roman"/>
      <w:color w:val="0000FF"/>
      <w:u w:val="single"/>
    </w:rPr>
  </w:style>
  <w:style w:type="table" w:styleId="Tabellenraster">
    <w:name w:val="Table Grid"/>
    <w:basedOn w:val="NormaleTabelle"/>
    <w:uiPriority w:val="99"/>
    <w:rsid w:val="003D188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3D3D58"/>
    <w:rPr>
      <w:sz w:val="20"/>
      <w:szCs w:val="20"/>
    </w:rPr>
  </w:style>
  <w:style w:type="character" w:customStyle="1" w:styleId="FunotentextZchn">
    <w:name w:val="Fußnotentext Zchn"/>
    <w:basedOn w:val="Absatz-Standardschriftart"/>
    <w:link w:val="Funotentext"/>
    <w:uiPriority w:val="99"/>
    <w:semiHidden/>
    <w:locked/>
    <w:rPr>
      <w:rFonts w:ascii="Perpetua" w:hAnsi="Perpetua" w:cs="Times New Roman"/>
      <w:lang w:eastAsia="en-US"/>
    </w:rPr>
  </w:style>
  <w:style w:type="character" w:styleId="Funotenzeichen">
    <w:name w:val="footnote reference"/>
    <w:basedOn w:val="Absatz-Standardschriftart"/>
    <w:uiPriority w:val="99"/>
    <w:semiHidden/>
    <w:rsid w:val="003D3D58"/>
    <w:rPr>
      <w:rFonts w:cs="Times New Roman"/>
      <w:vertAlign w:val="superscript"/>
    </w:rPr>
  </w:style>
  <w:style w:type="paragraph" w:styleId="Sprechblasentext">
    <w:name w:val="Balloon Text"/>
    <w:basedOn w:val="Standard"/>
    <w:link w:val="SprechblasentextZchn"/>
    <w:uiPriority w:val="99"/>
    <w:semiHidden/>
    <w:unhideWhenUsed/>
    <w:rsid w:val="001179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9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6534">
      <w:marLeft w:val="0"/>
      <w:marRight w:val="0"/>
      <w:marTop w:val="0"/>
      <w:marBottom w:val="0"/>
      <w:divBdr>
        <w:top w:val="none" w:sz="0" w:space="0" w:color="auto"/>
        <w:left w:val="none" w:sz="0" w:space="0" w:color="auto"/>
        <w:bottom w:val="none" w:sz="0" w:space="0" w:color="auto"/>
        <w:right w:val="none" w:sz="0" w:space="0" w:color="auto"/>
      </w:divBdr>
      <w:divsChild>
        <w:div w:id="656766550">
          <w:marLeft w:val="0"/>
          <w:marRight w:val="0"/>
          <w:marTop w:val="0"/>
          <w:marBottom w:val="0"/>
          <w:divBdr>
            <w:top w:val="none" w:sz="0" w:space="0" w:color="auto"/>
            <w:left w:val="none" w:sz="0" w:space="0" w:color="auto"/>
            <w:bottom w:val="none" w:sz="0" w:space="0" w:color="auto"/>
            <w:right w:val="none" w:sz="0" w:space="0" w:color="auto"/>
          </w:divBdr>
          <w:divsChild>
            <w:div w:id="656766532">
              <w:marLeft w:val="0"/>
              <w:marRight w:val="0"/>
              <w:marTop w:val="0"/>
              <w:marBottom w:val="0"/>
              <w:divBdr>
                <w:top w:val="none" w:sz="0" w:space="0" w:color="auto"/>
                <w:left w:val="none" w:sz="0" w:space="0" w:color="auto"/>
                <w:bottom w:val="none" w:sz="0" w:space="0" w:color="auto"/>
                <w:right w:val="none" w:sz="0" w:space="0" w:color="auto"/>
              </w:divBdr>
              <w:divsChild>
                <w:div w:id="6567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6538">
      <w:marLeft w:val="0"/>
      <w:marRight w:val="0"/>
      <w:marTop w:val="0"/>
      <w:marBottom w:val="0"/>
      <w:divBdr>
        <w:top w:val="none" w:sz="0" w:space="0" w:color="auto"/>
        <w:left w:val="none" w:sz="0" w:space="0" w:color="auto"/>
        <w:bottom w:val="none" w:sz="0" w:space="0" w:color="auto"/>
        <w:right w:val="none" w:sz="0" w:space="0" w:color="auto"/>
      </w:divBdr>
      <w:divsChild>
        <w:div w:id="656766535">
          <w:marLeft w:val="0"/>
          <w:marRight w:val="0"/>
          <w:marTop w:val="0"/>
          <w:marBottom w:val="0"/>
          <w:divBdr>
            <w:top w:val="none" w:sz="0" w:space="0" w:color="auto"/>
            <w:left w:val="none" w:sz="0" w:space="0" w:color="auto"/>
            <w:bottom w:val="none" w:sz="0" w:space="0" w:color="auto"/>
            <w:right w:val="none" w:sz="0" w:space="0" w:color="auto"/>
          </w:divBdr>
          <w:divsChild>
            <w:div w:id="656766556">
              <w:marLeft w:val="0"/>
              <w:marRight w:val="0"/>
              <w:marTop w:val="0"/>
              <w:marBottom w:val="0"/>
              <w:divBdr>
                <w:top w:val="none" w:sz="0" w:space="0" w:color="auto"/>
                <w:left w:val="none" w:sz="0" w:space="0" w:color="auto"/>
                <w:bottom w:val="none" w:sz="0" w:space="0" w:color="auto"/>
                <w:right w:val="none" w:sz="0" w:space="0" w:color="auto"/>
              </w:divBdr>
              <w:divsChild>
                <w:div w:id="656766554">
                  <w:marLeft w:val="0"/>
                  <w:marRight w:val="0"/>
                  <w:marTop w:val="0"/>
                  <w:marBottom w:val="0"/>
                  <w:divBdr>
                    <w:top w:val="none" w:sz="0" w:space="0" w:color="auto"/>
                    <w:left w:val="none" w:sz="0" w:space="0" w:color="auto"/>
                    <w:bottom w:val="none" w:sz="0" w:space="0" w:color="auto"/>
                    <w:right w:val="none" w:sz="0" w:space="0" w:color="auto"/>
                  </w:divBdr>
                  <w:divsChild>
                    <w:div w:id="656766543">
                      <w:marLeft w:val="0"/>
                      <w:marRight w:val="0"/>
                      <w:marTop w:val="0"/>
                      <w:marBottom w:val="0"/>
                      <w:divBdr>
                        <w:top w:val="none" w:sz="0" w:space="0" w:color="auto"/>
                        <w:left w:val="none" w:sz="0" w:space="0" w:color="auto"/>
                        <w:bottom w:val="none" w:sz="0" w:space="0" w:color="auto"/>
                        <w:right w:val="none" w:sz="0" w:space="0" w:color="auto"/>
                      </w:divBdr>
                      <w:divsChild>
                        <w:div w:id="656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41">
      <w:marLeft w:val="0"/>
      <w:marRight w:val="0"/>
      <w:marTop w:val="0"/>
      <w:marBottom w:val="0"/>
      <w:divBdr>
        <w:top w:val="none" w:sz="0" w:space="0" w:color="auto"/>
        <w:left w:val="none" w:sz="0" w:space="0" w:color="auto"/>
        <w:bottom w:val="none" w:sz="0" w:space="0" w:color="auto"/>
        <w:right w:val="none" w:sz="0" w:space="0" w:color="auto"/>
      </w:divBdr>
      <w:divsChild>
        <w:div w:id="656766574">
          <w:marLeft w:val="0"/>
          <w:marRight w:val="0"/>
          <w:marTop w:val="0"/>
          <w:marBottom w:val="0"/>
          <w:divBdr>
            <w:top w:val="none" w:sz="0" w:space="0" w:color="auto"/>
            <w:left w:val="none" w:sz="0" w:space="0" w:color="auto"/>
            <w:bottom w:val="none" w:sz="0" w:space="0" w:color="auto"/>
            <w:right w:val="none" w:sz="0" w:space="0" w:color="auto"/>
          </w:divBdr>
          <w:divsChild>
            <w:div w:id="656766546">
              <w:marLeft w:val="0"/>
              <w:marRight w:val="0"/>
              <w:marTop w:val="0"/>
              <w:marBottom w:val="0"/>
              <w:divBdr>
                <w:top w:val="none" w:sz="0" w:space="0" w:color="auto"/>
                <w:left w:val="none" w:sz="0" w:space="0" w:color="auto"/>
                <w:bottom w:val="none" w:sz="0" w:space="0" w:color="auto"/>
                <w:right w:val="none" w:sz="0" w:space="0" w:color="auto"/>
              </w:divBdr>
              <w:divsChild>
                <w:div w:id="656766563">
                  <w:marLeft w:val="0"/>
                  <w:marRight w:val="0"/>
                  <w:marTop w:val="0"/>
                  <w:marBottom w:val="0"/>
                  <w:divBdr>
                    <w:top w:val="none" w:sz="0" w:space="0" w:color="auto"/>
                    <w:left w:val="none" w:sz="0" w:space="0" w:color="auto"/>
                    <w:bottom w:val="none" w:sz="0" w:space="0" w:color="auto"/>
                    <w:right w:val="none" w:sz="0" w:space="0" w:color="auto"/>
                  </w:divBdr>
                  <w:divsChild>
                    <w:div w:id="656766548">
                      <w:marLeft w:val="0"/>
                      <w:marRight w:val="0"/>
                      <w:marTop w:val="0"/>
                      <w:marBottom w:val="0"/>
                      <w:divBdr>
                        <w:top w:val="none" w:sz="0" w:space="0" w:color="auto"/>
                        <w:left w:val="none" w:sz="0" w:space="0" w:color="auto"/>
                        <w:bottom w:val="none" w:sz="0" w:space="0" w:color="auto"/>
                        <w:right w:val="none" w:sz="0" w:space="0" w:color="auto"/>
                      </w:divBdr>
                      <w:divsChild>
                        <w:div w:id="656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42">
      <w:marLeft w:val="0"/>
      <w:marRight w:val="0"/>
      <w:marTop w:val="0"/>
      <w:marBottom w:val="0"/>
      <w:divBdr>
        <w:top w:val="none" w:sz="0" w:space="0" w:color="auto"/>
        <w:left w:val="none" w:sz="0" w:space="0" w:color="auto"/>
        <w:bottom w:val="none" w:sz="0" w:space="0" w:color="auto"/>
        <w:right w:val="none" w:sz="0" w:space="0" w:color="auto"/>
      </w:divBdr>
      <w:divsChild>
        <w:div w:id="656766577">
          <w:marLeft w:val="0"/>
          <w:marRight w:val="0"/>
          <w:marTop w:val="0"/>
          <w:marBottom w:val="0"/>
          <w:divBdr>
            <w:top w:val="none" w:sz="0" w:space="0" w:color="auto"/>
            <w:left w:val="none" w:sz="0" w:space="0" w:color="auto"/>
            <w:bottom w:val="none" w:sz="0" w:space="0" w:color="auto"/>
            <w:right w:val="none" w:sz="0" w:space="0" w:color="auto"/>
          </w:divBdr>
          <w:divsChild>
            <w:div w:id="656766573">
              <w:marLeft w:val="0"/>
              <w:marRight w:val="0"/>
              <w:marTop w:val="0"/>
              <w:marBottom w:val="0"/>
              <w:divBdr>
                <w:top w:val="none" w:sz="0" w:space="0" w:color="auto"/>
                <w:left w:val="none" w:sz="0" w:space="0" w:color="auto"/>
                <w:bottom w:val="none" w:sz="0" w:space="0" w:color="auto"/>
                <w:right w:val="none" w:sz="0" w:space="0" w:color="auto"/>
              </w:divBdr>
              <w:divsChild>
                <w:div w:id="656766551">
                  <w:marLeft w:val="0"/>
                  <w:marRight w:val="0"/>
                  <w:marTop w:val="0"/>
                  <w:marBottom w:val="0"/>
                  <w:divBdr>
                    <w:top w:val="none" w:sz="0" w:space="0" w:color="auto"/>
                    <w:left w:val="none" w:sz="0" w:space="0" w:color="auto"/>
                    <w:bottom w:val="none" w:sz="0" w:space="0" w:color="auto"/>
                    <w:right w:val="none" w:sz="0" w:space="0" w:color="auto"/>
                  </w:divBdr>
                  <w:divsChild>
                    <w:div w:id="656766531">
                      <w:marLeft w:val="0"/>
                      <w:marRight w:val="0"/>
                      <w:marTop w:val="0"/>
                      <w:marBottom w:val="0"/>
                      <w:divBdr>
                        <w:top w:val="none" w:sz="0" w:space="0" w:color="auto"/>
                        <w:left w:val="none" w:sz="0" w:space="0" w:color="auto"/>
                        <w:bottom w:val="none" w:sz="0" w:space="0" w:color="auto"/>
                        <w:right w:val="none" w:sz="0" w:space="0" w:color="auto"/>
                      </w:divBdr>
                      <w:divsChild>
                        <w:div w:id="6567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45">
      <w:marLeft w:val="0"/>
      <w:marRight w:val="0"/>
      <w:marTop w:val="0"/>
      <w:marBottom w:val="0"/>
      <w:divBdr>
        <w:top w:val="none" w:sz="0" w:space="0" w:color="auto"/>
        <w:left w:val="none" w:sz="0" w:space="0" w:color="auto"/>
        <w:bottom w:val="none" w:sz="0" w:space="0" w:color="auto"/>
        <w:right w:val="none" w:sz="0" w:space="0" w:color="auto"/>
      </w:divBdr>
      <w:divsChild>
        <w:div w:id="656766553">
          <w:marLeft w:val="0"/>
          <w:marRight w:val="0"/>
          <w:marTop w:val="0"/>
          <w:marBottom w:val="0"/>
          <w:divBdr>
            <w:top w:val="none" w:sz="0" w:space="0" w:color="auto"/>
            <w:left w:val="none" w:sz="0" w:space="0" w:color="auto"/>
            <w:bottom w:val="none" w:sz="0" w:space="0" w:color="auto"/>
            <w:right w:val="none" w:sz="0" w:space="0" w:color="auto"/>
          </w:divBdr>
          <w:divsChild>
            <w:div w:id="656766566">
              <w:marLeft w:val="0"/>
              <w:marRight w:val="0"/>
              <w:marTop w:val="0"/>
              <w:marBottom w:val="0"/>
              <w:divBdr>
                <w:top w:val="none" w:sz="0" w:space="0" w:color="auto"/>
                <w:left w:val="none" w:sz="0" w:space="0" w:color="auto"/>
                <w:bottom w:val="none" w:sz="0" w:space="0" w:color="auto"/>
                <w:right w:val="none" w:sz="0" w:space="0" w:color="auto"/>
              </w:divBdr>
              <w:divsChild>
                <w:div w:id="656766539">
                  <w:marLeft w:val="0"/>
                  <w:marRight w:val="0"/>
                  <w:marTop w:val="0"/>
                  <w:marBottom w:val="0"/>
                  <w:divBdr>
                    <w:top w:val="none" w:sz="0" w:space="0" w:color="auto"/>
                    <w:left w:val="none" w:sz="0" w:space="0" w:color="auto"/>
                    <w:bottom w:val="none" w:sz="0" w:space="0" w:color="auto"/>
                    <w:right w:val="none" w:sz="0" w:space="0" w:color="auto"/>
                  </w:divBdr>
                  <w:divsChild>
                    <w:div w:id="656766549">
                      <w:marLeft w:val="0"/>
                      <w:marRight w:val="0"/>
                      <w:marTop w:val="0"/>
                      <w:marBottom w:val="0"/>
                      <w:divBdr>
                        <w:top w:val="none" w:sz="0" w:space="0" w:color="auto"/>
                        <w:left w:val="none" w:sz="0" w:space="0" w:color="auto"/>
                        <w:bottom w:val="none" w:sz="0" w:space="0" w:color="auto"/>
                        <w:right w:val="none" w:sz="0" w:space="0" w:color="auto"/>
                      </w:divBdr>
                      <w:divsChild>
                        <w:div w:id="6567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60">
      <w:marLeft w:val="0"/>
      <w:marRight w:val="0"/>
      <w:marTop w:val="0"/>
      <w:marBottom w:val="0"/>
      <w:divBdr>
        <w:top w:val="none" w:sz="0" w:space="0" w:color="auto"/>
        <w:left w:val="none" w:sz="0" w:space="0" w:color="auto"/>
        <w:bottom w:val="none" w:sz="0" w:space="0" w:color="auto"/>
        <w:right w:val="none" w:sz="0" w:space="0" w:color="auto"/>
      </w:divBdr>
      <w:divsChild>
        <w:div w:id="656766559">
          <w:marLeft w:val="0"/>
          <w:marRight w:val="0"/>
          <w:marTop w:val="0"/>
          <w:marBottom w:val="0"/>
          <w:divBdr>
            <w:top w:val="none" w:sz="0" w:space="0" w:color="auto"/>
            <w:left w:val="none" w:sz="0" w:space="0" w:color="auto"/>
            <w:bottom w:val="none" w:sz="0" w:space="0" w:color="auto"/>
            <w:right w:val="none" w:sz="0" w:space="0" w:color="auto"/>
          </w:divBdr>
          <w:divsChild>
            <w:div w:id="656766581">
              <w:marLeft w:val="0"/>
              <w:marRight w:val="0"/>
              <w:marTop w:val="0"/>
              <w:marBottom w:val="0"/>
              <w:divBdr>
                <w:top w:val="none" w:sz="0" w:space="0" w:color="auto"/>
                <w:left w:val="none" w:sz="0" w:space="0" w:color="auto"/>
                <w:bottom w:val="none" w:sz="0" w:space="0" w:color="auto"/>
                <w:right w:val="none" w:sz="0" w:space="0" w:color="auto"/>
              </w:divBdr>
              <w:divsChild>
                <w:div w:id="656766544">
                  <w:marLeft w:val="0"/>
                  <w:marRight w:val="0"/>
                  <w:marTop w:val="0"/>
                  <w:marBottom w:val="0"/>
                  <w:divBdr>
                    <w:top w:val="none" w:sz="0" w:space="0" w:color="auto"/>
                    <w:left w:val="none" w:sz="0" w:space="0" w:color="auto"/>
                    <w:bottom w:val="none" w:sz="0" w:space="0" w:color="auto"/>
                    <w:right w:val="none" w:sz="0" w:space="0" w:color="auto"/>
                  </w:divBdr>
                  <w:divsChild>
                    <w:div w:id="656766533">
                      <w:marLeft w:val="0"/>
                      <w:marRight w:val="0"/>
                      <w:marTop w:val="0"/>
                      <w:marBottom w:val="0"/>
                      <w:divBdr>
                        <w:top w:val="none" w:sz="0" w:space="0" w:color="auto"/>
                        <w:left w:val="none" w:sz="0" w:space="0" w:color="auto"/>
                        <w:bottom w:val="none" w:sz="0" w:space="0" w:color="auto"/>
                        <w:right w:val="none" w:sz="0" w:space="0" w:color="auto"/>
                      </w:divBdr>
                      <w:divsChild>
                        <w:div w:id="6567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75">
      <w:marLeft w:val="0"/>
      <w:marRight w:val="0"/>
      <w:marTop w:val="0"/>
      <w:marBottom w:val="0"/>
      <w:divBdr>
        <w:top w:val="none" w:sz="0" w:space="0" w:color="auto"/>
        <w:left w:val="none" w:sz="0" w:space="0" w:color="auto"/>
        <w:bottom w:val="none" w:sz="0" w:space="0" w:color="auto"/>
        <w:right w:val="none" w:sz="0" w:space="0" w:color="auto"/>
      </w:divBdr>
      <w:divsChild>
        <w:div w:id="656766536">
          <w:marLeft w:val="0"/>
          <w:marRight w:val="0"/>
          <w:marTop w:val="0"/>
          <w:marBottom w:val="0"/>
          <w:divBdr>
            <w:top w:val="none" w:sz="0" w:space="0" w:color="auto"/>
            <w:left w:val="none" w:sz="0" w:space="0" w:color="auto"/>
            <w:bottom w:val="none" w:sz="0" w:space="0" w:color="auto"/>
            <w:right w:val="none" w:sz="0" w:space="0" w:color="auto"/>
          </w:divBdr>
          <w:divsChild>
            <w:div w:id="656766571">
              <w:marLeft w:val="0"/>
              <w:marRight w:val="0"/>
              <w:marTop w:val="0"/>
              <w:marBottom w:val="0"/>
              <w:divBdr>
                <w:top w:val="none" w:sz="0" w:space="0" w:color="auto"/>
                <w:left w:val="none" w:sz="0" w:space="0" w:color="auto"/>
                <w:bottom w:val="none" w:sz="0" w:space="0" w:color="auto"/>
                <w:right w:val="none" w:sz="0" w:space="0" w:color="auto"/>
              </w:divBdr>
              <w:divsChild>
                <w:div w:id="656766561">
                  <w:marLeft w:val="0"/>
                  <w:marRight w:val="0"/>
                  <w:marTop w:val="0"/>
                  <w:marBottom w:val="0"/>
                  <w:divBdr>
                    <w:top w:val="none" w:sz="0" w:space="0" w:color="auto"/>
                    <w:left w:val="none" w:sz="0" w:space="0" w:color="auto"/>
                    <w:bottom w:val="none" w:sz="0" w:space="0" w:color="auto"/>
                    <w:right w:val="none" w:sz="0" w:space="0" w:color="auto"/>
                  </w:divBdr>
                  <w:divsChild>
                    <w:div w:id="656766562">
                      <w:marLeft w:val="0"/>
                      <w:marRight w:val="0"/>
                      <w:marTop w:val="0"/>
                      <w:marBottom w:val="0"/>
                      <w:divBdr>
                        <w:top w:val="none" w:sz="0" w:space="0" w:color="auto"/>
                        <w:left w:val="none" w:sz="0" w:space="0" w:color="auto"/>
                        <w:bottom w:val="none" w:sz="0" w:space="0" w:color="auto"/>
                        <w:right w:val="none" w:sz="0" w:space="0" w:color="auto"/>
                      </w:divBdr>
                      <w:divsChild>
                        <w:div w:id="6567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76">
      <w:marLeft w:val="0"/>
      <w:marRight w:val="0"/>
      <w:marTop w:val="0"/>
      <w:marBottom w:val="0"/>
      <w:divBdr>
        <w:top w:val="none" w:sz="0" w:space="0" w:color="auto"/>
        <w:left w:val="none" w:sz="0" w:space="0" w:color="auto"/>
        <w:bottom w:val="none" w:sz="0" w:space="0" w:color="auto"/>
        <w:right w:val="none" w:sz="0" w:space="0" w:color="auto"/>
      </w:divBdr>
      <w:divsChild>
        <w:div w:id="656766568">
          <w:marLeft w:val="0"/>
          <w:marRight w:val="0"/>
          <w:marTop w:val="0"/>
          <w:marBottom w:val="0"/>
          <w:divBdr>
            <w:top w:val="none" w:sz="0" w:space="0" w:color="auto"/>
            <w:left w:val="none" w:sz="0" w:space="0" w:color="auto"/>
            <w:bottom w:val="none" w:sz="0" w:space="0" w:color="auto"/>
            <w:right w:val="none" w:sz="0" w:space="0" w:color="auto"/>
          </w:divBdr>
          <w:divsChild>
            <w:div w:id="656766569">
              <w:marLeft w:val="0"/>
              <w:marRight w:val="0"/>
              <w:marTop w:val="0"/>
              <w:marBottom w:val="0"/>
              <w:divBdr>
                <w:top w:val="none" w:sz="0" w:space="0" w:color="auto"/>
                <w:left w:val="none" w:sz="0" w:space="0" w:color="auto"/>
                <w:bottom w:val="none" w:sz="0" w:space="0" w:color="auto"/>
                <w:right w:val="none" w:sz="0" w:space="0" w:color="auto"/>
              </w:divBdr>
              <w:divsChild>
                <w:div w:id="656766570">
                  <w:marLeft w:val="0"/>
                  <w:marRight w:val="0"/>
                  <w:marTop w:val="0"/>
                  <w:marBottom w:val="0"/>
                  <w:divBdr>
                    <w:top w:val="none" w:sz="0" w:space="0" w:color="auto"/>
                    <w:left w:val="none" w:sz="0" w:space="0" w:color="auto"/>
                    <w:bottom w:val="none" w:sz="0" w:space="0" w:color="auto"/>
                    <w:right w:val="none" w:sz="0" w:space="0" w:color="auto"/>
                  </w:divBdr>
                  <w:divsChild>
                    <w:div w:id="656766582">
                      <w:marLeft w:val="0"/>
                      <w:marRight w:val="0"/>
                      <w:marTop w:val="0"/>
                      <w:marBottom w:val="0"/>
                      <w:divBdr>
                        <w:top w:val="none" w:sz="0" w:space="0" w:color="auto"/>
                        <w:left w:val="none" w:sz="0" w:space="0" w:color="auto"/>
                        <w:bottom w:val="none" w:sz="0" w:space="0" w:color="auto"/>
                        <w:right w:val="none" w:sz="0" w:space="0" w:color="auto"/>
                      </w:divBdr>
                      <w:divsChild>
                        <w:div w:id="6567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579">
      <w:marLeft w:val="0"/>
      <w:marRight w:val="0"/>
      <w:marTop w:val="0"/>
      <w:marBottom w:val="0"/>
      <w:divBdr>
        <w:top w:val="none" w:sz="0" w:space="0" w:color="auto"/>
        <w:left w:val="none" w:sz="0" w:space="0" w:color="auto"/>
        <w:bottom w:val="none" w:sz="0" w:space="0" w:color="auto"/>
        <w:right w:val="none" w:sz="0" w:space="0" w:color="auto"/>
      </w:divBdr>
      <w:divsChild>
        <w:div w:id="656766580">
          <w:marLeft w:val="0"/>
          <w:marRight w:val="0"/>
          <w:marTop w:val="0"/>
          <w:marBottom w:val="0"/>
          <w:divBdr>
            <w:top w:val="none" w:sz="0" w:space="0" w:color="auto"/>
            <w:left w:val="none" w:sz="0" w:space="0" w:color="auto"/>
            <w:bottom w:val="none" w:sz="0" w:space="0" w:color="auto"/>
            <w:right w:val="none" w:sz="0" w:space="0" w:color="auto"/>
          </w:divBdr>
          <w:divsChild>
            <w:div w:id="656766565">
              <w:marLeft w:val="0"/>
              <w:marRight w:val="0"/>
              <w:marTop w:val="0"/>
              <w:marBottom w:val="0"/>
              <w:divBdr>
                <w:top w:val="none" w:sz="0" w:space="0" w:color="auto"/>
                <w:left w:val="none" w:sz="0" w:space="0" w:color="auto"/>
                <w:bottom w:val="none" w:sz="0" w:space="0" w:color="auto"/>
                <w:right w:val="none" w:sz="0" w:space="0" w:color="auto"/>
              </w:divBdr>
              <w:divsChild>
                <w:div w:id="656766567">
                  <w:marLeft w:val="0"/>
                  <w:marRight w:val="0"/>
                  <w:marTop w:val="0"/>
                  <w:marBottom w:val="0"/>
                  <w:divBdr>
                    <w:top w:val="none" w:sz="0" w:space="0" w:color="auto"/>
                    <w:left w:val="none" w:sz="0" w:space="0" w:color="auto"/>
                    <w:bottom w:val="none" w:sz="0" w:space="0" w:color="auto"/>
                    <w:right w:val="none" w:sz="0" w:space="0" w:color="auto"/>
                  </w:divBdr>
                  <w:divsChild>
                    <w:div w:id="656766557">
                      <w:marLeft w:val="0"/>
                      <w:marRight w:val="0"/>
                      <w:marTop w:val="0"/>
                      <w:marBottom w:val="0"/>
                      <w:divBdr>
                        <w:top w:val="none" w:sz="0" w:space="0" w:color="auto"/>
                        <w:left w:val="none" w:sz="0" w:space="0" w:color="auto"/>
                        <w:bottom w:val="none" w:sz="0" w:space="0" w:color="auto"/>
                        <w:right w:val="none" w:sz="0" w:space="0" w:color="auto"/>
                      </w:divBdr>
                      <w:divsChild>
                        <w:div w:id="656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22E3-16F6-4589-9433-B58D5C3A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FAB33CF8.dotm</Template>
  <TotalTime>0</TotalTime>
  <Pages>3</Pages>
  <Words>388</Words>
  <Characters>2188</Characters>
  <Application>Microsoft Office Word</Application>
  <DocSecurity>0</DocSecurity>
  <Lines>99</Lines>
  <Paragraphs>71</Paragraphs>
  <ScaleCrop>false</ScaleCrop>
  <HeadingPairs>
    <vt:vector size="2" baseType="variant">
      <vt:variant>
        <vt:lpstr>Titel</vt:lpstr>
      </vt:variant>
      <vt:variant>
        <vt:i4>1</vt:i4>
      </vt:variant>
    </vt:vector>
  </HeadingPairs>
  <TitlesOfParts>
    <vt:vector size="1" baseType="lpstr">
      <vt:lpstr>HS GL GE – Geschichte 9 II</vt:lpstr>
    </vt:vector>
  </TitlesOfParts>
  <Company>MSW</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GL GE – Geschichte 9 II</dc:title>
  <dc:subject/>
  <dc:creator>Schuette</dc:creator>
  <cp:keywords/>
  <dc:description/>
  <cp:lastModifiedBy>Schuette, AnnaUlrike</cp:lastModifiedBy>
  <cp:revision>2</cp:revision>
  <dcterms:created xsi:type="dcterms:W3CDTF">2013-09-16T08:05:00Z</dcterms:created>
  <dcterms:modified xsi:type="dcterms:W3CDTF">2013-09-16T08:05:00Z</dcterms:modified>
</cp:coreProperties>
</file>