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DD" w:rsidRPr="00490596" w:rsidRDefault="002D24DD" w:rsidP="00294409">
      <w:pPr>
        <w:pStyle w:val="Untertitel"/>
        <w:spacing w:line="240" w:lineRule="auto"/>
      </w:pPr>
      <w:bookmarkStart w:id="0" w:name="_Toc417664092"/>
      <w:bookmarkStart w:id="1" w:name="_Toc417664093"/>
      <w:r w:rsidRPr="00490596">
        <w:t>Beispiel für einen schulinternen Lehrplan</w:t>
      </w:r>
    </w:p>
    <w:p w:rsidR="002D24DD" w:rsidRPr="00873669" w:rsidRDefault="002D24DD" w:rsidP="00294409">
      <w:pPr>
        <w:pStyle w:val="Untertitel"/>
        <w:rPr>
          <w:szCs w:val="36"/>
        </w:rPr>
      </w:pPr>
      <w:r w:rsidRPr="00873669">
        <w:rPr>
          <w:szCs w:val="36"/>
        </w:rPr>
        <w:t>Gymnas</w:t>
      </w:r>
      <w:r>
        <w:rPr>
          <w:szCs w:val="36"/>
        </w:rPr>
        <w:t>ium</w:t>
      </w:r>
      <w:r w:rsidRPr="00873669">
        <w:rPr>
          <w:szCs w:val="36"/>
        </w:rPr>
        <w:t xml:space="preserve"> – Sekundarstufe I (G8) </w:t>
      </w:r>
    </w:p>
    <w:p w:rsidR="0003359F" w:rsidRDefault="0003359F" w:rsidP="00E101C7">
      <w:pPr>
        <w:pStyle w:val="Titel"/>
        <w:spacing w:before="3402" w:after="480"/>
      </w:pPr>
      <w:r>
        <w:t>Mathematik</w:t>
      </w:r>
    </w:p>
    <w:p w:rsidR="0003359F" w:rsidRPr="002D24DD" w:rsidRDefault="0003359F" w:rsidP="0003359F">
      <w:pPr>
        <w:pStyle w:val="Untertitel"/>
        <w:rPr>
          <w:sz w:val="28"/>
          <w:szCs w:val="28"/>
        </w:rPr>
      </w:pPr>
      <w:r w:rsidRPr="002D24DD">
        <w:rPr>
          <w:sz w:val="28"/>
          <w:szCs w:val="28"/>
        </w:rPr>
        <w:t xml:space="preserve">(Stand: </w:t>
      </w:r>
      <w:r w:rsidR="003D453F">
        <w:rPr>
          <w:sz w:val="28"/>
          <w:szCs w:val="28"/>
        </w:rPr>
        <w:t>08.12</w:t>
      </w:r>
      <w:r w:rsidR="0065703D" w:rsidRPr="002D24DD">
        <w:rPr>
          <w:sz w:val="28"/>
          <w:szCs w:val="28"/>
        </w:rPr>
        <w:t>.</w:t>
      </w:r>
      <w:r w:rsidRPr="002D24DD">
        <w:rPr>
          <w:sz w:val="28"/>
          <w:szCs w:val="28"/>
        </w:rPr>
        <w:t>2015)</w:t>
      </w:r>
      <w:r w:rsidR="000A0969" w:rsidRPr="002D24DD">
        <w:rPr>
          <w:sz w:val="28"/>
          <w:szCs w:val="28"/>
        </w:rPr>
        <w:t xml:space="preserve"> </w:t>
      </w:r>
    </w:p>
    <w:p w:rsidR="00FD026B" w:rsidRDefault="00FD026B" w:rsidP="0003359F"/>
    <w:p w:rsidR="0020353E" w:rsidRDefault="0020353E">
      <w:pPr>
        <w:jc w:val="left"/>
      </w:pPr>
      <w:r>
        <w:br w:type="page"/>
      </w:r>
    </w:p>
    <w:p w:rsidR="0003359F" w:rsidRDefault="0003359F" w:rsidP="0003359F"/>
    <w:p w:rsidR="0020353E" w:rsidRPr="00833DB9" w:rsidRDefault="0020353E" w:rsidP="0020353E">
      <w:pPr>
        <w:pStyle w:val="Konstruktionshinweise"/>
        <w:rPr>
          <w:i/>
        </w:rPr>
      </w:pPr>
      <w:r w:rsidRPr="00833DB9">
        <w:rPr>
          <w:i/>
        </w:rPr>
        <w:t>Hinweis:</w:t>
      </w:r>
    </w:p>
    <w:p w:rsidR="0020353E" w:rsidRDefault="0020353E" w:rsidP="0020353E">
      <w:pPr>
        <w:pStyle w:val="Konstruktionshinweise"/>
      </w:pPr>
      <w:r>
        <w:t>Als Beispiel für einen schulinternen Lehrplan auf der Grundlage des Kernlehrplans Mathematik steht hier der schulinterne Lehrplan einer fiktiven Schule zur Verf</w:t>
      </w:r>
      <w:r>
        <w:t>ü</w:t>
      </w:r>
      <w:r>
        <w:t>gung. Dieser ist im Nachgang zu den Empfehlungen des „Runden Tisches zu G8 / G9“ entstanden, in denen u.a. gefordert wird, bestehende schulinterne Lehrpläne erneut zu überprüfen und Kürzungsmöglichkeiten sowie Synergieeffekte in der S</w:t>
      </w:r>
      <w:r>
        <w:t>e</w:t>
      </w:r>
      <w:r>
        <w:t>kundarstufe I zu nutzen.</w:t>
      </w:r>
    </w:p>
    <w:p w:rsidR="0020353E" w:rsidRDefault="0020353E" w:rsidP="0020353E">
      <w:pPr>
        <w:pStyle w:val="Konstruktionshinweise"/>
      </w:pPr>
      <w:r>
        <w:t>Anliegen dieses Angebots ist es, Fachkonferenzen in ihrem Entwicklungsprozess zu unterstützen. In diesem Zusammenhang kann es gemäß den jeweiligen Bedür</w:t>
      </w:r>
      <w:r>
        <w:t>f</w:t>
      </w:r>
      <w:r>
        <w:t>nissen vor Ort frei genutzt, verändert und angepasst werden. Dabei bieten sich in</w:t>
      </w:r>
      <w:r>
        <w:t>s</w:t>
      </w:r>
      <w:r>
        <w:t>besondere die beiden folgenden Möglichkeiten des Vorgehens an:</w:t>
      </w:r>
    </w:p>
    <w:p w:rsidR="0020353E" w:rsidRPr="00EC743C" w:rsidRDefault="0020353E" w:rsidP="00EC743C">
      <w:pPr>
        <w:pStyle w:val="Konstruktionshinweise"/>
        <w:ind w:left="709" w:hanging="312"/>
      </w:pPr>
      <w:r w:rsidRPr="00EC743C">
        <w:t>•</w:t>
      </w:r>
      <w:r w:rsidRPr="00EC743C">
        <w:tab/>
        <w:t>Schulen können ihre bisherigen schulinternen Lehrpläne mithilfe der im Angebot ausgewiesenen Hinweise bzw. dargelegten Grundprinzipien im Hinblick auf Möglichkeiten und Alternativen kernlehrplankonformer Reduzierungen gezielt überprüfen und ggf. überarbeiten.</w:t>
      </w:r>
    </w:p>
    <w:p w:rsidR="0020353E" w:rsidRPr="00EC743C" w:rsidRDefault="0020353E" w:rsidP="00EC743C">
      <w:pPr>
        <w:pStyle w:val="Konstruktionshinweise"/>
        <w:ind w:left="709" w:hanging="312"/>
      </w:pPr>
      <w:r w:rsidRPr="00EC743C">
        <w:t>•</w:t>
      </w:r>
      <w:r w:rsidRPr="00EC743C">
        <w:tab/>
        <w:t>Schulen können das vorliegende Beispiel mit den notwendigen schulspezif</w:t>
      </w:r>
      <w:r w:rsidRPr="00EC743C">
        <w:t>i</w:t>
      </w:r>
      <w:r w:rsidRPr="00EC743C">
        <w:t>schen Modifikationen und ggf. erforderlichen Ausschärfungen vollständig oder in Teilen übernehmen.</w:t>
      </w:r>
    </w:p>
    <w:p w:rsidR="0020353E" w:rsidRDefault="0020353E" w:rsidP="0020353E">
      <w:pPr>
        <w:pStyle w:val="Konstruktionshinweise"/>
      </w:pPr>
      <w:r w:rsidRPr="009749D7">
        <w:t>Das vorliegende Beispiel enthält eine Übersicht über alle Unterrichtsvorhaben des Fachs sowie - ggf. auch in exemplarischer Form - Konkretisierungen dieser Unte</w:t>
      </w:r>
      <w:r w:rsidRPr="009749D7">
        <w:t>r</w:t>
      </w:r>
      <w:r w:rsidRPr="009749D7">
        <w:t>richtsvorhaben. Besonderer Wert wird darauf gelegt, mit Blick auf die angestrebten Kompetenzen den Fokus auf das jeweils Wesentliche zu richten. Hinweise zur Schwerpunktbildung, zu inner- und ggf. überfachlichen Vernetzungsmöglichkeiten sowie zur Realisierung von Synergieeffekten sind vor diesem Hintergrund einz</w:t>
      </w:r>
      <w:r w:rsidRPr="009749D7">
        <w:t>u</w:t>
      </w:r>
      <w:r w:rsidRPr="009749D7">
        <w:t>ordnen</w:t>
      </w:r>
      <w:r w:rsidR="00DA08D1">
        <w:t>.</w:t>
      </w:r>
    </w:p>
    <w:p w:rsidR="0003359F" w:rsidRPr="00436670" w:rsidRDefault="0003359F" w:rsidP="0003359F">
      <w:pPr>
        <w:tabs>
          <w:tab w:val="left" w:pos="2794"/>
        </w:tabs>
      </w:pPr>
    </w:p>
    <w:bookmarkStart w:id="2" w:name="_Toc430079831" w:displacedByCustomXml="next"/>
    <w:sdt>
      <w:sdtPr>
        <w:rPr>
          <w:rFonts w:eastAsiaTheme="minorHAnsi" w:cstheme="minorBidi"/>
          <w:b w:val="0"/>
          <w:bCs w:val="0"/>
          <w:sz w:val="22"/>
          <w:szCs w:val="22"/>
        </w:rPr>
        <w:id w:val="-344555638"/>
        <w:docPartObj>
          <w:docPartGallery w:val="Table of Contents"/>
          <w:docPartUnique/>
        </w:docPartObj>
      </w:sdtPr>
      <w:sdtEndPr/>
      <w:sdtContent>
        <w:p w:rsidR="0003359F" w:rsidRDefault="0003359F" w:rsidP="00D54A24">
          <w:pPr>
            <w:pStyle w:val="berschrift1"/>
          </w:pPr>
          <w:r>
            <w:t>Inhalt</w:t>
          </w:r>
          <w:bookmarkEnd w:id="2"/>
        </w:p>
        <w:p w:rsidR="00BA1332" w:rsidRDefault="0003359F" w:rsidP="00EC743C">
          <w:pPr>
            <w:pStyle w:val="Verzeichnis1"/>
            <w:tabs>
              <w:tab w:val="right" w:leader="dot" w:pos="850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430079831" w:history="1">
            <w:r w:rsidR="00BA1332" w:rsidRPr="00901FBD">
              <w:rPr>
                <w:rStyle w:val="Hyperlink"/>
                <w:noProof/>
              </w:rPr>
              <w:t>Inhalt</w:t>
            </w:r>
            <w:r w:rsidR="00BA1332">
              <w:rPr>
                <w:noProof/>
                <w:webHidden/>
              </w:rPr>
              <w:tab/>
            </w:r>
            <w:r w:rsidR="00BA1332">
              <w:rPr>
                <w:noProof/>
                <w:webHidden/>
              </w:rPr>
              <w:fldChar w:fldCharType="begin"/>
            </w:r>
            <w:r w:rsidR="00BA1332">
              <w:rPr>
                <w:noProof/>
                <w:webHidden/>
              </w:rPr>
              <w:instrText xml:space="preserve"> PAGEREF _Toc430079831 \h </w:instrText>
            </w:r>
            <w:r w:rsidR="00BA1332">
              <w:rPr>
                <w:noProof/>
                <w:webHidden/>
              </w:rPr>
            </w:r>
            <w:r w:rsidR="00BA1332">
              <w:rPr>
                <w:noProof/>
                <w:webHidden/>
              </w:rPr>
              <w:fldChar w:fldCharType="separate"/>
            </w:r>
            <w:r w:rsidR="00D805E5">
              <w:rPr>
                <w:noProof/>
                <w:webHidden/>
              </w:rPr>
              <w:t>3</w:t>
            </w:r>
            <w:r w:rsidR="00BA1332">
              <w:rPr>
                <w:noProof/>
                <w:webHidden/>
              </w:rPr>
              <w:fldChar w:fldCharType="end"/>
            </w:r>
          </w:hyperlink>
        </w:p>
        <w:p w:rsidR="00BA1332" w:rsidRDefault="00E728ED" w:rsidP="00EC743C">
          <w:pPr>
            <w:pStyle w:val="Verzeichnis1"/>
            <w:tabs>
              <w:tab w:val="left" w:pos="440"/>
              <w:tab w:val="right" w:leader="dot" w:pos="8505"/>
            </w:tabs>
            <w:rPr>
              <w:rFonts w:asciiTheme="minorHAnsi" w:eastAsiaTheme="minorEastAsia" w:hAnsiTheme="minorHAnsi"/>
              <w:b w:val="0"/>
              <w:noProof/>
              <w:lang w:eastAsia="de-DE"/>
            </w:rPr>
          </w:pPr>
          <w:hyperlink w:anchor="_Toc430079832" w:history="1">
            <w:r w:rsidR="00BA1332" w:rsidRPr="00901FBD">
              <w:rPr>
                <w:rStyle w:val="Hyperlink"/>
                <w:noProof/>
              </w:rPr>
              <w:t>1</w:t>
            </w:r>
            <w:r w:rsidR="00BA1332">
              <w:rPr>
                <w:rFonts w:asciiTheme="minorHAnsi" w:eastAsiaTheme="minorEastAsia" w:hAnsiTheme="minorHAnsi"/>
                <w:b w:val="0"/>
                <w:noProof/>
                <w:lang w:eastAsia="de-DE"/>
              </w:rPr>
              <w:tab/>
            </w:r>
            <w:r w:rsidR="00BA1332" w:rsidRPr="00901FBD">
              <w:rPr>
                <w:rStyle w:val="Hyperlink"/>
                <w:noProof/>
              </w:rPr>
              <w:t>Rahmenbedingungen der fachlichen Arbeit</w:t>
            </w:r>
            <w:r w:rsidR="00BA1332">
              <w:rPr>
                <w:noProof/>
                <w:webHidden/>
              </w:rPr>
              <w:tab/>
            </w:r>
            <w:r w:rsidR="00BA1332">
              <w:rPr>
                <w:noProof/>
                <w:webHidden/>
              </w:rPr>
              <w:fldChar w:fldCharType="begin"/>
            </w:r>
            <w:r w:rsidR="00BA1332">
              <w:rPr>
                <w:noProof/>
                <w:webHidden/>
              </w:rPr>
              <w:instrText xml:space="preserve"> PAGEREF _Toc430079832 \h </w:instrText>
            </w:r>
            <w:r w:rsidR="00BA1332">
              <w:rPr>
                <w:noProof/>
                <w:webHidden/>
              </w:rPr>
            </w:r>
            <w:r w:rsidR="00BA1332">
              <w:rPr>
                <w:noProof/>
                <w:webHidden/>
              </w:rPr>
              <w:fldChar w:fldCharType="separate"/>
            </w:r>
            <w:r w:rsidR="00D805E5">
              <w:rPr>
                <w:noProof/>
                <w:webHidden/>
              </w:rPr>
              <w:t>4</w:t>
            </w:r>
            <w:r w:rsidR="00BA1332">
              <w:rPr>
                <w:noProof/>
                <w:webHidden/>
              </w:rPr>
              <w:fldChar w:fldCharType="end"/>
            </w:r>
          </w:hyperlink>
        </w:p>
        <w:p w:rsidR="00BA1332" w:rsidRDefault="00E728ED" w:rsidP="00EC743C">
          <w:pPr>
            <w:pStyle w:val="Verzeichnis1"/>
            <w:tabs>
              <w:tab w:val="left" w:pos="440"/>
              <w:tab w:val="right" w:leader="dot" w:pos="8505"/>
            </w:tabs>
            <w:rPr>
              <w:rFonts w:asciiTheme="minorHAnsi" w:eastAsiaTheme="minorEastAsia" w:hAnsiTheme="minorHAnsi"/>
              <w:b w:val="0"/>
              <w:noProof/>
              <w:lang w:eastAsia="de-DE"/>
            </w:rPr>
          </w:pPr>
          <w:hyperlink w:anchor="_Toc430079833" w:history="1">
            <w:r w:rsidR="00BA1332" w:rsidRPr="00901FBD">
              <w:rPr>
                <w:rStyle w:val="Hyperlink"/>
                <w:noProof/>
              </w:rPr>
              <w:t>2</w:t>
            </w:r>
            <w:r w:rsidR="00BA1332">
              <w:rPr>
                <w:rFonts w:asciiTheme="minorHAnsi" w:eastAsiaTheme="minorEastAsia" w:hAnsiTheme="minorHAnsi"/>
                <w:b w:val="0"/>
                <w:noProof/>
                <w:lang w:eastAsia="de-DE"/>
              </w:rPr>
              <w:tab/>
            </w:r>
            <w:r w:rsidR="00BA1332" w:rsidRPr="00901FBD">
              <w:rPr>
                <w:rStyle w:val="Hyperlink"/>
                <w:noProof/>
              </w:rPr>
              <w:t>Entscheidungen zum Unterricht</w:t>
            </w:r>
            <w:r w:rsidR="00BA1332">
              <w:rPr>
                <w:noProof/>
                <w:webHidden/>
              </w:rPr>
              <w:tab/>
            </w:r>
            <w:r w:rsidR="00BA1332">
              <w:rPr>
                <w:noProof/>
                <w:webHidden/>
              </w:rPr>
              <w:fldChar w:fldCharType="begin"/>
            </w:r>
            <w:r w:rsidR="00BA1332">
              <w:rPr>
                <w:noProof/>
                <w:webHidden/>
              </w:rPr>
              <w:instrText xml:space="preserve"> PAGEREF _Toc430079833 \h </w:instrText>
            </w:r>
            <w:r w:rsidR="00BA1332">
              <w:rPr>
                <w:noProof/>
                <w:webHidden/>
              </w:rPr>
            </w:r>
            <w:r w:rsidR="00BA1332">
              <w:rPr>
                <w:noProof/>
                <w:webHidden/>
              </w:rPr>
              <w:fldChar w:fldCharType="separate"/>
            </w:r>
            <w:r w:rsidR="00D805E5">
              <w:rPr>
                <w:noProof/>
                <w:webHidden/>
              </w:rPr>
              <w:t>7</w:t>
            </w:r>
            <w:r w:rsidR="00BA1332">
              <w:rPr>
                <w:noProof/>
                <w:webHidden/>
              </w:rPr>
              <w:fldChar w:fldCharType="end"/>
            </w:r>
          </w:hyperlink>
        </w:p>
        <w:p w:rsidR="00BA1332" w:rsidRDefault="00E728ED" w:rsidP="00EC743C">
          <w:pPr>
            <w:pStyle w:val="Verzeichnis2"/>
            <w:tabs>
              <w:tab w:val="right" w:leader="dot" w:pos="8505"/>
            </w:tabs>
            <w:ind w:left="426"/>
            <w:rPr>
              <w:rFonts w:asciiTheme="minorHAnsi" w:eastAsiaTheme="minorEastAsia" w:hAnsiTheme="minorHAnsi"/>
              <w:noProof/>
              <w:lang w:eastAsia="de-DE"/>
            </w:rPr>
          </w:pPr>
          <w:hyperlink w:anchor="_Toc430079834" w:history="1">
            <w:r w:rsidR="00BA1332" w:rsidRPr="00901FBD">
              <w:rPr>
                <w:rStyle w:val="Hyperlink"/>
                <w:noProof/>
              </w:rPr>
              <w:t>2.1</w:t>
            </w:r>
            <w:r w:rsidR="00BA1332">
              <w:rPr>
                <w:rFonts w:asciiTheme="minorHAnsi" w:eastAsiaTheme="minorEastAsia" w:hAnsiTheme="minorHAnsi"/>
                <w:noProof/>
                <w:lang w:eastAsia="de-DE"/>
              </w:rPr>
              <w:tab/>
            </w:r>
            <w:r w:rsidR="00BA1332" w:rsidRPr="00901FBD">
              <w:rPr>
                <w:rStyle w:val="Hyperlink"/>
                <w:noProof/>
              </w:rPr>
              <w:t>Unterrichtsvorhaben</w:t>
            </w:r>
            <w:r w:rsidR="00BA1332">
              <w:rPr>
                <w:noProof/>
                <w:webHidden/>
              </w:rPr>
              <w:tab/>
            </w:r>
            <w:r w:rsidR="00BA1332">
              <w:rPr>
                <w:noProof/>
                <w:webHidden/>
              </w:rPr>
              <w:fldChar w:fldCharType="begin"/>
            </w:r>
            <w:r w:rsidR="00BA1332">
              <w:rPr>
                <w:noProof/>
                <w:webHidden/>
              </w:rPr>
              <w:instrText xml:space="preserve"> PAGEREF _Toc430079834 \h </w:instrText>
            </w:r>
            <w:r w:rsidR="00BA1332">
              <w:rPr>
                <w:noProof/>
                <w:webHidden/>
              </w:rPr>
            </w:r>
            <w:r w:rsidR="00BA1332">
              <w:rPr>
                <w:noProof/>
                <w:webHidden/>
              </w:rPr>
              <w:fldChar w:fldCharType="separate"/>
            </w:r>
            <w:r w:rsidR="00D805E5">
              <w:rPr>
                <w:noProof/>
                <w:webHidden/>
              </w:rPr>
              <w:t>7</w:t>
            </w:r>
            <w:r w:rsidR="00BA1332">
              <w:rPr>
                <w:noProof/>
                <w:webHidden/>
              </w:rPr>
              <w:fldChar w:fldCharType="end"/>
            </w:r>
          </w:hyperlink>
        </w:p>
        <w:p w:rsidR="00BA1332" w:rsidRDefault="00E728ED" w:rsidP="00EC743C">
          <w:pPr>
            <w:pStyle w:val="Verzeichnis3"/>
            <w:tabs>
              <w:tab w:val="left" w:pos="1320"/>
              <w:tab w:val="right" w:leader="dot" w:pos="8505"/>
            </w:tabs>
            <w:ind w:left="426"/>
            <w:rPr>
              <w:rFonts w:asciiTheme="minorHAnsi" w:eastAsiaTheme="minorEastAsia" w:hAnsiTheme="minorHAnsi"/>
              <w:noProof/>
              <w:lang w:eastAsia="de-DE"/>
            </w:rPr>
          </w:pPr>
          <w:hyperlink w:anchor="_Toc430079835" w:history="1">
            <w:r w:rsidR="00BA1332" w:rsidRPr="00901FBD">
              <w:rPr>
                <w:rStyle w:val="Hyperlink"/>
                <w:noProof/>
              </w:rPr>
              <w:t xml:space="preserve">2.1.1 </w:t>
            </w:r>
            <w:r w:rsidR="00BA1332">
              <w:rPr>
                <w:rFonts w:asciiTheme="minorHAnsi" w:eastAsiaTheme="minorEastAsia" w:hAnsiTheme="minorHAnsi"/>
                <w:noProof/>
                <w:lang w:eastAsia="de-DE"/>
              </w:rPr>
              <w:tab/>
            </w:r>
            <w:r w:rsidR="00BA1332" w:rsidRPr="00901FBD">
              <w:rPr>
                <w:rStyle w:val="Hyperlink"/>
                <w:noProof/>
              </w:rPr>
              <w:t>Übersichtsraster Unterrichtsvorhaben</w:t>
            </w:r>
            <w:r w:rsidR="00BA1332">
              <w:rPr>
                <w:noProof/>
                <w:webHidden/>
              </w:rPr>
              <w:tab/>
            </w:r>
            <w:r w:rsidR="00BA1332">
              <w:rPr>
                <w:noProof/>
                <w:webHidden/>
              </w:rPr>
              <w:fldChar w:fldCharType="begin"/>
            </w:r>
            <w:r w:rsidR="00BA1332">
              <w:rPr>
                <w:noProof/>
                <w:webHidden/>
              </w:rPr>
              <w:instrText xml:space="preserve"> PAGEREF _Toc430079835 \h </w:instrText>
            </w:r>
            <w:r w:rsidR="00BA1332">
              <w:rPr>
                <w:noProof/>
                <w:webHidden/>
              </w:rPr>
            </w:r>
            <w:r w:rsidR="00BA1332">
              <w:rPr>
                <w:noProof/>
                <w:webHidden/>
              </w:rPr>
              <w:fldChar w:fldCharType="separate"/>
            </w:r>
            <w:r w:rsidR="00D805E5">
              <w:rPr>
                <w:noProof/>
                <w:webHidden/>
              </w:rPr>
              <w:t>9</w:t>
            </w:r>
            <w:r w:rsidR="00BA1332">
              <w:rPr>
                <w:noProof/>
                <w:webHidden/>
              </w:rPr>
              <w:fldChar w:fldCharType="end"/>
            </w:r>
          </w:hyperlink>
        </w:p>
        <w:p w:rsidR="00BA1332" w:rsidRDefault="00E728ED" w:rsidP="00EC743C">
          <w:pPr>
            <w:pStyle w:val="Verzeichnis3"/>
            <w:tabs>
              <w:tab w:val="left" w:pos="1320"/>
              <w:tab w:val="right" w:leader="dot" w:pos="8505"/>
            </w:tabs>
            <w:ind w:left="426"/>
            <w:rPr>
              <w:rFonts w:asciiTheme="minorHAnsi" w:eastAsiaTheme="minorEastAsia" w:hAnsiTheme="minorHAnsi"/>
              <w:noProof/>
              <w:lang w:eastAsia="de-DE"/>
            </w:rPr>
          </w:pPr>
          <w:hyperlink w:anchor="_Toc430079836" w:history="1">
            <w:r w:rsidR="00BA1332" w:rsidRPr="00901FBD">
              <w:rPr>
                <w:rStyle w:val="Hyperlink"/>
                <w:noProof/>
              </w:rPr>
              <w:t xml:space="preserve">2.1.2 </w:t>
            </w:r>
            <w:r w:rsidR="00BA1332">
              <w:rPr>
                <w:rFonts w:asciiTheme="minorHAnsi" w:eastAsiaTheme="minorEastAsia" w:hAnsiTheme="minorHAnsi"/>
                <w:noProof/>
                <w:lang w:eastAsia="de-DE"/>
              </w:rPr>
              <w:tab/>
            </w:r>
            <w:r w:rsidR="00BA1332" w:rsidRPr="00901FBD">
              <w:rPr>
                <w:rStyle w:val="Hyperlink"/>
                <w:noProof/>
              </w:rPr>
              <w:t>Konkretisierte Unterrichtsvorhaben</w:t>
            </w:r>
            <w:r w:rsidR="00BA1332">
              <w:rPr>
                <w:noProof/>
                <w:webHidden/>
              </w:rPr>
              <w:tab/>
            </w:r>
            <w:r w:rsidR="00BA1332">
              <w:rPr>
                <w:noProof/>
                <w:webHidden/>
              </w:rPr>
              <w:fldChar w:fldCharType="begin"/>
            </w:r>
            <w:r w:rsidR="00BA1332">
              <w:rPr>
                <w:noProof/>
                <w:webHidden/>
              </w:rPr>
              <w:instrText xml:space="preserve"> PAGEREF _Toc430079836 \h </w:instrText>
            </w:r>
            <w:r w:rsidR="00BA1332">
              <w:rPr>
                <w:noProof/>
                <w:webHidden/>
              </w:rPr>
            </w:r>
            <w:r w:rsidR="00BA1332">
              <w:rPr>
                <w:noProof/>
                <w:webHidden/>
              </w:rPr>
              <w:fldChar w:fldCharType="separate"/>
            </w:r>
            <w:r w:rsidR="00D805E5">
              <w:rPr>
                <w:noProof/>
                <w:webHidden/>
              </w:rPr>
              <w:t>21</w:t>
            </w:r>
            <w:r w:rsidR="00BA1332">
              <w:rPr>
                <w:noProof/>
                <w:webHidden/>
              </w:rPr>
              <w:fldChar w:fldCharType="end"/>
            </w:r>
          </w:hyperlink>
        </w:p>
        <w:p w:rsidR="00BA1332" w:rsidRDefault="00E728ED" w:rsidP="00EC743C">
          <w:pPr>
            <w:pStyle w:val="Verzeichnis2"/>
            <w:tabs>
              <w:tab w:val="right" w:leader="dot" w:pos="8505"/>
            </w:tabs>
            <w:ind w:left="426"/>
            <w:rPr>
              <w:rFonts w:asciiTheme="minorHAnsi" w:eastAsiaTheme="minorEastAsia" w:hAnsiTheme="minorHAnsi"/>
              <w:noProof/>
              <w:lang w:eastAsia="de-DE"/>
            </w:rPr>
          </w:pPr>
          <w:hyperlink w:anchor="_Toc430079837" w:history="1">
            <w:r w:rsidR="00BA1332" w:rsidRPr="00901FBD">
              <w:rPr>
                <w:rStyle w:val="Hyperlink"/>
                <w:noProof/>
              </w:rPr>
              <w:t>2.2</w:t>
            </w:r>
            <w:r w:rsidR="00BA1332">
              <w:rPr>
                <w:rFonts w:asciiTheme="minorHAnsi" w:eastAsiaTheme="minorEastAsia" w:hAnsiTheme="minorHAnsi"/>
                <w:noProof/>
                <w:lang w:eastAsia="de-DE"/>
              </w:rPr>
              <w:tab/>
            </w:r>
            <w:r w:rsidR="00BA1332" w:rsidRPr="00901FBD">
              <w:rPr>
                <w:rStyle w:val="Hyperlink"/>
                <w:noProof/>
              </w:rPr>
              <w:t>Grundsätze der fachmethodischen und fachdidaktischen Arbeit</w:t>
            </w:r>
            <w:r w:rsidR="00BA1332">
              <w:rPr>
                <w:noProof/>
                <w:webHidden/>
              </w:rPr>
              <w:tab/>
            </w:r>
            <w:r w:rsidR="00BA1332">
              <w:rPr>
                <w:noProof/>
                <w:webHidden/>
              </w:rPr>
              <w:fldChar w:fldCharType="begin"/>
            </w:r>
            <w:r w:rsidR="00BA1332">
              <w:rPr>
                <w:noProof/>
                <w:webHidden/>
              </w:rPr>
              <w:instrText xml:space="preserve"> PAGEREF _Toc430079837 \h </w:instrText>
            </w:r>
            <w:r w:rsidR="00BA1332">
              <w:rPr>
                <w:noProof/>
                <w:webHidden/>
              </w:rPr>
            </w:r>
            <w:r w:rsidR="00BA1332">
              <w:rPr>
                <w:noProof/>
                <w:webHidden/>
              </w:rPr>
              <w:fldChar w:fldCharType="separate"/>
            </w:r>
            <w:r w:rsidR="00D805E5">
              <w:rPr>
                <w:noProof/>
                <w:webHidden/>
              </w:rPr>
              <w:t>58</w:t>
            </w:r>
            <w:r w:rsidR="00BA1332">
              <w:rPr>
                <w:noProof/>
                <w:webHidden/>
              </w:rPr>
              <w:fldChar w:fldCharType="end"/>
            </w:r>
          </w:hyperlink>
        </w:p>
        <w:p w:rsidR="00BA1332" w:rsidRDefault="00E728ED" w:rsidP="00EC743C">
          <w:pPr>
            <w:pStyle w:val="Verzeichnis2"/>
            <w:tabs>
              <w:tab w:val="right" w:leader="dot" w:pos="8505"/>
            </w:tabs>
            <w:ind w:left="426"/>
            <w:rPr>
              <w:rFonts w:asciiTheme="minorHAnsi" w:eastAsiaTheme="minorEastAsia" w:hAnsiTheme="minorHAnsi"/>
              <w:noProof/>
              <w:lang w:eastAsia="de-DE"/>
            </w:rPr>
          </w:pPr>
          <w:hyperlink w:anchor="_Toc430079838" w:history="1">
            <w:r w:rsidR="00BA1332" w:rsidRPr="00901FBD">
              <w:rPr>
                <w:rStyle w:val="Hyperlink"/>
                <w:noProof/>
              </w:rPr>
              <w:t>2.3</w:t>
            </w:r>
            <w:r w:rsidR="00BA1332">
              <w:rPr>
                <w:rFonts w:asciiTheme="minorHAnsi" w:eastAsiaTheme="minorEastAsia" w:hAnsiTheme="minorHAnsi"/>
                <w:noProof/>
                <w:lang w:eastAsia="de-DE"/>
              </w:rPr>
              <w:tab/>
            </w:r>
            <w:r w:rsidR="00BA1332" w:rsidRPr="00901FBD">
              <w:rPr>
                <w:rStyle w:val="Hyperlink"/>
                <w:noProof/>
              </w:rPr>
              <w:t>Grundsätze der Leistungsbewertung und Leistungsrückmeldung</w:t>
            </w:r>
            <w:r w:rsidR="00BA1332">
              <w:rPr>
                <w:noProof/>
                <w:webHidden/>
              </w:rPr>
              <w:tab/>
            </w:r>
            <w:r w:rsidR="00BA1332">
              <w:rPr>
                <w:noProof/>
                <w:webHidden/>
              </w:rPr>
              <w:fldChar w:fldCharType="begin"/>
            </w:r>
            <w:r w:rsidR="00BA1332">
              <w:rPr>
                <w:noProof/>
                <w:webHidden/>
              </w:rPr>
              <w:instrText xml:space="preserve"> PAGEREF _Toc430079838 \h </w:instrText>
            </w:r>
            <w:r w:rsidR="00BA1332">
              <w:rPr>
                <w:noProof/>
                <w:webHidden/>
              </w:rPr>
            </w:r>
            <w:r w:rsidR="00BA1332">
              <w:rPr>
                <w:noProof/>
                <w:webHidden/>
              </w:rPr>
              <w:fldChar w:fldCharType="separate"/>
            </w:r>
            <w:r w:rsidR="00D805E5">
              <w:rPr>
                <w:noProof/>
                <w:webHidden/>
              </w:rPr>
              <w:t>61</w:t>
            </w:r>
            <w:r w:rsidR="00BA1332">
              <w:rPr>
                <w:noProof/>
                <w:webHidden/>
              </w:rPr>
              <w:fldChar w:fldCharType="end"/>
            </w:r>
          </w:hyperlink>
        </w:p>
        <w:p w:rsidR="00BA1332" w:rsidRDefault="00E728ED" w:rsidP="00EC743C">
          <w:pPr>
            <w:pStyle w:val="Verzeichnis2"/>
            <w:tabs>
              <w:tab w:val="right" w:leader="dot" w:pos="8505"/>
            </w:tabs>
            <w:ind w:left="426"/>
            <w:rPr>
              <w:rFonts w:asciiTheme="minorHAnsi" w:eastAsiaTheme="minorEastAsia" w:hAnsiTheme="minorHAnsi"/>
              <w:noProof/>
              <w:lang w:eastAsia="de-DE"/>
            </w:rPr>
          </w:pPr>
          <w:hyperlink w:anchor="_Toc430079839" w:history="1">
            <w:r w:rsidR="00BA1332" w:rsidRPr="00901FBD">
              <w:rPr>
                <w:rStyle w:val="Hyperlink"/>
                <w:noProof/>
              </w:rPr>
              <w:t>2.4</w:t>
            </w:r>
            <w:r w:rsidR="00BA1332">
              <w:rPr>
                <w:rFonts w:asciiTheme="minorHAnsi" w:eastAsiaTheme="minorEastAsia" w:hAnsiTheme="minorHAnsi"/>
                <w:noProof/>
                <w:lang w:eastAsia="de-DE"/>
              </w:rPr>
              <w:tab/>
            </w:r>
            <w:r w:rsidR="00BA1332" w:rsidRPr="00901FBD">
              <w:rPr>
                <w:rStyle w:val="Hyperlink"/>
                <w:noProof/>
              </w:rPr>
              <w:t>Lehr- und Lernmittel</w:t>
            </w:r>
            <w:r w:rsidR="00BA1332">
              <w:rPr>
                <w:noProof/>
                <w:webHidden/>
              </w:rPr>
              <w:tab/>
            </w:r>
            <w:r w:rsidR="00BA1332">
              <w:rPr>
                <w:noProof/>
                <w:webHidden/>
              </w:rPr>
              <w:fldChar w:fldCharType="begin"/>
            </w:r>
            <w:r w:rsidR="00BA1332">
              <w:rPr>
                <w:noProof/>
                <w:webHidden/>
              </w:rPr>
              <w:instrText xml:space="preserve"> PAGEREF _Toc430079839 \h </w:instrText>
            </w:r>
            <w:r w:rsidR="00BA1332">
              <w:rPr>
                <w:noProof/>
                <w:webHidden/>
              </w:rPr>
            </w:r>
            <w:r w:rsidR="00BA1332">
              <w:rPr>
                <w:noProof/>
                <w:webHidden/>
              </w:rPr>
              <w:fldChar w:fldCharType="separate"/>
            </w:r>
            <w:r w:rsidR="00D805E5">
              <w:rPr>
                <w:noProof/>
                <w:webHidden/>
              </w:rPr>
              <w:t>67</w:t>
            </w:r>
            <w:r w:rsidR="00BA1332">
              <w:rPr>
                <w:noProof/>
                <w:webHidden/>
              </w:rPr>
              <w:fldChar w:fldCharType="end"/>
            </w:r>
          </w:hyperlink>
        </w:p>
        <w:p w:rsidR="00BA1332" w:rsidRDefault="00E728ED" w:rsidP="00EC743C">
          <w:pPr>
            <w:pStyle w:val="Verzeichnis1"/>
            <w:tabs>
              <w:tab w:val="left" w:pos="440"/>
              <w:tab w:val="right" w:leader="dot" w:pos="8505"/>
            </w:tabs>
            <w:rPr>
              <w:rFonts w:asciiTheme="minorHAnsi" w:eastAsiaTheme="minorEastAsia" w:hAnsiTheme="minorHAnsi"/>
              <w:b w:val="0"/>
              <w:noProof/>
              <w:lang w:eastAsia="de-DE"/>
            </w:rPr>
          </w:pPr>
          <w:hyperlink w:anchor="_Toc430079840" w:history="1">
            <w:r w:rsidR="00BA1332" w:rsidRPr="00901FBD">
              <w:rPr>
                <w:rStyle w:val="Hyperlink"/>
                <w:noProof/>
              </w:rPr>
              <w:t>3</w:t>
            </w:r>
            <w:r w:rsidR="00BA1332">
              <w:rPr>
                <w:rFonts w:asciiTheme="minorHAnsi" w:eastAsiaTheme="minorEastAsia" w:hAnsiTheme="minorHAnsi"/>
                <w:b w:val="0"/>
                <w:noProof/>
                <w:lang w:eastAsia="de-DE"/>
              </w:rPr>
              <w:tab/>
            </w:r>
            <w:r w:rsidR="00BA1332" w:rsidRPr="00901FBD">
              <w:rPr>
                <w:rStyle w:val="Hyperlink"/>
                <w:noProof/>
              </w:rPr>
              <w:t>Entscheidungen zu fach- und unterrichtsübergreifenden Fragen</w:t>
            </w:r>
            <w:r w:rsidR="00BA1332">
              <w:rPr>
                <w:noProof/>
                <w:webHidden/>
              </w:rPr>
              <w:tab/>
            </w:r>
            <w:r w:rsidR="00BA1332">
              <w:rPr>
                <w:noProof/>
                <w:webHidden/>
              </w:rPr>
              <w:fldChar w:fldCharType="begin"/>
            </w:r>
            <w:r w:rsidR="00BA1332">
              <w:rPr>
                <w:noProof/>
                <w:webHidden/>
              </w:rPr>
              <w:instrText xml:space="preserve"> PAGEREF _Toc430079840 \h </w:instrText>
            </w:r>
            <w:r w:rsidR="00BA1332">
              <w:rPr>
                <w:noProof/>
                <w:webHidden/>
              </w:rPr>
            </w:r>
            <w:r w:rsidR="00BA1332">
              <w:rPr>
                <w:noProof/>
                <w:webHidden/>
              </w:rPr>
              <w:fldChar w:fldCharType="separate"/>
            </w:r>
            <w:r w:rsidR="00D805E5">
              <w:rPr>
                <w:noProof/>
                <w:webHidden/>
              </w:rPr>
              <w:t>68</w:t>
            </w:r>
            <w:r w:rsidR="00BA1332">
              <w:rPr>
                <w:noProof/>
                <w:webHidden/>
              </w:rPr>
              <w:fldChar w:fldCharType="end"/>
            </w:r>
          </w:hyperlink>
        </w:p>
        <w:p w:rsidR="00BA1332" w:rsidRDefault="00E728ED" w:rsidP="00EC743C">
          <w:pPr>
            <w:pStyle w:val="Verzeichnis1"/>
            <w:tabs>
              <w:tab w:val="left" w:pos="440"/>
              <w:tab w:val="right" w:leader="dot" w:pos="8505"/>
            </w:tabs>
            <w:rPr>
              <w:rFonts w:asciiTheme="minorHAnsi" w:eastAsiaTheme="minorEastAsia" w:hAnsiTheme="minorHAnsi"/>
              <w:b w:val="0"/>
              <w:noProof/>
              <w:lang w:eastAsia="de-DE"/>
            </w:rPr>
          </w:pPr>
          <w:hyperlink w:anchor="_Toc430079841" w:history="1">
            <w:r w:rsidR="00BA1332" w:rsidRPr="00901FBD">
              <w:rPr>
                <w:rStyle w:val="Hyperlink"/>
                <w:noProof/>
              </w:rPr>
              <w:t>4</w:t>
            </w:r>
            <w:r w:rsidR="00BA1332">
              <w:rPr>
                <w:rFonts w:asciiTheme="minorHAnsi" w:eastAsiaTheme="minorEastAsia" w:hAnsiTheme="minorHAnsi"/>
                <w:b w:val="0"/>
                <w:noProof/>
                <w:lang w:eastAsia="de-DE"/>
              </w:rPr>
              <w:tab/>
            </w:r>
            <w:r w:rsidR="00BA1332" w:rsidRPr="00901FBD">
              <w:rPr>
                <w:rStyle w:val="Hyperlink"/>
                <w:noProof/>
              </w:rPr>
              <w:t>Qualitätssicherung und Evaluation</w:t>
            </w:r>
            <w:r w:rsidR="00BA1332">
              <w:rPr>
                <w:noProof/>
                <w:webHidden/>
              </w:rPr>
              <w:tab/>
            </w:r>
            <w:r w:rsidR="00BA1332">
              <w:rPr>
                <w:noProof/>
                <w:webHidden/>
              </w:rPr>
              <w:fldChar w:fldCharType="begin"/>
            </w:r>
            <w:r w:rsidR="00BA1332">
              <w:rPr>
                <w:noProof/>
                <w:webHidden/>
              </w:rPr>
              <w:instrText xml:space="preserve"> PAGEREF _Toc430079841 \h </w:instrText>
            </w:r>
            <w:r w:rsidR="00BA1332">
              <w:rPr>
                <w:noProof/>
                <w:webHidden/>
              </w:rPr>
            </w:r>
            <w:r w:rsidR="00BA1332">
              <w:rPr>
                <w:noProof/>
                <w:webHidden/>
              </w:rPr>
              <w:fldChar w:fldCharType="separate"/>
            </w:r>
            <w:r w:rsidR="00D805E5">
              <w:rPr>
                <w:noProof/>
                <w:webHidden/>
              </w:rPr>
              <w:t>71</w:t>
            </w:r>
            <w:r w:rsidR="00BA1332">
              <w:rPr>
                <w:noProof/>
                <w:webHidden/>
              </w:rPr>
              <w:fldChar w:fldCharType="end"/>
            </w:r>
          </w:hyperlink>
        </w:p>
        <w:p w:rsidR="0003359F" w:rsidRDefault="0003359F" w:rsidP="00EC743C">
          <w:pPr>
            <w:tabs>
              <w:tab w:val="right" w:leader="dot" w:pos="8505"/>
            </w:tabs>
          </w:pPr>
          <w:r>
            <w:rPr>
              <w:b/>
              <w:bCs/>
            </w:rPr>
            <w:fldChar w:fldCharType="end"/>
          </w:r>
        </w:p>
      </w:sdtContent>
    </w:sdt>
    <w:p w:rsidR="0003359F" w:rsidRDefault="0003359F" w:rsidP="0003359F">
      <w:pPr>
        <w:jc w:val="left"/>
      </w:pPr>
      <w:r>
        <w:br w:type="page"/>
      </w:r>
    </w:p>
    <w:p w:rsidR="0003359F" w:rsidRDefault="0003359F" w:rsidP="00D54A24">
      <w:pPr>
        <w:pStyle w:val="berschrift1"/>
      </w:pPr>
      <w:bookmarkStart w:id="3" w:name="_Toc430079832"/>
      <w:r>
        <w:t>1</w:t>
      </w:r>
      <w:r>
        <w:tab/>
      </w:r>
      <w:r w:rsidR="0020353E">
        <w:t>Rahmenbedingungen der fachlichen Arbeit</w:t>
      </w:r>
      <w:bookmarkEnd w:id="3"/>
    </w:p>
    <w:p w:rsidR="000A0969" w:rsidRPr="000A0969" w:rsidRDefault="000A0969" w:rsidP="000A0969">
      <w:pPr>
        <w:pStyle w:val="Konstruktionshinweise"/>
        <w:rPr>
          <w:rStyle w:val="Hervorhebung"/>
        </w:rPr>
      </w:pPr>
      <w:r w:rsidRPr="000A0969">
        <w:rPr>
          <w:rStyle w:val="Hervorhebung"/>
        </w:rPr>
        <w:t xml:space="preserve">Hinweis: </w:t>
      </w:r>
    </w:p>
    <w:p w:rsidR="000A0969" w:rsidRPr="000A0969" w:rsidRDefault="000A0969" w:rsidP="000A0969">
      <w:pPr>
        <w:pStyle w:val="Konstruktionshinweise"/>
      </w:pPr>
      <w:r w:rsidRPr="000A0969">
        <w:t>Schulinterne Lehrpläne dokumentieren Vereinbarungen, wie die Vorgaben der Kernlehrpläne unter den besonderen Bedingungen einer konkreten Schule umg</w:t>
      </w:r>
      <w:r w:rsidRPr="000A0969">
        <w:t>e</w:t>
      </w:r>
      <w:r w:rsidRPr="000A0969">
        <w:t xml:space="preserve">setzt werden. Diese Ausgangsbedingungen für den fachlichen Unterricht werden in Kapitel 1 beschrieben. Es können beispielsweise folgende Aspekte berücksichtigt werden: </w:t>
      </w:r>
    </w:p>
    <w:p w:rsidR="000A0969" w:rsidRPr="000A0969" w:rsidRDefault="000A0969" w:rsidP="000A0969">
      <w:pPr>
        <w:pStyle w:val="Konstruktionshinweise"/>
        <w:rPr>
          <w:rStyle w:val="Hervorhebung"/>
        </w:rPr>
      </w:pPr>
      <w:r w:rsidRPr="000A0969">
        <w:rPr>
          <w:rStyle w:val="Hervorhebung"/>
        </w:rPr>
        <w:t>Beschreibung der Schule</w:t>
      </w:r>
    </w:p>
    <w:p w:rsidR="000A0969" w:rsidRPr="000A0969" w:rsidRDefault="000A0969" w:rsidP="000A0969">
      <w:pPr>
        <w:pStyle w:val="Konstruktionshinweise"/>
      </w:pPr>
      <w:r w:rsidRPr="000A0969">
        <w:t>Lage, Anzahl der Lernenden, Anzahl der Lehrenden, ggf. Profile, besondere Zie</w:t>
      </w:r>
      <w:r w:rsidRPr="000A0969">
        <w:t>l</w:t>
      </w:r>
      <w:r w:rsidRPr="000A0969">
        <w:t>setzungen des Schulprogramms</w:t>
      </w:r>
    </w:p>
    <w:p w:rsidR="000A0969" w:rsidRPr="000A0969" w:rsidRDefault="000A0969" w:rsidP="000A0969">
      <w:pPr>
        <w:pStyle w:val="Konstruktionshinweise"/>
        <w:rPr>
          <w:rStyle w:val="Hervorhebung"/>
        </w:rPr>
      </w:pPr>
      <w:r w:rsidRPr="000A0969">
        <w:rPr>
          <w:rStyle w:val="Hervorhebung"/>
        </w:rPr>
        <w:t>Beschreibung der Fachgruppe</w:t>
      </w:r>
    </w:p>
    <w:p w:rsidR="000A0969" w:rsidRPr="000A0969" w:rsidRDefault="000A0969" w:rsidP="000A0969">
      <w:pPr>
        <w:pStyle w:val="Konstruktionshinweise"/>
      </w:pPr>
      <w:r w:rsidRPr="000A0969">
        <w:t>Mitglieder, besondere fachliche Zielsetzungen, Beitrag zu den Erziehungs-zielen der Schule, Einbindung in das Schulprogramm, Fachgruppenarbeit</w:t>
      </w:r>
    </w:p>
    <w:p w:rsidR="000A0969" w:rsidRPr="000A0969" w:rsidRDefault="000A0969" w:rsidP="000A0969">
      <w:pPr>
        <w:pStyle w:val="Konstruktionshinweise"/>
        <w:rPr>
          <w:rStyle w:val="Hervorhebung"/>
        </w:rPr>
      </w:pPr>
      <w:r w:rsidRPr="000A0969">
        <w:rPr>
          <w:rStyle w:val="Hervorhebung"/>
        </w:rPr>
        <w:t>Bedingungen des Unterrichts</w:t>
      </w:r>
    </w:p>
    <w:p w:rsidR="000A0969" w:rsidRPr="000A0969" w:rsidRDefault="000A0969" w:rsidP="000A0969">
      <w:pPr>
        <w:pStyle w:val="Konstruktionshinweise"/>
      </w:pPr>
      <w:r w:rsidRPr="000A0969">
        <w:t>Jahrgangsstufen, Stundenumfang und Stundentaktung, Größe der Lern-gruppen, Fachräume, Lehrmittel, Medienausstattung</w:t>
      </w:r>
    </w:p>
    <w:p w:rsidR="0003359F" w:rsidRDefault="000A0969" w:rsidP="000A0969">
      <w:pPr>
        <w:pStyle w:val="Konstruktionshinweise"/>
        <w:rPr>
          <w:rStyle w:val="Hervorhebung"/>
        </w:rPr>
      </w:pPr>
      <w:r w:rsidRPr="000A0969">
        <w:rPr>
          <w:rStyle w:val="Hervorhebung"/>
        </w:rPr>
        <w:t>Verantwortliche der Fachgruppe</w:t>
      </w:r>
    </w:p>
    <w:p w:rsidR="00DA08D1" w:rsidRDefault="00DA08D1" w:rsidP="00DA08D1">
      <w:pPr>
        <w:rPr>
          <w:rStyle w:val="Hervorhebung"/>
        </w:rPr>
      </w:pPr>
    </w:p>
    <w:p w:rsidR="000A0969" w:rsidRDefault="000A0969" w:rsidP="00BA1332">
      <w:pPr>
        <w:pStyle w:val="berschrift4"/>
        <w:pageBreakBefore w:val="0"/>
      </w:pPr>
      <w:r>
        <w:t>Das Karl-Popper-Gymnasium (KPG)</w:t>
      </w:r>
    </w:p>
    <w:p w:rsidR="000A0969" w:rsidRDefault="002D24DD" w:rsidP="000A0969">
      <w:r w:rsidRPr="002D24DD">
        <w:t xml:space="preserve">Das KPG ist ein vierzügiges </w:t>
      </w:r>
      <w:r w:rsidR="00DC59F8" w:rsidRPr="00DC59F8">
        <w:t>Gymnasium ohne gebundenen Ganztag</w:t>
      </w:r>
      <w:r w:rsidR="00DC59F8">
        <w:t xml:space="preserve"> </w:t>
      </w:r>
      <w:r w:rsidRPr="002D24DD">
        <w:t>mit erweiterten Bi</w:t>
      </w:r>
      <w:r w:rsidRPr="002D24DD">
        <w:t>l</w:t>
      </w:r>
      <w:r w:rsidRPr="002D24DD">
        <w:t xml:space="preserve">dungsangeboten, an dem zurzeit 865 Schülerinnen und Schüler von 60 Lehrpersonen unterrichtet werden. </w:t>
      </w:r>
      <w:r w:rsidR="000A0969">
        <w:t>Es liegt am Rande des inneren Bereichs einer Kreisstadt mit etwa 75000 Einwohnern. Im wirtschaftlichen Leben der Stadt spielen kleinere verarbeitende Industriebetriebe, mit denen die Schule an geeigneten Stellen immer wieder kooperiert, eine bedeutende Rolle. Das Umland wird zu großen Teilen durch landwirtschaftliche Nu</w:t>
      </w:r>
      <w:r w:rsidR="000A0969">
        <w:t>t</w:t>
      </w:r>
      <w:r w:rsidR="000A0969">
        <w:t>zung geprägt. In unmittelbarer Nähe des Gymnasiums befindet sich die Stadtbibliothek, so dass eine enge Zusammenarbeit bei bestimmten Unterrichtsvorhaben möglich ist.</w:t>
      </w:r>
    </w:p>
    <w:p w:rsidR="000A0969" w:rsidRDefault="000A0969" w:rsidP="000A0969">
      <w:r>
        <w:t>In unser</w:t>
      </w:r>
      <w:r w:rsidR="0059219F">
        <w:t>e</w:t>
      </w:r>
      <w:r>
        <w:t>m Schulprogramm ist als wesentliches Ziel der Schule beschrieben, die Lerne</w:t>
      </w:r>
      <w:r>
        <w:t>n</w:t>
      </w:r>
      <w:r>
        <w:t>den als Individuen mit jeweils besonderen Fähigkeiten, Stärken und Interessen in den Blick zu nehmen. Es ist ein wichtiges Anliegen, durch gezielte Unterstützung des Lernens die Potenziale jeder Schülerin und jedes Schülers in allen Bereichen optimal zu entw</w:t>
      </w:r>
      <w:r>
        <w:t>i</w:t>
      </w:r>
      <w:r>
        <w:t>ckeln. Um dieses Ziel zu erreichen, ist eine gemeinsame Vorgehensweise aller Fächer erforderlich. In einem längerfristigen Entwicklungsprozess arbeitet die Schule daran, die Bedingungen für erfolgreiches und individuelles Lernen zu verbessern. Durch eine ve</w:t>
      </w:r>
      <w:r>
        <w:t>r</w:t>
      </w:r>
      <w:r>
        <w:t xml:space="preserve">stärkte Zusammenarbeit und Koordinierung der Fachbereiche </w:t>
      </w:r>
      <w:r w:rsidR="0090457B">
        <w:t>werden</w:t>
      </w:r>
      <w:r>
        <w:t xml:space="preserve"> Bezüge zwischen Inhalten verschiedener Fächer hergestellt. Außerdem wird zurzeit ein fächerübergreife</w:t>
      </w:r>
      <w:r>
        <w:t>n</w:t>
      </w:r>
      <w:r>
        <w:t>des Konzept für Hausaufgaben und Lernzeiten entwickelt. Im Nachmittagsunterricht e</w:t>
      </w:r>
      <w:r>
        <w:t>r</w:t>
      </w:r>
      <w:r>
        <w:t>halten Schülerinnen und Schüler im Rahmen von Projekten und Arbeitsgemeinschaften erweiterte Bildungsangebote.</w:t>
      </w:r>
    </w:p>
    <w:p w:rsidR="000A0969" w:rsidRDefault="000A0969" w:rsidP="00BA1332">
      <w:pPr>
        <w:pStyle w:val="berschrift4"/>
        <w:pageBreakBefore w:val="0"/>
      </w:pPr>
      <w:r>
        <w:t>Die Fachgruppe Mathematik</w:t>
      </w:r>
    </w:p>
    <w:p w:rsidR="000A0969" w:rsidRDefault="000A0969" w:rsidP="00C841ED">
      <w:r>
        <w:t>Die Fachgruppe Mathematik umfasst derzeit 16 Lehrkräfte und zwei Referendare. Von den Lehrkräften besitzen alle die Fakultas für d</w:t>
      </w:r>
      <w:r w:rsidR="00302E2F">
        <w:t xml:space="preserve">ie Sekundarstufe I und 14 </w:t>
      </w:r>
      <w:r w:rsidR="00304593">
        <w:t>Lehr</w:t>
      </w:r>
      <w:r>
        <w:t>kräfte z</w:t>
      </w:r>
      <w:r>
        <w:t>u</w:t>
      </w:r>
      <w:r>
        <w:t>sätzlich die Faku</w:t>
      </w:r>
      <w:r w:rsidR="00302E2F">
        <w:t xml:space="preserve">ltas für die Sekundarstufe II. </w:t>
      </w:r>
      <w:r>
        <w:t>Alle Kolleginnen und Kollegen aus der S</w:t>
      </w:r>
      <w:r>
        <w:t>e</w:t>
      </w:r>
      <w:r>
        <w:t>kundarstufe II unterrichten ebenfalls in der Sekundarstufe I. Der Unterricht ist darauf a</w:t>
      </w:r>
      <w:r>
        <w:t>b</w:t>
      </w:r>
      <w:r>
        <w:t xml:space="preserve">gestimmt, dass </w:t>
      </w:r>
      <w:r w:rsidR="00C923E8">
        <w:t xml:space="preserve">den Schülerinnen und Schülern </w:t>
      </w:r>
      <w:r>
        <w:t xml:space="preserve">der Wechsel in die Oberstufe </w:t>
      </w:r>
      <w:r w:rsidR="00C841ED">
        <w:t xml:space="preserve">unseres Gymnasiums </w:t>
      </w:r>
      <w:r>
        <w:t xml:space="preserve">gut gelingen kann. </w:t>
      </w:r>
      <w:r w:rsidR="00C841ED">
        <w:t>Mit der nahegelegenen Sekundarschule ist ein Konzept für den Übergang an unser Gymnasium vereinbart worden, z</w:t>
      </w:r>
      <w:r>
        <w:t>udem stimmen sich die Fachkolleginnen und</w:t>
      </w:r>
      <w:r w:rsidR="0062657C">
        <w:t xml:space="preserve"> </w:t>
      </w:r>
      <w:r>
        <w:t xml:space="preserve">-kollegen der Eingangsphase mit den hiesigen Grundschulen ab. </w:t>
      </w:r>
    </w:p>
    <w:p w:rsidR="000A0969" w:rsidRDefault="000A0969" w:rsidP="000A0969">
      <w:r>
        <w:t>Die Fachkonferenz tritt mindestens einmal pro Schulhalbjahr zusammen, um notwendige Absprachen zu treffen. In der Regel nehmen auch ein Mitglied der Elternpflegschaft sowie die gewählte Schülervertretung beratend an den Sitzungen teil. Zusätzlich treffen sich die Kolleginnen und Kollegen innerhalb jeder Jahrgangsstufe zu weiteren Absprachen rege</w:t>
      </w:r>
      <w:r>
        <w:t>l</w:t>
      </w:r>
      <w:r>
        <w:t xml:space="preserve">mäßig alle </w:t>
      </w:r>
      <w:r w:rsidR="001B7AB3">
        <w:t>acht</w:t>
      </w:r>
      <w:r>
        <w:t xml:space="preserve"> Wochen. Dieses Vorhaben wird durch die Schulleitung unterstützt und wenn möglich durch einen angepassten Stundenplan begünstigt. </w:t>
      </w:r>
    </w:p>
    <w:p w:rsidR="000A0969" w:rsidRDefault="000A0969" w:rsidP="000A0969">
      <w:r>
        <w:t>Um die Lehrkräfte bei der Unterrichtsplanung zu unterstützen, werden eigene ausge-arbeitete Unterrichtsreihen und Materialien, die zu früheren Unterrichtsprojekten an-gefertigt und gesammelt worden sind, sowie Materialien von Schulbuchverlagen an b</w:t>
      </w:r>
      <w:r>
        <w:t>e</w:t>
      </w:r>
      <w:r>
        <w:t>kannter zentraler Stelle bereitgestellt. Diese werden im Rahmen der Unterrichts-entwicklung laufend ergänzt, überarbeitet und weiterentwickelt.</w:t>
      </w:r>
    </w:p>
    <w:p w:rsidR="000A0969" w:rsidRDefault="000A0969" w:rsidP="00BA1332">
      <w:pPr>
        <w:pStyle w:val="berschrift4"/>
        <w:pageBreakBefore w:val="0"/>
      </w:pPr>
      <w:r w:rsidRPr="00615C00">
        <w:t>Bedingungen</w:t>
      </w:r>
      <w:r>
        <w:t xml:space="preserve"> des Unterrichts</w:t>
      </w:r>
    </w:p>
    <w:p w:rsidR="000A0969" w:rsidRDefault="000A0969" w:rsidP="000A0969">
      <w:r>
        <w:t xml:space="preserve">Unterricht findet im Wechsel von </w:t>
      </w:r>
      <w:r w:rsidR="00302E2F">
        <w:t>Doppelstunden (90-Minuten-Blöcke)</w:t>
      </w:r>
      <w:r>
        <w:t xml:space="preserve"> mit Einzelstunden statt.</w:t>
      </w:r>
    </w:p>
    <w:p w:rsidR="000A0969" w:rsidRDefault="000A0969" w:rsidP="000A0969">
      <w:r>
        <w:t>Den im Schulprogramm ausgewiesenen Zielen, Schülerinnen und Schüler ihren Beg</w:t>
      </w:r>
      <w:r>
        <w:t>a</w:t>
      </w:r>
      <w:r>
        <w:t xml:space="preserve">bungen und Neigungen entsprechend individuell zu fördern und ihnen Orientierung für ihren weiteren Lebensweg zu bieten, fühlt sich die Fachgruppe Mathematik in besonderer Weise verpflichtet: </w:t>
      </w:r>
    </w:p>
    <w:p w:rsidR="00D037FE" w:rsidRDefault="00CB5EEF" w:rsidP="000A0969">
      <w:r>
        <w:t xml:space="preserve">In den </w:t>
      </w:r>
      <w:r w:rsidR="00D037FE">
        <w:t>Lernzeiten</w:t>
      </w:r>
      <w:r>
        <w:t>, welche die Schulkonferenz im Rahmen des Ergänzungsstundenko</w:t>
      </w:r>
      <w:r>
        <w:t>n</w:t>
      </w:r>
      <w:r>
        <w:t>zepts beschlossen hat,</w:t>
      </w:r>
      <w:r w:rsidR="0062657C">
        <w:t xml:space="preserve"> </w:t>
      </w:r>
      <w:r w:rsidR="000A0969">
        <w:t>können die zwischen den Lernenden und der Fachlehrkraft abg</w:t>
      </w:r>
      <w:r w:rsidR="000A0969">
        <w:t>e</w:t>
      </w:r>
      <w:r w:rsidR="000A0969">
        <w:t xml:space="preserve">stimmten individuellen Lernvereinbarungen unter fachlich kompetenter Betreuung auch begleitend zum Unterricht genutzt werden. Zusätzlich werden für die Sekundarstufe I Schülerinnen und Schüler als Tutoren durch Fachlehrkräfte angeleitet und können bei Lernschwierigkeiten intensiv Lernprozesse </w:t>
      </w:r>
      <w:r w:rsidR="00D037FE">
        <w:t xml:space="preserve">außerunterrichtlich </w:t>
      </w:r>
      <w:r w:rsidR="000A0969">
        <w:t xml:space="preserve">begleiten. </w:t>
      </w:r>
      <w:r w:rsidR="00D037FE">
        <w:t>Darüber hinaus dienen die Lernzeiten dazu, den Umfang von häuslichen Arbeiten zu reduzieren.</w:t>
      </w:r>
    </w:p>
    <w:p w:rsidR="000A0969" w:rsidRDefault="000A0969" w:rsidP="000A0969">
      <w:r>
        <w:t>Schülerinnen und Schüler aller Klassen- und Jahrgangsstufen werden zur Teilnahme am Känguru-Wettbewerb und ähnlichen Wettbewerben motiviert.</w:t>
      </w:r>
    </w:p>
    <w:p w:rsidR="000A0969" w:rsidRDefault="000A0969" w:rsidP="000A0969">
      <w:r>
        <w:t>Für den Fachunterricht aller Stufen besteht Konsens darüber, dass, wo immer möglich, mathematische Fachinhalte mit Lebensweltbezug vermittelt werden. Für die Sekundarst</w:t>
      </w:r>
      <w:r>
        <w:t>u</w:t>
      </w:r>
      <w:r>
        <w:t>fe I gibt es dazu verbindliche Absprachen mit anderen Fachgruppen.</w:t>
      </w:r>
    </w:p>
    <w:p w:rsidR="000A0969" w:rsidRDefault="000A0969" w:rsidP="000A0969">
      <w:r>
        <w:t>In der Sekundarstufe II kann verlässlich darauf aufgebaut werden, dass die Verwendung von Kontexten im Mathematikunterricht bekannt ist.</w:t>
      </w:r>
    </w:p>
    <w:p w:rsidR="000A0969" w:rsidRDefault="000A0969" w:rsidP="000A0969">
      <w:r>
        <w:t>In der Sekundarstufe I wird ein wissenschaftlicher Taschenrechner in der Klasse 7 eing</w:t>
      </w:r>
      <w:r>
        <w:t>e</w:t>
      </w:r>
      <w:r>
        <w:t>führt und fortlaufend verwendet, Formelsammlung, dynamische Geometrie-Software, Funktionenplotter und Tabellenkalkulation werden an geeigneten Stellen im Unterricht genutzt, der Umgang mit ihnen eingeübt. Am Karl-Popper-Gymnasium stehen insgesamt drei vollständig ausgestattete Computerräume in Klassenstärke zur Verfügung.</w:t>
      </w:r>
      <w:r w:rsidR="0062657C">
        <w:t xml:space="preserve"> </w:t>
      </w:r>
    </w:p>
    <w:p w:rsidR="000A0969" w:rsidRDefault="000A0969" w:rsidP="000A0969">
      <w:r>
        <w:t xml:space="preserve">Der grafikfähige Taschenrechner wird derzeit in der Einführungsphase </w:t>
      </w:r>
      <w:r w:rsidR="005C3703">
        <w:t xml:space="preserve">verpflichtend </w:t>
      </w:r>
      <w:r>
        <w:t>ei</w:t>
      </w:r>
      <w:r>
        <w:t>n</w:t>
      </w:r>
      <w:r>
        <w:t xml:space="preserve">geführt, </w:t>
      </w:r>
      <w:r w:rsidR="00567576">
        <w:t>eine</w:t>
      </w:r>
      <w:r w:rsidR="001F15D8">
        <w:t xml:space="preserve"> Möglichkeit, den GTR bereits </w:t>
      </w:r>
      <w:r>
        <w:t xml:space="preserve">ab der Jahrgangsstufe 7 </w:t>
      </w:r>
      <w:r w:rsidR="005C3703">
        <w:t>zu nutzen</w:t>
      </w:r>
      <w:r w:rsidR="001F15D8">
        <w:t xml:space="preserve">, </w:t>
      </w:r>
      <w:r>
        <w:t>wird ko</w:t>
      </w:r>
      <w:r>
        <w:t>n</w:t>
      </w:r>
      <w:r>
        <w:t xml:space="preserve">zeptionell </w:t>
      </w:r>
      <w:r w:rsidR="001F15D8">
        <w:t xml:space="preserve">überprüft </w:t>
      </w:r>
      <w:r>
        <w:t xml:space="preserve">und </w:t>
      </w:r>
      <w:r w:rsidR="001F15D8">
        <w:t xml:space="preserve">von </w:t>
      </w:r>
      <w:r>
        <w:t xml:space="preserve">der Fachkonferenz im Anschluss </w:t>
      </w:r>
      <w:r w:rsidR="001F15D8">
        <w:t>beraten</w:t>
      </w:r>
      <w:r>
        <w:t xml:space="preserve">. </w:t>
      </w:r>
    </w:p>
    <w:p w:rsidR="000A0969" w:rsidRDefault="000A0969" w:rsidP="00BA1332">
      <w:pPr>
        <w:pStyle w:val="berschrift4"/>
        <w:pageBreakBefore w:val="0"/>
      </w:pPr>
      <w:r>
        <w:t>Verantwortliche der Fachgruppe</w:t>
      </w:r>
    </w:p>
    <w:p w:rsidR="000A0969" w:rsidRDefault="000A0969" w:rsidP="000A0969">
      <w:r>
        <w:t>Fachgruppenvorsitz: N. N.</w:t>
      </w:r>
    </w:p>
    <w:p w:rsidR="000A0969" w:rsidRDefault="000A0969" w:rsidP="000A0969">
      <w:r>
        <w:t>Stellvertretung: N. N.</w:t>
      </w:r>
    </w:p>
    <w:p w:rsidR="000A0969" w:rsidRPr="000A0969" w:rsidRDefault="000A0969" w:rsidP="000A0969">
      <w:r>
        <w:t>Pflege der Lehr- und Lernmaterialien: N. N.</w:t>
      </w:r>
    </w:p>
    <w:p w:rsidR="0003359F" w:rsidRDefault="0003359F" w:rsidP="00D54A24">
      <w:pPr>
        <w:pStyle w:val="berschrift1"/>
      </w:pPr>
      <w:bookmarkStart w:id="4" w:name="_Toc430079833"/>
      <w:r w:rsidRPr="008B5351">
        <w:t>2</w:t>
      </w:r>
      <w:r w:rsidRPr="008B5351">
        <w:tab/>
        <w:t>Entscheidungen zum Unterricht</w:t>
      </w:r>
      <w:bookmarkEnd w:id="4"/>
    </w:p>
    <w:p w:rsidR="0003359F" w:rsidRPr="008B5351" w:rsidRDefault="0003359F" w:rsidP="000A7E99">
      <w:pPr>
        <w:pStyle w:val="Konstruktionshinweise"/>
      </w:pPr>
      <w:r w:rsidRPr="000A7E99">
        <w:t>Die</w:t>
      </w:r>
      <w:r w:rsidRPr="008B5351">
        <w:t xml:space="preserve"> nachfolgend dargestellte Umsetzung der verbindlichen Kompetenzerwartungen des Kernlehrplans findet auf zwei Ebenen statt. </w:t>
      </w:r>
    </w:p>
    <w:p w:rsidR="0003359F" w:rsidRDefault="0003359F" w:rsidP="0003359F">
      <w:pPr>
        <w:pStyle w:val="Konstruktionshinweise"/>
      </w:pPr>
      <w:r w:rsidRPr="008B5351">
        <w:t xml:space="preserve">Das </w:t>
      </w:r>
      <w:r w:rsidRPr="008B5351">
        <w:rPr>
          <w:rStyle w:val="Hervorhebung"/>
        </w:rPr>
        <w:t>Übersichtsraster</w:t>
      </w:r>
      <w:r w:rsidRPr="008B5351">
        <w:t xml:space="preserve"> gibt den Lehrkräften einen raschen Überblick über die laut Fachkonferenz verbindlichen Unterrichtsvorhaben </w:t>
      </w:r>
      <w:r>
        <w:t xml:space="preserve">und die damit verbundenen Schwerpunkte </w:t>
      </w:r>
      <w:r w:rsidRPr="008B5351">
        <w:t>pro Schuljah</w:t>
      </w:r>
      <w:r>
        <w:t>r.</w:t>
      </w:r>
    </w:p>
    <w:p w:rsidR="0003359F" w:rsidRDefault="0003359F" w:rsidP="0003359F">
      <w:pPr>
        <w:pStyle w:val="Konstruktionshinweise"/>
      </w:pPr>
      <w:r w:rsidRPr="008B5351">
        <w:rPr>
          <w:rStyle w:val="Hervorhebung"/>
        </w:rPr>
        <w:t>Die Konkretisierung von Unterrichtsvorhaben</w:t>
      </w:r>
      <w:r>
        <w:t xml:space="preserve"> führt detaillierte Kompetenzer</w:t>
      </w:r>
      <w:r w:rsidRPr="008B5351">
        <w:t>wartu</w:t>
      </w:r>
      <w:r w:rsidRPr="008B5351">
        <w:t>n</w:t>
      </w:r>
      <w:r w:rsidRPr="008B5351">
        <w:t>gen</w:t>
      </w:r>
      <w:r>
        <w:t xml:space="preserve"> bzw. -ziele</w:t>
      </w:r>
      <w:r w:rsidRPr="008B5351">
        <w:t xml:space="preserve"> auf und </w:t>
      </w:r>
      <w:r>
        <w:t>dokumentiert</w:t>
      </w:r>
      <w:r w:rsidRPr="008B5351">
        <w:t xml:space="preserve"> </w:t>
      </w:r>
      <w:r>
        <w:t xml:space="preserve">sämtliche </w:t>
      </w:r>
      <w:r w:rsidRPr="008B5351">
        <w:t>vorhabenbezogene</w:t>
      </w:r>
      <w:r>
        <w:t>n</w:t>
      </w:r>
      <w:r w:rsidRPr="008B5351">
        <w:t xml:space="preserve"> Abspra</w:t>
      </w:r>
      <w:r>
        <w:t>chen.</w:t>
      </w:r>
    </w:p>
    <w:p w:rsidR="00090438" w:rsidRDefault="00090438" w:rsidP="00090438">
      <w:pPr>
        <w:pStyle w:val="Konstruktionshinweise"/>
      </w:pPr>
      <w:r>
        <w:t>Die Unterrichtsvorhaben im schulinternen Lehrplan sind die vereinbarte Planung</w:t>
      </w:r>
      <w:r>
        <w:t>s</w:t>
      </w:r>
      <w:r>
        <w:t xml:space="preserve">grundlage des Unterrichts. </w:t>
      </w:r>
      <w:r w:rsidRPr="006E3966">
        <w:t>Sie weisen Wege zur systematischen Anlage und We</w:t>
      </w:r>
      <w:r w:rsidRPr="006E3966">
        <w:t>i</w:t>
      </w:r>
      <w:r w:rsidRPr="006E3966">
        <w:t xml:space="preserve">terentwicklung </w:t>
      </w:r>
      <w:r w:rsidRPr="006E3966">
        <w:rPr>
          <w:i/>
        </w:rPr>
        <w:t>sämtlicher</w:t>
      </w:r>
      <w:r w:rsidRPr="006E3966">
        <w:t xml:space="preserve"> im Kernlehrplan angeführter Kompetenzen aus. </w:t>
      </w:r>
      <w:r>
        <w:t>Dies en</w:t>
      </w:r>
      <w:r>
        <w:t>t</w:t>
      </w:r>
      <w:r>
        <w:t xml:space="preserve">spricht der Verpflichtung jeder Lehrkraft, </w:t>
      </w:r>
      <w:r w:rsidRPr="008B5351">
        <w:rPr>
          <w:rStyle w:val="Hervorhebung"/>
        </w:rPr>
        <w:t>alle</w:t>
      </w:r>
      <w:r>
        <w:t xml:space="preserve"> Kompetenzerwartungen des Ker</w:t>
      </w:r>
      <w:r>
        <w:t>n</w:t>
      </w:r>
      <w:r>
        <w:t>lehrplans bei den Lernenden auszubilden und zu fördern.</w:t>
      </w:r>
    </w:p>
    <w:p w:rsidR="00090438" w:rsidRPr="00B7467B" w:rsidRDefault="00090438" w:rsidP="00090438">
      <w:pPr>
        <w:pStyle w:val="Konstruktionshinweise"/>
      </w:pPr>
      <w:r w:rsidRPr="001E6DE7">
        <w:t>Durch die Konkretisierungen der Vorhaben soll für alle am Bildungsprozess Bete</w:t>
      </w:r>
      <w:r w:rsidRPr="001E6DE7">
        <w:t>i</w:t>
      </w:r>
      <w:r w:rsidRPr="001E6DE7">
        <w:t>ligten ein nachvollziehbares Bild entstehen, wie nach Maßgabe der Fachgruppe die Vorgaben des Kernlehrplans im Unterricht umgesetzt werden können. Den Leh</w:t>
      </w:r>
      <w:r w:rsidRPr="001E6DE7">
        <w:t>r</w:t>
      </w:r>
      <w:r w:rsidRPr="001E6DE7">
        <w:t>kräften, insbesondere Referendarinnen und Referendaren sowie neuen Kollegi</w:t>
      </w:r>
      <w:r w:rsidRPr="001E6DE7">
        <w:t>n</w:t>
      </w:r>
      <w:r w:rsidRPr="001E6DE7">
        <w:t>nen und Kollegen, dienen die detaillierteren Angaben vor allem zur Standardorie</w:t>
      </w:r>
      <w:r w:rsidRPr="001E6DE7">
        <w:t>n</w:t>
      </w:r>
      <w:r w:rsidRPr="001E6DE7">
        <w:t>tierung bezüglich der fachlichen Unterrichtskultur, aber auch zur Verdeutlichung von unterrichtsbezogenen fachgruppeninternen Absprachen zu didaktisch-methodischen Zugängen, fächerübergreifenden Kooperationen, Lernmitteln und -orten sowie vorgesehenen Leistungsüberprüfungen, die im Einzelnen auch den Kapiteln 2.2 bis 2.4 zu entnehmen sind.</w:t>
      </w:r>
    </w:p>
    <w:p w:rsidR="0003359F" w:rsidRDefault="0003359F" w:rsidP="00C04BFB">
      <w:pPr>
        <w:pStyle w:val="berschrift2"/>
      </w:pPr>
      <w:bookmarkStart w:id="5" w:name="_Toc430079834"/>
      <w:r>
        <w:t>2.1</w:t>
      </w:r>
      <w:r>
        <w:tab/>
      </w:r>
      <w:r w:rsidRPr="00C04BFB">
        <w:t>Unterrichtsvorhaben</w:t>
      </w:r>
      <w:bookmarkEnd w:id="5"/>
    </w:p>
    <w:p w:rsidR="0003359F" w:rsidRDefault="00210C99" w:rsidP="00C559D0">
      <w:r>
        <w:t>Unterrichtsvorhaben werden auf zwei Ebenen, der Übersichts- und der Konkretisierung</w:t>
      </w:r>
      <w:r>
        <w:t>s</w:t>
      </w:r>
      <w:r>
        <w:t>ebene, beschrieben.</w:t>
      </w:r>
    </w:p>
    <w:p w:rsidR="001C4B93" w:rsidRDefault="0003359F" w:rsidP="001C4B93">
      <w:r>
        <w:t xml:space="preserve">Im </w:t>
      </w:r>
      <w:r w:rsidRPr="00167D09">
        <w:rPr>
          <w:rStyle w:val="Hervorhebung"/>
        </w:rPr>
        <w:t>Übersichtsraster Unterrichtsvorhaben</w:t>
      </w:r>
      <w:r>
        <w:t xml:space="preserve"> (Kapitel 2.1.1) wird die für alle Lehrerinnen und Lehrer gemäß Fachkonferenzbeschluss </w:t>
      </w:r>
      <w:r w:rsidRPr="00A2466F">
        <w:t>verbindliche</w:t>
      </w:r>
      <w:r>
        <w:t xml:space="preserve"> Verteilung der Unterrichtsvorhaben dargestellt. Das Übersichtsraster dient dazu, für die</w:t>
      </w:r>
      <w:r w:rsidRPr="00BC7B44">
        <w:t xml:space="preserve"> einzelnen Jahrgangsstufen </w:t>
      </w:r>
      <w:r>
        <w:t>allen Ak</w:t>
      </w:r>
      <w:r>
        <w:t>t</w:t>
      </w:r>
      <w:r>
        <w:t>euren einen schnellen Überblick über Themen bzw. Fragestellungen der Unterrichtsvo</w:t>
      </w:r>
      <w:r>
        <w:t>r</w:t>
      </w:r>
      <w:r>
        <w:t>haben unter Angabe besonderer Schwerpunkte in den Inhalten und in der Kompeten</w:t>
      </w:r>
      <w:r>
        <w:t>z</w:t>
      </w:r>
      <w:r>
        <w:t>entwicklung</w:t>
      </w:r>
      <w:r w:rsidRPr="00BC7B44">
        <w:t xml:space="preserve"> </w:t>
      </w:r>
      <w:r>
        <w:t xml:space="preserve">zu verschaffen. </w:t>
      </w:r>
      <w:r w:rsidR="001C4B93">
        <w:t>Dadurch soll verdeutlicht werden, welches Wissen und we</w:t>
      </w:r>
      <w:r w:rsidR="001C4B93">
        <w:t>l</w:t>
      </w:r>
      <w:r w:rsidR="001C4B93">
        <w:t>che Fähigkeiten in den jeweiligen Unterrichtsvorhaben besonders gut zu erlernen sind und welche Aspekte deshalb im Unterricht hervorgehoben thematisiert werden sollten. I</w:t>
      </w:r>
      <w:r w:rsidR="001C4B93" w:rsidRPr="00181077">
        <w:t xml:space="preserve">n </w:t>
      </w:r>
      <w:r w:rsidR="001C4B93">
        <w:t>der</w:t>
      </w:r>
      <w:r w:rsidR="001C4B93" w:rsidRPr="00181077">
        <w:t xml:space="preserve"> Hinweisspalte </w:t>
      </w:r>
      <w:r w:rsidR="001C4B93">
        <w:t xml:space="preserve">des Übersichtsrasters werden u. a. </w:t>
      </w:r>
      <w:r w:rsidR="001C4B93" w:rsidRPr="00181077">
        <w:t>mögliche Entlastungen im Hinblick auf thematische Fokussierungen und interne Verknüpfungen ausgewiesen.</w:t>
      </w:r>
      <w:r w:rsidR="001C4B93">
        <w:t xml:space="preserve"> </w:t>
      </w:r>
    </w:p>
    <w:p w:rsidR="0003359F" w:rsidRDefault="0003359F" w:rsidP="00C841ED">
      <w:pPr>
        <w:suppressAutoHyphens/>
      </w:pPr>
      <w:r>
        <w:t>Der ausgewiesene Zeitbedarf versteht sich als grobe Orientierungsgröße, die nach Bedarf über- oder unterschritten werden kann. Um Spielraum für Vertiefungen, besondere Schülerinteressen, aktuelle Themen bzw. die Erfordernisse anderer besonderer Ereignisse (z. B. Praktika, Klassenfahrten o. </w:t>
      </w:r>
      <w:r w:rsidR="00C841ED">
        <w:t>Ä</w:t>
      </w:r>
      <w:r>
        <w:t>.) zu erhalten, wurden im Rahmen dieses schulinternen Lehrplans ca. 75 Prozent der Bruttounterrichtszeit verplant.</w:t>
      </w:r>
    </w:p>
    <w:p w:rsidR="0003359F" w:rsidRDefault="0003359F" w:rsidP="00C841ED">
      <w:pPr>
        <w:suppressAutoHyphens/>
      </w:pPr>
      <w:r>
        <w:t xml:space="preserve">In den </w:t>
      </w:r>
      <w:r w:rsidRPr="00A7076A">
        <w:rPr>
          <w:rStyle w:val="Hervorhebung"/>
        </w:rPr>
        <w:t>konkretisierten</w:t>
      </w:r>
      <w:r>
        <w:rPr>
          <w:rStyle w:val="Hervorhebung"/>
        </w:rPr>
        <w:t xml:space="preserve"> Unterrichtsvorhaben</w:t>
      </w:r>
      <w:r>
        <w:t xml:space="preserve"> (Kapitel 2.1.2) </w:t>
      </w:r>
      <w:r w:rsidRPr="00A7076A">
        <w:t>werden die</w:t>
      </w:r>
      <w:r>
        <w:t xml:space="preserve"> Unterrichtsvorhaben und die diesbezüglich getroffenen Absprachen detaillierter dargestellt. </w:t>
      </w:r>
      <w:r w:rsidR="00B74DD8">
        <w:t>I</w:t>
      </w:r>
      <w:r w:rsidR="00E37D49" w:rsidRPr="00737F49">
        <w:t xml:space="preserve">n dieser </w:t>
      </w:r>
      <w:r w:rsidR="00E37D49">
        <w:t>Darstellung</w:t>
      </w:r>
      <w:r w:rsidR="00E37D49" w:rsidRPr="00737F49">
        <w:t xml:space="preserve"> wird </w:t>
      </w:r>
      <w:r w:rsidR="00B74DD8">
        <w:t xml:space="preserve">ebenfalls </w:t>
      </w:r>
      <w:r w:rsidR="00E37D49" w:rsidRPr="00737F49">
        <w:t>deutlich, welche Kompetenzen als Schwerpunkt im Fokus stehen</w:t>
      </w:r>
      <w:r w:rsidR="00E37D49">
        <w:t>, aber auch,</w:t>
      </w:r>
      <w:r w:rsidR="00E37D49" w:rsidRPr="00737F49">
        <w:t xml:space="preserve"> welche</w:t>
      </w:r>
      <w:r w:rsidR="00E37D49">
        <w:t xml:space="preserve"> Kompetenzen</w:t>
      </w:r>
      <w:r w:rsidR="00E37D49" w:rsidRPr="00737F49">
        <w:t xml:space="preserve"> </w:t>
      </w:r>
      <w:r w:rsidR="00E37D49">
        <w:t>im</w:t>
      </w:r>
      <w:r w:rsidR="00E37D49" w:rsidRPr="00737F49">
        <w:t xml:space="preserve"> Unterrichtsgeschehen begleitend angesprochen werden. In der Konkretisierung der jeweiligen Unterrichtsvorhaben wird </w:t>
      </w:r>
      <w:r w:rsidR="00E37D49">
        <w:t>das</w:t>
      </w:r>
      <w:r w:rsidR="00E37D49" w:rsidRPr="00737F49">
        <w:t xml:space="preserve"> Zusammenspiel der Kompetenzbereiche verdeutlicht. </w:t>
      </w:r>
      <w:r w:rsidR="00E37D49">
        <w:t xml:space="preserve">Außerdem werden Absprachen und Hinweise zur Vernetzung, Entlastung und Schwerpunktsetzung näher ausgeführt. </w:t>
      </w:r>
      <w:r>
        <w:t>Abweichungen von Vorgehensweisen der konkretisierten Unterrichtsvorhaben über die als verbindlich bezeichneten notwendigen Absprachen hinaus sind im Rahmen der pädagogischen Freiheit der Lehrkräfte möglich. Sicherzustellen bleibt allerdings auch hier, dass im Rahmen der Umsetzung der Unterrichtsvorhaben insgesamt alle Kompetenzerwartungen des Kernlehrplans Berücksichtigung finden.</w:t>
      </w:r>
    </w:p>
    <w:p w:rsidR="0003359F" w:rsidRDefault="0003359F">
      <w:pPr>
        <w:jc w:val="left"/>
        <w:rPr>
          <w:b/>
          <w:bCs/>
        </w:rPr>
        <w:sectPr w:rsidR="0003359F" w:rsidSect="006159F2">
          <w:headerReference w:type="even" r:id="rId9"/>
          <w:headerReference w:type="default" r:id="rId10"/>
          <w:footerReference w:type="even" r:id="rId11"/>
          <w:footerReference w:type="default" r:id="rId12"/>
          <w:headerReference w:type="first" r:id="rId13"/>
          <w:pgSz w:w="11906" w:h="16838" w:code="9"/>
          <w:pgMar w:top="1985" w:right="1724" w:bottom="2552" w:left="1134" w:header="709" w:footer="709" w:gutter="284"/>
          <w:cols w:space="708"/>
          <w:titlePg/>
          <w:docGrid w:linePitch="360"/>
        </w:sectPr>
      </w:pPr>
    </w:p>
    <w:p w:rsidR="00A624D6" w:rsidRDefault="001D4052" w:rsidP="00C04BFB">
      <w:pPr>
        <w:pStyle w:val="berschrift3"/>
      </w:pPr>
      <w:bookmarkStart w:id="6" w:name="_Toc430079835"/>
      <w:r w:rsidRPr="001D4052">
        <w:t xml:space="preserve">2.1.1 </w:t>
      </w:r>
      <w:r w:rsidRPr="001D4052">
        <w:tab/>
        <w:t>Übersichtsraster Unterrichtsvorhaben</w:t>
      </w:r>
      <w:bookmarkEnd w:id="0"/>
      <w:bookmarkEnd w:id="6"/>
    </w:p>
    <w:p w:rsidR="00A624D6" w:rsidRPr="00096C16" w:rsidRDefault="00A624D6" w:rsidP="00615C00">
      <w:pPr>
        <w:pStyle w:val="berschrift4"/>
        <w:pageBreakBefore w:val="0"/>
        <w:spacing w:before="0"/>
      </w:pPr>
      <w:r>
        <w:t>Jahrgangsstufe 5</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3533"/>
        <w:gridCol w:w="3533"/>
        <w:gridCol w:w="3538"/>
      </w:tblGrid>
      <w:tr w:rsidR="00A624D6" w:rsidRPr="00A624D6" w:rsidTr="00237EB7">
        <w:trPr>
          <w:cantSplit/>
          <w:trHeight w:val="680"/>
          <w:tblHeader/>
        </w:trPr>
        <w:tc>
          <w:tcPr>
            <w:tcW w:w="840" w:type="pct"/>
            <w:tcBorders>
              <w:top w:val="single" w:sz="4" w:space="0" w:color="auto"/>
              <w:left w:val="single" w:sz="4" w:space="0" w:color="auto"/>
              <w:bottom w:val="single" w:sz="4" w:space="0" w:color="auto"/>
              <w:right w:val="single" w:sz="4" w:space="0" w:color="auto"/>
            </w:tcBorders>
            <w:hideMark/>
          </w:tcPr>
          <w:p w:rsidR="00A624D6" w:rsidRPr="0003359F" w:rsidRDefault="00A624D6" w:rsidP="00615C00">
            <w:pPr>
              <w:pStyle w:val="bersichtsraster-berschrift5"/>
            </w:pPr>
            <w:r w:rsidRPr="00615C00">
              <w:t>Kontext</w:t>
            </w:r>
          </w:p>
          <w:p w:rsidR="00A624D6" w:rsidRPr="00A624D6" w:rsidRDefault="00A624D6" w:rsidP="00615C00">
            <w:pPr>
              <w:pStyle w:val="bersichtsraster-berschrift5"/>
            </w:pPr>
            <w:r w:rsidRPr="0003359F">
              <w:t>Thema</w:t>
            </w:r>
          </w:p>
          <w:p w:rsidR="00A624D6" w:rsidRPr="00A624D6" w:rsidRDefault="00A624D6" w:rsidP="00615C00">
            <w:pPr>
              <w:pStyle w:val="bersichtsraster-berschrift5"/>
            </w:pPr>
            <w:r w:rsidRPr="00A624D6">
              <w:t>Zeitbedarf</w:t>
            </w:r>
          </w:p>
        </w:tc>
        <w:tc>
          <w:tcPr>
            <w:tcW w:w="1386" w:type="pct"/>
            <w:tcBorders>
              <w:top w:val="single" w:sz="4" w:space="0" w:color="auto"/>
              <w:left w:val="single" w:sz="4" w:space="0" w:color="auto"/>
              <w:bottom w:val="single" w:sz="4" w:space="0" w:color="auto"/>
              <w:right w:val="single" w:sz="4" w:space="0" w:color="auto"/>
            </w:tcBorders>
            <w:hideMark/>
          </w:tcPr>
          <w:p w:rsidR="00A624D6" w:rsidRPr="00A624D6" w:rsidRDefault="00A624D6" w:rsidP="0062657C">
            <w:pPr>
              <w:pStyle w:val="bersichtsraster-berschrift5"/>
            </w:pPr>
            <w:r w:rsidRPr="00A624D6">
              <w:t xml:space="preserve">Inhaltliche Kompetenzen </w:t>
            </w:r>
            <w:r w:rsidRPr="00A624D6">
              <w:br/>
              <w:t>(Schwerpunkte)</w:t>
            </w:r>
          </w:p>
          <w:p w:rsidR="00A624D6" w:rsidRPr="00A624D6" w:rsidRDefault="00A624D6" w:rsidP="00237EB7">
            <w:pPr>
              <w:pStyle w:val="bersichtsraster"/>
              <w:rPr>
                <w:szCs w:val="20"/>
              </w:rPr>
            </w:pPr>
            <w:r w:rsidRPr="00A624D6">
              <w:rPr>
                <w:szCs w:val="20"/>
              </w:rPr>
              <w:t xml:space="preserve">Die Schülerinnen und </w:t>
            </w:r>
            <w:r w:rsidR="00C841ED">
              <w:rPr>
                <w:szCs w:val="20"/>
              </w:rPr>
              <w:t>Schüler …</w:t>
            </w:r>
          </w:p>
        </w:tc>
        <w:tc>
          <w:tcPr>
            <w:tcW w:w="1386" w:type="pct"/>
            <w:tcBorders>
              <w:top w:val="single" w:sz="4" w:space="0" w:color="auto"/>
              <w:left w:val="single" w:sz="4" w:space="0" w:color="auto"/>
              <w:bottom w:val="single" w:sz="4" w:space="0" w:color="auto"/>
              <w:right w:val="single" w:sz="4" w:space="0" w:color="auto"/>
            </w:tcBorders>
            <w:hideMark/>
          </w:tcPr>
          <w:p w:rsidR="00A624D6" w:rsidRPr="00A624D6" w:rsidRDefault="00A624D6" w:rsidP="00615C00">
            <w:pPr>
              <w:pStyle w:val="bersichtsraster-berschrift5"/>
            </w:pPr>
            <w:r w:rsidRPr="00A624D6">
              <w:t>Prozessbezogene Kompetenzen</w:t>
            </w:r>
            <w:r w:rsidRPr="00A624D6">
              <w:br/>
              <w:t>(Schwerpunkte)</w:t>
            </w:r>
          </w:p>
          <w:p w:rsidR="00A624D6" w:rsidRPr="00A624D6" w:rsidRDefault="00A624D6" w:rsidP="00237EB7">
            <w:pPr>
              <w:pStyle w:val="bersichtsraster"/>
            </w:pPr>
            <w:r w:rsidRPr="00A624D6">
              <w:t xml:space="preserve">Die Schülerinnen und </w:t>
            </w:r>
            <w:r w:rsidR="00C841ED">
              <w:t>Schüler …</w:t>
            </w:r>
          </w:p>
        </w:tc>
        <w:tc>
          <w:tcPr>
            <w:tcW w:w="1387" w:type="pct"/>
            <w:tcBorders>
              <w:top w:val="single" w:sz="4" w:space="0" w:color="auto"/>
              <w:left w:val="single" w:sz="4" w:space="0" w:color="auto"/>
              <w:bottom w:val="single" w:sz="4" w:space="0" w:color="auto"/>
              <w:right w:val="single" w:sz="4" w:space="0" w:color="auto"/>
            </w:tcBorders>
          </w:tcPr>
          <w:p w:rsidR="00A624D6" w:rsidRPr="00615C00" w:rsidRDefault="00A624D6" w:rsidP="00615C00">
            <w:pPr>
              <w:pStyle w:val="bersichtsraster-berschrift5"/>
            </w:pPr>
            <w:r w:rsidRPr="00615C00">
              <w:t xml:space="preserve">Hinweise </w:t>
            </w:r>
            <w:r w:rsidR="0062657C">
              <w:br/>
            </w:r>
            <w:r w:rsidRPr="00615C00">
              <w:t>(</w:t>
            </w:r>
            <w:r w:rsidR="000172C4" w:rsidRPr="00615C00">
              <w:t>Auswahl</w:t>
            </w:r>
            <w:r w:rsidRPr="00615C00">
              <w:t>)</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5.1</w:t>
            </w:r>
          </w:p>
          <w:p w:rsidR="00A624D6" w:rsidRPr="00FE04AA" w:rsidRDefault="00A624D6" w:rsidP="00237EB7">
            <w:pPr>
              <w:pStyle w:val="bersichtsraster"/>
            </w:pPr>
            <w:r w:rsidRPr="00FE04AA">
              <w:t>Wir lernen uns ke</w:t>
            </w:r>
            <w:r w:rsidRPr="00FE04AA">
              <w:t>n</w:t>
            </w:r>
            <w:r w:rsidRPr="00FE04AA">
              <w:t>nen</w:t>
            </w:r>
          </w:p>
          <w:p w:rsidR="00A624D6" w:rsidRPr="00FE04AA" w:rsidRDefault="00A624D6" w:rsidP="00237EB7">
            <w:pPr>
              <w:pStyle w:val="bersichtsraster"/>
            </w:pPr>
            <w:r w:rsidRPr="00FE04AA">
              <w:t>Datenerhebung und Darstellung von Za</w:t>
            </w:r>
            <w:r w:rsidRPr="00FE04AA">
              <w:t>h</w:t>
            </w:r>
            <w:r w:rsidRPr="00FE04AA">
              <w:t>len und Größen</w:t>
            </w:r>
          </w:p>
          <w:p w:rsidR="00A624D6" w:rsidRPr="00FE04AA" w:rsidRDefault="00A624D6" w:rsidP="00237EB7">
            <w:pPr>
              <w:pStyle w:val="bersichtsraster"/>
            </w:pPr>
            <w:r w:rsidRPr="00FE04AA">
              <w:t xml:space="preserve">(20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erheben Daten, fassen sie in Ur- und Strichlisten zusammen und veranschaulichen sie in Säulendi</w:t>
            </w:r>
            <w:r w:rsidRPr="00FE04AA">
              <w:t>a</w:t>
            </w:r>
            <w:r w:rsidRPr="00FE04AA">
              <w:t>grammen.</w:t>
            </w:r>
          </w:p>
          <w:p w:rsidR="00A624D6" w:rsidRDefault="00A624D6" w:rsidP="00A624D6">
            <w:pPr>
              <w:pStyle w:val="bersichtsraster-Aufzhlung"/>
              <w:ind w:left="176" w:hanging="176"/>
            </w:pPr>
            <w:r w:rsidRPr="00FE04AA">
              <w:t>stellen natürliche Zahlen und ei</w:t>
            </w:r>
            <w:r w:rsidRPr="00FE04AA">
              <w:t>n</w:t>
            </w:r>
            <w:r w:rsidRPr="00FE04AA">
              <w:t>fache Dezimalzahlen auf verschi</w:t>
            </w:r>
            <w:r w:rsidRPr="00FE04AA">
              <w:t>e</w:t>
            </w:r>
            <w:r w:rsidRPr="00FE04AA">
              <w:t>dene Weise dar.</w:t>
            </w:r>
          </w:p>
          <w:p w:rsidR="00105FB6" w:rsidRPr="00FE04AA" w:rsidRDefault="00105FB6" w:rsidP="00A624D6">
            <w:pPr>
              <w:pStyle w:val="bersichtsraster-Aufzhlung"/>
              <w:ind w:left="176" w:hanging="176"/>
            </w:pPr>
            <w:r>
              <w:t>runden natürliche Zahlen und D</w:t>
            </w:r>
            <w:r>
              <w:t>e</w:t>
            </w:r>
            <w:r>
              <w:t>zimalzahlen</w:t>
            </w:r>
            <w:r w:rsidR="00FD026B">
              <w:t>.</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geben Informationen aus einfachen mathematikhaltigen Darstellungen (Text, Bild, Tabelle) mit eigenen Worten wieder. </w:t>
            </w:r>
          </w:p>
          <w:p w:rsidR="00A624D6" w:rsidRPr="00FE04AA" w:rsidRDefault="00A624D6" w:rsidP="00A624D6">
            <w:pPr>
              <w:pStyle w:val="bersichtsraster-Aufzhlung"/>
              <w:ind w:left="176" w:hanging="176"/>
            </w:pPr>
            <w:r w:rsidRPr="00FE04AA">
              <w:t>dokumentieren</w:t>
            </w:r>
            <w:r w:rsidRPr="00FE04AA">
              <w:rPr>
                <w:spacing w:val="29"/>
              </w:rPr>
              <w:t xml:space="preserve"> </w:t>
            </w:r>
            <w:r w:rsidRPr="00FE04AA">
              <w:t>ihre</w:t>
            </w:r>
            <w:r w:rsidRPr="00FE04AA">
              <w:rPr>
                <w:spacing w:val="29"/>
              </w:rPr>
              <w:t xml:space="preserve"> </w:t>
            </w:r>
            <w:r w:rsidRPr="00FE04AA">
              <w:t>Arbeit,</w:t>
            </w:r>
            <w:r w:rsidRPr="00FE04AA">
              <w:rPr>
                <w:spacing w:val="29"/>
              </w:rPr>
              <w:t xml:space="preserve"> </w:t>
            </w:r>
            <w:r w:rsidRPr="00FE04AA">
              <w:t>ihre</w:t>
            </w:r>
            <w:r w:rsidRPr="00FE04AA">
              <w:rPr>
                <w:spacing w:val="29"/>
              </w:rPr>
              <w:t xml:space="preserve"> </w:t>
            </w:r>
            <w:r w:rsidRPr="00FE04AA">
              <w:rPr>
                <w:spacing w:val="-1"/>
              </w:rPr>
              <w:t>eigenen</w:t>
            </w:r>
            <w:r w:rsidRPr="00FE04AA">
              <w:rPr>
                <w:spacing w:val="29"/>
              </w:rPr>
              <w:t xml:space="preserve"> </w:t>
            </w:r>
            <w:r w:rsidRPr="00FE04AA">
              <w:t>Lernwege</w:t>
            </w:r>
            <w:r w:rsidRPr="00FE04AA">
              <w:rPr>
                <w:spacing w:val="29"/>
              </w:rPr>
              <w:t xml:space="preserve"> </w:t>
            </w:r>
            <w:r w:rsidRPr="00FE04AA">
              <w:t>und</w:t>
            </w:r>
            <w:r w:rsidRPr="00FE04AA">
              <w:rPr>
                <w:spacing w:val="29"/>
              </w:rPr>
              <w:t xml:space="preserve"> </w:t>
            </w:r>
            <w:r w:rsidRPr="00FE04AA">
              <w:t>aus</w:t>
            </w:r>
            <w:r w:rsidRPr="00FE04AA">
              <w:rPr>
                <w:spacing w:val="29"/>
              </w:rPr>
              <w:t xml:space="preserve"> </w:t>
            </w:r>
            <w:r w:rsidRPr="00FE04AA">
              <w:t>dem</w:t>
            </w:r>
            <w:r w:rsidRPr="00FE04AA">
              <w:rPr>
                <w:spacing w:val="29"/>
              </w:rPr>
              <w:t xml:space="preserve"> </w:t>
            </w:r>
            <w:r w:rsidRPr="00FE04AA">
              <w:t>Unterricht</w:t>
            </w:r>
            <w:r w:rsidRPr="00FE04AA">
              <w:rPr>
                <w:spacing w:val="29"/>
              </w:rPr>
              <w:t xml:space="preserve"> </w:t>
            </w:r>
            <w:r w:rsidRPr="00FE04AA">
              <w:t>erwachsene</w:t>
            </w:r>
            <w:r w:rsidRPr="00FE04AA">
              <w:rPr>
                <w:spacing w:val="30"/>
              </w:rPr>
              <w:t xml:space="preserve"> </w:t>
            </w:r>
            <w:r w:rsidRPr="00FE04AA">
              <w:t>Merksätze</w:t>
            </w:r>
            <w:r w:rsidRPr="00FE04AA">
              <w:rPr>
                <w:spacing w:val="26"/>
                <w:w w:val="99"/>
              </w:rPr>
              <w:t xml:space="preserve"> </w:t>
            </w:r>
            <w:r w:rsidRPr="00FE04AA">
              <w:t>und</w:t>
            </w:r>
            <w:r w:rsidRPr="00FE04AA">
              <w:rPr>
                <w:spacing w:val="-8"/>
              </w:rPr>
              <w:t xml:space="preserve"> </w:t>
            </w:r>
            <w:r w:rsidRPr="00FE04AA">
              <w:t>Ergebnisse</w:t>
            </w:r>
            <w:r w:rsidRPr="00FE04AA">
              <w:rPr>
                <w:spacing w:val="-8"/>
              </w:rPr>
              <w:t xml:space="preserve"> </w:t>
            </w:r>
            <w:r w:rsidRPr="00FE04AA">
              <w:t>(z.</w:t>
            </w:r>
            <w:r w:rsidRPr="00FE04AA">
              <w:rPr>
                <w:spacing w:val="-7"/>
              </w:rPr>
              <w:t xml:space="preserve"> </w:t>
            </w:r>
            <w:r w:rsidRPr="00FE04AA">
              <w:t>B.</w:t>
            </w:r>
            <w:r w:rsidRPr="00FE04AA">
              <w:rPr>
                <w:spacing w:val="-8"/>
              </w:rPr>
              <w:t xml:space="preserve"> </w:t>
            </w:r>
            <w:r w:rsidRPr="00FE04AA">
              <w:t>im</w:t>
            </w:r>
            <w:r w:rsidRPr="00FE04AA">
              <w:rPr>
                <w:spacing w:val="-9"/>
              </w:rPr>
              <w:t xml:space="preserve"> </w:t>
            </w:r>
            <w:r w:rsidRPr="00FE04AA">
              <w:t>Lerntag</w:t>
            </w:r>
            <w:r w:rsidRPr="00FE04AA">
              <w:t>e</w:t>
            </w:r>
            <w:r w:rsidRPr="00FE04AA">
              <w:t>buch,</w:t>
            </w:r>
            <w:r w:rsidRPr="00FE04AA">
              <w:rPr>
                <w:spacing w:val="-7"/>
              </w:rPr>
              <w:t xml:space="preserve"> </w:t>
            </w:r>
            <w:r w:rsidRPr="00FE04AA">
              <w:t>Merkheft) und nutzen diese zum Nachschlagen.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BA1332">
            <w:pPr>
              <w:pStyle w:val="berschrift7"/>
            </w:pPr>
            <w:r w:rsidRPr="00FE04AA">
              <w:t xml:space="preserve">Vernetzung </w:t>
            </w:r>
          </w:p>
          <w:p w:rsidR="00A624D6" w:rsidRPr="00FE04AA" w:rsidRDefault="00A624D6" w:rsidP="00A624D6">
            <w:pPr>
              <w:pStyle w:val="bersichtsraster-Aufzhlung"/>
              <w:ind w:left="176" w:hanging="176"/>
            </w:pPr>
            <w:r w:rsidRPr="00FE04AA">
              <w:t xml:space="preserve">Diagnose und Anknüpfung an die vorhandenen Kompetenzen aus der Grundschule </w:t>
            </w:r>
          </w:p>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n</w:t>
            </w:r>
            <w:r w:rsidR="00A624D6" w:rsidRPr="00FE04AA">
              <w:t>ur sinnvolle und</w:t>
            </w:r>
            <w:r w:rsidR="0062657C">
              <w:t xml:space="preserve"> </w:t>
            </w:r>
            <w:r w:rsidR="00A624D6" w:rsidRPr="00FE04AA">
              <w:t>einfache U</w:t>
            </w:r>
            <w:r w:rsidR="00A624D6" w:rsidRPr="00FE04AA">
              <w:t>m</w:t>
            </w:r>
            <w:r w:rsidR="00A624D6" w:rsidRPr="00FE04AA">
              <w:t>wandlung von Größen</w:t>
            </w:r>
          </w:p>
          <w:p w:rsidR="00A624D6" w:rsidRPr="00FE04AA" w:rsidRDefault="00A624D6" w:rsidP="00237EB7">
            <w:pPr>
              <w:pStyle w:val="bersichtsraster-Aufzhlung"/>
              <w:numPr>
                <w:ilvl w:val="0"/>
                <w:numId w:val="0"/>
              </w:numPr>
            </w:pPr>
            <w:r w:rsidRPr="00FE04AA">
              <w:t xml:space="preserve"> </w:t>
            </w:r>
          </w:p>
          <w:p w:rsidR="00A624D6" w:rsidRPr="00FE04AA" w:rsidRDefault="00A624D6" w:rsidP="00237EB7">
            <w:pPr>
              <w:pStyle w:val="bersichtsraster-Aufzhlung"/>
              <w:numPr>
                <w:ilvl w:val="0"/>
                <w:numId w:val="0"/>
              </w:numPr>
            </w:pP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rPr>
                <w:rFonts w:eastAsia="Times New Roman" w:cs="Arial"/>
                <w:szCs w:val="20"/>
              </w:rPr>
            </w:pPr>
            <w:r w:rsidRPr="00FE04AA">
              <w:rPr>
                <w:rFonts w:eastAsia="Times New Roman" w:cs="Arial"/>
                <w:szCs w:val="20"/>
              </w:rPr>
              <w:t>5.2</w:t>
            </w:r>
          </w:p>
          <w:p w:rsidR="00A624D6" w:rsidRPr="00FE04AA" w:rsidRDefault="00A624D6" w:rsidP="00237EB7">
            <w:pPr>
              <w:pStyle w:val="bersichtsraster"/>
              <w:rPr>
                <w:rFonts w:eastAsia="Times New Roman" w:cs="Arial"/>
                <w:szCs w:val="20"/>
              </w:rPr>
            </w:pPr>
            <w:r w:rsidRPr="00FE04AA">
              <w:rPr>
                <w:rFonts w:eastAsia="Times New Roman" w:cs="Arial"/>
                <w:szCs w:val="20"/>
              </w:rPr>
              <w:t>Mit der Mathebrille unterwegs</w:t>
            </w:r>
          </w:p>
          <w:p w:rsidR="00A624D6" w:rsidRPr="00FE04AA" w:rsidRDefault="00A624D6" w:rsidP="00237EB7">
            <w:pPr>
              <w:pStyle w:val="bersichtsraster"/>
              <w:rPr>
                <w:rFonts w:eastAsia="Times New Roman" w:cs="Arial"/>
                <w:szCs w:val="20"/>
              </w:rPr>
            </w:pPr>
            <w:r w:rsidRPr="00FE04AA">
              <w:rPr>
                <w:rFonts w:eastAsia="Times New Roman" w:cs="Arial"/>
                <w:szCs w:val="20"/>
              </w:rPr>
              <w:t>Rechnen mit natürl</w:t>
            </w:r>
            <w:r w:rsidRPr="00FE04AA">
              <w:rPr>
                <w:rFonts w:eastAsia="Times New Roman" w:cs="Arial"/>
                <w:szCs w:val="20"/>
              </w:rPr>
              <w:t>i</w:t>
            </w:r>
            <w:r w:rsidRPr="00FE04AA">
              <w:rPr>
                <w:rFonts w:eastAsia="Times New Roman" w:cs="Arial"/>
                <w:szCs w:val="20"/>
              </w:rPr>
              <w:t>chen Zahlen und Aufstellen von Za</w:t>
            </w:r>
            <w:r w:rsidRPr="00FE04AA">
              <w:rPr>
                <w:rFonts w:eastAsia="Times New Roman" w:cs="Arial"/>
                <w:szCs w:val="20"/>
              </w:rPr>
              <w:t>h</w:t>
            </w:r>
            <w:r w:rsidRPr="00FE04AA">
              <w:rPr>
                <w:rFonts w:eastAsia="Times New Roman" w:cs="Arial"/>
                <w:szCs w:val="20"/>
              </w:rPr>
              <w:t>lentermen</w:t>
            </w:r>
          </w:p>
          <w:p w:rsidR="00A624D6" w:rsidRPr="00FE04AA" w:rsidRDefault="00A624D6" w:rsidP="00237EB7">
            <w:pPr>
              <w:pStyle w:val="bersichtsraster"/>
            </w:pPr>
            <w:r w:rsidRPr="00FE04AA">
              <w:rPr>
                <w:rFonts w:eastAsia="Times New Roman" w:cs="Arial"/>
                <w:szCs w:val="20"/>
              </w:rPr>
              <w:t xml:space="preserve">(24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führen Grundrechenarten aus und nutzen Strategien für Rechenvo</w:t>
            </w:r>
            <w:r w:rsidRPr="00FE04AA">
              <w:t>r</w:t>
            </w:r>
            <w:r w:rsidRPr="00FE04AA">
              <w:t xml:space="preserve">teile. </w:t>
            </w:r>
          </w:p>
          <w:p w:rsidR="00A624D6" w:rsidRPr="00FE04AA" w:rsidRDefault="00A624D6" w:rsidP="00A624D6">
            <w:pPr>
              <w:pStyle w:val="bersichtsraster-Aufzhlung"/>
              <w:ind w:left="176" w:hanging="176"/>
            </w:pPr>
            <w:r w:rsidRPr="00FE04AA">
              <w:t>interpretieren Zahlenterme im Sachkontext und stellen eigene Zahlenterme auf.</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intuitiv verschiedene Arten des Begründens.</w:t>
            </w:r>
          </w:p>
          <w:p w:rsidR="00A624D6" w:rsidRPr="00FE04AA" w:rsidRDefault="00A624D6" w:rsidP="00A624D6">
            <w:pPr>
              <w:pStyle w:val="bersichtsraster-Aufzhlung"/>
              <w:ind w:left="176" w:hanging="176"/>
            </w:pPr>
            <w:r w:rsidRPr="00FE04AA">
              <w:t>übersetzen Situationen aus Sac</w:t>
            </w:r>
            <w:r w:rsidRPr="00FE04AA">
              <w:t>h</w:t>
            </w:r>
            <w:r w:rsidRPr="00FE04AA">
              <w:t>aufgaben in mathematische Mode</w:t>
            </w:r>
            <w:r w:rsidRPr="00FE04AA">
              <w:t>l</w:t>
            </w:r>
            <w:r w:rsidRPr="00FE04AA">
              <w:t>le (Terme).</w:t>
            </w:r>
          </w:p>
          <w:p w:rsidR="00A624D6" w:rsidRPr="00FE04AA" w:rsidRDefault="00A624D6" w:rsidP="00A624D6">
            <w:pPr>
              <w:pStyle w:val="bersichtsraster-Aufzhlung"/>
              <w:ind w:left="176" w:hanging="176"/>
            </w:pPr>
            <w:r w:rsidRPr="00FE04AA">
              <w:t>lösen inner- und außermathemat</w:t>
            </w:r>
            <w:r w:rsidRPr="00FE04AA">
              <w:t>i</w:t>
            </w:r>
            <w:r w:rsidRPr="00FE04AA">
              <w:t xml:space="preserve">sche Problemstellungen mithilfe passender Rechenarten.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Musik: Rap der Vorfahrtsr</w:t>
            </w:r>
            <w:r w:rsidRPr="00FE04AA">
              <w:t>e</w:t>
            </w:r>
            <w:r w:rsidRPr="00FE04AA">
              <w:t>geln</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schriftliche Subtraktion mit maximal zwei Subtrahenden, schriftliche D</w:t>
            </w:r>
            <w:r w:rsidRPr="00FE04AA">
              <w:t>i</w:t>
            </w:r>
            <w:r w:rsidRPr="00FE04AA">
              <w:t>vision mit maximal zweistelligen Divisoren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5.3</w:t>
            </w:r>
          </w:p>
          <w:p w:rsidR="00A624D6" w:rsidRPr="00FE04AA" w:rsidRDefault="00A624D6" w:rsidP="00A624D6">
            <w:pPr>
              <w:pStyle w:val="bersichtsraster"/>
            </w:pPr>
            <w:r w:rsidRPr="00FE04AA">
              <w:t>Mathematik mit P</w:t>
            </w:r>
            <w:r w:rsidRPr="00FE04AA">
              <w:t>a</w:t>
            </w:r>
            <w:r w:rsidRPr="00FE04AA">
              <w:t>pier und Spiegel</w:t>
            </w:r>
          </w:p>
          <w:p w:rsidR="00A624D6" w:rsidRPr="00FE04AA" w:rsidRDefault="00A624D6" w:rsidP="00A624D6">
            <w:pPr>
              <w:pStyle w:val="bersichtsraster"/>
            </w:pPr>
            <w:r w:rsidRPr="00FE04AA">
              <w:t>geom. Grundbegriffe an ebenen Figuren entdecken</w:t>
            </w:r>
          </w:p>
          <w:p w:rsidR="00A624D6" w:rsidRPr="00FE04AA" w:rsidRDefault="00A624D6" w:rsidP="00237EB7">
            <w:pPr>
              <w:pStyle w:val="bersichtsraster"/>
            </w:pPr>
            <w:r w:rsidRPr="00FE04AA">
              <w:t xml:space="preserve">(20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benennen, charakterisieren, </w:t>
            </w:r>
            <w:r w:rsidRPr="00FE04AA">
              <w:rPr>
                <w:szCs w:val="20"/>
              </w:rPr>
              <w:t>zeic</w:t>
            </w:r>
            <w:r w:rsidRPr="00FE04AA">
              <w:rPr>
                <w:szCs w:val="20"/>
              </w:rPr>
              <w:t>h</w:t>
            </w:r>
            <w:r w:rsidRPr="00FE04AA">
              <w:rPr>
                <w:szCs w:val="20"/>
              </w:rPr>
              <w:t>nen</w:t>
            </w:r>
            <w:r w:rsidRPr="00FE04AA">
              <w:rPr>
                <w:spacing w:val="-4"/>
                <w:szCs w:val="20"/>
              </w:rPr>
              <w:t xml:space="preserve"> und vermessen </w:t>
            </w:r>
            <w:r w:rsidRPr="00FE04AA">
              <w:t>Figuren (Rechteck, Quadrat, Parallel</w:t>
            </w:r>
            <w:r w:rsidRPr="00FE04AA">
              <w:t>o</w:t>
            </w:r>
            <w:r w:rsidRPr="00FE04AA">
              <w:t>gramm, Raute, Trapez, Dreieck).</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das Geodreieck zum Me</w:t>
            </w:r>
            <w:r w:rsidRPr="00FE04AA">
              <w:t>s</w:t>
            </w:r>
            <w:r w:rsidRPr="00FE04AA">
              <w:t>sen und genauen Zeichnen.</w:t>
            </w:r>
          </w:p>
          <w:p w:rsidR="00A624D6" w:rsidRPr="00FE04AA" w:rsidRDefault="00A624D6" w:rsidP="00C841ED">
            <w:pPr>
              <w:pStyle w:val="bersichtsraster-Aufzhlung"/>
              <w:ind w:left="176" w:hanging="176"/>
            </w:pPr>
            <w:r w:rsidRPr="00FE04AA">
              <w:t>setzen Begriffe an Beispielen und in Zeichnungen miteinander in B</w:t>
            </w:r>
            <w:r w:rsidRPr="00FE04AA">
              <w:t>e</w:t>
            </w:r>
            <w:r w:rsidRPr="00FE04AA">
              <w:t>ziehung (z. B. parallel/senkrecht, achsen-, punktsymmetrisch).</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0172C4" w:rsidP="00A624D6">
            <w:pPr>
              <w:pStyle w:val="bersichtsraster-Aufzhlung"/>
              <w:ind w:left="176" w:hanging="176"/>
            </w:pPr>
            <w:r w:rsidRPr="00FE04AA">
              <w:rPr>
                <w:rStyle w:val="Betont"/>
                <w:i w:val="0"/>
                <w:iCs w:val="0"/>
              </w:rPr>
              <w:t xml:space="preserve">Schwerpunkt </w:t>
            </w:r>
            <w:r w:rsidR="00A624D6" w:rsidRPr="00FE04AA">
              <w:rPr>
                <w:rStyle w:val="Betont"/>
                <w:i w:val="0"/>
                <w:iCs w:val="0"/>
              </w:rPr>
              <w:t xml:space="preserve">auf das Zeichnen von </w:t>
            </w:r>
            <w:r w:rsidR="00A624D6" w:rsidRPr="00FE04AA">
              <w:t>Vierecken</w:t>
            </w:r>
          </w:p>
          <w:p w:rsidR="00A624D6" w:rsidRPr="00FE04AA" w:rsidRDefault="00C841ED" w:rsidP="00A624D6">
            <w:pPr>
              <w:pStyle w:val="bersichtsraster-Aufzhlung"/>
              <w:ind w:left="176" w:hanging="176"/>
            </w:pPr>
            <w:r>
              <w:rPr>
                <w:rStyle w:val="Betont"/>
                <w:i w:val="0"/>
                <w:iCs w:val="0"/>
              </w:rPr>
              <w:t>k</w:t>
            </w:r>
            <w:r w:rsidR="00A624D6" w:rsidRPr="00FE04AA">
              <w:rPr>
                <w:rStyle w:val="Betont"/>
                <w:i w:val="0"/>
                <w:iCs w:val="0"/>
              </w:rPr>
              <w:t>eine zeichnerische Umsetzung der Spiegelungen oder Drehungen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rPr>
                <w:rFonts w:eastAsia="Times New Roman" w:cs="Arial"/>
                <w:szCs w:val="20"/>
              </w:rPr>
              <w:t>5.4</w:t>
            </w:r>
          </w:p>
          <w:p w:rsidR="00A624D6" w:rsidRPr="00FE04AA" w:rsidRDefault="00A624D6" w:rsidP="00237EB7">
            <w:pPr>
              <w:pStyle w:val="bersichtsraster"/>
            </w:pPr>
            <w:r w:rsidRPr="00FE04AA">
              <w:rPr>
                <w:rFonts w:eastAsia="Times New Roman" w:cs="Arial"/>
                <w:szCs w:val="20"/>
              </w:rPr>
              <w:t>Unsere Wohnung / Unser Klassenraum</w:t>
            </w:r>
          </w:p>
          <w:p w:rsidR="00A624D6" w:rsidRPr="00FE04AA" w:rsidRDefault="00A624D6" w:rsidP="00237EB7">
            <w:pPr>
              <w:pStyle w:val="bersichtsraster"/>
              <w:rPr>
                <w:rFonts w:eastAsia="Times New Roman" w:cs="Arial"/>
                <w:szCs w:val="20"/>
              </w:rPr>
            </w:pPr>
            <w:r w:rsidRPr="00FE04AA">
              <w:rPr>
                <w:rFonts w:eastAsia="Times New Roman" w:cs="Arial"/>
                <w:szCs w:val="20"/>
              </w:rPr>
              <w:t>Berechnung von Fläche &amp; Umfang ebener Figuren</w:t>
            </w:r>
          </w:p>
          <w:p w:rsidR="00A624D6" w:rsidRPr="00FE04AA" w:rsidRDefault="00A624D6" w:rsidP="00237EB7">
            <w:pPr>
              <w:pStyle w:val="bersichtsraster"/>
              <w:rPr>
                <w:rFonts w:eastAsia="Times New Roman" w:cs="Arial"/>
                <w:szCs w:val="20"/>
              </w:rPr>
            </w:pPr>
            <w:r w:rsidRPr="00FE04AA">
              <w:rPr>
                <w:rFonts w:eastAsia="Times New Roman" w:cs="Arial"/>
                <w:szCs w:val="20"/>
              </w:rPr>
              <w:t xml:space="preserve">(16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schätzen und bestimmen Umfang und Flächeninhalt von Rechtecken, Dreiecken, Parallelogrammen und daraus zusammengesetzten Fig</w:t>
            </w:r>
            <w:r w:rsidRPr="00FE04AA">
              <w:t>u</w:t>
            </w:r>
            <w:r w:rsidRPr="00FE04AA">
              <w:t>ren.</w:t>
            </w:r>
          </w:p>
          <w:p w:rsidR="00A624D6" w:rsidRPr="00160C3D" w:rsidRDefault="00A624D6" w:rsidP="00A624D6">
            <w:pPr>
              <w:pStyle w:val="bersichtsraster-Aufzhlung"/>
              <w:ind w:left="176" w:hanging="176"/>
              <w:rPr>
                <w:rStyle w:val="Betont"/>
                <w:iCs w:val="0"/>
              </w:rPr>
            </w:pPr>
            <w:r w:rsidRPr="00FE04AA">
              <w:rPr>
                <w:rStyle w:val="Betont"/>
                <w:i w:val="0"/>
                <w:szCs w:val="20"/>
              </w:rPr>
              <w:t>stellen Größen in Sachsituationen mit geeigneten Einheiten dar.</w:t>
            </w:r>
          </w:p>
          <w:p w:rsidR="00160C3D" w:rsidRPr="00FE04AA" w:rsidRDefault="00160C3D" w:rsidP="00A624D6">
            <w:pPr>
              <w:pStyle w:val="bersichtsraster-Aufzhlung"/>
              <w:ind w:left="176" w:hanging="176"/>
              <w:rPr>
                <w:i/>
              </w:rPr>
            </w:pPr>
            <w:r>
              <w:rPr>
                <w:rStyle w:val="Betont"/>
                <w:i w:val="0"/>
                <w:szCs w:val="20"/>
              </w:rPr>
              <w:t>nutzen gängige Maßstabsverhäl</w:t>
            </w:r>
            <w:r>
              <w:rPr>
                <w:rStyle w:val="Betont"/>
                <w:i w:val="0"/>
                <w:szCs w:val="20"/>
              </w:rPr>
              <w:t>t</w:t>
            </w:r>
            <w:r>
              <w:rPr>
                <w:rStyle w:val="Betont"/>
                <w:i w:val="0"/>
                <w:szCs w:val="20"/>
              </w:rPr>
              <w:t>nisse</w:t>
            </w:r>
            <w:r w:rsidR="00BC0D77">
              <w:rPr>
                <w:rStyle w:val="Betont"/>
                <w:i w:val="0"/>
                <w:szCs w:val="20"/>
              </w:rPr>
              <w:t>.</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die Strategien „Zerlegen“ und „Ergänzen“ zur Flächenb</w:t>
            </w:r>
            <w:r w:rsidRPr="00FE04AA">
              <w:t>e</w:t>
            </w:r>
            <w:r w:rsidRPr="00FE04AA">
              <w:t>rechnung.</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Kunst</w:t>
            </w:r>
          </w:p>
          <w:p w:rsidR="00A624D6" w:rsidRPr="00FE04AA" w:rsidRDefault="00A624D6" w:rsidP="00A624D6">
            <w:pPr>
              <w:pStyle w:val="bersichtsraster-Aufzhlung"/>
              <w:ind w:left="176" w:hanging="176"/>
            </w:pPr>
            <w:r w:rsidRPr="00FE04AA">
              <w:t>Fach Erdkunde: Absprache zum Maßstab</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 xml:space="preserve">nur Dreiecke und Vierecke, Kreise erst in </w:t>
            </w:r>
            <w:r w:rsidR="00EC743C">
              <w:t>→ </w:t>
            </w:r>
            <w:r w:rsidRPr="00FE04AA">
              <w:t>6.3</w:t>
            </w:r>
          </w:p>
          <w:p w:rsidR="00A624D6" w:rsidRPr="00FE04AA" w:rsidRDefault="00A624D6" w:rsidP="00A624D6">
            <w:pPr>
              <w:pStyle w:val="bersichtsraster-Aufzhlung"/>
              <w:ind w:left="176" w:hanging="176"/>
            </w:pPr>
            <w:r w:rsidRPr="00FE04AA">
              <w:t xml:space="preserve">nur einfache Umwandlungen von Größen </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rPr>
                <w:rFonts w:eastAsia="Times New Roman" w:cs="Arial"/>
                <w:szCs w:val="20"/>
              </w:rPr>
            </w:pPr>
            <w:r w:rsidRPr="00FE04AA">
              <w:rPr>
                <w:rFonts w:eastAsia="Times New Roman" w:cs="Arial"/>
                <w:szCs w:val="20"/>
              </w:rPr>
              <w:t>5.5</w:t>
            </w:r>
          </w:p>
          <w:p w:rsidR="00A624D6" w:rsidRPr="00FE04AA" w:rsidRDefault="00A624D6" w:rsidP="00237EB7">
            <w:pPr>
              <w:pStyle w:val="bersichtsraster"/>
              <w:rPr>
                <w:rFonts w:eastAsia="Times New Roman" w:cs="Arial"/>
                <w:szCs w:val="20"/>
              </w:rPr>
            </w:pPr>
            <w:r w:rsidRPr="00FE04AA">
              <w:rPr>
                <w:rFonts w:eastAsia="Times New Roman" w:cs="Arial"/>
                <w:szCs w:val="20"/>
              </w:rPr>
              <w:t>Die optimale Verp</w:t>
            </w:r>
            <w:r w:rsidRPr="00FE04AA">
              <w:rPr>
                <w:rFonts w:eastAsia="Times New Roman" w:cs="Arial"/>
                <w:szCs w:val="20"/>
              </w:rPr>
              <w:t>a</w:t>
            </w:r>
            <w:r w:rsidRPr="00FE04AA">
              <w:rPr>
                <w:rFonts w:eastAsia="Times New Roman" w:cs="Arial"/>
                <w:szCs w:val="20"/>
              </w:rPr>
              <w:t xml:space="preserve">ckung </w:t>
            </w:r>
          </w:p>
          <w:p w:rsidR="00A624D6" w:rsidRPr="00FE04AA" w:rsidRDefault="00A624D6" w:rsidP="00237EB7">
            <w:pPr>
              <w:pStyle w:val="bersichtsraster"/>
            </w:pPr>
            <w:r w:rsidRPr="00FE04AA">
              <w:t xml:space="preserve">Berechnung von Rauminhalt </w:t>
            </w:r>
            <w:r w:rsidR="003C5CB7">
              <w:t>und</w:t>
            </w:r>
            <w:r w:rsidRPr="00FE04AA">
              <w:t xml:space="preserve"> Oberfläche von Qu</w:t>
            </w:r>
            <w:r w:rsidRPr="00FE04AA">
              <w:t>a</w:t>
            </w:r>
            <w:r w:rsidRPr="00FE04AA">
              <w:t>dern</w:t>
            </w:r>
          </w:p>
          <w:p w:rsidR="00A624D6" w:rsidRPr="00FE04AA" w:rsidRDefault="00A624D6" w:rsidP="00237EB7">
            <w:pPr>
              <w:pStyle w:val="bersichtsraster"/>
              <w:rPr>
                <w:rFonts w:eastAsia="Times New Roman" w:cs="Arial"/>
                <w:szCs w:val="20"/>
              </w:rPr>
            </w:pPr>
            <w:r w:rsidRPr="00FE04AA">
              <w:rPr>
                <w:rFonts w:eastAsia="Times New Roman" w:cs="Arial"/>
                <w:szCs w:val="20"/>
              </w:rPr>
              <w:t xml:space="preserve">(20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160C3D" w:rsidRDefault="00A624D6" w:rsidP="00A624D6">
            <w:pPr>
              <w:pStyle w:val="bersichtsraster-Aufzhlung"/>
              <w:ind w:left="176" w:hanging="176"/>
            </w:pPr>
            <w:r w:rsidRPr="00FE04AA">
              <w:t xml:space="preserve">benennen und charakterisieren Grundkörper, identifizieren sie in ihrer Umwelt und </w:t>
            </w:r>
            <w:r w:rsidRPr="00FE04AA">
              <w:rPr>
                <w:iCs/>
              </w:rPr>
              <w:t>stellen Größen in Sachsituationen mit geeigneten Einheiten dar.</w:t>
            </w:r>
          </w:p>
          <w:p w:rsidR="00160C3D" w:rsidRPr="00FE04AA" w:rsidRDefault="00160C3D" w:rsidP="00A624D6">
            <w:pPr>
              <w:pStyle w:val="bersichtsraster-Aufzhlung"/>
              <w:ind w:left="176" w:hanging="176"/>
            </w:pPr>
            <w:r>
              <w:rPr>
                <w:iCs/>
              </w:rPr>
              <w:t>erstellen Schrägbilder, Netze und Modelle von Würfeln und Quadern</w:t>
            </w:r>
            <w:r w:rsidR="00BC0D77">
              <w:rPr>
                <w:iCs/>
              </w:rPr>
              <w:t>.</w:t>
            </w:r>
          </w:p>
          <w:p w:rsidR="00A624D6" w:rsidRPr="00FE04AA" w:rsidRDefault="00A624D6" w:rsidP="00A624D6">
            <w:pPr>
              <w:pStyle w:val="bersichtsraster-Aufzhlung"/>
              <w:ind w:left="176" w:hanging="176"/>
            </w:pPr>
            <w:r w:rsidRPr="00FE04AA">
              <w:t>schätzen und bestimmen Oberfl</w:t>
            </w:r>
            <w:r w:rsidRPr="00FE04AA">
              <w:t>ä</w:t>
            </w:r>
            <w:r w:rsidRPr="00FE04AA">
              <w:t>chen und Volumina von Quadern.</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arbeiten bei der Lösung von Pro</w:t>
            </w:r>
            <w:r w:rsidRPr="00FE04AA">
              <w:t>b</w:t>
            </w:r>
            <w:r w:rsidRPr="00FE04AA">
              <w:t>lemen im Team.</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Kunst: Körper, Gebäude</w:t>
            </w:r>
          </w:p>
          <w:p w:rsidR="00A624D6" w:rsidRPr="00FE04AA" w:rsidRDefault="000172C4" w:rsidP="00BA1332">
            <w:pPr>
              <w:pStyle w:val="berschrift7"/>
            </w:pPr>
            <w:r w:rsidRPr="00FE04AA">
              <w:t>zur Entlastung</w:t>
            </w:r>
          </w:p>
          <w:p w:rsidR="00A624D6" w:rsidRDefault="00A624D6" w:rsidP="00A624D6">
            <w:pPr>
              <w:pStyle w:val="bersichtsraster-Aufzhlung"/>
              <w:ind w:left="176" w:hanging="176"/>
            </w:pPr>
            <w:r w:rsidRPr="00FE04AA">
              <w:t>nur einfache Umwandlungen von Größen</w:t>
            </w:r>
          </w:p>
          <w:p w:rsidR="00160C3D" w:rsidRPr="00FE04AA" w:rsidRDefault="00160C3D" w:rsidP="00A624D6">
            <w:pPr>
              <w:pStyle w:val="bersichtsraster-Aufzhlung"/>
              <w:ind w:left="176" w:hanging="176"/>
            </w:pPr>
            <w:r>
              <w:t>keine Schrägbilder und Netze von zusammengesetzten Körpern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5.6</w:t>
            </w:r>
          </w:p>
          <w:p w:rsidR="00A624D6" w:rsidRPr="00FE04AA" w:rsidRDefault="00A624D6" w:rsidP="00237EB7">
            <w:pPr>
              <w:pStyle w:val="bersichtsraster"/>
            </w:pPr>
            <w:r w:rsidRPr="00FE04AA">
              <w:t>Veränderungen und Zustände beschre</w:t>
            </w:r>
            <w:r w:rsidRPr="00FE04AA">
              <w:t>i</w:t>
            </w:r>
            <w:r w:rsidRPr="00FE04AA">
              <w:t>ben</w:t>
            </w:r>
          </w:p>
          <w:p w:rsidR="00A624D6" w:rsidRPr="00FE04AA" w:rsidRDefault="00A624D6" w:rsidP="00237EB7">
            <w:pPr>
              <w:pStyle w:val="bersichtsraster"/>
            </w:pPr>
            <w:r w:rsidRPr="00FE04AA">
              <w:t xml:space="preserve">Rechnen mit ganzen Zahlen </w:t>
            </w:r>
          </w:p>
          <w:p w:rsidR="00A624D6" w:rsidRPr="00FE04AA" w:rsidRDefault="00A624D6" w:rsidP="00237EB7">
            <w:pPr>
              <w:pStyle w:val="bersichtsraster"/>
            </w:pPr>
            <w:r w:rsidRPr="00FE04AA">
              <w:t xml:space="preserve">(16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Default="00A624D6" w:rsidP="00A624D6">
            <w:pPr>
              <w:pStyle w:val="bersichtsraster-Aufzhlung"/>
              <w:ind w:left="176" w:hanging="176"/>
            </w:pPr>
            <w:r w:rsidRPr="00FE04AA">
              <w:t>stellen ganze Zahlen auf verschi</w:t>
            </w:r>
            <w:r w:rsidRPr="00FE04AA">
              <w:t>e</w:t>
            </w:r>
            <w:r w:rsidRPr="00FE04AA">
              <w:t xml:space="preserve">dene Weise dar. </w:t>
            </w:r>
          </w:p>
          <w:p w:rsidR="009B4174" w:rsidRPr="00FE04AA" w:rsidRDefault="009B4174" w:rsidP="00A624D6">
            <w:pPr>
              <w:pStyle w:val="bersichtsraster-Aufzhlung"/>
              <w:ind w:left="176" w:hanging="176"/>
            </w:pPr>
            <w:r>
              <w:t>ordnen und vergleichen Zahlen</w:t>
            </w:r>
            <w:r w:rsidR="003D22DA">
              <w:t>.</w:t>
            </w:r>
          </w:p>
          <w:p w:rsidR="00A624D6" w:rsidRPr="00FE04AA" w:rsidRDefault="00A624D6" w:rsidP="00C841ED">
            <w:pPr>
              <w:pStyle w:val="bersichtsraster-Aufzhlung"/>
              <w:ind w:left="176" w:hanging="176"/>
            </w:pPr>
            <w:r w:rsidRPr="00FE04AA">
              <w:t>führen Grundrechenarten mit ga</w:t>
            </w:r>
            <w:r w:rsidRPr="00FE04AA">
              <w:t>n</w:t>
            </w:r>
            <w:r w:rsidRPr="00FE04AA">
              <w:t>zen Zahlen aus.</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erläutern die Addition und Multipl</w:t>
            </w:r>
            <w:r w:rsidRPr="00FE04AA">
              <w:t>i</w:t>
            </w:r>
            <w:r w:rsidRPr="00FE04AA">
              <w:t>kation ganzer Zahlen anschaulich mit eigenen Worten, geeigneten Fachbegriffen und in Sachzusa</w:t>
            </w:r>
            <w:r w:rsidRPr="00FE04AA">
              <w:t>m</w:t>
            </w:r>
            <w:r w:rsidRPr="00FE04AA">
              <w:t xml:space="preserve">menhängen.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Physik (JG 6), Biologie</w:t>
            </w:r>
            <w:r w:rsidR="00BC0D77">
              <w:t>, Er</w:t>
            </w:r>
            <w:r w:rsidR="00BC0D77">
              <w:t>d</w:t>
            </w:r>
            <w:r w:rsidR="00BC0D77">
              <w:t>kunde</w:t>
            </w:r>
            <w:r w:rsidRPr="00FE04AA">
              <w:t>: Temperatur</w:t>
            </w:r>
          </w:p>
          <w:p w:rsidR="00A624D6" w:rsidRPr="00FE04AA" w:rsidRDefault="00A624D6" w:rsidP="00A624D6">
            <w:pPr>
              <w:pStyle w:val="bersichtsraster-Aufzhlung"/>
              <w:ind w:left="176" w:hanging="176"/>
            </w:pPr>
            <w:r w:rsidRPr="00FE04AA">
              <w:t>Fach Erdkunde: Höhen</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nur Addition und Multiplikation ganzer Zahlen</w:t>
            </w:r>
          </w:p>
          <w:p w:rsidR="00A624D6" w:rsidRPr="00FE04AA" w:rsidRDefault="00A624D6" w:rsidP="00A624D6">
            <w:pPr>
              <w:pStyle w:val="bersichtsraster-Aufzhlung"/>
              <w:ind w:left="176" w:hanging="176"/>
            </w:pPr>
            <w:r w:rsidRPr="00FE04AA">
              <w:t>Multiplikation zweier negativer ganzer Zahlen zunächst nur über das Permanenzprinzip</w:t>
            </w:r>
          </w:p>
        </w:tc>
      </w:tr>
      <w:tr w:rsidR="00A624D6" w:rsidRPr="00FE04AA" w:rsidTr="00237EB7">
        <w:trPr>
          <w:cantSplit/>
          <w:trHeight w:val="152"/>
        </w:trPr>
        <w:tc>
          <w:tcPr>
            <w:tcW w:w="5000" w:type="pct"/>
            <w:gridSpan w:val="4"/>
            <w:tcBorders>
              <w:top w:val="single" w:sz="4" w:space="0" w:color="auto"/>
              <w:left w:val="single" w:sz="4" w:space="0" w:color="auto"/>
              <w:bottom w:val="single" w:sz="4" w:space="0" w:color="auto"/>
              <w:right w:val="single" w:sz="4" w:space="0" w:color="auto"/>
            </w:tcBorders>
          </w:tcPr>
          <w:p w:rsidR="00A624D6" w:rsidRPr="00FE04AA" w:rsidRDefault="00A624D6" w:rsidP="00C841ED">
            <w:pPr>
              <w:pStyle w:val="bersichtsraster"/>
            </w:pPr>
            <w:r w:rsidRPr="00FE04AA">
              <w:rPr>
                <w:b/>
              </w:rPr>
              <w:t>Summe der Stunden:</w:t>
            </w:r>
            <w:r w:rsidRPr="00FE04AA">
              <w:t xml:space="preserve"> 116 (Schuljahr: 41 Wochen à 4 </w:t>
            </w:r>
            <w:r w:rsidR="00C841ED">
              <w:t>U.-</w:t>
            </w:r>
            <w:r w:rsidRPr="00FE04AA">
              <w:t>Std</w:t>
            </w:r>
            <w:r w:rsidR="00C841ED">
              <w:t>.</w:t>
            </w:r>
            <w:r w:rsidRPr="00FE04AA">
              <w:t xml:space="preserve"> = 164 </w:t>
            </w:r>
            <w:r w:rsidR="00C841ED">
              <w:t>U.-Std.)</w:t>
            </w:r>
          </w:p>
        </w:tc>
      </w:tr>
    </w:tbl>
    <w:p w:rsidR="00A624D6" w:rsidRPr="00FE04AA" w:rsidRDefault="00A624D6" w:rsidP="00FD026B">
      <w:pPr>
        <w:pStyle w:val="berschrift4"/>
      </w:pPr>
      <w:r w:rsidRPr="00FE04AA">
        <w:t>Jahrgangsstufe 6</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3527"/>
        <w:gridCol w:w="3527"/>
        <w:gridCol w:w="3527"/>
      </w:tblGrid>
      <w:tr w:rsidR="00A624D6" w:rsidRPr="00FE04AA" w:rsidTr="00237EB7">
        <w:trPr>
          <w:cantSplit/>
          <w:trHeight w:val="548"/>
          <w:tblHeader/>
        </w:trPr>
        <w:tc>
          <w:tcPr>
            <w:tcW w:w="842"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Kontext</w:t>
            </w:r>
          </w:p>
          <w:p w:rsidR="00A624D6" w:rsidRPr="00FE04AA" w:rsidRDefault="00A624D6" w:rsidP="00615C00">
            <w:pPr>
              <w:pStyle w:val="bersichtsraster-berschrift5"/>
            </w:pPr>
            <w:r w:rsidRPr="00FE04AA">
              <w:t>Thema</w:t>
            </w:r>
          </w:p>
          <w:p w:rsidR="00A624D6" w:rsidRPr="00FE04AA" w:rsidRDefault="00A624D6" w:rsidP="00615C00">
            <w:pPr>
              <w:pStyle w:val="bersichtsraster-berschrift5"/>
            </w:pPr>
            <w:r w:rsidRPr="00FE04AA">
              <w:t>Zeitbedarf</w:t>
            </w:r>
          </w:p>
        </w:tc>
        <w:tc>
          <w:tcPr>
            <w:tcW w:w="1386"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 xml:space="preserve">Inhaltliche Kompetenzen </w:t>
            </w:r>
            <w:r w:rsidRPr="00FE04AA">
              <w:br/>
              <w:t>(Schwerpunkte)</w:t>
            </w:r>
          </w:p>
          <w:p w:rsidR="00A624D6" w:rsidRPr="00FE04AA" w:rsidRDefault="00A624D6" w:rsidP="00237EB7">
            <w:pPr>
              <w:pStyle w:val="bersichtsraster"/>
              <w:rPr>
                <w:szCs w:val="20"/>
              </w:rPr>
            </w:pPr>
            <w:r w:rsidRPr="00FE04AA">
              <w:rPr>
                <w:szCs w:val="20"/>
              </w:rPr>
              <w:t xml:space="preserve">Die Schülerinnen und </w:t>
            </w:r>
            <w:r w:rsidR="00C841ED">
              <w:rPr>
                <w:szCs w:val="20"/>
              </w:rPr>
              <w:t>Schüler …</w:t>
            </w:r>
          </w:p>
        </w:tc>
        <w:tc>
          <w:tcPr>
            <w:tcW w:w="1386"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Prozessbezogene Kompetenzen</w:t>
            </w:r>
            <w:r w:rsidRPr="00FE04AA">
              <w:br/>
              <w:t>(Schwerpunkte)</w:t>
            </w:r>
          </w:p>
          <w:p w:rsidR="00A624D6" w:rsidRPr="00FE04AA" w:rsidRDefault="00A624D6" w:rsidP="00237EB7">
            <w:pPr>
              <w:pStyle w:val="bersichtsraster"/>
            </w:pPr>
            <w:r w:rsidRPr="00FE04AA">
              <w:t xml:space="preserve">Die Schülerinnen und </w:t>
            </w:r>
            <w:r w:rsidR="00C841ED">
              <w:t>Schüler …</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0172C4" w:rsidP="00615C00">
            <w:pPr>
              <w:pStyle w:val="bersichtsraster-berschrift5"/>
            </w:pPr>
            <w:r w:rsidRPr="00FE04AA">
              <w:t>Hinweise (Auswahl)</w:t>
            </w:r>
          </w:p>
        </w:tc>
      </w:tr>
      <w:tr w:rsidR="00A624D6" w:rsidRPr="00FE04AA" w:rsidTr="00237EB7">
        <w:trPr>
          <w:cantSplit/>
          <w:trHeight w:val="1155"/>
        </w:trPr>
        <w:tc>
          <w:tcPr>
            <w:tcW w:w="842"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rPr>
                <w:rFonts w:eastAsia="Times New Roman" w:cs="Arial"/>
                <w:szCs w:val="20"/>
              </w:rPr>
              <w:t>6.1</w:t>
            </w:r>
          </w:p>
          <w:p w:rsidR="00A624D6" w:rsidRPr="00FE04AA" w:rsidRDefault="00A624D6" w:rsidP="00237EB7">
            <w:pPr>
              <w:pStyle w:val="bersichtsraster"/>
            </w:pPr>
            <w:r w:rsidRPr="00FE04AA">
              <w:rPr>
                <w:rFonts w:eastAsia="Times New Roman" w:cs="Arial"/>
                <w:szCs w:val="20"/>
              </w:rPr>
              <w:t>Die drei Gesichter einer Zahl</w:t>
            </w:r>
          </w:p>
          <w:p w:rsidR="00A624D6" w:rsidRPr="00FE04AA" w:rsidRDefault="00A624D6" w:rsidP="00237EB7">
            <w:pPr>
              <w:pStyle w:val="bersichtsraster"/>
              <w:rPr>
                <w:rFonts w:eastAsia="Times New Roman" w:cs="Arial"/>
                <w:szCs w:val="20"/>
              </w:rPr>
            </w:pPr>
            <w:r w:rsidRPr="00FE04AA">
              <w:rPr>
                <w:rFonts w:eastAsia="Times New Roman" w:cs="Arial"/>
                <w:szCs w:val="20"/>
              </w:rPr>
              <w:t>Einführung der rati</w:t>
            </w:r>
            <w:r w:rsidRPr="00FE04AA">
              <w:rPr>
                <w:rFonts w:eastAsia="Times New Roman" w:cs="Arial"/>
                <w:szCs w:val="20"/>
              </w:rPr>
              <w:t>o</w:t>
            </w:r>
            <w:r w:rsidRPr="00FE04AA">
              <w:rPr>
                <w:rFonts w:eastAsia="Times New Roman" w:cs="Arial"/>
                <w:szCs w:val="20"/>
              </w:rPr>
              <w:t>nalen Zahlen</w:t>
            </w:r>
          </w:p>
          <w:p w:rsidR="00A624D6" w:rsidRPr="00FE04AA" w:rsidRDefault="00A624D6" w:rsidP="00237EB7">
            <w:pPr>
              <w:pStyle w:val="bersichtsraster"/>
            </w:pPr>
            <w:r w:rsidRPr="00FE04AA">
              <w:rPr>
                <w:rFonts w:eastAsia="Times New Roman" w:cs="Arial"/>
                <w:szCs w:val="20"/>
              </w:rPr>
              <w:t xml:space="preserve">(20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stellen einfache Bruchteile auf verschiedene Weise dar und de</w:t>
            </w:r>
            <w:r w:rsidRPr="00FE04AA">
              <w:t>u</w:t>
            </w:r>
            <w:r w:rsidRPr="00FE04AA">
              <w:t>ten sie als Operatoren, Größen und Verhältnisse.</w:t>
            </w:r>
          </w:p>
          <w:p w:rsidR="00A624D6" w:rsidRDefault="00A624D6" w:rsidP="00A624D6">
            <w:pPr>
              <w:pStyle w:val="bersichtsraster-Aufzhlung"/>
              <w:ind w:left="176" w:hanging="176"/>
            </w:pPr>
            <w:r w:rsidRPr="00FE04AA">
              <w:t>deuten Dezimalzahlen und Pr</w:t>
            </w:r>
            <w:r w:rsidRPr="00FE04AA">
              <w:t>o</w:t>
            </w:r>
            <w:r w:rsidRPr="00FE04AA">
              <w:t>zentzahlen als andere Darste</w:t>
            </w:r>
            <w:r w:rsidRPr="00FE04AA">
              <w:t>l</w:t>
            </w:r>
            <w:r w:rsidRPr="00FE04AA">
              <w:t xml:space="preserve">lungsform für Brüche. </w:t>
            </w:r>
          </w:p>
          <w:p w:rsidR="009B4174" w:rsidRPr="00FE04AA" w:rsidRDefault="009B4174" w:rsidP="009B4174">
            <w:pPr>
              <w:pStyle w:val="bersichtsraster-Aufzhlung"/>
              <w:ind w:left="176" w:hanging="176"/>
            </w:pPr>
            <w:r>
              <w:t xml:space="preserve">bestimmen Teiler und Vielfache </w:t>
            </w:r>
            <w:r w:rsidR="001F5136">
              <w:t xml:space="preserve">natürlicher Zahlen </w:t>
            </w:r>
            <w:r>
              <w:t>und wenden einfache Teilbarkeitsregeln an</w:t>
            </w:r>
            <w:r w:rsidR="00FD026B">
              <w:t>.</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setzen Begriffe an Beispielen mi</w:t>
            </w:r>
            <w:r w:rsidRPr="00FE04AA">
              <w:t>t</w:t>
            </w:r>
            <w:r w:rsidRPr="00FE04AA">
              <w:t>einander in Beziehung (z. B. natü</w:t>
            </w:r>
            <w:r w:rsidRPr="00FE04AA">
              <w:t>r</w:t>
            </w:r>
            <w:r w:rsidRPr="00FE04AA">
              <w:t>liche Zahlen und Brüche).</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Grundschule: einfache Brüche, Dezimalzahlen</w:t>
            </w:r>
          </w:p>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g</w:t>
            </w:r>
            <w:r w:rsidR="00237EB7" w:rsidRPr="00FE04AA">
              <w:t xml:space="preserve">rundlegende Teilbarkeitsregeln ohne </w:t>
            </w:r>
            <w:r w:rsidR="00A624D6" w:rsidRPr="00FE04AA">
              <w:t xml:space="preserve">Primfaktorzerlegung, ggT und kgV </w:t>
            </w:r>
          </w:p>
          <w:p w:rsidR="00A624D6" w:rsidRPr="00FE04AA" w:rsidRDefault="00A624D6" w:rsidP="00A624D6">
            <w:pPr>
              <w:pStyle w:val="bersichtsraster-Aufzhlung"/>
              <w:ind w:left="176" w:hanging="176"/>
            </w:pPr>
            <w:r w:rsidRPr="00FE04AA">
              <w:t xml:space="preserve">Verhältnisse nur als Abgrenzung zu Anteilen </w:t>
            </w:r>
          </w:p>
        </w:tc>
      </w:tr>
      <w:tr w:rsidR="00A624D6" w:rsidRPr="00FE04AA" w:rsidTr="00237EB7">
        <w:trPr>
          <w:cantSplit/>
          <w:trHeight w:val="1155"/>
        </w:trPr>
        <w:tc>
          <w:tcPr>
            <w:tcW w:w="842"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6.2</w:t>
            </w:r>
          </w:p>
          <w:p w:rsidR="00A624D6" w:rsidRPr="00FE04AA" w:rsidRDefault="00A624D6" w:rsidP="00237EB7">
            <w:pPr>
              <w:pStyle w:val="bersichtsraster"/>
            </w:pPr>
            <w:r w:rsidRPr="00FE04AA">
              <w:t>Entwicklung und Reflexion von Pro</w:t>
            </w:r>
            <w:r w:rsidRPr="00FE04AA">
              <w:t>b</w:t>
            </w:r>
            <w:r w:rsidRPr="00FE04AA">
              <w:t>lemlösestrategien</w:t>
            </w:r>
          </w:p>
          <w:p w:rsidR="00A624D6" w:rsidRPr="00FE04AA" w:rsidRDefault="00A624D6" w:rsidP="00237EB7">
            <w:pPr>
              <w:pStyle w:val="bersichtsraster"/>
            </w:pPr>
            <w:r w:rsidRPr="00FE04AA">
              <w:t>Addition und Subtra</w:t>
            </w:r>
            <w:r w:rsidRPr="00FE04AA">
              <w:t>k</w:t>
            </w:r>
            <w:r w:rsidRPr="00FE04AA">
              <w:t>tion von Brüchen und Dezimalzahlen</w:t>
            </w:r>
          </w:p>
          <w:p w:rsidR="00A624D6" w:rsidRPr="00FE04AA" w:rsidRDefault="00A624D6" w:rsidP="00237EB7">
            <w:pPr>
              <w:pStyle w:val="bersichtsraster"/>
            </w:pPr>
            <w:r w:rsidRPr="00FE04AA">
              <w:t xml:space="preserve">(20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addieren und subtrahieren einf</w:t>
            </w:r>
            <w:r w:rsidRPr="00FE04AA">
              <w:t>a</w:t>
            </w:r>
            <w:r w:rsidRPr="00FE04AA">
              <w:t>che Brüche und endliche Dezima</w:t>
            </w:r>
            <w:r w:rsidRPr="00FE04AA">
              <w:t>l</w:t>
            </w:r>
            <w:r w:rsidRPr="00FE04AA">
              <w:t>zahlen.</w:t>
            </w:r>
          </w:p>
          <w:p w:rsidR="00A624D6" w:rsidRPr="00FE04AA" w:rsidRDefault="00A624D6" w:rsidP="00A624D6">
            <w:pPr>
              <w:pStyle w:val="bersichtsraster-Aufzhlung"/>
              <w:ind w:left="176" w:hanging="176"/>
            </w:pPr>
            <w:r w:rsidRPr="00FE04AA">
              <w:t>nutzen Strategien für Rechenvo</w:t>
            </w:r>
            <w:r w:rsidRPr="00FE04AA">
              <w:t>r</w:t>
            </w:r>
            <w:r w:rsidRPr="00FE04AA">
              <w:t>teile, Techniken des Überschl</w:t>
            </w:r>
            <w:r w:rsidRPr="00FE04AA">
              <w:t>a</w:t>
            </w:r>
            <w:r w:rsidRPr="00FE04AA">
              <w:t>gens und die Probe als Reche</w:t>
            </w:r>
            <w:r w:rsidRPr="00FE04AA">
              <w:t>n</w:t>
            </w:r>
            <w:r w:rsidRPr="00FE04AA">
              <w:t>kontrolle.</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elementare mathematische Regeln und Verfahren (Rechnen, Schließen) zum Lösen von Pro</w:t>
            </w:r>
            <w:r w:rsidRPr="00FE04AA">
              <w:t>b</w:t>
            </w:r>
            <w:r w:rsidRPr="00FE04AA">
              <w:t>lemen.</w:t>
            </w:r>
          </w:p>
          <w:p w:rsidR="00A624D6" w:rsidRPr="00FE04AA" w:rsidRDefault="00A624D6" w:rsidP="00A624D6">
            <w:pPr>
              <w:pStyle w:val="bersichtsraster-Aufzhlung"/>
              <w:ind w:left="176" w:hanging="176"/>
            </w:pPr>
            <w:r w:rsidRPr="00FE04AA">
              <w:t>wenden die Problemlösestrategien „Beispiele finden“, „Überprüfen durch Probieren“ an.</w:t>
            </w:r>
          </w:p>
          <w:p w:rsidR="00A624D6" w:rsidRPr="00FE04AA" w:rsidRDefault="00A624D6" w:rsidP="00A624D6">
            <w:pPr>
              <w:pStyle w:val="bersichtsraster-Aufzhlung"/>
              <w:ind w:left="176" w:hanging="176"/>
            </w:pPr>
            <w:r w:rsidRPr="00FE04AA">
              <w:t>deuten Ergebnisse in Bezug auf die ursprüngliche Problemstellung.</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C841ED" w:rsidRDefault="00A624D6" w:rsidP="00C841ED">
            <w:pPr>
              <w:pStyle w:val="bersichtsraster-Aufzhlung"/>
              <w:ind w:left="176" w:hanging="176"/>
            </w:pPr>
            <w:r w:rsidRPr="00FE04AA">
              <w:t xml:space="preserve">Vorstellung </w:t>
            </w:r>
            <w:r w:rsidR="00237EB7" w:rsidRPr="00FE04AA">
              <w:t xml:space="preserve">der gemischten Schreibweise </w:t>
            </w:r>
            <w:r w:rsidRPr="00FE04AA">
              <w:t>als Summe von ga</w:t>
            </w:r>
            <w:r w:rsidRPr="00FE04AA">
              <w:t>n</w:t>
            </w:r>
            <w:r w:rsidRPr="00FE04AA">
              <w:t>zer Zahl und Bruch muss verankert werden.</w:t>
            </w:r>
          </w:p>
          <w:p w:rsidR="00A624D6" w:rsidRPr="00FE04AA" w:rsidRDefault="00237EB7" w:rsidP="00C841ED">
            <w:pPr>
              <w:pStyle w:val="bersichtsraster-Aufzhlung"/>
              <w:ind w:left="176" w:hanging="176"/>
            </w:pPr>
            <w:r w:rsidRPr="00FE04AA">
              <w:t xml:space="preserve">Rechnen mit Zahlen in gemischter Schreibweise entfällt. </w:t>
            </w:r>
          </w:p>
        </w:tc>
      </w:tr>
      <w:tr w:rsidR="00A624D6" w:rsidRPr="00FE04AA" w:rsidTr="00237EB7">
        <w:trPr>
          <w:cantSplit/>
          <w:trHeight w:val="1155"/>
        </w:trPr>
        <w:tc>
          <w:tcPr>
            <w:tcW w:w="842"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rPr>
                <w:rFonts w:eastAsia="Times New Roman" w:cs="Arial"/>
                <w:szCs w:val="20"/>
              </w:rPr>
              <w:t>6.3</w:t>
            </w:r>
          </w:p>
          <w:p w:rsidR="00A624D6" w:rsidRPr="00FE04AA" w:rsidRDefault="00A624D6" w:rsidP="00237EB7">
            <w:pPr>
              <w:pStyle w:val="bersichtsraster"/>
              <w:rPr>
                <w:rFonts w:eastAsia="Times New Roman" w:cs="Arial"/>
                <w:szCs w:val="20"/>
              </w:rPr>
            </w:pPr>
            <w:r w:rsidRPr="00FE04AA">
              <w:rPr>
                <w:rFonts w:eastAsia="Times New Roman" w:cs="Arial"/>
                <w:szCs w:val="20"/>
              </w:rPr>
              <w:t>Kunst und Architektur</w:t>
            </w:r>
          </w:p>
          <w:p w:rsidR="00A624D6" w:rsidRPr="00FE04AA" w:rsidRDefault="00A9605A" w:rsidP="00237EB7">
            <w:pPr>
              <w:pStyle w:val="bersichtsraster"/>
              <w:rPr>
                <w:rFonts w:eastAsia="Times New Roman" w:cs="Arial"/>
                <w:szCs w:val="20"/>
              </w:rPr>
            </w:pPr>
            <w:r>
              <w:t xml:space="preserve">Winkel, Kreise und Muster </w:t>
            </w:r>
            <w:r w:rsidR="00A624D6" w:rsidRPr="00FE04AA">
              <w:rPr>
                <w:rFonts w:eastAsia="Times New Roman" w:cs="Arial"/>
                <w:szCs w:val="20"/>
              </w:rPr>
              <w:t>zeichnen</w:t>
            </w:r>
          </w:p>
          <w:p w:rsidR="00A624D6" w:rsidRPr="00FE04AA" w:rsidRDefault="00A624D6" w:rsidP="00237EB7">
            <w:pPr>
              <w:pStyle w:val="bersichtsraster"/>
            </w:pPr>
            <w:r w:rsidRPr="00FE04AA">
              <w:rPr>
                <w:rFonts w:eastAsia="Times New Roman" w:cs="Arial"/>
                <w:szCs w:val="20"/>
              </w:rPr>
              <w:t xml:space="preserve">(20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benennen, charakterisieren und zeichnen grundlegende ebene F</w:t>
            </w:r>
            <w:r w:rsidRPr="00FE04AA">
              <w:t>i</w:t>
            </w:r>
            <w:r w:rsidRPr="00FE04AA">
              <w:t xml:space="preserve">guren (Kreis und Dreieck </w:t>
            </w:r>
            <w:r w:rsidR="00C841ED">
              <w:t>–</w:t>
            </w:r>
            <w:r w:rsidRPr="00FE04AA">
              <w:t xml:space="preserve"> rech</w:t>
            </w:r>
            <w:r w:rsidRPr="00FE04AA">
              <w:t>t</w:t>
            </w:r>
            <w:r w:rsidRPr="00FE04AA">
              <w:t>winklig, gleichschenklig und gleichseitig) und identifizieren sie in ihrer Umwelt.</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Geodreieck und Zirkel zum Messen und genauen Zeichnen.</w:t>
            </w:r>
          </w:p>
          <w:p w:rsidR="00A624D6" w:rsidRPr="00FE04AA" w:rsidRDefault="00A624D6" w:rsidP="00A624D6">
            <w:pPr>
              <w:pStyle w:val="bersichtsraster-Aufzhlung"/>
              <w:ind w:left="176" w:hanging="176"/>
            </w:pPr>
            <w:r w:rsidRPr="00FE04AA">
              <w:t>messen und schätzen Winkel.</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C841ED">
            <w:pPr>
              <w:pStyle w:val="bersichtsraster-Aufzhlung"/>
              <w:ind w:left="176" w:hanging="176"/>
            </w:pPr>
            <w:r w:rsidRPr="00FE04AA">
              <w:t>Fach Kunst: Mondrian, Itten</w:t>
            </w:r>
            <w:r w:rsidR="00C841ED">
              <w:t xml:space="preserve"> </w:t>
            </w:r>
            <w:r w:rsidRPr="00FE04AA">
              <w:t>…</w:t>
            </w:r>
          </w:p>
        </w:tc>
      </w:tr>
      <w:tr w:rsidR="00A624D6" w:rsidRPr="00FE04AA" w:rsidTr="00237EB7">
        <w:trPr>
          <w:cantSplit/>
          <w:trHeight w:val="1155"/>
        </w:trPr>
        <w:tc>
          <w:tcPr>
            <w:tcW w:w="842"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rPr>
                <w:rFonts w:eastAsia="Times New Roman" w:cs="Arial"/>
                <w:szCs w:val="20"/>
              </w:rPr>
              <w:t>6.4</w:t>
            </w:r>
          </w:p>
          <w:p w:rsidR="00A624D6" w:rsidRPr="00FE04AA" w:rsidRDefault="00A624D6" w:rsidP="00237EB7">
            <w:pPr>
              <w:pStyle w:val="bersichtsraster"/>
            </w:pPr>
            <w:r w:rsidRPr="00FE04AA">
              <w:rPr>
                <w:rFonts w:eastAsia="Times New Roman" w:cs="Arial"/>
                <w:szCs w:val="20"/>
              </w:rPr>
              <w:t>Wir planen einen Garten</w:t>
            </w:r>
          </w:p>
          <w:p w:rsidR="00A624D6" w:rsidRPr="00FE04AA" w:rsidRDefault="00A624D6" w:rsidP="00237EB7">
            <w:pPr>
              <w:pStyle w:val="bersichtsraster"/>
              <w:rPr>
                <w:rFonts w:eastAsia="Times New Roman" w:cs="Arial"/>
                <w:szCs w:val="20"/>
              </w:rPr>
            </w:pPr>
            <w:r w:rsidRPr="00FE04AA">
              <w:rPr>
                <w:rFonts w:eastAsia="Times New Roman" w:cs="Arial"/>
                <w:szCs w:val="20"/>
              </w:rPr>
              <w:t>Multiplikation und Division von Brüchen und Dezimalzahlen</w:t>
            </w:r>
          </w:p>
          <w:p w:rsidR="00A624D6" w:rsidRPr="00FE04AA" w:rsidRDefault="00A624D6" w:rsidP="00237EB7">
            <w:pPr>
              <w:pStyle w:val="bersichtsraster"/>
            </w:pPr>
            <w:r w:rsidRPr="00FE04AA">
              <w:rPr>
                <w:rFonts w:eastAsia="Times New Roman" w:cs="Arial"/>
                <w:szCs w:val="20"/>
              </w:rPr>
              <w:t xml:space="preserve">(20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führen Multiplikation und Division mit einfachen Brüchen und endl</w:t>
            </w:r>
            <w:r w:rsidRPr="00FE04AA">
              <w:t>i</w:t>
            </w:r>
            <w:r w:rsidRPr="00FE04AA">
              <w:t>chen Dezimalzahlen aus.</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stellen den Zusammenhang zw</w:t>
            </w:r>
            <w:r w:rsidRPr="00FE04AA">
              <w:t>i</w:t>
            </w:r>
            <w:r w:rsidRPr="00FE04AA">
              <w:t>schen dem Produkt von Dezima</w:t>
            </w:r>
            <w:r w:rsidRPr="00FE04AA">
              <w:t>l</w:t>
            </w:r>
            <w:r w:rsidRPr="00FE04AA">
              <w:t>zahlen und dem Flächeninhalt dar.</w:t>
            </w:r>
          </w:p>
          <w:p w:rsidR="00A624D6" w:rsidRPr="00FE04AA" w:rsidRDefault="00A624D6" w:rsidP="00A624D6">
            <w:pPr>
              <w:pStyle w:val="bersichtsraster-Aufzhlung"/>
              <w:ind w:left="176" w:hanging="176"/>
            </w:pPr>
            <w:r w:rsidRPr="00FE04AA">
              <w:t>erklären das Produkt von Brüchen sowohl als Anteil eines Anteils als auch als Flächeninhalt.</w:t>
            </w:r>
          </w:p>
          <w:p w:rsidR="00A624D6" w:rsidRPr="00FE04AA" w:rsidRDefault="00A624D6" w:rsidP="00A624D6">
            <w:pPr>
              <w:pStyle w:val="bersichtsraster-Aufzhlung"/>
              <w:ind w:left="176" w:hanging="176"/>
            </w:pPr>
            <w:r w:rsidRPr="00FE04AA">
              <w:t>wenden die Division als Umke</w:t>
            </w:r>
            <w:r w:rsidRPr="00FE04AA">
              <w:t>h</w:t>
            </w:r>
            <w:r w:rsidRPr="00FE04AA">
              <w:t>rung der Multiplikation an (Rüc</w:t>
            </w:r>
            <w:r w:rsidRPr="00FE04AA">
              <w:t>k</w:t>
            </w:r>
            <w:r w:rsidRPr="00FE04AA">
              <w:t>wärtsrechnen).</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k</w:t>
            </w:r>
            <w:r w:rsidR="00A624D6" w:rsidRPr="00FE04AA">
              <w:t>eine Doppelbrüche</w:t>
            </w:r>
          </w:p>
          <w:p w:rsidR="00A624D6" w:rsidRPr="00FE04AA" w:rsidRDefault="00C841ED" w:rsidP="00A624D6">
            <w:pPr>
              <w:pStyle w:val="bersichtsraster-Aufzhlung"/>
              <w:ind w:left="176" w:hanging="176"/>
            </w:pPr>
            <w:r>
              <w:t>k</w:t>
            </w:r>
            <w:r w:rsidR="00A624D6" w:rsidRPr="00FE04AA">
              <w:t>eine Rechenoperation mit Br</w:t>
            </w:r>
            <w:r w:rsidR="00A624D6" w:rsidRPr="00FE04AA">
              <w:t>ü</w:t>
            </w:r>
            <w:r w:rsidR="00A624D6" w:rsidRPr="00FE04AA">
              <w:t>chen in gemischter Schreibweise</w:t>
            </w:r>
          </w:p>
        </w:tc>
      </w:tr>
      <w:tr w:rsidR="00A624D6" w:rsidRPr="00FE04AA" w:rsidTr="00237EB7">
        <w:trPr>
          <w:cantSplit/>
          <w:trHeight w:val="1155"/>
        </w:trPr>
        <w:tc>
          <w:tcPr>
            <w:tcW w:w="842"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rPr>
                <w:rFonts w:eastAsia="Times New Roman" w:cs="Arial"/>
                <w:szCs w:val="20"/>
              </w:rPr>
              <w:t>6.5</w:t>
            </w:r>
          </w:p>
          <w:p w:rsidR="00A624D6" w:rsidRPr="00FE04AA" w:rsidRDefault="00A624D6" w:rsidP="00237EB7">
            <w:pPr>
              <w:pStyle w:val="bersichtsraster"/>
              <w:rPr>
                <w:rFonts w:eastAsia="Times New Roman" w:cs="Arial"/>
                <w:szCs w:val="20"/>
              </w:rPr>
            </w:pPr>
            <w:r w:rsidRPr="00FE04AA">
              <w:rPr>
                <w:rFonts w:eastAsia="Times New Roman" w:cs="Arial"/>
                <w:szCs w:val="20"/>
              </w:rPr>
              <w:t>Wir führen eine B</w:t>
            </w:r>
            <w:r w:rsidRPr="00FE04AA">
              <w:rPr>
                <w:rFonts w:eastAsia="Times New Roman" w:cs="Arial"/>
                <w:szCs w:val="20"/>
              </w:rPr>
              <w:t>e</w:t>
            </w:r>
            <w:r w:rsidRPr="00FE04AA">
              <w:rPr>
                <w:rFonts w:eastAsia="Times New Roman" w:cs="Arial"/>
                <w:szCs w:val="20"/>
              </w:rPr>
              <w:t>fragung durch</w:t>
            </w:r>
          </w:p>
          <w:p w:rsidR="00A624D6" w:rsidRPr="00FE04AA" w:rsidRDefault="00A624D6" w:rsidP="00237EB7">
            <w:pPr>
              <w:pStyle w:val="bersichtsraster"/>
              <w:rPr>
                <w:rFonts w:eastAsia="Times New Roman" w:cs="Arial"/>
                <w:szCs w:val="20"/>
              </w:rPr>
            </w:pPr>
            <w:r w:rsidRPr="00FE04AA">
              <w:rPr>
                <w:rFonts w:eastAsia="Times New Roman" w:cs="Arial"/>
                <w:szCs w:val="20"/>
              </w:rPr>
              <w:t>Grundlagen der Stochastik erarbeiten</w:t>
            </w:r>
          </w:p>
          <w:p w:rsidR="00A624D6" w:rsidRPr="00FE04AA" w:rsidRDefault="00A624D6" w:rsidP="00237EB7">
            <w:pPr>
              <w:pStyle w:val="bersichtsraster"/>
            </w:pPr>
            <w:r w:rsidRPr="00FE04AA" w:rsidDel="001A59CA">
              <w:rPr>
                <w:rFonts w:eastAsia="Times New Roman" w:cs="Arial"/>
                <w:szCs w:val="20"/>
              </w:rPr>
              <w:t xml:space="preserve"> </w:t>
            </w:r>
            <w:r w:rsidRPr="00FE04AA">
              <w:rPr>
                <w:rFonts w:eastAsia="Times New Roman" w:cs="Arial"/>
                <w:szCs w:val="20"/>
              </w:rPr>
              <w:t xml:space="preserve">(16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Default="00A624D6" w:rsidP="00A624D6">
            <w:pPr>
              <w:pStyle w:val="bersichtsraster-Aufzhlung"/>
              <w:ind w:left="176" w:hanging="176"/>
            </w:pPr>
            <w:r w:rsidRPr="00FE04AA">
              <w:t>bestimmen absolute und relative Häufigkeiten, arithmetisches Mittel und Median.</w:t>
            </w:r>
          </w:p>
          <w:p w:rsidR="00160C3D" w:rsidRPr="00FE04AA" w:rsidRDefault="00160C3D" w:rsidP="00A624D6">
            <w:pPr>
              <w:pStyle w:val="bersichtsraster-Aufzhlung"/>
              <w:ind w:left="176" w:hanging="176"/>
            </w:pPr>
            <w:r>
              <w:t>veranschaulichen Häufigkeitstabe</w:t>
            </w:r>
            <w:r>
              <w:t>l</w:t>
            </w:r>
            <w:r>
              <w:t>len mithilfe von Kreisdiagrammen</w:t>
            </w:r>
            <w:r w:rsidR="003243AC">
              <w:t>.</w:t>
            </w:r>
          </w:p>
          <w:p w:rsidR="00A624D6" w:rsidRPr="00FE04AA" w:rsidRDefault="00A624D6" w:rsidP="00A624D6">
            <w:pPr>
              <w:pStyle w:val="bersichtsraster-Aufzhlung"/>
              <w:ind w:left="176" w:hanging="176"/>
            </w:pPr>
            <w:r w:rsidRPr="00FE04AA">
              <w:t>lesen und interpretieren statist</w:t>
            </w:r>
            <w:r w:rsidRPr="00FE04AA">
              <w:t>i</w:t>
            </w:r>
            <w:r w:rsidRPr="00FE04AA">
              <w:t>sche Darstellungen.</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geben Informationen aus einf</w:t>
            </w:r>
            <w:r w:rsidRPr="00FE04AA">
              <w:t>a</w:t>
            </w:r>
            <w:r w:rsidRPr="00FE04AA">
              <w:t>chen mathematikhaltigen Darste</w:t>
            </w:r>
            <w:r w:rsidRPr="00FE04AA">
              <w:t>l</w:t>
            </w:r>
            <w:r w:rsidRPr="00FE04AA">
              <w:t>lungen mit eigenen Worten wieder.</w:t>
            </w:r>
          </w:p>
          <w:p w:rsidR="00A624D6" w:rsidRPr="00FE04AA" w:rsidRDefault="00A624D6" w:rsidP="00237EB7"/>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BC0D77" w:rsidP="00A624D6">
            <w:pPr>
              <w:pStyle w:val="bersichtsraster-Aufzhlung"/>
              <w:ind w:left="176" w:hanging="176"/>
            </w:pPr>
            <w:r>
              <w:t xml:space="preserve">Fach </w:t>
            </w:r>
            <w:r w:rsidR="00A624D6" w:rsidRPr="00FE04AA">
              <w:t xml:space="preserve">Deutsch: Wie halte ich ein Kurzreferat? </w:t>
            </w:r>
          </w:p>
        </w:tc>
      </w:tr>
      <w:tr w:rsidR="00A624D6" w:rsidRPr="00FE04AA" w:rsidTr="00237EB7">
        <w:trPr>
          <w:cantSplit/>
          <w:trHeight w:val="1155"/>
        </w:trPr>
        <w:tc>
          <w:tcPr>
            <w:tcW w:w="842"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rPr>
                <w:rFonts w:eastAsia="Times New Roman" w:cs="Arial"/>
                <w:szCs w:val="20"/>
              </w:rPr>
              <w:t>6.6</w:t>
            </w:r>
          </w:p>
          <w:p w:rsidR="00A624D6" w:rsidRPr="00FE04AA" w:rsidRDefault="00A624D6" w:rsidP="00237EB7">
            <w:pPr>
              <w:pStyle w:val="bersichtsraster"/>
              <w:rPr>
                <w:rFonts w:eastAsia="Times New Roman" w:cs="Arial"/>
                <w:szCs w:val="20"/>
              </w:rPr>
            </w:pPr>
            <w:r w:rsidRPr="00FE04AA">
              <w:rPr>
                <w:rFonts w:eastAsia="Times New Roman" w:cs="Arial"/>
                <w:szCs w:val="20"/>
              </w:rPr>
              <w:t>Zahlenmuster mit Termen beschreiben</w:t>
            </w:r>
          </w:p>
          <w:p w:rsidR="00A624D6" w:rsidRPr="00FE04AA" w:rsidRDefault="00A624D6" w:rsidP="00237EB7">
            <w:pPr>
              <w:pStyle w:val="bersichtsraster"/>
            </w:pPr>
            <w:r w:rsidRPr="00FE04AA">
              <w:rPr>
                <w:rFonts w:eastAsia="Times New Roman" w:cs="Arial"/>
                <w:szCs w:val="20"/>
              </w:rPr>
              <w:t>Problemlösen und Muster erkunden</w:t>
            </w:r>
          </w:p>
          <w:p w:rsidR="00A624D6" w:rsidRPr="00FE04AA" w:rsidRDefault="00A624D6" w:rsidP="00237EB7">
            <w:pPr>
              <w:pStyle w:val="bersichtsraster"/>
            </w:pPr>
            <w:r w:rsidRPr="00FE04AA">
              <w:rPr>
                <w:rFonts w:eastAsia="Times New Roman" w:cs="Arial"/>
                <w:szCs w:val="20"/>
              </w:rPr>
              <w:t xml:space="preserve">(20 </w:t>
            </w:r>
            <w:r w:rsidR="00C841ED">
              <w:rPr>
                <w:rFonts w:eastAsia="Times New Roman" w:cs="Arial"/>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erkunden Muster in Beziehungen zwischen Zahlen und stellen Ve</w:t>
            </w:r>
            <w:r w:rsidRPr="00FE04AA">
              <w:t>r</w:t>
            </w:r>
            <w:r w:rsidRPr="00FE04AA">
              <w:t>mutungen auf.</w:t>
            </w:r>
          </w:p>
          <w:p w:rsidR="00237EB7" w:rsidRPr="00FE04AA" w:rsidRDefault="00237EB7" w:rsidP="00BC2705">
            <w:pPr>
              <w:pStyle w:val="bersichtsraster-Aufzhlung"/>
              <w:ind w:left="176" w:hanging="176"/>
            </w:pPr>
            <w:r w:rsidRPr="00FE04AA">
              <w:t>stellen Beziehungen zwischen Zahlen in Diagrammen</w:t>
            </w:r>
            <w:r w:rsidR="00BC2705" w:rsidRPr="00FE04AA">
              <w:t xml:space="preserve"> und</w:t>
            </w:r>
            <w:r w:rsidR="00427695" w:rsidRPr="00FE04AA">
              <w:t xml:space="preserve"> </w:t>
            </w:r>
            <w:r w:rsidRPr="00FE04AA">
              <w:t>Tabe</w:t>
            </w:r>
            <w:r w:rsidRPr="00FE04AA">
              <w:t>l</w:t>
            </w:r>
            <w:r w:rsidRPr="00FE04AA">
              <w:t>len dar.</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übersetzen Muster in Zahlenterme.</w:t>
            </w:r>
          </w:p>
        </w:tc>
        <w:tc>
          <w:tcPr>
            <w:tcW w:w="1386" w:type="pct"/>
            <w:tcBorders>
              <w:top w:val="single" w:sz="4" w:space="0" w:color="auto"/>
              <w:left w:val="single" w:sz="4" w:space="0" w:color="auto"/>
              <w:bottom w:val="single" w:sz="4" w:space="0" w:color="auto"/>
              <w:right w:val="single" w:sz="4" w:space="0" w:color="auto"/>
            </w:tcBorders>
          </w:tcPr>
          <w:p w:rsidR="00237EB7" w:rsidRPr="00FE04AA" w:rsidRDefault="000172C4" w:rsidP="00BA1332">
            <w:pPr>
              <w:pStyle w:val="berschrift7"/>
            </w:pPr>
            <w:r w:rsidRPr="00FE04AA">
              <w:t>zur Entlastung</w:t>
            </w:r>
          </w:p>
          <w:p w:rsidR="00A624D6" w:rsidRPr="00FE04AA" w:rsidRDefault="00237EB7" w:rsidP="00A624D6">
            <w:pPr>
              <w:pStyle w:val="bersichtsraster-Aufzhlung"/>
              <w:ind w:left="176" w:hanging="176"/>
            </w:pPr>
            <w:r w:rsidRPr="00FE04AA">
              <w:t xml:space="preserve">Terme entwickeln mit dem Fokus auf lineare Zusammenhänge </w:t>
            </w:r>
          </w:p>
          <w:p w:rsidR="00A624D6" w:rsidRPr="00FE04AA" w:rsidRDefault="00A624D6" w:rsidP="00237EB7">
            <w:pPr>
              <w:pStyle w:val="bersichtsraster-Aufzhlung"/>
              <w:numPr>
                <w:ilvl w:val="0"/>
                <w:numId w:val="0"/>
              </w:numPr>
              <w:ind w:left="786"/>
            </w:pPr>
          </w:p>
        </w:tc>
      </w:tr>
      <w:tr w:rsidR="00A624D6" w:rsidRPr="00FE04AA" w:rsidTr="00237EB7">
        <w:trPr>
          <w:cantSplit/>
          <w:trHeight w:val="202"/>
        </w:trPr>
        <w:tc>
          <w:tcPr>
            <w:tcW w:w="5000" w:type="pct"/>
            <w:gridSpan w:val="4"/>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rPr>
                <w:b/>
              </w:rPr>
            </w:pPr>
            <w:r w:rsidRPr="00FE04AA">
              <w:rPr>
                <w:b/>
              </w:rPr>
              <w:t>Summe der Stunden:</w:t>
            </w:r>
            <w:r w:rsidRPr="00FE04AA">
              <w:t xml:space="preserve"> 116 (Schuljahr: 41 Wochen à 4 </w:t>
            </w:r>
            <w:r w:rsidR="00C841ED">
              <w:t>U.-</w:t>
            </w:r>
            <w:r w:rsidR="00C841ED" w:rsidRPr="00FE04AA">
              <w:t>Std</w:t>
            </w:r>
            <w:r w:rsidR="00C841ED">
              <w:t xml:space="preserve">. </w:t>
            </w:r>
            <w:r w:rsidRPr="00FE04AA">
              <w:t xml:space="preserve">= 164 </w:t>
            </w:r>
            <w:r w:rsidR="00C841ED">
              <w:t>U.-Std.)</w:t>
            </w:r>
          </w:p>
        </w:tc>
      </w:tr>
    </w:tbl>
    <w:p w:rsidR="00A624D6" w:rsidRPr="00FE04AA" w:rsidRDefault="00A624D6" w:rsidP="00FD026B">
      <w:pPr>
        <w:pStyle w:val="berschrift4"/>
      </w:pPr>
      <w:r w:rsidRPr="00FE04AA">
        <w:t>Jahrgangsstufe 7</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3538"/>
        <w:gridCol w:w="3538"/>
        <w:gridCol w:w="3536"/>
      </w:tblGrid>
      <w:tr w:rsidR="00A624D6" w:rsidRPr="00FE04AA" w:rsidTr="00237EB7">
        <w:trPr>
          <w:cantSplit/>
          <w:trHeight w:val="548"/>
          <w:tblHeader/>
        </w:trPr>
        <w:tc>
          <w:tcPr>
            <w:tcW w:w="840"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Kontext</w:t>
            </w:r>
          </w:p>
          <w:p w:rsidR="00A624D6" w:rsidRPr="00FE04AA" w:rsidRDefault="00A624D6" w:rsidP="00615C00">
            <w:pPr>
              <w:pStyle w:val="bersichtsraster-berschrift5"/>
            </w:pPr>
            <w:r w:rsidRPr="00FE04AA">
              <w:t>Thema</w:t>
            </w:r>
          </w:p>
          <w:p w:rsidR="00A624D6" w:rsidRPr="00FE04AA" w:rsidRDefault="00A624D6" w:rsidP="00615C00">
            <w:pPr>
              <w:pStyle w:val="bersichtsraster-berschrift5"/>
            </w:pPr>
            <w:r w:rsidRPr="00FE04AA">
              <w:t>Zeitbedarf</w:t>
            </w:r>
          </w:p>
        </w:tc>
        <w:tc>
          <w:tcPr>
            <w:tcW w:w="1387"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 xml:space="preserve">Inhaltliche Kompetenzen </w:t>
            </w:r>
            <w:r w:rsidRPr="00FE04AA">
              <w:br/>
              <w:t>(Schwerpunkte)</w:t>
            </w:r>
          </w:p>
          <w:p w:rsidR="00A624D6" w:rsidRPr="00FE04AA" w:rsidRDefault="00A624D6" w:rsidP="00237EB7">
            <w:pPr>
              <w:pStyle w:val="bersichtsraster"/>
              <w:rPr>
                <w:szCs w:val="20"/>
              </w:rPr>
            </w:pPr>
            <w:r w:rsidRPr="00FE04AA">
              <w:rPr>
                <w:szCs w:val="20"/>
              </w:rPr>
              <w:t xml:space="preserve">Die Schülerinnen und </w:t>
            </w:r>
            <w:r w:rsidR="00C841ED">
              <w:rPr>
                <w:szCs w:val="20"/>
              </w:rPr>
              <w:t>Schüler …</w:t>
            </w:r>
          </w:p>
        </w:tc>
        <w:tc>
          <w:tcPr>
            <w:tcW w:w="1387"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Prozessbezogene Kompetenzen</w:t>
            </w:r>
            <w:r w:rsidRPr="00FE04AA">
              <w:br/>
              <w:t>(Schwerpunkte)</w:t>
            </w:r>
          </w:p>
          <w:p w:rsidR="00A624D6" w:rsidRPr="00FE04AA" w:rsidRDefault="00A624D6" w:rsidP="00237EB7">
            <w:pPr>
              <w:pStyle w:val="bersichtsraster"/>
            </w:pPr>
            <w:r w:rsidRPr="00FE04AA">
              <w:t xml:space="preserve">Die Schülerinnen und </w:t>
            </w:r>
            <w:r w:rsidR="00C841ED">
              <w:t>Schüler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615C00">
            <w:pPr>
              <w:pStyle w:val="bersichtsraster-berschrift5"/>
            </w:pPr>
            <w:r w:rsidRPr="00FE04AA">
              <w:t>Hinweise (Auswahl)</w:t>
            </w:r>
          </w:p>
        </w:tc>
      </w:tr>
      <w:tr w:rsidR="00A624D6" w:rsidRPr="00FE04AA" w:rsidTr="00237EB7">
        <w:trPr>
          <w:cantSplit/>
          <w:trHeight w:val="1090"/>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7.1</w:t>
            </w:r>
          </w:p>
          <w:p w:rsidR="00A624D6" w:rsidRPr="00FE04AA" w:rsidRDefault="00A624D6" w:rsidP="00237EB7">
            <w:pPr>
              <w:pStyle w:val="bersichtsraster"/>
            </w:pPr>
            <w:r w:rsidRPr="00FE04AA">
              <w:t>Guthaben und Schulden</w:t>
            </w:r>
          </w:p>
          <w:p w:rsidR="00A624D6" w:rsidRPr="00FE04AA" w:rsidRDefault="00A624D6" w:rsidP="00237EB7">
            <w:pPr>
              <w:pStyle w:val="bersichtsraster"/>
              <w:rPr>
                <w:color w:val="FF0000"/>
              </w:rPr>
            </w:pPr>
            <w:r w:rsidRPr="00FE04AA">
              <w:t>Mit rationalen Zahlen rechnen</w:t>
            </w:r>
          </w:p>
          <w:p w:rsidR="00A624D6" w:rsidRPr="00FE04AA" w:rsidRDefault="00A624D6" w:rsidP="00237EB7">
            <w:pPr>
              <w:pStyle w:val="bersichtsraster"/>
              <w:rPr>
                <w:color w:val="FF0000"/>
              </w:rPr>
            </w:pPr>
            <w:r w:rsidRPr="00FE04AA">
              <w:t xml:space="preserve">(18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führen Grundrechenarten für rati</w:t>
            </w:r>
            <w:r w:rsidRPr="00FE04AA">
              <w:t>o</w:t>
            </w:r>
            <w:r w:rsidRPr="00FE04AA">
              <w:t>nale Zahlen aus.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verbalisieren mit eigenen Worten unter Verwendung der Fachbegri</w:t>
            </w:r>
            <w:r w:rsidRPr="00FE04AA">
              <w:t>f</w:t>
            </w:r>
            <w:r w:rsidRPr="00FE04AA">
              <w:t>fe ihre Vorstellungen zu der B</w:t>
            </w:r>
            <w:r w:rsidRPr="00FE04AA">
              <w:t>e</w:t>
            </w:r>
            <w:r w:rsidRPr="00FE04AA">
              <w:t>deutung der durchgeführten R</w:t>
            </w:r>
            <w:r w:rsidRPr="00FE04AA">
              <w:t>e</w:t>
            </w:r>
            <w:r w:rsidRPr="00FE04AA">
              <w:t xml:space="preserve">chenoperationen im Kontext.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Addition und Multiplikation ganzer Za</w:t>
            </w:r>
            <w:r w:rsidR="00C841ED">
              <w:t>hlen bereits eingeführt (</w:t>
            </w:r>
            <w:r w:rsidR="00EC743C">
              <w:t>← </w:t>
            </w:r>
            <w:r w:rsidR="00C841ED">
              <w:t>5.6)</w:t>
            </w:r>
          </w:p>
        </w:tc>
      </w:tr>
      <w:tr w:rsidR="00A624D6" w:rsidRPr="00FE04AA" w:rsidTr="00237EB7">
        <w:trPr>
          <w:cantSplit/>
          <w:trHeight w:val="1100"/>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7.2</w:t>
            </w:r>
          </w:p>
          <w:p w:rsidR="00A624D6" w:rsidRPr="00FE04AA" w:rsidRDefault="00A624D6" w:rsidP="00237EB7">
            <w:pPr>
              <w:pStyle w:val="bersichtsraster"/>
            </w:pPr>
            <w:r w:rsidRPr="00FE04AA">
              <w:t>Winkel in Figuren erschließen</w:t>
            </w:r>
          </w:p>
          <w:p w:rsidR="00A624D6" w:rsidRPr="00FE04AA" w:rsidRDefault="00A624D6" w:rsidP="00237EB7">
            <w:pPr>
              <w:pStyle w:val="bersichtsraster"/>
            </w:pPr>
            <w:r w:rsidRPr="00FE04AA">
              <w:t>Winkelsätze entd</w:t>
            </w:r>
            <w:r w:rsidRPr="00FE04AA">
              <w:t>e</w:t>
            </w:r>
            <w:r w:rsidRPr="00FE04AA">
              <w:t>cken und anwenden</w:t>
            </w:r>
          </w:p>
          <w:p w:rsidR="00A624D6" w:rsidRPr="00FE04AA" w:rsidRDefault="00A624D6" w:rsidP="00237EB7">
            <w:pPr>
              <w:pStyle w:val="bersichtsraster"/>
            </w:pPr>
            <w:r w:rsidRPr="00FE04AA">
              <w:t xml:space="preserve">(12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erfassen und begründen Eige</w:t>
            </w:r>
            <w:r w:rsidRPr="00FE04AA">
              <w:t>n</w:t>
            </w:r>
            <w:r w:rsidRPr="00FE04AA">
              <w:t xml:space="preserve">schaften von ebenen Figuren (Winkelgrößen, Streckenlängen) </w:t>
            </w:r>
            <w:r w:rsidR="00C841ED">
              <w:t>mithilfe</w:t>
            </w:r>
            <w:r w:rsidRPr="00FE04AA">
              <w:t xml:space="preserve"> von Symmetrien und einf</w:t>
            </w:r>
            <w:r w:rsidRPr="00FE04AA">
              <w:t>a</w:t>
            </w:r>
            <w:r w:rsidRPr="00FE04AA">
              <w:t>chen Winkelsätzen.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eine Dynamische Geome</w:t>
            </w:r>
            <w:r w:rsidRPr="00FE04AA">
              <w:t>t</w:t>
            </w:r>
            <w:r w:rsidRPr="00FE04AA">
              <w:t>riesoftware zum Erkunden von Winkelsätzen und Winkelsu</w:t>
            </w:r>
            <w:r w:rsidRPr="00FE04AA">
              <w:t>m</w:t>
            </w:r>
            <w:r w:rsidRPr="00FE04AA">
              <w:t>mensätzen.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 xml:space="preserve">Verringerung des händischen </w:t>
            </w:r>
            <w:r w:rsidR="00C841ED">
              <w:t>Zeichnens durch Einsatz der DGS</w:t>
            </w:r>
          </w:p>
        </w:tc>
      </w:tr>
      <w:tr w:rsidR="00A624D6" w:rsidRPr="00FE04AA" w:rsidTr="00237EB7">
        <w:trPr>
          <w:cantSplit/>
          <w:trHeight w:val="2102"/>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7.3</w:t>
            </w:r>
          </w:p>
          <w:p w:rsidR="00A624D6" w:rsidRPr="00FE04AA" w:rsidRDefault="00A624D6" w:rsidP="00237EB7">
            <w:pPr>
              <w:pStyle w:val="bersichtsraster"/>
            </w:pPr>
            <w:r w:rsidRPr="00FE04AA">
              <w:t>Kosten mit dem T</w:t>
            </w:r>
            <w:r w:rsidRPr="00FE04AA">
              <w:t>a</w:t>
            </w:r>
            <w:r w:rsidRPr="00FE04AA">
              <w:t>bellenkalkulation</w:t>
            </w:r>
            <w:r w:rsidRPr="00FE04AA">
              <w:t>s</w:t>
            </w:r>
            <w:r w:rsidRPr="00FE04AA">
              <w:t>programm berechnen</w:t>
            </w:r>
          </w:p>
          <w:p w:rsidR="00A624D6" w:rsidRPr="00FE04AA" w:rsidRDefault="00A624D6" w:rsidP="00237EB7">
            <w:pPr>
              <w:pStyle w:val="bersichtsraster"/>
            </w:pPr>
            <w:r w:rsidRPr="00FE04AA">
              <w:t>Terme mit Variablen aufstellen und b</w:t>
            </w:r>
            <w:r w:rsidRPr="00FE04AA">
              <w:t>e</w:t>
            </w:r>
            <w:r w:rsidRPr="00FE04AA">
              <w:t>rechnen</w:t>
            </w:r>
          </w:p>
          <w:p w:rsidR="00A624D6" w:rsidRPr="00FE04AA" w:rsidRDefault="00A624D6" w:rsidP="00237EB7">
            <w:pPr>
              <w:pStyle w:val="bersichtsraster"/>
            </w:pPr>
            <w:r w:rsidRPr="00FE04AA">
              <w:t xml:space="preserve">(8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stellen Terme mit Variablen zu Realsituationen auf.</w:t>
            </w:r>
          </w:p>
          <w:p w:rsidR="00A624D6" w:rsidRPr="00FE04AA" w:rsidRDefault="00A624D6" w:rsidP="00A624D6">
            <w:pPr>
              <w:pStyle w:val="bersichtsraster-Aufzhlung"/>
              <w:ind w:left="176" w:hanging="176"/>
            </w:pPr>
            <w:r w:rsidRPr="00FE04AA">
              <w:t>verwenden Terme nicht nur als Rechenaufforderung, sondern schwerpunktmäßig als Beschre</w:t>
            </w:r>
            <w:r w:rsidRPr="00FE04AA">
              <w:t>i</w:t>
            </w:r>
            <w:r w:rsidRPr="00FE04AA">
              <w:t>bungsmittel für mathematische Z</w:t>
            </w:r>
            <w:r w:rsidRPr="00FE04AA">
              <w:t>u</w:t>
            </w:r>
            <w:r w:rsidRPr="00FE04AA">
              <w:t>sammenhänge zwischen Größen.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beschreiben Realsituationen </w:t>
            </w:r>
            <w:r w:rsidR="00C841ED">
              <w:t>mithi</w:t>
            </w:r>
            <w:r w:rsidR="00C841ED">
              <w:t>l</w:t>
            </w:r>
            <w:r w:rsidR="00C841ED">
              <w:t>fe</w:t>
            </w:r>
            <w:r w:rsidRPr="00FE04AA">
              <w:t xml:space="preserve"> von Termen mit Variablen (u</w:t>
            </w:r>
            <w:r w:rsidRPr="00FE04AA">
              <w:t>n</w:t>
            </w:r>
            <w:r w:rsidRPr="00FE04AA">
              <w:t>bestimmte veränderliche Zahlen).</w:t>
            </w:r>
          </w:p>
          <w:p w:rsidR="00A624D6" w:rsidRPr="00FE04AA" w:rsidRDefault="00A624D6" w:rsidP="00A624D6">
            <w:pPr>
              <w:pStyle w:val="bersichtsraster-Aufzhlung"/>
              <w:ind w:left="176" w:hanging="176"/>
            </w:pPr>
            <w:r w:rsidRPr="00FE04AA">
              <w:t xml:space="preserve">stellen Terme </w:t>
            </w:r>
            <w:r w:rsidR="00C841ED">
              <w:t>mithilfe</w:t>
            </w:r>
            <w:r w:rsidRPr="00FE04AA">
              <w:t xml:space="preserve"> eines Tabe</w:t>
            </w:r>
            <w:r w:rsidRPr="00FE04AA">
              <w:t>l</w:t>
            </w:r>
            <w:r w:rsidR="00C841ED">
              <w:t>lenkalkulationsprogramm</w:t>
            </w:r>
            <w:r w:rsidRPr="00FE04AA">
              <w:t>s auf und nutzen relative Bezüge.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C841ED" w:rsidP="00A624D6">
            <w:pPr>
              <w:pStyle w:val="bersichtsraster-Aufzhlung"/>
              <w:ind w:left="176" w:hanging="176"/>
            </w:pPr>
            <w:r>
              <w:t>aufbauend auf Zahlentermen (</w:t>
            </w:r>
            <w:r w:rsidR="00EC743C">
              <w:t>← </w:t>
            </w:r>
            <w:r w:rsidR="00A624D6" w:rsidRPr="00FE04AA">
              <w:t>5.2, 5.6, 6.2, 6.4) und algebra</w:t>
            </w:r>
            <w:r w:rsidR="00A624D6" w:rsidRPr="00FE04AA">
              <w:t>i</w:t>
            </w:r>
            <w:r w:rsidR="00A624D6" w:rsidRPr="00FE04AA">
              <w:t>schen Termen</w:t>
            </w:r>
            <w:r w:rsidR="0062657C">
              <w:t xml:space="preserve"> </w:t>
            </w:r>
            <w:r w:rsidR="00A624D6" w:rsidRPr="00FE04AA">
              <w:t>(</w:t>
            </w:r>
            <w:r w:rsidR="00EC743C">
              <w:t>← </w:t>
            </w:r>
            <w:r w:rsidR="00A624D6" w:rsidRPr="00FE04AA">
              <w:t xml:space="preserve">6.6) </w:t>
            </w:r>
          </w:p>
          <w:p w:rsidR="00A624D6" w:rsidRPr="00FE04AA" w:rsidRDefault="00A624D6" w:rsidP="00A624D6">
            <w:pPr>
              <w:pStyle w:val="bersichtsraster-Aufzhlung"/>
              <w:ind w:left="176" w:hanging="176"/>
            </w:pPr>
            <w:r w:rsidRPr="00FE04AA">
              <w:t>Vorbereitung zum Umformen von Termen und zum Lösen einfacher Gleichungen (</w:t>
            </w:r>
            <w:r w:rsidR="00EC743C">
              <w:t>→ </w:t>
            </w:r>
            <w:r w:rsidRPr="00FE04AA">
              <w:t xml:space="preserve">7.8 und 7.9) </w:t>
            </w:r>
          </w:p>
          <w:p w:rsidR="00A624D6" w:rsidRPr="00FE04AA" w:rsidRDefault="00A624D6" w:rsidP="00A624D6">
            <w:pPr>
              <w:pStyle w:val="bersichtsraster-Aufzhlung"/>
              <w:ind w:left="176" w:hanging="176"/>
            </w:pPr>
            <w:r w:rsidRPr="00FE04AA">
              <w:t>Fach Informatik: Absprachen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rPr>
                <w:rFonts w:cs="Arial"/>
                <w:szCs w:val="20"/>
              </w:rPr>
            </w:pPr>
            <w:r w:rsidRPr="00FE04AA">
              <w:rPr>
                <w:rFonts w:cs="Arial"/>
                <w:szCs w:val="20"/>
              </w:rPr>
              <w:t>7.4</w:t>
            </w:r>
          </w:p>
          <w:p w:rsidR="00A624D6" w:rsidRPr="00FE04AA" w:rsidRDefault="00A624D6" w:rsidP="00237EB7">
            <w:pPr>
              <w:pStyle w:val="bersichtsraster"/>
            </w:pPr>
            <w:r w:rsidRPr="00FE04AA">
              <w:t>In die Zukunft scha</w:t>
            </w:r>
            <w:r w:rsidRPr="00FE04AA">
              <w:t>u</w:t>
            </w:r>
            <w:r w:rsidRPr="00FE04AA">
              <w:t>en, mit gegebenen Werten Voraussagen treffen</w:t>
            </w:r>
          </w:p>
          <w:p w:rsidR="00A624D6" w:rsidRPr="00FE04AA" w:rsidRDefault="00A624D6" w:rsidP="0062657C">
            <w:pPr>
              <w:pStyle w:val="bersichtsraster"/>
              <w:rPr>
                <w:rFonts w:cs="Arial"/>
              </w:rPr>
            </w:pPr>
            <w:r w:rsidRPr="00FE04AA">
              <w:rPr>
                <w:rFonts w:cs="Arial"/>
              </w:rPr>
              <w:t xml:space="preserve">Rechnen in </w:t>
            </w:r>
            <w:r w:rsidRPr="0062657C">
              <w:t>proport</w:t>
            </w:r>
            <w:r w:rsidRPr="0062657C">
              <w:t>i</w:t>
            </w:r>
            <w:r w:rsidRPr="0062657C">
              <w:t>onalen</w:t>
            </w:r>
            <w:r w:rsidRPr="00FE04AA">
              <w:rPr>
                <w:rFonts w:cs="Arial"/>
              </w:rPr>
              <w:t xml:space="preserve"> und antipr</w:t>
            </w:r>
            <w:r w:rsidRPr="00FE04AA">
              <w:rPr>
                <w:rFonts w:cs="Arial"/>
              </w:rPr>
              <w:t>o</w:t>
            </w:r>
            <w:r w:rsidRPr="00FE04AA">
              <w:rPr>
                <w:rFonts w:cs="Arial"/>
              </w:rPr>
              <w:t>portionalen Zusa</w:t>
            </w:r>
            <w:r w:rsidRPr="00FE04AA">
              <w:rPr>
                <w:rFonts w:cs="Arial"/>
              </w:rPr>
              <w:t>m</w:t>
            </w:r>
            <w:r w:rsidRPr="00FE04AA">
              <w:rPr>
                <w:rFonts w:cs="Arial"/>
              </w:rPr>
              <w:t>menhängen</w:t>
            </w:r>
          </w:p>
          <w:p w:rsidR="00A624D6" w:rsidRPr="00FE04AA" w:rsidRDefault="00A624D6" w:rsidP="00237EB7">
            <w:pPr>
              <w:pStyle w:val="bersichtsraster"/>
              <w:rPr>
                <w:rFonts w:cs="Arial"/>
                <w:szCs w:val="20"/>
              </w:rPr>
            </w:pPr>
            <w:r w:rsidRPr="00FE04AA">
              <w:rPr>
                <w:rFonts w:cs="Arial"/>
                <w:szCs w:val="20"/>
              </w:rPr>
              <w:t xml:space="preserve">(20 </w:t>
            </w:r>
            <w:r w:rsidR="00C841ED">
              <w:rPr>
                <w:rFonts w:cs="Arial"/>
                <w:szCs w:val="20"/>
              </w:rPr>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erkunden Zuordnungen, stellen diese auf verschiedene Arten dar und wechseln zwischen den Da</w:t>
            </w:r>
            <w:r w:rsidRPr="00FE04AA">
              <w:t>r</w:t>
            </w:r>
            <w:r w:rsidRPr="00FE04AA">
              <w:t>stellungen</w:t>
            </w:r>
            <w:r w:rsidR="00B4136A">
              <w:t xml:space="preserve"> (Tabelle, Graph, Term)</w:t>
            </w:r>
            <w:r w:rsidRPr="00FE04AA">
              <w:t>.</w:t>
            </w:r>
          </w:p>
          <w:p w:rsidR="00A624D6" w:rsidRPr="00FE04AA" w:rsidRDefault="00A624D6" w:rsidP="00A624D6">
            <w:pPr>
              <w:pStyle w:val="bersichtsraster-Aufzhlung"/>
              <w:ind w:left="176" w:hanging="176"/>
            </w:pPr>
            <w:r w:rsidRPr="00FE04AA">
              <w:t>identifizieren proportionale und antiproportionale Zusammenhä</w:t>
            </w:r>
            <w:r w:rsidRPr="00FE04AA">
              <w:t>n</w:t>
            </w:r>
            <w:r w:rsidRPr="00FE04AA">
              <w:t>ge.</w:t>
            </w:r>
          </w:p>
          <w:p w:rsidR="00A624D6" w:rsidRPr="00FE04AA" w:rsidRDefault="00A624D6" w:rsidP="00A624D6">
            <w:pPr>
              <w:pStyle w:val="bersichtsraster-Aufzhlung"/>
              <w:ind w:left="176" w:hanging="176"/>
            </w:pPr>
            <w:r w:rsidRPr="00FE04AA">
              <w:t xml:space="preserve">bestimmen Werte </w:t>
            </w:r>
            <w:r w:rsidR="00C841ED">
              <w:t>mithilfe</w:t>
            </w:r>
            <w:r w:rsidRPr="00FE04AA">
              <w:t xml:space="preserve"> der Dre</w:t>
            </w:r>
            <w:r w:rsidRPr="00FE04AA">
              <w:t>i</w:t>
            </w:r>
            <w:r w:rsidRPr="00FE04AA">
              <w:t>satzrechnung.</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erarbeiten den Zuordnungsbegriff experimentell und stellen ihre E</w:t>
            </w:r>
            <w:r w:rsidRPr="00FE04AA">
              <w:t>r</w:t>
            </w:r>
            <w:r w:rsidRPr="00FE04AA">
              <w:t xml:space="preserve">gebnisse in kurzen vorbereiteten Vorträgen dar. </w:t>
            </w:r>
          </w:p>
          <w:p w:rsidR="00A624D6" w:rsidRPr="00FE04AA" w:rsidRDefault="00A624D6" w:rsidP="00A624D6">
            <w:pPr>
              <w:pStyle w:val="bersichtsraster-Aufzhlung"/>
              <w:ind w:left="176" w:hanging="176"/>
            </w:pPr>
            <w:r w:rsidRPr="00FE04AA">
              <w:t>bewerten die verschiedenen Da</w:t>
            </w:r>
            <w:r w:rsidRPr="00FE04AA">
              <w:t>r</w:t>
            </w:r>
            <w:r w:rsidRPr="00FE04AA">
              <w:t>stellungsarten und stellen Bezi</w:t>
            </w:r>
            <w:r w:rsidRPr="00FE04AA">
              <w:t>e</w:t>
            </w:r>
            <w:r w:rsidRPr="00FE04AA">
              <w:t>hungen zwischen ihnen her.</w:t>
            </w:r>
          </w:p>
          <w:p w:rsidR="00A624D6" w:rsidRPr="00FE04AA" w:rsidRDefault="00A624D6" w:rsidP="00A624D6">
            <w:pPr>
              <w:pStyle w:val="bersichtsraster-Aufzhlung"/>
              <w:ind w:left="176" w:hanging="176"/>
            </w:pPr>
            <w:r w:rsidRPr="00FE04AA">
              <w:t xml:space="preserve">führen ihre Rechnungen auch erstmalig mit dem </w:t>
            </w:r>
            <w:r w:rsidR="00EC743C">
              <w:t>TR</w:t>
            </w:r>
            <w:r w:rsidRPr="00FE04AA">
              <w:t xml:space="preserve"> aus.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Physik: Vorbereitend für Zeit-Geschwind</w:t>
            </w:r>
            <w:r w:rsidR="00C841ED">
              <w:t>igkeits- und Zeit-Weg-Diagramme</w:t>
            </w:r>
          </w:p>
          <w:p w:rsidR="00BC2705" w:rsidRPr="00FE04AA" w:rsidRDefault="00BC2705" w:rsidP="00BA1332">
            <w:pPr>
              <w:pStyle w:val="berschrift7"/>
            </w:pPr>
            <w:r w:rsidRPr="00FE04AA">
              <w:t>zur Entlastung</w:t>
            </w:r>
          </w:p>
          <w:p w:rsidR="00BC2705" w:rsidRPr="00FE04AA" w:rsidRDefault="00BC2705" w:rsidP="00BC2705">
            <w:pPr>
              <w:pStyle w:val="bersichtsraster-Aufzhlung"/>
              <w:ind w:left="176" w:hanging="176"/>
            </w:pPr>
            <w:r w:rsidRPr="00FE04AA">
              <w:t>Lineare Zuordnungen ergeben sich aus den proportionalen und sind in dem Vorhaben eingebettet.</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7.5</w:t>
            </w:r>
          </w:p>
          <w:p w:rsidR="00A624D6" w:rsidRPr="00FE04AA" w:rsidRDefault="00A624D6" w:rsidP="00237EB7">
            <w:pPr>
              <w:pStyle w:val="bersichtsraster"/>
            </w:pPr>
            <w:r w:rsidRPr="00FE04AA">
              <w:t>Rund ums Geld: Günstig einkaufen und Geld anlegen</w:t>
            </w:r>
          </w:p>
          <w:p w:rsidR="00A624D6" w:rsidRPr="00FE04AA" w:rsidRDefault="00A624D6" w:rsidP="00237EB7">
            <w:pPr>
              <w:pStyle w:val="bersichtsraster"/>
            </w:pPr>
            <w:r w:rsidRPr="00FE04AA">
              <w:t>Prozente und Zinsen berechnen</w:t>
            </w:r>
          </w:p>
          <w:p w:rsidR="00A624D6" w:rsidRPr="00FE04AA" w:rsidRDefault="00A624D6" w:rsidP="00237EB7">
            <w:pPr>
              <w:pStyle w:val="bersichtsraster"/>
            </w:pPr>
            <w:r w:rsidRPr="00FE04AA">
              <w:t xml:space="preserve">(12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berechnen Prozentwert, Prozen</w:t>
            </w:r>
            <w:r w:rsidRPr="00FE04AA">
              <w:t>t</w:t>
            </w:r>
            <w:r w:rsidRPr="00FE04AA">
              <w:t>satz und Grundwert in Realsituat</w:t>
            </w:r>
            <w:r w:rsidRPr="00FE04AA">
              <w:t>i</w:t>
            </w:r>
            <w:r w:rsidRPr="00FE04AA">
              <w:t>onen (auch Zinsrechnung).</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ziehen Informationen aus math</w:t>
            </w:r>
            <w:r w:rsidRPr="00FE04AA">
              <w:t>e</w:t>
            </w:r>
            <w:r w:rsidRPr="00FE04AA">
              <w:t>matikhaltigen Darstellungen und einfachen authentischen Texten.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C841ED" w:rsidP="00A624D6">
            <w:pPr>
              <w:pStyle w:val="bersichtsraster-Aufzhlung"/>
              <w:ind w:left="176" w:hanging="176"/>
            </w:pPr>
            <w:r>
              <w:t>f</w:t>
            </w:r>
            <w:r w:rsidR="00A624D6" w:rsidRPr="00FE04AA">
              <w:t xml:space="preserve">achübergreifend: Recherchen im Internet </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Kreisdiagramme mit Tabellenkalk</w:t>
            </w:r>
            <w:r w:rsidRPr="00FE04AA">
              <w:t>u</w:t>
            </w:r>
            <w:r w:rsidR="00C841ED">
              <w:t>lation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7.6</w:t>
            </w:r>
          </w:p>
          <w:p w:rsidR="00A624D6" w:rsidRPr="00FE04AA" w:rsidRDefault="00A624D6" w:rsidP="00237EB7">
            <w:pPr>
              <w:pStyle w:val="bersichtsraster"/>
            </w:pPr>
            <w:r w:rsidRPr="00FE04AA">
              <w:t>Landschaften ve</w:t>
            </w:r>
            <w:r w:rsidRPr="00FE04AA">
              <w:t>r</w:t>
            </w:r>
            <w:r w:rsidRPr="00FE04AA">
              <w:t>messen</w:t>
            </w:r>
          </w:p>
          <w:p w:rsidR="00A624D6" w:rsidRPr="00FE04AA" w:rsidRDefault="00A624D6" w:rsidP="00237EB7">
            <w:pPr>
              <w:pStyle w:val="bersichtsraster"/>
            </w:pPr>
            <w:r w:rsidRPr="00FE04AA">
              <w:t>Kongruente Dreiecke konstruieren</w:t>
            </w:r>
          </w:p>
          <w:p w:rsidR="00A624D6" w:rsidRPr="00FE04AA" w:rsidRDefault="00A624D6" w:rsidP="00237EB7">
            <w:pPr>
              <w:pStyle w:val="bersichtsraster"/>
            </w:pPr>
            <w:r w:rsidRPr="00FE04AA">
              <w:t xml:space="preserve">(16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zeichnen</w:t>
            </w:r>
            <w:r w:rsidR="0062657C">
              <w:t xml:space="preserve"> </w:t>
            </w:r>
            <w:r w:rsidRPr="00FE04AA">
              <w:t xml:space="preserve">Dreiecke aus gegebenen Winkel- und Seitenmaßen </w:t>
            </w:r>
            <w:r w:rsidR="00C841ED">
              <w:t>mithilfe</w:t>
            </w:r>
            <w:r w:rsidRPr="00FE04AA">
              <w:t xml:space="preserve"> der Kongruenzsätze.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erläutern die Arbeitsschritte ihrer Konstruktionen mit geeigneten Fachbegriffen (Konstruktionsb</w:t>
            </w:r>
            <w:r w:rsidRPr="00FE04AA">
              <w:t>e</w:t>
            </w:r>
            <w:r w:rsidRPr="00FE04AA">
              <w:t>schreibung).</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b</w:t>
            </w:r>
            <w:r w:rsidR="00A624D6" w:rsidRPr="00FE04AA">
              <w:t>esondere Linien im Dreieck nicht thematisiert, insbesondere nicht Schnittpunkte dieser</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7.7</w:t>
            </w:r>
          </w:p>
          <w:p w:rsidR="00A624D6" w:rsidRPr="00FE04AA" w:rsidRDefault="00A624D6" w:rsidP="00237EB7">
            <w:pPr>
              <w:pStyle w:val="bersichtsraster"/>
            </w:pPr>
            <w:r w:rsidRPr="00FE04AA">
              <w:t>Wie arbeitet ein Marktforschungsinst</w:t>
            </w:r>
            <w:r w:rsidRPr="00FE04AA">
              <w:t>i</w:t>
            </w:r>
            <w:r w:rsidRPr="00FE04AA">
              <w:t>tut?</w:t>
            </w:r>
          </w:p>
          <w:p w:rsidR="00A624D6" w:rsidRPr="00FE04AA" w:rsidRDefault="00A624D6" w:rsidP="00237EB7">
            <w:pPr>
              <w:pStyle w:val="bersichtsraster"/>
            </w:pPr>
            <w:r w:rsidRPr="00FE04AA">
              <w:t>Erhebung und Au</w:t>
            </w:r>
            <w:r w:rsidRPr="00FE04AA">
              <w:t>s</w:t>
            </w:r>
            <w:r w:rsidRPr="00FE04AA">
              <w:t>wertung großer D</w:t>
            </w:r>
            <w:r w:rsidRPr="00FE04AA">
              <w:t>a</w:t>
            </w:r>
            <w:r w:rsidRPr="00FE04AA">
              <w:t>tenmengen</w:t>
            </w:r>
          </w:p>
          <w:p w:rsidR="00A624D6" w:rsidRPr="00FE04AA" w:rsidRDefault="00A624D6" w:rsidP="00237EB7">
            <w:pPr>
              <w:pStyle w:val="bersichtsraster"/>
            </w:pPr>
            <w:r w:rsidRPr="00FE04AA">
              <w:t xml:space="preserve">(16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planen Datenerhebungen und fü</w:t>
            </w:r>
            <w:r w:rsidRPr="00FE04AA">
              <w:t>h</w:t>
            </w:r>
            <w:r w:rsidRPr="00FE04AA">
              <w:t>ren sie durch.</w:t>
            </w:r>
          </w:p>
          <w:p w:rsidR="00A624D6" w:rsidRPr="00FE04AA" w:rsidRDefault="00A624D6" w:rsidP="00A624D6">
            <w:pPr>
              <w:pStyle w:val="bersichtsraster-Aufzhlung"/>
              <w:ind w:left="176" w:hanging="176"/>
            </w:pPr>
            <w:r w:rsidRPr="00FE04AA">
              <w:t>nutzen und interpretieren Median, Spannweite und Quartile zur Da</w:t>
            </w:r>
            <w:r w:rsidRPr="00FE04AA">
              <w:t>r</w:t>
            </w:r>
            <w:r w:rsidRPr="00FE04AA">
              <w:t>stellung von Häufigkeitsverteilu</w:t>
            </w:r>
            <w:r w:rsidRPr="00FE04AA">
              <w:t>n</w:t>
            </w:r>
            <w:r w:rsidRPr="00FE04AA">
              <w:t>gen als Boxplots.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tragen Daten in elektronischer Form zusammen, stellen sie </w:t>
            </w:r>
            <w:r w:rsidR="00C841ED">
              <w:t>mithi</w:t>
            </w:r>
            <w:r w:rsidR="00C841ED">
              <w:t>l</w:t>
            </w:r>
            <w:r w:rsidR="00C841ED">
              <w:t>fe</w:t>
            </w:r>
            <w:r w:rsidRPr="00FE04AA">
              <w:t xml:space="preserve"> einer Tabellenkalkulation dar und werten sie aus.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C841ED">
            <w:pPr>
              <w:pStyle w:val="bersichtsraster-Aufzhlung"/>
              <w:ind w:left="176" w:hanging="176"/>
            </w:pPr>
            <w:r w:rsidRPr="00FE04AA">
              <w:t xml:space="preserve">Fach Politik/Geschichte/Erdkunde: Befragung zu einem aktuellen </w:t>
            </w:r>
            <w:r w:rsidR="00C841ED">
              <w:t>j</w:t>
            </w:r>
            <w:r w:rsidRPr="00FE04AA">
              <w:t>u</w:t>
            </w:r>
            <w:r w:rsidRPr="00FE04AA">
              <w:t xml:space="preserve">gend-, </w:t>
            </w:r>
            <w:r w:rsidR="00C841ED">
              <w:t>s</w:t>
            </w:r>
            <w:r w:rsidRPr="00FE04AA">
              <w:t xml:space="preserve">chul- oder </w:t>
            </w:r>
            <w:r w:rsidR="00C841ED">
              <w:t>k</w:t>
            </w:r>
            <w:r w:rsidRPr="00FE04AA">
              <w:t>ommunalpolit</w:t>
            </w:r>
            <w:r w:rsidRPr="00FE04AA">
              <w:t>i</w:t>
            </w:r>
            <w:r w:rsidRPr="00FE04AA">
              <w:t>schen Thema</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7.8</w:t>
            </w:r>
          </w:p>
          <w:p w:rsidR="00A624D6" w:rsidRPr="00FE04AA" w:rsidRDefault="00A624D6" w:rsidP="00237EB7">
            <w:pPr>
              <w:pStyle w:val="bersichtsraster"/>
            </w:pPr>
            <w:r w:rsidRPr="00FE04AA">
              <w:t>Berechnungen an Figuren auf unte</w:t>
            </w:r>
            <w:r w:rsidRPr="00FE04AA">
              <w:t>r</w:t>
            </w:r>
            <w:r w:rsidRPr="00FE04AA">
              <w:t>schiedliche Weise durchführen</w:t>
            </w:r>
          </w:p>
          <w:p w:rsidR="00A624D6" w:rsidRPr="00FE04AA" w:rsidRDefault="00A624D6" w:rsidP="00237EB7">
            <w:pPr>
              <w:pStyle w:val="bersichtsraster"/>
            </w:pPr>
            <w:r w:rsidRPr="00FE04AA">
              <w:t>Terme umformen</w:t>
            </w:r>
          </w:p>
          <w:p w:rsidR="00A624D6" w:rsidRPr="00FE04AA" w:rsidRDefault="00A624D6" w:rsidP="00237EB7">
            <w:pPr>
              <w:pStyle w:val="bersichtsraster"/>
            </w:pPr>
            <w:r w:rsidRPr="00FE04AA">
              <w:t xml:space="preserve">(12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fassen Terme zusammen, multipl</w:t>
            </w:r>
            <w:r w:rsidRPr="00FE04AA">
              <w:t>i</w:t>
            </w:r>
            <w:r w:rsidRPr="00FE04AA">
              <w:t>zieren sie aus und faktorisieren sie mit einem einfachen Faktor.</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untersuchen beschreibungsgleiche Terme zur Beschreibung geometr</w:t>
            </w:r>
            <w:r w:rsidRPr="00FE04AA">
              <w:t>i</w:t>
            </w:r>
            <w:r w:rsidRPr="00FE04AA">
              <w:t>scher Figuren oder Realsituationen</w:t>
            </w:r>
            <w:r w:rsidR="0062657C">
              <w:t xml:space="preserve"> </w:t>
            </w:r>
            <w:r w:rsidRPr="00FE04AA">
              <w:t>und stellen Vermutungen zu Te</w:t>
            </w:r>
            <w:r w:rsidR="00ED4D3D" w:rsidRPr="00FE04AA">
              <w:t>r</w:t>
            </w:r>
            <w:r w:rsidRPr="00FE04AA">
              <w:t>m</w:t>
            </w:r>
            <w:r w:rsidR="00BC0D77">
              <w:softHyphen/>
            </w:r>
            <w:r w:rsidRPr="00FE04AA">
              <w:t>umformungsregeln auf.</w:t>
            </w:r>
          </w:p>
          <w:p w:rsidR="00A624D6" w:rsidRPr="00FE04AA" w:rsidRDefault="00A624D6" w:rsidP="00A624D6">
            <w:pPr>
              <w:pStyle w:val="bersichtsraster-Aufzhlung"/>
              <w:ind w:left="176" w:hanging="176"/>
            </w:pPr>
            <w:r w:rsidRPr="00FE04AA">
              <w:t>vergleichen und bewerten L</w:t>
            </w:r>
            <w:r w:rsidRPr="00FE04AA">
              <w:t>ö</w:t>
            </w:r>
            <w:r w:rsidRPr="00FE04AA">
              <w:t>sungswege und Argumentationen.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BC2705">
            <w:pPr>
              <w:pStyle w:val="bersichtsraster-Aufzhlung"/>
              <w:ind w:left="176" w:hanging="176"/>
            </w:pPr>
            <w:r w:rsidRPr="00FE04AA">
              <w:t>Beschränken auf einfache Umfo</w:t>
            </w:r>
            <w:r w:rsidRPr="00FE04AA">
              <w:t>r</w:t>
            </w:r>
            <w:r w:rsidRPr="00FE04AA">
              <w:t xml:space="preserve">mungen, </w:t>
            </w:r>
            <w:r w:rsidR="00BC2705" w:rsidRPr="00FE04AA">
              <w:t xml:space="preserve">zunächst ohne </w:t>
            </w:r>
            <w:r w:rsidRPr="00FE04AA">
              <w:t>Binome</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7.9</w:t>
            </w:r>
          </w:p>
          <w:p w:rsidR="00A624D6" w:rsidRPr="00FE04AA" w:rsidRDefault="00A624D6" w:rsidP="00237EB7">
            <w:pPr>
              <w:pStyle w:val="bersichtsraster"/>
            </w:pPr>
            <w:r w:rsidRPr="00FE04AA">
              <w:t>Knack‘ die Box</w:t>
            </w:r>
          </w:p>
          <w:p w:rsidR="00A624D6" w:rsidRPr="00FE04AA" w:rsidRDefault="00A624D6" w:rsidP="00237EB7">
            <w:pPr>
              <w:pStyle w:val="bersichtsraster"/>
            </w:pPr>
            <w:r w:rsidRPr="00FE04AA">
              <w:t>Einfache Gleichu</w:t>
            </w:r>
            <w:r w:rsidRPr="00FE04AA">
              <w:t>n</w:t>
            </w:r>
            <w:r w:rsidRPr="00FE04AA">
              <w:t>gen lösen</w:t>
            </w:r>
          </w:p>
          <w:p w:rsidR="00A624D6" w:rsidRPr="00FE04AA" w:rsidRDefault="00A624D6" w:rsidP="00237EB7">
            <w:pPr>
              <w:pStyle w:val="bersichtsraster"/>
            </w:pPr>
            <w:r w:rsidRPr="00FE04AA">
              <w:t xml:space="preserve">(8 </w:t>
            </w:r>
            <w:r w:rsidR="00C841ED">
              <w:t>U.-Std.)</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lösen Gleichungen sowohl durch Probieren als auch algebraisch und nutzen die Probe als Rechenko</w:t>
            </w:r>
            <w:r w:rsidRPr="00FE04AA">
              <w:t>n</w:t>
            </w:r>
            <w:r w:rsidRPr="00FE04AA">
              <w:t>trolle.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Algorithmen zum Lösen mathematischer Standardaufgaben und bewerten ihre Praktikabilität.</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BC2705">
            <w:pPr>
              <w:pStyle w:val="bersichtsraster-Aufzhlung"/>
              <w:ind w:left="176" w:hanging="176"/>
            </w:pPr>
            <w:r w:rsidRPr="00FE04AA">
              <w:t>Techniken der Äquivalenzumfo</w:t>
            </w:r>
            <w:r w:rsidRPr="00FE04AA">
              <w:t>r</w:t>
            </w:r>
            <w:r w:rsidRPr="00FE04AA">
              <w:t>mungen</w:t>
            </w:r>
            <w:r w:rsidR="00BC2705" w:rsidRPr="00FE04AA">
              <w:t xml:space="preserve"> zunächst </w:t>
            </w:r>
            <w:r w:rsidRPr="00FE04AA">
              <w:t xml:space="preserve">auf </w:t>
            </w:r>
            <w:r w:rsidR="00BC2705" w:rsidRPr="00FE04AA">
              <w:t xml:space="preserve">einfachem </w:t>
            </w:r>
            <w:r w:rsidR="00C841ED">
              <w:t>Niveau</w:t>
            </w:r>
          </w:p>
        </w:tc>
      </w:tr>
      <w:tr w:rsidR="00A624D6" w:rsidRPr="00FE04AA" w:rsidTr="00237EB7">
        <w:trPr>
          <w:cantSplit/>
          <w:trHeight w:val="109"/>
        </w:trPr>
        <w:tc>
          <w:tcPr>
            <w:tcW w:w="5000" w:type="pct"/>
            <w:gridSpan w:val="4"/>
            <w:tcBorders>
              <w:top w:val="single" w:sz="4" w:space="0" w:color="auto"/>
              <w:left w:val="single" w:sz="4" w:space="0" w:color="auto"/>
              <w:bottom w:val="single" w:sz="4" w:space="0" w:color="auto"/>
              <w:right w:val="single" w:sz="4" w:space="0" w:color="auto"/>
            </w:tcBorders>
          </w:tcPr>
          <w:p w:rsidR="00A624D6" w:rsidRPr="00FE04AA" w:rsidRDefault="00A624D6" w:rsidP="00C841ED">
            <w:pPr>
              <w:pStyle w:val="bersichtsraster"/>
            </w:pPr>
            <w:r w:rsidRPr="00FE04AA">
              <w:rPr>
                <w:b/>
              </w:rPr>
              <w:t>Summe der Stunden:</w:t>
            </w:r>
            <w:r w:rsidRPr="00FE04AA">
              <w:t xml:space="preserve"> 122 </w:t>
            </w:r>
            <w:r w:rsidR="00EC743C">
              <w:t>(</w:t>
            </w:r>
            <w:r w:rsidRPr="00FE04AA">
              <w:t xml:space="preserve">Schuljahr: 41 Wochen </w:t>
            </w:r>
            <w:r w:rsidR="00C841ED">
              <w:t>à</w:t>
            </w:r>
            <w:r w:rsidRPr="00FE04AA">
              <w:t xml:space="preserve"> 4 </w:t>
            </w:r>
            <w:r w:rsidR="00C841ED">
              <w:t>U.-</w:t>
            </w:r>
            <w:r w:rsidR="00C841ED" w:rsidRPr="00FE04AA">
              <w:t>Std</w:t>
            </w:r>
            <w:r w:rsidR="00C841ED">
              <w:t xml:space="preserve">. </w:t>
            </w:r>
            <w:r w:rsidRPr="00FE04AA">
              <w:t xml:space="preserve">= 164 </w:t>
            </w:r>
            <w:r w:rsidR="00C841ED">
              <w:t>U.-Std.)</w:t>
            </w:r>
          </w:p>
        </w:tc>
      </w:tr>
    </w:tbl>
    <w:p w:rsidR="00A624D6" w:rsidRPr="00FE04AA" w:rsidRDefault="00A624D6" w:rsidP="00FD026B">
      <w:pPr>
        <w:pStyle w:val="berschrift4"/>
      </w:pPr>
      <w:r w:rsidRPr="00FE04AA">
        <w:t>Jahrgangsstufe 8</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3532"/>
        <w:gridCol w:w="3535"/>
        <w:gridCol w:w="3535"/>
      </w:tblGrid>
      <w:tr w:rsidR="00A624D6" w:rsidRPr="00FE04AA" w:rsidTr="00237EB7">
        <w:trPr>
          <w:cantSplit/>
          <w:trHeight w:val="548"/>
          <w:tblHeader/>
        </w:trPr>
        <w:tc>
          <w:tcPr>
            <w:tcW w:w="840"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Kontext</w:t>
            </w:r>
          </w:p>
          <w:p w:rsidR="00A624D6" w:rsidRPr="00FE04AA" w:rsidRDefault="00A624D6" w:rsidP="00615C00">
            <w:pPr>
              <w:pStyle w:val="bersichtsraster-berschrift5"/>
            </w:pPr>
            <w:r w:rsidRPr="00FE04AA">
              <w:t>Thema</w:t>
            </w:r>
          </w:p>
          <w:p w:rsidR="00A624D6" w:rsidRPr="00FE04AA" w:rsidRDefault="00A624D6" w:rsidP="00615C00">
            <w:pPr>
              <w:pStyle w:val="bersichtsraster-berschrift5"/>
            </w:pPr>
            <w:r w:rsidRPr="00FE04AA">
              <w:t>Zeitbedarf</w:t>
            </w:r>
          </w:p>
        </w:tc>
        <w:tc>
          <w:tcPr>
            <w:tcW w:w="1386"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 xml:space="preserve">Inhaltliche Kompetenzen </w:t>
            </w:r>
            <w:r w:rsidRPr="00FE04AA">
              <w:br/>
              <w:t>(Schwerpunkte)</w:t>
            </w:r>
          </w:p>
          <w:p w:rsidR="00A624D6" w:rsidRPr="00FE04AA" w:rsidRDefault="00A624D6" w:rsidP="00237EB7">
            <w:pPr>
              <w:pStyle w:val="bersichtsraster"/>
              <w:rPr>
                <w:szCs w:val="20"/>
              </w:rPr>
            </w:pPr>
            <w:r w:rsidRPr="00FE04AA">
              <w:rPr>
                <w:szCs w:val="20"/>
              </w:rPr>
              <w:t xml:space="preserve">Die Schülerinnen und </w:t>
            </w:r>
            <w:r w:rsidR="00C841ED">
              <w:rPr>
                <w:szCs w:val="20"/>
              </w:rPr>
              <w:t>Schüler …</w:t>
            </w:r>
          </w:p>
        </w:tc>
        <w:tc>
          <w:tcPr>
            <w:tcW w:w="1387"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Prozessbezogene Kompetenzen</w:t>
            </w:r>
            <w:r w:rsidRPr="00FE04AA">
              <w:br/>
              <w:t>(Schwerpunkte)</w:t>
            </w:r>
          </w:p>
          <w:p w:rsidR="00A624D6" w:rsidRPr="00FE04AA" w:rsidRDefault="00A624D6" w:rsidP="00237EB7">
            <w:pPr>
              <w:pStyle w:val="bersichtsraster"/>
            </w:pPr>
            <w:r w:rsidRPr="00FE04AA">
              <w:t xml:space="preserve">Die Schülerinnen und </w:t>
            </w:r>
            <w:r w:rsidR="00C841ED">
              <w:t>Schüler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615C00">
            <w:pPr>
              <w:pStyle w:val="bersichtsraster-berschrift5"/>
            </w:pPr>
            <w:r w:rsidRPr="00FE04AA">
              <w:t>Hinweise (Auswahl)</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8.1</w:t>
            </w:r>
          </w:p>
          <w:p w:rsidR="00A624D6" w:rsidRPr="00FE04AA" w:rsidRDefault="00A624D6" w:rsidP="00237EB7">
            <w:pPr>
              <w:pStyle w:val="bersichtsraster"/>
            </w:pPr>
            <w:r w:rsidRPr="00FE04AA">
              <w:t>Zusammengesetzte Flächen</w:t>
            </w:r>
          </w:p>
          <w:p w:rsidR="00A624D6" w:rsidRPr="00FE04AA" w:rsidRDefault="00A624D6" w:rsidP="00237EB7">
            <w:pPr>
              <w:pStyle w:val="bersichtsraster"/>
            </w:pPr>
            <w:r w:rsidRPr="00FE04AA">
              <w:t>Anwendung von b</w:t>
            </w:r>
            <w:r w:rsidRPr="00FE04AA">
              <w:t>i</w:t>
            </w:r>
            <w:r w:rsidRPr="00FE04AA">
              <w:t>nomischen Formeln</w:t>
            </w:r>
          </w:p>
          <w:p w:rsidR="00A624D6" w:rsidRPr="00FE04AA" w:rsidRDefault="00A624D6" w:rsidP="00237EB7">
            <w:pPr>
              <w:pStyle w:val="bersichtsraster"/>
            </w:pPr>
            <w:r w:rsidRPr="00FE04AA">
              <w:t xml:space="preserve">(12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die binomischen Formeln als Rechenstrategie.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begründen </w:t>
            </w:r>
            <w:r w:rsidR="00C841ED">
              <w:t>mithilfe</w:t>
            </w:r>
            <w:r w:rsidRPr="00FE04AA">
              <w:t xml:space="preserve"> geometrischer und formalsymbolischer Darste</w:t>
            </w:r>
            <w:r w:rsidRPr="00FE04AA">
              <w:t>l</w:t>
            </w:r>
            <w:r w:rsidRPr="00FE04AA">
              <w:t>lungen die Beschreibungsgleic</w:t>
            </w:r>
            <w:r w:rsidRPr="00FE04AA">
              <w:t>h</w:t>
            </w:r>
            <w:r w:rsidRPr="00FE04AA">
              <w:t>heit von binomischen Termen.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Verknüpfung der Inhaltsfelder G</w:t>
            </w:r>
            <w:r w:rsidRPr="00FE04AA">
              <w:t>e</w:t>
            </w:r>
            <w:r w:rsidRPr="00FE04AA">
              <w:t>ometrie und Algebra</w:t>
            </w:r>
          </w:p>
          <w:p w:rsidR="00A624D6" w:rsidRPr="00FE04AA" w:rsidRDefault="000172C4" w:rsidP="00BA1332">
            <w:pPr>
              <w:pStyle w:val="berschrift7"/>
            </w:pPr>
            <w:r w:rsidRPr="00FE04AA">
              <w:t>zur Entlastung</w:t>
            </w:r>
          </w:p>
          <w:p w:rsidR="00A624D6" w:rsidRPr="00FE04AA" w:rsidRDefault="00C841ED" w:rsidP="00C841ED">
            <w:pPr>
              <w:pStyle w:val="bersichtsraster-Aufzhlung"/>
              <w:ind w:left="176" w:hanging="176"/>
            </w:pPr>
            <w:r>
              <w:t>n</w:t>
            </w:r>
            <w:r w:rsidR="00A624D6" w:rsidRPr="00FE04AA">
              <w:t xml:space="preserve">ur die erste binomische Formel </w:t>
            </w:r>
            <w:r w:rsidR="001E26A4" w:rsidRPr="00FE04AA">
              <w:t>geometrisch veranschaulichen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8.2</w:t>
            </w:r>
          </w:p>
          <w:p w:rsidR="00A624D6" w:rsidRPr="00FE04AA" w:rsidRDefault="00A624D6" w:rsidP="00237EB7">
            <w:pPr>
              <w:pStyle w:val="bersichtsraster"/>
            </w:pPr>
            <w:r w:rsidRPr="00FE04AA">
              <w:t xml:space="preserve">Mit der Mathe-Brille unterwegs </w:t>
            </w:r>
          </w:p>
          <w:p w:rsidR="00A624D6" w:rsidRPr="00FE04AA" w:rsidRDefault="00A624D6" w:rsidP="00237EB7">
            <w:pPr>
              <w:pStyle w:val="bersichtsraster"/>
            </w:pPr>
            <w:r w:rsidRPr="00FE04AA">
              <w:t>Lineare Funktionen in Alltagssituationen entdecken</w:t>
            </w:r>
          </w:p>
          <w:p w:rsidR="00A624D6" w:rsidRPr="00FE04AA" w:rsidRDefault="00A624D6" w:rsidP="00237EB7">
            <w:pPr>
              <w:pStyle w:val="bersichtsraster"/>
            </w:pPr>
            <w:r w:rsidRPr="00FE04AA">
              <w:t xml:space="preserve">(20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identifizieren und interpretieren lineare Zusammenhänge und wechseln zwischen den Darste</w:t>
            </w:r>
            <w:r w:rsidRPr="00FE04AA">
              <w:t>l</w:t>
            </w:r>
            <w:r w:rsidRPr="00FE04AA">
              <w:t>lungen.</w:t>
            </w:r>
          </w:p>
          <w:p w:rsidR="00A624D6" w:rsidRPr="00FE04AA" w:rsidRDefault="00A624D6" w:rsidP="00A624D6">
            <w:pPr>
              <w:pStyle w:val="bersichtsraster-Aufzhlung"/>
              <w:ind w:left="176" w:hanging="176"/>
            </w:pPr>
            <w:r w:rsidRPr="00FE04AA">
              <w:t>stellen Terme linearer Funktionen auf.</w:t>
            </w:r>
          </w:p>
          <w:p w:rsidR="00A624D6" w:rsidRPr="00FE04AA" w:rsidRDefault="00A624D6" w:rsidP="00A624D6">
            <w:pPr>
              <w:pStyle w:val="bersichtsraster-Aufzhlung"/>
              <w:ind w:left="176" w:hanging="176"/>
            </w:pPr>
            <w:r w:rsidRPr="00FE04AA">
              <w:t>lösen lineare Gleichungen und lineare Gleichungssysteme tabell</w:t>
            </w:r>
            <w:r w:rsidRPr="00FE04AA">
              <w:t>a</w:t>
            </w:r>
            <w:r w:rsidRPr="00FE04AA">
              <w:t>risch und grafisch.</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übersetzen einfache Realsituati</w:t>
            </w:r>
            <w:r w:rsidRPr="00FE04AA">
              <w:t>o</w:t>
            </w:r>
            <w:r w:rsidRPr="00FE04AA">
              <w:t>nen in mathematische Modelle und überprüfen die Gültigkeit ihres M</w:t>
            </w:r>
            <w:r w:rsidRPr="00FE04AA">
              <w:t>o</w:t>
            </w:r>
            <w:r w:rsidRPr="00FE04AA">
              <w:t>dells.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 xml:space="preserve">Fach Physik: </w:t>
            </w:r>
            <w:r w:rsidR="00C841ED">
              <w:br/>
            </w:r>
            <w:r w:rsidRPr="00FE04AA">
              <w:t xml:space="preserve">Zeit-Geschwindigkeits- und </w:t>
            </w:r>
            <w:r w:rsidR="00C841ED">
              <w:br/>
            </w:r>
            <w:r w:rsidRPr="00FE04AA">
              <w:t xml:space="preserve">Zeit-Weg-Diagramme (vgl. </w:t>
            </w:r>
            <w:r w:rsidR="00EC743C">
              <w:t>→ </w:t>
            </w:r>
            <w:r w:rsidRPr="00FE04AA">
              <w:t>7.4)</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8.3</w:t>
            </w:r>
          </w:p>
          <w:p w:rsidR="00A624D6" w:rsidRPr="00FE04AA" w:rsidRDefault="00A624D6" w:rsidP="00237EB7">
            <w:pPr>
              <w:pStyle w:val="bersichtsraster"/>
            </w:pPr>
            <w:r w:rsidRPr="00FE04AA">
              <w:t>Unbekannte Werte finden mit System</w:t>
            </w:r>
          </w:p>
          <w:p w:rsidR="00A624D6" w:rsidRPr="00FE04AA" w:rsidRDefault="00A624D6" w:rsidP="00237EB7">
            <w:pPr>
              <w:pStyle w:val="bersichtsraster"/>
            </w:pPr>
            <w:r w:rsidRPr="00FE04AA">
              <w:t>Lineare Gleichungen und Gleichungssy</w:t>
            </w:r>
            <w:r w:rsidRPr="00FE04AA">
              <w:t>s</w:t>
            </w:r>
            <w:r w:rsidRPr="00FE04AA">
              <w:t>teme lösen</w:t>
            </w:r>
          </w:p>
          <w:p w:rsidR="00A624D6" w:rsidRPr="00FE04AA" w:rsidRDefault="00A624D6" w:rsidP="00237EB7">
            <w:pPr>
              <w:pStyle w:val="bersichtsraster"/>
            </w:pPr>
            <w:r w:rsidRPr="00FE04AA">
              <w:t xml:space="preserve">(24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lösen lineare Gleichungen sowie Gleichungssysteme mit zwei Var</w:t>
            </w:r>
            <w:r w:rsidRPr="00FE04AA">
              <w:t>i</w:t>
            </w:r>
            <w:r w:rsidRPr="00FE04AA">
              <w:t xml:space="preserve">ablen algebraisch und grafisch. </w:t>
            </w:r>
          </w:p>
          <w:p w:rsidR="00A624D6" w:rsidRPr="00FE04AA" w:rsidRDefault="00A624D6" w:rsidP="00A624D6">
            <w:pPr>
              <w:pStyle w:val="bersichtsraster-Aufzhlung"/>
              <w:ind w:left="176" w:hanging="176"/>
            </w:pPr>
            <w:r w:rsidRPr="00FE04AA">
              <w:t>interpretieren die Lösbarkeit beim Lösen von Gleichungen.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übersetzen einfache Realsituati</w:t>
            </w:r>
            <w:r w:rsidRPr="00FE04AA">
              <w:t>o</w:t>
            </w:r>
            <w:r w:rsidRPr="00FE04AA">
              <w:t>nen in mathematische Modelle.</w:t>
            </w:r>
          </w:p>
          <w:p w:rsidR="00A624D6" w:rsidRPr="00FE04AA" w:rsidRDefault="00A624D6" w:rsidP="00C841ED">
            <w:pPr>
              <w:pStyle w:val="bersichtsraster-Aufzhlung"/>
              <w:ind w:left="176" w:hanging="176"/>
            </w:pPr>
            <w:r w:rsidRPr="00FE04AA">
              <w:t>nutzen verschiedene Darstellung</w:t>
            </w:r>
            <w:r w:rsidRPr="00FE04AA">
              <w:t>s</w:t>
            </w:r>
            <w:r w:rsidRPr="00FE04AA">
              <w:t>formen zur Problemlösung und r</w:t>
            </w:r>
            <w:r w:rsidRPr="00FE04AA">
              <w:t>e</w:t>
            </w:r>
            <w:r w:rsidRPr="00FE04AA">
              <w:t>flektieren/bewerten diese.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Weglassen von Bewegungsaufg</w:t>
            </w:r>
            <w:r w:rsidRPr="00FE04AA">
              <w:t>a</w:t>
            </w:r>
            <w:r w:rsidRPr="00FE04AA">
              <w:t>ben möglich</w:t>
            </w:r>
          </w:p>
          <w:p w:rsidR="00A624D6" w:rsidRPr="00FE04AA" w:rsidRDefault="00C841ED" w:rsidP="00A624D6">
            <w:pPr>
              <w:pStyle w:val="bersichtsraster-Aufzhlung"/>
              <w:ind w:left="176" w:hanging="176"/>
            </w:pPr>
            <w:r>
              <w:t>m</w:t>
            </w:r>
            <w:r w:rsidR="00A624D6" w:rsidRPr="00FE04AA">
              <w:t xml:space="preserve">indestens ein Lösungsverfahren sicher beherrschen </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8.4</w:t>
            </w:r>
          </w:p>
          <w:p w:rsidR="00A624D6" w:rsidRPr="00FE04AA" w:rsidRDefault="00A624D6" w:rsidP="00237EB7">
            <w:pPr>
              <w:pStyle w:val="bersichtsraster"/>
            </w:pPr>
            <w:r w:rsidRPr="00FE04AA">
              <w:t>Mit Wahrscheinlic</w:t>
            </w:r>
            <w:r w:rsidRPr="00FE04AA">
              <w:t>h</w:t>
            </w:r>
            <w:r w:rsidRPr="00FE04AA">
              <w:t>keiten Vorhersagen machen</w:t>
            </w:r>
          </w:p>
          <w:p w:rsidR="00A624D6" w:rsidRPr="00FE04AA" w:rsidRDefault="00A624D6" w:rsidP="00237EB7">
            <w:pPr>
              <w:pStyle w:val="bersichtsraster"/>
            </w:pPr>
            <w:r w:rsidRPr="00FE04AA">
              <w:t>Zufallsversuche durchführen und beschreiben</w:t>
            </w:r>
          </w:p>
          <w:p w:rsidR="00A624D6" w:rsidRPr="00FE04AA" w:rsidRDefault="00A624D6" w:rsidP="00237EB7">
            <w:pPr>
              <w:pStyle w:val="bersichtsraster"/>
            </w:pPr>
            <w:r w:rsidRPr="00FE04AA">
              <w:t xml:space="preserve">(20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5005BF" w:rsidRDefault="005005BF" w:rsidP="00A624D6">
            <w:pPr>
              <w:pStyle w:val="bersichtsraster-Aufzhlung"/>
              <w:ind w:left="176" w:hanging="176"/>
            </w:pPr>
            <w:r>
              <w:t>benutzen relative Häufigkeiten zur Schätzung von Wahrscheinlichke</w:t>
            </w:r>
            <w:r>
              <w:t>i</w:t>
            </w:r>
            <w:r>
              <w:t>ten</w:t>
            </w:r>
            <w:r w:rsidR="00BC0D77">
              <w:t>.</w:t>
            </w:r>
          </w:p>
          <w:p w:rsidR="00A624D6" w:rsidRPr="00FE04AA" w:rsidRDefault="00A624D6" w:rsidP="00A624D6">
            <w:pPr>
              <w:pStyle w:val="bersichtsraster-Aufzhlung"/>
              <w:ind w:left="176" w:hanging="176"/>
            </w:pPr>
            <w:r w:rsidRPr="00FE04AA">
              <w:t xml:space="preserve">verwenden </w:t>
            </w:r>
            <w:r w:rsidR="005005BF">
              <w:t xml:space="preserve">ein- und zweistufige </w:t>
            </w:r>
            <w:r w:rsidRPr="00FE04AA">
              <w:t>Zufallsversuche zur Darstellung z</w:t>
            </w:r>
            <w:r w:rsidRPr="00FE04AA">
              <w:t>u</w:t>
            </w:r>
            <w:r w:rsidRPr="00FE04AA">
              <w:t>fälliger Erscheinungen in alltägl</w:t>
            </w:r>
            <w:r w:rsidRPr="00FE04AA">
              <w:t>i</w:t>
            </w:r>
            <w:r w:rsidRPr="00FE04AA">
              <w:t>chen Situationen und veranscha</w:t>
            </w:r>
            <w:r w:rsidRPr="00FE04AA">
              <w:t>u</w:t>
            </w:r>
            <w:r w:rsidRPr="00FE04AA">
              <w:t>lichen sie mit Baumdiagrammen.</w:t>
            </w:r>
          </w:p>
          <w:p w:rsidR="00A624D6" w:rsidRPr="00FE04AA" w:rsidRDefault="00A624D6" w:rsidP="00A624D6">
            <w:pPr>
              <w:pStyle w:val="bersichtsraster-Aufzhlung"/>
              <w:ind w:left="176" w:hanging="176"/>
            </w:pPr>
            <w:r w:rsidRPr="00FE04AA">
              <w:t xml:space="preserve">bestimmen Wahrscheinlichkeiten </w:t>
            </w:r>
            <w:r w:rsidR="00C841ED">
              <w:t>mithilfe</w:t>
            </w:r>
            <w:r w:rsidRPr="00FE04AA">
              <w:t xml:space="preserve"> der Laplace-Regel und</w:t>
            </w:r>
            <w:r w:rsidR="0062657C">
              <w:t xml:space="preserve"> </w:t>
            </w:r>
            <w:r w:rsidRPr="00FE04AA">
              <w:t>den Pfadregeln.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übersetzen eine gegebene Sachs</w:t>
            </w:r>
            <w:r w:rsidRPr="00FE04AA">
              <w:t>i</w:t>
            </w:r>
            <w:r w:rsidRPr="00FE04AA">
              <w:t>tuation in ein geeignetes stochast</w:t>
            </w:r>
            <w:r w:rsidRPr="00FE04AA">
              <w:t>i</w:t>
            </w:r>
            <w:r w:rsidRPr="00FE04AA">
              <w:t>sches Grundmodell, um Wah</w:t>
            </w:r>
            <w:r w:rsidRPr="00FE04AA">
              <w:t>r</w:t>
            </w:r>
            <w:r w:rsidRPr="00FE04AA">
              <w:t>scheinlichkeiten bestimmen zu können und umgekehrt.</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n</w:t>
            </w:r>
            <w:r w:rsidR="00A624D6" w:rsidRPr="00FE04AA">
              <w:t>ur ein- und zweistufige Zufallse</w:t>
            </w:r>
            <w:r w:rsidR="00A624D6" w:rsidRPr="00FE04AA">
              <w:t>x</w:t>
            </w:r>
            <w:r w:rsidR="00A624D6" w:rsidRPr="00FE04AA">
              <w:t>perimente</w:t>
            </w:r>
          </w:p>
          <w:p w:rsidR="00A624D6" w:rsidRPr="00FE04AA" w:rsidRDefault="00C841ED" w:rsidP="00C841ED">
            <w:pPr>
              <w:pStyle w:val="bersichtsraster-Aufzhlung"/>
              <w:ind w:left="176" w:hanging="176"/>
            </w:pPr>
            <w:r>
              <w:t>k</w:t>
            </w:r>
            <w:r w:rsidR="00A624D6" w:rsidRPr="00FE04AA">
              <w:t>eine beurteilende Statistik (b</w:t>
            </w:r>
            <w:r w:rsidR="00A624D6" w:rsidRPr="00FE04AA">
              <w:t>e</w:t>
            </w:r>
            <w:r w:rsidR="00A624D6" w:rsidRPr="00FE04AA">
              <w:t>dingte Wahrscheinlichkeiten, Vie</w:t>
            </w:r>
            <w:r w:rsidR="00A624D6" w:rsidRPr="00FE04AA">
              <w:t>r</w:t>
            </w:r>
            <w:r w:rsidR="00A624D6" w:rsidRPr="00FE04AA">
              <w:t>feldertafel</w:t>
            </w:r>
            <w:r w:rsidR="001E26A4" w:rsidRPr="00FE04AA">
              <w:t xml:space="preserve"> </w:t>
            </w:r>
            <w:r w:rsidR="00EC743C">
              <w:t>→ </w:t>
            </w:r>
            <w:r w:rsidR="001E26A4" w:rsidRPr="00FE04AA">
              <w:t>EF</w:t>
            </w:r>
            <w:r w:rsidR="00A624D6" w:rsidRPr="00FE04AA">
              <w:t>)</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8.5</w:t>
            </w:r>
          </w:p>
          <w:p w:rsidR="00A624D6" w:rsidRPr="00FE04AA" w:rsidRDefault="00A624D6" w:rsidP="00237EB7">
            <w:pPr>
              <w:pStyle w:val="bersichtsraster"/>
            </w:pPr>
            <w:r w:rsidRPr="00FE04AA">
              <w:t>Auf dem Weg zu irrationalen Zahlen</w:t>
            </w:r>
          </w:p>
          <w:p w:rsidR="00A624D6" w:rsidRPr="00FE04AA" w:rsidRDefault="00A624D6" w:rsidP="00237EB7">
            <w:pPr>
              <w:pStyle w:val="bersichtsraster"/>
            </w:pPr>
            <w:r w:rsidRPr="00FE04AA">
              <w:t>Bestimmen von Se</w:t>
            </w:r>
            <w:r w:rsidRPr="00FE04AA">
              <w:t>i</w:t>
            </w:r>
            <w:r w:rsidRPr="00FE04AA">
              <w:t>tenlängen quadrat</w:t>
            </w:r>
            <w:r w:rsidRPr="00FE04AA">
              <w:t>i</w:t>
            </w:r>
            <w:r w:rsidRPr="00FE04AA">
              <w:t>scher Flächen</w:t>
            </w:r>
          </w:p>
          <w:p w:rsidR="00A624D6" w:rsidRPr="00FE04AA" w:rsidRDefault="00A624D6" w:rsidP="00237EB7">
            <w:pPr>
              <w:pStyle w:val="bersichtsraster"/>
            </w:pPr>
            <w:r w:rsidRPr="00FE04AA">
              <w:t xml:space="preserve">(16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berechnen und überschlagen Quadratwurzeln einfacher Zahlen im Kopf.</w:t>
            </w:r>
          </w:p>
          <w:p w:rsidR="00A624D6" w:rsidRPr="00FE04AA" w:rsidRDefault="00A624D6" w:rsidP="00A624D6">
            <w:pPr>
              <w:pStyle w:val="bersichtsraster-Aufzhlung"/>
              <w:ind w:left="176" w:hanging="176"/>
            </w:pPr>
            <w:r w:rsidRPr="00FE04AA">
              <w:t>unterscheiden rationale und irrati</w:t>
            </w:r>
            <w:r w:rsidRPr="00FE04AA">
              <w:t>o</w:t>
            </w:r>
            <w:r w:rsidRPr="00FE04AA">
              <w:t>nale Zahlen.</w:t>
            </w:r>
          </w:p>
          <w:p w:rsidR="00A624D6" w:rsidRPr="00FE04AA" w:rsidRDefault="00A624D6" w:rsidP="00A624D6">
            <w:pPr>
              <w:pStyle w:val="bersichtsraster-Aufzhlung"/>
              <w:ind w:left="176" w:hanging="176"/>
            </w:pPr>
            <w:r w:rsidRPr="00FE04AA">
              <w:t>wenden das Radizieren als U</w:t>
            </w:r>
            <w:r w:rsidRPr="00FE04AA">
              <w:t>m</w:t>
            </w:r>
            <w:r w:rsidRPr="00FE04AA">
              <w:t>kehren des Potenzierens an.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verwenden die Speicherfunktion des Taschenrechners, um mit g</w:t>
            </w:r>
            <w:r w:rsidRPr="00FE04AA">
              <w:t>e</w:t>
            </w:r>
            <w:r w:rsidRPr="00FE04AA">
              <w:t>nauen Werten weiter zu rechnen.</w:t>
            </w:r>
          </w:p>
          <w:p w:rsidR="00A624D6" w:rsidRPr="00FE04AA" w:rsidRDefault="00A624D6" w:rsidP="00A624D6">
            <w:pPr>
              <w:pStyle w:val="bersichtsraster-Aufzhlung"/>
              <w:ind w:left="176" w:hanging="176"/>
            </w:pPr>
            <w:r w:rsidRPr="00FE04AA">
              <w:t>wenden die Strategie des Rüc</w:t>
            </w:r>
            <w:r w:rsidRPr="00FE04AA">
              <w:t>k</w:t>
            </w:r>
            <w:r w:rsidRPr="00FE04AA">
              <w:t>wärtsrechnens an.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k</w:t>
            </w:r>
            <w:r w:rsidR="00A624D6" w:rsidRPr="00FE04AA">
              <w:t>eine Näherungsverfahren (Inte</w:t>
            </w:r>
            <w:r w:rsidR="00A624D6" w:rsidRPr="00FE04AA">
              <w:t>r</w:t>
            </w:r>
            <w:r w:rsidR="00A624D6" w:rsidRPr="00FE04AA">
              <w:t>vallschachtelung, Heron-Verfahren)</w:t>
            </w:r>
          </w:p>
          <w:p w:rsidR="00A624D6" w:rsidRPr="00FE04AA" w:rsidRDefault="002F5FE2" w:rsidP="00A624D6">
            <w:pPr>
              <w:pStyle w:val="bersichtsraster-Aufzhlung"/>
              <w:ind w:left="176" w:hanging="176"/>
            </w:pPr>
            <w:r w:rsidRPr="00FE04AA">
              <w:t xml:space="preserve">Beschränken auf anschauliche </w:t>
            </w:r>
            <w:r w:rsidR="00A624D6" w:rsidRPr="00FE04AA">
              <w:t>Begründung der Zahlbereichse</w:t>
            </w:r>
            <w:r w:rsidR="00A624D6" w:rsidRPr="00FE04AA">
              <w:t>r</w:t>
            </w:r>
            <w:r w:rsidR="00A624D6" w:rsidRPr="00FE04AA">
              <w:t>weiterung</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237EB7">
            <w:pPr>
              <w:pStyle w:val="bersichtsraster"/>
            </w:pPr>
            <w:r w:rsidRPr="00FE04AA">
              <w:t>8.6</w:t>
            </w:r>
          </w:p>
          <w:p w:rsidR="00A624D6" w:rsidRPr="00FE04AA" w:rsidRDefault="00A624D6" w:rsidP="00237EB7">
            <w:pPr>
              <w:pStyle w:val="bersichtsraster"/>
            </w:pPr>
            <w:r w:rsidRPr="00FE04AA">
              <w:t>Vermutungen durch Messen und Wiegen gewinnen bzw. val</w:t>
            </w:r>
            <w:r w:rsidRPr="00FE04AA">
              <w:t>i</w:t>
            </w:r>
            <w:r w:rsidRPr="00FE04AA">
              <w:t>dieren</w:t>
            </w:r>
          </w:p>
          <w:p w:rsidR="00A624D6" w:rsidRPr="00FE04AA" w:rsidRDefault="00A624D6" w:rsidP="00237EB7">
            <w:pPr>
              <w:pStyle w:val="bersichtsraster"/>
            </w:pPr>
            <w:r w:rsidRPr="00FE04AA">
              <w:t>Berechnungen an Kreisen und Körpern</w:t>
            </w:r>
          </w:p>
          <w:p w:rsidR="00A624D6" w:rsidRPr="00FE04AA" w:rsidRDefault="00A624D6" w:rsidP="00237EB7">
            <w:pPr>
              <w:pStyle w:val="bersichtsraster"/>
            </w:pPr>
            <w:r w:rsidRPr="00FE04AA">
              <w:t xml:space="preserve">(20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benennen und charakterisieren Prismen und Zylinder und identif</w:t>
            </w:r>
            <w:r w:rsidRPr="00FE04AA">
              <w:t>i</w:t>
            </w:r>
            <w:r w:rsidRPr="00FE04AA">
              <w:t>zieren sie in ihrer Umwelt.</w:t>
            </w:r>
          </w:p>
          <w:p w:rsidR="00A624D6" w:rsidRPr="00FE04AA" w:rsidRDefault="00A624D6" w:rsidP="00A624D6">
            <w:pPr>
              <w:pStyle w:val="bersichtsraster-Aufzhlung"/>
              <w:ind w:left="176" w:hanging="176"/>
            </w:pPr>
            <w:r w:rsidRPr="00FE04AA">
              <w:t>schätzen und bestimmen Umfang und Flächeninhalt von Kreisen und zusammengesetzten Figuren.</w:t>
            </w:r>
          </w:p>
          <w:p w:rsidR="00A624D6" w:rsidRPr="00FE04AA" w:rsidRDefault="00A624D6" w:rsidP="00A624D6">
            <w:pPr>
              <w:pStyle w:val="bersichtsraster-Aufzhlung"/>
              <w:ind w:left="176" w:hanging="176"/>
            </w:pPr>
            <w:r w:rsidRPr="00FE04AA">
              <w:t>schätzen und bestimmen Oberfl</w:t>
            </w:r>
            <w:r w:rsidRPr="00FE04AA">
              <w:t>ä</w:t>
            </w:r>
            <w:r w:rsidRPr="00FE04AA">
              <w:t>chen und Volumina von Prismen, Zylindern.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verwenden Skizzen und nutzen Hilfslinien zur Berechnung von Oberflächen und Volumina.</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2F5FE2" w:rsidP="002F5FE2">
            <w:pPr>
              <w:pStyle w:val="bersichtsraster-Aufzhlung"/>
              <w:ind w:left="176" w:hanging="176"/>
            </w:pPr>
            <w:r w:rsidRPr="00FE04AA">
              <w:t>k</w:t>
            </w:r>
            <w:r w:rsidR="00A624D6" w:rsidRPr="00FE04AA">
              <w:t xml:space="preserve">eine zusammengesetzten Körper </w:t>
            </w:r>
          </w:p>
        </w:tc>
      </w:tr>
      <w:tr w:rsidR="00A624D6" w:rsidRPr="00FE04AA" w:rsidTr="00237EB7">
        <w:trPr>
          <w:cantSplit/>
          <w:trHeight w:val="109"/>
        </w:trPr>
        <w:tc>
          <w:tcPr>
            <w:tcW w:w="5000" w:type="pct"/>
            <w:gridSpan w:val="4"/>
            <w:tcBorders>
              <w:top w:val="single" w:sz="4" w:space="0" w:color="auto"/>
              <w:left w:val="single" w:sz="4" w:space="0" w:color="auto"/>
              <w:bottom w:val="single" w:sz="4" w:space="0" w:color="auto"/>
              <w:right w:val="single" w:sz="4" w:space="0" w:color="auto"/>
            </w:tcBorders>
          </w:tcPr>
          <w:p w:rsidR="00A624D6" w:rsidRPr="00FE04AA" w:rsidRDefault="00A624D6" w:rsidP="00C841ED">
            <w:pPr>
              <w:pStyle w:val="bersichtsraster"/>
            </w:pPr>
            <w:r w:rsidRPr="00FE04AA">
              <w:rPr>
                <w:b/>
              </w:rPr>
              <w:t>Summe der Stunden:</w:t>
            </w:r>
            <w:r w:rsidRPr="00FE04AA">
              <w:t xml:space="preserve"> 112 (Schuljahr: 41 Wochen </w:t>
            </w:r>
            <w:r w:rsidR="00C841ED">
              <w:t>à</w:t>
            </w:r>
            <w:r w:rsidRPr="00FE04AA">
              <w:t xml:space="preserve"> 4 </w:t>
            </w:r>
            <w:r w:rsidR="00C841ED">
              <w:t>U.-</w:t>
            </w:r>
            <w:r w:rsidR="00C841ED" w:rsidRPr="00FE04AA">
              <w:t>Std</w:t>
            </w:r>
            <w:r w:rsidR="00C841ED">
              <w:t xml:space="preserve">. </w:t>
            </w:r>
            <w:r w:rsidRPr="00FE04AA">
              <w:t xml:space="preserve">= 164 </w:t>
            </w:r>
            <w:r w:rsidR="00C841ED">
              <w:t>U.-Std.)</w:t>
            </w:r>
          </w:p>
        </w:tc>
      </w:tr>
    </w:tbl>
    <w:p w:rsidR="00A624D6" w:rsidRPr="00FE04AA" w:rsidRDefault="00A624D6" w:rsidP="00FD026B">
      <w:pPr>
        <w:pStyle w:val="berschrift4"/>
      </w:pPr>
      <w:r w:rsidRPr="00FE04AA">
        <w:t>Jahrgangsstufe 9</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3532"/>
        <w:gridCol w:w="3535"/>
        <w:gridCol w:w="3535"/>
      </w:tblGrid>
      <w:tr w:rsidR="00A624D6" w:rsidRPr="00FE04AA" w:rsidTr="00237EB7">
        <w:trPr>
          <w:cantSplit/>
          <w:trHeight w:val="548"/>
          <w:tblHeader/>
        </w:trPr>
        <w:tc>
          <w:tcPr>
            <w:tcW w:w="840"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Kontext</w:t>
            </w:r>
          </w:p>
          <w:p w:rsidR="00A624D6" w:rsidRPr="00FE04AA" w:rsidRDefault="00A624D6" w:rsidP="00615C00">
            <w:pPr>
              <w:pStyle w:val="bersichtsraster-berschrift5"/>
            </w:pPr>
            <w:r w:rsidRPr="00FE04AA">
              <w:t>Thema</w:t>
            </w:r>
          </w:p>
          <w:p w:rsidR="00A624D6" w:rsidRPr="00FE04AA" w:rsidRDefault="00A624D6" w:rsidP="00615C00">
            <w:pPr>
              <w:pStyle w:val="bersichtsraster-berschrift5"/>
            </w:pPr>
            <w:r w:rsidRPr="00FE04AA">
              <w:t>Zeitbedarf</w:t>
            </w:r>
          </w:p>
        </w:tc>
        <w:tc>
          <w:tcPr>
            <w:tcW w:w="1386"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 xml:space="preserve">Inhaltliche Kompetenzen </w:t>
            </w:r>
            <w:r w:rsidRPr="00FE04AA">
              <w:br/>
              <w:t>(Schwerpunkte)</w:t>
            </w:r>
          </w:p>
          <w:p w:rsidR="00A624D6" w:rsidRPr="00FE04AA" w:rsidRDefault="00A624D6" w:rsidP="00237EB7">
            <w:pPr>
              <w:pStyle w:val="bersichtsraster"/>
              <w:rPr>
                <w:szCs w:val="20"/>
              </w:rPr>
            </w:pPr>
            <w:r w:rsidRPr="00FE04AA">
              <w:rPr>
                <w:szCs w:val="20"/>
              </w:rPr>
              <w:t xml:space="preserve">Die Schülerinnen und </w:t>
            </w:r>
            <w:r w:rsidR="00C841ED">
              <w:rPr>
                <w:szCs w:val="20"/>
              </w:rPr>
              <w:t>Schüler …</w:t>
            </w:r>
          </w:p>
        </w:tc>
        <w:tc>
          <w:tcPr>
            <w:tcW w:w="1387" w:type="pct"/>
            <w:tcBorders>
              <w:top w:val="single" w:sz="4" w:space="0" w:color="auto"/>
              <w:left w:val="single" w:sz="4" w:space="0" w:color="auto"/>
              <w:bottom w:val="single" w:sz="4" w:space="0" w:color="auto"/>
              <w:right w:val="single" w:sz="4" w:space="0" w:color="auto"/>
            </w:tcBorders>
            <w:hideMark/>
          </w:tcPr>
          <w:p w:rsidR="00A624D6" w:rsidRPr="00FE04AA" w:rsidRDefault="00A624D6" w:rsidP="00615C00">
            <w:pPr>
              <w:pStyle w:val="bersichtsraster-berschrift5"/>
            </w:pPr>
            <w:r w:rsidRPr="00FE04AA">
              <w:t>Prozessbezogene Kompetenzen</w:t>
            </w:r>
            <w:r w:rsidRPr="00FE04AA">
              <w:br/>
              <w:t>(Schwerpunkte)</w:t>
            </w:r>
          </w:p>
          <w:p w:rsidR="00A624D6" w:rsidRPr="00FE04AA" w:rsidRDefault="00A624D6" w:rsidP="00237EB7">
            <w:pPr>
              <w:pStyle w:val="bersichtsraster"/>
            </w:pPr>
            <w:r w:rsidRPr="00FE04AA">
              <w:t xml:space="preserve">Die Schülerinnen und </w:t>
            </w:r>
            <w:r w:rsidR="00C841ED">
              <w:t>Schüler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615C00">
            <w:pPr>
              <w:pStyle w:val="bersichtsraster-berschrift5"/>
            </w:pPr>
            <w:r w:rsidRPr="00FE04AA">
              <w:t>Hinweise (Auswahl)</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9.1</w:t>
            </w:r>
          </w:p>
          <w:p w:rsidR="00A624D6" w:rsidRPr="00FE04AA" w:rsidRDefault="00A624D6" w:rsidP="0003359F">
            <w:pPr>
              <w:pStyle w:val="bersichtsraster"/>
            </w:pPr>
            <w:r w:rsidRPr="00FE04AA">
              <w:t>Modellieren mit P</w:t>
            </w:r>
            <w:r w:rsidRPr="00FE04AA">
              <w:t>a</w:t>
            </w:r>
            <w:r w:rsidRPr="00FE04AA">
              <w:t>rabeln</w:t>
            </w:r>
          </w:p>
          <w:p w:rsidR="00A624D6" w:rsidRPr="00FE04AA" w:rsidRDefault="00A624D6" w:rsidP="0003359F">
            <w:pPr>
              <w:pStyle w:val="bersichtsraster"/>
            </w:pPr>
            <w:r w:rsidRPr="00FE04AA">
              <w:t>Quadratische Funkt</w:t>
            </w:r>
            <w:r w:rsidRPr="00FE04AA">
              <w:t>i</w:t>
            </w:r>
            <w:r w:rsidRPr="00FE04AA">
              <w:t>onen</w:t>
            </w:r>
          </w:p>
          <w:p w:rsidR="00A624D6" w:rsidRPr="00FE04AA" w:rsidRDefault="00A624D6" w:rsidP="0003359F">
            <w:pPr>
              <w:pStyle w:val="bersichtsraster"/>
            </w:pPr>
            <w:r w:rsidRPr="00FE04AA">
              <w:t xml:space="preserve">(14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wechseln zwischen den Darste</w:t>
            </w:r>
            <w:r w:rsidRPr="00FE04AA">
              <w:t>l</w:t>
            </w:r>
            <w:r w:rsidRPr="00FE04AA">
              <w:t xml:space="preserve">lungsformen </w:t>
            </w:r>
            <w:r w:rsidR="00B4136A">
              <w:t>(in Worten, Tabelle, Graph, Term)</w:t>
            </w:r>
            <w:r w:rsidR="0062657C">
              <w:t xml:space="preserve"> </w:t>
            </w:r>
            <w:r w:rsidR="00B4136A">
              <w:t xml:space="preserve">linearer und </w:t>
            </w:r>
            <w:r w:rsidRPr="00FE04AA">
              <w:t>quadr</w:t>
            </w:r>
            <w:r w:rsidRPr="00FE04AA">
              <w:t>a</w:t>
            </w:r>
            <w:r w:rsidRPr="00FE04AA">
              <w:t>tischer Funktionen und benennen ihre Vor- und Nachteile.</w:t>
            </w:r>
          </w:p>
          <w:p w:rsidR="00A624D6" w:rsidRPr="00FE04AA" w:rsidRDefault="00A624D6" w:rsidP="00A624D6">
            <w:pPr>
              <w:pStyle w:val="bersichtsraster-Aufzhlung"/>
              <w:ind w:left="176" w:hanging="176"/>
            </w:pPr>
            <w:r w:rsidRPr="00FE04AA">
              <w:t>deuten die Parameter der Ter</w:t>
            </w:r>
            <w:r w:rsidRPr="00FE04AA">
              <w:t>m</w:t>
            </w:r>
            <w:r w:rsidRPr="00FE04AA">
              <w:t>darstellungen von linearen und quadratischen Funktionen in der grafischen Darstellung und nutzen dies in Anwendungssituationen.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übersetzen Realsituationen in M</w:t>
            </w:r>
            <w:r w:rsidRPr="00FE04AA">
              <w:t>o</w:t>
            </w:r>
            <w:r w:rsidRPr="00FE04AA">
              <w:t>delle.</w:t>
            </w:r>
          </w:p>
          <w:p w:rsidR="00A624D6" w:rsidRPr="00FE04AA" w:rsidRDefault="00A624D6" w:rsidP="00A624D6">
            <w:pPr>
              <w:pStyle w:val="bersichtsraster-Aufzhlung"/>
              <w:ind w:left="176" w:hanging="176"/>
            </w:pPr>
            <w:r w:rsidRPr="00FE04AA">
              <w:t>finden zu einem Modell passende Realsituationen.</w:t>
            </w:r>
          </w:p>
          <w:p w:rsidR="00A624D6" w:rsidRPr="00FE04AA" w:rsidRDefault="00A624D6" w:rsidP="00A624D6">
            <w:pPr>
              <w:pStyle w:val="bersichtsraster-Aufzhlung"/>
              <w:ind w:left="176" w:hanging="176"/>
            </w:pPr>
            <w:r w:rsidRPr="00FE04AA">
              <w:t>erläutern Grenzen des Modells.</w:t>
            </w:r>
          </w:p>
          <w:p w:rsidR="00A624D6" w:rsidRPr="00FE04AA" w:rsidRDefault="00A624D6" w:rsidP="00A624D6">
            <w:pPr>
              <w:pStyle w:val="bersichtsraster-Aufzhlung"/>
              <w:ind w:left="176" w:hanging="176"/>
            </w:pPr>
            <w:r w:rsidRPr="00FE04AA">
              <w:t>wählen ein geeignetes Werkzeug (Tabellenkalkulation, Funktione</w:t>
            </w:r>
            <w:r w:rsidRPr="00FE04AA">
              <w:t>n</w:t>
            </w:r>
            <w:r w:rsidRPr="00FE04AA">
              <w:t>plotter) aus und nutzen es.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Grundlage für Transformationen von Funktionen (</w:t>
            </w:r>
            <w:r w:rsidR="00EC743C">
              <w:t>→</w:t>
            </w:r>
            <w:r w:rsidR="0062657C">
              <w:t xml:space="preserve"> </w:t>
            </w:r>
            <w:r w:rsidRPr="00FE04AA">
              <w:t>SII / EF)</w:t>
            </w:r>
          </w:p>
          <w:p w:rsidR="00A624D6" w:rsidRPr="00FE04AA" w:rsidRDefault="00A624D6" w:rsidP="00A624D6">
            <w:pPr>
              <w:pStyle w:val="bersichtsraster-Aufzhlung"/>
              <w:ind w:left="176" w:hanging="176"/>
            </w:pPr>
            <w:r w:rsidRPr="00FE04AA">
              <w:t>Fach Physik: Bewegungen</w:t>
            </w:r>
          </w:p>
          <w:p w:rsidR="00A624D6" w:rsidRPr="00FE04AA" w:rsidRDefault="000172C4" w:rsidP="00BA1332">
            <w:pPr>
              <w:pStyle w:val="berschrift7"/>
            </w:pPr>
            <w:r w:rsidRPr="00FE04AA">
              <w:t>zur Entlastung</w:t>
            </w:r>
          </w:p>
          <w:p w:rsidR="00A624D6" w:rsidRPr="00FE04AA" w:rsidRDefault="00A624D6" w:rsidP="00C841ED">
            <w:pPr>
              <w:pStyle w:val="bersichtsraster-Aufzhlung"/>
              <w:ind w:left="176" w:hanging="176"/>
            </w:pPr>
            <w:r w:rsidRPr="00FE04AA">
              <w:t xml:space="preserve">Stauchungen und Streckungen nur </w:t>
            </w:r>
            <w:r w:rsidR="006741DE" w:rsidRPr="00FE04AA">
              <w:t xml:space="preserve">an einfachen Beispielen </w:t>
            </w:r>
            <w:r w:rsidRPr="00FE04AA">
              <w:t>(System</w:t>
            </w:r>
            <w:r w:rsidRPr="00FE04AA">
              <w:t>a</w:t>
            </w:r>
            <w:r w:rsidRPr="00FE04AA">
              <w:t xml:space="preserve">tisierung </w:t>
            </w:r>
            <w:r w:rsidR="00EC743C">
              <w:t>→ </w:t>
            </w:r>
            <w:r w:rsidRPr="00FE04AA">
              <w:t>EF</w:t>
            </w:r>
            <w:r w:rsidR="006741DE" w:rsidRPr="00FE04AA">
              <w:t>)</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9.2</w:t>
            </w:r>
          </w:p>
          <w:p w:rsidR="00A624D6" w:rsidRPr="00FE04AA" w:rsidRDefault="00A624D6" w:rsidP="0003359F">
            <w:pPr>
              <w:pStyle w:val="bersichtsraster"/>
            </w:pPr>
            <w:r w:rsidRPr="00FE04AA">
              <w:t>Entwickeln und A</w:t>
            </w:r>
            <w:r w:rsidRPr="00FE04AA">
              <w:t>n</w:t>
            </w:r>
            <w:r w:rsidRPr="00FE04AA">
              <w:t>wenden von L</w:t>
            </w:r>
            <w:r w:rsidRPr="00FE04AA">
              <w:t>ö</w:t>
            </w:r>
            <w:r w:rsidRPr="00FE04AA">
              <w:t>sungsverfahren zum Lösen quadratischer Gleichungen</w:t>
            </w:r>
          </w:p>
          <w:p w:rsidR="00A624D6" w:rsidRPr="00FE04AA" w:rsidRDefault="00A624D6" w:rsidP="0003359F">
            <w:pPr>
              <w:pStyle w:val="bersichtsraster"/>
            </w:pPr>
            <w:r w:rsidRPr="00FE04AA">
              <w:t>Quadratische Gle</w:t>
            </w:r>
            <w:r w:rsidRPr="00FE04AA">
              <w:t>i</w:t>
            </w:r>
            <w:r w:rsidRPr="00FE04AA">
              <w:t>chungen lösen</w:t>
            </w:r>
          </w:p>
          <w:p w:rsidR="00A624D6" w:rsidRPr="00FE04AA" w:rsidRDefault="00A624D6" w:rsidP="0003359F">
            <w:pPr>
              <w:pStyle w:val="bersichtsraster"/>
            </w:pPr>
            <w:r w:rsidRPr="00FE04AA">
              <w:t xml:space="preserve">(9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lösen einfache quadratische Gle</w:t>
            </w:r>
            <w:r w:rsidRPr="00FE04AA">
              <w:t>i</w:t>
            </w:r>
            <w:r w:rsidRPr="00FE04AA">
              <w:t>chungen.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reflektieren im Sachzusamme</w:t>
            </w:r>
            <w:r w:rsidRPr="00FE04AA">
              <w:t>n</w:t>
            </w:r>
            <w:r w:rsidRPr="00FE04AA">
              <w:t>hang die Lösbarkeit bzw. Frage nach der Anzahl der Lösungen.</w:t>
            </w:r>
          </w:p>
          <w:p w:rsidR="00A624D6" w:rsidRPr="00FE04AA" w:rsidRDefault="00A624D6" w:rsidP="00A624D6">
            <w:pPr>
              <w:pStyle w:val="bersichtsraster-Aufzhlung"/>
              <w:ind w:left="176" w:hanging="176"/>
            </w:pPr>
            <w:r w:rsidRPr="00FE04AA">
              <w:t>vergleichen Lösungswege und Problemlösestrategien und bewe</w:t>
            </w:r>
            <w:r w:rsidRPr="00FE04AA">
              <w:t>r</w:t>
            </w:r>
            <w:r w:rsidRPr="00FE04AA">
              <w:t>ten sie.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Quadratische Funktionen als wic</w:t>
            </w:r>
            <w:r w:rsidRPr="00FE04AA">
              <w:t>h</w:t>
            </w:r>
            <w:r w:rsidRPr="00FE04AA">
              <w:t>tige Vertreter der ganzrationalen Funktionen (EF)</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 xml:space="preserve">Lösungsverfahren (z. B. </w:t>
            </w:r>
            <w:r w:rsidR="00CF1B2A" w:rsidRPr="00CF1B2A">
              <w:rPr>
                <w:i/>
              </w:rPr>
              <w:t>pq-</w:t>
            </w:r>
            <w:r w:rsidRPr="00FE04AA">
              <w:t>Formel, Faktorisieren) unmittelbar anwendbar</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9.3</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Riesig groß und wi</w:t>
            </w:r>
            <w:r w:rsidRPr="00FE04AA">
              <w:rPr>
                <w:rFonts w:eastAsia="Times New Roman" w:cs="Arial"/>
                <w:szCs w:val="20"/>
                <w:lang w:eastAsia="de-DE"/>
              </w:rPr>
              <w:t>n</w:t>
            </w:r>
            <w:r w:rsidRPr="00FE04AA">
              <w:rPr>
                <w:rFonts w:eastAsia="Times New Roman" w:cs="Arial"/>
                <w:szCs w:val="20"/>
                <w:lang w:eastAsia="de-DE"/>
              </w:rPr>
              <w:t>zig klein – wie noti</w:t>
            </w:r>
            <w:r w:rsidRPr="00FE04AA">
              <w:rPr>
                <w:rFonts w:eastAsia="Times New Roman" w:cs="Arial"/>
                <w:szCs w:val="20"/>
                <w:lang w:eastAsia="de-DE"/>
              </w:rPr>
              <w:t>e</w:t>
            </w:r>
            <w:r w:rsidRPr="00FE04AA">
              <w:rPr>
                <w:rFonts w:eastAsia="Times New Roman" w:cs="Arial"/>
                <w:szCs w:val="20"/>
                <w:lang w:eastAsia="de-DE"/>
              </w:rPr>
              <w:t>ren wir das in Za</w:t>
            </w:r>
            <w:r w:rsidRPr="00FE04AA">
              <w:rPr>
                <w:rFonts w:eastAsia="Times New Roman" w:cs="Arial"/>
                <w:szCs w:val="20"/>
                <w:lang w:eastAsia="de-DE"/>
              </w:rPr>
              <w:t>h</w:t>
            </w:r>
            <w:r w:rsidRPr="00FE04AA">
              <w:rPr>
                <w:rFonts w:eastAsia="Times New Roman" w:cs="Arial"/>
                <w:szCs w:val="20"/>
                <w:lang w:eastAsia="de-DE"/>
              </w:rPr>
              <w:t>len?</w:t>
            </w:r>
          </w:p>
          <w:p w:rsidR="00A624D6" w:rsidRPr="00FE04AA" w:rsidRDefault="00A624D6" w:rsidP="0003359F">
            <w:pPr>
              <w:pStyle w:val="bersichtsraster"/>
              <w:rPr>
                <w:lang w:eastAsia="de-DE"/>
              </w:rPr>
            </w:pPr>
            <w:r w:rsidRPr="00FE04AA">
              <w:rPr>
                <w:lang w:eastAsia="de-DE"/>
              </w:rPr>
              <w:t>Darstellen von Za</w:t>
            </w:r>
            <w:r w:rsidRPr="00FE04AA">
              <w:rPr>
                <w:lang w:eastAsia="de-DE"/>
              </w:rPr>
              <w:t>h</w:t>
            </w:r>
            <w:r w:rsidRPr="00FE04AA">
              <w:rPr>
                <w:lang w:eastAsia="de-DE"/>
              </w:rPr>
              <w:t xml:space="preserve">len mit </w:t>
            </w:r>
            <w:r w:rsidRPr="00FE04AA">
              <w:t>Poten</w:t>
            </w:r>
            <w:r w:rsidRPr="00FE04AA">
              <w:t>z</w:t>
            </w:r>
            <w:r w:rsidRPr="00FE04AA">
              <w:t>schreibweise</w:t>
            </w:r>
          </w:p>
          <w:p w:rsidR="00A624D6" w:rsidRPr="00FE04AA" w:rsidRDefault="00A624D6" w:rsidP="0003359F">
            <w:pPr>
              <w:pStyle w:val="bersichtsraster"/>
              <w:rPr>
                <w:szCs w:val="20"/>
              </w:rPr>
            </w:pPr>
            <w:r w:rsidRPr="00FE04AA">
              <w:rPr>
                <w:szCs w:val="20"/>
              </w:rPr>
              <w:t xml:space="preserve">(3 </w:t>
            </w:r>
            <w:r w:rsidR="00C841ED">
              <w:rPr>
                <w:szCs w:val="20"/>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schreiben große (und kleine) Za</w:t>
            </w:r>
            <w:r w:rsidRPr="00FE04AA">
              <w:t>h</w:t>
            </w:r>
            <w:r w:rsidRPr="00FE04AA">
              <w:t>len mit Zehnerpotenzen.</w:t>
            </w:r>
          </w:p>
          <w:p w:rsidR="00A624D6" w:rsidRPr="00FE04AA" w:rsidRDefault="00A624D6" w:rsidP="00A624D6">
            <w:pPr>
              <w:pStyle w:val="bersichtsraster-Aufzhlung"/>
              <w:ind w:left="176" w:hanging="176"/>
            </w:pPr>
            <w:r w:rsidRPr="00FE04AA">
              <w:t>verwenden und erklären Poten</w:t>
            </w:r>
            <w:r w:rsidRPr="00FE04AA">
              <w:t>z</w:t>
            </w:r>
            <w:r w:rsidRPr="00FE04AA">
              <w:t>schreibweise mit ganzzahligen E</w:t>
            </w:r>
            <w:r w:rsidRPr="00FE04AA">
              <w:t>x</w:t>
            </w:r>
            <w:r w:rsidRPr="00FE04AA">
              <w:t xml:space="preserve">ponenten.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vergleichen unterschiedliche Zah</w:t>
            </w:r>
            <w:r w:rsidRPr="00FE04AA">
              <w:t>l</w:t>
            </w:r>
            <w:r w:rsidRPr="00FE04AA">
              <w:t>darstellungen.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Geschichte, Politik: Gelden</w:t>
            </w:r>
            <w:r w:rsidRPr="00FE04AA">
              <w:t>t</w:t>
            </w:r>
            <w:r w:rsidRPr="00FE04AA">
              <w:t>wertung, Staatsverschuldung</w:t>
            </w:r>
          </w:p>
          <w:p w:rsidR="00A624D6" w:rsidRPr="00FE04AA" w:rsidRDefault="00A624D6" w:rsidP="00A624D6">
            <w:pPr>
              <w:pStyle w:val="bersichtsraster-Aufzhlung"/>
              <w:ind w:left="176" w:hanging="176"/>
            </w:pPr>
            <w:r w:rsidRPr="00FE04AA">
              <w:t>Fach Biologie, Physik: Kleinstl</w:t>
            </w:r>
            <w:r w:rsidRPr="00FE04AA">
              <w:t>e</w:t>
            </w:r>
            <w:r w:rsidRPr="00FE04AA">
              <w:t>bewesen, Astronomie</w:t>
            </w:r>
          </w:p>
          <w:p w:rsidR="00A624D6" w:rsidRPr="00FE04AA" w:rsidRDefault="000172C4" w:rsidP="00BA1332">
            <w:pPr>
              <w:pStyle w:val="berschrift7"/>
            </w:pPr>
            <w:r w:rsidRPr="00FE04AA">
              <w:t>zur Entlastung</w:t>
            </w:r>
          </w:p>
          <w:p w:rsidR="00A624D6" w:rsidRPr="00FE04AA" w:rsidRDefault="00C841ED" w:rsidP="00A624D6">
            <w:pPr>
              <w:pStyle w:val="bersichtsraster-Aufzhlung"/>
              <w:ind w:left="176" w:hanging="176"/>
            </w:pPr>
            <w:r>
              <w:t>n</w:t>
            </w:r>
            <w:r w:rsidR="00A624D6" w:rsidRPr="00FE04AA">
              <w:t>ur grundlegende Rechenregeln für Potenzen mit Blick auf Exp</w:t>
            </w:r>
            <w:r w:rsidR="00A624D6" w:rsidRPr="00FE04AA">
              <w:t>o</w:t>
            </w:r>
            <w:r w:rsidR="00A624D6" w:rsidRPr="00FE04AA">
              <w:t>nentialfunktionen (</w:t>
            </w:r>
            <w:r w:rsidR="00EC743C">
              <w:t>→ </w:t>
            </w:r>
            <w:r w:rsidR="00A624D6" w:rsidRPr="00FE04AA">
              <w:t>EF)</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9.4</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Wie sich Sparen lohnt</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Exponentielles Wachstum beschre</w:t>
            </w:r>
            <w:r w:rsidRPr="00FE04AA">
              <w:rPr>
                <w:rFonts w:eastAsia="Times New Roman" w:cs="Arial"/>
                <w:szCs w:val="20"/>
                <w:lang w:eastAsia="de-DE"/>
              </w:rPr>
              <w:t>i</w:t>
            </w:r>
            <w:r w:rsidRPr="00FE04AA">
              <w:rPr>
                <w:rFonts w:eastAsia="Times New Roman" w:cs="Arial"/>
                <w:szCs w:val="20"/>
                <w:lang w:eastAsia="de-DE"/>
              </w:rPr>
              <w:t>ben</w:t>
            </w:r>
          </w:p>
          <w:p w:rsidR="00A624D6" w:rsidRPr="00FE04AA" w:rsidRDefault="00A624D6" w:rsidP="0003359F">
            <w:pPr>
              <w:pStyle w:val="bersichtsraster"/>
            </w:pPr>
            <w:r w:rsidRPr="00FE04AA">
              <w:rPr>
                <w:rFonts w:eastAsia="Times New Roman" w:cs="Arial"/>
                <w:szCs w:val="20"/>
                <w:lang w:eastAsia="de-DE"/>
              </w:rPr>
              <w:t xml:space="preserve">(9 </w:t>
            </w:r>
            <w:r w:rsidR="00C841ED">
              <w:rPr>
                <w:rFonts w:eastAsia="Times New Roman" w:cs="Arial"/>
                <w:szCs w:val="20"/>
                <w:lang w:eastAsia="de-DE"/>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wenden exponentielle Funktionen zur Lösung außermathematischer Problemstellungen aus dem B</w:t>
            </w:r>
            <w:r w:rsidRPr="00FE04AA">
              <w:t>e</w:t>
            </w:r>
            <w:r w:rsidRPr="00FE04AA">
              <w:t>reich Zinseszins an.</w:t>
            </w:r>
          </w:p>
          <w:p w:rsidR="00A624D6" w:rsidRPr="00FE04AA" w:rsidRDefault="00A624D6" w:rsidP="00A624D6">
            <w:pPr>
              <w:pStyle w:val="bersichtsraster-Aufzhlung"/>
              <w:ind w:left="176" w:hanging="176"/>
            </w:pPr>
            <w:r w:rsidRPr="00FE04AA">
              <w:t>vergleichen exponentielle und lin</w:t>
            </w:r>
            <w:r w:rsidRPr="00FE04AA">
              <w:t>e</w:t>
            </w:r>
            <w:r w:rsidRPr="00FE04AA">
              <w:t>are Funktionen.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übersetzen Realsituationen aus dem Bereich Zinsrechnung in M</w:t>
            </w:r>
            <w:r w:rsidRPr="00FE04AA">
              <w:t>o</w:t>
            </w:r>
            <w:r w:rsidRPr="00FE04AA">
              <w:t>delle.</w:t>
            </w:r>
          </w:p>
          <w:p w:rsidR="00A624D6" w:rsidRPr="00FE04AA" w:rsidRDefault="00A624D6" w:rsidP="00A624D6">
            <w:pPr>
              <w:pStyle w:val="bersichtsraster-Aufzhlung"/>
              <w:ind w:left="176" w:hanging="176"/>
            </w:pPr>
            <w:r w:rsidRPr="00FE04AA">
              <w:t>erläutern Grenzen des Modells.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Biologie, Physik: Wachstums- und Zerfallsprozesse</w:t>
            </w:r>
          </w:p>
          <w:p w:rsidR="00A624D6" w:rsidRPr="00FE04AA" w:rsidRDefault="00A624D6" w:rsidP="00A624D6">
            <w:pPr>
              <w:pStyle w:val="bersichtsraster-Aufzhlung"/>
              <w:ind w:left="176" w:hanging="176"/>
            </w:pPr>
            <w:r w:rsidRPr="00FE04AA">
              <w:t>Fach Politik: Entwicklung der Staatsverschuldung</w:t>
            </w:r>
          </w:p>
          <w:p w:rsidR="00A624D6" w:rsidRPr="00FE04AA" w:rsidRDefault="000172C4" w:rsidP="00BA1332">
            <w:pPr>
              <w:pStyle w:val="berschrift7"/>
            </w:pPr>
            <w:r w:rsidRPr="00FE04AA">
              <w:t>zur Entlastung</w:t>
            </w:r>
          </w:p>
          <w:p w:rsidR="00A624D6" w:rsidRPr="00FE04AA" w:rsidRDefault="00C841ED" w:rsidP="006741DE">
            <w:pPr>
              <w:pStyle w:val="bersichtsraster-Aufzhlung"/>
              <w:ind w:left="176" w:hanging="176"/>
            </w:pPr>
            <w:r>
              <w:t>n</w:t>
            </w:r>
            <w:r w:rsidR="00A624D6" w:rsidRPr="00FE04AA">
              <w:t xml:space="preserve">ur eine Anwendung </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9.5</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Was macht ein Zoom?</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Berechnungen mithi</w:t>
            </w:r>
            <w:r w:rsidRPr="00FE04AA">
              <w:rPr>
                <w:rFonts w:eastAsia="Times New Roman" w:cs="Arial"/>
                <w:szCs w:val="20"/>
                <w:lang w:eastAsia="de-DE"/>
              </w:rPr>
              <w:t>l</w:t>
            </w:r>
            <w:r w:rsidRPr="00FE04AA">
              <w:rPr>
                <w:rFonts w:eastAsia="Times New Roman" w:cs="Arial"/>
                <w:szCs w:val="20"/>
                <w:lang w:eastAsia="de-DE"/>
              </w:rPr>
              <w:t>fe von Ähnlichkeit</w:t>
            </w:r>
            <w:r w:rsidRPr="00FE04AA">
              <w:rPr>
                <w:rFonts w:eastAsia="Times New Roman" w:cs="Arial"/>
                <w:szCs w:val="20"/>
                <w:lang w:eastAsia="de-DE"/>
              </w:rPr>
              <w:t>s</w:t>
            </w:r>
            <w:r w:rsidRPr="00FE04AA">
              <w:rPr>
                <w:rFonts w:eastAsia="Times New Roman" w:cs="Arial"/>
                <w:szCs w:val="20"/>
                <w:lang w:eastAsia="de-DE"/>
              </w:rPr>
              <w:t>beziehungen</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 xml:space="preserve">(9 </w:t>
            </w:r>
            <w:r w:rsidR="00C841ED">
              <w:rPr>
                <w:rFonts w:eastAsia="Times New Roman" w:cs="Arial"/>
                <w:szCs w:val="20"/>
                <w:lang w:eastAsia="de-DE"/>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beschreiben und begründen Äh</w:t>
            </w:r>
            <w:r w:rsidRPr="00FE04AA">
              <w:t>n</w:t>
            </w:r>
            <w:r w:rsidRPr="00FE04AA">
              <w:t>lichkeitsbeziehungen geometr</w:t>
            </w:r>
            <w:r w:rsidRPr="00FE04AA">
              <w:t>i</w:t>
            </w:r>
            <w:r w:rsidRPr="00FE04AA">
              <w:t>scher Objekte und nutzen diese im Rahmen des Problemlösens zur Analyse von Sachzusammenhä</w:t>
            </w:r>
            <w:r w:rsidRPr="00FE04AA">
              <w:t>n</w:t>
            </w:r>
            <w:r w:rsidRPr="00FE04AA">
              <w:t>gen.</w:t>
            </w:r>
          </w:p>
          <w:p w:rsidR="00A624D6" w:rsidRPr="00FE04AA" w:rsidRDefault="00A624D6" w:rsidP="00A624D6">
            <w:pPr>
              <w:pStyle w:val="bersichtsraster-Aufzhlung"/>
              <w:ind w:left="176" w:hanging="176"/>
            </w:pPr>
            <w:r w:rsidRPr="00FE04AA">
              <w:t>vergrößern und verkleinern einf</w:t>
            </w:r>
            <w:r w:rsidRPr="00FE04AA">
              <w:t>a</w:t>
            </w:r>
            <w:r w:rsidRPr="00FE04AA">
              <w:t xml:space="preserve">che Figuren maßstabsgetreu.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lösen Probleme mit „Vorwärts- und Rückwärtsarbeiten“.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r w:rsidR="00A624D6" w:rsidRPr="00FE04AA">
              <w:t xml:space="preserve"> </w:t>
            </w:r>
          </w:p>
          <w:p w:rsidR="00A624D6" w:rsidRPr="00FE04AA" w:rsidRDefault="00A624D6" w:rsidP="00A624D6">
            <w:pPr>
              <w:pStyle w:val="bersichtsraster-Aufzhlung"/>
              <w:ind w:left="176" w:hanging="176"/>
            </w:pPr>
            <w:r w:rsidRPr="00FE04AA">
              <w:t>Kunst: Perspektiven</w:t>
            </w:r>
          </w:p>
          <w:p w:rsidR="00A624D6" w:rsidRPr="00FE04AA" w:rsidRDefault="000172C4" w:rsidP="00BA1332">
            <w:pPr>
              <w:pStyle w:val="berschrift7"/>
            </w:pPr>
            <w:r w:rsidRPr="00FE04AA">
              <w:t>zur Entlastung</w:t>
            </w:r>
          </w:p>
          <w:p w:rsidR="00A624D6" w:rsidRPr="00FE04AA" w:rsidRDefault="00C841ED" w:rsidP="00C841ED">
            <w:pPr>
              <w:pStyle w:val="bersichtsraster-Aufzhlung"/>
              <w:ind w:left="176" w:hanging="176"/>
            </w:pPr>
            <w:r>
              <w:t>a</w:t>
            </w:r>
            <w:r w:rsidR="006741DE" w:rsidRPr="00FE04AA">
              <w:t>nschaulicher Ähnlichkeitsbegriff ersetzt Strahlensätze</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9.6</w:t>
            </w:r>
          </w:p>
          <w:p w:rsidR="00A624D6" w:rsidRPr="00FE04AA" w:rsidRDefault="00A624D6" w:rsidP="0003359F">
            <w:pPr>
              <w:pStyle w:val="bersichtsraster"/>
            </w:pPr>
            <w:r w:rsidRPr="00FE04AA">
              <w:t>Wie wichtig ist der rechte Winkel?</w:t>
            </w:r>
          </w:p>
          <w:p w:rsidR="00A624D6" w:rsidRPr="00FE04AA" w:rsidRDefault="00A624D6" w:rsidP="0003359F">
            <w:pPr>
              <w:pStyle w:val="bersichtsraster"/>
              <w:rPr>
                <w:bCs/>
                <w:szCs w:val="20"/>
              </w:rPr>
            </w:pPr>
            <w:r w:rsidRPr="00FE04AA">
              <w:t>Die Sätze von Pyth</w:t>
            </w:r>
            <w:r w:rsidRPr="00FE04AA">
              <w:t>a</w:t>
            </w:r>
            <w:r w:rsidRPr="00FE04AA">
              <w:t>goras und Thales beweisen und a</w:t>
            </w:r>
            <w:r w:rsidRPr="00FE04AA">
              <w:t>n</w:t>
            </w:r>
            <w:r w:rsidRPr="00FE04AA">
              <w:t>wenden</w:t>
            </w:r>
            <w:r w:rsidRPr="00FE04AA">
              <w:rPr>
                <w:bCs/>
                <w:szCs w:val="20"/>
              </w:rPr>
              <w:t xml:space="preserve"> </w:t>
            </w:r>
          </w:p>
          <w:p w:rsidR="00A624D6" w:rsidRPr="00FE04AA" w:rsidRDefault="00A624D6" w:rsidP="0003359F">
            <w:pPr>
              <w:pStyle w:val="bersichtsraster"/>
              <w:rPr>
                <w:rFonts w:eastAsia="Times New Roman" w:cs="Arial"/>
                <w:szCs w:val="20"/>
                <w:lang w:eastAsia="de-DE"/>
              </w:rPr>
            </w:pPr>
            <w:r w:rsidRPr="00FE04AA">
              <w:t xml:space="preserve">(14 </w:t>
            </w:r>
            <w:r w:rsidR="00C841ED">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berechnen geometrische Größen und verwenden dazu den Satz des Pythagoras. </w:t>
            </w:r>
          </w:p>
          <w:p w:rsidR="00A624D6" w:rsidRPr="00FE04AA" w:rsidRDefault="00A624D6" w:rsidP="00A624D6">
            <w:pPr>
              <w:pStyle w:val="bersichtsraster-Aufzhlung"/>
              <w:ind w:left="176" w:hanging="176"/>
            </w:pPr>
            <w:r w:rsidRPr="00FE04AA">
              <w:t>begründen Eigenschaften von F</w:t>
            </w:r>
            <w:r w:rsidRPr="00FE04AA">
              <w:t>i</w:t>
            </w:r>
            <w:r w:rsidRPr="00FE04AA">
              <w:t>guren mithilfe des Satzes des Th</w:t>
            </w:r>
            <w:r w:rsidRPr="00FE04AA">
              <w:t>a</w:t>
            </w:r>
            <w:r w:rsidRPr="00FE04AA">
              <w:t>les.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finden und präsentieren Argume</w:t>
            </w:r>
            <w:r w:rsidRPr="00FE04AA">
              <w:t>n</w:t>
            </w:r>
            <w:r w:rsidRPr="00FE04AA">
              <w:t>tationsketten.</w:t>
            </w:r>
          </w:p>
          <w:p w:rsidR="00A624D6" w:rsidRPr="00FE04AA" w:rsidRDefault="00A624D6" w:rsidP="00A624D6">
            <w:pPr>
              <w:pStyle w:val="bersichtsraster-Aufzhlung"/>
              <w:ind w:left="176" w:hanging="176"/>
            </w:pPr>
            <w:r w:rsidRPr="00FE04AA">
              <w:t xml:space="preserve">lösen Probleme durch Zerlegen in Teilprobleme.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r w:rsidR="00A624D6" w:rsidRPr="00FE04AA">
              <w:t xml:space="preserve"> </w:t>
            </w:r>
          </w:p>
          <w:p w:rsidR="00A624D6" w:rsidRPr="00FE04AA" w:rsidRDefault="00A624D6" w:rsidP="00A624D6">
            <w:pPr>
              <w:pStyle w:val="bersichtsraster-Aufzhlung"/>
              <w:ind w:left="176" w:hanging="176"/>
            </w:pPr>
            <w:r w:rsidRPr="00FE04AA">
              <w:t xml:space="preserve">Wurzel als Umkehrung </w:t>
            </w:r>
            <w:r w:rsidR="006741DE" w:rsidRPr="00FE04AA">
              <w:t>des Pote</w:t>
            </w:r>
            <w:r w:rsidR="006741DE" w:rsidRPr="00FE04AA">
              <w:t>n</w:t>
            </w:r>
            <w:r w:rsidR="006741DE" w:rsidRPr="00FE04AA">
              <w:t xml:space="preserve">zierens mit natürlichen Exponenten </w:t>
            </w:r>
            <w:r w:rsidRPr="00FE04AA">
              <w:t>(</w:t>
            </w:r>
            <w:r w:rsidR="00EC743C">
              <w:t>← </w:t>
            </w:r>
            <w:r w:rsidRPr="00FE04AA">
              <w:t>8.5</w:t>
            </w:r>
            <w:r w:rsidR="006741DE" w:rsidRPr="00FE04AA">
              <w:t xml:space="preserve">, </w:t>
            </w:r>
            <w:r w:rsidR="00EC743C">
              <w:t>→ </w:t>
            </w:r>
            <w:r w:rsidR="006741DE" w:rsidRPr="00FE04AA">
              <w:t>EF</w:t>
            </w:r>
            <w:r w:rsidRPr="00FE04AA">
              <w:t>)</w:t>
            </w:r>
          </w:p>
          <w:p w:rsidR="00A624D6" w:rsidRPr="00FE04AA" w:rsidRDefault="00A624D6" w:rsidP="00BA1332">
            <w:pPr>
              <w:pStyle w:val="berschrift7"/>
            </w:pP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9.7</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Wie wird die Welt vermessen?</w:t>
            </w:r>
          </w:p>
          <w:p w:rsidR="00A624D6" w:rsidRPr="00FE04AA" w:rsidRDefault="00A624D6" w:rsidP="0003359F">
            <w:pPr>
              <w:pStyle w:val="bersichtsraster"/>
              <w:rPr>
                <w:rFonts w:eastAsia="Times New Roman"/>
                <w:bCs/>
                <w:szCs w:val="20"/>
                <w:lang w:eastAsia="de-DE"/>
              </w:rPr>
            </w:pPr>
            <w:r w:rsidRPr="00FE04AA">
              <w:rPr>
                <w:rFonts w:eastAsia="Times New Roman"/>
                <w:bCs/>
                <w:szCs w:val="20"/>
                <w:lang w:eastAsia="de-DE"/>
              </w:rPr>
              <w:t>Einführung in Trig</w:t>
            </w:r>
            <w:r w:rsidRPr="00FE04AA">
              <w:rPr>
                <w:rFonts w:eastAsia="Times New Roman"/>
                <w:bCs/>
                <w:szCs w:val="20"/>
                <w:lang w:eastAsia="de-DE"/>
              </w:rPr>
              <w:t>o</w:t>
            </w:r>
            <w:r w:rsidRPr="00FE04AA">
              <w:rPr>
                <w:rFonts w:eastAsia="Times New Roman"/>
                <w:bCs/>
                <w:szCs w:val="20"/>
                <w:lang w:eastAsia="de-DE"/>
              </w:rPr>
              <w:t>nometrie</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 xml:space="preserve">(9 </w:t>
            </w:r>
            <w:r w:rsidR="00C841ED">
              <w:rPr>
                <w:rFonts w:eastAsia="Times New Roman" w:cs="Arial"/>
                <w:szCs w:val="20"/>
                <w:lang w:eastAsia="de-DE"/>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berechnen geometrische Größen (Längen und Winkel) und verwe</w:t>
            </w:r>
            <w:r w:rsidRPr="00FE04AA">
              <w:t>n</w:t>
            </w:r>
            <w:r w:rsidRPr="00FE04AA">
              <w:t xml:space="preserve">den dazu die Definitionen von </w:t>
            </w:r>
            <w:r w:rsidRPr="00BC0D77">
              <w:rPr>
                <w:i/>
              </w:rPr>
              <w:t>sin</w:t>
            </w:r>
            <w:r w:rsidRPr="00FE04AA">
              <w:t xml:space="preserve">, </w:t>
            </w:r>
            <w:r w:rsidRPr="00BC0D77">
              <w:rPr>
                <w:i/>
              </w:rPr>
              <w:t>cos</w:t>
            </w:r>
            <w:r w:rsidRPr="00FE04AA">
              <w:t xml:space="preserve"> und </w:t>
            </w:r>
            <w:r w:rsidRPr="00BC0D77">
              <w:rPr>
                <w:i/>
              </w:rPr>
              <w:t>tan</w:t>
            </w:r>
            <w:r w:rsidRPr="00FE04AA">
              <w:t>.</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 xml:space="preserve">lösen Probleme durch Zerlegen in Teilprobleme.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kein Kosinus-Satz</w:t>
            </w:r>
            <w:r w:rsidR="006741DE" w:rsidRPr="00FE04AA">
              <w:t>, kein Sinus-Satz</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9.8</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Mogelpackungen und Design</w:t>
            </w:r>
          </w:p>
          <w:p w:rsidR="00A624D6" w:rsidRPr="00FE04AA" w:rsidRDefault="00A624D6" w:rsidP="0003359F">
            <w:pPr>
              <w:pStyle w:val="bersichtsraster"/>
              <w:rPr>
                <w:rFonts w:eastAsia="Times New Roman" w:cs="Arial"/>
                <w:szCs w:val="20"/>
                <w:lang w:eastAsia="de-DE"/>
              </w:rPr>
            </w:pPr>
            <w:r w:rsidRPr="00FE04AA">
              <w:rPr>
                <w:rFonts w:eastAsia="Times New Roman" w:cs="Arial"/>
                <w:szCs w:val="20"/>
                <w:lang w:eastAsia="de-DE"/>
              </w:rPr>
              <w:t>Oberfläche und V</w:t>
            </w:r>
            <w:r w:rsidRPr="00FE04AA">
              <w:rPr>
                <w:rFonts w:eastAsia="Times New Roman" w:cs="Arial"/>
                <w:szCs w:val="20"/>
                <w:lang w:eastAsia="de-DE"/>
              </w:rPr>
              <w:t>o</w:t>
            </w:r>
            <w:r w:rsidRPr="00FE04AA">
              <w:rPr>
                <w:rFonts w:eastAsia="Times New Roman" w:cs="Arial"/>
                <w:szCs w:val="20"/>
                <w:lang w:eastAsia="de-DE"/>
              </w:rPr>
              <w:t>lumen berechnen</w:t>
            </w:r>
          </w:p>
          <w:p w:rsidR="00A624D6" w:rsidRPr="00FE04AA" w:rsidRDefault="00A624D6" w:rsidP="0003359F">
            <w:pPr>
              <w:pStyle w:val="bersichtsraster"/>
            </w:pPr>
            <w:r w:rsidRPr="00FE04AA">
              <w:rPr>
                <w:rFonts w:eastAsia="Times New Roman" w:cs="Arial"/>
                <w:szCs w:val="20"/>
                <w:lang w:eastAsia="de-DE"/>
              </w:rPr>
              <w:t xml:space="preserve">(9 </w:t>
            </w:r>
            <w:r w:rsidR="00C841ED">
              <w:rPr>
                <w:rFonts w:eastAsia="Times New Roman" w:cs="Arial"/>
                <w:szCs w:val="20"/>
                <w:lang w:eastAsia="de-DE"/>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schätzen und bestimmen Oberfl</w:t>
            </w:r>
            <w:r w:rsidRPr="00FE04AA">
              <w:t>ä</w:t>
            </w:r>
            <w:r w:rsidRPr="00FE04AA">
              <w:t>chen und Volumina: Pyramide, K</w:t>
            </w:r>
            <w:r w:rsidRPr="00FE04AA">
              <w:t>e</w:t>
            </w:r>
            <w:r w:rsidRPr="00FE04AA">
              <w:t>gel, Kugel.</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mathematisches Wissen und mathematische Symbole für Begründungen und Argumentat</w:t>
            </w:r>
            <w:r w:rsidRPr="00FE04AA">
              <w:t>i</w:t>
            </w:r>
            <w:r w:rsidRPr="00FE04AA">
              <w:t>onsketten.</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Erstellen der Schrägbilder nur kurz, Interpretation von diesen notwe</w:t>
            </w:r>
            <w:r w:rsidRPr="00FE04AA">
              <w:t>n</w:t>
            </w:r>
            <w:r w:rsidRPr="00FE04AA">
              <w:t>dig</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pPr>
            <w:r w:rsidRPr="00FE04AA">
              <w:t>9.9</w:t>
            </w:r>
          </w:p>
          <w:p w:rsidR="00A624D6" w:rsidRPr="00FE04AA" w:rsidRDefault="00A624D6" w:rsidP="0003359F">
            <w:pPr>
              <w:pStyle w:val="bersichtsraster"/>
              <w:rPr>
                <w:rFonts w:eastAsia="Times New Roman"/>
                <w:b/>
                <w:bCs/>
                <w:i/>
                <w:iCs/>
                <w:szCs w:val="20"/>
                <w:lang w:eastAsia="de-DE"/>
              </w:rPr>
            </w:pPr>
            <w:r w:rsidRPr="00FE04AA">
              <w:rPr>
                <w:rFonts w:eastAsia="Times New Roman"/>
                <w:bCs/>
                <w:szCs w:val="20"/>
                <w:lang w:eastAsia="de-DE"/>
              </w:rPr>
              <w:t>Sinus-Funktion</w:t>
            </w:r>
          </w:p>
          <w:p w:rsidR="00A624D6" w:rsidRPr="00FE04AA" w:rsidRDefault="00A624D6" w:rsidP="0003359F">
            <w:pPr>
              <w:pStyle w:val="bersichtsraster"/>
              <w:rPr>
                <w:rFonts w:eastAsia="Times New Roman"/>
                <w:b/>
                <w:bCs/>
                <w:i/>
                <w:iCs/>
                <w:szCs w:val="20"/>
                <w:lang w:eastAsia="de-DE"/>
              </w:rPr>
            </w:pPr>
            <w:r w:rsidRPr="00FE04AA">
              <w:rPr>
                <w:rFonts w:eastAsia="Times New Roman"/>
                <w:bCs/>
                <w:szCs w:val="20"/>
                <w:lang w:eastAsia="de-DE"/>
              </w:rPr>
              <w:t>Darstellung</w:t>
            </w:r>
            <w:r w:rsidR="0062657C">
              <w:rPr>
                <w:rFonts w:eastAsia="Times New Roman"/>
                <w:bCs/>
                <w:szCs w:val="20"/>
                <w:lang w:eastAsia="de-DE"/>
              </w:rPr>
              <w:t xml:space="preserve"> </w:t>
            </w:r>
            <w:r w:rsidRPr="00FE04AA">
              <w:rPr>
                <w:rFonts w:eastAsia="Times New Roman"/>
                <w:bCs/>
                <w:szCs w:val="20"/>
                <w:lang w:eastAsia="de-DE"/>
              </w:rPr>
              <w:t>period</w:t>
            </w:r>
            <w:r w:rsidRPr="00FE04AA">
              <w:rPr>
                <w:rFonts w:eastAsia="Times New Roman"/>
                <w:bCs/>
                <w:szCs w:val="20"/>
                <w:lang w:eastAsia="de-DE"/>
              </w:rPr>
              <w:t>i</w:t>
            </w:r>
            <w:r w:rsidRPr="00FE04AA">
              <w:rPr>
                <w:rFonts w:eastAsia="Times New Roman"/>
                <w:bCs/>
                <w:szCs w:val="20"/>
                <w:lang w:eastAsia="de-DE"/>
              </w:rPr>
              <w:t>scher Vorgänge</w:t>
            </w:r>
          </w:p>
          <w:p w:rsidR="00A624D6" w:rsidRPr="00FE04AA" w:rsidRDefault="00A624D6" w:rsidP="0003359F">
            <w:pPr>
              <w:pStyle w:val="bersichtsraster"/>
              <w:rPr>
                <w:rFonts w:eastAsia="Times New Roman"/>
                <w:b/>
                <w:bCs/>
                <w:i/>
                <w:iCs/>
                <w:szCs w:val="20"/>
                <w:lang w:eastAsia="de-DE"/>
              </w:rPr>
            </w:pPr>
            <w:r w:rsidRPr="00FE04AA">
              <w:rPr>
                <w:rFonts w:eastAsia="Times New Roman"/>
                <w:bCs/>
                <w:szCs w:val="20"/>
                <w:lang w:eastAsia="de-DE"/>
              </w:rPr>
              <w:t xml:space="preserve">(6 </w:t>
            </w:r>
            <w:r w:rsidR="00C841ED">
              <w:rPr>
                <w:rFonts w:eastAsia="Times New Roman"/>
                <w:bCs/>
                <w:szCs w:val="20"/>
                <w:lang w:eastAsia="de-DE"/>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stellen die Sinusfunktion mit eig</w:t>
            </w:r>
            <w:r w:rsidRPr="00FE04AA">
              <w:t>e</w:t>
            </w:r>
            <w:r w:rsidRPr="00FE04AA">
              <w:t>nen Worten, in Wertetabellen, Gr</w:t>
            </w:r>
            <w:r w:rsidRPr="00FE04AA">
              <w:t>a</w:t>
            </w:r>
            <w:r w:rsidR="00C841ED">
              <w:t>f</w:t>
            </w:r>
            <w:r w:rsidRPr="00FE04AA">
              <w:t>en und Termen dar.</w:t>
            </w:r>
          </w:p>
          <w:p w:rsidR="00A624D6" w:rsidRPr="00FE04AA" w:rsidRDefault="00A624D6" w:rsidP="00A624D6">
            <w:pPr>
              <w:pStyle w:val="bersichtsraster-Aufzhlung"/>
              <w:ind w:left="176" w:hanging="176"/>
            </w:pPr>
            <w:r w:rsidRPr="00FE04AA">
              <w:t>verwenden die Sinus-Funktion zur Beschreibung einfacher period</w:t>
            </w:r>
            <w:r w:rsidRPr="00FE04AA">
              <w:t>i</w:t>
            </w:r>
            <w:r w:rsidRPr="00FE04AA">
              <w:t>scher Vorgänge.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bewerten und interpretieren Mode</w:t>
            </w:r>
            <w:r w:rsidRPr="00FE04AA">
              <w:t>l</w:t>
            </w:r>
            <w:r w:rsidRPr="00FE04AA">
              <w:t>le für eine Realsituation.</w:t>
            </w:r>
          </w:p>
          <w:p w:rsidR="00A624D6" w:rsidRPr="00FE04AA" w:rsidRDefault="00A624D6" w:rsidP="00A624D6">
            <w:pPr>
              <w:pStyle w:val="bersichtsraster-Aufzhlung"/>
              <w:ind w:left="176" w:hanging="176"/>
            </w:pPr>
            <w:r w:rsidRPr="00FE04AA">
              <w:t>wählen ein geeignetes Werkzeug aus und nutzen es.</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Transformationen der Sinus-Funktion in der EF</w:t>
            </w:r>
          </w:p>
          <w:p w:rsidR="00A624D6" w:rsidRPr="00FE04AA" w:rsidRDefault="00A624D6" w:rsidP="00A624D6">
            <w:pPr>
              <w:pStyle w:val="bersichtsraster-Aufzhlung"/>
              <w:ind w:left="176" w:hanging="176"/>
            </w:pPr>
            <w:r w:rsidRPr="00FE04AA">
              <w:t>Fach Biologie: Stoffkreisläufe</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beschränkt auf die Sinus-Funktion</w:t>
            </w:r>
          </w:p>
        </w:tc>
      </w:tr>
      <w:tr w:rsidR="00A624D6" w:rsidRPr="00FE04AA" w:rsidTr="00237EB7">
        <w:trPr>
          <w:cantSplit/>
          <w:trHeight w:val="1155"/>
        </w:trPr>
        <w:tc>
          <w:tcPr>
            <w:tcW w:w="840" w:type="pct"/>
            <w:tcBorders>
              <w:top w:val="single" w:sz="4" w:space="0" w:color="auto"/>
              <w:left w:val="single" w:sz="4" w:space="0" w:color="auto"/>
              <w:bottom w:val="single" w:sz="4" w:space="0" w:color="auto"/>
              <w:right w:val="single" w:sz="4" w:space="0" w:color="auto"/>
            </w:tcBorders>
          </w:tcPr>
          <w:p w:rsidR="00A624D6" w:rsidRPr="00FE04AA" w:rsidRDefault="00A624D6" w:rsidP="0003359F">
            <w:pPr>
              <w:pStyle w:val="bersichtsraster"/>
              <w:rPr>
                <w:rFonts w:eastAsia="Times New Roman" w:cs="Arial"/>
                <w:b/>
                <w:szCs w:val="20"/>
                <w:lang w:eastAsia="de-DE"/>
              </w:rPr>
            </w:pPr>
            <w:r w:rsidRPr="00FE04AA">
              <w:t>9.10</w:t>
            </w:r>
          </w:p>
          <w:p w:rsidR="00A624D6" w:rsidRPr="00FE04AA" w:rsidRDefault="00A624D6" w:rsidP="0003359F">
            <w:pPr>
              <w:pStyle w:val="bersichtsraster"/>
              <w:rPr>
                <w:rFonts w:eastAsia="Times New Roman"/>
                <w:b/>
                <w:bCs/>
                <w:i/>
                <w:iCs/>
                <w:szCs w:val="20"/>
                <w:lang w:eastAsia="de-DE"/>
              </w:rPr>
            </w:pPr>
            <w:r w:rsidRPr="00FE04AA">
              <w:rPr>
                <w:rFonts w:eastAsia="Times New Roman"/>
                <w:bCs/>
                <w:szCs w:val="20"/>
                <w:lang w:eastAsia="de-DE"/>
              </w:rPr>
              <w:t>Wie lügt man mit Statistik?</w:t>
            </w:r>
          </w:p>
          <w:p w:rsidR="00A624D6" w:rsidRPr="00FE04AA" w:rsidRDefault="00A624D6" w:rsidP="0003359F">
            <w:pPr>
              <w:pStyle w:val="bersichtsraster"/>
              <w:rPr>
                <w:rFonts w:eastAsia="Times New Roman"/>
                <w:b/>
                <w:bCs/>
                <w:i/>
                <w:iCs/>
                <w:szCs w:val="20"/>
                <w:lang w:eastAsia="de-DE"/>
              </w:rPr>
            </w:pPr>
            <w:r w:rsidRPr="00FE04AA">
              <w:rPr>
                <w:rFonts w:eastAsia="Times New Roman"/>
                <w:bCs/>
                <w:szCs w:val="20"/>
                <w:lang w:eastAsia="de-DE"/>
              </w:rPr>
              <w:t>Manipulationen e</w:t>
            </w:r>
            <w:r w:rsidRPr="00FE04AA">
              <w:rPr>
                <w:rFonts w:eastAsia="Times New Roman"/>
                <w:bCs/>
                <w:szCs w:val="20"/>
                <w:lang w:eastAsia="de-DE"/>
              </w:rPr>
              <w:t>r</w:t>
            </w:r>
            <w:r w:rsidRPr="00FE04AA">
              <w:rPr>
                <w:rFonts w:eastAsia="Times New Roman"/>
                <w:bCs/>
                <w:szCs w:val="20"/>
                <w:lang w:eastAsia="de-DE"/>
              </w:rPr>
              <w:t>kennen</w:t>
            </w:r>
          </w:p>
          <w:p w:rsidR="00A624D6" w:rsidRPr="00FE04AA" w:rsidRDefault="00A624D6" w:rsidP="0003359F">
            <w:pPr>
              <w:pStyle w:val="bersichtsraster"/>
            </w:pPr>
            <w:r w:rsidRPr="00FE04AA">
              <w:rPr>
                <w:rFonts w:eastAsia="Times New Roman"/>
                <w:bCs/>
                <w:szCs w:val="20"/>
                <w:lang w:eastAsia="de-DE"/>
              </w:rPr>
              <w:t xml:space="preserve">(8 </w:t>
            </w:r>
            <w:r w:rsidR="00C841ED">
              <w:rPr>
                <w:rFonts w:eastAsia="Times New Roman"/>
                <w:bCs/>
                <w:szCs w:val="20"/>
                <w:lang w:eastAsia="de-DE"/>
              </w:rPr>
              <w:t>U.-Std.)</w:t>
            </w:r>
          </w:p>
        </w:tc>
        <w:tc>
          <w:tcPr>
            <w:tcW w:w="1386"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analysieren g</w:t>
            </w:r>
            <w:r w:rsidR="00C841ED">
              <w:t>raf</w:t>
            </w:r>
            <w:r w:rsidRPr="00FE04AA">
              <w:t>ische statistische Darstellungen kritisch und erke</w:t>
            </w:r>
            <w:r w:rsidRPr="00FE04AA">
              <w:t>n</w:t>
            </w:r>
            <w:r w:rsidRPr="00FE04AA">
              <w:t>nen Manipulationen.</w:t>
            </w:r>
          </w:p>
          <w:p w:rsidR="00A624D6" w:rsidRPr="00FE04AA" w:rsidRDefault="00A624D6" w:rsidP="00A624D6">
            <w:pPr>
              <w:pStyle w:val="bersichtsraster-Aufzhlung"/>
              <w:ind w:left="176" w:hanging="176"/>
            </w:pPr>
            <w:r w:rsidRPr="00FE04AA">
              <w:t xml:space="preserve">beurteilen Chancen und Risiken. </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A624D6" w:rsidP="00A624D6">
            <w:pPr>
              <w:pStyle w:val="bersichtsraster-Aufzhlung"/>
              <w:ind w:left="176" w:hanging="176"/>
            </w:pPr>
            <w:r w:rsidRPr="00FE04AA">
              <w:t>nutzen selbstständig Print- und elektronische Medien zur Inform</w:t>
            </w:r>
            <w:r w:rsidRPr="00FE04AA">
              <w:t>a</w:t>
            </w:r>
            <w:r w:rsidRPr="00FE04AA">
              <w:t>tionsbeschaffung.</w:t>
            </w:r>
          </w:p>
          <w:p w:rsidR="00A624D6" w:rsidRPr="00FE04AA" w:rsidRDefault="00A624D6" w:rsidP="00A624D6">
            <w:pPr>
              <w:pStyle w:val="bersichtsraster-Aufzhlung"/>
              <w:ind w:left="176" w:hanging="176"/>
            </w:pPr>
            <w:r w:rsidRPr="00FE04AA">
              <w:t>überprüfen und bewerten Pro</w:t>
            </w:r>
            <w:r w:rsidRPr="00FE04AA">
              <w:t>b</w:t>
            </w:r>
            <w:r w:rsidRPr="00FE04AA">
              <w:t>lembearbeitungen und bewerten Lösungswege.</w:t>
            </w:r>
          </w:p>
        </w:tc>
        <w:tc>
          <w:tcPr>
            <w:tcW w:w="1387" w:type="pct"/>
            <w:tcBorders>
              <w:top w:val="single" w:sz="4" w:space="0" w:color="auto"/>
              <w:left w:val="single" w:sz="4" w:space="0" w:color="auto"/>
              <w:bottom w:val="single" w:sz="4" w:space="0" w:color="auto"/>
              <w:right w:val="single" w:sz="4" w:space="0" w:color="auto"/>
            </w:tcBorders>
          </w:tcPr>
          <w:p w:rsidR="00A624D6" w:rsidRPr="00FE04AA" w:rsidRDefault="000172C4" w:rsidP="00BA1332">
            <w:pPr>
              <w:pStyle w:val="berschrift7"/>
            </w:pPr>
            <w:r w:rsidRPr="00FE04AA">
              <w:t>zur Vernetzung</w:t>
            </w:r>
          </w:p>
          <w:p w:rsidR="00A624D6" w:rsidRPr="00FE04AA" w:rsidRDefault="00A624D6" w:rsidP="00A624D6">
            <w:pPr>
              <w:pStyle w:val="bersichtsraster-Aufzhlung"/>
              <w:ind w:left="176" w:hanging="176"/>
            </w:pPr>
            <w:r w:rsidRPr="00FE04AA">
              <w:t>Fach Politik, Geschichte, Deutsch: Auswertung von Grafiken aus a</w:t>
            </w:r>
            <w:r w:rsidRPr="00FE04AA">
              <w:t>k</w:t>
            </w:r>
            <w:r w:rsidRPr="00FE04AA">
              <w:t>tuellen Zeitungen</w:t>
            </w:r>
          </w:p>
          <w:p w:rsidR="00A624D6" w:rsidRPr="00FE04AA" w:rsidRDefault="000172C4" w:rsidP="00BA1332">
            <w:pPr>
              <w:pStyle w:val="berschrift7"/>
            </w:pPr>
            <w:r w:rsidRPr="00FE04AA">
              <w:t>zur Entlastung</w:t>
            </w:r>
          </w:p>
          <w:p w:rsidR="00A624D6" w:rsidRPr="00FE04AA" w:rsidRDefault="00A624D6" w:rsidP="00A624D6">
            <w:pPr>
              <w:pStyle w:val="bersichtsraster-Aufzhlung"/>
              <w:ind w:left="176" w:hanging="176"/>
            </w:pPr>
            <w:r w:rsidRPr="00FE04AA">
              <w:t xml:space="preserve">Beschränkung auf </w:t>
            </w:r>
            <w:r w:rsidR="006741DE" w:rsidRPr="00FE04AA">
              <w:t>einfache man</w:t>
            </w:r>
            <w:r w:rsidR="006741DE" w:rsidRPr="00FE04AA">
              <w:t>i</w:t>
            </w:r>
            <w:r w:rsidR="006741DE" w:rsidRPr="00FE04AA">
              <w:t xml:space="preserve">pulative </w:t>
            </w:r>
            <w:r w:rsidRPr="00FE04AA">
              <w:t>Abbildungen</w:t>
            </w:r>
          </w:p>
          <w:p w:rsidR="00A624D6" w:rsidRPr="00FE04AA" w:rsidRDefault="00C841ED" w:rsidP="009C0037">
            <w:pPr>
              <w:pStyle w:val="bersichtsraster-Aufzhlung"/>
              <w:ind w:left="176" w:hanging="176"/>
            </w:pPr>
            <w:r>
              <w:t>k</w:t>
            </w:r>
            <w:r w:rsidR="00A624D6" w:rsidRPr="00FE04AA">
              <w:t xml:space="preserve">eine </w:t>
            </w:r>
            <w:r w:rsidR="009C0037">
              <w:t>bedingten Wahrscheinlic</w:t>
            </w:r>
            <w:r w:rsidR="009C0037">
              <w:t>h</w:t>
            </w:r>
            <w:r w:rsidR="009C0037">
              <w:t>keiten</w:t>
            </w:r>
            <w:r w:rsidR="006741DE" w:rsidRPr="00FE04AA">
              <w:t xml:space="preserve"> (</w:t>
            </w:r>
            <w:r w:rsidR="00EC743C">
              <w:t>→ </w:t>
            </w:r>
            <w:r w:rsidR="006741DE" w:rsidRPr="00FE04AA">
              <w:t>EF)</w:t>
            </w:r>
          </w:p>
        </w:tc>
      </w:tr>
      <w:tr w:rsidR="00A624D6" w:rsidRPr="00106320" w:rsidTr="00237EB7">
        <w:trPr>
          <w:cantSplit/>
          <w:trHeight w:val="109"/>
        </w:trPr>
        <w:tc>
          <w:tcPr>
            <w:tcW w:w="5000" w:type="pct"/>
            <w:gridSpan w:val="4"/>
            <w:tcBorders>
              <w:top w:val="single" w:sz="4" w:space="0" w:color="auto"/>
              <w:left w:val="single" w:sz="4" w:space="0" w:color="auto"/>
              <w:bottom w:val="single" w:sz="4" w:space="0" w:color="auto"/>
              <w:right w:val="single" w:sz="4" w:space="0" w:color="auto"/>
            </w:tcBorders>
          </w:tcPr>
          <w:p w:rsidR="00A624D6" w:rsidRDefault="00A624D6" w:rsidP="00AD7E02">
            <w:pPr>
              <w:pStyle w:val="bersichtsraster"/>
            </w:pPr>
            <w:r w:rsidRPr="00FE04AA">
              <w:rPr>
                <w:b/>
              </w:rPr>
              <w:t>Summe der Stunden:</w:t>
            </w:r>
            <w:r w:rsidRPr="00FE04AA">
              <w:t xml:space="preserve"> </w:t>
            </w:r>
            <w:r w:rsidR="00FE04AA">
              <w:t>9</w:t>
            </w:r>
            <w:r w:rsidR="00AD7E02">
              <w:t>0</w:t>
            </w:r>
            <w:r w:rsidR="00FE04AA">
              <w:t xml:space="preserve"> (Schuljahr: </w:t>
            </w:r>
            <w:r w:rsidR="00C841ED">
              <w:t>41 Wochen à 3 U.-</w:t>
            </w:r>
            <w:r w:rsidR="00C841ED" w:rsidRPr="00FE04AA">
              <w:t>Std</w:t>
            </w:r>
            <w:r w:rsidR="00C841ED">
              <w:t xml:space="preserve">. = </w:t>
            </w:r>
            <w:r w:rsidR="00FE04AA">
              <w:t xml:space="preserve">123 </w:t>
            </w:r>
            <w:r w:rsidR="00C841ED">
              <w:t>U.-Std.)</w:t>
            </w:r>
          </w:p>
        </w:tc>
      </w:tr>
    </w:tbl>
    <w:p w:rsidR="0003359F" w:rsidRDefault="0003359F">
      <w:pPr>
        <w:jc w:val="left"/>
      </w:pPr>
    </w:p>
    <w:p w:rsidR="001D4052" w:rsidRPr="001D4052" w:rsidRDefault="001D4052">
      <w:pPr>
        <w:jc w:val="left"/>
        <w:rPr>
          <w:b/>
          <w:bCs/>
        </w:rPr>
      </w:pPr>
      <w:r>
        <w:br w:type="page"/>
      </w:r>
    </w:p>
    <w:p w:rsidR="00096C16" w:rsidRDefault="00096C16" w:rsidP="003D746D">
      <w:pPr>
        <w:pStyle w:val="berschrift3"/>
        <w:spacing w:before="0"/>
      </w:pPr>
      <w:bookmarkStart w:id="7" w:name="_Toc430079836"/>
      <w:r w:rsidRPr="00981D29">
        <w:t xml:space="preserve">2.1.2 </w:t>
      </w:r>
      <w:r w:rsidR="00D62F26">
        <w:tab/>
      </w:r>
      <w:r w:rsidRPr="00981D29">
        <w:t>Konkretisierte Unterrichtsvorhaben</w:t>
      </w:r>
      <w:bookmarkEnd w:id="1"/>
      <w:bookmarkEnd w:id="7"/>
    </w:p>
    <w:p w:rsidR="00096C16" w:rsidRDefault="00C841ED" w:rsidP="00FD026B">
      <w:pPr>
        <w:pStyle w:val="berschrift4"/>
        <w:pageBreakBefore w:val="0"/>
      </w:pPr>
      <w:r>
        <w:t>Jahrgangsstufe</w:t>
      </w:r>
      <w:r w:rsidR="00096C16">
        <w:t xml:space="preserve"> 5</w:t>
      </w:r>
    </w:p>
    <w:p w:rsidR="001D4052" w:rsidRDefault="00FE04AA" w:rsidP="00615C00">
      <w:pPr>
        <w:pStyle w:val="berschrift5"/>
        <w:pageBreakBefore w:val="0"/>
      </w:pPr>
      <w:r>
        <w:t>5</w:t>
      </w:r>
      <w:r w:rsidR="001D4052">
        <w:t>.</w:t>
      </w:r>
      <w:r>
        <w:t>1</w:t>
      </w:r>
      <w:r w:rsidR="00C841ED">
        <w:tab/>
      </w:r>
      <w:r w:rsidR="001D4052">
        <w:t xml:space="preserve">Wir lernen uns kennen </w:t>
      </w:r>
      <w:r w:rsidR="00C841ED">
        <w:t>–</w:t>
      </w:r>
      <w:r w:rsidR="001D4052">
        <w:t xml:space="preserve"> Datenerhebung und Darstellung von Zahlen und Größen (20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FD026B">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A0104B" w:rsidRDefault="00A0104B" w:rsidP="00A0104B">
            <w:pPr>
              <w:pStyle w:val="bersichtsraster-Aufzhlung"/>
            </w:pPr>
            <w:r>
              <w:t>erheben Daten und fassen sie in Ur- und Strichlisten zusammen.</w:t>
            </w:r>
          </w:p>
          <w:p w:rsidR="00FD026B" w:rsidRDefault="00FD026B" w:rsidP="00FD026B">
            <w:pPr>
              <w:pStyle w:val="bersichtsraster-Aufzhlung"/>
            </w:pPr>
            <w:r>
              <w:t>stellen Häufigkeitstabellen zusammen und veranschaulichen diese mit Hilfe von Säulendiagrammen.</w:t>
            </w:r>
          </w:p>
          <w:p w:rsidR="00FD026B" w:rsidRDefault="00FD026B" w:rsidP="00FD026B">
            <w:pPr>
              <w:pStyle w:val="bersichtsraster-Aufzhlung"/>
            </w:pPr>
            <w:r>
              <w:t>lesen und interpretieren statistische Darstellungen.</w:t>
            </w:r>
          </w:p>
          <w:p w:rsidR="00FD026B" w:rsidRDefault="00FD026B" w:rsidP="00FD026B">
            <w:pPr>
              <w:pStyle w:val="bersichtsraster-Aufzhlung"/>
            </w:pPr>
            <w:r>
              <w:t xml:space="preserve">stellen </w:t>
            </w:r>
            <w:r w:rsidR="0044323F">
              <w:t xml:space="preserve">[…] Zahlen [hier: </w:t>
            </w:r>
            <w:r>
              <w:t>natürliche Zahlen und einfache Dezima</w:t>
            </w:r>
            <w:r>
              <w:t>l</w:t>
            </w:r>
            <w:r>
              <w:t>zahlen</w:t>
            </w:r>
            <w:r w:rsidR="0044323F">
              <w:t>]</w:t>
            </w:r>
            <w:r>
              <w:t xml:space="preserve"> auf verschiedene Weise dar (Zahlengerade, Zifferndarste</w:t>
            </w:r>
            <w:r>
              <w:t>l</w:t>
            </w:r>
            <w:r>
              <w:t>lung, Stellenwerttafel, Wortform).</w:t>
            </w:r>
          </w:p>
          <w:p w:rsidR="00FD026B" w:rsidRDefault="00FD026B" w:rsidP="00FD026B">
            <w:pPr>
              <w:pStyle w:val="bersichtsraster-Aufzhlung"/>
            </w:pPr>
            <w:r>
              <w:t>ordnen und vergleichen Zahlen und runden natürliche Zahlen und Dezimalzahlen.</w:t>
            </w:r>
          </w:p>
          <w:p w:rsidR="00A0104B" w:rsidRDefault="00FD026B" w:rsidP="00BA1332">
            <w:pPr>
              <w:pStyle w:val="bersichtsraster-Aufzhlung"/>
            </w:pPr>
            <w:r>
              <w:t xml:space="preserve">stellen Größen </w:t>
            </w:r>
            <w:r w:rsidR="00F75288">
              <w:t xml:space="preserve">[hier: </w:t>
            </w:r>
            <w:r>
              <w:t>Länge, Masse und Zeit</w:t>
            </w:r>
            <w:r w:rsidR="00F75288">
              <w:t>]</w:t>
            </w:r>
            <w:r>
              <w:t xml:space="preserve"> in Sachsituationen mit geeigneten Einheiten dar.</w:t>
            </w:r>
          </w:p>
          <w:p w:rsidR="00FD026B" w:rsidRDefault="00FD026B" w:rsidP="00BA1332">
            <w:pPr>
              <w:pStyle w:val="berschrift7"/>
            </w:pPr>
            <w:r>
              <w:t>Prozessbezogene Kompetenzen: Die Schülerinnen und Schüler …</w:t>
            </w:r>
          </w:p>
          <w:p w:rsidR="00FD026B" w:rsidRDefault="00FD026B" w:rsidP="00FD026B">
            <w:pPr>
              <w:pStyle w:val="bersichtsraster-Aufzhlung"/>
            </w:pPr>
            <w:r>
              <w:t>geben Informationen aus einfachen mathematikhaltigen Darstellu</w:t>
            </w:r>
            <w:r>
              <w:t>n</w:t>
            </w:r>
            <w:r>
              <w:t>gen (Text, Bild, Tabelle) mit eigenen Worten wieder.</w:t>
            </w:r>
          </w:p>
          <w:p w:rsidR="00FD026B" w:rsidRDefault="00FD026B" w:rsidP="00FD026B">
            <w:pPr>
              <w:pStyle w:val="bersichtsraster-Aufzhlung"/>
            </w:pPr>
            <w:r>
              <w:t xml:space="preserve">nutzen </w:t>
            </w:r>
            <w:r w:rsidR="00F75288">
              <w:t>[</w:t>
            </w:r>
            <w:r>
              <w:t>das</w:t>
            </w:r>
            <w:r w:rsidR="00F75288">
              <w:t>]</w:t>
            </w:r>
            <w:r>
              <w:t xml:space="preserve"> Lineal </w:t>
            </w:r>
            <w:r w:rsidR="00A0104B">
              <w:t xml:space="preserve">[…] </w:t>
            </w:r>
            <w:r>
              <w:t>zum Messen und genauen Zeichnen.</w:t>
            </w:r>
          </w:p>
          <w:p w:rsidR="00FD026B" w:rsidRDefault="00F75288" w:rsidP="00FD026B">
            <w:pPr>
              <w:pStyle w:val="bersichtsraster-Aufzhlung"/>
            </w:pPr>
            <w:r>
              <w:t>p</w:t>
            </w:r>
            <w:r w:rsidR="00FD026B">
              <w:t>räsentieren Ideen und Ergebnisse in kurzen Beiträgen.</w:t>
            </w:r>
          </w:p>
          <w:p w:rsidR="00FD026B" w:rsidRDefault="00A0104B" w:rsidP="00A0104B">
            <w:pPr>
              <w:pStyle w:val="bersichtsraster-Aufzhlung"/>
            </w:pPr>
            <w:r w:rsidRPr="00FE04AA">
              <w:t>dokumentieren</w:t>
            </w:r>
            <w:r w:rsidRPr="00FE04AA">
              <w:rPr>
                <w:spacing w:val="29"/>
              </w:rPr>
              <w:t xml:space="preserve"> </w:t>
            </w:r>
            <w:r w:rsidRPr="00FE04AA">
              <w:t>ihre</w:t>
            </w:r>
            <w:r w:rsidRPr="00FE04AA">
              <w:rPr>
                <w:spacing w:val="29"/>
              </w:rPr>
              <w:t xml:space="preserve"> </w:t>
            </w:r>
            <w:r w:rsidRPr="00FE04AA">
              <w:t>Arbeit,</w:t>
            </w:r>
            <w:r w:rsidRPr="00FE04AA">
              <w:rPr>
                <w:spacing w:val="29"/>
              </w:rPr>
              <w:t xml:space="preserve"> </w:t>
            </w:r>
            <w:r w:rsidRPr="00FE04AA">
              <w:t>ihre</w:t>
            </w:r>
            <w:r w:rsidRPr="00FE04AA">
              <w:rPr>
                <w:spacing w:val="29"/>
              </w:rPr>
              <w:t xml:space="preserve"> </w:t>
            </w:r>
            <w:r w:rsidRPr="00FE04AA">
              <w:rPr>
                <w:spacing w:val="-1"/>
              </w:rPr>
              <w:t>eigenen</w:t>
            </w:r>
            <w:r w:rsidRPr="00FE04AA">
              <w:rPr>
                <w:spacing w:val="29"/>
              </w:rPr>
              <w:t xml:space="preserve"> </w:t>
            </w:r>
            <w:r w:rsidRPr="00FE04AA">
              <w:t>Lernwege</w:t>
            </w:r>
            <w:r w:rsidRPr="00FE04AA">
              <w:rPr>
                <w:spacing w:val="29"/>
              </w:rPr>
              <w:t xml:space="preserve"> </w:t>
            </w:r>
            <w:r w:rsidRPr="00FE04AA">
              <w:t>und</w:t>
            </w:r>
            <w:r w:rsidRPr="00FE04AA">
              <w:rPr>
                <w:spacing w:val="29"/>
              </w:rPr>
              <w:t xml:space="preserve"> </w:t>
            </w:r>
            <w:r w:rsidRPr="00FE04AA">
              <w:t>aus</w:t>
            </w:r>
            <w:r w:rsidRPr="00FE04AA">
              <w:rPr>
                <w:spacing w:val="29"/>
              </w:rPr>
              <w:t xml:space="preserve"> </w:t>
            </w:r>
            <w:r w:rsidRPr="00FE04AA">
              <w:t>dem</w:t>
            </w:r>
            <w:r w:rsidRPr="00FE04AA">
              <w:rPr>
                <w:spacing w:val="29"/>
              </w:rPr>
              <w:t xml:space="preserve"> </w:t>
            </w:r>
            <w:r w:rsidRPr="00FE04AA">
              <w:t>Unterricht</w:t>
            </w:r>
            <w:r w:rsidRPr="00FE04AA">
              <w:rPr>
                <w:spacing w:val="29"/>
              </w:rPr>
              <w:t xml:space="preserve"> </w:t>
            </w:r>
            <w:r w:rsidRPr="00FE04AA">
              <w:t>erwachsene</w:t>
            </w:r>
            <w:r w:rsidRPr="00FE04AA">
              <w:rPr>
                <w:spacing w:val="30"/>
              </w:rPr>
              <w:t xml:space="preserve"> </w:t>
            </w:r>
            <w:r w:rsidRPr="00FE04AA">
              <w:t>Merksätze</w:t>
            </w:r>
            <w:r w:rsidRPr="00FE04AA">
              <w:rPr>
                <w:spacing w:val="26"/>
                <w:w w:val="99"/>
              </w:rPr>
              <w:t xml:space="preserve"> </w:t>
            </w:r>
            <w:r w:rsidRPr="00FE04AA">
              <w:t>und</w:t>
            </w:r>
            <w:r w:rsidRPr="00FE04AA">
              <w:rPr>
                <w:spacing w:val="-8"/>
              </w:rPr>
              <w:t xml:space="preserve"> </w:t>
            </w:r>
            <w:r w:rsidRPr="00FE04AA">
              <w:t>Ergebnisse</w:t>
            </w:r>
            <w:r w:rsidRPr="00FE04AA">
              <w:rPr>
                <w:spacing w:val="-8"/>
              </w:rPr>
              <w:t xml:space="preserve"> </w:t>
            </w:r>
            <w:r w:rsidRPr="00FE04AA">
              <w:t>(z.</w:t>
            </w:r>
            <w:r w:rsidRPr="00FE04AA">
              <w:rPr>
                <w:spacing w:val="-7"/>
              </w:rPr>
              <w:t xml:space="preserve"> </w:t>
            </w:r>
            <w:r w:rsidRPr="00FE04AA">
              <w:t>B.</w:t>
            </w:r>
            <w:r w:rsidRPr="00FE04AA">
              <w:rPr>
                <w:spacing w:val="-8"/>
              </w:rPr>
              <w:t xml:space="preserve"> </w:t>
            </w:r>
            <w:r w:rsidRPr="00FE04AA">
              <w:t>im</w:t>
            </w:r>
            <w:r w:rsidRPr="00FE04AA">
              <w:rPr>
                <w:spacing w:val="-9"/>
              </w:rPr>
              <w:t xml:space="preserve"> </w:t>
            </w:r>
            <w:r w:rsidRPr="00FE04AA">
              <w:t>Lernt</w:t>
            </w:r>
            <w:r w:rsidRPr="00FE04AA">
              <w:t>a</w:t>
            </w:r>
            <w:r w:rsidRPr="00FE04AA">
              <w:t>gebuch,</w:t>
            </w:r>
            <w:r w:rsidRPr="00FE04AA">
              <w:rPr>
                <w:spacing w:val="-7"/>
              </w:rPr>
              <w:t xml:space="preserve"> </w:t>
            </w:r>
            <w:r w:rsidRPr="00FE04AA">
              <w:t>Merkheft).</w:t>
            </w:r>
          </w:p>
          <w:p w:rsidR="00A0104B" w:rsidRPr="001D4052" w:rsidRDefault="00A0104B" w:rsidP="00A0104B">
            <w:pPr>
              <w:pStyle w:val="bersichtsraster-Aufzhlung"/>
            </w:pPr>
            <w:r w:rsidRPr="00A0104B">
              <w:t>nutzen selbst erstellte Dokumente und das Schulbuch zum Nac</w:t>
            </w:r>
            <w:r w:rsidRPr="00A0104B">
              <w:t>h</w:t>
            </w:r>
            <w:r w:rsidRPr="00A0104B">
              <w:t>schlagen</w:t>
            </w:r>
            <w:r w:rsidR="0062657C">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FD026B" w:rsidP="00FD026B">
            <w:pPr>
              <w:pStyle w:val="bersichtsraster-Aufzhlung"/>
            </w:pPr>
            <w:r>
              <w:t>Diagnose und Anknüpfung an die vorhandenen Kompetenzen aus der Grundschule</w:t>
            </w:r>
          </w:p>
          <w:p w:rsidR="00FD026B" w:rsidRDefault="00FD026B" w:rsidP="00FD026B">
            <w:pPr>
              <w:pStyle w:val="bersichtsraster-Aufzhlung"/>
            </w:pPr>
            <w:r>
              <w:t xml:space="preserve">Kennenlernen mit allen </w:t>
            </w:r>
            <w:r w:rsidR="002C5F68">
              <w:t xml:space="preserve">Klassenleitungen </w:t>
            </w:r>
            <w:r>
              <w:t xml:space="preserve">der </w:t>
            </w:r>
            <w:r w:rsidR="001B7AB3">
              <w:t xml:space="preserve">Jahrgangstufe </w:t>
            </w:r>
            <w:r>
              <w:t>a</w:t>
            </w:r>
            <w:r>
              <w:t>b</w:t>
            </w:r>
            <w:r>
              <w:t>sprechen</w:t>
            </w:r>
          </w:p>
          <w:p w:rsidR="00FD026B" w:rsidRDefault="00FD026B" w:rsidP="00FD026B">
            <w:pPr>
              <w:pStyle w:val="bersichtsraster-Aufzhlung"/>
            </w:pPr>
            <w:r>
              <w:t>Visualisierung mit Hilfe des Zahlenstrahls zur Vorbereitung auf den Umgang mit rationalen Zahlen (</w:t>
            </w:r>
            <w:r w:rsidR="00EC743C">
              <w:t>→ </w:t>
            </w:r>
            <w:r>
              <w:t>5.6)</w:t>
            </w:r>
          </w:p>
          <w:p w:rsidR="00FD026B" w:rsidRDefault="00FD026B" w:rsidP="00FD026B">
            <w:pPr>
              <w:pStyle w:val="bersichtsraster-Aufzhlung"/>
            </w:pPr>
            <w:r>
              <w:t>Grundvorstellungen zu Dezimalzahlen als Vorbereitung auf das Rechnen mit Dezimalzahlen (</w:t>
            </w:r>
            <w:r w:rsidR="00EC743C">
              <w:t>→ </w:t>
            </w:r>
            <w:r>
              <w:t>6.1, 6.2)</w:t>
            </w:r>
          </w:p>
          <w:p w:rsidR="00FD026B" w:rsidRDefault="00FD026B" w:rsidP="00BA1332">
            <w:pPr>
              <w:pStyle w:val="berschrift7"/>
            </w:pPr>
            <w:r>
              <w:t>Entlastung</w:t>
            </w:r>
          </w:p>
          <w:p w:rsidR="0044323F" w:rsidRDefault="00FD026B" w:rsidP="0044323F">
            <w:pPr>
              <w:pStyle w:val="bersichtsraster-Aufzhlung"/>
            </w:pPr>
            <w:r w:rsidRPr="00FD026B">
              <w:t xml:space="preserve">nur </w:t>
            </w:r>
            <w:r w:rsidR="002C5F68">
              <w:t>alltagsbezogene</w:t>
            </w:r>
            <w:r w:rsidR="002C5F68" w:rsidRPr="00FD026B">
              <w:t xml:space="preserve"> </w:t>
            </w:r>
            <w:r w:rsidRPr="00FD026B">
              <w:t>und einfache Umwandlung von Größen</w:t>
            </w:r>
          </w:p>
          <w:p w:rsidR="0044323F" w:rsidRPr="003D746D" w:rsidRDefault="0044323F" w:rsidP="0044323F">
            <w:pPr>
              <w:pStyle w:val="bersichtsraster-Aufzhlung"/>
            </w:pPr>
            <w:r>
              <w:t>lesen und interpretieren statistischer Darstellungen zunächst nur am Säulendiagramm</w:t>
            </w:r>
          </w:p>
          <w:p w:rsidR="00FD026B" w:rsidRDefault="00FD026B" w:rsidP="00BA1332">
            <w:pPr>
              <w:pStyle w:val="berschrift7"/>
            </w:pPr>
            <w:r>
              <w:t>Schwerpunktsetzung</w:t>
            </w:r>
          </w:p>
          <w:p w:rsidR="00FD026B" w:rsidRDefault="00FD026B" w:rsidP="00FD026B">
            <w:pPr>
              <w:pStyle w:val="bersichtsraster-Aufzhlung"/>
            </w:pPr>
            <w:r>
              <w:t>Umwandeln von Größen erst in der Stellenwerttafel und anschli</w:t>
            </w:r>
            <w:r>
              <w:t>e</w:t>
            </w:r>
            <w:r>
              <w:t>ßend mit Umrechnungszahlen</w:t>
            </w:r>
          </w:p>
          <w:p w:rsidR="00FD026B" w:rsidRDefault="00FD026B" w:rsidP="00FD026B">
            <w:pPr>
              <w:pStyle w:val="bersichtsraster-Aufzhlung"/>
            </w:pPr>
            <w:r>
              <w:t>Interpretation der Dezimalzahlvorstellung über die Vorstellung e</w:t>
            </w:r>
            <w:r>
              <w:t>i</w:t>
            </w:r>
            <w:r>
              <w:t>ner zunehmenden Genauigkeit</w:t>
            </w:r>
          </w:p>
          <w:p w:rsidR="00FD026B" w:rsidRDefault="00FD026B" w:rsidP="00FD026B">
            <w:pPr>
              <w:pStyle w:val="bersichtsraster-Aufzhlung"/>
            </w:pPr>
            <w:r>
              <w:t>Verwendung alltagsbezogener Repräsentanten als Schätzhilfen und für Plausibilitätsüberprüfung</w:t>
            </w:r>
          </w:p>
          <w:p w:rsidR="00FD026B" w:rsidRDefault="00FD026B" w:rsidP="00FD026B">
            <w:pPr>
              <w:pStyle w:val="bersichtsraster-Aufzhlung"/>
            </w:pPr>
            <w:r>
              <w:t>Vernetzung von Sprache mit Zahlen: Bedeutung der Vorsilben mi</w:t>
            </w:r>
            <w:r>
              <w:t>l</w:t>
            </w:r>
            <w:r>
              <w:t>li-, centi-, dezi-, kilo-, mega-</w:t>
            </w:r>
          </w:p>
          <w:p w:rsidR="00FD026B" w:rsidRPr="001D4052" w:rsidRDefault="00FD026B" w:rsidP="00A237FE">
            <w:pPr>
              <w:pStyle w:val="bersichtsraster-Aufzhlung"/>
            </w:pPr>
            <w:r>
              <w:t xml:space="preserve">Einführung eines Merkhefters zur durchgehenden Nutzung (vgl. </w:t>
            </w:r>
            <w:r>
              <w:fldChar w:fldCharType="begin"/>
            </w:r>
            <w:r>
              <w:instrText xml:space="preserve"> REF  _Ref430072525 \h  \* MERGEFORMAT </w:instrText>
            </w:r>
            <w:r>
              <w:fldChar w:fldCharType="separate"/>
            </w:r>
            <w:r w:rsidR="00D805E5" w:rsidRPr="00981D29">
              <w:t>2.2</w:t>
            </w:r>
            <w:r w:rsidR="00D805E5">
              <w:tab/>
            </w:r>
            <w:r w:rsidR="00D805E5" w:rsidRPr="00981D29">
              <w:t>Grundsätze der fachmethodischen und fachdidaktischen A</w:t>
            </w:r>
            <w:r w:rsidR="00D805E5" w:rsidRPr="00981D29">
              <w:t>r</w:t>
            </w:r>
            <w:r w:rsidR="00D805E5" w:rsidRPr="00981D29">
              <w:t>beit</w:t>
            </w:r>
            <w:r>
              <w:fldChar w:fldCharType="end"/>
            </w:r>
            <w:r>
              <w:t>)</w:t>
            </w:r>
          </w:p>
        </w:tc>
      </w:tr>
    </w:tbl>
    <w:p w:rsidR="003D746D" w:rsidRDefault="00C841ED" w:rsidP="00615C00">
      <w:pPr>
        <w:pStyle w:val="berschrift5"/>
      </w:pPr>
      <w:r>
        <w:t>5.2</w:t>
      </w:r>
      <w:r>
        <w:tab/>
      </w:r>
      <w:r w:rsidR="001D4052">
        <w:t xml:space="preserve">Mit der Mathebrille unterwegs </w:t>
      </w:r>
      <w:r>
        <w:t>–</w:t>
      </w:r>
      <w:r w:rsidR="001D4052">
        <w:t xml:space="preserve"> Rechnen mit natürlichen Zahlen und Aufstellen von Zahlentermen (24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3D746D" w:rsidRPr="00096C16" w:rsidTr="007C264F">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3D746D" w:rsidRPr="005C2D78" w:rsidRDefault="003D746D" w:rsidP="001D4052">
            <w:pPr>
              <w:keepLines/>
              <w:spacing w:after="0"/>
              <w:rPr>
                <w:rStyle w:val="berschrift6Zchn"/>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3D746D" w:rsidRPr="00BA1332" w:rsidRDefault="003D746D" w:rsidP="001D4052">
            <w:pPr>
              <w:keepLines/>
              <w:spacing w:after="0"/>
              <w:rPr>
                <w:b/>
              </w:rPr>
            </w:pPr>
            <w:r w:rsidRPr="00BA1332">
              <w:rPr>
                <w:rStyle w:val="berschrift6Zchn"/>
                <w:b/>
              </w:rPr>
              <w:t xml:space="preserve">Vorhabenbezogene </w:t>
            </w:r>
            <w:r w:rsidR="001D4052" w:rsidRPr="00BA1332">
              <w:rPr>
                <w:rStyle w:val="berschrift6Zchn"/>
                <w:b/>
              </w:rPr>
              <w:t xml:space="preserve">Hinweise und </w:t>
            </w:r>
            <w:r w:rsidRPr="00BA1332">
              <w:rPr>
                <w:rStyle w:val="berschrift6Zchn"/>
                <w:b/>
              </w:rPr>
              <w:t>Absprachen</w:t>
            </w:r>
          </w:p>
        </w:tc>
      </w:tr>
      <w:tr w:rsidR="003D746D" w:rsidRPr="00096C16" w:rsidTr="00C841ED">
        <w:trPr>
          <w:cantSplit/>
          <w:trHeight w:val="6993"/>
        </w:trPr>
        <w:tc>
          <w:tcPr>
            <w:tcW w:w="2521" w:type="pct"/>
            <w:tcBorders>
              <w:top w:val="single" w:sz="4" w:space="0" w:color="00000A"/>
              <w:left w:val="single" w:sz="4" w:space="0" w:color="00000A"/>
              <w:bottom w:val="single" w:sz="4" w:space="0" w:color="00000A"/>
              <w:right w:val="single" w:sz="4" w:space="0" w:color="00000A"/>
            </w:tcBorders>
          </w:tcPr>
          <w:p w:rsidR="003D746D" w:rsidRDefault="003D746D" w:rsidP="00BA1332">
            <w:pPr>
              <w:pStyle w:val="berschrift7"/>
            </w:pPr>
            <w:r>
              <w:t>Inhaltsbezogene Kompetenzen:</w:t>
            </w:r>
            <w:r w:rsidR="001D4052">
              <w:t xml:space="preserve"> Die Schülerinnen und Schüler …</w:t>
            </w:r>
          </w:p>
          <w:p w:rsidR="001D4052" w:rsidRDefault="001D4052" w:rsidP="001D4052">
            <w:pPr>
              <w:pStyle w:val="bersichtsraster-Aufzhlung"/>
              <w:keepLines/>
            </w:pPr>
            <w:r w:rsidRPr="001D4052">
              <w:t>führen</w:t>
            </w:r>
            <w:r>
              <w:t xml:space="preserve"> Grundrechenarten aus (Kopfrechnen und schriftliche R</w:t>
            </w:r>
            <w:r>
              <w:t>e</w:t>
            </w:r>
            <w:r>
              <w:t>chenverfahren)</w:t>
            </w:r>
            <w:r w:rsidR="00F75288">
              <w:t xml:space="preserve"> mit natürlichen Zahlen […]</w:t>
            </w:r>
            <w:r>
              <w:t>.</w:t>
            </w:r>
          </w:p>
          <w:p w:rsidR="001D4052" w:rsidRDefault="001D4052" w:rsidP="001D4052">
            <w:pPr>
              <w:pStyle w:val="bersichtsraster-Aufzhlung"/>
              <w:keepLines/>
            </w:pPr>
            <w:r>
              <w:t>stellen Größen in Sachsituationen mit geeigneten Einheiten dar.</w:t>
            </w:r>
          </w:p>
          <w:p w:rsidR="001D4052" w:rsidRDefault="001D4052" w:rsidP="00A0104B">
            <w:pPr>
              <w:pStyle w:val="bersichtsraster-Aufzhlung"/>
              <w:keepLines/>
            </w:pPr>
            <w:r>
              <w:t>wenden ihre arithmetischen Kenn</w:t>
            </w:r>
            <w:r w:rsidR="00A0104B">
              <w:t>tnisse von Zahlen und Größen an,</w:t>
            </w:r>
            <w:r w:rsidR="0062657C">
              <w:t xml:space="preserve"> </w:t>
            </w:r>
            <w:r>
              <w:t xml:space="preserve">nutzen </w:t>
            </w:r>
            <w:r w:rsidR="00F75288">
              <w:t>Strategien für Rechenvorteile [hier: Rechengesetze und Vo</w:t>
            </w:r>
            <w:r w:rsidR="00F75288">
              <w:t>r</w:t>
            </w:r>
            <w:r w:rsidR="00F75288">
              <w:t xml:space="preserve">rangregeln], </w:t>
            </w:r>
            <w:r>
              <w:t>Techniken des Überschlagens und die Probe als R</w:t>
            </w:r>
            <w:r>
              <w:t>e</w:t>
            </w:r>
            <w:r>
              <w:t>chenkontrolle.</w:t>
            </w:r>
          </w:p>
          <w:p w:rsidR="003D746D" w:rsidRPr="003D746D" w:rsidRDefault="001D4052" w:rsidP="001D4052">
            <w:pPr>
              <w:pStyle w:val="bersichtsraster-Aufzhlung"/>
              <w:keepLines/>
            </w:pPr>
            <w:r>
              <w:t>erkunden Muster in Beziehungen zwischen Zahlen und stellen Vermutungen auf.</w:t>
            </w:r>
          </w:p>
          <w:p w:rsidR="003D746D" w:rsidRDefault="003D746D" w:rsidP="00BA1332">
            <w:pPr>
              <w:pStyle w:val="berschrift7"/>
            </w:pPr>
            <w:r>
              <w:t>Prozessbezogene Kompetenzen:</w:t>
            </w:r>
            <w:r w:rsidR="001D4052">
              <w:t xml:space="preserve"> Die Schülerinnen und Schüler …</w:t>
            </w:r>
          </w:p>
          <w:p w:rsidR="001D4052" w:rsidRDefault="001D4052" w:rsidP="001D4052">
            <w:pPr>
              <w:pStyle w:val="bersichtsraster-Aufzhlung"/>
              <w:keepLines/>
            </w:pPr>
            <w:r w:rsidRPr="001D4052">
              <w:t>übersetzen Situationen aus Sachaufgaben in mathematische M</w:t>
            </w:r>
            <w:r w:rsidRPr="001D4052">
              <w:t>o</w:t>
            </w:r>
            <w:r w:rsidRPr="001D4052">
              <w:t>delle (Terme</w:t>
            </w:r>
            <w:r w:rsidR="00F75288">
              <w:t xml:space="preserve"> […]</w:t>
            </w:r>
            <w:r w:rsidRPr="001D4052">
              <w:t xml:space="preserve">). </w:t>
            </w:r>
          </w:p>
          <w:p w:rsidR="00F75288" w:rsidRPr="001D4052" w:rsidRDefault="00F75288" w:rsidP="00F75288">
            <w:pPr>
              <w:pStyle w:val="bersichtsraster-Aufzhlung"/>
            </w:pPr>
            <w:r w:rsidRPr="00F75288">
              <w:t>überprüfen die im mathematischen Modell gewonnenen Lösungen an der Realsituation</w:t>
            </w:r>
            <w:r>
              <w:t>.</w:t>
            </w:r>
          </w:p>
          <w:p w:rsidR="001D4052" w:rsidRPr="00C841ED" w:rsidRDefault="001D4052" w:rsidP="001D4052">
            <w:pPr>
              <w:pStyle w:val="bersichtsraster-Aufzhlung"/>
              <w:keepLines/>
            </w:pPr>
            <w:r w:rsidRPr="001D4052">
              <w:t xml:space="preserve">nutzen intuitiv verschiedene Arten des </w:t>
            </w:r>
            <w:r w:rsidRPr="00C841ED">
              <w:t>Begründens</w:t>
            </w:r>
            <w:r w:rsidR="00C841ED" w:rsidRPr="00C841ED">
              <w:t xml:space="preserve"> […]</w:t>
            </w:r>
            <w:r w:rsidRPr="00C841ED">
              <w:t>.</w:t>
            </w:r>
          </w:p>
          <w:p w:rsidR="001D4052" w:rsidRPr="001D4052" w:rsidRDefault="001D4052" w:rsidP="00F75288">
            <w:pPr>
              <w:pStyle w:val="bersichtsraster-Aufzhlung"/>
              <w:keepLines/>
            </w:pPr>
            <w:r w:rsidRPr="001D4052">
              <w:t xml:space="preserve">ermitteln Näherungswerte für erwartete Ergebnisse durch Schätzen und Überschlagen. </w:t>
            </w:r>
          </w:p>
          <w:p w:rsidR="001D4052" w:rsidRPr="001D4052" w:rsidRDefault="001D4052" w:rsidP="001D4052">
            <w:pPr>
              <w:pStyle w:val="bersichtsraster-Aufzhlung"/>
              <w:keepLines/>
            </w:pPr>
            <w:r w:rsidRPr="001D4052">
              <w:t>finden in einfachen Problemsituationen mögliche mathematische Fragestellungen.</w:t>
            </w:r>
          </w:p>
          <w:p w:rsidR="001D4052" w:rsidRPr="001D4052" w:rsidRDefault="001D4052" w:rsidP="001D4052">
            <w:pPr>
              <w:pStyle w:val="bersichtsraster-Aufzhlung"/>
              <w:keepLines/>
            </w:pPr>
            <w:r w:rsidRPr="001D4052">
              <w:t>erläutern mathematische Sachverhalte, Begriffe, Regeln und Ve</w:t>
            </w:r>
            <w:r w:rsidRPr="001D4052">
              <w:t>r</w:t>
            </w:r>
            <w:r w:rsidRPr="001D4052">
              <w:t>fahren mit eigenen Worten und geeigneten Fachbegriffen.</w:t>
            </w:r>
          </w:p>
          <w:p w:rsidR="003D746D" w:rsidRPr="001D4052" w:rsidRDefault="001D4052" w:rsidP="001D4052">
            <w:pPr>
              <w:pStyle w:val="bersichtsraster-Aufzhlung"/>
              <w:keepLines/>
            </w:pPr>
            <w:r w:rsidRPr="001D4052">
              <w:t>geben inner- und außermathematische Problemstellungen in eig</w:t>
            </w:r>
            <w:r w:rsidRPr="001D4052">
              <w:t>e</w:t>
            </w:r>
            <w:r w:rsidRPr="001D4052">
              <w:t>nen Worten wieder und entnehmen ihnen die rele</w:t>
            </w:r>
            <w:r>
              <w:t xml:space="preserve">vanten Größen. </w:t>
            </w:r>
          </w:p>
        </w:tc>
        <w:tc>
          <w:tcPr>
            <w:tcW w:w="2479" w:type="pct"/>
            <w:tcBorders>
              <w:top w:val="single" w:sz="4" w:space="0" w:color="00000A"/>
              <w:left w:val="single" w:sz="4" w:space="0" w:color="00000A"/>
              <w:bottom w:val="single" w:sz="4" w:space="0" w:color="00000A"/>
              <w:right w:val="single" w:sz="4" w:space="0" w:color="00000A"/>
            </w:tcBorders>
          </w:tcPr>
          <w:p w:rsidR="003D746D" w:rsidRDefault="003D746D" w:rsidP="00BA1332">
            <w:pPr>
              <w:pStyle w:val="berschrift7"/>
            </w:pPr>
            <w:r>
              <w:t>Lernvoraussetzungen/Vernetzung</w:t>
            </w:r>
          </w:p>
          <w:p w:rsidR="001D4052" w:rsidRDefault="001D4052" w:rsidP="001D4052">
            <w:pPr>
              <w:pStyle w:val="bersichtsraster-Aufzhlung"/>
              <w:keepLines/>
            </w:pPr>
            <w:r>
              <w:t>Erweitern der Kompetenzen aus der Grundschule</w:t>
            </w:r>
          </w:p>
          <w:p w:rsidR="001D4052" w:rsidRDefault="001D4052" w:rsidP="001D4052">
            <w:pPr>
              <w:pStyle w:val="bersichtsraster-Aufzhlung"/>
              <w:keepLines/>
            </w:pPr>
            <w:r>
              <w:t>Fach Musik: Rap der Vorfahrtsregeln: „Die Klammer zu den Pun</w:t>
            </w:r>
            <w:r>
              <w:t>k</w:t>
            </w:r>
            <w:r>
              <w:t xml:space="preserve">ten sprach: Zuerst komm ich und ihr danach. Der Punkt zum Strich: Zuerst komm‘ ich.“ </w:t>
            </w:r>
          </w:p>
          <w:p w:rsidR="001D4052" w:rsidRDefault="001D4052" w:rsidP="001D4052">
            <w:pPr>
              <w:pStyle w:val="bersichtsraster-Aufzhlung"/>
              <w:keepLines/>
            </w:pPr>
            <w:r>
              <w:t>Zahlenrätsel (</w:t>
            </w:r>
            <w:r w:rsidR="00EC743C">
              <w:t>→ </w:t>
            </w:r>
            <w:r>
              <w:t xml:space="preserve">7.9) </w:t>
            </w:r>
          </w:p>
          <w:p w:rsidR="001D4052" w:rsidRDefault="001D4052" w:rsidP="001D4052">
            <w:pPr>
              <w:pStyle w:val="bersichtsraster-Aufzhlung"/>
              <w:keepLines/>
            </w:pPr>
            <w:r>
              <w:t>Visualisierung der Grundrechenarten am Zahlenstrahl (</w:t>
            </w:r>
            <w:r w:rsidR="00EC743C">
              <w:t>→ </w:t>
            </w:r>
            <w:r>
              <w:t>5.6)</w:t>
            </w:r>
          </w:p>
          <w:p w:rsidR="001D4052" w:rsidRDefault="001D4052" w:rsidP="001D4052">
            <w:pPr>
              <w:pStyle w:val="bersichtsraster-Aufzhlung"/>
              <w:keepLines/>
            </w:pPr>
            <w:r>
              <w:t xml:space="preserve">Idee der Gleichung anregen als Suche nach unbekannten Zahlen (keine Äquivalenzumformung): Strategien des Einsetzens und des Rückwärtsrechnens </w:t>
            </w:r>
            <w:r w:rsidR="00C841ED">
              <w:t>mithilfe</w:t>
            </w:r>
            <w:r>
              <w:t xml:space="preserve"> von Pfeilbildern (</w:t>
            </w:r>
            <w:r w:rsidR="00EC743C">
              <w:t>→ </w:t>
            </w:r>
            <w:r w:rsidR="00C841ED">
              <w:t>7</w:t>
            </w:r>
            <w:r>
              <w:t>.</w:t>
            </w:r>
            <w:r w:rsidR="00C841ED">
              <w:t>9</w:t>
            </w:r>
            <w:r>
              <w:t xml:space="preserve">) </w:t>
            </w:r>
          </w:p>
          <w:p w:rsidR="003D746D" w:rsidRPr="003D746D" w:rsidRDefault="00C841ED" w:rsidP="001D4052">
            <w:pPr>
              <w:pStyle w:val="bersichtsraster-Aufzhlung"/>
              <w:keepLines/>
            </w:pPr>
            <w:r>
              <w:t>s</w:t>
            </w:r>
            <w:r w:rsidR="001D4052">
              <w:t>ystematische Variationen in Termen zur Vorbereitung der Varia</w:t>
            </w:r>
            <w:r w:rsidR="001D4052">
              <w:t>b</w:t>
            </w:r>
            <w:r w:rsidR="001D4052">
              <w:t>lenvorstellung („Wie verändert sich das Ergebnis, wenn eine Gr</w:t>
            </w:r>
            <w:r w:rsidR="001D4052">
              <w:t>ö</w:t>
            </w:r>
            <w:r w:rsidR="001D4052">
              <w:t>ße verändert wird?“) (</w:t>
            </w:r>
            <w:r w:rsidR="00EC743C">
              <w:t>→ </w:t>
            </w:r>
            <w:r>
              <w:t>7</w:t>
            </w:r>
            <w:r w:rsidR="001D4052">
              <w:t>.</w:t>
            </w:r>
            <w:r>
              <w:t>3</w:t>
            </w:r>
            <w:r w:rsidR="001D4052">
              <w:t>)</w:t>
            </w:r>
          </w:p>
          <w:p w:rsidR="003D746D" w:rsidRDefault="003D746D" w:rsidP="00BA1332">
            <w:pPr>
              <w:pStyle w:val="berschrift7"/>
            </w:pPr>
            <w:r>
              <w:t>Entlastung</w:t>
            </w:r>
          </w:p>
          <w:p w:rsidR="003D746D" w:rsidRPr="003D746D" w:rsidRDefault="001D4052" w:rsidP="001D4052">
            <w:pPr>
              <w:pStyle w:val="bersichtsraster-Aufzhlung"/>
              <w:keepLines/>
            </w:pPr>
            <w:r w:rsidRPr="001D4052">
              <w:t>schriftliche Subtraktion mit maximal zwei Subtrahenden, schriftl</w:t>
            </w:r>
            <w:r w:rsidRPr="001D4052">
              <w:t>i</w:t>
            </w:r>
            <w:r w:rsidRPr="001D4052">
              <w:t>che Division mit maximal zweistelligen Divisoren</w:t>
            </w:r>
          </w:p>
          <w:p w:rsidR="003D746D" w:rsidRDefault="001D4052" w:rsidP="00BA1332">
            <w:pPr>
              <w:pStyle w:val="berschrift7"/>
            </w:pPr>
            <w:r>
              <w:t>Schwerpunktsetzung</w:t>
            </w:r>
          </w:p>
          <w:p w:rsidR="001D4052" w:rsidRDefault="001D4052" w:rsidP="001D4052">
            <w:pPr>
              <w:pStyle w:val="bersichtsraster-Aufzhlung"/>
              <w:keepLines/>
            </w:pPr>
            <w:r>
              <w:t xml:space="preserve">Interpretation und Aufstellen von Zahlentermen (auch Wortform des Terms) </w:t>
            </w:r>
          </w:p>
          <w:p w:rsidR="001D4052" w:rsidRDefault="001D4052" w:rsidP="001D4052">
            <w:pPr>
              <w:pStyle w:val="bersichtsraster-Aufzhlung"/>
              <w:keepLines/>
            </w:pPr>
            <w:r>
              <w:t>Modellierungsaufgaben als Ausgangspunkt für Schätzungen und Plausibilitätsüberprüfungen</w:t>
            </w:r>
          </w:p>
          <w:p w:rsidR="001D4052" w:rsidRDefault="00C841ED" w:rsidP="001D4052">
            <w:pPr>
              <w:pStyle w:val="bersichtsraster-Aufzhlung"/>
              <w:keepLines/>
            </w:pPr>
            <w:r>
              <w:t>i</w:t>
            </w:r>
            <w:r w:rsidR="001D4052">
              <w:t xml:space="preserve">nduktives und </w:t>
            </w:r>
            <w:r>
              <w:t>k</w:t>
            </w:r>
            <w:r w:rsidR="001D4052">
              <w:t>ontextgebundenes Entdecken von Rechengese</w:t>
            </w:r>
            <w:r w:rsidR="001D4052">
              <w:t>t</w:t>
            </w:r>
            <w:r w:rsidR="001D4052">
              <w:t>zen und Vorrangregeln (Beschreibungsgleichheit von Termen).</w:t>
            </w:r>
          </w:p>
          <w:p w:rsidR="001D4052" w:rsidRPr="001D4052" w:rsidRDefault="001D4052" w:rsidP="00C841ED">
            <w:pPr>
              <w:pStyle w:val="bersichtsraster-Aufzhlung"/>
              <w:keepLines/>
            </w:pPr>
            <w:r>
              <w:t>Thematisierung der Bedeutung des Gleichheitszeichens (Aufford</w:t>
            </w:r>
            <w:r>
              <w:t>e</w:t>
            </w:r>
            <w:r>
              <w:t xml:space="preserve">rung zum Aus- </w:t>
            </w:r>
            <w:r w:rsidR="00C841ED">
              <w:t>und</w:t>
            </w:r>
            <w:r>
              <w:t xml:space="preserve"> Umrechnen)</w:t>
            </w:r>
          </w:p>
        </w:tc>
      </w:tr>
    </w:tbl>
    <w:p w:rsidR="003D746D" w:rsidRDefault="003D746D">
      <w:pPr>
        <w:jc w:val="left"/>
      </w:pPr>
    </w:p>
    <w:p w:rsidR="001D4052" w:rsidRDefault="00C841ED" w:rsidP="00615C00">
      <w:pPr>
        <w:pStyle w:val="berschrift5"/>
      </w:pPr>
      <w:r>
        <w:t>5.3</w:t>
      </w:r>
      <w:r>
        <w:tab/>
      </w:r>
      <w:r w:rsidR="001D4052">
        <w:t xml:space="preserve">Mathematik mit Papier und Spiegel </w:t>
      </w:r>
      <w:r>
        <w:t xml:space="preserve">– </w:t>
      </w:r>
      <w:r w:rsidR="001D4052">
        <w:t xml:space="preserve">geom. Grundbegriffe an ebenen Figuren entdecken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DE783E" w:rsidRDefault="00DE783E" w:rsidP="00DE783E">
            <w:pPr>
              <w:pStyle w:val="bersichtsraster-Aufzhlung"/>
            </w:pPr>
            <w:r>
              <w:t>verwenden die Grundbegriffe Punkt, Gerade, Strecke, [...] Abstand, [...], parallel, senkrecht, achsensymmetrisch, punktsymmetrisch zur Beschreibung ebener [...] Figuren.</w:t>
            </w:r>
          </w:p>
          <w:p w:rsidR="00DE783E" w:rsidRDefault="00DE783E" w:rsidP="00DE783E">
            <w:pPr>
              <w:pStyle w:val="bersichtsraster-Aufzhlung"/>
            </w:pPr>
            <w:r>
              <w:t>benennen und charakterisieren Figuren [...] (Rechteck, Quadrat, Parallelogramm, Raute, Trapez, [...] Dreieck, [...]) und identifizieren sie in ihrer Umwelt.</w:t>
            </w:r>
          </w:p>
          <w:p w:rsidR="00DE783E" w:rsidRDefault="00DE783E" w:rsidP="00DE783E">
            <w:pPr>
              <w:pStyle w:val="bersichtsraster-Aufzhlung"/>
            </w:pPr>
            <w:r>
              <w:t>zeichnen grundlegende ebene Figuren (parallele und senkrechte Geraden, [...] Rechtecke, Quadrate, [...]) und Muster auch im eb</w:t>
            </w:r>
            <w:r>
              <w:t>e</w:t>
            </w:r>
            <w:r>
              <w:t>nen Koordinatensystem (1. Quadrant).</w:t>
            </w:r>
          </w:p>
          <w:p w:rsidR="00FD026B" w:rsidRDefault="00FD026B" w:rsidP="00BA1332">
            <w:pPr>
              <w:pStyle w:val="berschrift7"/>
            </w:pPr>
            <w:r>
              <w:t>Prozessbezogene Kompetenzen: Die Schülerinnen und Schüler …</w:t>
            </w:r>
          </w:p>
          <w:p w:rsidR="00DE783E" w:rsidRDefault="00DE783E" w:rsidP="00DE783E">
            <w:pPr>
              <w:pStyle w:val="bersichtsraster-Aufzhlung"/>
            </w:pPr>
            <w:r>
              <w:t>setzen Begriffe an Beispielen miteinander in Beziehung ([...] Qua</w:t>
            </w:r>
            <w:r>
              <w:t>d</w:t>
            </w:r>
            <w:r>
              <w:t>rat und Rechteck; […]).</w:t>
            </w:r>
          </w:p>
          <w:p w:rsidR="00DE783E" w:rsidRDefault="00DE783E" w:rsidP="00DE783E">
            <w:pPr>
              <w:pStyle w:val="bersichtsraster-Aufzhlung"/>
            </w:pPr>
            <w:r>
              <w:t>nutzen elementare mathematische [...] Verfahren (Messen, [...]) zum Lösen von anschaulichen Alltagsproblemen.</w:t>
            </w:r>
          </w:p>
          <w:p w:rsidR="00FD026B" w:rsidRDefault="00DE783E" w:rsidP="00DE783E">
            <w:pPr>
              <w:pStyle w:val="bersichtsraster-Aufzhlung"/>
            </w:pPr>
            <w:r>
              <w:t>nutzen Lineal, Geodreieck [...] zum Messen und genauen Zeichnen.</w:t>
            </w:r>
          </w:p>
          <w:p w:rsidR="00A0104B" w:rsidRPr="001D4052" w:rsidRDefault="00A0104B" w:rsidP="00A0104B">
            <w:pPr>
              <w:pStyle w:val="bersichtsraster-Aufzhlung"/>
            </w:pPr>
            <w:r w:rsidRPr="00A0104B">
              <w:t>nutzen selbst erstellte Dokumente und das Schulbuch zum Nac</w:t>
            </w:r>
            <w:r w:rsidRPr="00A0104B">
              <w:t>h</w:t>
            </w:r>
            <w:r w:rsidRPr="00A0104B">
              <w:t>schlagen</w:t>
            </w:r>
            <w:r w:rsidR="00E224A9">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DE783E" w:rsidRDefault="00DE783E" w:rsidP="00DE783E">
            <w:pPr>
              <w:pStyle w:val="bersichtsraster-Aufzhlung"/>
            </w:pPr>
            <w:r>
              <w:t>Erweitern der Kompetenzen aus der Grundschule unter Verwe</w:t>
            </w:r>
            <w:r>
              <w:t>n</w:t>
            </w:r>
            <w:r>
              <w:t>dung von Papier und Spiegel</w:t>
            </w:r>
          </w:p>
          <w:p w:rsidR="00DE783E" w:rsidRDefault="00DE783E" w:rsidP="00DE783E">
            <w:pPr>
              <w:pStyle w:val="bersichtsraster-Aufzhlung"/>
            </w:pPr>
            <w:r>
              <w:t>Fach Erdkunde: Längen- und Breitengrade auf der Erde als Koo</w:t>
            </w:r>
            <w:r>
              <w:t>r</w:t>
            </w:r>
            <w:r>
              <w:t>dinatensystem</w:t>
            </w:r>
          </w:p>
          <w:p w:rsidR="00FD026B" w:rsidRDefault="00FD026B" w:rsidP="00BA1332">
            <w:pPr>
              <w:pStyle w:val="berschrift7"/>
            </w:pPr>
            <w:r>
              <w:t>Entlastung</w:t>
            </w:r>
          </w:p>
          <w:p w:rsidR="00DE783E" w:rsidRDefault="00DE783E" w:rsidP="00DE783E">
            <w:pPr>
              <w:pStyle w:val="bersichtsraster-Aufzhlung"/>
            </w:pPr>
            <w:r>
              <w:t>keine Konstruktion „mit Zirkel und Lineal“</w:t>
            </w:r>
          </w:p>
          <w:p w:rsidR="00DE783E" w:rsidRDefault="00DE783E" w:rsidP="00DE783E">
            <w:pPr>
              <w:pStyle w:val="bersichtsraster-Aufzhlung"/>
            </w:pPr>
            <w:r>
              <w:t xml:space="preserve">Grundkörper in </w:t>
            </w:r>
            <w:r w:rsidR="00EC743C">
              <w:t>→ </w:t>
            </w:r>
            <w:r>
              <w:t>5.5</w:t>
            </w:r>
          </w:p>
          <w:p w:rsidR="00DE783E" w:rsidRDefault="00DE783E" w:rsidP="00DE783E">
            <w:pPr>
              <w:pStyle w:val="bersichtsraster-Aufzhlung"/>
            </w:pPr>
            <w:r>
              <w:t>keine zeichnerische Umsetzung der Spiegelungen oder Drehu</w:t>
            </w:r>
            <w:r>
              <w:t>n</w:t>
            </w:r>
            <w:r>
              <w:t>gen</w:t>
            </w:r>
          </w:p>
          <w:p w:rsidR="00FD026B" w:rsidRDefault="00FD026B" w:rsidP="00BA1332">
            <w:pPr>
              <w:pStyle w:val="berschrift7"/>
            </w:pPr>
            <w:r>
              <w:t>Schwerpunktsetzung</w:t>
            </w:r>
          </w:p>
          <w:p w:rsidR="00DE783E" w:rsidRDefault="00DE783E" w:rsidP="00DE783E">
            <w:pPr>
              <w:pStyle w:val="bersichtsraster-Aufzhlung"/>
            </w:pPr>
            <w:r>
              <w:t>Schwerpunkt auf das Zeichnen von Vierecken</w:t>
            </w:r>
          </w:p>
          <w:p w:rsidR="00DE783E" w:rsidRDefault="00DE783E" w:rsidP="00DE783E">
            <w:pPr>
              <w:pStyle w:val="bersichtsraster-Aufzhlung"/>
            </w:pPr>
            <w:r>
              <w:t>Gegenüberstellung der Begriffe parallel/senkrecht, achsen- und punktsymmetrisch am Beispiel von besonderen Vierecken</w:t>
            </w:r>
          </w:p>
          <w:p w:rsidR="00DE783E" w:rsidRDefault="00DE783E" w:rsidP="00DE783E">
            <w:pPr>
              <w:pStyle w:val="bersichtsraster-Aufzhlung"/>
            </w:pPr>
            <w:r>
              <w:t>genaues und sauberes Zeichnen</w:t>
            </w:r>
          </w:p>
          <w:p w:rsidR="00FD026B" w:rsidRPr="001D4052" w:rsidRDefault="00DE783E" w:rsidP="00DE783E">
            <w:pPr>
              <w:pStyle w:val="bersichtsraster-Aufzhlung"/>
            </w:pPr>
            <w:r>
              <w:t>Grundlagen der Heftführung: Zeichnen mit Bleistift, Schreiben mit Füller</w:t>
            </w:r>
          </w:p>
        </w:tc>
      </w:tr>
    </w:tbl>
    <w:p w:rsidR="00FD026B" w:rsidRPr="00FD026B" w:rsidRDefault="00FD026B" w:rsidP="00FD026B"/>
    <w:p w:rsidR="00FD026B" w:rsidRDefault="00C841ED" w:rsidP="00615C00">
      <w:pPr>
        <w:pStyle w:val="berschrift5"/>
      </w:pPr>
      <w:r>
        <w:t>5.4</w:t>
      </w:r>
      <w:r>
        <w:tab/>
      </w:r>
      <w:r w:rsidR="001D4052">
        <w:t xml:space="preserve">Unsere Wohnung / Unser Klassenraum </w:t>
      </w:r>
      <w:r>
        <w:t>–</w:t>
      </w:r>
      <w:r w:rsidR="001D4052">
        <w:t xml:space="preserve"> Berechnung von Fläche &amp; Umfang ebener Figuren (16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DE783E" w:rsidRDefault="00DE783E" w:rsidP="00DE783E">
            <w:pPr>
              <w:pStyle w:val="bersichtsraster-Aufzhlung"/>
            </w:pPr>
            <w:r>
              <w:t>schätzen und bestimmen Umfang und Flächeninhalt von Rech</w:t>
            </w:r>
            <w:r>
              <w:t>t</w:t>
            </w:r>
            <w:r>
              <w:t>ecken, Dreiecken, Parallelogrammen und daraus zusammengeset</w:t>
            </w:r>
            <w:r>
              <w:t>z</w:t>
            </w:r>
            <w:r>
              <w:t>ten Figuren.</w:t>
            </w:r>
          </w:p>
          <w:p w:rsidR="00DE783E" w:rsidRDefault="00DE783E" w:rsidP="00DE783E">
            <w:pPr>
              <w:pStyle w:val="bersichtsraster-Aufzhlung"/>
            </w:pPr>
            <w:r>
              <w:t>nutzen gängige Maßstabsverhältnisse.</w:t>
            </w:r>
          </w:p>
          <w:p w:rsidR="00DE783E" w:rsidRDefault="00DE783E" w:rsidP="00DE783E">
            <w:pPr>
              <w:pStyle w:val="bersichtsraster-Aufzhlung"/>
            </w:pPr>
            <w:r>
              <w:t>stellen Größen in Sachsituationen mit geeigneten Einheiten dar.</w:t>
            </w:r>
          </w:p>
          <w:p w:rsidR="00FD026B" w:rsidRDefault="00FD026B" w:rsidP="00BA1332">
            <w:pPr>
              <w:pStyle w:val="berschrift7"/>
            </w:pPr>
            <w:r>
              <w:t>Prozessbezogene Kompetenzen: Die Schülerinnen und Schüler …</w:t>
            </w:r>
          </w:p>
          <w:p w:rsidR="00DE783E" w:rsidRDefault="00DE783E" w:rsidP="00DE783E">
            <w:pPr>
              <w:pStyle w:val="bersichtsraster-Aufzhlung"/>
            </w:pPr>
            <w:r>
              <w:t>erläutern mathematische Sachverhalte, Begriffe, Regeln und Ve</w:t>
            </w:r>
            <w:r>
              <w:t>r</w:t>
            </w:r>
            <w:r>
              <w:t>fahren mit eigenen Worten und geeigneten Fachbegriffen.</w:t>
            </w:r>
          </w:p>
          <w:p w:rsidR="00DE783E" w:rsidRDefault="00DE783E" w:rsidP="00DE783E">
            <w:pPr>
              <w:pStyle w:val="bersichtsraster-Aufzhlung"/>
            </w:pPr>
            <w:r>
              <w:t>geben [...] außermathematische Problemstellungen in eigenen Wo</w:t>
            </w:r>
            <w:r>
              <w:t>r</w:t>
            </w:r>
            <w:r>
              <w:t>ten wieder und entnehmen ihnen die relevanten Größen.</w:t>
            </w:r>
          </w:p>
          <w:p w:rsidR="00DE783E" w:rsidRDefault="00DE783E" w:rsidP="00DE783E">
            <w:pPr>
              <w:pStyle w:val="bersichtsraster-Aufzhlung"/>
            </w:pPr>
            <w:r>
              <w:t>finden in einfachen Problemsituationen mögliche mathematische Fragestellungen.</w:t>
            </w:r>
          </w:p>
          <w:p w:rsidR="00FD026B" w:rsidRPr="001D4052" w:rsidRDefault="00DE783E" w:rsidP="00DE783E">
            <w:pPr>
              <w:pStyle w:val="bersichtsraster-Aufzhlung"/>
            </w:pPr>
            <w:r>
              <w:t>ermitteln Näherungswerte für erwartete Ergebnisse durch Schätzen und Überschlagen.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Fach Kunst: Absprache über Projekte</w:t>
            </w:r>
          </w:p>
          <w:p w:rsidR="006F6562" w:rsidRDefault="006F6562" w:rsidP="006F6562">
            <w:pPr>
              <w:pStyle w:val="bersichtsraster-Aufzhlung"/>
            </w:pPr>
            <w:r>
              <w:t>Fach Erdkunde: Absprache zum Maßstab</w:t>
            </w:r>
          </w:p>
          <w:p w:rsidR="006F6562" w:rsidRDefault="006F6562" w:rsidP="006F6562">
            <w:pPr>
              <w:pStyle w:val="bersichtsraster-Aufzhlung"/>
            </w:pPr>
            <w:r>
              <w:t>noch keine Winkel (</w:t>
            </w:r>
            <w:r w:rsidR="00EC743C">
              <w:t>→ </w:t>
            </w:r>
            <w:r>
              <w:t>6.3)</w:t>
            </w:r>
          </w:p>
          <w:p w:rsidR="00FD026B" w:rsidRDefault="00FD026B" w:rsidP="00BA1332">
            <w:pPr>
              <w:pStyle w:val="berschrift7"/>
            </w:pPr>
            <w:r>
              <w:t>Entlastung</w:t>
            </w:r>
          </w:p>
          <w:p w:rsidR="006F6562" w:rsidRDefault="006F6562" w:rsidP="006F6562">
            <w:pPr>
              <w:pStyle w:val="bersichtsraster-Aufzhlung"/>
            </w:pPr>
            <w:r>
              <w:t>keine Konstruktionen ausführen</w:t>
            </w:r>
          </w:p>
          <w:p w:rsidR="006F6562" w:rsidRDefault="006F6562" w:rsidP="006F6562">
            <w:pPr>
              <w:pStyle w:val="bersichtsraster-Aufzhlung"/>
            </w:pPr>
            <w:r>
              <w:t>Maßstab: nur so weit es für Wohnungen und Klassenräume und für das Fach Erdkunde erforderlich ist</w:t>
            </w:r>
          </w:p>
          <w:p w:rsidR="006F6562" w:rsidRDefault="006F6562" w:rsidP="006F6562">
            <w:pPr>
              <w:pStyle w:val="bersichtsraster-Aufzhlung"/>
            </w:pPr>
            <w:r>
              <w:t xml:space="preserve">nur Dreiecke und Vierecke, Kreise erst in </w:t>
            </w:r>
            <w:r w:rsidR="00EC743C">
              <w:t>→ </w:t>
            </w:r>
            <w:r>
              <w:t>6.3</w:t>
            </w:r>
          </w:p>
          <w:p w:rsidR="006F6562" w:rsidRDefault="006F6562" w:rsidP="006F6562">
            <w:pPr>
              <w:pStyle w:val="bersichtsraster-Aufzhlung"/>
            </w:pPr>
            <w:r>
              <w:t>nur einfache Umwandlung von Größen</w:t>
            </w:r>
          </w:p>
          <w:p w:rsidR="00FD026B" w:rsidRDefault="00FD026B" w:rsidP="00BA1332">
            <w:pPr>
              <w:pStyle w:val="berschrift7"/>
            </w:pPr>
            <w:r>
              <w:t>Schwerpunktsetzung</w:t>
            </w:r>
          </w:p>
          <w:p w:rsidR="00FD026B" w:rsidRPr="001D4052" w:rsidRDefault="006F6562" w:rsidP="006F6562">
            <w:pPr>
              <w:pStyle w:val="bersichtsraster-Aufzhlung"/>
            </w:pPr>
            <w:r w:rsidRPr="006F6562">
              <w:t>Strategien zur Flächenberechnung: „Zerlegen“ und „Ergänzen“</w:t>
            </w:r>
          </w:p>
        </w:tc>
      </w:tr>
    </w:tbl>
    <w:p w:rsidR="00FD026B" w:rsidRDefault="00C841ED" w:rsidP="00615C00">
      <w:pPr>
        <w:pStyle w:val="berschrift5"/>
      </w:pPr>
      <w:r>
        <w:t>5.5</w:t>
      </w:r>
      <w:r>
        <w:tab/>
      </w:r>
      <w:r w:rsidR="001D4052">
        <w:t xml:space="preserve">Die optimale Verpackung </w:t>
      </w:r>
      <w:r>
        <w:t>–</w:t>
      </w:r>
      <w:r w:rsidR="001D4052">
        <w:t xml:space="preserve"> Berechnung von Rauminhalt </w:t>
      </w:r>
      <w:r w:rsidR="003C5CB7">
        <w:t>und</w:t>
      </w:r>
      <w:r w:rsidR="001D4052">
        <w:t xml:space="preserve"> Oberfläche von Quadern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3C5CB7" w:rsidRDefault="003C5CB7" w:rsidP="003C5CB7">
            <w:pPr>
              <w:pStyle w:val="bersichtsraster-Aufzhlung"/>
            </w:pPr>
            <w:r>
              <w:t xml:space="preserve">benennen und charakterisieren […] Grundkörper </w:t>
            </w:r>
            <w:r w:rsidR="00ED3E3C">
              <w:t>(</w:t>
            </w:r>
            <w:r w:rsidR="001B7AB3">
              <w:t xml:space="preserve">[…] </w:t>
            </w:r>
            <w:r w:rsidR="00ED3E3C">
              <w:t xml:space="preserve">Quader und Würfel) </w:t>
            </w:r>
            <w:r>
              <w:t>und identifizieren sie in ihrer Umwelt.</w:t>
            </w:r>
          </w:p>
          <w:p w:rsidR="003C5CB7" w:rsidRDefault="003C5CB7" w:rsidP="003C5CB7">
            <w:pPr>
              <w:pStyle w:val="bersichtsraster-Aufzhlung"/>
            </w:pPr>
            <w:r>
              <w:t>skizzieren Schrägbilder</w:t>
            </w:r>
            <w:r w:rsidR="00A0104B">
              <w:t>,</w:t>
            </w:r>
            <w:r>
              <w:t xml:space="preserve"> entwerfen Netze von Würfeln und Quadern und stellen die Körper her.</w:t>
            </w:r>
          </w:p>
          <w:p w:rsidR="003C5CB7" w:rsidRDefault="003C5CB7" w:rsidP="003C5CB7">
            <w:pPr>
              <w:pStyle w:val="bersichtsraster-Aufzhlung"/>
            </w:pPr>
            <w:r>
              <w:t>schätzen und bestimmen […] Oberflächen und Volumina von Qu</w:t>
            </w:r>
            <w:r>
              <w:t>a</w:t>
            </w:r>
            <w:r>
              <w:t>dern.</w:t>
            </w:r>
          </w:p>
          <w:p w:rsidR="003C5CB7" w:rsidRDefault="003C5CB7" w:rsidP="003C5CB7">
            <w:pPr>
              <w:pStyle w:val="bersichtsraster-Aufzhlung"/>
            </w:pPr>
            <w:r>
              <w:t>stellen Größen in Sachsituationen mit geeigneten Einheiten dar.</w:t>
            </w:r>
          </w:p>
          <w:p w:rsidR="00FD026B" w:rsidRDefault="00FD026B" w:rsidP="00BA1332">
            <w:pPr>
              <w:pStyle w:val="berschrift7"/>
            </w:pPr>
            <w:r>
              <w:t>Prozessbezogene Kompetenzen: Die Schülerinnen und Schüler …</w:t>
            </w:r>
          </w:p>
          <w:p w:rsidR="003C5CB7" w:rsidRDefault="003C5CB7" w:rsidP="003C5CB7">
            <w:pPr>
              <w:pStyle w:val="bersichtsraster-Aufzhlung"/>
            </w:pPr>
            <w:r>
              <w:t>arbeiten bei der Lösung von Problemen im Team.</w:t>
            </w:r>
          </w:p>
          <w:p w:rsidR="003C5CB7" w:rsidRDefault="003C5CB7" w:rsidP="003C5CB7">
            <w:pPr>
              <w:pStyle w:val="bersichtsraster-Aufzhlung"/>
            </w:pPr>
            <w:r>
              <w:t>nutzen Lineal, Geodreieck […]</w:t>
            </w:r>
            <w:r w:rsidR="00A0104B">
              <w:t xml:space="preserve"> </w:t>
            </w:r>
            <w:r>
              <w:t>zum Messen und genauen Zeic</w:t>
            </w:r>
            <w:r>
              <w:t>h</w:t>
            </w:r>
            <w:r>
              <w:t>nen.</w:t>
            </w:r>
          </w:p>
          <w:p w:rsidR="00FD026B" w:rsidRDefault="003C5CB7" w:rsidP="003C5CB7">
            <w:pPr>
              <w:pStyle w:val="bersichtsraster-Aufzhlung"/>
            </w:pPr>
            <w:r>
              <w:t>setzen Begriffe an Beispielen miteinander in Beziehung ([…] Länge, Umfang, Fläche und Volumen).</w:t>
            </w:r>
          </w:p>
          <w:p w:rsidR="00A0104B" w:rsidRPr="001D4052" w:rsidRDefault="00A0104B" w:rsidP="00A0104B">
            <w:pPr>
              <w:pStyle w:val="bersichtsraster-Aufzhlung"/>
            </w:pPr>
            <w:r w:rsidRPr="00A0104B">
              <w:t>nutzen selbst erstellte Dokumente und das Schulbuch zum Nac</w:t>
            </w:r>
            <w:r w:rsidRPr="00A0104B">
              <w:t>h</w:t>
            </w:r>
            <w:r w:rsidRPr="00A0104B">
              <w:t>schlagen</w:t>
            </w:r>
            <w:r w:rsidR="00E224A9">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3C5CB7" w:rsidRDefault="00E224A9" w:rsidP="003C5CB7">
            <w:pPr>
              <w:pStyle w:val="bersichtsraster-Aufzhlung"/>
            </w:pPr>
            <w:r>
              <w:t xml:space="preserve">Grundrechenarten und </w:t>
            </w:r>
            <w:r w:rsidR="003C5CB7">
              <w:t xml:space="preserve">Terme </w:t>
            </w:r>
            <w:r w:rsidR="00EC743C">
              <w:t>(← </w:t>
            </w:r>
            <w:r w:rsidR="003C5CB7">
              <w:t>5.2</w:t>
            </w:r>
            <w:r w:rsidR="00EC743C">
              <w:t>)</w:t>
            </w:r>
          </w:p>
          <w:p w:rsidR="003C5CB7" w:rsidRDefault="003C5CB7" w:rsidP="003C5CB7">
            <w:pPr>
              <w:pStyle w:val="bersichtsraster-Aufzhlung"/>
            </w:pPr>
            <w:r>
              <w:t xml:space="preserve">Fläche </w:t>
            </w:r>
            <w:r w:rsidR="00E224A9">
              <w:t xml:space="preserve">und </w:t>
            </w:r>
            <w:r>
              <w:t xml:space="preserve">Umfang </w:t>
            </w:r>
            <w:r w:rsidR="00EC743C">
              <w:t>(← </w:t>
            </w:r>
            <w:r>
              <w:t>5.4</w:t>
            </w:r>
            <w:r w:rsidR="00EC743C">
              <w:t>)</w:t>
            </w:r>
          </w:p>
          <w:p w:rsidR="003C5CB7" w:rsidRDefault="003C5CB7" w:rsidP="003C5CB7">
            <w:pPr>
              <w:pStyle w:val="bersichtsraster-Aufzhlung"/>
            </w:pPr>
            <w:r>
              <w:t xml:space="preserve">Prisma </w:t>
            </w:r>
            <w:r w:rsidR="00E224A9">
              <w:t xml:space="preserve">und </w:t>
            </w:r>
            <w:r>
              <w:t xml:space="preserve">Zylinder </w:t>
            </w:r>
            <w:r w:rsidR="00EC743C">
              <w:t>(→ </w:t>
            </w:r>
            <w:r>
              <w:t>8.6</w:t>
            </w:r>
            <w:r w:rsidR="00EC743C">
              <w:t>)</w:t>
            </w:r>
          </w:p>
          <w:p w:rsidR="003C5CB7" w:rsidRDefault="003C5CB7" w:rsidP="003C5CB7">
            <w:pPr>
              <w:pStyle w:val="bersichtsraster-Aufzhlung"/>
            </w:pPr>
            <w:r>
              <w:t xml:space="preserve">Pyramide, Kegel </w:t>
            </w:r>
            <w:r w:rsidR="00E224A9">
              <w:t xml:space="preserve">und </w:t>
            </w:r>
            <w:r>
              <w:t xml:space="preserve">Kugel </w:t>
            </w:r>
            <w:r w:rsidR="00EC743C">
              <w:t>(→ </w:t>
            </w:r>
            <w:r>
              <w:t>9.8</w:t>
            </w:r>
            <w:r w:rsidR="00EC743C">
              <w:t>)</w:t>
            </w:r>
          </w:p>
          <w:p w:rsidR="003C5CB7" w:rsidRDefault="003C5CB7" w:rsidP="003C5CB7">
            <w:pPr>
              <w:pStyle w:val="bersichtsraster-Aufzhlung"/>
            </w:pPr>
            <w:r>
              <w:t>Fach Kunst: Körper, Gebäude</w:t>
            </w:r>
          </w:p>
          <w:p w:rsidR="00FD026B" w:rsidRDefault="00FD026B" w:rsidP="00BA1332">
            <w:pPr>
              <w:pStyle w:val="berschrift7"/>
            </w:pPr>
            <w:r>
              <w:t>Entlastung</w:t>
            </w:r>
          </w:p>
          <w:p w:rsidR="003C5CB7" w:rsidRDefault="003C5CB7" w:rsidP="003C5CB7">
            <w:pPr>
              <w:pStyle w:val="bersichtsraster-Aufzhlung"/>
            </w:pPr>
            <w:r>
              <w:t xml:space="preserve">nur einfache Umformungen von Größen </w:t>
            </w:r>
          </w:p>
          <w:p w:rsidR="003C5CB7" w:rsidRDefault="00A0104B" w:rsidP="003C5CB7">
            <w:pPr>
              <w:pStyle w:val="bersichtsraster-Aufzhlung"/>
            </w:pPr>
            <w:r>
              <w:t>Bestimmung von Oberfläche und</w:t>
            </w:r>
            <w:r w:rsidR="003C5CB7">
              <w:t xml:space="preserve"> Volumen: Beschränkung auf Quader (keine zusammengesetzten Körper)</w:t>
            </w:r>
          </w:p>
          <w:p w:rsidR="0062657C" w:rsidRDefault="0062657C" w:rsidP="0062657C">
            <w:pPr>
              <w:pStyle w:val="bersichtsraster-Aufzhlung"/>
            </w:pPr>
            <w:r w:rsidRPr="0062657C">
              <w:t>keine Schrägbilder und Netze von zusammengesetzten Körpern</w:t>
            </w:r>
          </w:p>
          <w:p w:rsidR="00FD026B" w:rsidRDefault="00FD026B" w:rsidP="00BA1332">
            <w:pPr>
              <w:pStyle w:val="berschrift7"/>
            </w:pPr>
            <w:r>
              <w:t>Schwerpunktsetzung</w:t>
            </w:r>
          </w:p>
          <w:p w:rsidR="003C5CB7" w:rsidRDefault="003C5CB7" w:rsidP="003C5CB7">
            <w:pPr>
              <w:pStyle w:val="bersichtsraster-Aufzhlung"/>
            </w:pPr>
            <w:r>
              <w:t>Alltagsbezug durch die Verwendung realer Verpackungen</w:t>
            </w:r>
          </w:p>
          <w:p w:rsidR="00FD026B" w:rsidRPr="001D4052" w:rsidRDefault="003C5CB7" w:rsidP="003C5CB7">
            <w:pPr>
              <w:pStyle w:val="bersichtsraster-Aufzhlung"/>
            </w:pPr>
            <w:r>
              <w:t>Förderung von handwerklichen und feinmotorischen Fähigkeiten sowie der räumlichen Wahrnehmung durch Zerlegen und Herste</w:t>
            </w:r>
            <w:r>
              <w:t>l</w:t>
            </w:r>
            <w:r>
              <w:t>len (Analyse/Synthese) eigener Verpackungen</w:t>
            </w:r>
          </w:p>
        </w:tc>
      </w:tr>
    </w:tbl>
    <w:p w:rsidR="00FD026B" w:rsidRDefault="00C841ED" w:rsidP="00615C00">
      <w:pPr>
        <w:pStyle w:val="berschrift5"/>
      </w:pPr>
      <w:r>
        <w:t>5.6</w:t>
      </w:r>
      <w:r>
        <w:tab/>
      </w:r>
      <w:r w:rsidR="001D4052">
        <w:t xml:space="preserve">Veränderungen und Zustände beschreiben </w:t>
      </w:r>
      <w:r>
        <w:t>–</w:t>
      </w:r>
      <w:r w:rsidR="001D4052">
        <w:t xml:space="preserve"> Rechnen mit ganzen Zahlen (16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FD026B" w:rsidRDefault="00FD026B" w:rsidP="00A0104B">
            <w:pPr>
              <w:pStyle w:val="bersichtsraster-Aufzhlung"/>
            </w:pPr>
            <w:r>
              <w:t>stellen ganze Zahlen auf verschiedene Weise dar (Za</w:t>
            </w:r>
            <w:r w:rsidR="00A0104B">
              <w:t>hlengerade, Zifferndarstellung, Stellenwerttafel, Wortform</w:t>
            </w:r>
            <w:r>
              <w:t>).</w:t>
            </w:r>
          </w:p>
          <w:p w:rsidR="00FD026B" w:rsidRDefault="00FD026B" w:rsidP="00FD026B">
            <w:pPr>
              <w:pStyle w:val="bersichtsraster-Aufzhlung"/>
            </w:pPr>
            <w:r>
              <w:t>ordnen und vergleichen ganze Zahlen.</w:t>
            </w:r>
          </w:p>
          <w:p w:rsidR="00FD026B" w:rsidRDefault="00FD026B" w:rsidP="00FD026B">
            <w:pPr>
              <w:pStyle w:val="bersichtsraster-Aufzhlung"/>
            </w:pPr>
            <w:r>
              <w:t>führen Grundrechenarten aus</w:t>
            </w:r>
            <w:r w:rsidR="00A0104B">
              <w:t xml:space="preserve"> (Kopfrechnen und schriftliche Verfa</w:t>
            </w:r>
            <w:r w:rsidR="00A0104B">
              <w:t>h</w:t>
            </w:r>
            <w:r w:rsidR="00A0104B">
              <w:t>ren)</w:t>
            </w:r>
            <w:r w:rsidR="00F75288">
              <w:t xml:space="preserve"> mit […] ganzen Zahlen (nur Addition und Multiplikation) […]</w:t>
            </w:r>
            <w:r>
              <w:t>.</w:t>
            </w:r>
          </w:p>
          <w:p w:rsidR="00FD026B" w:rsidRDefault="00FD026B" w:rsidP="00FD026B">
            <w:pPr>
              <w:pStyle w:val="bersichtsraster-Aufzhlung"/>
            </w:pPr>
            <w:r>
              <w:t>stellen Größen in Sachsituationen mit geeigneten Einheiten dar.</w:t>
            </w:r>
          </w:p>
          <w:p w:rsidR="00FD026B" w:rsidRDefault="00FD026B" w:rsidP="00FD026B">
            <w:pPr>
              <w:pStyle w:val="bersichtsraster-Aufzhlung"/>
            </w:pPr>
            <w:r>
              <w:t>erkunden Muster in Beziehungen zwischen Zahlen und stellen Vermutungen auf.</w:t>
            </w:r>
          </w:p>
          <w:p w:rsidR="00FD026B" w:rsidRDefault="00FD026B" w:rsidP="00BA1332">
            <w:pPr>
              <w:pStyle w:val="berschrift7"/>
            </w:pPr>
            <w:r>
              <w:t>Prozessbezogene Kompetenzen: Die Schülerinnen und Schüler …</w:t>
            </w:r>
          </w:p>
          <w:p w:rsidR="00FD026B" w:rsidRDefault="00FD026B" w:rsidP="00FD026B">
            <w:pPr>
              <w:pStyle w:val="bersichtsraster-Aufzhlung"/>
            </w:pPr>
            <w:r>
              <w:t>geben Informationen aus einfachen mathematikhaltigen Darstellu</w:t>
            </w:r>
            <w:r>
              <w:t>n</w:t>
            </w:r>
            <w:r>
              <w:t>gen (Text, Bild, Tabelle) mit eigenen Worten wieder.</w:t>
            </w:r>
          </w:p>
          <w:p w:rsidR="00FD026B" w:rsidRDefault="00FD026B" w:rsidP="00FD026B">
            <w:pPr>
              <w:pStyle w:val="bersichtsraster-Aufzhlung"/>
            </w:pPr>
            <w:r>
              <w:t xml:space="preserve">erläutern </w:t>
            </w:r>
            <w:r w:rsidR="0044323F">
              <w:t xml:space="preserve">mathematische Sachverhalte, </w:t>
            </w:r>
            <w:r w:rsidR="0044323F" w:rsidRPr="00F75288">
              <w:t>Begriffe, Regeln und Ve</w:t>
            </w:r>
            <w:r w:rsidR="0044323F" w:rsidRPr="00F75288">
              <w:t>r</w:t>
            </w:r>
            <w:r w:rsidR="0044323F" w:rsidRPr="00F75288">
              <w:t>fahren</w:t>
            </w:r>
            <w:r w:rsidR="0044323F">
              <w:t xml:space="preserve"> [hier: </w:t>
            </w:r>
            <w:r>
              <w:t>die Addition und Multiplikation ganzer Zahlen</w:t>
            </w:r>
            <w:r w:rsidR="0044323F">
              <w:t>]</w:t>
            </w:r>
            <w:r>
              <w:t xml:space="preserve"> a</w:t>
            </w:r>
            <w:r>
              <w:t>n</w:t>
            </w:r>
            <w:r>
              <w:t>schau</w:t>
            </w:r>
            <w:r w:rsidR="0044323F">
              <w:t xml:space="preserve">lich mit eigenen Worten und </w:t>
            </w:r>
            <w:r>
              <w:t>geeigneten Fachbegriffen.</w:t>
            </w:r>
          </w:p>
          <w:p w:rsidR="00FD026B" w:rsidRPr="001D4052" w:rsidRDefault="00FD026B" w:rsidP="00FD026B">
            <w:pPr>
              <w:pStyle w:val="bersichtsraster-Aufzhlung"/>
            </w:pPr>
            <w:r>
              <w:t>ermitteln Näherungswerte für erwartete Ergebnisse durch Schätzen und Überschlagen.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FD026B" w:rsidP="00FD026B">
            <w:pPr>
              <w:pStyle w:val="bersichtsraster-Aufzhlung"/>
            </w:pPr>
            <w:r>
              <w:t>Aufbauend auf Darstellung, Ordnung, Vergleich natürlicher Zahlen in Kapitel (</w:t>
            </w:r>
            <w:r w:rsidR="00EC743C">
              <w:t>← </w:t>
            </w:r>
            <w:r>
              <w:t>5.1, 5.2) und Koordinatensystem (</w:t>
            </w:r>
            <w:r w:rsidR="00EC743C">
              <w:t>← </w:t>
            </w:r>
            <w:r>
              <w:t>5.3)</w:t>
            </w:r>
          </w:p>
          <w:p w:rsidR="00FD026B" w:rsidRDefault="00FD026B" w:rsidP="00FD026B">
            <w:pPr>
              <w:pStyle w:val="bersichtsraster-Aufzhlung"/>
            </w:pPr>
            <w:r>
              <w:t>Fach Physik (JG 6), Biologie, Erdkunde: Temperatur</w:t>
            </w:r>
          </w:p>
          <w:p w:rsidR="00FD026B" w:rsidRDefault="00FD026B" w:rsidP="00FD026B">
            <w:pPr>
              <w:pStyle w:val="bersichtsraster-Aufzhlung"/>
            </w:pPr>
            <w:r>
              <w:t xml:space="preserve">Fach Erdkunde: </w:t>
            </w:r>
            <w:r w:rsidR="001B7AB3">
              <w:t>Darstellung von Höhen (und Tiefen) in Karten und Diagrammen</w:t>
            </w:r>
          </w:p>
          <w:p w:rsidR="00FD026B" w:rsidRDefault="00FD026B" w:rsidP="00FD026B">
            <w:pPr>
              <w:pStyle w:val="bersichtsraster-Aufzhlung"/>
            </w:pPr>
            <w:r>
              <w:t>Vorbereitung des Rechnens mit rationalen Zahlen (</w:t>
            </w:r>
            <w:r w:rsidR="00EC743C">
              <w:t>→ </w:t>
            </w:r>
            <w:r>
              <w:t>7.1)</w:t>
            </w:r>
          </w:p>
          <w:p w:rsidR="00FD026B" w:rsidRDefault="00FD026B" w:rsidP="00FD026B">
            <w:pPr>
              <w:pStyle w:val="bersichtsraster-Aufzhlung"/>
            </w:pPr>
            <w:r>
              <w:t>Idee der Gleichung anregen als Suche nach unbekannten Zahlen (keine Äquivalenzumformung): Strategien des Einsetzens und des Rückwärtsrechnens mit Hilfe von Pfeilbildern (</w:t>
            </w:r>
            <w:r w:rsidR="00EC743C">
              <w:t>→ </w:t>
            </w:r>
            <w:r>
              <w:t xml:space="preserve">7.9) </w:t>
            </w:r>
          </w:p>
          <w:p w:rsidR="00FD026B" w:rsidRPr="003D746D" w:rsidRDefault="00FD026B" w:rsidP="00FD026B">
            <w:pPr>
              <w:pStyle w:val="bersichtsraster-Aufzhlung"/>
            </w:pPr>
            <w:r>
              <w:t>Systematische Variationen in Termen zur Vorbereitung der Varia</w:t>
            </w:r>
            <w:r>
              <w:t>b</w:t>
            </w:r>
            <w:r>
              <w:t>lenvorstellung (</w:t>
            </w:r>
            <w:r w:rsidR="00EC743C">
              <w:t>→ </w:t>
            </w:r>
            <w:r>
              <w:t>6.6, 7.3)</w:t>
            </w:r>
          </w:p>
          <w:p w:rsidR="00FD026B" w:rsidRDefault="00FD026B" w:rsidP="00BA1332">
            <w:pPr>
              <w:pStyle w:val="berschrift7"/>
            </w:pPr>
            <w:r>
              <w:t>Entlastung</w:t>
            </w:r>
          </w:p>
          <w:p w:rsidR="00FD026B" w:rsidRDefault="00FD026B" w:rsidP="00FD026B">
            <w:pPr>
              <w:pStyle w:val="bersichtsraster-Aufzhlung"/>
            </w:pPr>
            <w:r>
              <w:t>nur Addition und Multiplikation ganzer Zahlen</w:t>
            </w:r>
          </w:p>
          <w:p w:rsidR="00FD026B" w:rsidRPr="003D746D" w:rsidRDefault="00FD026B" w:rsidP="00FD026B">
            <w:pPr>
              <w:pStyle w:val="bersichtsraster-Aufzhlung"/>
            </w:pPr>
            <w:r>
              <w:t xml:space="preserve">Multiplikation zweier negativer ganzer Zahlen zunächst nur über das Permanenzprinzip </w:t>
            </w:r>
            <w:r w:rsidR="00E224A9">
              <w:t>und nicht kontext</w:t>
            </w:r>
            <w:r>
              <w:t>bezogen</w:t>
            </w:r>
          </w:p>
          <w:p w:rsidR="00FD026B" w:rsidRDefault="00FD026B" w:rsidP="00BA1332">
            <w:pPr>
              <w:pStyle w:val="berschrift7"/>
            </w:pPr>
            <w:r>
              <w:t>Schwerpunktsetzung</w:t>
            </w:r>
          </w:p>
          <w:p w:rsidR="00FD026B" w:rsidRDefault="00FD026B" w:rsidP="00FD026B">
            <w:pPr>
              <w:pStyle w:val="bersichtsraster-Aufzhlung"/>
            </w:pPr>
            <w:r>
              <w:t>Kontexte aus der Lebenswirklichkeit der Lernenden (Temperat</w:t>
            </w:r>
            <w:r>
              <w:t>u</w:t>
            </w:r>
            <w:r>
              <w:t>ren, Höhen, Guthaben/Schulden)</w:t>
            </w:r>
          </w:p>
          <w:p w:rsidR="00FD026B" w:rsidRDefault="00FD026B" w:rsidP="00FD026B">
            <w:pPr>
              <w:pStyle w:val="bersichtsraster-Aufzhlung"/>
            </w:pPr>
            <w:r>
              <w:t>Reflexion des Übergangs vom Zahlenstrahl zur Zahlengeraden (Pfeilspitze zeigt in aufsteigende Richtung) und Übertragen auf ein Koordinatensystem mit vier Quadranten</w:t>
            </w:r>
          </w:p>
          <w:p w:rsidR="00B74E9E" w:rsidRDefault="00FD026B" w:rsidP="00B74E9E">
            <w:pPr>
              <w:pStyle w:val="bersichtsraster-Aufzhlung"/>
            </w:pPr>
            <w:r>
              <w:t xml:space="preserve">Herleitung und Interpretation der Addition </w:t>
            </w:r>
            <w:r w:rsidR="00B74E9E">
              <w:t xml:space="preserve">ganzer Zahlen </w:t>
            </w:r>
            <w:r>
              <w:t>als Z</w:t>
            </w:r>
            <w:r>
              <w:t>u</w:t>
            </w:r>
            <w:r>
              <w:t>standsänderungen</w:t>
            </w:r>
            <w:r w:rsidR="00B74E9E">
              <w:t xml:space="preserve"> und der Multiplikation als mehrere hintereina</w:t>
            </w:r>
            <w:r w:rsidR="00B74E9E">
              <w:t>n</w:t>
            </w:r>
            <w:r w:rsidR="00B74E9E">
              <w:t xml:space="preserve">der ausgeführte Zustandsänderungen, </w:t>
            </w:r>
            <w:r>
              <w:t>Visualisierung am Zahle</w:t>
            </w:r>
            <w:r>
              <w:t>n</w:t>
            </w:r>
            <w:r>
              <w:t>strahl mit Hilfe des Schrittmodells</w:t>
            </w:r>
          </w:p>
          <w:p w:rsidR="00FD026B" w:rsidRPr="001D4052" w:rsidRDefault="00FD026B" w:rsidP="00B74E9E">
            <w:pPr>
              <w:pStyle w:val="bersichtsraster-Aufzhlung"/>
            </w:pPr>
            <w:r>
              <w:t>Unterscheidung von Rechen- und Vorzeichen anfangs durch Klammersetzung hervorheben und später bei positivem Vorze</w:t>
            </w:r>
            <w:r>
              <w:t>i</w:t>
            </w:r>
            <w:r>
              <w:t>chen weglassen</w:t>
            </w:r>
          </w:p>
        </w:tc>
      </w:tr>
    </w:tbl>
    <w:p w:rsidR="00B127A5" w:rsidRDefault="00C841ED" w:rsidP="00FD026B">
      <w:pPr>
        <w:pStyle w:val="berschrift4"/>
      </w:pPr>
      <w:r w:rsidRPr="00FD026B">
        <w:t>Jahrgangsstufe</w:t>
      </w:r>
      <w:r w:rsidR="00B127A5">
        <w:t xml:space="preserve"> 6</w:t>
      </w:r>
    </w:p>
    <w:p w:rsidR="00FD026B" w:rsidRDefault="00C841ED" w:rsidP="00615C00">
      <w:pPr>
        <w:pStyle w:val="berschrift5"/>
        <w:pageBreakBefore w:val="0"/>
      </w:pPr>
      <w:r>
        <w:t>6.1</w:t>
      </w:r>
      <w:r>
        <w:tab/>
      </w:r>
      <w:r w:rsidR="001D4052">
        <w:t xml:space="preserve">Die drei Gesichter einer Zahl </w:t>
      </w:r>
      <w:r>
        <w:t>–</w:t>
      </w:r>
      <w:r w:rsidR="001D4052">
        <w:t xml:space="preserve"> Einführung der rationalen Zahlen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rStyle w:val="berschrift6Zchn"/>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6F7FEC">
            <w:pPr>
              <w:keepLines/>
              <w:spacing w:after="0"/>
              <w:rPr>
                <w:rStyle w:val="berschrift6Zchn"/>
                <w:b/>
              </w:rPr>
            </w:pPr>
            <w:r w:rsidRPr="005C2D78">
              <w:rPr>
                <w:rStyle w:val="berschrift6Zchn"/>
                <w:b/>
              </w:rPr>
              <w:t>Vorhabenbezogene Hinweise und Absprachen</w:t>
            </w:r>
          </w:p>
        </w:tc>
      </w:tr>
      <w:tr w:rsidR="00FD026B" w:rsidRPr="00096C16" w:rsidTr="006F7FEC">
        <w:trPr>
          <w:cantSplit/>
          <w:trHeight w:val="6655"/>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FD026B" w:rsidRDefault="00FD026B" w:rsidP="00FD026B">
            <w:pPr>
              <w:pStyle w:val="bersichtsraster-Aufzhlung"/>
            </w:pPr>
            <w:r>
              <w:t>bestimmen Teiler und Vielfache natürlicher Zahlen und wenden Teilbarkeitsregeln für 2, 3, 5, 10 an.</w:t>
            </w:r>
          </w:p>
          <w:p w:rsidR="00FD026B" w:rsidRDefault="00FD026B" w:rsidP="00F75288">
            <w:pPr>
              <w:pStyle w:val="bersichtsraster-Aufzhlung"/>
            </w:pPr>
            <w:r>
              <w:t>stellen einfache Bruchteile auf verschiedene Weise dar: handelnd, zeichnerisch an verschiedenen Objekten, durch Zahlensymbole und als Punkte auf der Zahlengerade; sie deuten sie als Größen, Oper</w:t>
            </w:r>
            <w:r>
              <w:t>a</w:t>
            </w:r>
            <w:r w:rsidR="00A0104B">
              <w:t xml:space="preserve">toren und Verhältnisse und </w:t>
            </w:r>
            <w:r>
              <w:t>nutzen das Grundprinzip des Kürzens und Erweiterns von Brüchen als Vergröbern bzw. Verfeinern der Einteilung.</w:t>
            </w:r>
          </w:p>
          <w:p w:rsidR="00A0104B" w:rsidRDefault="00A0104B" w:rsidP="00A0104B">
            <w:pPr>
              <w:pStyle w:val="bersichtsraster-Aufzhlung"/>
            </w:pPr>
            <w:r>
              <w:t xml:space="preserve">ordnen und vergleichen </w:t>
            </w:r>
            <w:r w:rsidR="00F75288">
              <w:t>Z</w:t>
            </w:r>
            <w:r>
              <w:t>ahlen.</w:t>
            </w:r>
          </w:p>
          <w:p w:rsidR="00FD026B" w:rsidRDefault="00FD026B" w:rsidP="00FD026B">
            <w:pPr>
              <w:pStyle w:val="bersichtsraster-Aufzhlung"/>
            </w:pPr>
            <w:r>
              <w:t>deuten Dezimalzahlen und Prozentzahlen als andere Darstellung</w:t>
            </w:r>
            <w:r>
              <w:t>s</w:t>
            </w:r>
            <w:r>
              <w:t>form für Brüche und stellen sie an der Zahlengerade dar; führen Umwandlungen zwischen Bruch, Dezimalzahl und Prozentzahl durch.</w:t>
            </w:r>
          </w:p>
          <w:p w:rsidR="00FD026B" w:rsidRDefault="00FD026B" w:rsidP="00BA1332">
            <w:pPr>
              <w:pStyle w:val="berschrift7"/>
            </w:pPr>
            <w:r>
              <w:t>Prozessbezogene Kompetenzen: Die Schülerinnen und Schüler …</w:t>
            </w:r>
          </w:p>
          <w:p w:rsidR="00FD026B" w:rsidRDefault="00FD026B" w:rsidP="00FD026B">
            <w:pPr>
              <w:pStyle w:val="bersichtsraster-Aufzhlung"/>
            </w:pPr>
            <w:r>
              <w:t>sprechen über eigene und vorgegebene Lösungswege, Ergebnisse und Darstellungen; finden, erklären und korrigieren Fehler.</w:t>
            </w:r>
          </w:p>
          <w:p w:rsidR="00FD026B" w:rsidRDefault="00FD026B" w:rsidP="00FD026B">
            <w:pPr>
              <w:pStyle w:val="bersichtsraster-Aufzhlung"/>
            </w:pPr>
            <w:r>
              <w:t>setzen Begriffe an Beispielen miteinander in Beziehung (</w:t>
            </w:r>
            <w:r w:rsidR="00F75288">
              <w:t xml:space="preserve">[…] </w:t>
            </w:r>
            <w:r>
              <w:t>natü</w:t>
            </w:r>
            <w:r>
              <w:t>r</w:t>
            </w:r>
            <w:r>
              <w:t>liche Zahlen und Brüche).</w:t>
            </w:r>
          </w:p>
          <w:p w:rsidR="00A0104B" w:rsidRPr="001D4052" w:rsidRDefault="00A0104B" w:rsidP="00A0104B">
            <w:pPr>
              <w:pStyle w:val="bersichtsraster-Aufzhlung"/>
            </w:pPr>
            <w:r w:rsidRPr="00A0104B">
              <w:t>nutzen selbst erstellte Dokumente und das Schulbuch zum Nac</w:t>
            </w:r>
            <w:r w:rsidRPr="00A0104B">
              <w:t>h</w:t>
            </w:r>
            <w:r w:rsidRPr="00A0104B">
              <w:t>schlagen</w:t>
            </w:r>
            <w:r w:rsidR="005A3781">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Pr="005C2D78" w:rsidRDefault="00FD026B" w:rsidP="005C2D78">
            <w:pPr>
              <w:pStyle w:val="bersichtsraster-Aufzhlung"/>
            </w:pPr>
            <w:r w:rsidRPr="005C2D78">
              <w:t>Grundschule: einfache Brüche</w:t>
            </w:r>
            <w:r w:rsidR="00A4195D" w:rsidRPr="005C2D78">
              <w:t xml:space="preserve"> und Dezimalzahlen bei Größena</w:t>
            </w:r>
            <w:r w:rsidR="00A4195D" w:rsidRPr="005C2D78">
              <w:t>n</w:t>
            </w:r>
            <w:r w:rsidR="00A4195D" w:rsidRPr="005C2D78">
              <w:t>gaben</w:t>
            </w:r>
          </w:p>
          <w:p w:rsidR="00FD026B" w:rsidRPr="005C2D78" w:rsidRDefault="00FD026B" w:rsidP="005C2D78">
            <w:pPr>
              <w:pStyle w:val="bersichtsraster-Aufzhlung"/>
            </w:pPr>
            <w:r w:rsidRPr="005C2D78">
              <w:t>Aufbau auf Grundvorstellungen zu Dezimalzahlen (</w:t>
            </w:r>
            <w:r w:rsidR="00EC743C" w:rsidRPr="005C2D78">
              <w:t>← </w:t>
            </w:r>
            <w:r w:rsidRPr="005C2D78">
              <w:t>5.1)</w:t>
            </w:r>
          </w:p>
          <w:p w:rsidR="00FD026B" w:rsidRPr="005C2D78" w:rsidRDefault="00FD026B" w:rsidP="005C2D78">
            <w:pPr>
              <w:pStyle w:val="bersichtsraster-Aufzhlung"/>
            </w:pPr>
            <w:r w:rsidRPr="005C2D78">
              <w:t>Verwendung von Bruchstreifen zur Vorbereitung des Rechnens mit rationalen Zahlen und der Prozentrechnung (</w:t>
            </w:r>
            <w:r w:rsidR="00EC743C" w:rsidRPr="005C2D78">
              <w:t>→ </w:t>
            </w:r>
            <w:r w:rsidRPr="005C2D78">
              <w:t>6.2, 6.4, 7.5)</w:t>
            </w:r>
          </w:p>
          <w:p w:rsidR="00FD026B" w:rsidRDefault="00FD026B" w:rsidP="00BA1332">
            <w:pPr>
              <w:pStyle w:val="berschrift7"/>
            </w:pPr>
            <w:r>
              <w:t>Entlastung</w:t>
            </w:r>
          </w:p>
          <w:p w:rsidR="00FD026B" w:rsidRPr="005C2D78" w:rsidRDefault="00FD026B" w:rsidP="005C2D78">
            <w:pPr>
              <w:pStyle w:val="bersichtsraster-Aufzhlung"/>
            </w:pPr>
            <w:r w:rsidRPr="005C2D78">
              <w:t>Grundlegende Teilbarkeitsr</w:t>
            </w:r>
            <w:r w:rsidR="00B74E9E" w:rsidRPr="005C2D78">
              <w:t>egeln ohne Primfaktorzerlegung</w:t>
            </w:r>
            <w:r w:rsidR="006F7FEC" w:rsidRPr="005C2D78">
              <w:t xml:space="preserve">, </w:t>
            </w:r>
            <w:r w:rsidRPr="005C2D78">
              <w:t xml:space="preserve">ggT und kgV </w:t>
            </w:r>
            <w:r w:rsidR="006F7FEC" w:rsidRPr="005C2D78">
              <w:t xml:space="preserve">nicht </w:t>
            </w:r>
            <w:r w:rsidR="005A28D2" w:rsidRPr="005C2D78">
              <w:t>eingeführt</w:t>
            </w:r>
          </w:p>
          <w:p w:rsidR="00FD026B" w:rsidRPr="005C2D78" w:rsidRDefault="00FD026B" w:rsidP="005C2D78">
            <w:pPr>
              <w:pStyle w:val="bersichtsraster-Aufzhlung"/>
            </w:pPr>
            <w:r w:rsidRPr="005C2D78">
              <w:t>Verhältnisse nur als Abgrenzung zu Anteilen</w:t>
            </w:r>
          </w:p>
          <w:p w:rsidR="00FD026B" w:rsidRDefault="00FD026B" w:rsidP="00BA1332">
            <w:pPr>
              <w:pStyle w:val="berschrift7"/>
            </w:pPr>
            <w:r>
              <w:t>Schwerpunktsetzung</w:t>
            </w:r>
          </w:p>
          <w:p w:rsidR="00FD026B" w:rsidRPr="005C2D78" w:rsidRDefault="00FD026B" w:rsidP="005C2D78">
            <w:pPr>
              <w:pStyle w:val="bersichtsraster-Aufzhlung"/>
            </w:pPr>
            <w:r w:rsidRPr="005C2D78">
              <w:t>Bruch als Teil eines Ganzen bzw. als Teil mehrerer Ganzer sowie als Anteil</w:t>
            </w:r>
          </w:p>
          <w:p w:rsidR="00FD026B" w:rsidRPr="005C2D78" w:rsidRDefault="00FD026B" w:rsidP="005C2D78">
            <w:pPr>
              <w:pStyle w:val="bersichtsraster-Aufzhlung"/>
            </w:pPr>
            <w:r w:rsidRPr="005C2D78">
              <w:t>Unterscheidung abbrechender und nichtabbrechender Dezima</w:t>
            </w:r>
            <w:r w:rsidRPr="005C2D78">
              <w:t>l</w:t>
            </w:r>
            <w:r w:rsidRPr="005C2D78">
              <w:t>zahlen inkl. Periodizität</w:t>
            </w:r>
          </w:p>
          <w:p w:rsidR="00FD026B" w:rsidRPr="005C2D78" w:rsidRDefault="00FD026B" w:rsidP="005C2D78">
            <w:pPr>
              <w:pStyle w:val="bersichtsraster-Aufzhlung"/>
            </w:pPr>
            <w:r w:rsidRPr="005C2D78">
              <w:t>mehrere Darstellungen von Brüchen aus dem Alltag der Schül</w:t>
            </w:r>
            <w:r w:rsidRPr="005C2D78">
              <w:t>e</w:t>
            </w:r>
            <w:r w:rsidRPr="005C2D78">
              <w:t>rinnen und Schüler, verpflichtend auch Bruchstreifen</w:t>
            </w:r>
          </w:p>
          <w:p w:rsidR="00FD026B" w:rsidRPr="005C2D78" w:rsidRDefault="00FD026B" w:rsidP="005C2D78">
            <w:pPr>
              <w:pStyle w:val="bersichtsraster-Aufzhlung"/>
            </w:pPr>
            <w:r w:rsidRPr="005C2D78">
              <w:t>Einführung des Begriffs der Gleichwertigkeit von Brüchen im Z</w:t>
            </w:r>
            <w:r w:rsidRPr="005C2D78">
              <w:t>u</w:t>
            </w:r>
            <w:r w:rsidRPr="005C2D78">
              <w:t>sammenhang mit dem Erweitern und Kürzen mithilfe von Bruc</w:t>
            </w:r>
            <w:r w:rsidRPr="005C2D78">
              <w:t>h</w:t>
            </w:r>
            <w:r w:rsidRPr="005C2D78">
              <w:t>streifen sowie in Sachzusammenhängen</w:t>
            </w:r>
          </w:p>
          <w:p w:rsidR="00FD026B" w:rsidRPr="005C2D78" w:rsidRDefault="00FD026B" w:rsidP="005C2D78">
            <w:pPr>
              <w:pStyle w:val="bersichtsraster-Aufzhlung"/>
            </w:pPr>
            <w:r w:rsidRPr="005C2D78">
              <w:t>Strategien beim Vergleich von Anteilen: Bruchstre</w:t>
            </w:r>
            <w:r w:rsidRPr="005C2D78">
              <w:t>i</w:t>
            </w:r>
            <w:r w:rsidRPr="005C2D78">
              <w:t>fen/Zahlenstrahl, Vergleich mit</w:t>
            </w:r>
            <w:r w:rsidR="009315E4" w:rsidRPr="005C2D78">
              <w:t xml:space="preserve"> </w:t>
            </w:r>
            <m:oMath>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oMath>
            <w:r w:rsidRPr="005C2D78">
              <w:t>, Brüche mit gleichem Nenner bzw. Zähler, gleichnamig machen, evtl. Abschätzen</w:t>
            </w:r>
          </w:p>
          <w:p w:rsidR="00FD026B" w:rsidRPr="005C2D78" w:rsidRDefault="00FD026B" w:rsidP="005C2D78">
            <w:pPr>
              <w:pStyle w:val="bersichtsraster-Aufzhlung"/>
            </w:pPr>
            <w:r w:rsidRPr="005C2D78">
              <w:t>Einführung der Begriffe Anteil, Teil und Ganzes am Bruchstreifen und wechselseitige Bestimmung durch Hoch- und Runterrechnen</w:t>
            </w:r>
          </w:p>
          <w:p w:rsidR="00FD026B" w:rsidRPr="001D4052" w:rsidRDefault="00FD026B" w:rsidP="005C2D78">
            <w:pPr>
              <w:pStyle w:val="bersichtsraster-Aufzhlung"/>
            </w:pPr>
            <w:r w:rsidRPr="005C2D78">
              <w:t>Sprachsensibilität, um ein abgren</w:t>
            </w:r>
            <w:r w:rsidR="00E224A9" w:rsidRPr="005C2D78">
              <w:t>zendes Verständnis aufzubauen: „</w:t>
            </w:r>
            <w:r w:rsidRPr="005C2D78">
              <w:t>1 von 4</w:t>
            </w:r>
            <w:r w:rsidR="00E224A9" w:rsidRPr="005C2D78">
              <w:t>“</w:t>
            </w:r>
            <w:r w:rsidRPr="005C2D78">
              <w:t xml:space="preserve">, </w:t>
            </w:r>
            <w:r w:rsidR="00E224A9" w:rsidRPr="005C2D78">
              <w:t>„</w:t>
            </w:r>
            <w:r w:rsidRPr="005C2D78">
              <w:t>1 zu 3</w:t>
            </w:r>
            <w:r w:rsidR="00E224A9" w:rsidRPr="005C2D78">
              <w:t>“</w:t>
            </w:r>
          </w:p>
        </w:tc>
      </w:tr>
    </w:tbl>
    <w:p w:rsidR="00FD026B" w:rsidRDefault="00C841ED" w:rsidP="00615C00">
      <w:pPr>
        <w:pStyle w:val="berschrift5"/>
      </w:pPr>
      <w:r>
        <w:t>6.2</w:t>
      </w:r>
      <w:r>
        <w:tab/>
      </w:r>
      <w:r w:rsidR="001D4052">
        <w:t xml:space="preserve">Entwicklung und Reflexion von Problemlösestrategien </w:t>
      </w:r>
      <w:r>
        <w:t>–</w:t>
      </w:r>
      <w:r w:rsidR="001D4052">
        <w:t xml:space="preserve"> Addition und Subtraktion von Brüchen und Dezimalzahlen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FD026B" w:rsidRDefault="00FD026B" w:rsidP="00FD026B">
            <w:pPr>
              <w:pStyle w:val="bersichtsraster-Aufzhlung"/>
            </w:pPr>
            <w:r w:rsidRPr="00FD026B">
              <w:t>führen Grundrechenarten aus (Kopfrechnen und schriftliche R</w:t>
            </w:r>
            <w:r w:rsidRPr="00FD026B">
              <w:t>e</w:t>
            </w:r>
            <w:r w:rsidRPr="00FD026B">
              <w:t>chenverfahren) mit</w:t>
            </w:r>
            <w:r>
              <w:t xml:space="preserve"> </w:t>
            </w:r>
            <w:r w:rsidR="00F75288">
              <w:t xml:space="preserve">[…] </w:t>
            </w:r>
            <w:r w:rsidRPr="00FD026B">
              <w:t>einfachen Brüchen</w:t>
            </w:r>
            <w:r w:rsidR="00F75288">
              <w:t xml:space="preserve"> [hier: Addition und Su</w:t>
            </w:r>
            <w:r w:rsidR="00F75288">
              <w:t>b</w:t>
            </w:r>
            <w:r w:rsidR="00F75288">
              <w:t>traktion].</w:t>
            </w:r>
          </w:p>
          <w:p w:rsidR="00FD026B" w:rsidRDefault="00FD026B" w:rsidP="00FD026B">
            <w:pPr>
              <w:pStyle w:val="bersichtsraster-Aufzhlung"/>
            </w:pPr>
            <w:r>
              <w:t>wenden ihre arithmetischen Kenntnisse von Zahlen und Größen an</w:t>
            </w:r>
            <w:r w:rsidR="00F75288">
              <w:t> </w:t>
            </w:r>
            <w:r w:rsidR="00A0104B">
              <w:t>[…]</w:t>
            </w:r>
            <w:r>
              <w:t>.</w:t>
            </w:r>
          </w:p>
          <w:p w:rsidR="00FD026B" w:rsidRDefault="00FD026B" w:rsidP="00FD026B">
            <w:pPr>
              <w:pStyle w:val="bersichtsraster-Aufzhlung"/>
            </w:pPr>
            <w:r>
              <w:t>nutzen Strategien für Rechenvorteile, Techniken des Überschl</w:t>
            </w:r>
            <w:r>
              <w:t>a</w:t>
            </w:r>
            <w:r>
              <w:t>gens und die Probe als Rechenkontrolle.</w:t>
            </w:r>
          </w:p>
          <w:p w:rsidR="00FD026B" w:rsidRDefault="00FD026B" w:rsidP="00FD026B">
            <w:pPr>
              <w:pStyle w:val="bersichtsraster-Aufzhlung"/>
            </w:pPr>
            <w:r>
              <w:t>stellen Größen in Sachsituationen mit geeigneten Einheiten dar.</w:t>
            </w:r>
          </w:p>
          <w:p w:rsidR="00FD026B" w:rsidRDefault="00FD026B" w:rsidP="00FD026B">
            <w:pPr>
              <w:pStyle w:val="bersichtsraster-Aufzhlung"/>
            </w:pPr>
            <w:r>
              <w:t>erkunden Muster in Beziehungen zwischen Zahlen und stellen Vermutungen auf.</w:t>
            </w:r>
          </w:p>
          <w:p w:rsidR="00FD026B" w:rsidRDefault="00FD026B" w:rsidP="00BA1332">
            <w:pPr>
              <w:pStyle w:val="berschrift7"/>
            </w:pPr>
            <w:r>
              <w:t>Prozessbezogene Kompetenzen: Die Schülerinnen und Schüler …</w:t>
            </w:r>
          </w:p>
          <w:p w:rsidR="00FD026B" w:rsidRDefault="00FD026B" w:rsidP="00FD026B">
            <w:pPr>
              <w:pStyle w:val="bersichtsraster-Aufzhlung"/>
            </w:pPr>
            <w:r>
              <w:t>geben inner- und außermathematische Problemstellungen in eig</w:t>
            </w:r>
            <w:r>
              <w:t>e</w:t>
            </w:r>
            <w:r>
              <w:t>nen Worten wieder und entneh</w:t>
            </w:r>
            <w:r w:rsidR="005A3781">
              <w:t>men ihnen die relevanten Größen.</w:t>
            </w:r>
          </w:p>
          <w:p w:rsidR="00FD026B" w:rsidRDefault="00FD026B" w:rsidP="00FD026B">
            <w:pPr>
              <w:pStyle w:val="bersichtsraster-Aufzhlung"/>
            </w:pPr>
            <w:r>
              <w:t>finden in einfachen Problemsituationen möglich</w:t>
            </w:r>
            <w:r w:rsidR="005A3781">
              <w:t>e mathematische Fragestellungen.</w:t>
            </w:r>
          </w:p>
          <w:p w:rsidR="00FD026B" w:rsidRDefault="00FD026B" w:rsidP="00FD026B">
            <w:pPr>
              <w:pStyle w:val="bersichtsraster-Aufzhlung"/>
            </w:pPr>
            <w:r>
              <w:t xml:space="preserve">ermitteln Näherungswerte für erwartete Ergebnisse </w:t>
            </w:r>
            <w:r w:rsidR="005A3781">
              <w:t>durch Schätzen und Überschlagen.</w:t>
            </w:r>
          </w:p>
          <w:p w:rsidR="00FD026B" w:rsidRDefault="00FD026B" w:rsidP="00FD026B">
            <w:pPr>
              <w:pStyle w:val="bersichtsraster-Aufzhlung"/>
            </w:pPr>
            <w:r>
              <w:t xml:space="preserve">nutzen elementare mathematische Regeln und Verfahren </w:t>
            </w:r>
            <w:r w:rsidR="00EC743C">
              <w:t>(</w:t>
            </w:r>
            <w:r w:rsidR="00A0104B">
              <w:t xml:space="preserve">[…] </w:t>
            </w:r>
            <w:r>
              <w:t>Rechnen, Schließen) zum Lösen von anschaulichen Alltagsprobl</w:t>
            </w:r>
            <w:r>
              <w:t>e</w:t>
            </w:r>
            <w:r w:rsidR="005A3781">
              <w:t>men.</w:t>
            </w:r>
          </w:p>
          <w:p w:rsidR="00FD026B" w:rsidRDefault="00FD026B" w:rsidP="00FD026B">
            <w:pPr>
              <w:pStyle w:val="bersichtsraster-Aufzhlung"/>
            </w:pPr>
            <w:r>
              <w:t xml:space="preserve">wenden die Problemlösestrategien „Beispiele finden“, </w:t>
            </w:r>
            <w:r w:rsidR="005A3781">
              <w:t>„Überprüfen durch Probieren“ an.</w:t>
            </w:r>
          </w:p>
          <w:p w:rsidR="00FD026B" w:rsidRPr="001D4052" w:rsidRDefault="00FD026B" w:rsidP="00FD026B">
            <w:pPr>
              <w:pStyle w:val="bersichtsraster-Aufzhlung"/>
            </w:pPr>
            <w:r>
              <w:t>deuten Ergebnisse in Bezug auf die ursprüngliche Problemstellung.</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FD026B" w:rsidP="00FD026B">
            <w:pPr>
              <w:pStyle w:val="bersichtsraster-Aufzhlung"/>
            </w:pPr>
            <w:r>
              <w:t>Aufbau auf Grundvorstellungen zu Dezimalzahlen (</w:t>
            </w:r>
            <w:r w:rsidR="00EC743C">
              <w:t>← </w:t>
            </w:r>
            <w:r>
              <w:t>5.1)</w:t>
            </w:r>
          </w:p>
          <w:p w:rsidR="00FD026B" w:rsidRDefault="00FD026B" w:rsidP="00FD026B">
            <w:pPr>
              <w:pStyle w:val="bersichtsraster-Aufzhlung"/>
            </w:pPr>
            <w:r>
              <w:t>Bruchstreifen zur Visualisierung von Brüchen (</w:t>
            </w:r>
            <w:r w:rsidR="00EC743C">
              <w:t>← </w:t>
            </w:r>
            <w:r>
              <w:t>6.1)</w:t>
            </w:r>
          </w:p>
          <w:p w:rsidR="00FD026B" w:rsidRDefault="00FD026B" w:rsidP="00FD026B">
            <w:pPr>
              <w:pStyle w:val="bersichtsraster-Aufzhlung"/>
            </w:pPr>
            <w:r>
              <w:t>Idee der Gleichung anregen (</w:t>
            </w:r>
            <w:r w:rsidR="00A9605A">
              <w:t xml:space="preserve">← 5.6, </w:t>
            </w:r>
            <w:r w:rsidR="00EC743C">
              <w:t>→ </w:t>
            </w:r>
            <w:r>
              <w:t xml:space="preserve">7.9) </w:t>
            </w:r>
          </w:p>
          <w:p w:rsidR="00FD026B" w:rsidRDefault="00FD026B" w:rsidP="00FD026B">
            <w:pPr>
              <w:pStyle w:val="bersichtsraster-Aufzhlung"/>
            </w:pPr>
            <w:r>
              <w:t>Systematische Variationen in Termen zur Vorbereitung der Varia</w:t>
            </w:r>
            <w:r>
              <w:t>b</w:t>
            </w:r>
            <w:r>
              <w:t>lenvorstellung (</w:t>
            </w:r>
            <w:r w:rsidR="00EC743C">
              <w:t>→ </w:t>
            </w:r>
            <w:r>
              <w:t>6.6, 7.3)</w:t>
            </w:r>
          </w:p>
          <w:p w:rsidR="00FD026B" w:rsidRDefault="00FD026B" w:rsidP="00BA1332">
            <w:pPr>
              <w:pStyle w:val="berschrift7"/>
            </w:pPr>
            <w:r>
              <w:t>Entlastung</w:t>
            </w:r>
          </w:p>
          <w:p w:rsidR="00FD026B" w:rsidRDefault="00FD026B" w:rsidP="00FD026B">
            <w:pPr>
              <w:pStyle w:val="bersichtsraster-Aufzhlung"/>
            </w:pPr>
            <w:r>
              <w:t>Vorstellung der gemischten Schreibweise als Summe von ganzer Zahl und Bruch muss verankert werden.</w:t>
            </w:r>
          </w:p>
          <w:p w:rsidR="00FD026B" w:rsidRDefault="00FD026B" w:rsidP="00FD026B">
            <w:pPr>
              <w:pStyle w:val="bersichtsraster-Aufzhlung"/>
            </w:pPr>
            <w:r>
              <w:t xml:space="preserve">Rechnen mit Zahlen in gemischter Schreibweise entfällt. </w:t>
            </w:r>
          </w:p>
          <w:p w:rsidR="00FD026B" w:rsidRDefault="00FD026B" w:rsidP="00BA1332">
            <w:pPr>
              <w:pStyle w:val="berschrift7"/>
            </w:pPr>
            <w:r>
              <w:t>Schwerpunktsetzung</w:t>
            </w:r>
          </w:p>
          <w:p w:rsidR="00FD026B" w:rsidRDefault="00FD026B" w:rsidP="00FD026B">
            <w:pPr>
              <w:pStyle w:val="bersichtsraster-Aufzhlung"/>
            </w:pPr>
            <w:r>
              <w:t>Visualisierung der Addition und Subtraktion von Brüchen mit Hilfe von Bruchstreifen</w:t>
            </w:r>
          </w:p>
          <w:p w:rsidR="00FD026B" w:rsidRDefault="00FD026B" w:rsidP="00FD026B">
            <w:pPr>
              <w:pStyle w:val="bersichtsraster-Aufzhlung"/>
            </w:pPr>
            <w:r>
              <w:t>Aufgabenkultur: Kontextaufgaben (inkl. Größen) aus der Leben</w:t>
            </w:r>
            <w:r>
              <w:t>s</w:t>
            </w:r>
            <w:r>
              <w:t xml:space="preserve">wirklichkeit der Schülerinnen und Schüler (Lebensmittel, usw.) </w:t>
            </w:r>
          </w:p>
          <w:p w:rsidR="00FD026B" w:rsidRDefault="00FD026B" w:rsidP="00FD026B">
            <w:pPr>
              <w:pStyle w:val="bersichtsraster-Aufzhlung"/>
            </w:pPr>
            <w:r>
              <w:t>Aufgreifen bzw. Erweitern und Reflektieren von Problemlösestr</w:t>
            </w:r>
            <w:r>
              <w:t>a</w:t>
            </w:r>
            <w:r>
              <w:t xml:space="preserve">tegien </w:t>
            </w:r>
            <w:r w:rsidR="00982555">
              <w:t xml:space="preserve">durch </w:t>
            </w:r>
            <w:r w:rsidR="009B66C2">
              <w:t xml:space="preserve">einprägsame Anleitungen bzw. kurze </w:t>
            </w:r>
            <w:r w:rsidR="00982555">
              <w:t>Merksätze</w:t>
            </w:r>
            <w:r w:rsidR="00A9605A">
              <w:t xml:space="preserve">, z. B.: </w:t>
            </w:r>
            <w:r>
              <w:t>Beschreibe die Aufgabe in deinen eigenen Worten!, Stelle Zwi</w:t>
            </w:r>
            <w:r w:rsidR="00A9605A">
              <w:t>schenfragen!</w:t>
            </w:r>
            <w:r>
              <w:t>, Finde eine Beispiel/mehrere Beispiele!, Mache eine Skizze und beschrifte sie!, Mache einen Überschlag!, Schätze das Ergebnis!, Überlege dir zuerst, was die Lösung sein könnte und suche deinen Weg rückwärts!, Schaue im Merkhefter nach!, Schreibe auf, welche Informationen du hast und was gesucht ist!, Überprüfe, ob dein Ergebnis stimmen kann!, Mache die Probe!, ...</w:t>
            </w:r>
          </w:p>
          <w:p w:rsidR="00FD026B" w:rsidRPr="001D4052" w:rsidRDefault="00FD026B" w:rsidP="00FD026B">
            <w:pPr>
              <w:pStyle w:val="bersichtsraster-Aufzhlung"/>
            </w:pPr>
            <w:r>
              <w:t>Problemlösestrategien im Merkhefter festhalten</w:t>
            </w:r>
          </w:p>
        </w:tc>
      </w:tr>
    </w:tbl>
    <w:p w:rsidR="00FD026B" w:rsidRDefault="00C841ED" w:rsidP="00615C00">
      <w:pPr>
        <w:pStyle w:val="berschrift5"/>
      </w:pPr>
      <w:r>
        <w:t>6.3</w:t>
      </w:r>
      <w:r>
        <w:tab/>
      </w:r>
      <w:r w:rsidR="001D4052">
        <w:t xml:space="preserve">Kunst und Architektur </w:t>
      </w:r>
      <w:r>
        <w:t>–</w:t>
      </w:r>
      <w:r w:rsidR="00A9605A">
        <w:t xml:space="preserve"> Winkel, Kreise und Muster </w:t>
      </w:r>
      <w:r w:rsidR="001D4052">
        <w:t xml:space="preserve">zeichnen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6F6562" w:rsidP="006F6562">
            <w:pPr>
              <w:pStyle w:val="bersichtsraster-Aufzhlung"/>
            </w:pPr>
            <w:r>
              <w:t xml:space="preserve">verwenden die Grundbegriffe Punkt, Gerade, Strecke, Winkel, </w:t>
            </w:r>
            <w:r w:rsidR="001E290C">
              <w:t>[…]</w:t>
            </w:r>
            <w:r>
              <w:t xml:space="preserve">, Radius, parallel, senkrecht </w:t>
            </w:r>
            <w:r w:rsidR="001E290C">
              <w:t xml:space="preserve">[…] </w:t>
            </w:r>
            <w:r>
              <w:t>zur Beschreibung ebener und räu</w:t>
            </w:r>
            <w:r>
              <w:t>m</w:t>
            </w:r>
            <w:r>
              <w:t>licher Figuren.</w:t>
            </w:r>
          </w:p>
          <w:p w:rsidR="006F6562" w:rsidRDefault="006F6562" w:rsidP="006F6562">
            <w:pPr>
              <w:pStyle w:val="bersichtsraster-Aufzhlung"/>
            </w:pPr>
            <w:r>
              <w:t>benennen und charakterisieren Figuren und Grundkörper (</w:t>
            </w:r>
            <w:r w:rsidR="001E290C">
              <w:t xml:space="preserve">[…] </w:t>
            </w:r>
            <w:r>
              <w:t>P</w:t>
            </w:r>
            <w:r>
              <w:t>a</w:t>
            </w:r>
            <w:r>
              <w:t>rallelogramm, Rauten, Trapeze, Kreis, Dreieck (rechtwinklige, gleichschenklige und gleichseitige Dreiecke</w:t>
            </w:r>
            <w:r w:rsidR="00A0104B">
              <w:t>)</w:t>
            </w:r>
            <w:r w:rsidR="001E290C">
              <w:t xml:space="preserve"> […]</w:t>
            </w:r>
            <w:r>
              <w:t>) und identifizieren sie in ihrer Umwelt.</w:t>
            </w:r>
          </w:p>
          <w:p w:rsidR="001E290C" w:rsidRDefault="006F6562" w:rsidP="00BA1332">
            <w:pPr>
              <w:pStyle w:val="bersichtsraster-Aufzhlung"/>
            </w:pPr>
            <w:r>
              <w:t xml:space="preserve">zeichnen grundlegende ebene Figuren (parallele und senkrechte Geraden, Winkel </w:t>
            </w:r>
            <w:r w:rsidR="001E290C">
              <w:t xml:space="preserve">[…] </w:t>
            </w:r>
            <w:r>
              <w:t xml:space="preserve">Kreise) und Muster schätzen und bestimmen </w:t>
            </w:r>
            <w:r w:rsidR="00080FEC">
              <w:t>[…]</w:t>
            </w:r>
            <w:r w:rsidR="001E290C">
              <w:t xml:space="preserve"> Winkel […].</w:t>
            </w:r>
          </w:p>
          <w:p w:rsidR="00FD026B" w:rsidRDefault="00FD026B" w:rsidP="001E290C">
            <w:pPr>
              <w:pStyle w:val="berschrift7"/>
            </w:pPr>
            <w:r>
              <w:t>Prozessbezogene Kompetenzen: Die Schülerinnen und Schüler …</w:t>
            </w:r>
          </w:p>
          <w:p w:rsidR="006F6562" w:rsidRDefault="006F6562" w:rsidP="006F6562">
            <w:pPr>
              <w:pStyle w:val="bersichtsraster-Aufzhlung"/>
            </w:pPr>
            <w:r>
              <w:t>geben innermathematische [...] Problemstellungen in eigenen Wo</w:t>
            </w:r>
            <w:r>
              <w:t>r</w:t>
            </w:r>
            <w:r>
              <w:t>ten wieder und entnehmen ihnen die relevanten Größen.</w:t>
            </w:r>
          </w:p>
          <w:p w:rsidR="006F6562" w:rsidRDefault="006F6562" w:rsidP="006F6562">
            <w:pPr>
              <w:pStyle w:val="bersichtsraster-Aufzhlung"/>
            </w:pPr>
            <w:r>
              <w:t>sprechen über eigene und vorgegebene Lösungswege, Ergebnisse und Darstellungen, finden, erklären und korrigieren Fehler.</w:t>
            </w:r>
          </w:p>
          <w:p w:rsidR="00FD026B" w:rsidRPr="001D4052" w:rsidRDefault="006F6562" w:rsidP="006F6562">
            <w:pPr>
              <w:pStyle w:val="bersichtsraster-Aufzhlung"/>
            </w:pPr>
            <w:r>
              <w:t>nutzen Lineal, Geodreieck und Zirkel zum Messen und genauen Zeichnen.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Flächenberechnung wird wiederholt (</w:t>
            </w:r>
            <w:r w:rsidR="00EC743C">
              <w:t>← </w:t>
            </w:r>
            <w:r>
              <w:t>5.4)</w:t>
            </w:r>
          </w:p>
          <w:p w:rsidR="006F6562" w:rsidRDefault="006F6562" w:rsidP="006F6562">
            <w:pPr>
              <w:pStyle w:val="bersichtsraster-Aufzhlung"/>
            </w:pPr>
            <w:r>
              <w:t xml:space="preserve">Fach Kunst: Gestaltung mit geometrischen Formen – Mondrian, Itten </w:t>
            </w:r>
          </w:p>
          <w:p w:rsidR="001E290C" w:rsidRDefault="006F6562" w:rsidP="001E290C">
            <w:pPr>
              <w:pStyle w:val="bersichtsraster-Aufzhlung"/>
            </w:pPr>
            <w:r>
              <w:t>Benennung und Charakterisierung der Grundkörper (</w:t>
            </w:r>
            <w:r w:rsidR="00EC743C">
              <w:t>← </w:t>
            </w:r>
            <w:r>
              <w:t>5.5)</w:t>
            </w:r>
          </w:p>
          <w:p w:rsidR="00FD026B" w:rsidRDefault="00FD026B" w:rsidP="00BA1332">
            <w:pPr>
              <w:pStyle w:val="berschrift7"/>
            </w:pPr>
            <w:r>
              <w:t>Entlastung</w:t>
            </w:r>
          </w:p>
          <w:p w:rsidR="006F6562" w:rsidRDefault="006F6562" w:rsidP="006F6562">
            <w:pPr>
              <w:pStyle w:val="bersichtsraster-Aufzhlung"/>
            </w:pPr>
            <w:r>
              <w:t>Kreisdiagramme erst später (</w:t>
            </w:r>
            <w:r w:rsidR="00EC743C">
              <w:t>→ </w:t>
            </w:r>
            <w:r>
              <w:t>6.5)</w:t>
            </w:r>
          </w:p>
          <w:p w:rsidR="006F6562" w:rsidRDefault="006F6562" w:rsidP="006F6562">
            <w:pPr>
              <w:pStyle w:val="bersichtsraster-Aufzhlung"/>
            </w:pPr>
            <w:r>
              <w:t>keine Konstruktionen</w:t>
            </w:r>
          </w:p>
          <w:p w:rsidR="00FD026B" w:rsidRDefault="00FD026B" w:rsidP="00BA1332">
            <w:pPr>
              <w:pStyle w:val="berschrift7"/>
            </w:pPr>
            <w:r>
              <w:t>Schwerpunktsetzung</w:t>
            </w:r>
          </w:p>
          <w:p w:rsidR="006F5124" w:rsidRDefault="006F5124" w:rsidP="006F6562">
            <w:pPr>
              <w:pStyle w:val="bersichtsraster-Aufzhlung"/>
            </w:pPr>
            <w:r>
              <w:t>Kreise</w:t>
            </w:r>
            <w:r w:rsidR="001E290C">
              <w:t xml:space="preserve">, </w:t>
            </w:r>
            <w:r>
              <w:t xml:space="preserve">Winkel </w:t>
            </w:r>
            <w:r w:rsidR="001E290C">
              <w:t xml:space="preserve">und Dreiecke </w:t>
            </w:r>
            <w:r>
              <w:t>zeichnen</w:t>
            </w:r>
          </w:p>
          <w:p w:rsidR="006F6562" w:rsidRDefault="006F6562" w:rsidP="006F6562">
            <w:pPr>
              <w:pStyle w:val="bersichtsraster-Aufzhlung"/>
            </w:pPr>
            <w:r>
              <w:t>präzises und sauberes Zeichnen: z. B. von Mustern, bei denen Präzision bzw. Abweichungen offensichtlich sind</w:t>
            </w:r>
          </w:p>
          <w:p w:rsidR="00FD026B" w:rsidRPr="001D4052" w:rsidRDefault="006F6562" w:rsidP="006F6562">
            <w:pPr>
              <w:pStyle w:val="bersichtsraster-Aufzhlung"/>
            </w:pPr>
            <w:r>
              <w:t xml:space="preserve">Schätzen </w:t>
            </w:r>
            <w:r w:rsidR="00D56435">
              <w:t xml:space="preserve">und Bestimmen </w:t>
            </w:r>
            <w:r>
              <w:t>von Winkeln (spitze, stumpfe und rechte Winkel)</w:t>
            </w:r>
          </w:p>
        </w:tc>
      </w:tr>
    </w:tbl>
    <w:p w:rsidR="00FD026B" w:rsidRDefault="00C841ED" w:rsidP="00615C00">
      <w:pPr>
        <w:pStyle w:val="berschrift5"/>
      </w:pPr>
      <w:r>
        <w:t>6.4</w:t>
      </w:r>
      <w:r>
        <w:tab/>
      </w:r>
      <w:r w:rsidR="001D4052">
        <w:t xml:space="preserve">Wir planen einen Garten </w:t>
      </w:r>
      <w:r>
        <w:t>–</w:t>
      </w:r>
      <w:r w:rsidR="001D4052">
        <w:t xml:space="preserve"> Multiplikation und Division von Brüchen und Dezimalzahlen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FD026B" w:rsidRDefault="00FD026B" w:rsidP="00FD026B">
            <w:pPr>
              <w:pStyle w:val="bersichtsraster-Aufzhlung"/>
            </w:pPr>
            <w:r w:rsidRPr="00FD026B">
              <w:t>führen Grundrechenarten aus (Kopfrechnen und schriftliche R</w:t>
            </w:r>
            <w:r w:rsidRPr="00FD026B">
              <w:t>e</w:t>
            </w:r>
            <w:r w:rsidRPr="00FD026B">
              <w:t xml:space="preserve">chenverfahren) </w:t>
            </w:r>
            <w:r w:rsidR="00F75288">
              <w:t xml:space="preserve">mit </w:t>
            </w:r>
          </w:p>
          <w:p w:rsidR="00FD026B" w:rsidRDefault="00FD026B" w:rsidP="00E224A9">
            <w:pPr>
              <w:pStyle w:val="bersichtsraster-Aufzhlung"/>
              <w:numPr>
                <w:ilvl w:val="1"/>
                <w:numId w:val="5"/>
              </w:numPr>
              <w:spacing w:before="0"/>
              <w:ind w:left="924" w:hanging="357"/>
            </w:pPr>
            <w:r>
              <w:t>endlichen Dezimalzahlen</w:t>
            </w:r>
          </w:p>
          <w:p w:rsidR="00FD026B" w:rsidRDefault="00FD026B" w:rsidP="00E224A9">
            <w:pPr>
              <w:pStyle w:val="bersichtsraster-Aufzhlung"/>
              <w:numPr>
                <w:ilvl w:val="1"/>
                <w:numId w:val="5"/>
              </w:numPr>
              <w:spacing w:before="0"/>
              <w:ind w:left="924" w:hanging="357"/>
            </w:pPr>
            <w:r w:rsidRPr="00FD026B">
              <w:t>einfachen Brüchen</w:t>
            </w:r>
            <w:r w:rsidR="00E224A9">
              <w:t>.</w:t>
            </w:r>
          </w:p>
          <w:p w:rsidR="00FD026B" w:rsidRDefault="00FD026B" w:rsidP="00FD026B">
            <w:pPr>
              <w:pStyle w:val="bersichtsraster-Aufzhlung"/>
            </w:pPr>
            <w:r>
              <w:t>wenden ihre arithmetischen Kenntnisse von Zahlen und Größen an, nutzen Strategien für Rechenvorteile</w:t>
            </w:r>
            <w:r w:rsidR="00A0104B">
              <w:t xml:space="preserve"> […]</w:t>
            </w:r>
            <w:r>
              <w:t>.</w:t>
            </w:r>
          </w:p>
          <w:p w:rsidR="00FD026B" w:rsidRDefault="00FD026B" w:rsidP="00FD026B">
            <w:pPr>
              <w:pStyle w:val="bersichtsraster-Aufzhlung"/>
            </w:pPr>
            <w:r>
              <w:t>stellen Größen in Sachsituationen mit geeigneten Einheiten dar.</w:t>
            </w:r>
          </w:p>
          <w:p w:rsidR="00FD026B" w:rsidRDefault="00FD026B" w:rsidP="00FD026B">
            <w:pPr>
              <w:pStyle w:val="bersichtsraster-Aufzhlung"/>
            </w:pPr>
            <w:r>
              <w:t>erkunden Muster in Beziehungen zwischen Zahlen und stellen Vermutungen auf.</w:t>
            </w:r>
          </w:p>
          <w:p w:rsidR="00FD026B" w:rsidRDefault="00FD026B" w:rsidP="00BA1332">
            <w:pPr>
              <w:pStyle w:val="berschrift7"/>
            </w:pPr>
            <w:r>
              <w:t>Prozessbezogene Kompetenzen: Die Schülerinnen und Schüler …</w:t>
            </w:r>
          </w:p>
          <w:p w:rsidR="00FD026B" w:rsidRDefault="00FD026B" w:rsidP="00FD026B">
            <w:pPr>
              <w:pStyle w:val="bersichtsraster-Aufzhlung"/>
            </w:pPr>
            <w:r>
              <w:t>setzen Begriffe an Beispielen miteinander in Beziehung (Produkt und Fläche).</w:t>
            </w:r>
          </w:p>
          <w:p w:rsidR="00FD026B" w:rsidRDefault="00FD026B" w:rsidP="00FD026B">
            <w:pPr>
              <w:pStyle w:val="bersichtsraster-Aufzhlung"/>
            </w:pPr>
            <w:r>
              <w:t>erläutern mathematische Sachverhalte, Begriffe, Regeln und Ve</w:t>
            </w:r>
            <w:r>
              <w:t>r</w:t>
            </w:r>
            <w:r>
              <w:t>fahren mit eigenen Worten und geeigneten Fachbegriffen.</w:t>
            </w:r>
          </w:p>
          <w:p w:rsidR="00FD026B" w:rsidRPr="001D4052" w:rsidRDefault="00FD026B" w:rsidP="00FD026B">
            <w:pPr>
              <w:pStyle w:val="bersichtsraster-Aufzhlung"/>
            </w:pPr>
            <w:r>
              <w:t>sprechen über eigene und vorgegebene Lösungswege, Ergebnisse und Darstellungen, finden, erklären und korrigieren Fehler.</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FD026B" w:rsidP="00FD026B">
            <w:pPr>
              <w:pStyle w:val="bersichtsraster-Aufzhlung"/>
            </w:pPr>
            <w:r>
              <w:t>Aufbau auf Grundvorstellungen zu Dezimalzahlen (</w:t>
            </w:r>
            <w:r w:rsidR="00EC743C">
              <w:t>← </w:t>
            </w:r>
            <w:r>
              <w:t>5.1)</w:t>
            </w:r>
          </w:p>
          <w:p w:rsidR="00FD026B" w:rsidRDefault="00FD026B" w:rsidP="00FD026B">
            <w:pPr>
              <w:pStyle w:val="bersichtsraster-Aufzhlung"/>
            </w:pPr>
            <w:r>
              <w:t>Anknüpfung an Vorrangregeln, Rechengesetze und Grundvorste</w:t>
            </w:r>
            <w:r>
              <w:t>l</w:t>
            </w:r>
            <w:r>
              <w:t>lungen zur Multiplikation und Division natürlicher Zahlen (</w:t>
            </w:r>
            <w:r w:rsidR="00EC743C">
              <w:t>← </w:t>
            </w:r>
            <w:r>
              <w:t xml:space="preserve">5.2) </w:t>
            </w:r>
          </w:p>
          <w:p w:rsidR="00A9605A" w:rsidRDefault="00FD026B" w:rsidP="00FD026B">
            <w:pPr>
              <w:pStyle w:val="bersichtsraster-Aufzhlung"/>
            </w:pPr>
            <w:r>
              <w:t xml:space="preserve">Idee der Gleichung anregen </w:t>
            </w:r>
            <w:r w:rsidR="00A9605A">
              <w:t xml:space="preserve">(← 5.6, → 7.9) </w:t>
            </w:r>
          </w:p>
          <w:p w:rsidR="00FD026B" w:rsidRDefault="00FD026B" w:rsidP="00FD026B">
            <w:pPr>
              <w:pStyle w:val="bersichtsraster-Aufzhlung"/>
            </w:pPr>
            <w:r>
              <w:t>Systematische Variationen in Termen zur Vorbereitung der Varia</w:t>
            </w:r>
            <w:r>
              <w:t>b</w:t>
            </w:r>
            <w:r>
              <w:t>lenvorstellung (</w:t>
            </w:r>
            <w:r w:rsidR="00EC743C">
              <w:t>→ </w:t>
            </w:r>
            <w:r>
              <w:t>6.6, 7.3)</w:t>
            </w:r>
          </w:p>
          <w:p w:rsidR="00FD026B" w:rsidRDefault="00FD026B" w:rsidP="00BA1332">
            <w:pPr>
              <w:pStyle w:val="berschrift7"/>
            </w:pPr>
            <w:r>
              <w:t>Entlastung</w:t>
            </w:r>
          </w:p>
          <w:p w:rsidR="00FD026B" w:rsidRDefault="00FD026B" w:rsidP="00FD026B">
            <w:pPr>
              <w:pStyle w:val="bersichtsraster-Aufzhlung"/>
            </w:pPr>
            <w:r>
              <w:t>keine Doppelbrüche</w:t>
            </w:r>
          </w:p>
          <w:p w:rsidR="00FD026B" w:rsidRDefault="00FD026B" w:rsidP="00FD026B">
            <w:pPr>
              <w:pStyle w:val="bersichtsraster-Aufzhlung"/>
            </w:pPr>
            <w:r>
              <w:t>keine Rechenoperation mit Brüchen in gemischter Schreibweise</w:t>
            </w:r>
          </w:p>
          <w:p w:rsidR="00FD026B" w:rsidRDefault="00FD026B" w:rsidP="00BA1332">
            <w:pPr>
              <w:pStyle w:val="berschrift7"/>
            </w:pPr>
            <w:r>
              <w:t>Schwerpunktsetzung</w:t>
            </w:r>
          </w:p>
          <w:p w:rsidR="00FD026B" w:rsidRDefault="00FD026B" w:rsidP="00FD026B">
            <w:pPr>
              <w:pStyle w:val="bersichtsraster-Aufzhlung"/>
            </w:pPr>
            <w:r>
              <w:t>Multiplizieren von Anteilen mit Anteilen und Umwandlung in Fac</w:t>
            </w:r>
            <w:r>
              <w:t>h</w:t>
            </w:r>
            <w:r>
              <w:t>sprache: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von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w:t>
            </w:r>
            <w:r w:rsidR="0062657C">
              <w:t xml:space="preserve"> </w:t>
            </w:r>
            <w:r>
              <w:t>entspricht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mal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w:t>
            </w:r>
          </w:p>
          <w:p w:rsidR="00FD026B" w:rsidRDefault="00FD026B" w:rsidP="00FD026B">
            <w:pPr>
              <w:pStyle w:val="bersichtsraster-Aufzhlung"/>
            </w:pPr>
            <w:r>
              <w:t>Visualisierung der Multiplikation zweier Brüche über Flächen (A</w:t>
            </w:r>
            <w:r>
              <w:t>n</w:t>
            </w:r>
            <w:r>
              <w:t>teile von Anteilen) und Bruchstreifen</w:t>
            </w:r>
          </w:p>
          <w:p w:rsidR="00FD026B" w:rsidRDefault="00FD026B" w:rsidP="00FD026B">
            <w:pPr>
              <w:pStyle w:val="bersichtsraster-Aufzhlung"/>
            </w:pPr>
            <w:r>
              <w:t>Weiterentwicklung der Vorstellung mit Hilfe von Permanenzreihen unterstützen: Wie wirken sich Multiplikation und Division mit Za</w:t>
            </w:r>
            <w:r>
              <w:t>h</w:t>
            </w:r>
            <w:r>
              <w:t>len, die betragsmäßig kleiner als 1 sind, auf das Ergebnis aus?</w:t>
            </w:r>
          </w:p>
          <w:p w:rsidR="00FD026B" w:rsidRDefault="00FD026B" w:rsidP="00FD026B">
            <w:pPr>
              <w:pStyle w:val="bersichtsraster-Aufzhlung"/>
            </w:pPr>
            <w:r>
              <w:t>M</w:t>
            </w:r>
            <w:r w:rsidR="0044323F">
              <w:t xml:space="preserve">ultiplikation von Dezimalzahlen </w:t>
            </w:r>
            <w:r>
              <w:t>auch als Fläche interpretieren</w:t>
            </w:r>
          </w:p>
          <w:p w:rsidR="00FD026B" w:rsidRDefault="00FD026B" w:rsidP="00FD026B">
            <w:pPr>
              <w:pStyle w:val="bersichtsraster-Aufzhlung"/>
            </w:pPr>
            <w:r>
              <w:t>Division als Umkehrung der Multiplikation und Versprachlichung mit Hilfe der Vorstellungen „verteilt an“ und/oder „passen in“</w:t>
            </w:r>
          </w:p>
          <w:p w:rsidR="00FD026B" w:rsidRPr="001D4052" w:rsidRDefault="00FD026B" w:rsidP="00FD026B">
            <w:pPr>
              <w:pStyle w:val="bersichtsraster-Aufzhlung"/>
            </w:pPr>
            <w:r>
              <w:t>Regeln für die Anzahl der Dezimalstellen über das Permanen</w:t>
            </w:r>
            <w:r>
              <w:t>z</w:t>
            </w:r>
            <w:r>
              <w:t>prinzip erst am Ende des Unterrichtsvorhabens</w:t>
            </w:r>
          </w:p>
        </w:tc>
      </w:tr>
    </w:tbl>
    <w:p w:rsidR="00FD026B" w:rsidRDefault="00C841ED" w:rsidP="00615C00">
      <w:pPr>
        <w:pStyle w:val="berschrift5"/>
      </w:pPr>
      <w:r>
        <w:t>6.5</w:t>
      </w:r>
      <w:r>
        <w:tab/>
      </w:r>
      <w:r w:rsidR="001D4052">
        <w:t xml:space="preserve">Wir führen eine </w:t>
      </w:r>
      <w:r w:rsidR="001D4052" w:rsidRPr="00615C00">
        <w:t>Befragung</w:t>
      </w:r>
      <w:r w:rsidR="001D4052">
        <w:t xml:space="preserve"> durch </w:t>
      </w:r>
      <w:r>
        <w:t>–</w:t>
      </w:r>
      <w:r w:rsidR="001D4052">
        <w:t xml:space="preserve"> Grundlagen der Stochastik erarbeiten (16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6F6562" w:rsidP="006F6562">
            <w:pPr>
              <w:pStyle w:val="bersichtsraster-Aufzhlung"/>
            </w:pPr>
            <w:r>
              <w:t>erheben Daten und fassen sie in Ur- und Strichlisten zusammen.</w:t>
            </w:r>
          </w:p>
          <w:p w:rsidR="006F6562" w:rsidRDefault="006F6562" w:rsidP="006F6562">
            <w:pPr>
              <w:pStyle w:val="bersichtsraster-Aufzhlung"/>
            </w:pPr>
            <w:r>
              <w:t>stellen Häufigkeitstabellen zusammen und veranschaulichen diese mithilfe von Säulen- und Kreisdiagrammen.</w:t>
            </w:r>
          </w:p>
          <w:p w:rsidR="006F6562" w:rsidRDefault="006F6562" w:rsidP="006F6562">
            <w:pPr>
              <w:pStyle w:val="bersichtsraster-Aufzhlung"/>
            </w:pPr>
            <w:r>
              <w:t>bestimmen relative Häufigkeiten, arithmetisches Mittel und Median.</w:t>
            </w:r>
          </w:p>
          <w:p w:rsidR="006F6562" w:rsidRDefault="006F6562" w:rsidP="006F6562">
            <w:pPr>
              <w:pStyle w:val="bersichtsraster-Aufzhlung"/>
            </w:pPr>
            <w:r>
              <w:t>lesen und interpretieren statistische Darstellungen.</w:t>
            </w:r>
          </w:p>
          <w:p w:rsidR="00FD026B" w:rsidRDefault="00FD026B" w:rsidP="00BA1332">
            <w:pPr>
              <w:pStyle w:val="berschrift7"/>
            </w:pPr>
            <w:r>
              <w:t>Prozessbezogene Kompetenzen: Die Schülerinnen und Schüler …</w:t>
            </w:r>
          </w:p>
          <w:p w:rsidR="006F6562" w:rsidRDefault="006F6562" w:rsidP="006F6562">
            <w:pPr>
              <w:pStyle w:val="bersichtsraster-Aufzhlung"/>
            </w:pPr>
            <w:r>
              <w:t>geben Informationen aus einfachen mathematikhaltigen Darstellu</w:t>
            </w:r>
            <w:r>
              <w:t>n</w:t>
            </w:r>
            <w:r>
              <w:t>gen (Text, Bild, Tabelle) mit eigenen Worten wieder.</w:t>
            </w:r>
          </w:p>
          <w:p w:rsidR="006F6562" w:rsidRDefault="006F6562" w:rsidP="006F6562">
            <w:pPr>
              <w:pStyle w:val="bersichtsraster-Aufzhlung"/>
            </w:pPr>
            <w:r>
              <w:t>arbeiten bei der Lösung von Problemen im Team.</w:t>
            </w:r>
          </w:p>
          <w:p w:rsidR="006F6562" w:rsidRDefault="006F6562" w:rsidP="006F6562">
            <w:pPr>
              <w:pStyle w:val="bersichtsraster-Aufzhlung"/>
            </w:pPr>
            <w:r>
              <w:t>präsentieren Ideen und Ergebnisse in kurzen Beiträgen.</w:t>
            </w:r>
          </w:p>
          <w:p w:rsidR="006F6562" w:rsidRDefault="006F6562" w:rsidP="006F6562">
            <w:pPr>
              <w:pStyle w:val="bersichtsraster-Aufzhlung"/>
            </w:pPr>
            <w:r>
              <w:t>deuten Ergebnisse in Bezug auf die ursprüngliche Problemstellung.</w:t>
            </w:r>
          </w:p>
          <w:p w:rsidR="00FD026B" w:rsidRDefault="00A0104B" w:rsidP="006F6562">
            <w:pPr>
              <w:pStyle w:val="bersichtsraster-Aufzhlung"/>
            </w:pPr>
            <w:r w:rsidRPr="00FE04AA">
              <w:t>dokumentieren</w:t>
            </w:r>
            <w:r w:rsidRPr="00FE04AA">
              <w:rPr>
                <w:spacing w:val="29"/>
              </w:rPr>
              <w:t xml:space="preserve"> </w:t>
            </w:r>
            <w:r w:rsidRPr="00FE04AA">
              <w:t>ihre</w:t>
            </w:r>
            <w:r w:rsidRPr="00FE04AA">
              <w:rPr>
                <w:spacing w:val="29"/>
              </w:rPr>
              <w:t xml:space="preserve"> </w:t>
            </w:r>
            <w:r w:rsidRPr="00FE04AA">
              <w:t>Arbeit,</w:t>
            </w:r>
            <w:r w:rsidRPr="00FE04AA">
              <w:rPr>
                <w:spacing w:val="29"/>
              </w:rPr>
              <w:t xml:space="preserve"> </w:t>
            </w:r>
            <w:r w:rsidRPr="00FE04AA">
              <w:t>ihre</w:t>
            </w:r>
            <w:r w:rsidRPr="00FE04AA">
              <w:rPr>
                <w:spacing w:val="29"/>
              </w:rPr>
              <w:t xml:space="preserve"> </w:t>
            </w:r>
            <w:r w:rsidRPr="00FE04AA">
              <w:rPr>
                <w:spacing w:val="-1"/>
              </w:rPr>
              <w:t>eigenen</w:t>
            </w:r>
            <w:r w:rsidRPr="00FE04AA">
              <w:rPr>
                <w:spacing w:val="29"/>
              </w:rPr>
              <w:t xml:space="preserve"> </w:t>
            </w:r>
            <w:r w:rsidRPr="00FE04AA">
              <w:t>Lernwege</w:t>
            </w:r>
            <w:r w:rsidRPr="00FE04AA">
              <w:rPr>
                <w:spacing w:val="29"/>
              </w:rPr>
              <w:t xml:space="preserve"> </w:t>
            </w:r>
            <w:r w:rsidRPr="00FE04AA">
              <w:t>und</w:t>
            </w:r>
            <w:r w:rsidRPr="00FE04AA">
              <w:rPr>
                <w:spacing w:val="29"/>
              </w:rPr>
              <w:t xml:space="preserve"> </w:t>
            </w:r>
            <w:r w:rsidRPr="00FE04AA">
              <w:t>aus</w:t>
            </w:r>
            <w:r w:rsidRPr="00FE04AA">
              <w:rPr>
                <w:spacing w:val="29"/>
              </w:rPr>
              <w:t xml:space="preserve"> </w:t>
            </w:r>
            <w:r w:rsidRPr="00FE04AA">
              <w:t>dem</w:t>
            </w:r>
            <w:r w:rsidRPr="00FE04AA">
              <w:rPr>
                <w:spacing w:val="29"/>
              </w:rPr>
              <w:t xml:space="preserve"> </w:t>
            </w:r>
            <w:r w:rsidRPr="00FE04AA">
              <w:t>Unterricht</w:t>
            </w:r>
            <w:r w:rsidRPr="00FE04AA">
              <w:rPr>
                <w:spacing w:val="29"/>
              </w:rPr>
              <w:t xml:space="preserve"> </w:t>
            </w:r>
            <w:r w:rsidRPr="00FE04AA">
              <w:t>erwachsene</w:t>
            </w:r>
            <w:r w:rsidRPr="00FE04AA">
              <w:rPr>
                <w:spacing w:val="30"/>
              </w:rPr>
              <w:t xml:space="preserve"> </w:t>
            </w:r>
            <w:r w:rsidRPr="00FE04AA">
              <w:t>Merksätze</w:t>
            </w:r>
            <w:r w:rsidRPr="00FE04AA">
              <w:rPr>
                <w:spacing w:val="26"/>
                <w:w w:val="99"/>
              </w:rPr>
              <w:t xml:space="preserve"> </w:t>
            </w:r>
            <w:r w:rsidRPr="00FE04AA">
              <w:t>und</w:t>
            </w:r>
            <w:r w:rsidRPr="00FE04AA">
              <w:rPr>
                <w:spacing w:val="-8"/>
              </w:rPr>
              <w:t xml:space="preserve"> </w:t>
            </w:r>
            <w:r w:rsidRPr="00FE04AA">
              <w:t>Ergebnisse</w:t>
            </w:r>
            <w:r w:rsidRPr="00FE04AA">
              <w:rPr>
                <w:spacing w:val="-8"/>
              </w:rPr>
              <w:t xml:space="preserve"> </w:t>
            </w:r>
            <w:r w:rsidRPr="00FE04AA">
              <w:t>(z.</w:t>
            </w:r>
            <w:r w:rsidRPr="00FE04AA">
              <w:rPr>
                <w:spacing w:val="-7"/>
              </w:rPr>
              <w:t xml:space="preserve"> </w:t>
            </w:r>
            <w:r w:rsidRPr="00FE04AA">
              <w:t>B.</w:t>
            </w:r>
            <w:r w:rsidRPr="00FE04AA">
              <w:rPr>
                <w:spacing w:val="-8"/>
              </w:rPr>
              <w:t xml:space="preserve"> </w:t>
            </w:r>
            <w:r w:rsidRPr="00FE04AA">
              <w:t>im</w:t>
            </w:r>
            <w:r w:rsidRPr="00FE04AA">
              <w:rPr>
                <w:spacing w:val="-9"/>
              </w:rPr>
              <w:t xml:space="preserve"> </w:t>
            </w:r>
            <w:r w:rsidRPr="00FE04AA">
              <w:t>Lernt</w:t>
            </w:r>
            <w:r w:rsidRPr="00FE04AA">
              <w:t>a</w:t>
            </w:r>
            <w:r w:rsidRPr="00FE04AA">
              <w:t>gebuch,</w:t>
            </w:r>
            <w:r w:rsidRPr="00FE04AA">
              <w:rPr>
                <w:spacing w:val="-7"/>
              </w:rPr>
              <w:t xml:space="preserve"> </w:t>
            </w:r>
            <w:r w:rsidRPr="00FE04AA">
              <w:t>Merkheft) und nutzen diese zum Nachschlagen.</w:t>
            </w:r>
          </w:p>
          <w:p w:rsidR="00A0104B" w:rsidRPr="001D4052" w:rsidRDefault="00A0104B" w:rsidP="00A0104B">
            <w:pPr>
              <w:pStyle w:val="bersichtsraster-Aufzhlung"/>
            </w:pPr>
            <w:r w:rsidRPr="00A0104B">
              <w:t>nutzen Präsentati</w:t>
            </w:r>
            <w:r w:rsidR="00694B69">
              <w:t xml:space="preserve">onsmedien (z. B. Folie, Plakat, </w:t>
            </w:r>
            <w:r w:rsidRPr="00A0104B">
              <w:t>Tafel)</w:t>
            </w:r>
            <w:r w:rsidR="00694B69">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Säulendiagramme sind bekannt (</w:t>
            </w:r>
            <w:r w:rsidR="00EC743C">
              <w:t>← </w:t>
            </w:r>
            <w:r>
              <w:t xml:space="preserve">5.1) </w:t>
            </w:r>
          </w:p>
          <w:p w:rsidR="006F6562" w:rsidRDefault="006F6562" w:rsidP="006F6562">
            <w:pPr>
              <w:pStyle w:val="bersichtsraster-Aufzhlung"/>
            </w:pPr>
            <w:r>
              <w:t>Fach</w:t>
            </w:r>
            <w:r w:rsidR="0062657C">
              <w:t xml:space="preserve"> </w:t>
            </w:r>
            <w:r>
              <w:t>Deutsch: Absprache zum Thema „Kurzreferat halten“</w:t>
            </w:r>
          </w:p>
          <w:p w:rsidR="006F6562" w:rsidRDefault="006F6562" w:rsidP="006F6562">
            <w:pPr>
              <w:pStyle w:val="bersichtsraster-Aufzhlung"/>
            </w:pPr>
            <w:r>
              <w:t>Digitale Medienkompetenz: Grundlagen im Umgang mit Tabelle</w:t>
            </w:r>
            <w:r>
              <w:t>n</w:t>
            </w:r>
            <w:r>
              <w:t>kalkulationen (</w:t>
            </w:r>
            <w:r w:rsidR="00EC743C">
              <w:t>→ </w:t>
            </w:r>
            <w:r>
              <w:t xml:space="preserve">7.3) </w:t>
            </w:r>
          </w:p>
          <w:p w:rsidR="006F6562" w:rsidRDefault="006F6562" w:rsidP="006F6562">
            <w:pPr>
              <w:pStyle w:val="bersichtsraster-Aufzhlung"/>
            </w:pPr>
            <w:r>
              <w:t>Datenerhebungen planen und durchführen (</w:t>
            </w:r>
            <w:r w:rsidR="00EC743C">
              <w:t>→ </w:t>
            </w:r>
            <w:r>
              <w:t>7.7, 8.4)</w:t>
            </w:r>
          </w:p>
          <w:p w:rsidR="00FD026B" w:rsidRDefault="00FD026B" w:rsidP="00BA1332">
            <w:pPr>
              <w:pStyle w:val="berschrift7"/>
            </w:pPr>
            <w:r>
              <w:t>Entlastung</w:t>
            </w:r>
          </w:p>
          <w:p w:rsidR="006F6562" w:rsidRPr="006F6562" w:rsidRDefault="00080FEC" w:rsidP="006F6562">
            <w:pPr>
              <w:pStyle w:val="bersichtsraster-Aufzhlung"/>
            </w:pPr>
            <w:r>
              <w:t>Erstellung</w:t>
            </w:r>
            <w:r w:rsidR="004877AD" w:rsidRPr="006F6562">
              <w:t xml:space="preserve"> </w:t>
            </w:r>
            <w:r w:rsidR="006F6562" w:rsidRPr="006F6562">
              <w:t>von Diagrammen auch mit Tabellenkalkulation</w:t>
            </w:r>
          </w:p>
          <w:p w:rsidR="00FD026B" w:rsidRDefault="00FD026B" w:rsidP="00BA1332">
            <w:pPr>
              <w:pStyle w:val="berschrift7"/>
            </w:pPr>
            <w:r>
              <w:t>Schwerpunktsetzung</w:t>
            </w:r>
          </w:p>
          <w:p w:rsidR="006F6562" w:rsidRDefault="006F6562" w:rsidP="006F6562">
            <w:pPr>
              <w:pStyle w:val="bersichtsraster-Aufzhlung"/>
            </w:pPr>
            <w:r>
              <w:t>Befragung incl. Planung und Auswertung als Gruppenarbeit</w:t>
            </w:r>
          </w:p>
          <w:p w:rsidR="006F6562" w:rsidRDefault="006F6562" w:rsidP="006F6562">
            <w:pPr>
              <w:pStyle w:val="bersichtsraster-Aufzhlung"/>
            </w:pPr>
            <w:r>
              <w:t>Erstellen von Kreisdiagrammen</w:t>
            </w:r>
          </w:p>
          <w:p w:rsidR="006F6562" w:rsidRDefault="006F6562" w:rsidP="006F6562">
            <w:pPr>
              <w:pStyle w:val="bersichtsraster-Aufzhlung"/>
            </w:pPr>
            <w:r>
              <w:t>Vergleich von Zahlentabellen und grafischer Veranschaulichung (insbesondere Kreisdiagrammen)</w:t>
            </w:r>
          </w:p>
          <w:p w:rsidR="006F6562" w:rsidRDefault="006F6562" w:rsidP="006F6562">
            <w:pPr>
              <w:pStyle w:val="bersichtsraster-Aufzhlung"/>
            </w:pPr>
            <w:r>
              <w:t>Präsentation von Ergebnissen: Kurzreferat</w:t>
            </w:r>
          </w:p>
          <w:p w:rsidR="00FD026B" w:rsidRPr="001D4052" w:rsidRDefault="006F6562" w:rsidP="006F6562">
            <w:pPr>
              <w:pStyle w:val="bersichtsraster-Aufzhlung"/>
            </w:pPr>
            <w:r>
              <w:t>Einführung und Nutzung einer Tabellenkalkulation</w:t>
            </w:r>
          </w:p>
        </w:tc>
      </w:tr>
    </w:tbl>
    <w:p w:rsidR="00FD026B" w:rsidRDefault="00C841ED" w:rsidP="00615C00">
      <w:pPr>
        <w:pStyle w:val="berschrift5"/>
      </w:pPr>
      <w:r>
        <w:t>6.6</w:t>
      </w:r>
      <w:r>
        <w:tab/>
      </w:r>
      <w:r w:rsidR="001D4052">
        <w:t xml:space="preserve">Zahlenmuster mit Termen beschreiben </w:t>
      </w:r>
      <w:r>
        <w:t>–</w:t>
      </w:r>
      <w:r w:rsidR="001D4052">
        <w:t xml:space="preserve"> Problemlösen und Muster erkunden (20 </w:t>
      </w:r>
      <w:r>
        <w:t>U.-Std.)</w:t>
      </w:r>
      <w:r w:rsidR="0022745C">
        <w:t xml:space="preserve"> </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Default="00141DB2" w:rsidP="00141DB2">
            <w:pPr>
              <w:pStyle w:val="bersichtsraster-Aufzhlung"/>
            </w:pPr>
            <w:r>
              <w:t>bestimmen Anzahlen auf systematische Weise.</w:t>
            </w:r>
          </w:p>
          <w:p w:rsidR="00141DB2" w:rsidRDefault="00141DB2" w:rsidP="00141DB2">
            <w:pPr>
              <w:pStyle w:val="bersichtsraster-Aufzhlung"/>
            </w:pPr>
            <w:r>
              <w:t>stellen Beziehungen zwischen Zahlen und zwischen Größen in T</w:t>
            </w:r>
            <w:r>
              <w:t>a</w:t>
            </w:r>
            <w:r>
              <w:t>bellen und Diagrammen dar.</w:t>
            </w:r>
          </w:p>
          <w:p w:rsidR="00141DB2" w:rsidRDefault="00141DB2" w:rsidP="00141DB2">
            <w:pPr>
              <w:pStyle w:val="bersichtsraster-Aufzhlung"/>
            </w:pPr>
            <w:r>
              <w:t>lesen Informationen aus Tabellen und Diagrammen in einfachen Sachzusammenhängen ab.</w:t>
            </w:r>
          </w:p>
          <w:p w:rsidR="00141DB2" w:rsidRDefault="00141DB2" w:rsidP="00141DB2">
            <w:pPr>
              <w:pStyle w:val="bersichtsraster-Aufzhlung"/>
            </w:pPr>
            <w:r>
              <w:t>erkunden Muster in Beziehungen zwischen Zahlen und stellen Vermutungen auf.</w:t>
            </w:r>
          </w:p>
          <w:p w:rsidR="00FD026B" w:rsidRDefault="00FD026B" w:rsidP="00BA1332">
            <w:pPr>
              <w:pStyle w:val="berschrift7"/>
            </w:pPr>
            <w:r>
              <w:t>Prozessbezogene Kompetenzen: Die Schülerinnen und Schüler …</w:t>
            </w:r>
          </w:p>
          <w:p w:rsidR="00141DB2" w:rsidRDefault="00141DB2" w:rsidP="00141DB2">
            <w:pPr>
              <w:pStyle w:val="bersichtsraster-Aufzhlung"/>
            </w:pPr>
            <w:r>
              <w:t>übersetzen Situationen aus Sachaufgaben in mathematische M</w:t>
            </w:r>
            <w:r>
              <w:t>o</w:t>
            </w:r>
            <w:r>
              <w:t>delle (Terme, Figuren, Diagramme).</w:t>
            </w:r>
          </w:p>
          <w:p w:rsidR="00141DB2" w:rsidRDefault="00141DB2" w:rsidP="00141DB2">
            <w:pPr>
              <w:pStyle w:val="bersichtsraster-Aufzhlung"/>
            </w:pPr>
            <w:r>
              <w:t>überprüfen die im mathematischen Modell gewonnenen Lösungen an der Realsituation.</w:t>
            </w:r>
          </w:p>
          <w:p w:rsidR="00141DB2" w:rsidRDefault="00141DB2" w:rsidP="00141DB2">
            <w:pPr>
              <w:pStyle w:val="bersichtsraster-Aufzhlung"/>
            </w:pPr>
            <w:r>
              <w:t>ordnen einem mathematischen Modell eine passende Realsituation zu (Term, Figur, Diagramm).</w:t>
            </w:r>
          </w:p>
          <w:p w:rsidR="00141DB2" w:rsidRDefault="00141DB2" w:rsidP="00141DB2">
            <w:pPr>
              <w:pStyle w:val="bersichtsraster-Aufzhlung"/>
            </w:pPr>
            <w:r>
              <w:t>setzen Begriffe an Beispielen miteinander in Beziehung [...].</w:t>
            </w:r>
          </w:p>
          <w:p w:rsidR="00FD026B" w:rsidRPr="001D4052" w:rsidRDefault="00141DB2" w:rsidP="00141DB2">
            <w:pPr>
              <w:pStyle w:val="bersichtsraster-Aufzhlung"/>
            </w:pPr>
            <w:r>
              <w:t>erläutern mathematische Sachverhalte […] mit eigenen Worten und geeigneten Fachbegriffen.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Aufbauend auf den Variationen von Größen in Zahlentermen (</w:t>
            </w:r>
            <w:r w:rsidR="00EC743C">
              <w:t>← </w:t>
            </w:r>
            <w:r>
              <w:t xml:space="preserve">5.2, 5.6, 6.2, 6.4) </w:t>
            </w:r>
          </w:p>
          <w:p w:rsidR="00141DB2" w:rsidRDefault="00141DB2" w:rsidP="00141DB2">
            <w:pPr>
              <w:pStyle w:val="bersichtsraster-Aufzhlung"/>
            </w:pPr>
            <w:r>
              <w:t>Zahlenrätsel (</w:t>
            </w:r>
            <w:r w:rsidR="00EC743C">
              <w:t>→ </w:t>
            </w:r>
            <w:r>
              <w:t>7.9)</w:t>
            </w:r>
          </w:p>
          <w:p w:rsidR="00141DB2" w:rsidRDefault="00141DB2" w:rsidP="00141DB2">
            <w:pPr>
              <w:pStyle w:val="bersichtsraster-Aufzhlung"/>
            </w:pPr>
            <w:r>
              <w:t>Später erfolgt weiterer Zugang zur Variablen als Veränderlicher (</w:t>
            </w:r>
            <w:r w:rsidR="00EC743C">
              <w:t>→ </w:t>
            </w:r>
            <w:r>
              <w:t xml:space="preserve">7.3) </w:t>
            </w:r>
          </w:p>
          <w:p w:rsidR="00FD026B" w:rsidRDefault="00FD026B" w:rsidP="00BA1332">
            <w:pPr>
              <w:pStyle w:val="berschrift7"/>
            </w:pPr>
            <w:r>
              <w:t>Entlastung</w:t>
            </w:r>
          </w:p>
          <w:p w:rsidR="00141DB2" w:rsidRPr="00141DB2" w:rsidRDefault="00141DB2" w:rsidP="00141DB2">
            <w:pPr>
              <w:pStyle w:val="bersichtsraster-Aufzhlung"/>
            </w:pPr>
            <w:r w:rsidRPr="00141DB2">
              <w:t>Terme entwickeln mit dem Fokus auf lineare Zusammenhänge</w:t>
            </w:r>
          </w:p>
          <w:p w:rsidR="00FD026B" w:rsidRDefault="00FD026B" w:rsidP="00BA1332">
            <w:pPr>
              <w:pStyle w:val="berschrift7"/>
            </w:pPr>
            <w:r>
              <w:t>Schwerpunktsetzung</w:t>
            </w:r>
          </w:p>
          <w:p w:rsidR="00141DB2" w:rsidRDefault="00141DB2" w:rsidP="00141DB2">
            <w:pPr>
              <w:pStyle w:val="bersichtsraster-Aufzhlung"/>
            </w:pPr>
            <w:r>
              <w:t>Bestimmung von Anzahlen in festen Mustern</w:t>
            </w:r>
            <w:r w:rsidR="0062657C">
              <w:t xml:space="preserve"> </w:t>
            </w:r>
            <w:r>
              <w:t xml:space="preserve">auf systematische Weise </w:t>
            </w:r>
          </w:p>
          <w:p w:rsidR="00141DB2" w:rsidRDefault="00141DB2" w:rsidP="00141DB2">
            <w:pPr>
              <w:pStyle w:val="bersichtsraster-Aufzhlung"/>
            </w:pPr>
            <w:r>
              <w:t>Fortsetzung von Zahlen- und Punktfolgen</w:t>
            </w:r>
          </w:p>
          <w:p w:rsidR="00141DB2" w:rsidRDefault="00141DB2" w:rsidP="00141DB2">
            <w:pPr>
              <w:pStyle w:val="bersichtsraster-Aufzhlung"/>
            </w:pPr>
            <w:r>
              <w:t>Entwicklung des Variablenbegriffs (generalisierte Zahl) durch E</w:t>
            </w:r>
            <w:r>
              <w:t>r</w:t>
            </w:r>
            <w:r>
              <w:t>kennen von Regelmäßigkeiten in Zahlentermen</w:t>
            </w:r>
          </w:p>
          <w:p w:rsidR="00141DB2" w:rsidRDefault="00141DB2" w:rsidP="00141DB2">
            <w:pPr>
              <w:pStyle w:val="bersichtsraster-Aufzhlung"/>
            </w:pPr>
            <w:r>
              <w:t>Finden der Anfangszahl in „Bild 0“ mit Hilfe der Tabelle bereitet das Finden des absoluten Gliedes in linearen Zusammenhängen vor (</w:t>
            </w:r>
            <w:r w:rsidR="00EC743C">
              <w:t>→ </w:t>
            </w:r>
            <w:r>
              <w:t>8.2)</w:t>
            </w:r>
          </w:p>
          <w:p w:rsidR="00FD026B" w:rsidRPr="001D4052" w:rsidRDefault="00141DB2" w:rsidP="00141DB2">
            <w:pPr>
              <w:pStyle w:val="bersichtsraster-Aufzhlung"/>
            </w:pPr>
            <w:r>
              <w:t>Aufstellung von Zahlentermen zu Mustern und Zahlenfolgen unter Verwendung einer propädeutischen Variable als generalisierte Zahl (z. B. als Smiley „</w:t>
            </w:r>
            <w:r>
              <w:rPr>
                <w:rFonts w:ascii="Segoe UI Symbol" w:hAnsi="Segoe UI Symbol" w:cs="Segoe UI Symbol"/>
              </w:rPr>
              <w:t>☺“</w:t>
            </w:r>
            <w:r>
              <w:t xml:space="preserve"> oder Stern „</w:t>
            </w:r>
            <w:r>
              <w:rPr>
                <w:rFonts w:cs="Arial"/>
              </w:rPr>
              <w:sym w:font="Wingdings" w:char="F0AB"/>
            </w:r>
            <w:r>
              <w:rPr>
                <w:rFonts w:cs="Arial"/>
              </w:rPr>
              <w:t>“</w:t>
            </w:r>
            <w:r>
              <w:t>)</w:t>
            </w:r>
          </w:p>
        </w:tc>
      </w:tr>
    </w:tbl>
    <w:p w:rsidR="00142B20" w:rsidRPr="00096C16" w:rsidRDefault="00142B20" w:rsidP="00FD026B">
      <w:pPr>
        <w:pStyle w:val="berschrift4"/>
      </w:pPr>
      <w:r>
        <w:t>Jahrgangsstufe 7</w:t>
      </w:r>
    </w:p>
    <w:p w:rsidR="00FD026B" w:rsidRDefault="00C841ED" w:rsidP="00615C00">
      <w:pPr>
        <w:pStyle w:val="berschrift5"/>
        <w:pageBreakBefore w:val="0"/>
      </w:pPr>
      <w:r>
        <w:t>7.1</w:t>
      </w:r>
      <w:r>
        <w:tab/>
      </w:r>
      <w:r w:rsidR="001D4052">
        <w:t xml:space="preserve">Guthaben und Schulden </w:t>
      </w:r>
      <w:r>
        <w:t>–</w:t>
      </w:r>
      <w:r w:rsidR="001D4052">
        <w:t xml:space="preserve"> Mit rationalen Zahlen rechnen (18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FD026B" w:rsidRDefault="00FD026B" w:rsidP="00FD026B">
            <w:pPr>
              <w:pStyle w:val="bersichtsraster-Aufzhlung"/>
            </w:pPr>
            <w:r>
              <w:t>ordnen und vergleichen rationale Zahlen.</w:t>
            </w:r>
          </w:p>
          <w:p w:rsidR="00FD026B" w:rsidRDefault="00FD026B" w:rsidP="00FD026B">
            <w:pPr>
              <w:pStyle w:val="bersichtsraster-Aufzhlung"/>
            </w:pPr>
            <w:r>
              <w:t>führen Grundrechenarten für rationale Zahlen aus (Kopfrechnen und schriftliche Rechenverfahren).</w:t>
            </w:r>
          </w:p>
          <w:p w:rsidR="00FD026B" w:rsidRDefault="00FD026B" w:rsidP="00FD026B">
            <w:pPr>
              <w:pStyle w:val="bersichtsraster-Aufzhlung"/>
            </w:pPr>
            <w:r>
              <w:t xml:space="preserve">verwenden ihre Kenntnisse über rationale Zahlen </w:t>
            </w:r>
            <w:r w:rsidR="003D2563">
              <w:t xml:space="preserve">[…] </w:t>
            </w:r>
            <w:r>
              <w:t>zur Lösung inner- und außermathematischer Probleme.</w:t>
            </w:r>
          </w:p>
          <w:p w:rsidR="00FD026B" w:rsidRDefault="00FD026B" w:rsidP="00BA1332">
            <w:pPr>
              <w:pStyle w:val="berschrift7"/>
            </w:pPr>
            <w:r>
              <w:t>Prozessbezogene Kompetenzen: Die Schülerinnen und Schüler …</w:t>
            </w:r>
          </w:p>
          <w:p w:rsidR="00FD026B" w:rsidRDefault="003D2563" w:rsidP="003D2563">
            <w:pPr>
              <w:pStyle w:val="bersichtsraster-Aufzhlung"/>
            </w:pPr>
            <w:r w:rsidRPr="003D2563">
              <w:t>präsentieren Lösungswege und Problembearbeitungen in kurzen, vorbereiteten Beiträgen und Vorträgen</w:t>
            </w:r>
            <w:r w:rsidR="00FD026B">
              <w:t>.</w:t>
            </w:r>
          </w:p>
          <w:p w:rsidR="00FD026B" w:rsidRDefault="00AD7397" w:rsidP="00AD7397">
            <w:pPr>
              <w:pStyle w:val="bersichtsraster-Aufzhlung"/>
            </w:pPr>
            <w:r w:rsidRPr="00AD7397">
              <w:t>erläutern die Arbeitsschritte bei mathematischen Verfahren (</w:t>
            </w:r>
            <w:r>
              <w:t xml:space="preserve">[…] </w:t>
            </w:r>
            <w:r w:rsidRPr="00AD7397">
              <w:t>Rechenverfahren</w:t>
            </w:r>
            <w:r>
              <w:t xml:space="preserve"> […]</w:t>
            </w:r>
            <w:r w:rsidRPr="00AD7397">
              <w:t>) mit eigenen Worten und geeigneten Fachb</w:t>
            </w:r>
            <w:r w:rsidRPr="00AD7397">
              <w:t>e</w:t>
            </w:r>
            <w:r w:rsidRPr="00AD7397">
              <w:t>griffen</w:t>
            </w:r>
            <w:r w:rsidR="00FD026B">
              <w:t>.</w:t>
            </w:r>
          </w:p>
          <w:p w:rsidR="00FD026B" w:rsidRDefault="00FD026B" w:rsidP="00FD026B">
            <w:pPr>
              <w:pStyle w:val="bersichtsraster-Aufzhlung"/>
            </w:pPr>
            <w:r>
              <w:t>übersetzen einfache Realsituat</w:t>
            </w:r>
            <w:r w:rsidR="00AD7397">
              <w:t xml:space="preserve">ionen in mathematische Modelle [hier: </w:t>
            </w:r>
            <w:r>
              <w:t>Zah</w:t>
            </w:r>
            <w:r w:rsidR="00AD7397">
              <w:t>lenterme] […]</w:t>
            </w:r>
            <w:r>
              <w:t>.</w:t>
            </w:r>
          </w:p>
          <w:p w:rsidR="00FD026B" w:rsidRPr="001D4052" w:rsidRDefault="00FD026B" w:rsidP="00AD7397">
            <w:pPr>
              <w:pStyle w:val="bersichtsraster-Aufzhlung"/>
            </w:pPr>
            <w:r>
              <w:t>ordn</w:t>
            </w:r>
            <w:r w:rsidR="00AD7397">
              <w:t xml:space="preserve">en einem mathematischen Modell [hier: </w:t>
            </w:r>
            <w:r>
              <w:t>Zahlenterm</w:t>
            </w:r>
            <w:r w:rsidR="00AD7397">
              <w:t>] […]</w:t>
            </w:r>
            <w:r>
              <w:t xml:space="preserve"> eine passende Realsituation zu.</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FD026B" w:rsidP="00FD026B">
            <w:pPr>
              <w:pStyle w:val="bersichtsraster-Aufzhlung"/>
            </w:pPr>
            <w:r>
              <w:t>Ank</w:t>
            </w:r>
            <w:r w:rsidR="008D2D58">
              <w:t>n</w:t>
            </w:r>
            <w:r>
              <w:t>üpfung an Grundvorstellungen, Addition und Multiplikation ganzer Zahlen (</w:t>
            </w:r>
            <w:r w:rsidR="00EC743C">
              <w:t>← </w:t>
            </w:r>
            <w:r>
              <w:t>5.6)</w:t>
            </w:r>
          </w:p>
          <w:p w:rsidR="00FD026B" w:rsidRDefault="00FD026B" w:rsidP="00FD026B">
            <w:pPr>
              <w:pStyle w:val="bersichtsraster-Aufzhlung"/>
            </w:pPr>
            <w:r>
              <w:t>Rechnen am Zahlenstrahl mit natürlichen Zahlen (</w:t>
            </w:r>
            <w:r w:rsidR="00EC743C">
              <w:t>← </w:t>
            </w:r>
            <w:r>
              <w:t>5.2)</w:t>
            </w:r>
          </w:p>
          <w:p w:rsidR="00FD026B" w:rsidRDefault="00FD026B" w:rsidP="00FD026B">
            <w:pPr>
              <w:pStyle w:val="bersichtsraster-Aufzhlung"/>
            </w:pPr>
            <w:r>
              <w:t>Systematische Variationen in Termen zur Vorbereitung der Varia</w:t>
            </w:r>
            <w:r>
              <w:t>b</w:t>
            </w:r>
            <w:r>
              <w:t>lenvorstellung (</w:t>
            </w:r>
            <w:r w:rsidR="00EC743C">
              <w:t>→ </w:t>
            </w:r>
            <w:r>
              <w:t>7.3)</w:t>
            </w:r>
          </w:p>
          <w:p w:rsidR="00FD026B" w:rsidRDefault="00FD026B" w:rsidP="00BA1332">
            <w:pPr>
              <w:pStyle w:val="berschrift7"/>
            </w:pPr>
            <w:r>
              <w:t>Entlastung</w:t>
            </w:r>
          </w:p>
          <w:p w:rsidR="00FD026B" w:rsidRPr="00FD026B" w:rsidRDefault="00FD026B" w:rsidP="00FD026B">
            <w:pPr>
              <w:pStyle w:val="bersichtsraster-Aufzhlung"/>
            </w:pPr>
            <w:r w:rsidRPr="00FD026B">
              <w:t>Addition und Multiplikation ganzer Zahlen bereits eingeführt (</w:t>
            </w:r>
            <w:r w:rsidR="00EC743C">
              <w:t>← </w:t>
            </w:r>
            <w:r w:rsidRPr="00FD026B">
              <w:t>5.6)</w:t>
            </w:r>
          </w:p>
          <w:p w:rsidR="00FD026B" w:rsidRDefault="00FD026B" w:rsidP="00BA1332">
            <w:pPr>
              <w:pStyle w:val="berschrift7"/>
            </w:pPr>
            <w:r>
              <w:t>Schwerpunktsetzung</w:t>
            </w:r>
          </w:p>
          <w:p w:rsidR="00FD026B" w:rsidRDefault="00FD026B" w:rsidP="00FD026B">
            <w:pPr>
              <w:pStyle w:val="bersichtsraster-Aufzhlung"/>
            </w:pPr>
            <w:r>
              <w:t>Kontext „Guthaben und Schulden“ zur Weiterentwicklung der Vo</w:t>
            </w:r>
            <w:r>
              <w:t>r</w:t>
            </w:r>
            <w:r>
              <w:t>stellungen zu negativen Zahlen und zu der Bedeutung der R</w:t>
            </w:r>
            <w:r>
              <w:t>e</w:t>
            </w:r>
            <w:r>
              <w:t>chenoperationen mit negativen Zahlen</w:t>
            </w:r>
          </w:p>
          <w:p w:rsidR="00AD7397" w:rsidRDefault="00AD7397" w:rsidP="00FD026B">
            <w:pPr>
              <w:pStyle w:val="bersichtsraster-Aufzhlung"/>
            </w:pPr>
            <w:r>
              <w:t>Verbalisierung mit eigenen Worten unter Verwendung der Fac</w:t>
            </w:r>
            <w:r>
              <w:t>h</w:t>
            </w:r>
            <w:r>
              <w:t xml:space="preserve">begriffe der Vorstellungen zu der Bedeutung der durchgeführten Rechenoperationen im Kontext </w:t>
            </w:r>
          </w:p>
          <w:p w:rsidR="00FD026B" w:rsidRDefault="00FD026B" w:rsidP="00FD026B">
            <w:pPr>
              <w:pStyle w:val="bersichtsraster-Aufzhlung"/>
            </w:pPr>
            <w:r>
              <w:t>Thematisierung von Zahl und Gegenzahl</w:t>
            </w:r>
          </w:p>
          <w:p w:rsidR="00FD026B" w:rsidRDefault="00FD026B" w:rsidP="00FD026B">
            <w:pPr>
              <w:pStyle w:val="bersichtsraster-Aufzhlung"/>
            </w:pPr>
            <w:r>
              <w:t>Grundrechenarten auch am Zahlenstrahl (Vorzeichen bestimmt die Blick</w:t>
            </w:r>
            <w:r w:rsidR="004877AD">
              <w:t>richtung –</w:t>
            </w:r>
            <w:r>
              <w:t xml:space="preserve"> Rechenzeichen die Laufrichtung) </w:t>
            </w:r>
          </w:p>
          <w:p w:rsidR="00FD026B" w:rsidRDefault="00FD026B" w:rsidP="00FD026B">
            <w:pPr>
              <w:pStyle w:val="bersichtsraster-Aufzhlung"/>
            </w:pPr>
            <w:r>
              <w:t>Vorstellungsaufbau wichtiger als das mechanische Abarbeiten von Rechenoperationen</w:t>
            </w:r>
          </w:p>
          <w:p w:rsidR="00FD026B" w:rsidRPr="001D4052" w:rsidRDefault="00FD026B" w:rsidP="00FD026B">
            <w:pPr>
              <w:pStyle w:val="bersichtsraster-Aufzhlung"/>
            </w:pPr>
            <w:r>
              <w:t>Systematische Variationen in (selbst aufgestellten) Termen bere</w:t>
            </w:r>
            <w:r>
              <w:t>i</w:t>
            </w:r>
            <w:r>
              <w:t>ten die Variablenvorstellung vor („Wie verändert sich das Erge</w:t>
            </w:r>
            <w:r>
              <w:t>b</w:t>
            </w:r>
            <w:r>
              <w:t>nis, wenn eine Größe verändert wird?“)</w:t>
            </w:r>
          </w:p>
        </w:tc>
      </w:tr>
    </w:tbl>
    <w:p w:rsidR="00FD026B" w:rsidRDefault="00C841ED" w:rsidP="00615C00">
      <w:pPr>
        <w:pStyle w:val="berschrift5"/>
      </w:pPr>
      <w:r>
        <w:t>7.2</w:t>
      </w:r>
      <w:r>
        <w:tab/>
      </w:r>
      <w:r w:rsidR="001D4052">
        <w:t xml:space="preserve">Winkel in Figuren erschließen </w:t>
      </w:r>
      <w:r>
        <w:t>–</w:t>
      </w:r>
      <w:r w:rsidR="001D4052">
        <w:t xml:space="preserve"> Winkelsätze entdecken und anwenden (12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Pr="006F6562" w:rsidRDefault="006F6562" w:rsidP="006F6562">
            <w:pPr>
              <w:pStyle w:val="bersichtsraster-Aufzhlung"/>
            </w:pPr>
            <w:r w:rsidRPr="006F6562">
              <w:t>erfassen und begründen Eigenschaften von Figuren mithilfe von Symmetrie, einfachen Winkelsätzen [...].</w:t>
            </w:r>
          </w:p>
          <w:p w:rsidR="00FD026B" w:rsidRDefault="00FD026B" w:rsidP="00BA1332">
            <w:pPr>
              <w:pStyle w:val="berschrift7"/>
            </w:pPr>
            <w:r>
              <w:t>Prozessbezogene Kompetenzen: Die Schülerinnen und Schüler …</w:t>
            </w:r>
          </w:p>
          <w:p w:rsidR="006F6562" w:rsidRDefault="006F6562" w:rsidP="006F6562">
            <w:pPr>
              <w:pStyle w:val="bersichtsraster-Aufzhlung"/>
            </w:pPr>
            <w:r>
              <w:t>erläutern die Arbeitsschritte bei mathematischen Verfahren (Ko</w:t>
            </w:r>
            <w:r>
              <w:t>n</w:t>
            </w:r>
            <w:r>
              <w:t>struktionen [...]) mit eigenen Worten und geeigneten Fachbegriffen.</w:t>
            </w:r>
          </w:p>
          <w:p w:rsidR="006F6562" w:rsidRDefault="006F6562" w:rsidP="006F6562">
            <w:pPr>
              <w:pStyle w:val="bersichtsraster-Aufzhlung"/>
            </w:pPr>
            <w:r>
              <w:t>vergleichen und bewerten Lösungswege, Argumentationen und Darstellungen.</w:t>
            </w:r>
          </w:p>
          <w:p w:rsidR="006F6562" w:rsidRDefault="00AD7397" w:rsidP="006F6562">
            <w:pPr>
              <w:pStyle w:val="bersichtsraster-Aufzhlung"/>
            </w:pPr>
            <w:r>
              <w:t xml:space="preserve">nutzen </w:t>
            </w:r>
            <w:r w:rsidR="006F6562">
              <w:t>mathematisches Wissen für Begründungen, auch in mehrschrittigen Argumentationen.</w:t>
            </w:r>
          </w:p>
          <w:p w:rsidR="00FD026B" w:rsidRDefault="006F6562" w:rsidP="006F6562">
            <w:pPr>
              <w:pStyle w:val="bersichtsraster-Aufzhlung"/>
            </w:pPr>
            <w:r>
              <w:t>wenden die Problemlösestrategien „Zurückführen auf Bekanntes“ (Konstruktion von Hilfslinien [...]), „Spezialfälle finden“ und „Veral</w:t>
            </w:r>
            <w:r>
              <w:t>l</w:t>
            </w:r>
            <w:r>
              <w:t>gemeinern“ an.</w:t>
            </w:r>
          </w:p>
          <w:p w:rsidR="003D2563" w:rsidRPr="001D4052" w:rsidRDefault="003D2563" w:rsidP="003D2563">
            <w:pPr>
              <w:pStyle w:val="bersichtsraster-Aufzhlung"/>
            </w:pPr>
            <w:r w:rsidRPr="003D2563">
              <w:t>nutzen mathematische Werkzeuge (</w:t>
            </w:r>
            <w:r>
              <w:t xml:space="preserve">[…] </w:t>
            </w:r>
            <w:r w:rsidRPr="003D2563">
              <w:t>Geometrie</w:t>
            </w:r>
            <w:r>
              <w:t>software […]</w:t>
            </w:r>
            <w:r w:rsidRPr="003D2563">
              <w:t>) zum Erkunden und Lösen mathematischer Probleme</w:t>
            </w:r>
            <w:r w:rsidR="00694B69">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Pr="006F6562" w:rsidRDefault="006F6562" w:rsidP="006F6562">
            <w:pPr>
              <w:pStyle w:val="bersichtsraster-Aufzhlung"/>
            </w:pPr>
            <w:r w:rsidRPr="006F6562">
              <w:t>unterschiedliche Dreiecke (</w:t>
            </w:r>
            <w:r w:rsidR="00EC743C">
              <w:t>← </w:t>
            </w:r>
            <w:r w:rsidRPr="006F6562">
              <w:t>6.3)</w:t>
            </w:r>
          </w:p>
          <w:p w:rsidR="00FD026B" w:rsidRDefault="00FD026B" w:rsidP="00BA1332">
            <w:pPr>
              <w:pStyle w:val="berschrift7"/>
            </w:pPr>
            <w:r>
              <w:t>Entlastung</w:t>
            </w:r>
          </w:p>
          <w:p w:rsidR="006F6562" w:rsidRDefault="006F6562" w:rsidP="006F6562">
            <w:pPr>
              <w:pStyle w:val="bersichtsraster-Aufzhlung"/>
            </w:pPr>
            <w:r>
              <w:t>Verringerung des händischen Zeichnens durch Einsatz der DGS</w:t>
            </w:r>
          </w:p>
          <w:p w:rsidR="00FD026B" w:rsidRDefault="00FD026B" w:rsidP="00BA1332">
            <w:pPr>
              <w:pStyle w:val="berschrift7"/>
            </w:pPr>
            <w:r>
              <w:t>Schwerpunktsetzung</w:t>
            </w:r>
          </w:p>
          <w:p w:rsidR="0062290D" w:rsidRDefault="0062290D" w:rsidP="0062290D">
            <w:pPr>
              <w:pStyle w:val="bersichtsraster-Aufzhlung"/>
            </w:pPr>
            <w:r>
              <w:t>Beziehungen zwischen Scheitel-, Stufen-, Nebenwinkeln</w:t>
            </w:r>
          </w:p>
          <w:p w:rsidR="0062290D" w:rsidRDefault="0062290D" w:rsidP="0062290D">
            <w:pPr>
              <w:pStyle w:val="bersichtsraster-Aufzhlung"/>
            </w:pPr>
            <w:r>
              <w:t>Winkelsummen-Sätze für Dreiecke und Vierecke</w:t>
            </w:r>
          </w:p>
          <w:p w:rsidR="006F6562" w:rsidRDefault="006F6562" w:rsidP="006F6562">
            <w:pPr>
              <w:pStyle w:val="bersichtsraster-Aufzhlung"/>
            </w:pPr>
            <w:r>
              <w:t>Einführung und Nutzung einer DGS</w:t>
            </w:r>
          </w:p>
          <w:p w:rsidR="006F6562" w:rsidRDefault="006F6562" w:rsidP="006F6562">
            <w:pPr>
              <w:pStyle w:val="bersichtsraster-Aufzhlung"/>
            </w:pPr>
            <w:r>
              <w:t>Erkunden geometrischer Beziehungen</w:t>
            </w:r>
          </w:p>
          <w:p w:rsidR="00FD026B" w:rsidRPr="001D4052" w:rsidRDefault="006F6562" w:rsidP="006F6562">
            <w:pPr>
              <w:pStyle w:val="bersichtsraster-Aufzhlung"/>
            </w:pPr>
            <w:r>
              <w:t>Versprachlichung mit Einbindung angemessener Fachsprache</w:t>
            </w:r>
          </w:p>
        </w:tc>
      </w:tr>
    </w:tbl>
    <w:p w:rsidR="00FD026B" w:rsidRDefault="00C841ED" w:rsidP="00615C00">
      <w:pPr>
        <w:pStyle w:val="berschrift5"/>
      </w:pPr>
      <w:r>
        <w:t>7.3</w:t>
      </w:r>
      <w:r>
        <w:tab/>
      </w:r>
      <w:r w:rsidR="001D4052">
        <w:t xml:space="preserve">Kosten mit dem Tabellenkalkulationsprogramm berechnen </w:t>
      </w:r>
      <w:r>
        <w:t>–</w:t>
      </w:r>
      <w:r w:rsidR="001D4052">
        <w:t xml:space="preserve"> Terme mit Variablen aufstellen und berechnen (8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FD026B" w:rsidRPr="00FD026B" w:rsidRDefault="00E21981" w:rsidP="00FD026B">
            <w:pPr>
              <w:pStyle w:val="bersichtsraster-Aufzhlung"/>
            </w:pPr>
            <w:r>
              <w:t xml:space="preserve">stellen Zuordnungen </w:t>
            </w:r>
            <w:r w:rsidR="00FD026B" w:rsidRPr="00FD026B">
              <w:t>mit eigenen Worten, in Wertetabellen […] und in Termen dar und wechseln zwischen diesen Darstellungen</w:t>
            </w:r>
            <w:r w:rsidR="00FD026B">
              <w:t>.</w:t>
            </w:r>
          </w:p>
          <w:p w:rsidR="00FD026B" w:rsidRDefault="00FD026B" w:rsidP="00BA1332">
            <w:pPr>
              <w:pStyle w:val="berschrift7"/>
            </w:pPr>
            <w:r>
              <w:t>Prozessbezogene Kompetenzen: Die Schülerinnen und Schüler …</w:t>
            </w:r>
          </w:p>
          <w:p w:rsidR="00FD026B" w:rsidRDefault="00E21981" w:rsidP="00E21981">
            <w:pPr>
              <w:pStyle w:val="bersichtsraster-Aufzhlung"/>
            </w:pPr>
            <w:r w:rsidRPr="00E21981">
              <w:t>übersetzen einfache Realsituationen in mathematische Modelle (Zu</w:t>
            </w:r>
            <w:r>
              <w:t>ordnungen […]</w:t>
            </w:r>
            <w:r w:rsidRPr="00E21981">
              <w:t>)</w:t>
            </w:r>
            <w:r>
              <w:t xml:space="preserve"> [hier: Terme mit Variablen (unbestimmte verä</w:t>
            </w:r>
            <w:r>
              <w:t>n</w:t>
            </w:r>
            <w:r>
              <w:t>derliche Zahlen)]</w:t>
            </w:r>
            <w:r w:rsidR="00FD026B">
              <w:t>.</w:t>
            </w:r>
          </w:p>
          <w:p w:rsidR="00FD026B" w:rsidRPr="001D4052" w:rsidRDefault="00FD026B" w:rsidP="00260C36">
            <w:pPr>
              <w:pStyle w:val="bersichtsraster-Aufzhlung"/>
            </w:pPr>
            <w:r>
              <w:t>nutzen mathematische Werkzeug</w:t>
            </w:r>
            <w:r w:rsidR="00260C36">
              <w:t>e</w:t>
            </w:r>
            <w:r>
              <w:t xml:space="preserve"> </w:t>
            </w:r>
            <w:r w:rsidR="00260C36">
              <w:t>(</w:t>
            </w:r>
            <w:r>
              <w:t xml:space="preserve">Tabellenkalkulation </w:t>
            </w:r>
            <w:r w:rsidR="00260C36">
              <w:t xml:space="preserve">[…]) </w:t>
            </w:r>
            <w:r>
              <w:t>zum Erkunden und Lösen mathematischer Probleme.</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FD026B" w:rsidP="00FD026B">
            <w:pPr>
              <w:pStyle w:val="bersichtsraster-Aufzhlung"/>
            </w:pPr>
            <w:r>
              <w:t>Schnittstelle sowohl zwischen Zahlen- und algebraischen Termen als auch zwischen Termen und Gleichungen</w:t>
            </w:r>
          </w:p>
          <w:p w:rsidR="00FD026B" w:rsidRDefault="00FD026B" w:rsidP="00FD026B">
            <w:pPr>
              <w:pStyle w:val="bersichtsraster-Aufzhlung"/>
            </w:pPr>
            <w:r>
              <w:t>Aufbauend auf Zahlentermen (</w:t>
            </w:r>
            <w:r w:rsidR="00EC743C">
              <w:t>← </w:t>
            </w:r>
            <w:r>
              <w:t>5.2, 5.6, 6.2, 6.4, 7.1) und alge</w:t>
            </w:r>
            <w:r>
              <w:t>b</w:t>
            </w:r>
            <w:r>
              <w:t>raischen Termen (</w:t>
            </w:r>
            <w:r w:rsidR="00EC743C">
              <w:t>← </w:t>
            </w:r>
            <w:r>
              <w:t>6.6)</w:t>
            </w:r>
          </w:p>
          <w:p w:rsidR="006F6562" w:rsidRDefault="006F6562" w:rsidP="006F6562">
            <w:pPr>
              <w:pStyle w:val="bersichtsraster-Aufzhlung"/>
            </w:pPr>
            <w:r>
              <w:t>Umgang mit einer Tabellenkalkulation (</w:t>
            </w:r>
            <w:r w:rsidR="00EC743C">
              <w:t>← </w:t>
            </w:r>
            <w:r>
              <w:t xml:space="preserve">6.5, </w:t>
            </w:r>
            <w:r w:rsidR="00EC743C">
              <w:t>→ </w:t>
            </w:r>
            <w:r>
              <w:t>7.5, 7.7, 7.8, 8.2</w:t>
            </w:r>
            <w:r w:rsidR="00EC743C">
              <w:t>)</w:t>
            </w:r>
          </w:p>
          <w:p w:rsidR="00FD026B" w:rsidRDefault="00FD026B" w:rsidP="00FD026B">
            <w:pPr>
              <w:pStyle w:val="bersichtsraster-Aufzhlung"/>
            </w:pPr>
            <w:r>
              <w:t>Vorbereitung zum Umformen von Termen und zum Lösen einf</w:t>
            </w:r>
            <w:r>
              <w:t>a</w:t>
            </w:r>
            <w:r>
              <w:t>cher Gleichungen (</w:t>
            </w:r>
            <w:r w:rsidR="00EC743C">
              <w:t>→ </w:t>
            </w:r>
            <w:r>
              <w:t>7.8 und 7.9)</w:t>
            </w:r>
          </w:p>
          <w:p w:rsidR="00FD026B" w:rsidRDefault="00FD026B" w:rsidP="00FD026B">
            <w:pPr>
              <w:pStyle w:val="bersichtsraster-Aufzhlung"/>
            </w:pPr>
            <w:r>
              <w:t>Fach Informatik: Absprachen</w:t>
            </w:r>
          </w:p>
          <w:p w:rsidR="00FD026B" w:rsidRDefault="00FD026B" w:rsidP="00BA1332">
            <w:pPr>
              <w:pStyle w:val="berschrift7"/>
            </w:pPr>
            <w:r>
              <w:t>Entlastung</w:t>
            </w:r>
          </w:p>
          <w:p w:rsidR="00EC743C" w:rsidRPr="00EC743C" w:rsidRDefault="00EC743C" w:rsidP="00EC743C"/>
          <w:p w:rsidR="00FD026B" w:rsidRDefault="00FD026B" w:rsidP="00BA1332">
            <w:pPr>
              <w:pStyle w:val="berschrift7"/>
            </w:pPr>
            <w:r>
              <w:t>Schwerpunktsetzung</w:t>
            </w:r>
          </w:p>
          <w:p w:rsidR="00FD026B" w:rsidRDefault="00FD026B" w:rsidP="00FD026B">
            <w:pPr>
              <w:pStyle w:val="bersichtsraster-Aufzhlung"/>
            </w:pPr>
            <w:r>
              <w:t>systematische Einführung in die Verwendung eines Tabellenkalk</w:t>
            </w:r>
            <w:r>
              <w:t>u</w:t>
            </w:r>
            <w:r>
              <w:t>lationsprogramms</w:t>
            </w:r>
          </w:p>
          <w:p w:rsidR="00FD026B" w:rsidRDefault="00FD026B" w:rsidP="00FD026B">
            <w:pPr>
              <w:pStyle w:val="bersichtsraster-Aufzhlung"/>
            </w:pPr>
            <w:r>
              <w:t>Aufstellen von Termen mit mehreren Variablen und Interpretation von Termen im Sachzusammenhang</w:t>
            </w:r>
          </w:p>
          <w:p w:rsidR="00FD026B" w:rsidRDefault="00FD026B" w:rsidP="00FD026B">
            <w:pPr>
              <w:pStyle w:val="bersichtsraster-Aufzhlung"/>
            </w:pPr>
            <w:r>
              <w:t>Wert eines Terms durch „Einsetzen“ bestimmen</w:t>
            </w:r>
          </w:p>
          <w:p w:rsidR="00FD026B" w:rsidRDefault="00FD026B" w:rsidP="00FD026B">
            <w:pPr>
              <w:pStyle w:val="bersichtsraster-Aufzhlung"/>
            </w:pPr>
            <w:r>
              <w:t>Terme nicht nur als Rechenaufforderung, sondern zur Beschre</w:t>
            </w:r>
            <w:r>
              <w:t>i</w:t>
            </w:r>
            <w:r>
              <w:t>bung mathematischer Zusammenhänge</w:t>
            </w:r>
          </w:p>
          <w:p w:rsidR="00FD026B" w:rsidRDefault="00FD026B" w:rsidP="00FD026B">
            <w:pPr>
              <w:pStyle w:val="bersichtsraster-Aufzhlung"/>
            </w:pPr>
            <w:r>
              <w:t>Unbekannte Zahlen systematisch durch Probieren finden</w:t>
            </w:r>
          </w:p>
          <w:p w:rsidR="00FD026B" w:rsidRDefault="00FD026B" w:rsidP="00FD026B">
            <w:pPr>
              <w:pStyle w:val="bersichtsraster-Aufzhlung"/>
            </w:pPr>
            <w:r>
              <w:t>Verwendung des Gleichheitszeichens, obwohl eine Variable en</w:t>
            </w:r>
            <w:r>
              <w:t>t</w:t>
            </w:r>
            <w:r>
              <w:t>halten ist als Aufforderung, den Wert zu finden, so dass beide Se</w:t>
            </w:r>
            <w:r>
              <w:t>i</w:t>
            </w:r>
            <w:r>
              <w:t xml:space="preserve">ten wertgleich sind </w:t>
            </w:r>
          </w:p>
          <w:p w:rsidR="00FD026B" w:rsidRDefault="00FD026B" w:rsidP="00FD026B">
            <w:pPr>
              <w:pStyle w:val="bersichtsraster-Aufzhlung"/>
            </w:pPr>
            <w:r>
              <w:t>Rückgriff auf systematische Variationen in Zahlentermen und auf Pfeilbilder als Strategie des Rückwärtsrechnens</w:t>
            </w:r>
          </w:p>
          <w:p w:rsidR="00FD026B" w:rsidRPr="001D4052" w:rsidRDefault="00FD026B" w:rsidP="00FD026B">
            <w:pPr>
              <w:pStyle w:val="bersichtsraster-Aufzhlung"/>
            </w:pPr>
            <w:r>
              <w:t>Terme mithilfe eines Tabellenkalkulationsprogrammes unter Ve</w:t>
            </w:r>
            <w:r>
              <w:t>r</w:t>
            </w:r>
            <w:r>
              <w:t>wendung relativer Bezüge aufstellen</w:t>
            </w:r>
          </w:p>
        </w:tc>
      </w:tr>
    </w:tbl>
    <w:p w:rsidR="00FD026B" w:rsidRDefault="00C841ED" w:rsidP="00615C00">
      <w:pPr>
        <w:pStyle w:val="berschrift5"/>
      </w:pPr>
      <w:r>
        <w:t>7.4</w:t>
      </w:r>
      <w:r>
        <w:tab/>
      </w:r>
      <w:r w:rsidR="001D4052">
        <w:t xml:space="preserve">In die Zukunft schauen, mit gegebenen Werten Voraussagen treffen </w:t>
      </w:r>
      <w:r>
        <w:t>–</w:t>
      </w:r>
      <w:r w:rsidR="001D4052">
        <w:t xml:space="preserve"> Rechnen in proportionalen und antiproportionalen Zusammenhängen (20</w:t>
      </w:r>
      <w:r w:rsidR="0062657C">
        <w:t xml:space="preserve">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Default="00141DB2" w:rsidP="00141DB2">
            <w:pPr>
              <w:pStyle w:val="bersichtsraster-Aufzhlung"/>
            </w:pPr>
            <w:r>
              <w:t>stellen Zuordnungen mit eigenen Worten, in Wertetabellen, als Gr</w:t>
            </w:r>
            <w:r>
              <w:t>a</w:t>
            </w:r>
            <w:r>
              <w:t>fen und in Termen dar und wechseln zwischen diesen Darstellu</w:t>
            </w:r>
            <w:r>
              <w:t>n</w:t>
            </w:r>
            <w:r>
              <w:t>gen.</w:t>
            </w:r>
          </w:p>
          <w:p w:rsidR="00141DB2" w:rsidRDefault="00141DB2" w:rsidP="00141DB2">
            <w:pPr>
              <w:pStyle w:val="bersichtsraster-Aufzhlung"/>
            </w:pPr>
            <w:r>
              <w:t>interpretieren Grafen von Zuordnungen und Terme linearer funkti</w:t>
            </w:r>
            <w:r>
              <w:t>o</w:t>
            </w:r>
            <w:r>
              <w:t>naler Zusammenhänge.</w:t>
            </w:r>
          </w:p>
          <w:p w:rsidR="00141DB2" w:rsidRDefault="00141DB2" w:rsidP="00141DB2">
            <w:pPr>
              <w:pStyle w:val="bersichtsraster-Aufzhlung"/>
            </w:pPr>
            <w:r>
              <w:t>identifizieren proportionale, antiproportionale und lineare Zuordnu</w:t>
            </w:r>
            <w:r>
              <w:t>n</w:t>
            </w:r>
            <w:r>
              <w:t>gen in Tabellen, Termen und Realsituationen.</w:t>
            </w:r>
          </w:p>
          <w:p w:rsidR="00141DB2" w:rsidRDefault="00141DB2" w:rsidP="00141DB2">
            <w:pPr>
              <w:pStyle w:val="bersichtsraster-Aufzhlung"/>
            </w:pPr>
            <w:r>
              <w:t>wenden die Eigenschaften von proportionalen, antiproportionalen und linearen Zuordnungen sowie einfache Dreisatzverfahren zur Lösung außer- und innermathematischer Problemstellungen an.</w:t>
            </w:r>
          </w:p>
          <w:p w:rsidR="00FD026B" w:rsidRDefault="00FD026B" w:rsidP="00BA1332">
            <w:pPr>
              <w:pStyle w:val="berschrift7"/>
            </w:pPr>
            <w:r>
              <w:t>Prozessbezogene Kompetenzen: Die Schülerinnen und Schüler …</w:t>
            </w:r>
          </w:p>
          <w:p w:rsidR="00141DB2" w:rsidRDefault="00141DB2" w:rsidP="00141DB2">
            <w:pPr>
              <w:pStyle w:val="bersichtsraster-Aufzhlung"/>
            </w:pPr>
            <w:r>
              <w:t>übersetzen einfache Realsituationen in mathematische Modelle (Zuordnungen, lineare Funktionen […]).</w:t>
            </w:r>
          </w:p>
          <w:p w:rsidR="00141DB2" w:rsidRDefault="00141DB2" w:rsidP="00141DB2">
            <w:pPr>
              <w:pStyle w:val="bersichtsraster-Aufzhlung"/>
            </w:pPr>
            <w:r>
              <w:t>überprüfen die im mathematischen Modell gewonnenen Lösungen an der Realsituation und verändern ggf. das Modell.</w:t>
            </w:r>
          </w:p>
          <w:p w:rsidR="00141DB2" w:rsidRDefault="00141DB2" w:rsidP="00141DB2">
            <w:pPr>
              <w:pStyle w:val="bersichtsraster-Aufzhlung"/>
            </w:pPr>
            <w:r>
              <w:t>ordnen einem mathematischen Modell (Tabelle, Graf, Gleichung) eine passende Realsituation zu.</w:t>
            </w:r>
          </w:p>
          <w:p w:rsidR="006F6562" w:rsidRDefault="006F6562" w:rsidP="006F6562">
            <w:pPr>
              <w:pStyle w:val="bersichtsraster-Aufzhlung"/>
            </w:pPr>
            <w:r>
              <w:t>ziehen Informationen aus mathematikhaltigen Darstellungen (</w:t>
            </w:r>
            <w:r w:rsidRPr="006F6562">
              <w:t>Text, Bild, Tabelle, Graf</w:t>
            </w:r>
            <w:r>
              <w:t>), strukturieren und bewerten sie.</w:t>
            </w:r>
          </w:p>
          <w:p w:rsidR="00141DB2" w:rsidRDefault="00141DB2" w:rsidP="00141DB2">
            <w:pPr>
              <w:pStyle w:val="bersichtsraster-Aufzhlung"/>
            </w:pPr>
            <w:r>
              <w:t>präsentieren Lösungswege und Problembearbeitungen in kurzen, vorbereiteten Beiträgen und Vorträgen.</w:t>
            </w:r>
          </w:p>
          <w:p w:rsidR="003D2563" w:rsidRDefault="003D2563" w:rsidP="003D2563">
            <w:pPr>
              <w:pStyle w:val="bersichtsraster-Aufzhlung"/>
            </w:pPr>
            <w:r w:rsidRPr="003D2563">
              <w:t>geben Ober- und Unterbegriffe an und führen Beispiele und G</w:t>
            </w:r>
            <w:r w:rsidRPr="003D2563">
              <w:t>e</w:t>
            </w:r>
            <w:r w:rsidRPr="003D2563">
              <w:t xml:space="preserve">genbeispiele als Beleg an </w:t>
            </w:r>
            <w:r>
              <w:t>[…].</w:t>
            </w:r>
          </w:p>
          <w:p w:rsidR="00141DB2" w:rsidRDefault="00141DB2" w:rsidP="00141DB2">
            <w:pPr>
              <w:pStyle w:val="bersichtsraster-Aufzhlung"/>
            </w:pPr>
            <w:r>
              <w:t>setzen Begriffe und Verfa</w:t>
            </w:r>
            <w:r w:rsidR="00AB0870">
              <w:t>hren miteinander in Beziehung […]</w:t>
            </w:r>
            <w:r>
              <w:t>.</w:t>
            </w:r>
          </w:p>
          <w:p w:rsidR="00FD026B" w:rsidRPr="001D4052" w:rsidRDefault="00141DB2" w:rsidP="00141DB2">
            <w:pPr>
              <w:pStyle w:val="bersichtsraster-Aufzhlung"/>
            </w:pPr>
            <w:r>
              <w:t>nutzen den Taschenrechner.</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Muster erkunden </w:t>
            </w:r>
            <w:r w:rsidR="00EC743C">
              <w:t>(← </w:t>
            </w:r>
            <w:r>
              <w:t>6.6</w:t>
            </w:r>
            <w:r w:rsidR="00EC743C">
              <w:t>)</w:t>
            </w:r>
            <w:r>
              <w:t xml:space="preserve"> </w:t>
            </w:r>
          </w:p>
          <w:p w:rsidR="00141DB2" w:rsidRDefault="00141DB2" w:rsidP="00141DB2">
            <w:pPr>
              <w:pStyle w:val="bersichtsraster-Aufzhlung"/>
            </w:pPr>
            <w:r>
              <w:t xml:space="preserve">Prozentrechnung </w:t>
            </w:r>
            <w:r w:rsidR="00EC743C">
              <w:t>(→ </w:t>
            </w:r>
            <w:r>
              <w:t>7.5</w:t>
            </w:r>
            <w:r w:rsidR="00EC743C">
              <w:t>)</w:t>
            </w:r>
          </w:p>
          <w:p w:rsidR="00141DB2" w:rsidRDefault="00141DB2" w:rsidP="00141DB2">
            <w:pPr>
              <w:pStyle w:val="bersichtsraster-Aufzhlung"/>
            </w:pPr>
            <w:r>
              <w:t>Fach Physik: Zeit-Weg- und Zeit-Geschwindigkeitsdiagramme</w:t>
            </w:r>
          </w:p>
          <w:p w:rsidR="00FD026B" w:rsidRDefault="00FD026B" w:rsidP="00BA1332">
            <w:pPr>
              <w:pStyle w:val="berschrift7"/>
            </w:pPr>
            <w:r>
              <w:t>Entlastung</w:t>
            </w:r>
          </w:p>
          <w:p w:rsidR="00141DB2" w:rsidRDefault="00141DB2" w:rsidP="00141DB2">
            <w:pPr>
              <w:pStyle w:val="bersichtsraster-Aufzhlung"/>
            </w:pPr>
            <w:r>
              <w:t>lineare Zuordnungen ergeben sich aus den proportionalen Zuor</w:t>
            </w:r>
            <w:r>
              <w:t>d</w:t>
            </w:r>
            <w:r>
              <w:t>nungen und sind in dem Vorhaben eingebettet</w:t>
            </w:r>
          </w:p>
          <w:p w:rsidR="00141DB2" w:rsidRDefault="00141DB2" w:rsidP="00141DB2">
            <w:pPr>
              <w:pStyle w:val="bersichtsraster-Aufzhlung"/>
            </w:pPr>
            <w:r>
              <w:t>quadratische und andere Zuordnungen zunächst nur grafisch, e</w:t>
            </w:r>
            <w:r>
              <w:t>x</w:t>
            </w:r>
            <w:r>
              <w:t>perimentell entdeckend, keine Terme</w:t>
            </w:r>
          </w:p>
          <w:p w:rsidR="00FD026B" w:rsidRDefault="00FD026B" w:rsidP="00BA1332">
            <w:pPr>
              <w:pStyle w:val="berschrift7"/>
            </w:pPr>
            <w:r>
              <w:t>Schwerpunktsetzung</w:t>
            </w:r>
          </w:p>
          <w:p w:rsidR="00141DB2" w:rsidRDefault="00141DB2" w:rsidP="00141DB2">
            <w:pPr>
              <w:pStyle w:val="bersichtsraster-Aufzhlung"/>
            </w:pPr>
            <w:r>
              <w:t>Verbindliche Einführung des wissenschaftlichen Taschenrechners</w:t>
            </w:r>
          </w:p>
          <w:p w:rsidR="00141DB2" w:rsidRDefault="00141DB2" w:rsidP="00141DB2">
            <w:pPr>
              <w:pStyle w:val="bersichtsraster-Aufzhlung"/>
            </w:pPr>
            <w:r>
              <w:t xml:space="preserve">Einstieg über </w:t>
            </w:r>
            <w:r w:rsidR="0062290D">
              <w:t xml:space="preserve">einfache </w:t>
            </w:r>
            <w:r>
              <w:t xml:space="preserve">Experimente </w:t>
            </w:r>
            <w:r w:rsidR="00EC743C">
              <w:t>(</w:t>
            </w:r>
            <w:r>
              <w:t>lineare, proportionale, ant</w:t>
            </w:r>
            <w:r>
              <w:t>i</w:t>
            </w:r>
            <w:r>
              <w:t>proportionale, quadratische und andere Zusammenhänge</w:t>
            </w:r>
            <w:r w:rsidR="00EC743C">
              <w:t>)</w:t>
            </w:r>
            <w:r>
              <w:t xml:space="preserve"> mit a</w:t>
            </w:r>
            <w:r>
              <w:t>n</w:t>
            </w:r>
            <w:r>
              <w:t>schließender Ergebnispräsentation</w:t>
            </w:r>
          </w:p>
          <w:p w:rsidR="00141DB2" w:rsidRDefault="00141DB2" w:rsidP="00141DB2">
            <w:pPr>
              <w:pStyle w:val="bersichtsraster-Aufzhlung"/>
            </w:pPr>
            <w:r>
              <w:t>Erkunden von Zuordnungen</w:t>
            </w:r>
          </w:p>
          <w:p w:rsidR="00141DB2" w:rsidRDefault="00141DB2" w:rsidP="00141DB2">
            <w:pPr>
              <w:pStyle w:val="bersichtsraster-Aufzhlung"/>
            </w:pPr>
            <w:r>
              <w:t>Wechsel zwischen den Darstellungsarten</w:t>
            </w:r>
          </w:p>
          <w:p w:rsidR="00141DB2" w:rsidRDefault="00141DB2" w:rsidP="00141DB2">
            <w:pPr>
              <w:pStyle w:val="bersichtsraster-Aufzhlung"/>
            </w:pPr>
            <w:r>
              <w:t>Prinzip der Quotienten- bzw. Produktgleichheit bei (anti-) proport</w:t>
            </w:r>
            <w:r>
              <w:t>i</w:t>
            </w:r>
            <w:r>
              <w:t>onalen Zuordnungen</w:t>
            </w:r>
          </w:p>
          <w:p w:rsidR="00141DB2" w:rsidRDefault="00141DB2" w:rsidP="00141DB2">
            <w:pPr>
              <w:pStyle w:val="bersichtsraster-Aufzhlung"/>
            </w:pPr>
            <w:r>
              <w:t xml:space="preserve">Reflexion von Möglichkeiten und Grenzen von Modellen </w:t>
            </w:r>
          </w:p>
          <w:p w:rsidR="00FD026B" w:rsidRPr="001D4052" w:rsidRDefault="00141DB2" w:rsidP="00141DB2">
            <w:pPr>
              <w:pStyle w:val="bersichtsraster-Aufzhlung"/>
            </w:pPr>
            <w:r>
              <w:t>Grafische und tabellarische Lösung von Schnittpunktproblemen</w:t>
            </w:r>
          </w:p>
        </w:tc>
      </w:tr>
    </w:tbl>
    <w:p w:rsidR="00FD026B" w:rsidRDefault="00C841ED" w:rsidP="00615C00">
      <w:pPr>
        <w:pStyle w:val="berschrift5"/>
      </w:pPr>
      <w:r>
        <w:t>7.5</w:t>
      </w:r>
      <w:r>
        <w:tab/>
      </w:r>
      <w:r w:rsidR="001D4052">
        <w:t xml:space="preserve">Rund ums Geld: Günstig einkaufen und Geld anlegen </w:t>
      </w:r>
      <w:r>
        <w:t>–</w:t>
      </w:r>
      <w:r w:rsidR="001D4052">
        <w:t xml:space="preserve"> Prozente und Zinsen berechnen (12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Pr="00141DB2" w:rsidRDefault="00141DB2" w:rsidP="00141DB2">
            <w:pPr>
              <w:pStyle w:val="bersichtsraster-Aufzhlung"/>
            </w:pPr>
            <w:r w:rsidRPr="00141DB2">
              <w:t>berechnen Prozentwert, Prozentsatz und Grundwert in Realsituat</w:t>
            </w:r>
            <w:r w:rsidRPr="00141DB2">
              <w:t>i</w:t>
            </w:r>
            <w:r w:rsidRPr="00141DB2">
              <w:t>o</w:t>
            </w:r>
            <w:r>
              <w:t>nen (auch Zinsrechnung).</w:t>
            </w:r>
          </w:p>
          <w:p w:rsidR="00FD026B" w:rsidRDefault="00FD026B" w:rsidP="00BA1332">
            <w:pPr>
              <w:pStyle w:val="berschrift7"/>
            </w:pPr>
            <w:r>
              <w:t>Prozessbezogene Kompetenzen: Die Schülerinnen und Schüler …</w:t>
            </w:r>
          </w:p>
          <w:p w:rsidR="00141DB2" w:rsidRDefault="00141DB2" w:rsidP="00141DB2">
            <w:pPr>
              <w:pStyle w:val="bersichtsraster-Aufzhlung"/>
            </w:pPr>
            <w:r>
              <w:t>ziehen Informationen aus einfachen authentischen Texten (z. B. Zeitungsberichten) und mathematischen Darstellungen, analysieren und beurteilen die Aussagen.</w:t>
            </w:r>
          </w:p>
          <w:p w:rsidR="00141DB2" w:rsidRDefault="00141DB2" w:rsidP="00141DB2">
            <w:pPr>
              <w:pStyle w:val="bersichtsraster-Aufzhlung"/>
            </w:pPr>
            <w:r>
              <w:t>nutzen den Taschenrechner.</w:t>
            </w:r>
          </w:p>
          <w:p w:rsidR="00141DB2" w:rsidRDefault="00141DB2" w:rsidP="00141DB2">
            <w:pPr>
              <w:pStyle w:val="bersichtsraster-Aufzhlung"/>
            </w:pPr>
            <w:r w:rsidRPr="00141DB2">
              <w:t xml:space="preserve">nutzen eine </w:t>
            </w:r>
            <w:r w:rsidR="00AB0870">
              <w:t xml:space="preserve">[…] </w:t>
            </w:r>
            <w:r w:rsidRPr="00141DB2">
              <w:t>Lexika, Schulbücher und das Internet zur Inform</w:t>
            </w:r>
            <w:r w:rsidRPr="00141DB2">
              <w:t>a</w:t>
            </w:r>
            <w:r w:rsidRPr="00141DB2">
              <w:t>tionsbeschaffung</w:t>
            </w:r>
            <w:r>
              <w:t>.</w:t>
            </w:r>
          </w:p>
          <w:p w:rsidR="00FD026B" w:rsidRPr="001D4052" w:rsidRDefault="00141DB2" w:rsidP="00141DB2">
            <w:pPr>
              <w:pStyle w:val="bersichtsraster-Aufzhlung"/>
            </w:pPr>
            <w:r>
              <w:t>nutzen mathematische Wer</w:t>
            </w:r>
            <w:r w:rsidR="00AB0870">
              <w:t>kzeuge (Tabellenkalkulation […]</w:t>
            </w:r>
            <w:r>
              <w:t>) zum Erkunden und Lösen mathematischer Probleme.</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2657C" w:rsidRDefault="0062657C" w:rsidP="00141DB2">
            <w:pPr>
              <w:pStyle w:val="bersichtsraster-Aufzhlung"/>
            </w:pPr>
            <w:r>
              <w:t xml:space="preserve">alle Fächer: </w:t>
            </w:r>
            <w:r w:rsidRPr="00FE04AA">
              <w:t>Recherchen im Internet</w:t>
            </w:r>
          </w:p>
          <w:p w:rsidR="00141DB2" w:rsidRDefault="00141DB2" w:rsidP="00141DB2">
            <w:pPr>
              <w:pStyle w:val="bersichtsraster-Aufzhlung"/>
            </w:pPr>
            <w:r>
              <w:t xml:space="preserve">Teil, Anteil und Ganzes über Prozentstreifen </w:t>
            </w:r>
            <w:r w:rsidR="00EC743C">
              <w:t>(← </w:t>
            </w:r>
            <w:r w:rsidR="00B64189">
              <w:t>6.4</w:t>
            </w:r>
            <w:r w:rsidR="00EC743C">
              <w:t>)</w:t>
            </w:r>
          </w:p>
          <w:p w:rsidR="00141DB2" w:rsidRDefault="00141DB2" w:rsidP="00141DB2">
            <w:pPr>
              <w:pStyle w:val="bersichtsraster-Aufzhlung"/>
            </w:pPr>
            <w:r>
              <w:t xml:space="preserve">Zuordnungen </w:t>
            </w:r>
            <w:r w:rsidR="00EC743C">
              <w:t>(← </w:t>
            </w:r>
            <w:r>
              <w:t>7.4</w:t>
            </w:r>
            <w:r w:rsidR="00EC743C">
              <w:t>)</w:t>
            </w:r>
          </w:p>
          <w:p w:rsidR="00141DB2" w:rsidRDefault="00141DB2" w:rsidP="00141DB2">
            <w:pPr>
              <w:pStyle w:val="bersichtsraster-Aufzhlung"/>
            </w:pPr>
            <w:r>
              <w:t xml:space="preserve">Lineare Zuordnungen / Funktionen </w:t>
            </w:r>
            <w:r w:rsidR="00EC743C">
              <w:t>(→ </w:t>
            </w:r>
            <w:r>
              <w:t>8.2</w:t>
            </w:r>
            <w:r w:rsidR="00EC743C">
              <w:t>)</w:t>
            </w:r>
          </w:p>
          <w:p w:rsidR="00141DB2" w:rsidRDefault="00141DB2" w:rsidP="00141DB2">
            <w:pPr>
              <w:pStyle w:val="bersichtsraster-Aufzhlung"/>
            </w:pPr>
            <w:r>
              <w:t xml:space="preserve">Exponentialfunktionen </w:t>
            </w:r>
            <w:r w:rsidR="00EC743C">
              <w:t>(→ </w:t>
            </w:r>
            <w:r>
              <w:t>Oberstufe)</w:t>
            </w:r>
          </w:p>
          <w:p w:rsidR="00FD026B" w:rsidRDefault="00FD026B" w:rsidP="00BA1332">
            <w:pPr>
              <w:pStyle w:val="berschrift7"/>
            </w:pPr>
            <w:r>
              <w:t>Entlastung</w:t>
            </w:r>
          </w:p>
          <w:p w:rsidR="00141DB2" w:rsidRPr="00141DB2" w:rsidRDefault="00141DB2" w:rsidP="00141DB2">
            <w:pPr>
              <w:pStyle w:val="bersichtsraster-Aufzhlung"/>
            </w:pPr>
            <w:r w:rsidRPr="00141DB2">
              <w:t xml:space="preserve">Kreisdiagramme nur </w:t>
            </w:r>
            <w:r w:rsidR="006F6562">
              <w:t>mit Tabellenkalkulation (</w:t>
            </w:r>
            <w:r w:rsidR="00EC743C">
              <w:t>← </w:t>
            </w:r>
            <w:r w:rsidRPr="00141DB2">
              <w:t>6.5</w:t>
            </w:r>
            <w:r w:rsidR="006F6562">
              <w:t>, 7.3</w:t>
            </w:r>
            <w:r w:rsidRPr="00141DB2">
              <w:t>)</w:t>
            </w:r>
          </w:p>
          <w:p w:rsidR="00FD026B" w:rsidRDefault="00FD026B" w:rsidP="00BA1332">
            <w:pPr>
              <w:pStyle w:val="berschrift7"/>
            </w:pPr>
            <w:r>
              <w:t>Schwerpunktsetzung</w:t>
            </w:r>
          </w:p>
          <w:p w:rsidR="00141DB2" w:rsidRDefault="00141DB2" w:rsidP="00141DB2">
            <w:pPr>
              <w:pStyle w:val="bersichtsraster-Aufzhlung"/>
            </w:pPr>
            <w:r>
              <w:t>Schülernahe Be</w:t>
            </w:r>
            <w:r w:rsidR="00694B69">
              <w:t>ispiele bzw. Verbraucherbildung/</w:t>
            </w:r>
            <w:r>
              <w:t>„Alltagswissen“: Einkaufen, Sparen, Rabatt, Skonto, Mehrwertsteuer, Brutto, Netto, Tara etc.</w:t>
            </w:r>
          </w:p>
          <w:p w:rsidR="00141DB2" w:rsidRDefault="00141DB2" w:rsidP="00141DB2">
            <w:pPr>
              <w:pStyle w:val="bersichtsraster-Aufzhlung"/>
            </w:pPr>
            <w:r>
              <w:t>Kreisdiagramme in Übungsphasen</w:t>
            </w:r>
          </w:p>
          <w:p w:rsidR="00141DB2" w:rsidRDefault="00141DB2" w:rsidP="00141DB2">
            <w:pPr>
              <w:pStyle w:val="bersichtsraster-Aufzhlung"/>
            </w:pPr>
            <w:r>
              <w:t>Verständnisorientiertes Arbeiten im Vordergrund</w:t>
            </w:r>
          </w:p>
          <w:p w:rsidR="00FD026B" w:rsidRPr="001D4052" w:rsidRDefault="00141DB2" w:rsidP="00141DB2">
            <w:pPr>
              <w:pStyle w:val="bersichtsraster-Aufzhlung"/>
            </w:pPr>
            <w:r>
              <w:t>Situationsangemessener Einsatz des Taschenrechners</w:t>
            </w:r>
          </w:p>
        </w:tc>
      </w:tr>
    </w:tbl>
    <w:p w:rsidR="00FD026B" w:rsidRDefault="00C841ED" w:rsidP="00615C00">
      <w:pPr>
        <w:pStyle w:val="berschrift5"/>
      </w:pPr>
      <w:r>
        <w:t>7.6</w:t>
      </w:r>
      <w:r>
        <w:tab/>
      </w:r>
      <w:r w:rsidR="001D4052">
        <w:t xml:space="preserve">Landschaften vermessen </w:t>
      </w:r>
      <w:r>
        <w:t>–</w:t>
      </w:r>
      <w:r w:rsidR="001D4052">
        <w:t xml:space="preserve"> Kongruente Dreiecke konstruieren (16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6F6562" w:rsidP="006F6562">
            <w:pPr>
              <w:pStyle w:val="bersichtsraster-Aufzhlung"/>
            </w:pPr>
            <w:r>
              <w:t>zeichnen Dreiecke aus gegebenen Winkel- un</w:t>
            </w:r>
            <w:r w:rsidR="00AB0870">
              <w:t>d Seitenmaßen.</w:t>
            </w:r>
          </w:p>
          <w:p w:rsidR="006F6562" w:rsidRDefault="006F6562" w:rsidP="006F6562">
            <w:pPr>
              <w:pStyle w:val="bersichtsraster-Aufzhlung"/>
            </w:pPr>
            <w:r>
              <w:t>erfassen und begründen Eigenschaften von Figuren mithilfe von Symmetrie, einfachen Winkelsätzen oder der Kongruenz.</w:t>
            </w:r>
          </w:p>
          <w:p w:rsidR="00FD026B" w:rsidRDefault="00FD026B" w:rsidP="00BA1332">
            <w:pPr>
              <w:pStyle w:val="berschrift7"/>
            </w:pPr>
            <w:r>
              <w:t>Prozessbezogene Kompetenzen: Die Schülerinnen und Schüler …</w:t>
            </w:r>
          </w:p>
          <w:p w:rsidR="006F6562" w:rsidRDefault="006F6562" w:rsidP="006F6562">
            <w:pPr>
              <w:pStyle w:val="bersichtsraster-Aufzhlung"/>
            </w:pPr>
            <w:r>
              <w:t>erläutern die Arbeitsschritte bei mathematischen Verfahren (Ko</w:t>
            </w:r>
            <w:r>
              <w:t>n</w:t>
            </w:r>
            <w:r>
              <w:t>struktionen [...]) mit eigenen Worten und geeigneten Fachbegriffen</w:t>
            </w:r>
            <w:r w:rsidR="00AB0870">
              <w:t>.</w:t>
            </w:r>
          </w:p>
          <w:p w:rsidR="006F6562" w:rsidRDefault="006F6562" w:rsidP="006F6562">
            <w:pPr>
              <w:pStyle w:val="bersichtsraster-Aufzhlung"/>
            </w:pPr>
            <w:r>
              <w:t xml:space="preserve">nutzen mathematisches Wissen für Begründungen, auch in </w:t>
            </w:r>
            <w:r w:rsidR="00AB0870">
              <w:t>mehrschrittigen Argumentationen.</w:t>
            </w:r>
          </w:p>
          <w:p w:rsidR="006F6562" w:rsidRDefault="006F6562" w:rsidP="006F6562">
            <w:pPr>
              <w:pStyle w:val="bersichtsraster-Aufzhlung"/>
            </w:pPr>
            <w:r>
              <w:t>wenden die Problemlösestrategien „Zurückführen auf Bekanntes“ (Konstruktion von Hilfslinien</w:t>
            </w:r>
            <w:r w:rsidR="003D2563">
              <w:t>, Zwischenrechnungen</w:t>
            </w:r>
            <w:r>
              <w:t>), „Spezialfälle fin</w:t>
            </w:r>
            <w:r w:rsidR="00AB0870">
              <w:t>den“ und „Verallgemeinern“ an.</w:t>
            </w:r>
          </w:p>
          <w:p w:rsidR="006F6562" w:rsidRDefault="006F6562" w:rsidP="006F6562">
            <w:pPr>
              <w:pStyle w:val="bersichtsraster-Aufzhlung"/>
            </w:pPr>
            <w:r>
              <w:t>planen und beschreiben ihre Vorgehensweise zur Lösung eines Prob</w:t>
            </w:r>
            <w:r w:rsidR="00AB0870">
              <w:t>lems.</w:t>
            </w:r>
          </w:p>
          <w:p w:rsidR="00FD026B" w:rsidRPr="001D4052" w:rsidRDefault="006F6562" w:rsidP="006F6562">
            <w:pPr>
              <w:pStyle w:val="bersichtsraster-Aufzhlung"/>
            </w:pPr>
            <w:r>
              <w:t>überprüfen und bewerten Ergebnisse durch Plausibilitätsüberlegu</w:t>
            </w:r>
            <w:r>
              <w:t>n</w:t>
            </w:r>
            <w:r>
              <w:t>gen, Überschlagsrechnungen oder Skizzen.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Benutzung von Zirkel, Winkel messen und zeichnen: (</w:t>
            </w:r>
            <w:r w:rsidR="00EC743C">
              <w:t>← </w:t>
            </w:r>
            <w:r>
              <w:t>6.3)</w:t>
            </w:r>
          </w:p>
          <w:p w:rsidR="006F6562" w:rsidRDefault="006F6562" w:rsidP="006F6562">
            <w:pPr>
              <w:pStyle w:val="bersichtsraster-Aufzhlung"/>
            </w:pPr>
            <w:r>
              <w:t>Winkelsummensatz: (</w:t>
            </w:r>
            <w:r w:rsidR="00EC743C">
              <w:t>← </w:t>
            </w:r>
            <w:r>
              <w:t>7.2)</w:t>
            </w:r>
          </w:p>
          <w:p w:rsidR="00FD026B" w:rsidRDefault="00FD026B" w:rsidP="00BA1332">
            <w:pPr>
              <w:pStyle w:val="berschrift7"/>
            </w:pPr>
            <w:r>
              <w:t>Entlastung</w:t>
            </w:r>
          </w:p>
          <w:p w:rsidR="006F6562" w:rsidRDefault="006F6562" w:rsidP="006F6562">
            <w:pPr>
              <w:pStyle w:val="bersichtsraster-Aufzhlung"/>
            </w:pPr>
            <w:r>
              <w:t xml:space="preserve">besondere Linien im Dreieck nicht thematisiert, insbesondere nicht </w:t>
            </w:r>
            <w:r w:rsidR="00A17E50">
              <w:t>deren</w:t>
            </w:r>
            <w:r>
              <w:t xml:space="preserve"> Schnittpunkte</w:t>
            </w:r>
          </w:p>
          <w:p w:rsidR="006F6562" w:rsidRDefault="006F6562" w:rsidP="006F6562">
            <w:pPr>
              <w:pStyle w:val="bersichtsraster-Aufzhlung"/>
            </w:pPr>
            <w:r>
              <w:t>kein Umkreis, kein Inkreis</w:t>
            </w:r>
          </w:p>
          <w:p w:rsidR="006F6562" w:rsidRDefault="006F6562" w:rsidP="006F6562">
            <w:pPr>
              <w:pStyle w:val="bersichtsraster-Aufzhlung"/>
            </w:pPr>
            <w:r>
              <w:t>Höhe im Dreieck: (</w:t>
            </w:r>
            <w:r w:rsidR="00EC743C">
              <w:t>← </w:t>
            </w:r>
            <w:r>
              <w:t>5.4)</w:t>
            </w:r>
          </w:p>
          <w:p w:rsidR="00FD026B" w:rsidRDefault="00FD026B" w:rsidP="00BA1332">
            <w:pPr>
              <w:pStyle w:val="berschrift7"/>
            </w:pPr>
            <w:r>
              <w:t>Schwerpunktsetzung</w:t>
            </w:r>
          </w:p>
          <w:p w:rsidR="006F6562" w:rsidRDefault="006F6562" w:rsidP="006F6562">
            <w:pPr>
              <w:pStyle w:val="bersichtsraster-Aufzhlung"/>
            </w:pPr>
            <w:r>
              <w:t>Einteilung einer Konstruktion in mehrere Arbeitsschritte</w:t>
            </w:r>
          </w:p>
          <w:p w:rsidR="006F6562" w:rsidRDefault="006F6562" w:rsidP="006F6562">
            <w:pPr>
              <w:pStyle w:val="bersichtsraster-Aufzhlung"/>
            </w:pPr>
            <w:r>
              <w:t>exakte Konstruktionen und deren Beschreibung</w:t>
            </w:r>
          </w:p>
          <w:p w:rsidR="00FD026B" w:rsidRPr="001D4052" w:rsidRDefault="006F6562" w:rsidP="006F6562">
            <w:pPr>
              <w:pStyle w:val="bersichtsraster-Aufzhlung"/>
            </w:pPr>
            <w:r>
              <w:t>Begründung der nicht eindeutigen Lösbarkeit eines Problems (SSW)</w:t>
            </w:r>
          </w:p>
        </w:tc>
      </w:tr>
    </w:tbl>
    <w:p w:rsidR="00FD026B" w:rsidRDefault="00C841ED" w:rsidP="00615C00">
      <w:pPr>
        <w:pStyle w:val="berschrift5"/>
      </w:pPr>
      <w:r w:rsidRPr="006F6562">
        <w:t>7.7</w:t>
      </w:r>
      <w:r w:rsidRPr="006F6562">
        <w:tab/>
      </w:r>
      <w:r w:rsidR="001D4052" w:rsidRPr="006F6562">
        <w:t>Wie arbeitet ein Marktforschungsinstitut?</w:t>
      </w:r>
      <w:r w:rsidRPr="006F6562">
        <w:t xml:space="preserve"> –</w:t>
      </w:r>
      <w:r w:rsidR="001D4052" w:rsidRPr="006F6562">
        <w:t xml:space="preserve"> Erhebung und Auswertung großer Datenmengen (16 </w:t>
      </w:r>
      <w:r w:rsidRPr="006F6562">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Pr="00FE04AA" w:rsidRDefault="003D2563" w:rsidP="003D2563">
            <w:pPr>
              <w:pStyle w:val="bersichtsraster-Aufzhlung"/>
            </w:pPr>
            <w:r w:rsidRPr="003D2563">
              <w:t>planen Datenerhebungen, führen sie durch und nutzen zur Erfa</w:t>
            </w:r>
            <w:r w:rsidRPr="003D2563">
              <w:t>s</w:t>
            </w:r>
            <w:r w:rsidRPr="003D2563">
              <w:t>sung auch eine Tabellenkalkulation</w:t>
            </w:r>
            <w:r w:rsidR="006F6562" w:rsidRPr="00FE04AA">
              <w:t>.</w:t>
            </w:r>
          </w:p>
          <w:p w:rsidR="00FD026B" w:rsidRDefault="003D2563" w:rsidP="003D2563">
            <w:pPr>
              <w:pStyle w:val="bersichtsraster-Aufzhlung"/>
            </w:pPr>
            <w:r w:rsidRPr="003D2563">
              <w:t>nutzen Median, Spannweite und Quartile zur Darstellung von Hä</w:t>
            </w:r>
            <w:r w:rsidRPr="003D2563">
              <w:t>u</w:t>
            </w:r>
            <w:r w:rsidRPr="003D2563">
              <w:t>figkeitsverteilungen als Boxplots</w:t>
            </w:r>
            <w:r w:rsidR="006F6562" w:rsidRPr="00FE04AA">
              <w:t>.</w:t>
            </w:r>
          </w:p>
          <w:p w:rsidR="003D2563" w:rsidRPr="003D746D" w:rsidRDefault="003D2563" w:rsidP="003D2563">
            <w:pPr>
              <w:pStyle w:val="bersichtsraster-Aufzhlung"/>
            </w:pPr>
            <w:r w:rsidRPr="003D2563">
              <w:t>interpretieren Spannweite und Quartile in statistischen Darstellu</w:t>
            </w:r>
            <w:r w:rsidRPr="003D2563">
              <w:t>n</w:t>
            </w:r>
            <w:r w:rsidRPr="003D2563">
              <w:t>gen</w:t>
            </w:r>
            <w:r>
              <w:t>.</w:t>
            </w:r>
          </w:p>
          <w:p w:rsidR="00FD026B" w:rsidRDefault="00FD026B" w:rsidP="00BA1332">
            <w:pPr>
              <w:pStyle w:val="berschrift7"/>
            </w:pPr>
            <w:r>
              <w:t>Prozessbezogene Kompetenzen: Die Schülerinnen und Schüler …</w:t>
            </w:r>
          </w:p>
          <w:p w:rsidR="00FD026B" w:rsidRDefault="006F6562" w:rsidP="005F25E4">
            <w:pPr>
              <w:pStyle w:val="bersichtsraster-Aufzhlung"/>
              <w:keepLines/>
            </w:pPr>
            <w:r w:rsidRPr="00FE04AA">
              <w:t>tragen Daten in elektronischer Form zusammen</w:t>
            </w:r>
            <w:r w:rsidR="003D2563">
              <w:t xml:space="preserve"> und </w:t>
            </w:r>
            <w:r w:rsidRPr="00FE04AA">
              <w:t xml:space="preserve">stellen sie </w:t>
            </w:r>
            <w:r>
              <w:t>mi</w:t>
            </w:r>
            <w:r>
              <w:t>t</w:t>
            </w:r>
            <w:r>
              <w:t>hilfe</w:t>
            </w:r>
            <w:r w:rsidRPr="00FE04AA">
              <w:t xml:space="preserve"> einer Tabellenkalkulation dar.</w:t>
            </w:r>
          </w:p>
          <w:p w:rsidR="006F6562" w:rsidRPr="001D4052" w:rsidRDefault="006F6562" w:rsidP="006F6562">
            <w:pPr>
              <w:pStyle w:val="bersichtsraster-Aufzhlung"/>
            </w:pPr>
            <w:r w:rsidRPr="006F6562">
              <w:t>ziehen Informationen aus einfachen authentischen Texten (z. B. Zei</w:t>
            </w:r>
            <w:r>
              <w:t>tungsberichten) und mathemati</w:t>
            </w:r>
            <w:r w:rsidRPr="006F6562">
              <w:t>schen Darstellungen, analysieren und beurteilen die Aussagen</w:t>
            </w:r>
            <w:r w:rsidR="0090791D">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Grundlagen zur Datenerhebung (</w:t>
            </w:r>
            <w:r w:rsidR="00EC743C">
              <w:t>← </w:t>
            </w:r>
            <w:r>
              <w:t xml:space="preserve">6.5, </w:t>
            </w:r>
            <w:r w:rsidR="00EC743C">
              <w:t>→ </w:t>
            </w:r>
            <w:r>
              <w:t xml:space="preserve">8.4) </w:t>
            </w:r>
          </w:p>
          <w:p w:rsidR="00FD026B" w:rsidRPr="003D746D" w:rsidRDefault="006F6562" w:rsidP="006F6562">
            <w:pPr>
              <w:pStyle w:val="bersichtsraster-Aufzhlung"/>
            </w:pPr>
            <w:r w:rsidRPr="00FE04AA">
              <w:t xml:space="preserve">Fach Politik/Geschichte/Erdkunde: Befragung zu einem aktuellen </w:t>
            </w:r>
            <w:r>
              <w:t>j</w:t>
            </w:r>
            <w:r w:rsidRPr="00FE04AA">
              <w:t xml:space="preserve">ugend-, </w:t>
            </w:r>
            <w:r>
              <w:t>s</w:t>
            </w:r>
            <w:r w:rsidRPr="00FE04AA">
              <w:t xml:space="preserve">chul- oder </w:t>
            </w:r>
            <w:r>
              <w:t>k</w:t>
            </w:r>
            <w:r w:rsidRPr="00FE04AA">
              <w:t>ommunalpolitischen Thema</w:t>
            </w:r>
          </w:p>
          <w:p w:rsidR="00FD026B" w:rsidRDefault="00FD026B" w:rsidP="00BA1332">
            <w:pPr>
              <w:pStyle w:val="berschrift7"/>
            </w:pPr>
            <w:r>
              <w:t>Entlastung</w:t>
            </w:r>
          </w:p>
          <w:p w:rsidR="00FD026B" w:rsidRPr="003D746D" w:rsidRDefault="00AD7397" w:rsidP="005F25E4">
            <w:pPr>
              <w:pStyle w:val="bersichtsraster-Aufzhlung"/>
              <w:keepLines/>
            </w:pPr>
            <w:r>
              <w:t xml:space="preserve">Darstellung </w:t>
            </w:r>
            <w:r w:rsidR="006F6562">
              <w:t>mit Tabellenkalkulation</w:t>
            </w:r>
          </w:p>
          <w:p w:rsidR="00FD026B" w:rsidRDefault="00FD026B" w:rsidP="00BA1332">
            <w:pPr>
              <w:pStyle w:val="berschrift7"/>
            </w:pPr>
            <w:r>
              <w:t>Schwerpunktsetzung</w:t>
            </w:r>
          </w:p>
          <w:p w:rsidR="00FD026B" w:rsidRDefault="006F6562" w:rsidP="005F25E4">
            <w:pPr>
              <w:pStyle w:val="bersichtsraster-Aufzhlung"/>
              <w:keepLines/>
            </w:pPr>
            <w:r>
              <w:t xml:space="preserve">Verarbeitung </w:t>
            </w:r>
            <w:r w:rsidR="003D2563">
              <w:t>und Auswertung von größeren Datenmengen</w:t>
            </w:r>
          </w:p>
          <w:p w:rsidR="006F6562" w:rsidRDefault="0090791D" w:rsidP="006F6562">
            <w:pPr>
              <w:pStyle w:val="bersichtsraster-Aufzhlung"/>
              <w:keepLines/>
            </w:pPr>
            <w:r>
              <w:t xml:space="preserve">Erfassung </w:t>
            </w:r>
            <w:r w:rsidR="006F6562">
              <w:t>und Interpretation wesentlicher statistischer Darstellu</w:t>
            </w:r>
            <w:r w:rsidR="006F6562">
              <w:t>n</w:t>
            </w:r>
            <w:r w:rsidR="006F6562">
              <w:t>gen</w:t>
            </w:r>
          </w:p>
          <w:p w:rsidR="006F6562" w:rsidRPr="001D4052" w:rsidRDefault="006F6562" w:rsidP="006F6562">
            <w:pPr>
              <w:pStyle w:val="bersichtsraster-Aufzhlung"/>
              <w:keepLines/>
            </w:pPr>
            <w:r>
              <w:t>Vorteile und Grenzen statistischer Kennwerte (Median und Durc</w:t>
            </w:r>
            <w:r>
              <w:t>h</w:t>
            </w:r>
            <w:r>
              <w:t>schnitt) und Darstellungen (Boxplot, Kreis- und Balkendiagramme)</w:t>
            </w:r>
          </w:p>
        </w:tc>
      </w:tr>
    </w:tbl>
    <w:p w:rsidR="00FD026B" w:rsidRDefault="00C841ED" w:rsidP="00615C00">
      <w:pPr>
        <w:pStyle w:val="berschrift5"/>
      </w:pPr>
      <w:r>
        <w:t>7.8</w:t>
      </w:r>
      <w:r>
        <w:tab/>
      </w:r>
      <w:r w:rsidR="001D4052">
        <w:t xml:space="preserve">Berechnungen an Figuren auf unterschiedliche Weise durchführen </w:t>
      </w:r>
      <w:r>
        <w:t>–</w:t>
      </w:r>
      <w:r w:rsidR="001D4052">
        <w:t xml:space="preserve"> Terme umformen (12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3C5CB7" w:rsidRPr="003C5CB7" w:rsidRDefault="003C5CB7" w:rsidP="003C5CB7">
            <w:pPr>
              <w:pStyle w:val="bersichtsraster-Aufzhlung"/>
            </w:pPr>
            <w:r w:rsidRPr="003C5CB7">
              <w:t>fassen Terme zusammen, multiplizieren sie aus und faktorisieren sie mit einem einfachen Faktor</w:t>
            </w:r>
            <w:r w:rsidR="0010648C">
              <w:t xml:space="preserve"> […]</w:t>
            </w:r>
            <w:r w:rsidRPr="003C5CB7">
              <w:t>.</w:t>
            </w:r>
          </w:p>
          <w:p w:rsidR="00FD026B" w:rsidRDefault="00FD026B" w:rsidP="00BA1332">
            <w:pPr>
              <w:pStyle w:val="berschrift7"/>
            </w:pPr>
            <w:r>
              <w:t>Prozessbezogene Kompetenzen: Die Schülerinnen und Schüler …</w:t>
            </w:r>
          </w:p>
          <w:p w:rsidR="003C5CB7" w:rsidRDefault="003C5CB7" w:rsidP="003C5CB7">
            <w:pPr>
              <w:pStyle w:val="bersichtsraster-Aufzhlung"/>
            </w:pPr>
            <w:r>
              <w:t xml:space="preserve">untersuchen Muster und Beziehungen </w:t>
            </w:r>
            <w:r w:rsidR="0010648C">
              <w:t xml:space="preserve">[hier: bei </w:t>
            </w:r>
            <w:r>
              <w:t>beschreibungsgle</w:t>
            </w:r>
            <w:r>
              <w:t>i</w:t>
            </w:r>
            <w:r>
              <w:t>chen Termen</w:t>
            </w:r>
            <w:r w:rsidR="0010648C">
              <w:t>]</w:t>
            </w:r>
            <w:r>
              <w:t xml:space="preserve"> und stellen Vermutungen </w:t>
            </w:r>
            <w:r w:rsidR="0010648C">
              <w:t xml:space="preserve">auf [hier: </w:t>
            </w:r>
            <w:r>
              <w:t>Regeln zur Te</w:t>
            </w:r>
            <w:r w:rsidR="0010648C">
              <w:t>r</w:t>
            </w:r>
            <w:r>
              <w:t>m</w:t>
            </w:r>
            <w:r w:rsidR="00A17E50">
              <w:softHyphen/>
              <w:t>u</w:t>
            </w:r>
            <w:r>
              <w:t>mfor</w:t>
            </w:r>
            <w:r w:rsidR="0010648C">
              <w:t>mung]</w:t>
            </w:r>
            <w:r>
              <w:t>.</w:t>
            </w:r>
          </w:p>
          <w:p w:rsidR="003C5CB7" w:rsidRDefault="003C5CB7" w:rsidP="003C5CB7">
            <w:pPr>
              <w:pStyle w:val="bersichtsraster-Aufzhlung"/>
            </w:pPr>
            <w:r>
              <w:t>vergleichen und bewerten Lösungswege</w:t>
            </w:r>
            <w:r w:rsidR="0010648C">
              <w:t>,</w:t>
            </w:r>
            <w:r>
              <w:t xml:space="preserve"> Argumentationen</w:t>
            </w:r>
            <w:r w:rsidR="0010648C">
              <w:t xml:space="preserve"> und Darstellungen</w:t>
            </w:r>
            <w:r>
              <w:t>.</w:t>
            </w:r>
          </w:p>
          <w:p w:rsidR="003C5CB7" w:rsidRDefault="003C5CB7" w:rsidP="0010648C">
            <w:pPr>
              <w:pStyle w:val="bersichtsraster-Aufzhlung"/>
            </w:pPr>
            <w:r>
              <w:t>überprüfen bei einem Problem die Möglichkeit mehrerer Lösungen oder Lösungswege.</w:t>
            </w:r>
          </w:p>
          <w:p w:rsidR="003C5CB7" w:rsidRDefault="003C5CB7" w:rsidP="003C5CB7">
            <w:pPr>
              <w:pStyle w:val="bersichtsraster-Aufzhlung"/>
            </w:pPr>
            <w:r>
              <w:t>präsentieren Lösungswege und Problembearbeitungen in kurzen, vorbereiteten Beiträgen und Vorträgen.</w:t>
            </w:r>
          </w:p>
          <w:p w:rsidR="00FD026B" w:rsidRPr="001D4052" w:rsidRDefault="003C5CB7" w:rsidP="003C5CB7">
            <w:pPr>
              <w:pStyle w:val="bersichtsraster-Aufzhlung"/>
            </w:pPr>
            <w:r>
              <w:t>erläutern die Arbeitsschritte bei mathematischen Verfahren ([…] Algorithmen) mit eigenen Worten und geeigneten Fachbegriffen.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3C5CB7" w:rsidRDefault="003C5CB7" w:rsidP="003C5CB7">
            <w:pPr>
              <w:pStyle w:val="bersichtsraster-Aufzhlung"/>
            </w:pPr>
            <w:r>
              <w:t>Anknüpfend an das Aufstellen von Termen(</w:t>
            </w:r>
            <w:r w:rsidR="00EC743C">
              <w:t>← </w:t>
            </w:r>
            <w:r>
              <w:t>7.3) kann hier mit einem Tabellenkalkulationsprogramm gearbeitet werden.</w:t>
            </w:r>
          </w:p>
          <w:p w:rsidR="003C5CB7" w:rsidRDefault="003C5CB7" w:rsidP="003C5CB7">
            <w:pPr>
              <w:pStyle w:val="bersichtsraster-Aufzhlung"/>
            </w:pPr>
            <w:r>
              <w:t>Vorbereitend zum Umformen von Binomen (</w:t>
            </w:r>
            <w:r w:rsidR="00EC743C">
              <w:t>→ </w:t>
            </w:r>
            <w:r>
              <w:t>8.1)</w:t>
            </w:r>
          </w:p>
          <w:p w:rsidR="00FD026B" w:rsidRPr="003D746D" w:rsidRDefault="003C5CB7" w:rsidP="003C5CB7">
            <w:pPr>
              <w:pStyle w:val="bersichtsraster-Aufzhlung"/>
            </w:pPr>
            <w:r>
              <w:t>Verknüpfung der Inhaltsfelder Geometrie und Algebra</w:t>
            </w:r>
          </w:p>
          <w:p w:rsidR="00FD026B" w:rsidRDefault="00FD026B" w:rsidP="00BA1332">
            <w:pPr>
              <w:pStyle w:val="berschrift7"/>
            </w:pPr>
            <w:r>
              <w:t>Entlastung</w:t>
            </w:r>
          </w:p>
          <w:p w:rsidR="00FD026B" w:rsidRPr="003D746D" w:rsidRDefault="003C5CB7" w:rsidP="003C5CB7">
            <w:pPr>
              <w:pStyle w:val="bersichtsraster-Aufzhlung"/>
            </w:pPr>
            <w:r w:rsidRPr="003C5CB7">
              <w:t>Beschränkung auf einfache Umformungen, zunächst ohne Binome</w:t>
            </w:r>
          </w:p>
          <w:p w:rsidR="00FD026B" w:rsidRDefault="00FD026B" w:rsidP="00BA1332">
            <w:pPr>
              <w:pStyle w:val="berschrift7"/>
            </w:pPr>
            <w:r>
              <w:t>Schwerpunktsetzung</w:t>
            </w:r>
          </w:p>
          <w:p w:rsidR="003C5CB7" w:rsidRDefault="003C5CB7" w:rsidP="003C5CB7">
            <w:pPr>
              <w:pStyle w:val="bersichtsraster-Aufzhlung"/>
            </w:pPr>
            <w:r>
              <w:t>Umfang- und Flächenberechnungen von zusammengesetzten F</w:t>
            </w:r>
            <w:r>
              <w:t>i</w:t>
            </w:r>
            <w:r>
              <w:t>guren, deren Seiten mit Variablen gekennzeichnet sind, führen zu beschreibungsgleichen Termen</w:t>
            </w:r>
          </w:p>
          <w:p w:rsidR="0010648C" w:rsidRDefault="0010648C" w:rsidP="0010648C">
            <w:pPr>
              <w:pStyle w:val="bersichtsraster-Aufzhlung"/>
            </w:pPr>
            <w:r>
              <w:t>Entwicklung von Grundvorstellungen der Beschreibungs- und Ei</w:t>
            </w:r>
            <w:r>
              <w:t>n</w:t>
            </w:r>
            <w:r>
              <w:t>setzungsgleichheit</w:t>
            </w:r>
          </w:p>
          <w:p w:rsidR="003C5CB7" w:rsidRDefault="003C5CB7" w:rsidP="003C5CB7">
            <w:pPr>
              <w:pStyle w:val="bersichtsraster-Aufzhlung"/>
            </w:pPr>
            <w:r>
              <w:t>Entdecken und Verstehen von Regeln zur Termumformung durch Vergleich und Interpretation beschreibungsgleicher Terme und die damit verbundenen Darstellungswechsel (Umformungsgleichheit)</w:t>
            </w:r>
          </w:p>
          <w:p w:rsidR="003C5CB7" w:rsidRDefault="003C5CB7" w:rsidP="003C5CB7">
            <w:pPr>
              <w:pStyle w:val="bersichtsraster-Aufzhlung"/>
            </w:pPr>
            <w:r>
              <w:t>Einsetzungsgleichheit durch systematisches Einsetzen überprüfen</w:t>
            </w:r>
          </w:p>
          <w:p w:rsidR="00FD026B" w:rsidRDefault="003C5CB7" w:rsidP="003C5CB7">
            <w:pPr>
              <w:pStyle w:val="bersichtsraster-Aufzhlung"/>
            </w:pPr>
            <w:r>
              <w:t>Vorstellungen der Beschreibungs- und Einsetzungsgleichheit von Termen werden reflektiert und um Vorstellung der Umformung</w:t>
            </w:r>
            <w:r>
              <w:t>s</w:t>
            </w:r>
            <w:r>
              <w:t>gleichheit erweitert</w:t>
            </w:r>
          </w:p>
          <w:p w:rsidR="003C5CB7" w:rsidRPr="001D4052" w:rsidRDefault="003C5CB7" w:rsidP="003C5CB7">
            <w:pPr>
              <w:pStyle w:val="bersichtsraster-Aufzhlung"/>
            </w:pPr>
            <w:r>
              <w:t>Erläutern die Arbeitsschritte von Termumformungen</w:t>
            </w:r>
          </w:p>
        </w:tc>
      </w:tr>
    </w:tbl>
    <w:p w:rsidR="00FD026B" w:rsidRDefault="00C841ED" w:rsidP="00615C00">
      <w:pPr>
        <w:pStyle w:val="berschrift5"/>
      </w:pPr>
      <w:r>
        <w:t>7.9</w:t>
      </w:r>
      <w:r>
        <w:tab/>
      </w:r>
      <w:r w:rsidR="001D4052">
        <w:t xml:space="preserve">Knack‘ die Box </w:t>
      </w:r>
      <w:r>
        <w:t>–</w:t>
      </w:r>
      <w:r w:rsidR="001D4052">
        <w:t xml:space="preserve"> Einfache Gleichungen lösen (8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3C5CB7" w:rsidRPr="003C5CB7" w:rsidRDefault="003C5CB7" w:rsidP="003C5CB7">
            <w:pPr>
              <w:pStyle w:val="bersichtsraster-Aufzhlung"/>
            </w:pPr>
            <w:r w:rsidRPr="003C5CB7">
              <w:t xml:space="preserve">lösen </w:t>
            </w:r>
            <w:r w:rsidR="00FA1147">
              <w:t xml:space="preserve">lineare </w:t>
            </w:r>
            <w:r w:rsidRPr="003C5CB7">
              <w:t>Gleichungen</w:t>
            </w:r>
            <w:r w:rsidR="00FA1147">
              <w:t xml:space="preserve"> […]</w:t>
            </w:r>
            <w:r w:rsidRPr="003C5CB7">
              <w:t xml:space="preserve"> sowohl durch Probieren als auch algebraisch </w:t>
            </w:r>
            <w:r w:rsidR="00FA1147">
              <w:t xml:space="preserve">[…] </w:t>
            </w:r>
            <w:r w:rsidRPr="003C5CB7">
              <w:t>und nutzen die Probe als Rechenkontrolle.</w:t>
            </w:r>
          </w:p>
          <w:p w:rsidR="00FD026B" w:rsidRDefault="00FD026B" w:rsidP="00BA1332">
            <w:pPr>
              <w:pStyle w:val="berschrift7"/>
            </w:pPr>
            <w:r>
              <w:t>Prozessbezogene Kompetenzen: Die Schülerinnen und Schüler …</w:t>
            </w:r>
          </w:p>
          <w:p w:rsidR="003C5CB7" w:rsidRDefault="003C5CB7" w:rsidP="003C5CB7">
            <w:pPr>
              <w:pStyle w:val="bersichtsraster-Aufzhlung"/>
            </w:pPr>
            <w:r>
              <w:t>wenden die Problemlösestrategien</w:t>
            </w:r>
            <w:r w:rsidR="00FA1147">
              <w:t xml:space="preserve"> […]</w:t>
            </w:r>
            <w:r>
              <w:t>.</w:t>
            </w:r>
          </w:p>
          <w:p w:rsidR="003C5CB7" w:rsidRDefault="003C5CB7" w:rsidP="003C5CB7">
            <w:pPr>
              <w:pStyle w:val="bersichtsraster-Aufzhlung"/>
            </w:pPr>
            <w:r>
              <w:t>übersetzen einfache Realsituationen in mathematische Modelle</w:t>
            </w:r>
            <w:r w:rsidR="00A45622">
              <w:t xml:space="preserve"> ([…] </w:t>
            </w:r>
            <w:r>
              <w:t>Gleichungen</w:t>
            </w:r>
            <w:r w:rsidR="00A45622">
              <w:t xml:space="preserve"> […]</w:t>
            </w:r>
            <w:r>
              <w:t>).</w:t>
            </w:r>
          </w:p>
          <w:p w:rsidR="003C5CB7" w:rsidRDefault="00A45622" w:rsidP="003C5CB7">
            <w:pPr>
              <w:pStyle w:val="bersichtsraster-Aufzhlung"/>
            </w:pPr>
            <w:r>
              <w:t>o</w:t>
            </w:r>
            <w:r w:rsidR="003C5CB7">
              <w:t>rdnen einem mathematischen Modell (</w:t>
            </w:r>
            <w:r>
              <w:t xml:space="preserve">[…] </w:t>
            </w:r>
            <w:r w:rsidR="003C5CB7">
              <w:t>Gleichung) eine pa</w:t>
            </w:r>
            <w:r w:rsidR="003C5CB7">
              <w:t>s</w:t>
            </w:r>
            <w:r w:rsidR="003C5CB7">
              <w:t>sende Realsituation zu.</w:t>
            </w:r>
          </w:p>
          <w:p w:rsidR="003C5CB7" w:rsidRDefault="003C5CB7" w:rsidP="003C5CB7">
            <w:pPr>
              <w:pStyle w:val="bersichtsraster-Aufzhlung"/>
            </w:pPr>
            <w:r>
              <w:t>erläutern die Arbeitsschritte bei mathematischen Verfahren</w:t>
            </w:r>
            <w:r w:rsidR="00A45622">
              <w:t xml:space="preserve"> […]</w:t>
            </w:r>
            <w:r>
              <w:t xml:space="preserve"> mit eigenen Worten und geeigneten Fachbegriffen.</w:t>
            </w:r>
          </w:p>
          <w:p w:rsidR="00FD026B" w:rsidRPr="001D4052" w:rsidRDefault="003C5CB7" w:rsidP="003C5CB7">
            <w:pPr>
              <w:pStyle w:val="bersichtsraster-Aufzhlung"/>
            </w:pPr>
            <w:r>
              <w:t>nutzen Algorithmen zum Lösen mathematischer Standardaufgaben und bewerten ihre Praktikabilität.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3C5CB7" w:rsidRDefault="003C5CB7" w:rsidP="003C5CB7">
            <w:pPr>
              <w:pStyle w:val="bersichtsraster-Aufzhlung"/>
            </w:pPr>
            <w:r>
              <w:t>Anknüpfen an das Finden unbekannter Werte durch Rückwärt</w:t>
            </w:r>
            <w:r>
              <w:t>s</w:t>
            </w:r>
            <w:r>
              <w:t>rechnen mit Pfeilbildern (</w:t>
            </w:r>
            <w:r w:rsidR="00EC743C">
              <w:t>← </w:t>
            </w:r>
            <w:r>
              <w:t>5.2, 5.6, 6.2, 6.4, 7.3)</w:t>
            </w:r>
          </w:p>
          <w:p w:rsidR="003C5CB7" w:rsidRDefault="003C5CB7" w:rsidP="003C5CB7">
            <w:pPr>
              <w:pStyle w:val="bersichtsraster-Aufzhlung"/>
            </w:pPr>
            <w:r>
              <w:t>Später: Erweiterung und Vertiefung der Techniken der Äquivale</w:t>
            </w:r>
            <w:r>
              <w:t>n</w:t>
            </w:r>
            <w:r>
              <w:t>zumformungen (</w:t>
            </w:r>
            <w:r w:rsidR="00EC743C">
              <w:t>→ </w:t>
            </w:r>
            <w:r>
              <w:t>8.3)</w:t>
            </w:r>
          </w:p>
          <w:p w:rsidR="00FD026B" w:rsidRDefault="00FD026B" w:rsidP="00BA1332">
            <w:pPr>
              <w:pStyle w:val="berschrift7"/>
            </w:pPr>
            <w:r>
              <w:t>Entlastung</w:t>
            </w:r>
          </w:p>
          <w:p w:rsidR="003C5CB7" w:rsidRPr="003C5CB7" w:rsidRDefault="003C5CB7" w:rsidP="003C5CB7">
            <w:pPr>
              <w:pStyle w:val="bersichtsraster-Aufzhlung"/>
            </w:pPr>
            <w:r w:rsidRPr="003C5CB7">
              <w:t>Zunächst Techniken der Äquivalenzumformungen auf einfachem Niveau</w:t>
            </w:r>
          </w:p>
          <w:p w:rsidR="00FD026B" w:rsidRDefault="00FD026B" w:rsidP="00BA1332">
            <w:pPr>
              <w:pStyle w:val="berschrift7"/>
            </w:pPr>
            <w:r>
              <w:t>Schwerpunktsetzung</w:t>
            </w:r>
          </w:p>
          <w:p w:rsidR="003C5CB7" w:rsidRDefault="003C5CB7" w:rsidP="003C5CB7">
            <w:pPr>
              <w:pStyle w:val="bersichtsraster-Aufzhlung"/>
            </w:pPr>
            <w:r>
              <w:t>Noch keine Verwendung des Begriffs der Linearität.</w:t>
            </w:r>
          </w:p>
          <w:p w:rsidR="003C5CB7" w:rsidRDefault="003C5CB7" w:rsidP="003C5CB7">
            <w:pPr>
              <w:pStyle w:val="bersichtsraster-Aufzhlung"/>
            </w:pPr>
            <w:r>
              <w:t>Aufstellen und Gleichsetzen von Termen zu Zahlenrätseln, Wa</w:t>
            </w:r>
            <w:r>
              <w:t>a</w:t>
            </w:r>
            <w:r>
              <w:t>gebildern und/oder Streichholzboxaufgaben</w:t>
            </w:r>
          </w:p>
          <w:p w:rsidR="003C5CB7" w:rsidRDefault="003C5CB7" w:rsidP="003C5CB7">
            <w:pPr>
              <w:pStyle w:val="bersichtsraster-Aufzhlung"/>
            </w:pPr>
            <w:r>
              <w:t xml:space="preserve">Einführung des Begriffs und der Vorstellung („Für welches </w:t>
            </w:r>
            <m:oMath>
              <m:r>
                <w:rPr>
                  <w:rFonts w:ascii="Cambria Math" w:hAnsi="Cambria Math"/>
                </w:rPr>
                <m:t>x</m:t>
              </m:r>
            </m:oMath>
            <w:r>
              <w:t xml:space="preserve"> stimmt das Gleichheitszeichen?“) einer Gleichung</w:t>
            </w:r>
          </w:p>
          <w:p w:rsidR="003C5CB7" w:rsidRDefault="003C5CB7" w:rsidP="003C5CB7">
            <w:pPr>
              <w:pStyle w:val="bersichtsraster-Aufzhlung"/>
            </w:pPr>
            <w:r>
              <w:t>Zahlenrätsel, bei denen die Strategie des Rückwärtsrechnens nicht mehr funktioniert (Variable auf beiden Gleichungsseiten), motiviert für neue Strategie</w:t>
            </w:r>
          </w:p>
          <w:p w:rsidR="003C5CB7" w:rsidRDefault="003C5CB7" w:rsidP="003C5CB7">
            <w:pPr>
              <w:pStyle w:val="bersichtsraster-Aufzhlung"/>
            </w:pPr>
            <w:r>
              <w:t>Strategien für das Lösen von Gleichungen: Probieren, Rückwärt</w:t>
            </w:r>
            <w:r>
              <w:t>s</w:t>
            </w:r>
            <w:r>
              <w:t>rechnen, erste – am Modell nachvollziehbare – Äquivalenzumfo</w:t>
            </w:r>
            <w:r>
              <w:t>r</w:t>
            </w:r>
            <w:r>
              <w:t>mungen</w:t>
            </w:r>
          </w:p>
          <w:p w:rsidR="003C5CB7" w:rsidRDefault="003C5CB7" w:rsidP="003C5CB7">
            <w:pPr>
              <w:pStyle w:val="bersichtsraster-Aufzhlung"/>
            </w:pPr>
            <w:r>
              <w:t>Einführung des Dreischritts „Variable festlegen, Terme aufstellen, Gleichung aufstellen“</w:t>
            </w:r>
          </w:p>
          <w:p w:rsidR="00FD026B" w:rsidRPr="001D4052" w:rsidRDefault="003C5CB7" w:rsidP="003C5CB7">
            <w:pPr>
              <w:pStyle w:val="bersichtsraster-Aufzhlung"/>
            </w:pPr>
            <w:r>
              <w:t>Reflexion der Lösungsstrategien (Rückwärtsrechnen, schrittweises Vereinfachen mit der Waage-/Boxvorstellung) bzgl. Anwendbarkeit</w:t>
            </w:r>
          </w:p>
        </w:tc>
      </w:tr>
    </w:tbl>
    <w:p w:rsidR="001D4052" w:rsidRPr="00096C16" w:rsidRDefault="001D4052" w:rsidP="00FD026B">
      <w:pPr>
        <w:pStyle w:val="berschrift4"/>
      </w:pPr>
      <w:r>
        <w:t>Jahrgangsstufe 8</w:t>
      </w:r>
    </w:p>
    <w:p w:rsidR="00FD026B" w:rsidRDefault="00C841ED" w:rsidP="00615C00">
      <w:pPr>
        <w:pStyle w:val="berschrift5"/>
        <w:pageBreakBefore w:val="0"/>
      </w:pPr>
      <w:r>
        <w:t>8.1</w:t>
      </w:r>
      <w:r>
        <w:tab/>
      </w:r>
      <w:r w:rsidR="001D4052">
        <w:t xml:space="preserve">Zusammengesetzte Flächen </w:t>
      </w:r>
      <w:r>
        <w:t>–</w:t>
      </w:r>
      <w:r w:rsidR="001D4052">
        <w:t xml:space="preserve"> Anwendung von binomischen Formeln (12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Pr="00141DB2" w:rsidRDefault="00141DB2" w:rsidP="00141DB2">
            <w:pPr>
              <w:pStyle w:val="bersichtsraster-Aufzhlung"/>
              <w:rPr>
                <w:rStyle w:val="Kommentarzeichen"/>
                <w:sz w:val="20"/>
                <w:szCs w:val="22"/>
              </w:rPr>
            </w:pPr>
            <w:r w:rsidRPr="00141DB2">
              <w:t>fassen Terme zusammen, multiplizieren sie aus und faktorisieren sie mit einem einfachen Faktor; sie nutzen binomische Formeln als Rechenstrategie</w:t>
            </w:r>
            <w:r>
              <w:t>.</w:t>
            </w:r>
          </w:p>
          <w:p w:rsidR="00FD026B" w:rsidRDefault="00FD026B" w:rsidP="00BA1332">
            <w:pPr>
              <w:pStyle w:val="berschrift7"/>
            </w:pPr>
            <w:r>
              <w:t>Prozessbezogene Kompetenzen: Die Schülerinnen und Schüler …</w:t>
            </w:r>
          </w:p>
          <w:p w:rsidR="00141DB2" w:rsidRDefault="00141DB2" w:rsidP="006F6562">
            <w:pPr>
              <w:pStyle w:val="bersichtsraster-Aufzhlung"/>
            </w:pPr>
            <w:r>
              <w:t xml:space="preserve">ziehen Informationen aus mathematikhaltigen Darstellungen </w:t>
            </w:r>
            <w:r w:rsidR="006F6562">
              <w:t>(</w:t>
            </w:r>
            <w:r w:rsidR="006F6562" w:rsidRPr="006F6562">
              <w:t>Text, Bild, Tabelle, Graf</w:t>
            </w:r>
            <w:r w:rsidR="006F6562">
              <w:t>)</w:t>
            </w:r>
            <w:r>
              <w:t>, strukturieren und bewerten sie.</w:t>
            </w:r>
          </w:p>
          <w:p w:rsidR="00141DB2" w:rsidRDefault="00141DB2" w:rsidP="00141DB2">
            <w:pPr>
              <w:pStyle w:val="bersichtsraster-Aufzhlung"/>
            </w:pPr>
            <w:r>
              <w:t>erläutern die Arbeitsschritte bei mathematischen Verfahren (Ko</w:t>
            </w:r>
            <w:r>
              <w:t>n</w:t>
            </w:r>
            <w:r>
              <w:t>struktionen, Rechenverfahren, Algorithmen) mit eigenen Worten und geeigneten Fachbegriffen.</w:t>
            </w:r>
          </w:p>
          <w:p w:rsidR="00141DB2" w:rsidRDefault="00141DB2" w:rsidP="00141DB2">
            <w:pPr>
              <w:pStyle w:val="bersichtsraster-Aufzhlung"/>
            </w:pPr>
            <w:r>
              <w:t>setzen Begriffe und Verfahren miteinander in Beziehung […].</w:t>
            </w:r>
          </w:p>
          <w:p w:rsidR="00FD026B" w:rsidRPr="001D4052" w:rsidRDefault="00141DB2" w:rsidP="00141DB2">
            <w:pPr>
              <w:pStyle w:val="bersichtsraster-Aufzhlung"/>
            </w:pPr>
            <w:r>
              <w:t>nutzen mathematisches Wissen für Begründungen, auch in mehrschrittigen Argumentationen.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Flächen </w:t>
            </w:r>
            <w:r w:rsidR="00EC743C">
              <w:t>(← </w:t>
            </w:r>
            <w:r>
              <w:t>5.4</w:t>
            </w:r>
            <w:r w:rsidR="00EC743C">
              <w:t>)</w:t>
            </w:r>
          </w:p>
          <w:p w:rsidR="00141DB2" w:rsidRDefault="00141DB2" w:rsidP="00141DB2">
            <w:pPr>
              <w:pStyle w:val="bersichtsraster-Aufzhlung"/>
            </w:pPr>
            <w:r>
              <w:t xml:space="preserve">Variablenterme </w:t>
            </w:r>
            <w:r w:rsidR="00EC743C">
              <w:t>(← </w:t>
            </w:r>
            <w:r>
              <w:t>7.3</w:t>
            </w:r>
            <w:r w:rsidR="00EC743C">
              <w:t>)</w:t>
            </w:r>
          </w:p>
          <w:p w:rsidR="00141DB2" w:rsidRDefault="00141DB2" w:rsidP="00141DB2">
            <w:pPr>
              <w:pStyle w:val="bersichtsraster-Aufzhlung"/>
            </w:pPr>
            <w:r>
              <w:t>Grundvorstellungen der Beschreibungs-, Einsetzungs- und U</w:t>
            </w:r>
            <w:r>
              <w:t>m</w:t>
            </w:r>
            <w:r>
              <w:t xml:space="preserve">formungsgleichheit von Termen </w:t>
            </w:r>
            <w:r w:rsidR="00EC743C">
              <w:t>(← </w:t>
            </w:r>
            <w:r>
              <w:t>7.8</w:t>
            </w:r>
            <w:r w:rsidR="00EC743C">
              <w:t>)</w:t>
            </w:r>
          </w:p>
          <w:p w:rsidR="00141DB2" w:rsidRDefault="00141DB2" w:rsidP="00141DB2">
            <w:pPr>
              <w:pStyle w:val="bersichtsraster-Aufzhlung"/>
            </w:pPr>
            <w:r>
              <w:t>Verknüpfung der Inhaltsfelder Geometrie und Algebra</w:t>
            </w:r>
          </w:p>
          <w:p w:rsidR="00FD026B" w:rsidRDefault="00FD026B" w:rsidP="00BA1332">
            <w:pPr>
              <w:pStyle w:val="berschrift7"/>
            </w:pPr>
            <w:r>
              <w:t>Entlastung</w:t>
            </w:r>
          </w:p>
          <w:p w:rsidR="00141DB2" w:rsidRPr="00141DB2" w:rsidRDefault="00141DB2" w:rsidP="00141DB2">
            <w:pPr>
              <w:pStyle w:val="bersichtsraster-Aufzhlung"/>
            </w:pPr>
            <w:r w:rsidRPr="00141DB2">
              <w:t xml:space="preserve">nur </w:t>
            </w:r>
            <w:r w:rsidR="00CF1B2A">
              <w:t xml:space="preserve">erste </w:t>
            </w:r>
            <w:r w:rsidRPr="00141DB2">
              <w:t xml:space="preserve">binomische </w:t>
            </w:r>
            <w:r w:rsidR="003A1714" w:rsidRPr="00141DB2">
              <w:t>Form</w:t>
            </w:r>
            <w:r w:rsidR="003A1714">
              <w:t>e</w:t>
            </w:r>
            <w:r w:rsidR="003A1714" w:rsidRPr="00141DB2">
              <w:t xml:space="preserve">l </w:t>
            </w:r>
            <w:r w:rsidRPr="00141DB2">
              <w:t>geometrisch veranschaulichen</w:t>
            </w:r>
          </w:p>
          <w:p w:rsidR="00FD026B" w:rsidRDefault="00FD026B" w:rsidP="00BA1332">
            <w:pPr>
              <w:pStyle w:val="berschrift7"/>
            </w:pPr>
            <w:r>
              <w:t>Schwerpunktsetzung</w:t>
            </w:r>
          </w:p>
          <w:p w:rsidR="00141DB2" w:rsidRDefault="00141DB2" w:rsidP="00141DB2">
            <w:pPr>
              <w:pStyle w:val="bersichtsraster-Aufzhlung"/>
            </w:pPr>
            <w:r>
              <w:t>Forschend-entdeckender Einstieg mit zusammengesetzten Fl</w:t>
            </w:r>
            <w:r>
              <w:t>ä</w:t>
            </w:r>
            <w:r>
              <w:t>chen</w:t>
            </w:r>
          </w:p>
          <w:p w:rsidR="00141DB2" w:rsidRDefault="00141DB2" w:rsidP="00141DB2">
            <w:pPr>
              <w:pStyle w:val="bersichtsraster-Aufzhlung"/>
            </w:pPr>
            <w:r>
              <w:t>Grundvorstellungen der Beschreibungs-, Einsetzungs- und U</w:t>
            </w:r>
            <w:r>
              <w:t>m</w:t>
            </w:r>
            <w:r>
              <w:t>formungsgleichheit von Termen auf quadratische Terme übertr</w:t>
            </w:r>
            <w:r>
              <w:t>a</w:t>
            </w:r>
            <w:r>
              <w:t>gen</w:t>
            </w:r>
          </w:p>
          <w:p w:rsidR="00141DB2" w:rsidRDefault="00141DB2" w:rsidP="00141DB2">
            <w:pPr>
              <w:pStyle w:val="bersichtsraster-Aufzhlung"/>
            </w:pPr>
            <w:r>
              <w:t>Beschreibungsgleichheit von binomischen Termen mithilfe ge</w:t>
            </w:r>
            <w:r>
              <w:t>o</w:t>
            </w:r>
            <w:r>
              <w:t>metrischer und formalsymbolischer Darstellungen begründen</w:t>
            </w:r>
          </w:p>
          <w:p w:rsidR="00141DB2" w:rsidRDefault="00141DB2" w:rsidP="00141DB2">
            <w:pPr>
              <w:pStyle w:val="bersichtsraster-Aufzhlung"/>
            </w:pPr>
            <w:r>
              <w:t>Nutzung binomische Formeln als Rechenstrategie Anwendung in geometrischen und innermathematischen Sachzusammenhängen</w:t>
            </w:r>
          </w:p>
          <w:p w:rsidR="00FD026B" w:rsidRPr="001D4052" w:rsidRDefault="00141DB2" w:rsidP="00141DB2">
            <w:pPr>
              <w:pStyle w:val="bersichtsraster-Aufzhlung"/>
            </w:pPr>
            <w:r>
              <w:t>Erweiterung des Distributivgesetzes (Ausmultiplizieren und Fakt</w:t>
            </w:r>
            <w:r>
              <w:t>o</w:t>
            </w:r>
            <w:r>
              <w:t>risieren von Summen)</w:t>
            </w:r>
          </w:p>
        </w:tc>
      </w:tr>
    </w:tbl>
    <w:p w:rsidR="00FD026B" w:rsidRDefault="00C841ED" w:rsidP="00615C00">
      <w:pPr>
        <w:pStyle w:val="berschrift5"/>
      </w:pPr>
      <w:r>
        <w:t>8.2</w:t>
      </w:r>
      <w:r>
        <w:tab/>
      </w:r>
      <w:r w:rsidR="001D4052">
        <w:t xml:space="preserve">Mit der Mathe-Brille unterwegs </w:t>
      </w:r>
      <w:r>
        <w:t>–</w:t>
      </w:r>
      <w:r w:rsidR="001D4052">
        <w:t xml:space="preserve"> Lineare Funktionen in Alltagssituationen entdecken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Pr="00080FEC" w:rsidRDefault="00141DB2" w:rsidP="00080FEC">
            <w:pPr>
              <w:pStyle w:val="bersichtsraster-Aufzhlung"/>
            </w:pPr>
            <w:r w:rsidRPr="00080FEC">
              <w:t>stellen Zuordnungen mit eigenen Worten, in Wertetabellen, als Gr</w:t>
            </w:r>
            <w:r w:rsidRPr="00080FEC">
              <w:t>a</w:t>
            </w:r>
            <w:r w:rsidRPr="00080FEC">
              <w:t>fen und in Termen dar und wechseln zwischen diesen Darstellu</w:t>
            </w:r>
            <w:r w:rsidRPr="00080FEC">
              <w:t>n</w:t>
            </w:r>
            <w:r w:rsidRPr="00080FEC">
              <w:t>gen.</w:t>
            </w:r>
          </w:p>
          <w:p w:rsidR="00141DB2" w:rsidRPr="00080FEC" w:rsidRDefault="00141DB2" w:rsidP="00080FEC">
            <w:pPr>
              <w:pStyle w:val="bersichtsraster-Aufzhlung"/>
            </w:pPr>
            <w:r w:rsidRPr="00080FEC">
              <w:t>interpretieren Grafen von Zuordnungen und Terme linearer funkti</w:t>
            </w:r>
            <w:r w:rsidRPr="00080FEC">
              <w:t>o</w:t>
            </w:r>
            <w:r w:rsidRPr="00080FEC">
              <w:t>naler Zusammenhänge.</w:t>
            </w:r>
          </w:p>
          <w:p w:rsidR="00141DB2" w:rsidRPr="00080FEC" w:rsidRDefault="008F15E4" w:rsidP="00080FEC">
            <w:pPr>
              <w:pStyle w:val="bersichtsraster-Aufzhlung"/>
            </w:pPr>
            <w:r w:rsidRPr="00080FEC">
              <w:t>identifizieren proportionale, antiproportionale und lineare Zuordnu</w:t>
            </w:r>
            <w:r w:rsidRPr="00080FEC">
              <w:t>n</w:t>
            </w:r>
            <w:r w:rsidRPr="00080FEC">
              <w:t>gen in Tabellen, Termen und Realsituationen</w:t>
            </w:r>
            <w:r w:rsidR="00141DB2" w:rsidRPr="00080FEC">
              <w:t>.</w:t>
            </w:r>
          </w:p>
          <w:p w:rsidR="00141DB2" w:rsidRPr="00080FEC" w:rsidRDefault="008F15E4" w:rsidP="00080FEC">
            <w:pPr>
              <w:pStyle w:val="bersichtsraster-Aufzhlung"/>
            </w:pPr>
            <w:r w:rsidRPr="00080FEC">
              <w:t xml:space="preserve">wenden die Eigenschaften </w:t>
            </w:r>
            <w:r w:rsidR="00080FEC" w:rsidRPr="00080FEC">
              <w:t xml:space="preserve">von […] </w:t>
            </w:r>
            <w:r w:rsidRPr="00080FEC">
              <w:t xml:space="preserve">linearen Zuordnungen </w:t>
            </w:r>
            <w:r w:rsidR="00080FEC" w:rsidRPr="00080FEC">
              <w:t xml:space="preserve">[…] </w:t>
            </w:r>
            <w:r w:rsidRPr="00080FEC">
              <w:t>zur Lösung außer- und innermathematischer Problemstellungen an</w:t>
            </w:r>
            <w:r w:rsidR="00141DB2" w:rsidRPr="00080FEC">
              <w:t>.</w:t>
            </w:r>
          </w:p>
          <w:p w:rsidR="00141DB2" w:rsidRPr="00080FEC" w:rsidRDefault="002D529E" w:rsidP="00080FEC">
            <w:pPr>
              <w:pStyle w:val="bersichtsraster-Aufzhlung"/>
            </w:pPr>
            <w:r w:rsidRPr="00080FEC">
              <w:t xml:space="preserve">lösen lineare Gleichungen und lineare Gleichungssysteme mit zwei Variablen </w:t>
            </w:r>
            <w:r w:rsidR="00080FEC" w:rsidRPr="00080FEC">
              <w:t xml:space="preserve">[…] </w:t>
            </w:r>
            <w:r w:rsidRPr="00080FEC">
              <w:t xml:space="preserve">durch Probieren </w:t>
            </w:r>
            <w:r w:rsidR="00080FEC" w:rsidRPr="00080FEC">
              <w:t xml:space="preserve">[…] </w:t>
            </w:r>
            <w:r w:rsidRPr="00080FEC">
              <w:t>und grafisch und nutzen die Probe als Rechenkontrolle</w:t>
            </w:r>
            <w:r w:rsidR="00141DB2" w:rsidRPr="00080FEC">
              <w:t>.</w:t>
            </w:r>
          </w:p>
          <w:p w:rsidR="00FD026B" w:rsidRDefault="00FD026B" w:rsidP="00BA1332">
            <w:pPr>
              <w:pStyle w:val="berschrift7"/>
            </w:pPr>
            <w:r>
              <w:t>Prozessbezogene Kompetenzen: Die Schülerinnen und Schüler …</w:t>
            </w:r>
          </w:p>
          <w:p w:rsidR="00141DB2" w:rsidRDefault="00141DB2" w:rsidP="00141DB2">
            <w:pPr>
              <w:pStyle w:val="bersichtsraster-Aufzhlung"/>
            </w:pPr>
            <w:r>
              <w:t>übersetzen einfache Realsituationen in mathematische Modelle (Zuordnungen, lineare Funktionen [...]).</w:t>
            </w:r>
          </w:p>
          <w:p w:rsidR="00141DB2" w:rsidRDefault="00141DB2" w:rsidP="00141DB2">
            <w:pPr>
              <w:pStyle w:val="bersichtsraster-Aufzhlung"/>
            </w:pPr>
            <w:r>
              <w:t>überprüfen die im mathematischen Modell gewonnenen Lösungen an der Realsituation und verändern ggf. das Modell.</w:t>
            </w:r>
          </w:p>
          <w:p w:rsidR="00FD026B" w:rsidRDefault="00141DB2" w:rsidP="00141DB2">
            <w:pPr>
              <w:pStyle w:val="bersichtsraster-Aufzhlung"/>
            </w:pPr>
            <w:r>
              <w:t>nutzen mathematische Werkzeuge (Tabellenkalkulation, [...] Funkt</w:t>
            </w:r>
            <w:r>
              <w:t>i</w:t>
            </w:r>
            <w:r>
              <w:t>onenplotter) zum Erkunden und Lösen mathematischer Probleme.</w:t>
            </w:r>
          </w:p>
          <w:p w:rsidR="006F6562" w:rsidRDefault="006F6562" w:rsidP="00141DB2">
            <w:pPr>
              <w:pStyle w:val="bersichtsraster-Aufzhlung"/>
            </w:pPr>
            <w:r>
              <w:t>ziehen Informationen aus mathematikhaltigen Darstellungen (</w:t>
            </w:r>
            <w:r w:rsidRPr="006F6562">
              <w:t>Text, Bild, Tabelle, Graf</w:t>
            </w:r>
            <w:r>
              <w:t>), strukturieren und bewerten sie.</w:t>
            </w:r>
          </w:p>
          <w:p w:rsidR="006F6562" w:rsidRPr="001D4052" w:rsidRDefault="006F6562" w:rsidP="006F6562">
            <w:pPr>
              <w:pStyle w:val="bersichtsraster-Aufzhlung"/>
            </w:pPr>
            <w:r w:rsidRPr="006F6562">
              <w:t>ziehen Informationen aus einfachen authentischen Texten (z. B. Zei</w:t>
            </w:r>
            <w:r>
              <w:t>tungsberichten) und mathemati</w:t>
            </w:r>
            <w:r w:rsidRPr="006F6562">
              <w:t>schen Darstellungen, analysieren und beurteilen die Aussagen</w:t>
            </w:r>
            <w:r>
              <w:t>.</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Muster erkunden </w:t>
            </w:r>
            <w:r w:rsidR="00EC743C">
              <w:t>(← </w:t>
            </w:r>
            <w:r>
              <w:t>6.6</w:t>
            </w:r>
            <w:r w:rsidR="00EC743C">
              <w:t>)</w:t>
            </w:r>
          </w:p>
          <w:p w:rsidR="00141DB2" w:rsidRDefault="00141DB2" w:rsidP="00141DB2">
            <w:pPr>
              <w:pStyle w:val="bersichtsraster-Aufzhlung"/>
            </w:pPr>
            <w:r>
              <w:t xml:space="preserve">Zuordnungen </w:t>
            </w:r>
            <w:r w:rsidR="00EC743C">
              <w:t>(← </w:t>
            </w:r>
            <w:r>
              <w:t>7.4</w:t>
            </w:r>
            <w:r w:rsidR="00EC743C">
              <w:t>)</w:t>
            </w:r>
          </w:p>
          <w:p w:rsidR="00141DB2" w:rsidRDefault="00141DB2" w:rsidP="00141DB2">
            <w:pPr>
              <w:pStyle w:val="bersichtsraster-Aufzhlung"/>
            </w:pPr>
            <w:r>
              <w:t xml:space="preserve">Quadratische Funktionen </w:t>
            </w:r>
            <w:r w:rsidR="00EC743C">
              <w:t>(→ </w:t>
            </w:r>
            <w:r>
              <w:t>9.1</w:t>
            </w:r>
            <w:r w:rsidR="00EC743C">
              <w:t>)</w:t>
            </w:r>
          </w:p>
          <w:p w:rsidR="00141DB2" w:rsidRDefault="00141DB2" w:rsidP="00141DB2">
            <w:pPr>
              <w:pStyle w:val="bersichtsraster-Aufzhlung"/>
            </w:pPr>
            <w:r>
              <w:t xml:space="preserve">direkt aufbauend auf lineare Zuordnungen </w:t>
            </w:r>
            <w:r w:rsidR="00EC743C">
              <w:t>(→ </w:t>
            </w:r>
            <w:r>
              <w:t>7.4</w:t>
            </w:r>
            <w:r w:rsidR="00EC743C">
              <w:t>)</w:t>
            </w:r>
            <w:r>
              <w:t xml:space="preserve"> und vorbere</w:t>
            </w:r>
            <w:r>
              <w:t>i</w:t>
            </w:r>
            <w:r>
              <w:t xml:space="preserve">tend auf lineare Gleichungen und Gleichungssysteme </w:t>
            </w:r>
            <w:r w:rsidR="00EC743C">
              <w:t>(→ </w:t>
            </w:r>
            <w:r>
              <w:t>8.4</w:t>
            </w:r>
            <w:r w:rsidR="00EC743C">
              <w:t>)</w:t>
            </w:r>
          </w:p>
          <w:p w:rsidR="00141DB2" w:rsidRDefault="00141DB2" w:rsidP="00141DB2">
            <w:pPr>
              <w:pStyle w:val="bersichtsraster-Aufzhlung"/>
            </w:pPr>
            <w:r>
              <w:t>Fach Physik: Zeit-Geschwindigkeitsdiagramme und Zeit-Wegdiagramme (</w:t>
            </w:r>
            <m:oMath>
              <m:r>
                <w:rPr>
                  <w:rFonts w:ascii="Cambria Math" w:eastAsiaTheme="minorEastAsia" w:hAnsi="Cambria Math"/>
                </w:rPr>
                <m:t>t</m:t>
              </m:r>
              <m:r>
                <w:rPr>
                  <w:rFonts w:ascii="Cambria Math" w:hAnsi="Cambria Math"/>
                </w:rPr>
                <m:t>↦</m:t>
              </m:r>
              <m:r>
                <w:rPr>
                  <w:rFonts w:ascii="Cambria Math" w:eastAsiaTheme="minorEastAsia" w:hAnsi="Cambria Math"/>
                </w:rPr>
                <m:t>s</m:t>
              </m:r>
            </m:oMath>
            <w:r>
              <w:t>;</w:t>
            </w:r>
            <m:oMath>
              <m:r>
                <w:rPr>
                  <w:rFonts w:ascii="Cambria Math" w:hAnsi="Cambria Math"/>
                </w:rPr>
                <m:t>t↦v</m:t>
              </m:r>
            </m:oMath>
            <w:r>
              <w:t>)</w:t>
            </w:r>
          </w:p>
          <w:p w:rsidR="00141DB2" w:rsidRDefault="00FD026B" w:rsidP="00BA1332">
            <w:pPr>
              <w:pStyle w:val="berschrift7"/>
            </w:pPr>
            <w:r>
              <w:t>Entlastung</w:t>
            </w:r>
          </w:p>
          <w:p w:rsidR="00EC743C" w:rsidRPr="00EC743C" w:rsidRDefault="00EC743C" w:rsidP="00EC743C"/>
          <w:p w:rsidR="00FD026B" w:rsidRDefault="00FD026B" w:rsidP="00BA1332">
            <w:pPr>
              <w:pStyle w:val="berschrift7"/>
            </w:pPr>
            <w:r>
              <w:t>Schwerpunktsetzung</w:t>
            </w:r>
          </w:p>
          <w:p w:rsidR="00141DB2" w:rsidRDefault="00141DB2" w:rsidP="00141DB2">
            <w:pPr>
              <w:pStyle w:val="bersichtsraster-Aufzhlung"/>
            </w:pPr>
            <w:r>
              <w:t>Modellierung von Alltagssituationen</w:t>
            </w:r>
          </w:p>
          <w:p w:rsidR="00141DB2" w:rsidRDefault="00141DB2" w:rsidP="00141DB2">
            <w:pPr>
              <w:pStyle w:val="bersichtsraster-Aufzhlung"/>
            </w:pPr>
            <w:r>
              <w:t>Eigenschaften linearer Funktionen</w:t>
            </w:r>
          </w:p>
          <w:p w:rsidR="00141DB2" w:rsidRDefault="00141DB2" w:rsidP="00141DB2">
            <w:pPr>
              <w:pStyle w:val="bersichtsraster-Aufzhlung"/>
            </w:pPr>
            <w:r>
              <w:t>Abgrenzung des Zuordnungs- vom Funktionsbegriff</w:t>
            </w:r>
          </w:p>
          <w:p w:rsidR="00141DB2" w:rsidRDefault="00141DB2" w:rsidP="00141DB2">
            <w:pPr>
              <w:pStyle w:val="bersichtsraster-Aufzhlung"/>
            </w:pPr>
            <w:r>
              <w:t>Darstellungswechsel</w:t>
            </w:r>
          </w:p>
          <w:p w:rsidR="00141DB2" w:rsidRDefault="00141DB2" w:rsidP="00141DB2">
            <w:pPr>
              <w:pStyle w:val="bersichtsraster-Aufzhlung"/>
            </w:pPr>
            <w:r>
              <w:t>Schnittprobleme</w:t>
            </w:r>
          </w:p>
          <w:p w:rsidR="00FD026B" w:rsidRPr="001D4052" w:rsidRDefault="00141DB2" w:rsidP="00141DB2">
            <w:pPr>
              <w:pStyle w:val="bersichtsraster-Aufzhlung"/>
            </w:pPr>
            <w:r>
              <w:t>Anschauliche Lösung linearer Gleichungen und Gleichungssyst</w:t>
            </w:r>
            <w:r>
              <w:t>e</w:t>
            </w:r>
            <w:r>
              <w:t>me und Diskussion der Grenzen der graphischen Lösung als Mot</w:t>
            </w:r>
            <w:r>
              <w:t>i</w:t>
            </w:r>
            <w:r>
              <w:t xml:space="preserve">vation für die algebraische Lösung </w:t>
            </w:r>
            <w:r w:rsidR="00EC743C">
              <w:t>(→ </w:t>
            </w:r>
            <w:r>
              <w:t>8.3)</w:t>
            </w:r>
          </w:p>
        </w:tc>
      </w:tr>
    </w:tbl>
    <w:p w:rsidR="00FD026B" w:rsidRDefault="00C841ED" w:rsidP="00615C00">
      <w:pPr>
        <w:pStyle w:val="berschrift5"/>
      </w:pPr>
      <w:r>
        <w:t>8.3</w:t>
      </w:r>
      <w:r>
        <w:tab/>
      </w:r>
      <w:r w:rsidR="001D4052">
        <w:t xml:space="preserve">Unbekannte Werte finden mit System </w:t>
      </w:r>
      <w:r>
        <w:t>–</w:t>
      </w:r>
      <w:r w:rsidR="001D4052">
        <w:t xml:space="preserve"> Lineare Gleichungen und Gleichungssysteme lösen (24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Default="00141DB2" w:rsidP="00141DB2">
            <w:pPr>
              <w:pStyle w:val="bersichtsraster-Aufzhlung"/>
            </w:pPr>
            <w:r>
              <w:t>lösen lineare Gleichungen und lineare Gleichungssysteme mit zwei Variablen sowohl durch Probieren als auch algebraisch und grafisch und nutzen die Probe als Rechenkontrolle.</w:t>
            </w:r>
          </w:p>
          <w:p w:rsidR="00141DB2" w:rsidRDefault="008F15E4" w:rsidP="008F15E4">
            <w:pPr>
              <w:pStyle w:val="bersichtsraster-Aufzhlung"/>
            </w:pPr>
            <w:r w:rsidRPr="008F15E4">
              <w:t>verwenden ihre Kenntnisse über rationale Zahlen, lineare Gleichu</w:t>
            </w:r>
            <w:r w:rsidRPr="008F15E4">
              <w:t>n</w:t>
            </w:r>
            <w:r w:rsidRPr="008F15E4">
              <w:t>gen und lineare Gleichungssysteme zur Lösung inner- und auße</w:t>
            </w:r>
            <w:r w:rsidRPr="008F15E4">
              <w:t>r</w:t>
            </w:r>
            <w:r w:rsidRPr="008F15E4">
              <w:t>mathematischer Probleme</w:t>
            </w:r>
            <w:r w:rsidR="00141DB2">
              <w:t>.</w:t>
            </w:r>
          </w:p>
          <w:p w:rsidR="00FD026B" w:rsidRDefault="00FD026B" w:rsidP="00BA1332">
            <w:pPr>
              <w:pStyle w:val="berschrift7"/>
            </w:pPr>
            <w:r>
              <w:t>Prozessbezogene Kompetenzen: Die Schülerinnen und Schüler …</w:t>
            </w:r>
          </w:p>
          <w:p w:rsidR="008F15E4" w:rsidRDefault="008F15E4" w:rsidP="008F15E4">
            <w:pPr>
              <w:pStyle w:val="bersichtsraster-Aufzhlung"/>
            </w:pPr>
            <w:r>
              <w:t>vergleichen und bewerten Lösungswege, Argumentationen und Darstellungen.</w:t>
            </w:r>
          </w:p>
          <w:p w:rsidR="00141DB2" w:rsidRDefault="00141DB2" w:rsidP="008F15E4">
            <w:pPr>
              <w:pStyle w:val="bersichtsraster-Aufzhlung"/>
            </w:pPr>
            <w:r>
              <w:t>übersetzen einfache Realsituationen in mathematische Modelle ([…] Gleichungen, Gleichungssysteme […]).</w:t>
            </w:r>
          </w:p>
          <w:p w:rsidR="00141DB2" w:rsidRDefault="00141DB2" w:rsidP="00141DB2">
            <w:pPr>
              <w:pStyle w:val="bersichtsraster-Aufzhlung"/>
            </w:pPr>
            <w:r>
              <w:t>erläutern die Arbeitsschritte bei mathematischen Verfahren ([…] Al</w:t>
            </w:r>
            <w:r w:rsidR="003D2563">
              <w:t>gorithmen</w:t>
            </w:r>
            <w:r>
              <w:t xml:space="preserve">) mit eigenen Worten und </w:t>
            </w:r>
            <w:r w:rsidR="008F15E4">
              <w:t xml:space="preserve">geeigneten </w:t>
            </w:r>
            <w:r>
              <w:t>Fachbegriffen.</w:t>
            </w:r>
          </w:p>
          <w:p w:rsidR="00141DB2" w:rsidRDefault="00141DB2" w:rsidP="00141DB2">
            <w:pPr>
              <w:pStyle w:val="bersichtsraster-Aufzhlung"/>
            </w:pPr>
            <w:r>
              <w:t>setzen Begriffe und Verfahren miteinander in Beziehung (z.B. Gle</w:t>
            </w:r>
            <w:r>
              <w:t>i</w:t>
            </w:r>
            <w:r>
              <w:t>chungen und Grafen, Gleichungssysteme und Grafen).</w:t>
            </w:r>
          </w:p>
          <w:p w:rsidR="00141DB2" w:rsidRDefault="00141DB2" w:rsidP="00141DB2">
            <w:pPr>
              <w:pStyle w:val="bersichtsraster-Aufzhlung"/>
            </w:pPr>
            <w:r>
              <w:t>nutzen Algorithmen zum Lösen mathematischer Standardaufgaben und bewerten ihre Praktikabilität.</w:t>
            </w:r>
          </w:p>
          <w:p w:rsidR="00FD026B" w:rsidRPr="001D4052" w:rsidRDefault="00141DB2" w:rsidP="00141DB2">
            <w:pPr>
              <w:pStyle w:val="bersichtsraster-Aufzhlung"/>
            </w:pPr>
            <w:r>
              <w:t>nutzen verschiedene Darstellungsformen (z. B. Tabellen, Skizzen, Gleichungen) zur Problemlösung.</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Zuordnungen </w:t>
            </w:r>
            <w:r w:rsidR="00EC743C">
              <w:t>(← </w:t>
            </w:r>
            <w:r>
              <w:t>7.4</w:t>
            </w:r>
            <w:r w:rsidR="00EC743C">
              <w:t>)</w:t>
            </w:r>
          </w:p>
          <w:p w:rsidR="00141DB2" w:rsidRDefault="00141DB2" w:rsidP="00141DB2">
            <w:pPr>
              <w:pStyle w:val="bersichtsraster-Aufzhlung"/>
            </w:pPr>
            <w:r>
              <w:t xml:space="preserve">Terme umformen </w:t>
            </w:r>
            <w:r w:rsidR="00EC743C">
              <w:t>(← </w:t>
            </w:r>
            <w:r>
              <w:t>7.8</w:t>
            </w:r>
            <w:r w:rsidR="00EC743C">
              <w:t>)</w:t>
            </w:r>
            <w:r>
              <w:t xml:space="preserve"> und Vertiefung der bereits erlernten Äquivalenzumformungstechniken (</w:t>
            </w:r>
            <w:r w:rsidR="00EC743C">
              <w:t>← </w:t>
            </w:r>
            <w:r>
              <w:t>7.9)</w:t>
            </w:r>
          </w:p>
          <w:p w:rsidR="00141DB2" w:rsidRDefault="00141DB2" w:rsidP="00141DB2">
            <w:pPr>
              <w:pStyle w:val="bersichtsraster-Aufzhlung"/>
            </w:pPr>
            <w:r>
              <w:t>Grafische und tabellarische Lösung linearer Gleichungen und Gleichungssysteme bereits bei linearen Funktionen (</w:t>
            </w:r>
            <w:r w:rsidR="00EC743C">
              <w:t>← </w:t>
            </w:r>
            <w:r>
              <w:t>8.2)</w:t>
            </w:r>
          </w:p>
          <w:p w:rsidR="00FD026B" w:rsidRDefault="00FD026B" w:rsidP="00BA1332">
            <w:pPr>
              <w:pStyle w:val="berschrift7"/>
            </w:pPr>
            <w:r>
              <w:t>Entlastung</w:t>
            </w:r>
          </w:p>
          <w:p w:rsidR="00141DB2" w:rsidRDefault="00141DB2" w:rsidP="00141DB2">
            <w:pPr>
              <w:pStyle w:val="bersichtsraster-Aufzhlung"/>
            </w:pPr>
            <w:r>
              <w:t xml:space="preserve">Weglassen von Bewegungsaufgaben möglich </w:t>
            </w:r>
          </w:p>
          <w:p w:rsidR="00141DB2" w:rsidRDefault="00141DB2" w:rsidP="00141DB2">
            <w:pPr>
              <w:pStyle w:val="bersichtsraster-Aufzhlung"/>
            </w:pPr>
            <w:r>
              <w:t>Beschränkung auf Gleichungen / Gleichungssysteme</w:t>
            </w:r>
            <w:r w:rsidR="0062657C">
              <w:t xml:space="preserve"> </w:t>
            </w:r>
            <w:r>
              <w:t>mit maximal zwei Variablen</w:t>
            </w:r>
          </w:p>
          <w:p w:rsidR="00141DB2" w:rsidRDefault="00141DB2" w:rsidP="00141DB2">
            <w:pPr>
              <w:pStyle w:val="bersichtsraster-Aufzhlung"/>
            </w:pPr>
            <w:r>
              <w:t>Reduktion auf ein algebraisches Lösungsverfahren möglich</w:t>
            </w:r>
          </w:p>
          <w:p w:rsidR="00FD026B" w:rsidRDefault="00FD026B" w:rsidP="00BA1332">
            <w:pPr>
              <w:pStyle w:val="berschrift7"/>
            </w:pPr>
            <w:r>
              <w:t>Schwerpunktsetzung</w:t>
            </w:r>
          </w:p>
          <w:p w:rsidR="00141DB2" w:rsidRDefault="00141DB2" w:rsidP="00141DB2">
            <w:pPr>
              <w:pStyle w:val="bersichtsraster-Aufzhlung"/>
            </w:pPr>
            <w:r>
              <w:t>Verknüpfung algorithmischer Verfahren mit grafischer Lösung und Bedeutung im Sachzusammenhang (Lösungsmenge, Lösbarkeit, Anzahl der Lösungen)</w:t>
            </w:r>
          </w:p>
          <w:p w:rsidR="00141DB2" w:rsidRDefault="00141DB2" w:rsidP="00141DB2">
            <w:pPr>
              <w:pStyle w:val="bersichtsraster-Aufzhlung"/>
            </w:pPr>
            <w:r>
              <w:t>Problemlösestrategien: Rückwärtsrechnen, systematisches Pr</w:t>
            </w:r>
            <w:r>
              <w:t>o</w:t>
            </w:r>
            <w:r>
              <w:t>bieren, grafische Lösung, Äquivalenzumformung</w:t>
            </w:r>
          </w:p>
          <w:p w:rsidR="00FD026B" w:rsidRPr="001D4052" w:rsidRDefault="00141DB2" w:rsidP="00141DB2">
            <w:pPr>
              <w:pStyle w:val="bersichtsraster-Aufzhlung"/>
            </w:pPr>
            <w:r>
              <w:t>Aufgabenkultur: „Knack die Box“-Aufgaben (</w:t>
            </w:r>
            <w:r w:rsidR="00EC743C">
              <w:t>← </w:t>
            </w:r>
            <w:r>
              <w:t>7.9)</w:t>
            </w:r>
          </w:p>
        </w:tc>
      </w:tr>
    </w:tbl>
    <w:p w:rsidR="001D4052" w:rsidRDefault="00C841ED" w:rsidP="00615C00">
      <w:pPr>
        <w:pStyle w:val="berschrift5"/>
      </w:pPr>
      <w:r>
        <w:t>8.4</w:t>
      </w:r>
      <w:r>
        <w:tab/>
      </w:r>
      <w:r w:rsidR="001D4052">
        <w:t xml:space="preserve">Mit Wahrscheinlichkeiten Vorhersagen machen </w:t>
      </w:r>
      <w:r>
        <w:t>–</w:t>
      </w:r>
      <w:r w:rsidR="001D4052">
        <w:t xml:space="preserve"> Zufallsversuche durchführen und beschreiben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1D4052" w:rsidRPr="00096C16" w:rsidTr="00237EB7">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D4052" w:rsidRPr="005C2D78" w:rsidRDefault="001D4052" w:rsidP="005C2D78">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1D4052" w:rsidRPr="00BA1332" w:rsidRDefault="001D4052" w:rsidP="00237EB7">
            <w:pPr>
              <w:spacing w:after="0"/>
              <w:rPr>
                <w:b/>
              </w:rPr>
            </w:pPr>
            <w:r w:rsidRPr="00BA1332">
              <w:rPr>
                <w:rStyle w:val="berschrift6Zchn"/>
                <w:b/>
              </w:rPr>
              <w:t>Vorhabenbezogene Hinweise und Absprachen</w:t>
            </w:r>
          </w:p>
        </w:tc>
      </w:tr>
      <w:tr w:rsidR="001D4052" w:rsidRPr="00096C16" w:rsidTr="00237EB7">
        <w:trPr>
          <w:cantSplit/>
          <w:trHeight w:val="165"/>
        </w:trPr>
        <w:tc>
          <w:tcPr>
            <w:tcW w:w="2521" w:type="pct"/>
            <w:tcBorders>
              <w:top w:val="single" w:sz="4" w:space="0" w:color="00000A"/>
              <w:left w:val="single" w:sz="4" w:space="0" w:color="00000A"/>
              <w:bottom w:val="single" w:sz="4" w:space="0" w:color="00000A"/>
              <w:right w:val="single" w:sz="4" w:space="0" w:color="00000A"/>
            </w:tcBorders>
          </w:tcPr>
          <w:p w:rsidR="001D4052" w:rsidRDefault="001D4052" w:rsidP="00BA1332">
            <w:pPr>
              <w:pStyle w:val="berschrift7"/>
            </w:pPr>
            <w:r>
              <w:t>Inhaltsbezogene Kompetenzen: Die Schülerinnen und Schüler …</w:t>
            </w:r>
          </w:p>
          <w:p w:rsidR="001D4052" w:rsidRDefault="001D4052" w:rsidP="001D4052">
            <w:pPr>
              <w:pStyle w:val="bersichtsraster-Aufzhlung"/>
            </w:pPr>
            <w:r>
              <w:t>benutzen relative Häufigkeiten von langen Versuchsreihen zur Schätzung von Wahrscheinlichkeiten.</w:t>
            </w:r>
          </w:p>
          <w:p w:rsidR="003D2563" w:rsidRDefault="001D4052" w:rsidP="001D4052">
            <w:pPr>
              <w:pStyle w:val="bersichtsraster-Aufzhlung"/>
            </w:pPr>
            <w:r>
              <w:t>verwenden ein- oder zweistufige Zufallsversuche zur Darstellung zufälliger Erscheinungen in alltäglichen Situationen</w:t>
            </w:r>
            <w:r w:rsidR="00DA4374">
              <w:t>.</w:t>
            </w:r>
          </w:p>
          <w:p w:rsidR="001D4052" w:rsidRDefault="003D2563" w:rsidP="003D2563">
            <w:pPr>
              <w:pStyle w:val="bersichtsraster-Aufzhlung"/>
            </w:pPr>
            <w:r w:rsidRPr="003D2563">
              <w:t>veranschaulichen ein- und zweistufige Zufallsexperimente mithilfe von Baumdiagrammen</w:t>
            </w:r>
            <w:r w:rsidR="001D4052">
              <w:t>.</w:t>
            </w:r>
          </w:p>
          <w:p w:rsidR="003D2563" w:rsidRDefault="003D2563" w:rsidP="003D2563">
            <w:pPr>
              <w:pStyle w:val="bersichtsraster-Aufzhlung"/>
            </w:pPr>
            <w:r w:rsidRPr="003D2563">
              <w:t>bestimmen Wahrscheinlichkeiten bei einstufigen Zufallsexperime</w:t>
            </w:r>
            <w:r w:rsidRPr="003D2563">
              <w:t>n</w:t>
            </w:r>
            <w:r w:rsidRPr="003D2563">
              <w:t>ten mithilfe der Laplace-Regel</w:t>
            </w:r>
            <w:r>
              <w:t>.</w:t>
            </w:r>
          </w:p>
          <w:p w:rsidR="003D2563" w:rsidRDefault="003D2563" w:rsidP="003D2563">
            <w:pPr>
              <w:pStyle w:val="bersichtsraster-Aufzhlung"/>
            </w:pPr>
            <w:r w:rsidRPr="003D2563">
              <w:t>bestimmen Wahrscheinlichkeiten bei zweistufigen Zufallsexper</w:t>
            </w:r>
            <w:r w:rsidRPr="003D2563">
              <w:t>i</w:t>
            </w:r>
            <w:r w:rsidRPr="003D2563">
              <w:t>menten mithilfe der Pfadregeln</w:t>
            </w:r>
            <w:r w:rsidR="00DA4374">
              <w:t>.</w:t>
            </w:r>
          </w:p>
          <w:p w:rsidR="001D4052" w:rsidRDefault="001D4052" w:rsidP="00BA1332">
            <w:pPr>
              <w:pStyle w:val="berschrift7"/>
            </w:pPr>
            <w:r>
              <w:t>Prozessbezogene Kompetenzen: Die Schülerinnen und Schüler …</w:t>
            </w:r>
          </w:p>
          <w:p w:rsidR="001D4052" w:rsidRDefault="00DA4374" w:rsidP="001D4052">
            <w:pPr>
              <w:pStyle w:val="bersichtsraster-Aufzhlung"/>
            </w:pPr>
            <w:r>
              <w:t xml:space="preserve">übersetzen einfache Realsituationen </w:t>
            </w:r>
            <w:r w:rsidR="001D4052">
              <w:t xml:space="preserve">in </w:t>
            </w:r>
            <w:r>
              <w:t>mathematische Modelle ([…] Zufallsversuche)</w:t>
            </w:r>
            <w:r w:rsidR="001D4052">
              <w:t>.</w:t>
            </w:r>
          </w:p>
          <w:p w:rsidR="001D4052" w:rsidRPr="003D746D" w:rsidRDefault="00DA4374" w:rsidP="002015EB">
            <w:pPr>
              <w:pStyle w:val="bersichtsraster-Aufzhlung"/>
            </w:pPr>
            <w:r w:rsidRPr="00DA4374">
              <w:t>überprüfen die im mathematischen Modell gewonnenen Lösungen an der Realsituation und verändern ggf. das Modell</w:t>
            </w:r>
            <w:r>
              <w:t>.</w:t>
            </w:r>
            <w:r w:rsidRPr="00DA4374">
              <w:t xml:space="preserve"> </w:t>
            </w:r>
          </w:p>
          <w:p w:rsidR="001D4052" w:rsidRPr="001D4052" w:rsidRDefault="001D4052" w:rsidP="00237EB7">
            <w:pPr>
              <w:pStyle w:val="bersichtsraster-Aufzhlung"/>
              <w:numPr>
                <w:ilvl w:val="0"/>
                <w:numId w:val="0"/>
              </w:numPr>
              <w:ind w:left="786"/>
            </w:pPr>
          </w:p>
        </w:tc>
        <w:tc>
          <w:tcPr>
            <w:tcW w:w="2479" w:type="pct"/>
            <w:tcBorders>
              <w:top w:val="single" w:sz="4" w:space="0" w:color="00000A"/>
              <w:left w:val="single" w:sz="4" w:space="0" w:color="00000A"/>
              <w:bottom w:val="single" w:sz="4" w:space="0" w:color="00000A"/>
              <w:right w:val="single" w:sz="4" w:space="0" w:color="00000A"/>
            </w:tcBorders>
          </w:tcPr>
          <w:p w:rsidR="001D4052" w:rsidRDefault="001D4052" w:rsidP="00BA1332">
            <w:pPr>
              <w:pStyle w:val="berschrift7"/>
            </w:pPr>
            <w:r>
              <w:t>Lernvoraussetzungen/Vernetzung</w:t>
            </w:r>
          </w:p>
          <w:p w:rsidR="001D4052" w:rsidRDefault="001D4052" w:rsidP="001D4052">
            <w:pPr>
              <w:pStyle w:val="bersichtsraster-Aufzhlung"/>
            </w:pPr>
            <w:r>
              <w:t>Angabe von Wahrscheinlichkeiten als Bruch, Prozentzahl oder Dezimalzahl (</w:t>
            </w:r>
            <w:r w:rsidR="00EC743C">
              <w:t>← </w:t>
            </w:r>
            <w:r>
              <w:t>6.1)</w:t>
            </w:r>
          </w:p>
          <w:p w:rsidR="001D4052" w:rsidRPr="003D746D" w:rsidRDefault="001D4052" w:rsidP="001D4052">
            <w:pPr>
              <w:pStyle w:val="bersichtsraster-Aufzhlung"/>
            </w:pPr>
            <w:r>
              <w:t>Untersuchung von Wahrscheinlichkeitsverteilungen aufbauend auf, aber auch abgrenzend von den Grundlagen zu Häufigkeitsve</w:t>
            </w:r>
            <w:r>
              <w:t>r</w:t>
            </w:r>
            <w:r>
              <w:t>teilungen (</w:t>
            </w:r>
            <w:r w:rsidR="00EC743C">
              <w:t>← </w:t>
            </w:r>
            <w:r>
              <w:t xml:space="preserve">6.5 und </w:t>
            </w:r>
            <w:r w:rsidR="00EC743C">
              <w:t>← </w:t>
            </w:r>
            <w:r>
              <w:t xml:space="preserve">7.7) </w:t>
            </w:r>
          </w:p>
          <w:p w:rsidR="001D4052" w:rsidRDefault="001D4052" w:rsidP="00BA1332">
            <w:pPr>
              <w:pStyle w:val="berschrift7"/>
            </w:pPr>
            <w:r>
              <w:t>Entlastung</w:t>
            </w:r>
          </w:p>
          <w:p w:rsidR="001D4052" w:rsidRDefault="00C841ED" w:rsidP="001D4052">
            <w:pPr>
              <w:pStyle w:val="bersichtsraster-Aufzhlung"/>
            </w:pPr>
            <w:r>
              <w:t>k</w:t>
            </w:r>
            <w:r w:rsidR="001D4052" w:rsidRPr="001D4052">
              <w:t>eine Kombinatorik</w:t>
            </w:r>
          </w:p>
          <w:p w:rsidR="00CF1B2A" w:rsidRDefault="00CF1B2A" w:rsidP="00CF1B2A">
            <w:pPr>
              <w:pStyle w:val="bersichtsraster-Aufzhlung"/>
            </w:pPr>
            <w:r>
              <w:t>nur ein- und zweistufige Zufallsexperimente</w:t>
            </w:r>
          </w:p>
          <w:p w:rsidR="00282DD2" w:rsidRDefault="00CF1B2A" w:rsidP="00CF1B2A">
            <w:pPr>
              <w:pStyle w:val="bersichtsraster-Aufzhlung"/>
            </w:pPr>
            <w:r>
              <w:t>keine beurteilende Statistik (bedingte Wahrscheinlichkeiten, Vie</w:t>
            </w:r>
            <w:r>
              <w:t>r</w:t>
            </w:r>
            <w:r>
              <w:t>feldertafel → EF)</w:t>
            </w:r>
            <w:r w:rsidR="00282DD2">
              <w:t xml:space="preserve"> </w:t>
            </w:r>
          </w:p>
          <w:p w:rsidR="00CF1B2A" w:rsidRPr="003D746D" w:rsidRDefault="00282DD2" w:rsidP="00CF1B2A">
            <w:pPr>
              <w:pStyle w:val="bersichtsraster-Aufzhlung"/>
            </w:pPr>
            <w:r>
              <w:t>Entwicklung „neuer“ eigener Spielideen zur Binnendifferenzierung (Vorgaben für die Lernenden treffen zur Vermeidung von Kompl</w:t>
            </w:r>
            <w:r>
              <w:t>e</w:t>
            </w:r>
            <w:r>
              <w:t>xität)</w:t>
            </w:r>
          </w:p>
          <w:p w:rsidR="001D4052" w:rsidRDefault="001D4052" w:rsidP="00BA1332">
            <w:pPr>
              <w:pStyle w:val="berschrift7"/>
            </w:pPr>
            <w:r>
              <w:t>Schwerpunktsetzung</w:t>
            </w:r>
          </w:p>
          <w:p w:rsidR="003D2563" w:rsidRDefault="001D4052" w:rsidP="003D2563">
            <w:pPr>
              <w:pStyle w:val="bersichtsraster-Aufzhlung"/>
            </w:pPr>
            <w:r>
              <w:t>Einführung in das Thema durch einfache Elemente bekannter Spiele</w:t>
            </w:r>
          </w:p>
          <w:p w:rsidR="001D4052" w:rsidRDefault="001D4052" w:rsidP="001D4052">
            <w:pPr>
              <w:pStyle w:val="bersichtsraster-Aufzhlung"/>
            </w:pPr>
            <w:r>
              <w:t>Beispiele für Zufallsgeneratoren bzw. Modelle: Würfel (regelmäßig und „gezinkt“), Karten aus einem Kartenspiel, Münzen, Kugeln in Gefäßen („Urnen“)</w:t>
            </w:r>
          </w:p>
          <w:p w:rsidR="00DA4374" w:rsidRDefault="00DA4374" w:rsidP="001D4052">
            <w:pPr>
              <w:pStyle w:val="bersichtsraster-Aufzhlung"/>
            </w:pPr>
            <w:r>
              <w:t>Aufbau stochastischer Grundmodelle</w:t>
            </w:r>
          </w:p>
          <w:p w:rsidR="001D4052" w:rsidRPr="001D4052" w:rsidRDefault="001D4052" w:rsidP="00282DD2">
            <w:pPr>
              <w:pStyle w:val="bersichtsraster-Aufzhlung"/>
            </w:pPr>
            <w:r>
              <w:t>Unterscheiden zwischen „Ziehen mit Zurücklegen“ und „Ziehen ohne Zurücklegen“</w:t>
            </w:r>
          </w:p>
        </w:tc>
      </w:tr>
    </w:tbl>
    <w:p w:rsidR="001D4052" w:rsidRPr="001D4052" w:rsidRDefault="001D4052" w:rsidP="001D4052"/>
    <w:p w:rsidR="00FD026B" w:rsidRDefault="00C841ED" w:rsidP="00615C00">
      <w:pPr>
        <w:pStyle w:val="berschrift5"/>
      </w:pPr>
      <w:r>
        <w:t>8.5</w:t>
      </w:r>
      <w:r>
        <w:tab/>
      </w:r>
      <w:r w:rsidR="001D4052">
        <w:t xml:space="preserve">Auf dem Weg zu irrationalen Zahlen </w:t>
      </w:r>
      <w:r>
        <w:t>–</w:t>
      </w:r>
      <w:r w:rsidR="001D4052">
        <w:t xml:space="preserve"> Bestimmen von Seitenlängen quadratischer Flächen (16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Default="00141DB2" w:rsidP="00141DB2">
            <w:pPr>
              <w:pStyle w:val="bersichtsraster-Aufzhlung"/>
            </w:pPr>
            <w:r>
              <w:t>wenden das Radizieren als Umkehren des Potenzierens an; sie berechnen und überschlagen Quadratwurzeln einfacher Zahlen im Kopf.</w:t>
            </w:r>
          </w:p>
          <w:p w:rsidR="00141DB2" w:rsidRDefault="00141DB2" w:rsidP="00141DB2">
            <w:pPr>
              <w:pStyle w:val="bersichtsraster-Aufzhlung"/>
            </w:pPr>
            <w:r>
              <w:t>unterscheiden rationale und irrationale Zahlen.</w:t>
            </w:r>
          </w:p>
          <w:p w:rsidR="00FD026B" w:rsidRDefault="00FD026B" w:rsidP="00BA1332">
            <w:pPr>
              <w:pStyle w:val="berschrift7"/>
            </w:pPr>
            <w:r>
              <w:t>Prozessbezogene Kompetenzen: Die Schülerinnen und Schüler …</w:t>
            </w:r>
          </w:p>
          <w:p w:rsidR="00141DB2" w:rsidRDefault="00141DB2" w:rsidP="00141DB2">
            <w:pPr>
              <w:pStyle w:val="bersichtsraster-Aufzhlung"/>
            </w:pPr>
            <w:r>
              <w:t>nutzen den Taschenrechner.</w:t>
            </w:r>
          </w:p>
          <w:p w:rsidR="003D2563" w:rsidRDefault="003D2563" w:rsidP="003D2563">
            <w:pPr>
              <w:pStyle w:val="bersichtsraster-Aufzhlung"/>
            </w:pPr>
            <w:r w:rsidRPr="003D2563">
              <w:t>geben Ober- und Unterbegriffe an und führen Beispiele und G</w:t>
            </w:r>
            <w:r w:rsidRPr="003D2563">
              <w:t>e</w:t>
            </w:r>
            <w:r w:rsidRPr="003D2563">
              <w:t>genbeispiele als Beleg an</w:t>
            </w:r>
            <w:r>
              <w:t xml:space="preserve"> […].</w:t>
            </w:r>
          </w:p>
          <w:p w:rsidR="00FD026B" w:rsidRPr="001D4052" w:rsidRDefault="00141DB2" w:rsidP="00141DB2">
            <w:pPr>
              <w:pStyle w:val="bersichtsraster-Aufzhlung"/>
            </w:pPr>
            <w:r>
              <w:t>wenden die Problemlösestrategien „Vorwärts- und Rückwärtsarbe</w:t>
            </w:r>
            <w:r>
              <w:t>i</w:t>
            </w:r>
            <w:r>
              <w:t>ten“ an [Kompetenz aus Jahrgangsstufe 9].</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Fläche </w:t>
            </w:r>
            <w:r w:rsidR="00CF1B2A">
              <w:t>und</w:t>
            </w:r>
            <w:r>
              <w:t xml:space="preserve"> Umfang </w:t>
            </w:r>
            <w:r w:rsidR="00EC743C">
              <w:t>(← </w:t>
            </w:r>
            <w:r>
              <w:t>5.4</w:t>
            </w:r>
            <w:r w:rsidR="00EC743C">
              <w:t>)</w:t>
            </w:r>
          </w:p>
          <w:p w:rsidR="00141DB2" w:rsidRDefault="00141DB2" w:rsidP="00141DB2">
            <w:pPr>
              <w:pStyle w:val="bersichtsraster-Aufzhlung"/>
            </w:pPr>
            <w:r>
              <w:t xml:space="preserve">Multiplikation von rationalen Zahlen </w:t>
            </w:r>
            <w:r w:rsidR="00EC743C">
              <w:t>(← </w:t>
            </w:r>
            <w:r>
              <w:t>6.4</w:t>
            </w:r>
            <w:r w:rsidR="00EC743C">
              <w:t>)</w:t>
            </w:r>
          </w:p>
          <w:p w:rsidR="00141DB2" w:rsidRDefault="00141DB2" w:rsidP="00141DB2">
            <w:pPr>
              <w:pStyle w:val="bersichtsraster-Aufzhlung"/>
            </w:pPr>
            <w:r>
              <w:t xml:space="preserve">Lösen quadratischer Gleichungen </w:t>
            </w:r>
            <w:r w:rsidR="00EC743C">
              <w:t>(← </w:t>
            </w:r>
            <w:r>
              <w:t>9.2</w:t>
            </w:r>
            <w:r w:rsidR="00EC743C">
              <w:t>)</w:t>
            </w:r>
          </w:p>
          <w:p w:rsidR="00141DB2" w:rsidRDefault="00141DB2" w:rsidP="00141DB2">
            <w:pPr>
              <w:pStyle w:val="bersichtsraster-Aufzhlung"/>
            </w:pPr>
            <w:r>
              <w:t>Vernetzung: Algebra / Geometrie</w:t>
            </w:r>
          </w:p>
          <w:p w:rsidR="00141DB2" w:rsidRDefault="00141DB2" w:rsidP="00141DB2">
            <w:pPr>
              <w:pStyle w:val="bersichtsraster-Aufzhlung"/>
            </w:pPr>
            <w:r>
              <w:t>Fach Physik: Freier Fall (Fallzeitbestimmung)</w:t>
            </w:r>
          </w:p>
          <w:p w:rsidR="00FD026B" w:rsidRDefault="00FD026B" w:rsidP="00BA1332">
            <w:pPr>
              <w:pStyle w:val="berschrift7"/>
            </w:pPr>
            <w:r>
              <w:t>Entlastung</w:t>
            </w:r>
          </w:p>
          <w:p w:rsidR="00141DB2" w:rsidRDefault="00141DB2" w:rsidP="00141DB2">
            <w:pPr>
              <w:pStyle w:val="bersichtsraster-Aufzhlung"/>
            </w:pPr>
            <w:r>
              <w:t>keine Näherungsverfahren (Intervallschachtelung, Heron-Verfahren)</w:t>
            </w:r>
          </w:p>
          <w:p w:rsidR="00141DB2" w:rsidRDefault="00141DB2" w:rsidP="00141DB2">
            <w:pPr>
              <w:pStyle w:val="bersichtsraster-Aufzhlung"/>
            </w:pPr>
            <w:r>
              <w:t>Beschränkung auf anschauliche Begründung der Zahlbereichse</w:t>
            </w:r>
            <w:r>
              <w:t>r</w:t>
            </w:r>
            <w:r>
              <w:t xml:space="preserve">weiterung </w:t>
            </w:r>
          </w:p>
          <w:p w:rsidR="00034F13" w:rsidRDefault="00141DB2" w:rsidP="00141DB2">
            <w:pPr>
              <w:pStyle w:val="bersichtsraster-Aufzhlung"/>
            </w:pPr>
            <w:r>
              <w:t>Wurzelterme nur mit dem Taschenrechner lösen</w:t>
            </w:r>
          </w:p>
          <w:p w:rsidR="00FD026B" w:rsidRDefault="00FD026B" w:rsidP="00BA1332">
            <w:pPr>
              <w:pStyle w:val="berschrift7"/>
            </w:pPr>
            <w:r>
              <w:t>Schwerpunktsetzung</w:t>
            </w:r>
          </w:p>
          <w:p w:rsidR="00034F13" w:rsidRDefault="00034F13" w:rsidP="00141DB2">
            <w:pPr>
              <w:pStyle w:val="bersichtsraster-Aufzhlung"/>
            </w:pPr>
            <w:r>
              <w:t xml:space="preserve">Einstieg </w:t>
            </w:r>
            <w:r w:rsidR="006E00A4">
              <w:t>z.</w:t>
            </w:r>
            <w:r w:rsidR="00282DD2">
              <w:t> </w:t>
            </w:r>
            <w:r w:rsidR="006E00A4">
              <w:t xml:space="preserve">B. </w:t>
            </w:r>
            <w:r>
              <w:t>mit Sokrates‘ Quadratproblem</w:t>
            </w:r>
          </w:p>
          <w:p w:rsidR="00034F13" w:rsidRDefault="00034F13" w:rsidP="00141DB2">
            <w:pPr>
              <w:pStyle w:val="bersichtsraster-Aufzhlung"/>
            </w:pPr>
            <w:r>
              <w:t xml:space="preserve">Radizieren als Umkehroperation des Potenzierens  </w:t>
            </w:r>
          </w:p>
          <w:p w:rsidR="00141DB2" w:rsidRDefault="00141DB2" w:rsidP="00141DB2">
            <w:pPr>
              <w:pStyle w:val="bersichtsraster-Aufzhlung"/>
            </w:pPr>
            <w:r>
              <w:t>Taschenrechner: Wurzeln bestimmen, Verwendung der Speiche</w:t>
            </w:r>
            <w:r>
              <w:t>r</w:t>
            </w:r>
            <w:r>
              <w:t xml:space="preserve">funktion (auch Probe) </w:t>
            </w:r>
          </w:p>
          <w:p w:rsidR="00FD026B" w:rsidRPr="001D4052" w:rsidRDefault="00141DB2" w:rsidP="00282DD2">
            <w:pPr>
              <w:pStyle w:val="bersichtsraster-Aufzhlung"/>
            </w:pPr>
            <w:r>
              <w:t>Exkursion/Vertiefung</w:t>
            </w:r>
            <w:r w:rsidR="00282DD2">
              <w:t xml:space="preserve"> möglich</w:t>
            </w:r>
            <w:r>
              <w:t>: Beweistechniken</w:t>
            </w:r>
          </w:p>
        </w:tc>
      </w:tr>
    </w:tbl>
    <w:p w:rsidR="00FD026B" w:rsidRDefault="00C841ED" w:rsidP="00615C00">
      <w:pPr>
        <w:pStyle w:val="berschrift5"/>
      </w:pPr>
      <w:r>
        <w:t>8.6</w:t>
      </w:r>
      <w:r>
        <w:tab/>
      </w:r>
      <w:r w:rsidR="001D4052">
        <w:t xml:space="preserve">Vermutungen durch Messen und Wiegen gewinnen bzw. validieren </w:t>
      </w:r>
      <w:r>
        <w:t>–</w:t>
      </w:r>
      <w:r w:rsidR="001D4052">
        <w:t xml:space="preserve"> Berechnungen an Kreisen</w:t>
      </w:r>
      <w:r w:rsidR="0062657C">
        <w:t xml:space="preserve"> </w:t>
      </w:r>
      <w:r w:rsidR="001D4052">
        <w:t xml:space="preserve">und Körpern (20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3D2563" w:rsidP="003D2563">
            <w:pPr>
              <w:pStyle w:val="bersichtsraster-Aufzhlung"/>
            </w:pPr>
            <w:r w:rsidRPr="003D2563">
              <w:t>zeichnen Dreiecke aus gegebenen Winkel- und Seitenmaßen</w:t>
            </w:r>
            <w:r w:rsidR="00AD7E02">
              <w:t>.</w:t>
            </w:r>
          </w:p>
          <w:p w:rsidR="006F6562" w:rsidRDefault="006F6562" w:rsidP="006F6562">
            <w:pPr>
              <w:pStyle w:val="bersichtsraster-Aufzhlung"/>
            </w:pPr>
            <w:r>
              <w:t>schätzen und bestimmen Umfang und Flächeninhalt von Kreisen und zusammengesetzten Figuren, sowie Oberflächen und Volumina von Prismen und Zylindern.</w:t>
            </w:r>
          </w:p>
          <w:p w:rsidR="00FD026B" w:rsidRDefault="00FD026B" w:rsidP="00BA1332">
            <w:pPr>
              <w:pStyle w:val="berschrift7"/>
            </w:pPr>
            <w:r>
              <w:t>Prozessbezogene Kompetenzen: Die Schülerinnen und Schüler …</w:t>
            </w:r>
          </w:p>
          <w:p w:rsidR="006F6562" w:rsidRDefault="006F6562" w:rsidP="006F6562">
            <w:pPr>
              <w:pStyle w:val="bersichtsraster-Aufzhlung"/>
            </w:pPr>
            <w:r>
              <w:t>untersuchen [...] Beziehungen bei [...] Figuren und stellen Verm</w:t>
            </w:r>
            <w:r>
              <w:t>u</w:t>
            </w:r>
            <w:r>
              <w:t>tungen auf.</w:t>
            </w:r>
          </w:p>
          <w:p w:rsidR="006F6562" w:rsidRDefault="006F6562" w:rsidP="006F6562">
            <w:pPr>
              <w:pStyle w:val="bersichtsraster-Aufzhlung"/>
            </w:pPr>
            <w:r>
              <w:t>überprüfen bei einem Problem die Möglichkeit mehrerer Lösungen oder Lösungswege.</w:t>
            </w:r>
          </w:p>
          <w:p w:rsidR="006F6562" w:rsidRDefault="006F6562" w:rsidP="006F6562">
            <w:pPr>
              <w:pStyle w:val="bersichtsraster-Aufzhlung"/>
            </w:pPr>
            <w:r>
              <w:t>überprüfen Lösungswege auf Richtigkeit und Schlüssigkeit,</w:t>
            </w:r>
          </w:p>
          <w:p w:rsidR="006F6562" w:rsidRDefault="006F6562" w:rsidP="006F6562">
            <w:pPr>
              <w:pStyle w:val="bersichtsraster-Aufzhlung"/>
            </w:pPr>
            <w:r>
              <w:t>präsentieren Lösungswege und Problembearbeitungen in kurzen, vorbereiteten Beiträgen und Vorträgen.</w:t>
            </w:r>
          </w:p>
          <w:p w:rsidR="006F6562" w:rsidRDefault="006F6562" w:rsidP="006F6562">
            <w:pPr>
              <w:pStyle w:val="bersichtsraster-Aufzhlung"/>
            </w:pPr>
            <w:r>
              <w:t>nutzen den Taschenrechner.</w:t>
            </w:r>
          </w:p>
          <w:p w:rsidR="00FD026B" w:rsidRPr="001D4052" w:rsidRDefault="006F6562" w:rsidP="003D2563">
            <w:pPr>
              <w:pStyle w:val="bersichtsraster-Aufzhlung"/>
            </w:pPr>
            <w:r>
              <w:t>nutzen eine Formelsammlung [...]</w:t>
            </w:r>
            <w:r w:rsidR="0062657C">
              <w:t xml:space="preserve"> </w:t>
            </w:r>
            <w:r w:rsidR="003D2563" w:rsidRPr="003D2563">
              <w:t xml:space="preserve">und das Internet </w:t>
            </w:r>
            <w:r>
              <w:t>zur Informat</w:t>
            </w:r>
            <w:r>
              <w:t>i</w:t>
            </w:r>
            <w:r>
              <w:t>onsbeschaffung.</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Flächenberechnung: (</w:t>
            </w:r>
            <w:r w:rsidR="00EC743C">
              <w:t>← </w:t>
            </w:r>
            <w:r>
              <w:t>5.4)</w:t>
            </w:r>
          </w:p>
          <w:p w:rsidR="006F6562" w:rsidRDefault="006F6562" w:rsidP="006F6562">
            <w:pPr>
              <w:pStyle w:val="bersichtsraster-Aufzhlung"/>
            </w:pPr>
            <w:r>
              <w:t>Volumenberechnung: (</w:t>
            </w:r>
            <w:r w:rsidR="00EC743C">
              <w:t>← </w:t>
            </w:r>
            <w:r>
              <w:t xml:space="preserve">5.5, </w:t>
            </w:r>
            <w:r w:rsidR="00EC743C">
              <w:t>→ </w:t>
            </w:r>
            <w:r>
              <w:t>9.8)</w:t>
            </w:r>
          </w:p>
          <w:p w:rsidR="006F6562" w:rsidRDefault="006F6562" w:rsidP="006F6562">
            <w:pPr>
              <w:pStyle w:val="bersichtsraster-Aufzhlung"/>
            </w:pPr>
            <w:r>
              <w:t>Irrationale Zahlen: (</w:t>
            </w:r>
            <w:r w:rsidR="00EC743C">
              <w:t>← </w:t>
            </w:r>
            <w:r>
              <w:t>8.5)</w:t>
            </w:r>
          </w:p>
          <w:p w:rsidR="006F6562" w:rsidRDefault="006F6562" w:rsidP="006F6562">
            <w:pPr>
              <w:pStyle w:val="bersichtsraster-Aufzhlung"/>
            </w:pPr>
            <w:r>
              <w:t>Umgang mit einer Formelsammlung (</w:t>
            </w:r>
            <w:r w:rsidR="00EC743C">
              <w:t>→ </w:t>
            </w:r>
            <w:r>
              <w:t>9.8)</w:t>
            </w:r>
          </w:p>
          <w:p w:rsidR="00FD026B" w:rsidRDefault="00FD026B" w:rsidP="00BA1332">
            <w:pPr>
              <w:pStyle w:val="berschrift7"/>
            </w:pPr>
            <w:r>
              <w:t>Entlastung</w:t>
            </w:r>
          </w:p>
          <w:p w:rsidR="00FD026B" w:rsidRPr="003D746D" w:rsidRDefault="006F6562" w:rsidP="006F6562">
            <w:pPr>
              <w:pStyle w:val="bersichtsraster-Aufzhlung"/>
            </w:pPr>
            <w:r w:rsidRPr="006F6562">
              <w:t>keine zusammengesetzten Körper</w:t>
            </w:r>
          </w:p>
          <w:p w:rsidR="00FD026B" w:rsidRDefault="00FD026B" w:rsidP="00BA1332">
            <w:pPr>
              <w:pStyle w:val="berschrift7"/>
            </w:pPr>
            <w:r>
              <w:t>Schwerpunktsetzung</w:t>
            </w:r>
          </w:p>
          <w:p w:rsidR="00D6007D" w:rsidRDefault="00D6007D" w:rsidP="006F6562">
            <w:pPr>
              <w:pStyle w:val="bersichtsraster-Aufzhlung"/>
            </w:pPr>
            <w:r>
              <w:t xml:space="preserve">Zerlegung zusammengesetzter ebener Figuren in berechenbare Teilfiguren </w:t>
            </w:r>
          </w:p>
          <w:p w:rsidR="00D6007D" w:rsidRDefault="00D6007D" w:rsidP="00D6007D">
            <w:pPr>
              <w:pStyle w:val="bersichtsraster-Aufzhlung"/>
            </w:pPr>
            <w:r>
              <w:t xml:space="preserve">Formulierung von Vermutungen und Verallgemeinerungen durch </w:t>
            </w:r>
            <w:r w:rsidR="006F6562">
              <w:t>experimentelle Herangehensweise</w:t>
            </w:r>
            <w:r>
              <w:t xml:space="preserve"> zur Erarbeitung von Oberfl</w:t>
            </w:r>
            <w:r>
              <w:t>ä</w:t>
            </w:r>
            <w:r>
              <w:t>chen/Volumina von Prismen und Zylindern</w:t>
            </w:r>
            <w:r w:rsidR="006F6562">
              <w:t xml:space="preserve"> mit anschließender Bewertung der Verfahren mit Blick auf Problemlösung</w:t>
            </w:r>
          </w:p>
          <w:p w:rsidR="00D6007D" w:rsidRDefault="00D6007D" w:rsidP="00D6007D">
            <w:pPr>
              <w:pStyle w:val="bersichtsraster-Aufzhlung"/>
            </w:pPr>
            <w:r>
              <w:t>Nutzung von Skizzen und Hilfslinien zur Berechnung von Oberfl</w:t>
            </w:r>
            <w:r>
              <w:t>ä</w:t>
            </w:r>
            <w:r>
              <w:t>chen und Volumina</w:t>
            </w:r>
          </w:p>
          <w:p w:rsidR="00D6007D" w:rsidRPr="001D4052" w:rsidRDefault="00D6007D" w:rsidP="00D6007D">
            <w:pPr>
              <w:pStyle w:val="bersichtsraster-Aufzhlung"/>
            </w:pPr>
            <w:r>
              <w:t>Verallgemeinerungen der Vermutungen und Vergleich mit Formeln aus Formelsammlungen</w:t>
            </w:r>
          </w:p>
        </w:tc>
      </w:tr>
    </w:tbl>
    <w:p w:rsidR="001D4052" w:rsidRPr="00096C16" w:rsidRDefault="001D4052" w:rsidP="00FD026B">
      <w:pPr>
        <w:pStyle w:val="berschrift4"/>
      </w:pPr>
      <w:r>
        <w:t>Jahrgangsstufe 9</w:t>
      </w:r>
    </w:p>
    <w:p w:rsidR="00FD026B" w:rsidRDefault="001D4052" w:rsidP="00615C00">
      <w:pPr>
        <w:pStyle w:val="berschrift5"/>
        <w:pageBreakBefore w:val="0"/>
      </w:pPr>
      <w:r>
        <w:t xml:space="preserve">9.1 </w:t>
      </w:r>
      <w:r w:rsidR="00C841ED">
        <w:tab/>
      </w:r>
      <w:r>
        <w:t xml:space="preserve">Modellieren mit Parabeln </w:t>
      </w:r>
      <w:r w:rsidR="00C841ED">
        <w:t>–</w:t>
      </w:r>
      <w:r>
        <w:t xml:space="preserve"> Quadratische Funktionen (14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Default="00141DB2" w:rsidP="00141DB2">
            <w:pPr>
              <w:pStyle w:val="bersichtsraster-Aufzhlung"/>
            </w:pPr>
            <w:r>
              <w:t>stellen lineare und quadratische Funktionen mit eigenen Worten, in Wertetabellen, Grafen und in Termen dar, wechseln zwischen di</w:t>
            </w:r>
            <w:r>
              <w:t>e</w:t>
            </w:r>
            <w:r>
              <w:t>sen Darstellungen und benennen ihre Vor- und Nachteile.</w:t>
            </w:r>
          </w:p>
          <w:p w:rsidR="00141DB2" w:rsidRDefault="00141DB2" w:rsidP="00141DB2">
            <w:pPr>
              <w:pStyle w:val="bersichtsraster-Aufzhlung"/>
            </w:pPr>
            <w:r>
              <w:t>deuten die Parameter der Termdarstellungen von linearen und quadratischen Funktionen in der grafischen Darstellung und nutzen dies in Anwendungssituationen.</w:t>
            </w:r>
          </w:p>
          <w:p w:rsidR="00FD026B" w:rsidRPr="003D746D" w:rsidRDefault="00141DB2" w:rsidP="00141DB2">
            <w:pPr>
              <w:pStyle w:val="bersichtsraster-Aufzhlung"/>
            </w:pPr>
            <w:r>
              <w:t>wenden lineare und quadratische Funktionen zur Lösung außer- und innermathematischer Problemstellungen an.</w:t>
            </w:r>
          </w:p>
          <w:p w:rsidR="00FD026B" w:rsidRDefault="00FD026B" w:rsidP="00BA1332">
            <w:pPr>
              <w:pStyle w:val="berschrift7"/>
            </w:pPr>
            <w:r>
              <w:t>Prozessbezogene Kompetenzen: Die Schülerinnen und Schüler …</w:t>
            </w:r>
          </w:p>
          <w:p w:rsidR="00141DB2" w:rsidRDefault="00141DB2" w:rsidP="00141DB2">
            <w:pPr>
              <w:pStyle w:val="bersichtsraster-Aufzhlung"/>
            </w:pPr>
            <w:r>
              <w:t>übersetzen Realsituationen in mathematische Modelle (Tabellen, Grafen, Terme).</w:t>
            </w:r>
          </w:p>
          <w:p w:rsidR="00141DB2" w:rsidRDefault="00141DB2" w:rsidP="00141DB2">
            <w:pPr>
              <w:pStyle w:val="bersichtsraster-Aufzhlung"/>
            </w:pPr>
            <w:r>
              <w:t>vergleichen und bewerten verschiedene mathematische Modelle für eine Realsituation.</w:t>
            </w:r>
          </w:p>
          <w:p w:rsidR="00141DB2" w:rsidRDefault="00141DB2" w:rsidP="00141DB2">
            <w:pPr>
              <w:pStyle w:val="bersichtsraster-Aufzhlung"/>
            </w:pPr>
            <w:r>
              <w:t>finden zu einem mathematischen Modell passende Realsituationen.</w:t>
            </w:r>
          </w:p>
          <w:p w:rsidR="00141DB2" w:rsidRDefault="00141DB2" w:rsidP="00141DB2">
            <w:pPr>
              <w:pStyle w:val="bersichtsraster-Aufzhlung"/>
            </w:pPr>
            <w:r>
              <w:t>zerlegen Probleme in Teilprobleme.</w:t>
            </w:r>
          </w:p>
          <w:p w:rsidR="00141DB2" w:rsidRDefault="00141DB2" w:rsidP="00141DB2">
            <w:pPr>
              <w:pStyle w:val="bersichtsraster-Aufzhlung"/>
            </w:pPr>
            <w:r>
              <w:t>wenden die Problemlösestrategien „Vorwärts- und Rückwärtsarbe</w:t>
            </w:r>
            <w:r>
              <w:t>i</w:t>
            </w:r>
            <w:r>
              <w:t>ten“ an.</w:t>
            </w:r>
          </w:p>
          <w:p w:rsidR="00FD026B" w:rsidRDefault="00141DB2" w:rsidP="00141DB2">
            <w:pPr>
              <w:pStyle w:val="bersichtsraster-Aufzhlung"/>
            </w:pPr>
            <w:r>
              <w:t>vergleichen Lösungswege und Problemlösestrategien und bewerten sie.</w:t>
            </w:r>
          </w:p>
          <w:p w:rsidR="00CF1B2A" w:rsidRPr="001D4052" w:rsidRDefault="00CF1B2A" w:rsidP="00CF1B2A">
            <w:pPr>
              <w:pStyle w:val="bersichtsraster-Aufzhlung"/>
            </w:pPr>
            <w:r w:rsidRPr="00CF1B2A">
              <w:t xml:space="preserve">wählen ein geeignetes Werkzeug </w:t>
            </w:r>
            <w:r>
              <w:t>aus ([…] Ta</w:t>
            </w:r>
            <w:r w:rsidRPr="00CF1B2A">
              <w:t>schenrechner</w:t>
            </w:r>
            <w:r>
              <w:t>, […] Funktio</w:t>
            </w:r>
            <w:r w:rsidRPr="00CF1B2A">
              <w:t>nenplotter) und nutzen es.</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Lineare Zuordnungen </w:t>
            </w:r>
            <w:r w:rsidR="00EC743C">
              <w:t>(← </w:t>
            </w:r>
            <w:r>
              <w:t>8.2</w:t>
            </w:r>
            <w:r w:rsidR="00EC743C">
              <w:t>)</w:t>
            </w:r>
          </w:p>
          <w:p w:rsidR="00141DB2" w:rsidRDefault="00141DB2" w:rsidP="00141DB2">
            <w:pPr>
              <w:pStyle w:val="bersichtsraster-Aufzhlung"/>
            </w:pPr>
            <w:r>
              <w:t xml:space="preserve">Quadratische Gleichungen </w:t>
            </w:r>
            <w:r w:rsidR="00EC743C">
              <w:t>(→ </w:t>
            </w:r>
            <w:r>
              <w:t>9.2</w:t>
            </w:r>
            <w:r w:rsidR="00EC743C">
              <w:t>)</w:t>
            </w:r>
          </w:p>
          <w:p w:rsidR="00141DB2" w:rsidRDefault="00141DB2" w:rsidP="00141DB2">
            <w:pPr>
              <w:pStyle w:val="bersichtsraster-Aufzhlung"/>
            </w:pPr>
            <w:r>
              <w:t xml:space="preserve">Exponentielles Wachstum </w:t>
            </w:r>
            <w:r w:rsidR="00EC743C">
              <w:t>(→ </w:t>
            </w:r>
            <w:r>
              <w:t>9.4</w:t>
            </w:r>
            <w:r w:rsidR="00EC743C">
              <w:t>)</w:t>
            </w:r>
          </w:p>
          <w:p w:rsidR="00141DB2" w:rsidRDefault="00141DB2" w:rsidP="00141DB2">
            <w:pPr>
              <w:pStyle w:val="bersichtsraster-Aufzhlung"/>
            </w:pPr>
            <w:r>
              <w:t xml:space="preserve">Transformation von Funktionen </w:t>
            </w:r>
            <w:r w:rsidR="00EC743C">
              <w:t>(→ </w:t>
            </w:r>
            <w:r>
              <w:t>EF</w:t>
            </w:r>
            <w:r w:rsidR="00EC743C">
              <w:t>)</w:t>
            </w:r>
          </w:p>
          <w:p w:rsidR="00141DB2" w:rsidRDefault="00141DB2" w:rsidP="00141DB2">
            <w:pPr>
              <w:pStyle w:val="bersichtsraster-Aufzhlung"/>
            </w:pPr>
            <w:r>
              <w:t>Fach Physik: Bewegungen</w:t>
            </w:r>
          </w:p>
          <w:p w:rsidR="00FD026B" w:rsidRDefault="00FD026B" w:rsidP="00BA1332">
            <w:pPr>
              <w:pStyle w:val="berschrift7"/>
            </w:pPr>
            <w:r>
              <w:t>Entlastung</w:t>
            </w:r>
          </w:p>
          <w:p w:rsidR="00141DB2" w:rsidRPr="00141DB2" w:rsidRDefault="00141DB2" w:rsidP="00141DB2">
            <w:pPr>
              <w:pStyle w:val="bersichtsraster-Aufzhlung"/>
            </w:pPr>
            <w:r>
              <w:t xml:space="preserve">noch </w:t>
            </w:r>
            <w:r w:rsidRPr="00141DB2">
              <w:t xml:space="preserve">keine Transformation </w:t>
            </w:r>
            <w:r w:rsidR="00EC743C">
              <w:t>(→ </w:t>
            </w:r>
            <w:r w:rsidRPr="00141DB2">
              <w:t>EF)</w:t>
            </w:r>
          </w:p>
          <w:p w:rsidR="00FD026B" w:rsidRDefault="00FD026B" w:rsidP="00BA1332">
            <w:pPr>
              <w:pStyle w:val="berschrift7"/>
            </w:pPr>
            <w:r>
              <w:t>Schwerpunktsetzung</w:t>
            </w:r>
          </w:p>
          <w:p w:rsidR="00141DB2" w:rsidRDefault="00141DB2" w:rsidP="00141DB2">
            <w:pPr>
              <w:pStyle w:val="bersichtsraster-Aufzhlung"/>
            </w:pPr>
            <w:r>
              <w:t>Darstellungswechsel und Zuordnung der unterschiedlichen Da</w:t>
            </w:r>
            <w:r>
              <w:t>r</w:t>
            </w:r>
            <w:r>
              <w:t>stellungsformen (</w:t>
            </w:r>
            <w:r w:rsidR="00CB5F5A">
              <w:t xml:space="preserve">in </w:t>
            </w:r>
            <w:r>
              <w:t>Worte</w:t>
            </w:r>
            <w:r w:rsidR="00CB5F5A">
              <w:t>n</w:t>
            </w:r>
            <w:r>
              <w:t xml:space="preserve">, Funktionsterm, Wertetabelle, </w:t>
            </w:r>
            <w:r w:rsidR="00CB5F5A">
              <w:t>Graph</w:t>
            </w:r>
            <w:r>
              <w:t>) zueinander</w:t>
            </w:r>
          </w:p>
          <w:p w:rsidR="00141DB2" w:rsidRDefault="00141DB2" w:rsidP="00141DB2">
            <w:pPr>
              <w:pStyle w:val="bersichtsraster-Aufzhlung"/>
            </w:pPr>
            <w:r>
              <w:t>Verknüpfung von Parametern der Funktionsgleichung mit Eige</w:t>
            </w:r>
            <w:r>
              <w:t>n</w:t>
            </w:r>
            <w:r>
              <w:t xml:space="preserve">schaften des Graphen (Scheitelpunkt, Streckungsfaktor, </w:t>
            </w:r>
            <m:oMath>
              <m:r>
                <w:rPr>
                  <w:rFonts w:ascii="Cambria Math" w:hAnsi="Cambria Math"/>
                </w:rPr>
                <m:t>y</m:t>
              </m:r>
            </m:oMath>
            <w:r>
              <w:t>-Achsenabschnitt, Nullstellen)</w:t>
            </w:r>
          </w:p>
          <w:p w:rsidR="00141DB2" w:rsidRDefault="00141DB2" w:rsidP="00141DB2">
            <w:pPr>
              <w:pStyle w:val="bersichtsraster-Aufzhlung"/>
            </w:pPr>
            <w:r>
              <w:t>Grafische und tabellarische Bestimmung von Nullstellen und b</w:t>
            </w:r>
            <w:r>
              <w:t>e</w:t>
            </w:r>
            <w:r>
              <w:t>sonderen Punkten</w:t>
            </w:r>
          </w:p>
          <w:p w:rsidR="00FD026B" w:rsidRPr="001D4052" w:rsidRDefault="00141DB2" w:rsidP="00141DB2">
            <w:pPr>
              <w:pStyle w:val="bersichtsraster-Aufzhlung"/>
            </w:pPr>
            <w:r>
              <w:t>Modellierung von Problemstellungen in dynamischen (Wurfbew</w:t>
            </w:r>
            <w:r>
              <w:t>e</w:t>
            </w:r>
            <w:r>
              <w:t>gung, freier Fall,…), statischen (Brücken, Bögen, ...) und weiteren Kontexten, Bewertung der Modelle (Betrachtung von Definitions- und Wertebereichen, Modellgrenzen, Abgrenzung zur bisherigen Vorstellung „Je mehr desto mehr“ bzw. „Je mehr desto weniger“)</w:t>
            </w:r>
          </w:p>
        </w:tc>
      </w:tr>
    </w:tbl>
    <w:p w:rsidR="00FD026B" w:rsidRDefault="001D4052" w:rsidP="00615C00">
      <w:pPr>
        <w:pStyle w:val="berschrift5"/>
      </w:pPr>
      <w:r>
        <w:t xml:space="preserve">9.2 </w:t>
      </w:r>
      <w:r w:rsidR="00C841ED">
        <w:tab/>
      </w:r>
      <w:r>
        <w:t xml:space="preserve">Entwickeln und Anwenden von Lösungsverfahren zum Lösen quadratischer Gleichungen </w:t>
      </w:r>
      <w:r w:rsidR="00C841ED">
        <w:t>–</w:t>
      </w:r>
      <w:r>
        <w:t xml:space="preserve"> Quadratische Gleichungen lösen (9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3C5CB7" w:rsidRDefault="003C5CB7" w:rsidP="003C5CB7">
            <w:pPr>
              <w:pStyle w:val="bersichtsraster-Aufzhlung"/>
            </w:pPr>
            <w:r>
              <w:t>lösen einfache quadratische Gleichungen, d.</w:t>
            </w:r>
            <w:r w:rsidR="00027F09">
              <w:t> </w:t>
            </w:r>
            <w:r>
              <w:t>h. quadratische Gle</w:t>
            </w:r>
            <w:r>
              <w:t>i</w:t>
            </w:r>
            <w:r>
              <w:t xml:space="preserve">chungen, auf die ein Lösungsverfahren (z. B. Faktorisieren, </w:t>
            </w:r>
            <w:r w:rsidR="00CF1B2A" w:rsidRPr="00CF1B2A">
              <w:rPr>
                <w:i/>
              </w:rPr>
              <w:t>pq-</w:t>
            </w:r>
            <w:r>
              <w:t>Formel) unmittelbar angewendet werden kann.</w:t>
            </w:r>
          </w:p>
          <w:p w:rsidR="003C5CB7" w:rsidRDefault="003C5CB7" w:rsidP="003C5CB7">
            <w:pPr>
              <w:pStyle w:val="bersichtsraster-Aufzhlung"/>
            </w:pPr>
            <w:r>
              <w:t>verwenden ihre Kenntnisse über quadratische Gleichungen zum Lösen inner- und außermathematischer Probleme.</w:t>
            </w:r>
          </w:p>
          <w:p w:rsidR="00FD026B" w:rsidRDefault="00FD026B" w:rsidP="00BA1332">
            <w:pPr>
              <w:pStyle w:val="berschrift7"/>
            </w:pPr>
            <w:r>
              <w:t>Prozessbezogene Kompetenzen: Die Schülerinnen und Schüler …</w:t>
            </w:r>
          </w:p>
          <w:p w:rsidR="003C5CB7" w:rsidRDefault="003C5CB7" w:rsidP="003C5CB7">
            <w:pPr>
              <w:pStyle w:val="bersichtsraster-Aufzhlung"/>
            </w:pPr>
            <w:r>
              <w:t>vergleichen Lösungswege und Probleml</w:t>
            </w:r>
            <w:r w:rsidR="001E3D74">
              <w:t xml:space="preserve">ösestrategien und bewerten sie [hier </w:t>
            </w:r>
            <w:r>
              <w:t>auch: grafisches Verfahren</w:t>
            </w:r>
            <w:r w:rsidR="001E3D74">
              <w:t>]</w:t>
            </w:r>
            <w:r>
              <w:t>.</w:t>
            </w:r>
          </w:p>
          <w:p w:rsidR="003C5CB7" w:rsidRDefault="003C5CB7" w:rsidP="003C5CB7">
            <w:pPr>
              <w:pStyle w:val="bersichtsraster-Aufzhlung"/>
            </w:pPr>
            <w:r>
              <w:t>erläutern mathematische Zusammenhänge und Einsichten mit e</w:t>
            </w:r>
            <w:r>
              <w:t>i</w:t>
            </w:r>
            <w:r>
              <w:t>genen Worten und präzisieren sie mit geeigneten Fachbegriffen.</w:t>
            </w:r>
          </w:p>
          <w:p w:rsidR="003C5CB7" w:rsidRDefault="003C5CB7" w:rsidP="003C5CB7">
            <w:pPr>
              <w:pStyle w:val="bersichtsraster-Aufzhlung"/>
            </w:pPr>
            <w:r>
              <w:t>überprüfen und bewerten Problembearbeitungen.</w:t>
            </w:r>
          </w:p>
          <w:p w:rsidR="003C5CB7" w:rsidRDefault="003C5CB7" w:rsidP="003C5CB7">
            <w:pPr>
              <w:pStyle w:val="bersichtsraster-Aufzhlung"/>
            </w:pPr>
            <w:r>
              <w:t>nutzen mathematisches Wissen und mathematische Symbole für Begründungen und Argumentationsketten.</w:t>
            </w:r>
          </w:p>
          <w:p w:rsidR="003C5CB7" w:rsidRDefault="003C5CB7" w:rsidP="003C5CB7">
            <w:pPr>
              <w:pStyle w:val="bersichtsraster-Aufzhlung"/>
            </w:pPr>
            <w:r>
              <w:t>übersetzen Realsituationen in mathematische Modelle (Tabellen, Grafen, Terme).</w:t>
            </w:r>
          </w:p>
          <w:p w:rsidR="00FD026B" w:rsidRPr="001D4052" w:rsidRDefault="003C5CB7" w:rsidP="003C5CB7">
            <w:pPr>
              <w:pStyle w:val="bersichtsraster-Aufzhlung"/>
            </w:pPr>
            <w:r>
              <w:t>wählen ein geeignetes Werkzeug aus („Bleistift und Papier“, T</w:t>
            </w:r>
            <w:r>
              <w:t>a</w:t>
            </w:r>
            <w:r>
              <w:t>schenrechner, Geometriesoftware, Tabellenkalkulation, Funkti</w:t>
            </w:r>
            <w:r>
              <w:t>o</w:t>
            </w:r>
            <w:r>
              <w:t>nenplotter) und nutzen es.</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3C5CB7" w:rsidRDefault="003C5CB7" w:rsidP="003C5CB7">
            <w:pPr>
              <w:pStyle w:val="bersichtsraster-Aufzhlung"/>
            </w:pPr>
            <w:r>
              <w:t>grafische und tabellarische Lösung linearer Gleichungen bereits bei quadratischen Funktionen (</w:t>
            </w:r>
            <w:r w:rsidR="00EC743C">
              <w:t>← </w:t>
            </w:r>
            <w:r>
              <w:t>9.1)</w:t>
            </w:r>
          </w:p>
          <w:p w:rsidR="003C5CB7" w:rsidRDefault="003C5CB7" w:rsidP="003C5CB7">
            <w:pPr>
              <w:pStyle w:val="bersichtsraster-Aufzhlung"/>
            </w:pPr>
            <w:r>
              <w:t>Anknüpfung an das Lösen linearer Gleichungen mit Hilfe von Äquivalenzumformungen aber auch grafisch und tabellarisch, B</w:t>
            </w:r>
            <w:r>
              <w:t>e</w:t>
            </w:r>
            <w:r>
              <w:t>griff der Lösungsmenge, Lösbarkeit (</w:t>
            </w:r>
            <w:r w:rsidR="00EC743C">
              <w:t>← </w:t>
            </w:r>
            <w:r>
              <w:t>7.9, 8.3)</w:t>
            </w:r>
          </w:p>
          <w:p w:rsidR="003C5CB7" w:rsidRDefault="003C5CB7" w:rsidP="003C5CB7">
            <w:pPr>
              <w:pStyle w:val="bersichtsraster-Aufzhlung"/>
            </w:pPr>
            <w:r>
              <w:t>Quadratische Funktionen als wichtiger Vertreter der ganzration</w:t>
            </w:r>
            <w:r>
              <w:t>a</w:t>
            </w:r>
            <w:r>
              <w:t>len Funktionen (</w:t>
            </w:r>
            <w:r w:rsidR="00EC743C">
              <w:t>→ </w:t>
            </w:r>
            <w:r>
              <w:t>EF)</w:t>
            </w:r>
          </w:p>
          <w:p w:rsidR="00FD026B" w:rsidRDefault="00FD026B" w:rsidP="00BA1332">
            <w:pPr>
              <w:pStyle w:val="berschrift7"/>
            </w:pPr>
            <w:r>
              <w:t>Entlastung</w:t>
            </w:r>
          </w:p>
          <w:p w:rsidR="003C5CB7" w:rsidRPr="003C5CB7" w:rsidRDefault="003C5CB7" w:rsidP="003C5CB7">
            <w:pPr>
              <w:pStyle w:val="bersichtsraster-Aufzhlung"/>
            </w:pPr>
            <w:r w:rsidRPr="003C5CB7">
              <w:t xml:space="preserve">Lösungsverfahren (z. B. </w:t>
            </w:r>
            <w:r w:rsidR="00CF1B2A" w:rsidRPr="00CF1B2A">
              <w:rPr>
                <w:i/>
              </w:rPr>
              <w:t>pq-</w:t>
            </w:r>
            <w:r w:rsidRPr="003C5CB7">
              <w:t>Formel, Faktorisieren) unmittelbar a</w:t>
            </w:r>
            <w:r w:rsidRPr="003C5CB7">
              <w:t>n</w:t>
            </w:r>
            <w:r w:rsidRPr="003C5CB7">
              <w:t>wendbar</w:t>
            </w:r>
          </w:p>
          <w:p w:rsidR="00FD026B" w:rsidRDefault="00FD026B" w:rsidP="00BA1332">
            <w:pPr>
              <w:pStyle w:val="berschrift7"/>
            </w:pPr>
            <w:r>
              <w:t>Schwerpunktsetzung</w:t>
            </w:r>
          </w:p>
          <w:p w:rsidR="003C5CB7" w:rsidRDefault="003C5CB7" w:rsidP="003C5CB7">
            <w:pPr>
              <w:pStyle w:val="bersichtsraster-Aufzhlung"/>
            </w:pPr>
            <w:r>
              <w:t>Lösbarkeit, Anzahl der Lösungen (keine, eine, zwei, unendlich vi</w:t>
            </w:r>
            <w:r>
              <w:t>e</w:t>
            </w:r>
            <w:r>
              <w:t>le) im Sachkontext und später auch innermathematisch</w:t>
            </w:r>
          </w:p>
          <w:p w:rsidR="003C5CB7" w:rsidRDefault="003C5CB7" w:rsidP="003C5CB7">
            <w:pPr>
              <w:pStyle w:val="bersichtsraster-Aufzhlung"/>
            </w:pPr>
            <w:r>
              <w:t>Verknüpfung des algorithmischen Verfahrens mit der grafischen Lösungsmöglichkeit (Schnitt von Parabel und Gerade, Schnitt von zwei Parabeln) und der Bedeutung im Sachzusammenhang (Gleichheit)</w:t>
            </w:r>
          </w:p>
          <w:p w:rsidR="003C5CB7" w:rsidRDefault="003C5CB7" w:rsidP="003C5CB7">
            <w:pPr>
              <w:pStyle w:val="bersichtsraster-Aufzhlung"/>
            </w:pPr>
            <w:r>
              <w:t>Unterstützung des bewussten Anwendens verschiedener Verfa</w:t>
            </w:r>
            <w:r>
              <w:t>h</w:t>
            </w:r>
            <w:r>
              <w:t>ren durch schüleraktivierendes Strukturieren</w:t>
            </w:r>
          </w:p>
          <w:p w:rsidR="00FD026B" w:rsidRPr="001D4052" w:rsidRDefault="003C5CB7" w:rsidP="003C5CB7">
            <w:pPr>
              <w:pStyle w:val="bersichtsraster-Aufzhlung"/>
            </w:pPr>
            <w:r>
              <w:t>Verwendung, Reflexion und Bewertung verschiedener Darste</w:t>
            </w:r>
            <w:r>
              <w:t>l</w:t>
            </w:r>
            <w:r>
              <w:t>lungsformen zur Problemlösung (Rückwärtsrechnen, systemat</w:t>
            </w:r>
            <w:r>
              <w:t>i</w:t>
            </w:r>
            <w:r>
              <w:t>sches Probieren, grafische Lösung, Äquivalenzumformung).</w:t>
            </w:r>
          </w:p>
        </w:tc>
      </w:tr>
    </w:tbl>
    <w:p w:rsidR="00FD026B" w:rsidRDefault="001D4052" w:rsidP="00615C00">
      <w:pPr>
        <w:pStyle w:val="berschrift5"/>
      </w:pPr>
      <w:r>
        <w:t xml:space="preserve">9.3 </w:t>
      </w:r>
      <w:r w:rsidR="00C841ED">
        <w:tab/>
      </w:r>
      <w:r>
        <w:t xml:space="preserve">Riesig groß und winzig klein – wie notieren wir das in Zahlen? </w:t>
      </w:r>
      <w:r w:rsidR="00C841ED">
        <w:t>–</w:t>
      </w:r>
      <w:r>
        <w:t xml:space="preserve"> Darstellen von Zahlen mit Potenzschreibweise (3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3C5CB7" w:rsidRPr="003C5CB7" w:rsidRDefault="003C5CB7" w:rsidP="003C5CB7">
            <w:pPr>
              <w:pStyle w:val="bersichtsraster-Aufzhlung"/>
            </w:pPr>
            <w:r w:rsidRPr="003C5CB7">
              <w:t>lesen und schreiben Zahlen in Zehnerpotenz-Schreibweise und e</w:t>
            </w:r>
            <w:r w:rsidRPr="003C5CB7">
              <w:t>r</w:t>
            </w:r>
            <w:r w:rsidRPr="003C5CB7">
              <w:t>läutern die Potenzschreibweise mit ganzzahligen Exponenten.</w:t>
            </w:r>
            <w:r w:rsidR="0062657C">
              <w:t xml:space="preserve"> </w:t>
            </w:r>
          </w:p>
          <w:p w:rsidR="00FD026B" w:rsidRDefault="00FD026B" w:rsidP="00BA1332">
            <w:pPr>
              <w:pStyle w:val="berschrift7"/>
            </w:pPr>
            <w:r>
              <w:t>Prozessbezogene Kompetenzen: Die Schülerinnen und Schüler …</w:t>
            </w:r>
          </w:p>
          <w:p w:rsidR="003C5CB7" w:rsidRDefault="003C5CB7" w:rsidP="003C5CB7">
            <w:pPr>
              <w:pStyle w:val="bersichtsraster-Aufzhlung"/>
            </w:pPr>
            <w:r>
              <w:t>übersetzen Realsituationen in mathematische Modelle</w:t>
            </w:r>
            <w:r w:rsidR="00027F09">
              <w:t xml:space="preserve"> […] [hier: Zahlenterme]</w:t>
            </w:r>
            <w:r>
              <w:t>.</w:t>
            </w:r>
          </w:p>
          <w:p w:rsidR="00FD026B" w:rsidRPr="001D4052" w:rsidRDefault="003C5CB7" w:rsidP="003C5CB7">
            <w:pPr>
              <w:pStyle w:val="bersichtsraster-Aufzhlung"/>
            </w:pPr>
            <w:r>
              <w:t>nutzen selbstständig Print- und elektronische Medien zur Informat</w:t>
            </w:r>
            <w:r>
              <w:t>i</w:t>
            </w:r>
            <w:r>
              <w:t>onsbeschaffung.</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3C5CB7" w:rsidRDefault="003C5CB7" w:rsidP="003C5CB7">
            <w:pPr>
              <w:pStyle w:val="bersichtsraster-Aufzhlung"/>
            </w:pPr>
            <w:r>
              <w:t>Fach Geschichte, Politik: Geldentwertung, Staatsverschuldung</w:t>
            </w:r>
          </w:p>
          <w:p w:rsidR="003C5CB7" w:rsidRDefault="003C5CB7" w:rsidP="003C5CB7">
            <w:pPr>
              <w:pStyle w:val="bersichtsraster-Aufzhlung"/>
            </w:pPr>
            <w:r>
              <w:t>Fach Biologie, Physik: Kleinstlebewesen, Astronomie</w:t>
            </w:r>
          </w:p>
          <w:p w:rsidR="00FD026B" w:rsidRDefault="00FD026B" w:rsidP="00BA1332">
            <w:pPr>
              <w:pStyle w:val="berschrift7"/>
            </w:pPr>
            <w:r>
              <w:t>Entlastung</w:t>
            </w:r>
          </w:p>
          <w:p w:rsidR="003C5CB7" w:rsidRPr="003C5CB7" w:rsidRDefault="003C5CB7" w:rsidP="003C5CB7">
            <w:pPr>
              <w:pStyle w:val="bersichtsraster-Aufzhlung"/>
            </w:pPr>
            <w:r w:rsidRPr="003C5CB7">
              <w:t>nur grundlegende Rechenregeln für Potenzen mit Blick auf Exp</w:t>
            </w:r>
            <w:r w:rsidRPr="003C5CB7">
              <w:t>o</w:t>
            </w:r>
            <w:r w:rsidRPr="003C5CB7">
              <w:t>nentialfunktionen (</w:t>
            </w:r>
            <w:r w:rsidR="00EC743C">
              <w:t>→ </w:t>
            </w:r>
            <w:r w:rsidRPr="003C5CB7">
              <w:t>EF)</w:t>
            </w:r>
          </w:p>
          <w:p w:rsidR="00FD026B" w:rsidRDefault="00FD026B" w:rsidP="00BA1332">
            <w:pPr>
              <w:pStyle w:val="berschrift7"/>
            </w:pPr>
            <w:r>
              <w:t>Schwerpunktsetzung</w:t>
            </w:r>
          </w:p>
          <w:p w:rsidR="00FD026B" w:rsidRDefault="003C5CB7" w:rsidP="003C5CB7">
            <w:pPr>
              <w:pStyle w:val="bersichtsraster-Aufzhlung"/>
            </w:pPr>
            <w:r>
              <w:t>große (und kleine) Zahlen als Zehnerpotenzen</w:t>
            </w:r>
          </w:p>
          <w:p w:rsidR="003C5CB7" w:rsidRDefault="003C5CB7" w:rsidP="003C5CB7">
            <w:pPr>
              <w:pStyle w:val="bersichtsraster-Aufzhlung"/>
            </w:pPr>
            <w:r>
              <w:t>Verknüpfung mit naturwissenschaftlich</w:t>
            </w:r>
            <w:r w:rsidR="004B60A6">
              <w:t xml:space="preserve"> genutzten Vorsilben (milli, mi</w:t>
            </w:r>
            <w:r>
              <w:t>c</w:t>
            </w:r>
            <w:r w:rsidR="004B60A6">
              <w:t>r</w:t>
            </w:r>
            <w:r>
              <w:t>o, nano, kilo, mega, …)</w:t>
            </w:r>
          </w:p>
          <w:p w:rsidR="003C5CB7" w:rsidRDefault="003C5CB7" w:rsidP="003C5CB7">
            <w:pPr>
              <w:pStyle w:val="bersichtsraster-Aufzhlung"/>
            </w:pPr>
            <w:r w:rsidRPr="003C5CB7">
              <w:t>Darstellung von Größen in Sachsituationen in geeigneten Einhe</w:t>
            </w:r>
            <w:r w:rsidRPr="003C5CB7">
              <w:t>i</w:t>
            </w:r>
            <w:r w:rsidRPr="003C5CB7">
              <w:t>ten</w:t>
            </w:r>
          </w:p>
          <w:p w:rsidR="003C5CB7" w:rsidRPr="001D4052" w:rsidRDefault="003C5CB7" w:rsidP="003C5CB7">
            <w:pPr>
              <w:pStyle w:val="bersichtsraster-Aufzhlung"/>
            </w:pPr>
            <w:r>
              <w:t xml:space="preserve">Vergleich unterschiedlicher Zahldarstellungen </w:t>
            </w:r>
          </w:p>
        </w:tc>
      </w:tr>
    </w:tbl>
    <w:p w:rsidR="00FD026B" w:rsidRDefault="001D4052" w:rsidP="00615C00">
      <w:pPr>
        <w:pStyle w:val="berschrift5"/>
      </w:pPr>
      <w:r>
        <w:t xml:space="preserve">9.4 </w:t>
      </w:r>
      <w:r w:rsidR="00C841ED">
        <w:tab/>
      </w:r>
      <w:r>
        <w:t xml:space="preserve">Wie sich Sparen lohnt </w:t>
      </w:r>
      <w:r w:rsidR="00C841ED">
        <w:t>–</w:t>
      </w:r>
      <w:r>
        <w:t xml:space="preserve"> Exponentielles Wachstum beschreiben (9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Pr="00141DB2" w:rsidRDefault="00141DB2" w:rsidP="00141DB2">
            <w:pPr>
              <w:pStyle w:val="bersichtsraster-Aufzhlung"/>
            </w:pPr>
            <w:r w:rsidRPr="00141DB2">
              <w:t>wenden exponentielle Funktionen zur Lösung außermathe</w:t>
            </w:r>
            <w:r w:rsidR="00027F09">
              <w:t xml:space="preserve">matischer Problemstellungen </w:t>
            </w:r>
            <w:r w:rsidRPr="00141DB2">
              <w:t>aus dem Berei</w:t>
            </w:r>
            <w:r>
              <w:t>ch Zinseszins</w:t>
            </w:r>
            <w:r w:rsidR="00047646">
              <w:t xml:space="preserve"> an</w:t>
            </w:r>
            <w:r>
              <w:t>.</w:t>
            </w:r>
          </w:p>
          <w:p w:rsidR="00FD026B" w:rsidRDefault="00FD026B" w:rsidP="00BA1332">
            <w:pPr>
              <w:pStyle w:val="berschrift7"/>
            </w:pPr>
            <w:r>
              <w:t>Prozessbezogene Kompetenzen: Die Schülerinnen und Schüler …</w:t>
            </w:r>
          </w:p>
          <w:p w:rsidR="00141DB2" w:rsidRDefault="00141DB2" w:rsidP="00141DB2">
            <w:pPr>
              <w:pStyle w:val="bersichtsraster-Aufzhlung"/>
            </w:pPr>
            <w:r>
              <w:t>übersetzen Realsituationen in mathematische Modelle (Tabellen, Grafen, Terme).</w:t>
            </w:r>
          </w:p>
          <w:p w:rsidR="00141DB2" w:rsidRDefault="00141DB2" w:rsidP="00141DB2">
            <w:pPr>
              <w:pStyle w:val="bersichtsraster-Aufzhlung"/>
            </w:pPr>
            <w:r>
              <w:t>vergleichen und bewerten verschiedene mathematische Modelle für eine Realsituation.</w:t>
            </w:r>
          </w:p>
          <w:p w:rsidR="00141DB2" w:rsidRDefault="00141DB2" w:rsidP="00141DB2">
            <w:pPr>
              <w:pStyle w:val="bersichtsraster-Aufzhlung"/>
            </w:pPr>
            <w:r>
              <w:t>finden zu einem mathematischen Modell passende Realsituationen.</w:t>
            </w:r>
          </w:p>
          <w:p w:rsidR="00FD026B" w:rsidRPr="001D4052" w:rsidRDefault="00141DB2" w:rsidP="00141DB2">
            <w:pPr>
              <w:pStyle w:val="bersichtsraster-Aufzhlung"/>
            </w:pPr>
            <w:r>
              <w:t>w</w:t>
            </w:r>
            <w:r w:rsidR="00047646">
              <w:t>ählen ein geeignetes Werkzeug (</w:t>
            </w:r>
            <w:r>
              <w:t>[…] Tabellenkalkulation, Funkti</w:t>
            </w:r>
            <w:r>
              <w:t>o</w:t>
            </w:r>
            <w:r>
              <w:t>nenplotter) aus und nutzen es.</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CF1B2A" w:rsidP="00141DB2">
            <w:pPr>
              <w:pStyle w:val="bersichtsraster-Aufzhlung"/>
            </w:pPr>
            <w:r>
              <w:t>l</w:t>
            </w:r>
            <w:r w:rsidR="00141DB2">
              <w:t xml:space="preserve">ineare und quadratische Funktionen </w:t>
            </w:r>
            <w:r w:rsidR="00EC743C">
              <w:t>(← </w:t>
            </w:r>
            <w:r w:rsidR="00141DB2">
              <w:t>9.1</w:t>
            </w:r>
            <w:r w:rsidR="00EC743C">
              <w:t>)</w:t>
            </w:r>
          </w:p>
          <w:p w:rsidR="00141DB2" w:rsidRDefault="00141DB2" w:rsidP="00141DB2">
            <w:pPr>
              <w:pStyle w:val="bersichtsraster-Aufzhlung"/>
            </w:pPr>
            <w:r>
              <w:t xml:space="preserve">Sinusfunktion </w:t>
            </w:r>
            <w:r w:rsidR="00EC743C">
              <w:t>(→ </w:t>
            </w:r>
            <w:r>
              <w:t>9.9</w:t>
            </w:r>
            <w:r w:rsidR="00EC743C">
              <w:t>)</w:t>
            </w:r>
          </w:p>
          <w:p w:rsidR="00141DB2" w:rsidRDefault="00141DB2" w:rsidP="00141DB2">
            <w:pPr>
              <w:pStyle w:val="bersichtsraster-Aufzhlung"/>
            </w:pPr>
            <w:r>
              <w:t>Fach Biologie / Physik: Wachstums- und Zerfallsprozesse</w:t>
            </w:r>
          </w:p>
          <w:p w:rsidR="00141DB2" w:rsidRDefault="00141DB2" w:rsidP="00141DB2">
            <w:pPr>
              <w:pStyle w:val="bersichtsraster-Aufzhlung"/>
            </w:pPr>
            <w:r>
              <w:t>Fach Politik: Entwicklung der Staatsverschuldung</w:t>
            </w:r>
          </w:p>
          <w:p w:rsidR="00FD026B" w:rsidRDefault="00FD026B" w:rsidP="00BA1332">
            <w:pPr>
              <w:pStyle w:val="berschrift7"/>
            </w:pPr>
            <w:r>
              <w:t>Entlastung</w:t>
            </w:r>
          </w:p>
          <w:p w:rsidR="00141DB2" w:rsidRDefault="00EC743C" w:rsidP="00141DB2">
            <w:pPr>
              <w:pStyle w:val="bersichtsraster-Aufzhlung"/>
            </w:pPr>
            <w:r>
              <w:t>n</w:t>
            </w:r>
            <w:r w:rsidR="00141DB2">
              <w:t xml:space="preserve">ur </w:t>
            </w:r>
            <w:r w:rsidR="00A53C00">
              <w:t>ein Anwendungskontext</w:t>
            </w:r>
            <w:r w:rsidR="00141DB2">
              <w:t xml:space="preserve"> als Vereinfachung (Kapital)</w:t>
            </w:r>
          </w:p>
          <w:p w:rsidR="00141DB2" w:rsidRDefault="00141DB2" w:rsidP="00141DB2">
            <w:pPr>
              <w:pStyle w:val="bersichtsraster-Aufzhlung"/>
            </w:pPr>
            <w:r>
              <w:t>keine innermathematischen Problemstellungen</w:t>
            </w:r>
          </w:p>
          <w:p w:rsidR="00FD026B" w:rsidRDefault="00FD026B" w:rsidP="00BA1332">
            <w:pPr>
              <w:pStyle w:val="berschrift7"/>
            </w:pPr>
            <w:r>
              <w:t>Schwerpunktsetzung</w:t>
            </w:r>
          </w:p>
          <w:p w:rsidR="00141DB2" w:rsidRDefault="00CF1B2A" w:rsidP="00141DB2">
            <w:pPr>
              <w:pStyle w:val="bersichtsraster-Aufzhlung"/>
            </w:pPr>
            <w:r>
              <w:t>g</w:t>
            </w:r>
            <w:r w:rsidR="00141DB2">
              <w:t>rafische Darstellung mit Funktionenplotter</w:t>
            </w:r>
          </w:p>
          <w:p w:rsidR="00141DB2" w:rsidRDefault="00141DB2" w:rsidP="00141DB2">
            <w:pPr>
              <w:pStyle w:val="bersichtsraster-Aufzhlung"/>
            </w:pPr>
            <w:r>
              <w:t>Grenzen eines Modells</w:t>
            </w:r>
          </w:p>
          <w:p w:rsidR="00FD026B" w:rsidRPr="001D4052" w:rsidRDefault="00141DB2" w:rsidP="00141DB2">
            <w:pPr>
              <w:pStyle w:val="bersichtsraster-Aufzhlung"/>
            </w:pPr>
            <w:r>
              <w:t>Vergleich mit linearem und quadratischem Wachstum</w:t>
            </w:r>
          </w:p>
        </w:tc>
      </w:tr>
    </w:tbl>
    <w:p w:rsidR="00FD026B" w:rsidRDefault="001D4052" w:rsidP="00615C00">
      <w:pPr>
        <w:pStyle w:val="berschrift5"/>
      </w:pPr>
      <w:r>
        <w:t xml:space="preserve">9.5 </w:t>
      </w:r>
      <w:r w:rsidR="00C841ED">
        <w:tab/>
      </w:r>
      <w:r>
        <w:t xml:space="preserve">Was macht ein Zoom? </w:t>
      </w:r>
      <w:r w:rsidR="00C841ED">
        <w:t>–</w:t>
      </w:r>
      <w:r>
        <w:t xml:space="preserve"> Berechnungen mithilfe von Ähnlichkeitsbeziehungen (9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6F6562" w:rsidP="006F6562">
            <w:pPr>
              <w:pStyle w:val="bersichtsraster-Aufzhlung"/>
            </w:pPr>
            <w:r>
              <w:t>vergrößern und verkleinern einfache Figuren maßstabsgetreu.</w:t>
            </w:r>
          </w:p>
          <w:p w:rsidR="006F6562" w:rsidRDefault="006F6562" w:rsidP="006F6562">
            <w:pPr>
              <w:pStyle w:val="bersichtsraster-Aufzhlung"/>
            </w:pPr>
            <w:r>
              <w:t>beschreiben und begründen Ähnlichkeitsbeziehungen geometr</w:t>
            </w:r>
            <w:r>
              <w:t>i</w:t>
            </w:r>
            <w:r>
              <w:t>scher Objekte und nutzen diese im Rahmen des Problemlösens zur Analyse von Sachzusammenhängen.</w:t>
            </w:r>
          </w:p>
          <w:p w:rsidR="00FD026B" w:rsidRDefault="00FD026B" w:rsidP="00BA1332">
            <w:pPr>
              <w:pStyle w:val="berschrift7"/>
            </w:pPr>
            <w:r>
              <w:t>Prozessbezogene Kompetenzen: Die Schülerinnen und Schüler …</w:t>
            </w:r>
          </w:p>
          <w:p w:rsidR="006F6562" w:rsidRDefault="006F6562" w:rsidP="006F6562">
            <w:pPr>
              <w:pStyle w:val="bersichtsraster-Aufzhlung"/>
            </w:pPr>
            <w:r>
              <w:t>wenden die Problemlösestrategien „Vorwärts- und Rückwärtsarbe</w:t>
            </w:r>
            <w:r>
              <w:t>i</w:t>
            </w:r>
            <w:r>
              <w:t>ten“ an.</w:t>
            </w:r>
          </w:p>
          <w:p w:rsidR="00FD026B" w:rsidRPr="001D4052" w:rsidRDefault="006F6562" w:rsidP="006F6562">
            <w:pPr>
              <w:pStyle w:val="bersichtsraster-Aufzhlung"/>
            </w:pPr>
            <w:r>
              <w:t>überprüfen und bewerten Problembearbeitungen.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Fach Kunst: Absprache zum Thema „Perspektive“</w:t>
            </w:r>
          </w:p>
          <w:p w:rsidR="006F6562" w:rsidRDefault="006F6562" w:rsidP="006F6562">
            <w:pPr>
              <w:pStyle w:val="bersichtsraster-Aufzhlung"/>
            </w:pPr>
            <w:r>
              <w:t>Trigonometrie in ähnlichen Dreiecken (</w:t>
            </w:r>
            <w:r w:rsidR="00EC743C">
              <w:t>→ </w:t>
            </w:r>
            <w:r>
              <w:t>9.7)</w:t>
            </w:r>
          </w:p>
          <w:p w:rsidR="00FD026B" w:rsidRDefault="00FD026B" w:rsidP="00BA1332">
            <w:pPr>
              <w:pStyle w:val="berschrift7"/>
            </w:pPr>
            <w:r>
              <w:t>Entlastung</w:t>
            </w:r>
          </w:p>
          <w:p w:rsidR="006F6562" w:rsidRPr="006F6562" w:rsidRDefault="006F6562" w:rsidP="006F6562">
            <w:pPr>
              <w:pStyle w:val="bersichtsraster-Aufzhlung"/>
            </w:pPr>
            <w:r w:rsidRPr="006F6562">
              <w:t>anschaulicher Ähnlichkeitsbegriff ersetzt Strahlensätze</w:t>
            </w:r>
          </w:p>
          <w:p w:rsidR="00FD026B" w:rsidRDefault="00FD026B" w:rsidP="00BA1332">
            <w:pPr>
              <w:pStyle w:val="berschrift7"/>
            </w:pPr>
            <w:r>
              <w:t>Schwerpunktsetzung</w:t>
            </w:r>
          </w:p>
          <w:p w:rsidR="00D952DC" w:rsidRDefault="00D952DC" w:rsidP="006F6562">
            <w:pPr>
              <w:pStyle w:val="bersichtsraster-Aufzhlung"/>
            </w:pPr>
            <w:r>
              <w:t xml:space="preserve">Erarbeitung </w:t>
            </w:r>
            <w:r w:rsidR="00D57F31">
              <w:t>des Ähnlichkeitsbegriffs an einfachen Figuren</w:t>
            </w:r>
          </w:p>
          <w:p w:rsidR="00FD026B" w:rsidRPr="001D4052" w:rsidRDefault="006F6562" w:rsidP="006F6562">
            <w:pPr>
              <w:pStyle w:val="bersichtsraster-Aufzhlung"/>
            </w:pPr>
            <w:r w:rsidRPr="006F6562">
              <w:t>Anwendung in außermathematischen Problemen – Variation der Kontexte: z. B. Zoom beim Handy und Kopierer</w:t>
            </w:r>
          </w:p>
        </w:tc>
      </w:tr>
    </w:tbl>
    <w:p w:rsidR="00FD026B" w:rsidRDefault="001D4052" w:rsidP="00615C00">
      <w:pPr>
        <w:pStyle w:val="berschrift5"/>
      </w:pPr>
      <w:r>
        <w:t xml:space="preserve">9.6 </w:t>
      </w:r>
      <w:r w:rsidR="00C841ED">
        <w:tab/>
      </w:r>
      <w:r>
        <w:t xml:space="preserve">Wie wichtig ist der rechte Winkel? </w:t>
      </w:r>
      <w:r w:rsidR="00C841ED">
        <w:t>–</w:t>
      </w:r>
      <w:r>
        <w:t xml:space="preserve"> Die Sätze von Pythagoras und Thales beweisen und anwenden (14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Pr="006F6562" w:rsidRDefault="006F6562" w:rsidP="006F6562">
            <w:pPr>
              <w:pStyle w:val="bersichtsraster-Aufzhlung"/>
            </w:pPr>
            <w:r w:rsidRPr="006F6562">
              <w:t>berechnen geometrische Größen und verwenden dazu den Satz des Pythagoras [...] und begründen Eigenschaften von Figuren mi</w:t>
            </w:r>
            <w:r w:rsidRPr="006F6562">
              <w:t>t</w:t>
            </w:r>
            <w:r w:rsidRPr="006F6562">
              <w:t>hilfe des Satzes des Thales.</w:t>
            </w:r>
          </w:p>
          <w:p w:rsidR="00FD026B" w:rsidRDefault="00FD026B" w:rsidP="00BA1332">
            <w:pPr>
              <w:pStyle w:val="berschrift7"/>
            </w:pPr>
            <w:r>
              <w:t>Prozessbezogene Kompetenzen: Die Schülerinnen und Schüler …</w:t>
            </w:r>
          </w:p>
          <w:p w:rsidR="006F6562" w:rsidRDefault="006F6562" w:rsidP="006F6562">
            <w:pPr>
              <w:pStyle w:val="bersichtsraster-Aufzhlung"/>
            </w:pPr>
            <w:r>
              <w:t>nutzen mathematisches Wissen und mathematische Symbole für Begründungen und Argumentationsketten.</w:t>
            </w:r>
          </w:p>
          <w:p w:rsidR="006F6562" w:rsidRDefault="006F6562" w:rsidP="006F6562">
            <w:pPr>
              <w:pStyle w:val="bersichtsraster-Aufzhlung"/>
            </w:pPr>
            <w:r>
              <w:t>zerlegen Probleme in Teilprobleme.</w:t>
            </w:r>
          </w:p>
          <w:p w:rsidR="00FD026B" w:rsidRPr="001D4052" w:rsidRDefault="006F6562" w:rsidP="006F6562">
            <w:pPr>
              <w:pStyle w:val="bersichtsraster-Aufzhlung"/>
            </w:pPr>
            <w:r>
              <w:t>erläutern mathematische Zusammenhänge und Einsichten mit e</w:t>
            </w:r>
            <w:r>
              <w:t>i</w:t>
            </w:r>
            <w:r>
              <w:t>genen Worten und präzisieren sie mit geeigneten Fachbegriffen.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Pr="006F6562" w:rsidRDefault="006F6562" w:rsidP="006F6562">
            <w:pPr>
              <w:pStyle w:val="bersichtsraster-Aufzhlung"/>
            </w:pPr>
            <w:r w:rsidRPr="006F6562">
              <w:t>Wurzel als Umkehrung des Potenzierens mit natürlichen Expone</w:t>
            </w:r>
            <w:r w:rsidRPr="006F6562">
              <w:t>n</w:t>
            </w:r>
            <w:r w:rsidRPr="006F6562">
              <w:t>ten (</w:t>
            </w:r>
            <w:r w:rsidR="00EC743C">
              <w:t>← </w:t>
            </w:r>
            <w:r w:rsidRPr="006F6562">
              <w:t xml:space="preserve">8.5, </w:t>
            </w:r>
            <w:r w:rsidR="00EC743C">
              <w:t>→ </w:t>
            </w:r>
            <w:r w:rsidRPr="006F6562">
              <w:t>EF)</w:t>
            </w:r>
          </w:p>
          <w:p w:rsidR="00FD026B" w:rsidRDefault="00FD026B" w:rsidP="00BA1332">
            <w:pPr>
              <w:pStyle w:val="berschrift7"/>
            </w:pPr>
            <w:r>
              <w:t>Entlastung</w:t>
            </w:r>
          </w:p>
          <w:p w:rsidR="006F6562" w:rsidRPr="006F6562" w:rsidRDefault="006F6562" w:rsidP="006F6562">
            <w:pPr>
              <w:pStyle w:val="bersichtsraster-Aufzhlung"/>
            </w:pPr>
            <w:r w:rsidRPr="006F6562">
              <w:t>Zeichnen der Beispiele mit DGS</w:t>
            </w:r>
          </w:p>
          <w:p w:rsidR="00FD026B" w:rsidRDefault="00FD026B" w:rsidP="00BA1332">
            <w:pPr>
              <w:pStyle w:val="berschrift7"/>
            </w:pPr>
            <w:r>
              <w:t>Schwerpunktsetzung</w:t>
            </w:r>
          </w:p>
          <w:p w:rsidR="006F6562" w:rsidRDefault="00DE3BEB" w:rsidP="006F6562">
            <w:pPr>
              <w:pStyle w:val="bersichtsraster-Aufzhlung"/>
            </w:pPr>
            <w:r>
              <w:t>Flächenzerlegung</w:t>
            </w:r>
          </w:p>
          <w:p w:rsidR="006F6562" w:rsidRDefault="006F6562" w:rsidP="006F6562">
            <w:pPr>
              <w:pStyle w:val="bersichtsraster-Aufzhlung"/>
            </w:pPr>
            <w:r>
              <w:t>selbstständiges Aufstellen von Argumentationsketten (in Gruppe</w:t>
            </w:r>
            <w:r>
              <w:t>n</w:t>
            </w:r>
            <w:r w:rsidR="006509EA">
              <w:t>arbeit)</w:t>
            </w:r>
          </w:p>
          <w:p w:rsidR="006F6562" w:rsidRDefault="006F6562" w:rsidP="006F6562">
            <w:pPr>
              <w:pStyle w:val="bersichtsraster-Aufzhlung"/>
            </w:pPr>
            <w:r>
              <w:t>Präsentation unterschiedlicher Beweise (z. B. als Gruppenpuzzle)</w:t>
            </w:r>
          </w:p>
          <w:p w:rsidR="00FD026B" w:rsidRPr="001D4052" w:rsidRDefault="006F6562" w:rsidP="005536B0">
            <w:pPr>
              <w:pStyle w:val="bersichtsraster-Aufzhlung"/>
            </w:pPr>
            <w:r>
              <w:t>Anwendung in inner- und außermathematischen Problemstellu</w:t>
            </w:r>
            <w:r>
              <w:t>n</w:t>
            </w:r>
            <w:r>
              <w:t>gen</w:t>
            </w:r>
            <w:r w:rsidR="005536B0">
              <w:t xml:space="preserve"> bei ebenen und räumlichen Figuren</w:t>
            </w:r>
          </w:p>
        </w:tc>
      </w:tr>
    </w:tbl>
    <w:p w:rsidR="00FD026B" w:rsidRDefault="001D4052" w:rsidP="00615C00">
      <w:pPr>
        <w:pStyle w:val="berschrift5"/>
      </w:pPr>
      <w:r>
        <w:t xml:space="preserve">9.7 </w:t>
      </w:r>
      <w:r w:rsidR="00C841ED">
        <w:tab/>
      </w:r>
      <w:r>
        <w:t xml:space="preserve">Wie wird die Welt vermessen? </w:t>
      </w:r>
      <w:r w:rsidR="00C841ED">
        <w:t>–</w:t>
      </w:r>
      <w:r>
        <w:t xml:space="preserve"> Einführung in Trigonometrie (9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Pr="006F6562" w:rsidRDefault="006F6562" w:rsidP="006F6562">
            <w:pPr>
              <w:pStyle w:val="bersichtsraster-Aufzhlung"/>
            </w:pPr>
            <w:r w:rsidRPr="006F6562">
              <w:t xml:space="preserve">berechnen geometrische Größen und verwenden dazu </w:t>
            </w:r>
            <w:r w:rsidR="005536B0">
              <w:t>den</w:t>
            </w:r>
            <w:r w:rsidRPr="006F6562">
              <w:t xml:space="preserve"> Satz des Pythagoras und die Definitionen von Sinus, Kosinus und Ta</w:t>
            </w:r>
            <w:r w:rsidRPr="006F6562">
              <w:t>n</w:t>
            </w:r>
            <w:r w:rsidRPr="006F6562">
              <w:t>gens</w:t>
            </w:r>
            <w:r w:rsidR="00D6007D">
              <w:t xml:space="preserve"> […]</w:t>
            </w:r>
            <w:r w:rsidRPr="006F6562">
              <w:t>.</w:t>
            </w:r>
          </w:p>
          <w:p w:rsidR="00FD026B" w:rsidRDefault="00FD026B" w:rsidP="00BA1332">
            <w:pPr>
              <w:pStyle w:val="berschrift7"/>
            </w:pPr>
            <w:r>
              <w:t>Prozessbezogene Kompetenzen: Die Schülerinnen und Schüler …</w:t>
            </w:r>
          </w:p>
          <w:p w:rsidR="006F6562" w:rsidRDefault="006F6562" w:rsidP="006F6562">
            <w:pPr>
              <w:pStyle w:val="bersichtsraster-Aufzhlung"/>
            </w:pPr>
            <w:r>
              <w:t>zerlegen Probleme in Teilprobleme.</w:t>
            </w:r>
          </w:p>
          <w:p w:rsidR="006F6562" w:rsidRDefault="006F6562" w:rsidP="006F6562">
            <w:pPr>
              <w:pStyle w:val="bersichtsraster-Aufzhlung"/>
            </w:pPr>
            <w:r>
              <w:t>übersetzen Realsituationen in mathematische Modelle (Tabellen, Grafen, Terme).</w:t>
            </w:r>
          </w:p>
          <w:p w:rsidR="00FD026B" w:rsidRPr="001D4052" w:rsidRDefault="006F6562" w:rsidP="006F6562">
            <w:pPr>
              <w:pStyle w:val="bersichtsraster-Aufzhlung"/>
            </w:pPr>
            <w:r>
              <w:t>finden zu einem mathematischen Modell passende Realsituationen.</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ähnliche Dreiecke (</w:t>
            </w:r>
            <w:r w:rsidR="00EC743C">
              <w:t>← </w:t>
            </w:r>
            <w:r>
              <w:t>9.5)</w:t>
            </w:r>
          </w:p>
          <w:p w:rsidR="006F6562" w:rsidRDefault="006F6562" w:rsidP="006F6562">
            <w:pPr>
              <w:pStyle w:val="bersichtsraster-Aufzhlung"/>
            </w:pPr>
            <w:r>
              <w:t>trigonometrische Funktionen (</w:t>
            </w:r>
            <w:r w:rsidR="00EC743C">
              <w:t>→ </w:t>
            </w:r>
            <w:r>
              <w:t>9.9)</w:t>
            </w:r>
          </w:p>
          <w:p w:rsidR="00FD026B" w:rsidRDefault="00FD026B" w:rsidP="00BA1332">
            <w:pPr>
              <w:pStyle w:val="berschrift7"/>
            </w:pPr>
            <w:r>
              <w:t>Entlastung</w:t>
            </w:r>
          </w:p>
          <w:p w:rsidR="002A0F23" w:rsidRDefault="002A0F23" w:rsidP="006F6562">
            <w:pPr>
              <w:pStyle w:val="bersichtsraster-Aufzhlung"/>
            </w:pPr>
            <w:r>
              <w:t>nur rechtwinklige Dreiecke</w:t>
            </w:r>
          </w:p>
          <w:p w:rsidR="006F6562" w:rsidRPr="006F6562" w:rsidRDefault="006F6562" w:rsidP="006F6562">
            <w:pPr>
              <w:pStyle w:val="bersichtsraster-Aufzhlung"/>
            </w:pPr>
            <w:r w:rsidRPr="006F6562">
              <w:t>kein Kosinus-Satz, kein Sinus-Satz</w:t>
            </w:r>
          </w:p>
          <w:p w:rsidR="00FD026B" w:rsidRDefault="00FD026B" w:rsidP="00BA1332">
            <w:pPr>
              <w:pStyle w:val="berschrift7"/>
            </w:pPr>
            <w:r>
              <w:t>Schwerpunktsetzung</w:t>
            </w:r>
          </w:p>
          <w:p w:rsidR="005536B0" w:rsidRDefault="005536B0" w:rsidP="006F6562">
            <w:pPr>
              <w:pStyle w:val="bersichtsraster-Aufzhlung"/>
            </w:pPr>
            <w:r>
              <w:t xml:space="preserve">Einführung über Längenverhältnisse bei </w:t>
            </w:r>
            <w:r w:rsidR="002A0F23">
              <w:t xml:space="preserve">ähnlichen </w:t>
            </w:r>
            <w:r>
              <w:t>rechtwinkligen Dreiecken</w:t>
            </w:r>
          </w:p>
          <w:p w:rsidR="00FD026B" w:rsidRPr="001D4052" w:rsidRDefault="006F6562" w:rsidP="006F6562">
            <w:pPr>
              <w:pStyle w:val="bersichtsraster-Aufzhlung"/>
            </w:pPr>
            <w:r w:rsidRPr="006F6562">
              <w:t>Anwendung in außermathematischen Problemstellungen</w:t>
            </w:r>
          </w:p>
        </w:tc>
      </w:tr>
    </w:tbl>
    <w:p w:rsidR="00FD026B" w:rsidRDefault="001D4052" w:rsidP="00615C00">
      <w:pPr>
        <w:pStyle w:val="berschrift5"/>
      </w:pPr>
      <w:r>
        <w:t xml:space="preserve">9.8 </w:t>
      </w:r>
      <w:r w:rsidR="00C841ED">
        <w:tab/>
      </w:r>
      <w:r>
        <w:t xml:space="preserve">Mogelpackungen und Design </w:t>
      </w:r>
      <w:r w:rsidR="00C841ED">
        <w:t>–</w:t>
      </w:r>
      <w:r>
        <w:t xml:space="preserve"> Oberfläche und Volumen berechnen (9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6F6562" w:rsidP="006F6562">
            <w:pPr>
              <w:pStyle w:val="bersichtsraster-Aufzhlung"/>
            </w:pPr>
            <w:r>
              <w:t>benennen und charakterisieren Körper (Pyramiden, Kegel, Kugel) und identifizieren sie in ihrer Umwelt.</w:t>
            </w:r>
          </w:p>
          <w:p w:rsidR="006F6562" w:rsidRDefault="006F6562" w:rsidP="006F6562">
            <w:pPr>
              <w:pStyle w:val="bersichtsraster-Aufzhlung"/>
            </w:pPr>
            <w:r>
              <w:t>skizzieren Schrägbilder, entwerfen Netze von Zylindern, Pyramiden und Kegeln und stellen die Körper her.</w:t>
            </w:r>
          </w:p>
          <w:p w:rsidR="006F6562" w:rsidRDefault="006F6562" w:rsidP="006F6562">
            <w:pPr>
              <w:pStyle w:val="bersichtsraster-Aufzhlung"/>
            </w:pPr>
            <w:r>
              <w:t>schätzen und bestimmen Oberflächen und Volumina von Pyram</w:t>
            </w:r>
            <w:r>
              <w:t>i</w:t>
            </w:r>
            <w:r>
              <w:t>den, Kegeln und Kugeln.</w:t>
            </w:r>
          </w:p>
          <w:p w:rsidR="00FD026B" w:rsidRDefault="00FD026B" w:rsidP="00BA1332">
            <w:pPr>
              <w:pStyle w:val="berschrift7"/>
            </w:pPr>
            <w:r>
              <w:t>Prozessbezogene Kompetenzen: Die Schülerinnen und Schüler …</w:t>
            </w:r>
          </w:p>
          <w:p w:rsidR="006F6562" w:rsidRDefault="006F6562" w:rsidP="006F6562">
            <w:pPr>
              <w:pStyle w:val="bersichtsraster-Aufzhlung"/>
            </w:pPr>
            <w:r>
              <w:t>nutzen mathematisches Wissen und mathematische Symbole für Begründungen und Argumentationsketten.</w:t>
            </w:r>
          </w:p>
          <w:p w:rsidR="006F6562" w:rsidRDefault="006F6562" w:rsidP="006F6562">
            <w:pPr>
              <w:pStyle w:val="bersichtsraster-Aufzhlung"/>
            </w:pPr>
            <w:r>
              <w:t>nutzen selbstständig Print- und elektronische Medien zur Informat</w:t>
            </w:r>
            <w:r>
              <w:t>i</w:t>
            </w:r>
            <w:r>
              <w:t>onsbeschaffung.</w:t>
            </w:r>
          </w:p>
          <w:p w:rsidR="006F6562" w:rsidRDefault="006F6562" w:rsidP="006F6562">
            <w:pPr>
              <w:pStyle w:val="bersichtsraster-Aufzhlung"/>
            </w:pPr>
            <w:r>
              <w:t>vergleichen Lösungswege und Problemlösestrategien und bewerten sie.</w:t>
            </w:r>
          </w:p>
          <w:p w:rsidR="006F6562" w:rsidRDefault="006F6562" w:rsidP="006F6562">
            <w:pPr>
              <w:pStyle w:val="bersichtsraster-Aufzhlung"/>
            </w:pPr>
            <w:r>
              <w:t>wählen geeignete Medien für die Dokumentation und Präsentation aus.</w:t>
            </w:r>
          </w:p>
          <w:p w:rsidR="00FD026B" w:rsidRDefault="006F6562" w:rsidP="006F6562">
            <w:pPr>
              <w:pStyle w:val="bersichtsraster-Aufzhlung"/>
            </w:pPr>
            <w:r>
              <w:t>wenden die Problemlösestrategie „Vorwärts- und Rückwärtsarbe</w:t>
            </w:r>
            <w:r>
              <w:t>i</w:t>
            </w:r>
            <w:r>
              <w:t>ten“ an.</w:t>
            </w:r>
          </w:p>
          <w:p w:rsidR="00BE1F39" w:rsidRPr="001D4052" w:rsidRDefault="00BE1F39" w:rsidP="00BE1F39">
            <w:pPr>
              <w:pStyle w:val="bersichtsraster-Aufzhlung"/>
            </w:pPr>
            <w:r>
              <w:t>wählen ein geeignetes Werkzeug aus („Bleistift und Papier“, T</w:t>
            </w:r>
            <w:r>
              <w:t>a</w:t>
            </w:r>
            <w:r>
              <w:t>schenrechner, Geometriesoftware […]) und nutzen es.</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FD026B" w:rsidRDefault="006F6562" w:rsidP="006F6562">
            <w:pPr>
              <w:pStyle w:val="bersichtsraster-Aufzhlung"/>
            </w:pPr>
            <w:r w:rsidRPr="006F6562">
              <w:t>Rückgriff auf „gerade“ Körper (</w:t>
            </w:r>
            <w:r w:rsidR="00EC743C">
              <w:t>← </w:t>
            </w:r>
            <w:r w:rsidRPr="006F6562">
              <w:t>8.6)</w:t>
            </w:r>
          </w:p>
          <w:p w:rsidR="006F6562" w:rsidRPr="003D746D" w:rsidRDefault="006F6562" w:rsidP="006F6562">
            <w:pPr>
              <w:pStyle w:val="bersichtsraster-Aufzhlung"/>
            </w:pPr>
            <w:r>
              <w:t>Umgang mit einer Formelsammlung (</w:t>
            </w:r>
            <w:r w:rsidR="00EC743C">
              <w:t>← </w:t>
            </w:r>
            <w:r>
              <w:t>8.6)</w:t>
            </w:r>
          </w:p>
          <w:p w:rsidR="00FD026B" w:rsidRDefault="00FD026B" w:rsidP="00BA1332">
            <w:pPr>
              <w:pStyle w:val="berschrift7"/>
            </w:pPr>
            <w:r>
              <w:t>Entlastung</w:t>
            </w:r>
          </w:p>
          <w:p w:rsidR="006F6562" w:rsidRDefault="006F6562" w:rsidP="006F6562">
            <w:pPr>
              <w:pStyle w:val="bersichtsraster-Aufzhlung"/>
            </w:pPr>
            <w:r>
              <w:t>Erstellen der Schrägbilder nur kurz, Interpretation von diesen no</w:t>
            </w:r>
            <w:r>
              <w:t>t</w:t>
            </w:r>
            <w:r>
              <w:t>wendig</w:t>
            </w:r>
          </w:p>
          <w:p w:rsidR="006F6562" w:rsidRDefault="006F6562" w:rsidP="006F6562">
            <w:pPr>
              <w:pStyle w:val="bersichtsraster-Aufzhlung"/>
            </w:pPr>
            <w:r>
              <w:t>Herstellen der Körper in arbeitsteiliger Gruppenarbeit</w:t>
            </w:r>
          </w:p>
          <w:p w:rsidR="00FD026B" w:rsidRDefault="006F6562" w:rsidP="006F6562">
            <w:pPr>
              <w:pStyle w:val="bersichtsraster-Aufzhlung"/>
            </w:pPr>
            <w:r>
              <w:t>nur wenige Anwendungsaufgaben</w:t>
            </w:r>
          </w:p>
          <w:p w:rsidR="00755334" w:rsidRDefault="00D5463C" w:rsidP="00755334">
            <w:pPr>
              <w:pStyle w:val="bersichtsraster-Aufzhlung"/>
            </w:pPr>
            <w:r>
              <w:t>keine Berechnungen zu Pyramiden- und Kegelstümpfen</w:t>
            </w:r>
            <w:r w:rsidR="00755334">
              <w:t xml:space="preserve"> </w:t>
            </w:r>
          </w:p>
          <w:p w:rsidR="00D5463C" w:rsidRPr="003D746D" w:rsidRDefault="00755334" w:rsidP="00755334">
            <w:pPr>
              <w:pStyle w:val="bersichtsraster-Aufzhlung"/>
            </w:pPr>
            <w:r>
              <w:t>keine Beweisverfahren</w:t>
            </w:r>
          </w:p>
          <w:p w:rsidR="00FD026B" w:rsidRDefault="00FD026B" w:rsidP="00BA1332">
            <w:pPr>
              <w:pStyle w:val="berschrift7"/>
            </w:pPr>
            <w:r>
              <w:t>Schwerpunktsetzung</w:t>
            </w:r>
          </w:p>
          <w:p w:rsidR="00D5463C" w:rsidRDefault="00D5463C" w:rsidP="006F6562">
            <w:pPr>
              <w:pStyle w:val="bersichtsraster-Aufzhlung"/>
            </w:pPr>
            <w:r>
              <w:t>Veranschaulichung von Volumenformeln durch Umschüttversuche</w:t>
            </w:r>
          </w:p>
          <w:p w:rsidR="00D5463C" w:rsidRDefault="006F6562" w:rsidP="00755334">
            <w:pPr>
              <w:pStyle w:val="bersichtsraster-Aufzhlung"/>
            </w:pPr>
            <w:r>
              <w:t>Selbstständigkeit bei der Erkundung</w:t>
            </w:r>
            <w:r w:rsidR="00D5463C">
              <w:t xml:space="preserve"> </w:t>
            </w:r>
          </w:p>
          <w:p w:rsidR="006F6562" w:rsidRDefault="006F6562" w:rsidP="006F6562">
            <w:pPr>
              <w:pStyle w:val="bersichtsraster-Aufzhlung"/>
            </w:pPr>
            <w:r>
              <w:t>Umkehrung und Öffnung von Aufgaben</w:t>
            </w:r>
          </w:p>
          <w:p w:rsidR="00755334" w:rsidRDefault="006F6562" w:rsidP="00755334">
            <w:pPr>
              <w:pStyle w:val="bersichtsraster-Aufzhlung"/>
            </w:pPr>
            <w:r>
              <w:t xml:space="preserve">Grundvorstellung von Volumen und Größen </w:t>
            </w:r>
          </w:p>
          <w:p w:rsidR="00FD026B" w:rsidRPr="001D4052" w:rsidRDefault="00755334" w:rsidP="00755334">
            <w:pPr>
              <w:pStyle w:val="bersichtsraster-Aufzhlung"/>
            </w:pPr>
            <w:r>
              <w:t xml:space="preserve">Merkhefter als Formelsammlung </w:t>
            </w:r>
          </w:p>
        </w:tc>
      </w:tr>
    </w:tbl>
    <w:p w:rsidR="00FD026B" w:rsidRDefault="001D4052" w:rsidP="00615C00">
      <w:pPr>
        <w:pStyle w:val="berschrift5"/>
      </w:pPr>
      <w:r>
        <w:t xml:space="preserve">9.9 </w:t>
      </w:r>
      <w:r w:rsidR="00C841ED">
        <w:tab/>
      </w:r>
      <w:r>
        <w:t>Sinus-Funktion</w:t>
      </w:r>
      <w:r w:rsidR="00C841ED">
        <w:t xml:space="preserve"> –</w:t>
      </w:r>
      <w:r>
        <w:t xml:space="preserve"> D</w:t>
      </w:r>
      <w:r w:rsidR="00C841ED">
        <w:t xml:space="preserve">arstellung </w:t>
      </w:r>
      <w:r>
        <w:t xml:space="preserve">periodischer Vorgänge (6 </w:t>
      </w:r>
      <w:r w:rsidR="00C841ED">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141DB2" w:rsidRDefault="00141DB2" w:rsidP="00141DB2">
            <w:pPr>
              <w:pStyle w:val="bersichtsraster-Aufzhlung"/>
            </w:pPr>
            <w:r>
              <w:t>stellen die Sinusfunktion mit eigenen Worten, in Wertetabellen, Gr</w:t>
            </w:r>
            <w:r>
              <w:t>a</w:t>
            </w:r>
            <w:r>
              <w:t>fen und in Termen dar.</w:t>
            </w:r>
          </w:p>
          <w:p w:rsidR="00141DB2" w:rsidRDefault="00141DB2" w:rsidP="00141DB2">
            <w:pPr>
              <w:pStyle w:val="bersichtsraster-Aufzhlung"/>
            </w:pPr>
            <w:r>
              <w:t>verwenden die Sinusfunktion zur Beschreibung einfacher period</w:t>
            </w:r>
            <w:r>
              <w:t>i</w:t>
            </w:r>
            <w:r>
              <w:t>scher Vorgänge.</w:t>
            </w:r>
          </w:p>
          <w:p w:rsidR="00FD026B" w:rsidRDefault="00FD026B" w:rsidP="00BA1332">
            <w:pPr>
              <w:pStyle w:val="berschrift7"/>
            </w:pPr>
            <w:r>
              <w:t>Prozessbezogene Kompetenzen: Die Schülerinnen und Schüler …</w:t>
            </w:r>
          </w:p>
          <w:p w:rsidR="00141DB2" w:rsidRDefault="00141DB2" w:rsidP="00141DB2">
            <w:pPr>
              <w:pStyle w:val="bersichtsraster-Aufzhlung"/>
            </w:pPr>
            <w:r>
              <w:t>übersetzen Realsituationen in mathematische Modelle (Tabellen, Grafen, Terme).</w:t>
            </w:r>
          </w:p>
          <w:p w:rsidR="00141DB2" w:rsidRDefault="00141DB2" w:rsidP="00141DB2">
            <w:pPr>
              <w:pStyle w:val="bersichtsraster-Aufzhlung"/>
            </w:pPr>
            <w:r>
              <w:t>vergleichen und bewerten verschiedene mathematische Modelle für eine Realsituation.</w:t>
            </w:r>
          </w:p>
          <w:p w:rsidR="00141DB2" w:rsidRDefault="00141DB2" w:rsidP="00141DB2">
            <w:pPr>
              <w:pStyle w:val="bersichtsraster-Aufzhlung"/>
            </w:pPr>
            <w:r>
              <w:t>finden zu einem mathematischen Modell passende Realsituationen.</w:t>
            </w:r>
          </w:p>
          <w:p w:rsidR="00FD026B" w:rsidRPr="001D4052" w:rsidRDefault="00141DB2" w:rsidP="00141DB2">
            <w:pPr>
              <w:pStyle w:val="bersichtsraster-Aufzhlung"/>
            </w:pPr>
            <w:r>
              <w:t>w</w:t>
            </w:r>
            <w:r w:rsidR="00BE1F39">
              <w:t>ählen ein geeignetes Werkzeug (</w:t>
            </w:r>
            <w:r>
              <w:t>[…] Taschenrechner, Funkti</w:t>
            </w:r>
            <w:r>
              <w:t>o</w:t>
            </w:r>
            <w:r>
              <w:t>nenplotter) aus und nutzen es.</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141DB2" w:rsidRDefault="00141DB2" w:rsidP="00141DB2">
            <w:pPr>
              <w:pStyle w:val="bersichtsraster-Aufzhlung"/>
            </w:pPr>
            <w:r>
              <w:t xml:space="preserve">Lineare und quadratische Funktionen </w:t>
            </w:r>
            <w:r w:rsidR="00EC743C">
              <w:t>(← </w:t>
            </w:r>
            <w:r>
              <w:t>9.1</w:t>
            </w:r>
            <w:r w:rsidR="00EC743C">
              <w:t>)</w:t>
            </w:r>
          </w:p>
          <w:p w:rsidR="00141DB2" w:rsidRDefault="00141DB2" w:rsidP="00141DB2">
            <w:pPr>
              <w:pStyle w:val="bersichtsraster-Aufzhlung"/>
            </w:pPr>
            <w:r>
              <w:t xml:space="preserve">Exponentielles Wachstum </w:t>
            </w:r>
            <w:r w:rsidR="00EC743C">
              <w:t>(← </w:t>
            </w:r>
            <w:r>
              <w:t>9.4</w:t>
            </w:r>
            <w:r w:rsidR="00EC743C">
              <w:t>)</w:t>
            </w:r>
          </w:p>
          <w:p w:rsidR="00141DB2" w:rsidRDefault="00141DB2" w:rsidP="00141DB2">
            <w:pPr>
              <w:pStyle w:val="bersichtsraster-Aufzhlung"/>
            </w:pPr>
            <w:r>
              <w:t xml:space="preserve">Trigonometrie </w:t>
            </w:r>
            <w:r w:rsidR="00EC743C">
              <w:t>(← </w:t>
            </w:r>
            <w:r>
              <w:t>9.7</w:t>
            </w:r>
            <w:r w:rsidR="00EC743C">
              <w:t>)</w:t>
            </w:r>
          </w:p>
          <w:p w:rsidR="00141DB2" w:rsidRDefault="00141DB2" w:rsidP="00141DB2">
            <w:pPr>
              <w:pStyle w:val="bersichtsraster-Aufzhlung"/>
            </w:pPr>
            <w:r>
              <w:t xml:space="preserve">Transformation der Sinus-Funktion und andere trigonometrische Funktionen </w:t>
            </w:r>
            <w:r w:rsidR="00EC743C">
              <w:t>(→ </w:t>
            </w:r>
            <w:r>
              <w:t>EF</w:t>
            </w:r>
            <w:r w:rsidR="00EC743C">
              <w:t>)</w:t>
            </w:r>
          </w:p>
          <w:p w:rsidR="00141DB2" w:rsidRDefault="00141DB2" w:rsidP="00141DB2">
            <w:pPr>
              <w:pStyle w:val="bersichtsraster-Aufzhlung"/>
            </w:pPr>
            <w:r>
              <w:t>Fach Biologie: Stoffkreisläufe</w:t>
            </w:r>
          </w:p>
          <w:p w:rsidR="00141DB2" w:rsidRDefault="00141DB2" w:rsidP="00141DB2">
            <w:pPr>
              <w:pStyle w:val="bersichtsraster-Aufzhlung"/>
            </w:pPr>
            <w:r>
              <w:t>Fach Physik,</w:t>
            </w:r>
            <w:r w:rsidR="0062657C">
              <w:t xml:space="preserve"> </w:t>
            </w:r>
            <w:r>
              <w:t>Musik: mechanische Schwingungen und Akustik</w:t>
            </w:r>
          </w:p>
          <w:p w:rsidR="00FD026B" w:rsidRDefault="00FD026B" w:rsidP="00BA1332">
            <w:pPr>
              <w:pStyle w:val="berschrift7"/>
            </w:pPr>
            <w:r>
              <w:t>Entlastung</w:t>
            </w:r>
          </w:p>
          <w:p w:rsidR="00141DB2" w:rsidRDefault="00141DB2" w:rsidP="00141DB2">
            <w:pPr>
              <w:pStyle w:val="bersichtsraster-Aufzhlung"/>
            </w:pPr>
            <w:r>
              <w:t>keine Kosinus- und Tangensfunktion</w:t>
            </w:r>
          </w:p>
          <w:p w:rsidR="00F566A8" w:rsidRDefault="00141DB2" w:rsidP="00141DB2">
            <w:pPr>
              <w:pStyle w:val="bersichtsraster-Aufzhlung"/>
            </w:pPr>
            <w:r>
              <w:t>keine Transformationen (Amplitude, Periode, Phase)</w:t>
            </w:r>
          </w:p>
          <w:p w:rsidR="00FD026B" w:rsidRDefault="00FD026B" w:rsidP="00BA1332">
            <w:pPr>
              <w:pStyle w:val="berschrift7"/>
            </w:pPr>
            <w:r>
              <w:t>Schwerpunktsetzung</w:t>
            </w:r>
          </w:p>
          <w:p w:rsidR="00141DB2" w:rsidRDefault="00141DB2" w:rsidP="00141DB2">
            <w:pPr>
              <w:pStyle w:val="bersichtsraster-Aufzhlung"/>
            </w:pPr>
            <w:r>
              <w:t>Herleitung am Einheitskreis</w:t>
            </w:r>
          </w:p>
          <w:p w:rsidR="00FD026B" w:rsidRPr="001D4052" w:rsidRDefault="00141DB2" w:rsidP="00141DB2">
            <w:pPr>
              <w:pStyle w:val="bersichtsraster-Aufzhlung"/>
            </w:pPr>
            <w:r>
              <w:t>Modellierung periodischer Vorgänge (auch mit Funktionenplotter)</w:t>
            </w:r>
          </w:p>
        </w:tc>
      </w:tr>
    </w:tbl>
    <w:p w:rsidR="00075AEE" w:rsidRDefault="00C841ED" w:rsidP="00615C00">
      <w:pPr>
        <w:pStyle w:val="berschrift5"/>
      </w:pPr>
      <w:r>
        <w:t>9.10</w:t>
      </w:r>
      <w:r>
        <w:tab/>
      </w:r>
      <w:r w:rsidR="001D4052">
        <w:t xml:space="preserve">Wie lügt man mit Statistik? </w:t>
      </w:r>
      <w:r>
        <w:t>–</w:t>
      </w:r>
      <w:r w:rsidR="001D4052">
        <w:t xml:space="preserve"> Manipulationen erkennen (8 </w:t>
      </w:r>
      <w:r>
        <w:t>U.-Std.)</w:t>
      </w:r>
    </w:p>
    <w:tbl>
      <w:tblPr>
        <w:tblW w:w="513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487"/>
        <w:gridCol w:w="6378"/>
      </w:tblGrid>
      <w:tr w:rsidR="00FD026B" w:rsidRPr="00096C16" w:rsidTr="005F25E4">
        <w:trPr>
          <w:cantSplit/>
          <w:trHeight w:val="165"/>
        </w:trPr>
        <w:tc>
          <w:tcPr>
            <w:tcW w:w="25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5C2D78" w:rsidRDefault="00FD026B" w:rsidP="005F25E4">
            <w:pPr>
              <w:keepLines/>
              <w:spacing w:after="0"/>
              <w:rPr>
                <w:b/>
              </w:rPr>
            </w:pPr>
            <w:r w:rsidRPr="005C2D78">
              <w:rPr>
                <w:rStyle w:val="berschrift6Zchn"/>
                <w:b/>
              </w:rPr>
              <w:t>Zu entwickelnde Kompetenzen</w:t>
            </w:r>
          </w:p>
        </w:tc>
        <w:tc>
          <w:tcPr>
            <w:tcW w:w="2479"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FD026B" w:rsidRPr="00BA1332" w:rsidRDefault="00FD026B" w:rsidP="005F25E4">
            <w:pPr>
              <w:keepLines/>
              <w:spacing w:after="0"/>
              <w:rPr>
                <w:b/>
              </w:rPr>
            </w:pPr>
            <w:r w:rsidRPr="00BA1332">
              <w:rPr>
                <w:rStyle w:val="berschrift6Zchn"/>
                <w:b/>
              </w:rPr>
              <w:t>Vorhabenbezogene Hinweise und Absprachen</w:t>
            </w:r>
          </w:p>
        </w:tc>
      </w:tr>
      <w:tr w:rsidR="00FD026B" w:rsidRPr="00096C16" w:rsidTr="005F25E4">
        <w:trPr>
          <w:cantSplit/>
          <w:trHeight w:val="70"/>
        </w:trPr>
        <w:tc>
          <w:tcPr>
            <w:tcW w:w="2521"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Inhaltsbezogene Kompetenzen: Die Schülerinnen und Schüler …</w:t>
            </w:r>
          </w:p>
          <w:p w:rsidR="006F6562" w:rsidRDefault="006F6562" w:rsidP="006F6562">
            <w:pPr>
              <w:pStyle w:val="bersichtsraster-Aufzhlung"/>
            </w:pPr>
            <w:r>
              <w:t>analysieren grafische statistische Darstellungen kritisch und erke</w:t>
            </w:r>
            <w:r>
              <w:t>n</w:t>
            </w:r>
            <w:r>
              <w:t>nen Manipulationen.</w:t>
            </w:r>
          </w:p>
          <w:p w:rsidR="00FD026B" w:rsidRPr="003D746D" w:rsidRDefault="006F6562" w:rsidP="006F6562">
            <w:pPr>
              <w:pStyle w:val="bersichtsraster-Aufzhlung"/>
            </w:pPr>
            <w:r>
              <w:t>nutzen Wahrscheinlichkeiten zur Beurteilung von Chancen und R</w:t>
            </w:r>
            <w:r>
              <w:t>i</w:t>
            </w:r>
            <w:r>
              <w:t>siken und zur Schätzung von Häufigkeiten.</w:t>
            </w:r>
          </w:p>
          <w:p w:rsidR="00FD026B" w:rsidRDefault="00FD026B" w:rsidP="00BA1332">
            <w:pPr>
              <w:pStyle w:val="berschrift7"/>
            </w:pPr>
            <w:r>
              <w:t>Prozessbezogene Kompetenzen: Die Schülerinnen und Schüler …</w:t>
            </w:r>
          </w:p>
          <w:p w:rsidR="006F6562" w:rsidRDefault="006F6562" w:rsidP="006F6562">
            <w:pPr>
              <w:pStyle w:val="bersichtsraster-Aufzhlung"/>
            </w:pPr>
            <w:r>
              <w:t>nutzen selbstständig Print- und elektronische Medien zur Informat</w:t>
            </w:r>
            <w:r>
              <w:t>i</w:t>
            </w:r>
            <w:r>
              <w:t>onsbeschaffung.</w:t>
            </w:r>
          </w:p>
          <w:p w:rsidR="006F6562" w:rsidRDefault="006F6562" w:rsidP="006F6562">
            <w:pPr>
              <w:pStyle w:val="bersichtsraster-Aufzhlung"/>
            </w:pPr>
            <w:r>
              <w:t>überprüfen und bewerten Problembearbeitungen.</w:t>
            </w:r>
          </w:p>
          <w:p w:rsidR="00FD026B" w:rsidRPr="001D4052" w:rsidRDefault="006F6562" w:rsidP="006F6562">
            <w:pPr>
              <w:pStyle w:val="bersichtsraster-Aufzhlung"/>
            </w:pPr>
            <w:r>
              <w:t>vergleichen Lösungswege und Problemlösestrategien und bewerten sie.</w:t>
            </w:r>
          </w:p>
        </w:tc>
        <w:tc>
          <w:tcPr>
            <w:tcW w:w="2479" w:type="pct"/>
            <w:tcBorders>
              <w:top w:val="single" w:sz="4" w:space="0" w:color="00000A"/>
              <w:left w:val="single" w:sz="4" w:space="0" w:color="00000A"/>
              <w:bottom w:val="single" w:sz="4" w:space="0" w:color="00000A"/>
              <w:right w:val="single" w:sz="4" w:space="0" w:color="00000A"/>
            </w:tcBorders>
          </w:tcPr>
          <w:p w:rsidR="00FD026B" w:rsidRDefault="00FD026B" w:rsidP="00BA1332">
            <w:pPr>
              <w:pStyle w:val="berschrift7"/>
            </w:pPr>
            <w:r>
              <w:t>Lernvoraussetzungen/Vernetzung</w:t>
            </w:r>
          </w:p>
          <w:p w:rsidR="006F6562" w:rsidRDefault="006F6562" w:rsidP="006F6562">
            <w:pPr>
              <w:pStyle w:val="bersichtsraster-Aufzhlung"/>
            </w:pPr>
            <w:r>
              <w:t>Fach Politik, Geschichte, Deutsch: Auswertung von Grafiken aus aktuellen Zeitungen</w:t>
            </w:r>
          </w:p>
          <w:p w:rsidR="006F6562" w:rsidRDefault="006F6562" w:rsidP="006F6562">
            <w:pPr>
              <w:pStyle w:val="bersichtsraster-Aufzhlung"/>
            </w:pPr>
            <w:r>
              <w:t>Säulendiagramme (</w:t>
            </w:r>
            <w:r w:rsidR="00EC743C">
              <w:t>→ </w:t>
            </w:r>
            <w:r>
              <w:t>5.1), Kreisdiagramme (</w:t>
            </w:r>
            <w:r w:rsidR="00EC743C">
              <w:t>→ </w:t>
            </w:r>
            <w:r>
              <w:t>6.5)</w:t>
            </w:r>
            <w:r w:rsidR="00862C73">
              <w:t xml:space="preserve">, </w:t>
            </w:r>
          </w:p>
          <w:p w:rsidR="00862C73" w:rsidRDefault="00862C73" w:rsidP="006F6562">
            <w:pPr>
              <w:pStyle w:val="bersichtsraster-Aufzhlung"/>
            </w:pPr>
            <w:r>
              <w:t>Ähnlichkeitsbeziehungen (</w:t>
            </w:r>
            <w:r w:rsidR="00BD7E2D">
              <w:t xml:space="preserve">← </w:t>
            </w:r>
            <w:r>
              <w:t>9.5)</w:t>
            </w:r>
          </w:p>
          <w:p w:rsidR="00FD026B" w:rsidRDefault="00FD026B" w:rsidP="00BA1332">
            <w:pPr>
              <w:pStyle w:val="berschrift7"/>
            </w:pPr>
            <w:r>
              <w:t>Entlastung</w:t>
            </w:r>
          </w:p>
          <w:p w:rsidR="006F6562" w:rsidRDefault="006F6562" w:rsidP="006F6562">
            <w:pPr>
              <w:pStyle w:val="bersichtsraster-Aufzhlung"/>
            </w:pPr>
            <w:r>
              <w:t>Beschränkung auf einfache manipulative Abbildungen</w:t>
            </w:r>
          </w:p>
          <w:p w:rsidR="006F6562" w:rsidRDefault="006F6562" w:rsidP="006F6562">
            <w:pPr>
              <w:pStyle w:val="bersichtsraster-Aufzhlung"/>
            </w:pPr>
            <w:r>
              <w:t xml:space="preserve">keine </w:t>
            </w:r>
            <w:r w:rsidR="00862C73">
              <w:t>bedingten Wahrscheinlichkeiten</w:t>
            </w:r>
            <w:r>
              <w:t xml:space="preserve"> (</w:t>
            </w:r>
            <w:r w:rsidR="00EC743C">
              <w:t>→ </w:t>
            </w:r>
            <w:r>
              <w:t>EF)</w:t>
            </w:r>
          </w:p>
          <w:p w:rsidR="00FD026B" w:rsidRDefault="00FD026B" w:rsidP="00BA1332">
            <w:pPr>
              <w:pStyle w:val="berschrift7"/>
            </w:pPr>
            <w:r>
              <w:t>Schwerpunktsetzung</w:t>
            </w:r>
          </w:p>
          <w:p w:rsidR="006F6562" w:rsidRDefault="006F6562" w:rsidP="006F6562">
            <w:pPr>
              <w:pStyle w:val="bersichtsraster-Aufzhlung"/>
            </w:pPr>
            <w:r>
              <w:t>außermathematische Aktualität des Themas</w:t>
            </w:r>
          </w:p>
          <w:p w:rsidR="006F6562" w:rsidRDefault="006F6562" w:rsidP="006F6562">
            <w:pPr>
              <w:pStyle w:val="bersichtsraster-Aufzhlung"/>
            </w:pPr>
            <w:r>
              <w:t>Manipulationsmöglichkeiten in statistischen Darstellungen</w:t>
            </w:r>
          </w:p>
          <w:p w:rsidR="00FD026B" w:rsidRPr="001D4052" w:rsidRDefault="006F6562" w:rsidP="006F6562">
            <w:pPr>
              <w:pStyle w:val="bersichtsraster-Aufzhlung"/>
            </w:pPr>
            <w:r>
              <w:t>Bedeutung der Mathematik in der Gesellschaft</w:t>
            </w:r>
          </w:p>
        </w:tc>
      </w:tr>
    </w:tbl>
    <w:p w:rsidR="0022745C" w:rsidRPr="00B127A5" w:rsidRDefault="0022745C" w:rsidP="00B127A5">
      <w:pPr>
        <w:sectPr w:rsidR="0022745C" w:rsidRPr="00B127A5" w:rsidSect="006159F2">
          <w:headerReference w:type="even" r:id="rId14"/>
          <w:headerReference w:type="default" r:id="rId15"/>
          <w:footerReference w:type="even" r:id="rId16"/>
          <w:footerReference w:type="default" r:id="rId17"/>
          <w:pgSz w:w="16838" w:h="11906" w:orient="landscape" w:code="9"/>
          <w:pgMar w:top="1134" w:right="2552" w:bottom="1724" w:left="1985" w:header="680" w:footer="680" w:gutter="284"/>
          <w:cols w:space="708"/>
          <w:docGrid w:linePitch="360"/>
        </w:sectPr>
      </w:pPr>
    </w:p>
    <w:p w:rsidR="00C04BFB" w:rsidRPr="00981D29" w:rsidRDefault="00C04BFB" w:rsidP="00C04BFB">
      <w:pPr>
        <w:pStyle w:val="berschrift2"/>
      </w:pPr>
      <w:bookmarkStart w:id="8" w:name="_Toc418076418"/>
      <w:bookmarkStart w:id="9" w:name="_Ref430072505"/>
      <w:bookmarkStart w:id="10" w:name="_Ref430072525"/>
      <w:bookmarkStart w:id="11" w:name="_Toc430079837"/>
      <w:r w:rsidRPr="00981D29">
        <w:t>2.2</w:t>
      </w:r>
      <w:r>
        <w:tab/>
      </w:r>
      <w:r w:rsidRPr="00981D29">
        <w:t>Grundsätze der fachmethodischen und fachdidaktischen Arbeit</w:t>
      </w:r>
      <w:bookmarkEnd w:id="8"/>
      <w:bookmarkEnd w:id="9"/>
      <w:bookmarkEnd w:id="10"/>
      <w:bookmarkEnd w:id="11"/>
    </w:p>
    <w:p w:rsidR="00090438" w:rsidRDefault="00090438" w:rsidP="00090438">
      <w:pPr>
        <w:pStyle w:val="StandardII"/>
      </w:pPr>
      <w:r w:rsidRPr="00D5231B">
        <w:t xml:space="preserve">Die Lehrerkonferenz des </w:t>
      </w:r>
      <w:r w:rsidR="0021730F">
        <w:t>Karl-Popper-Gymnasium</w:t>
      </w:r>
      <w:r w:rsidRPr="00D5231B">
        <w:t xml:space="preserve"> hat unter Berücksichtigung des Schu</w:t>
      </w:r>
      <w:r w:rsidRPr="00D5231B">
        <w:t>l</w:t>
      </w:r>
      <w:r w:rsidRPr="00D5231B">
        <w:t xml:space="preserve">programms </w:t>
      </w:r>
      <w:r>
        <w:t>als</w:t>
      </w:r>
      <w:r w:rsidRPr="00D5231B">
        <w:t xml:space="preserve"> überfachliche Grundsätze für die Ar</w:t>
      </w:r>
      <w:r>
        <w:t>beit im Unterricht beschlossen, dass die im Referenzrahmen Schulqualität NRW formulierten Kriterien und Zielsetzungen als Maßstab für die kurz- und mittelfristige Entwicklung der Schule gelten sollen. Gemäß dem Schulprogramm sollen insbesondere die Lernenden als Individuen mit jeweils besonderen Fähigkeiten, Stärken und Interessen im Mittelpunkt stehen. Die Fachgruppe vereinbart, der individuellen Kompetenzentwicklung (Referenzrahmen Kriterium 2.2.1) und den he</w:t>
      </w:r>
      <w:r>
        <w:t>r</w:t>
      </w:r>
      <w:r>
        <w:t>ausfordernd und kognitiv aktivierenden Lehr- und Lernprozessen (Kriterium 2.2.2) beso</w:t>
      </w:r>
      <w:r>
        <w:t>n</w:t>
      </w:r>
      <w:r>
        <w:t xml:space="preserve">dere Aufmerksamkeit zu widmen. Die Planung und Gestaltung des Unterrichts soll sich deshalb an der Heterogenität der Schülerschaft orientieren (Kriterium 2.6.1). </w:t>
      </w:r>
    </w:p>
    <w:p w:rsidR="00C04BFB" w:rsidRPr="00981D29" w:rsidRDefault="00C04BFB" w:rsidP="00090438">
      <w:r w:rsidRPr="00981D29">
        <w:t xml:space="preserve">In Absprache mit der Lehrerkonferenz sowie unter Berücksichtigung des Schul-programms hat die Fachkonferenz </w:t>
      </w:r>
      <w:r>
        <w:t xml:space="preserve">Mathematik </w:t>
      </w:r>
      <w:r w:rsidRPr="00981D29">
        <w:t>die folgenden fachmethodischen und fachdidaktischen Grundsät</w:t>
      </w:r>
      <w:r w:rsidR="0058291C">
        <w:t>ze beschlossen.</w:t>
      </w:r>
    </w:p>
    <w:p w:rsidR="00C04BFB" w:rsidRDefault="00C04BFB" w:rsidP="0058291C">
      <w:pPr>
        <w:pStyle w:val="berschrift4"/>
        <w:pageBreakBefore w:val="0"/>
      </w:pPr>
      <w:bookmarkStart w:id="12" w:name="_Ref431378022"/>
      <w:r>
        <w:t>Fachliche Grundsätze:</w:t>
      </w:r>
      <w:bookmarkEnd w:id="12"/>
    </w:p>
    <w:p w:rsidR="00C06813" w:rsidRPr="00C06813" w:rsidRDefault="00C06813" w:rsidP="00FE04AA">
      <w:pPr>
        <w:pStyle w:val="Listenabsatz"/>
        <w:ind w:left="426" w:hanging="426"/>
        <w:contextualSpacing w:val="0"/>
        <w:jc w:val="left"/>
      </w:pPr>
      <w:r w:rsidRPr="00C06813">
        <w:t>Die Ziele einzelner Unterrichtsstunden und</w:t>
      </w:r>
      <w:r w:rsidR="0062657C">
        <w:t xml:space="preserve"> </w:t>
      </w:r>
      <w:r w:rsidRPr="00C06813">
        <w:t xml:space="preserve">der gesamten Unterrichtsreihe sind für die Schülerinnen und Schüler transparent. </w:t>
      </w:r>
      <w:r w:rsidRPr="00C06813">
        <w:br/>
        <w:t>Ebenso ist der fachliche bzw. curriculare Zusammenhang (ggf. auch fächerübergre</w:t>
      </w:r>
      <w:r w:rsidRPr="00C06813">
        <w:t>i</w:t>
      </w:r>
      <w:r w:rsidRPr="00C06813">
        <w:t xml:space="preserve">fend) deutlich. </w:t>
      </w:r>
    </w:p>
    <w:p w:rsidR="00C06813" w:rsidRPr="00C06813" w:rsidRDefault="00C06813" w:rsidP="00FE04AA">
      <w:pPr>
        <w:pStyle w:val="Listenabsatz"/>
        <w:ind w:left="426" w:hanging="426"/>
        <w:contextualSpacing w:val="0"/>
        <w:jc w:val="left"/>
      </w:pPr>
      <w:r w:rsidRPr="00C06813">
        <w:t>Die Entwicklung mathematischer Kompetenzen folgt konsequent dem Spiralprinzip. Modelle, Strategien, Fachbegriffe und wesentliche Beispiele</w:t>
      </w:r>
      <w:r w:rsidR="006026EA">
        <w:t>, auf die sich die Math</w:t>
      </w:r>
      <w:r w:rsidR="006026EA">
        <w:t>e</w:t>
      </w:r>
      <w:r w:rsidR="006026EA">
        <w:t>matiklehrkräfte verständigt haben,</w:t>
      </w:r>
      <w:r w:rsidRPr="00C06813">
        <w:t xml:space="preserve"> werden </w:t>
      </w:r>
      <w:r w:rsidR="006026EA">
        <w:t>verbindlich im Fachunterricht</w:t>
      </w:r>
      <w:r w:rsidRPr="00C06813">
        <w:t xml:space="preserve"> eingeführt und bei einer vertiefenden Behandlung wieder aufgegriffen. </w:t>
      </w:r>
    </w:p>
    <w:p w:rsidR="00C06813" w:rsidRPr="00C06813" w:rsidRDefault="00C06813" w:rsidP="00FE04AA">
      <w:pPr>
        <w:pStyle w:val="Listenabsatz"/>
        <w:ind w:left="426" w:hanging="426"/>
        <w:contextualSpacing w:val="0"/>
        <w:jc w:val="left"/>
      </w:pPr>
      <w:r w:rsidRPr="00C06813">
        <w:t xml:space="preserve">Am Verstehen orientiertes Arbeiten baut tragfähige Grundvorstellungen auf und </w:t>
      </w:r>
      <w:r w:rsidR="00010052">
        <w:t>ko</w:t>
      </w:r>
      <w:r w:rsidR="00010052">
        <w:t>r</w:t>
      </w:r>
      <w:r w:rsidR="00010052">
        <w:t xml:space="preserve">rigiert mögliche </w:t>
      </w:r>
      <w:r w:rsidRPr="00010052">
        <w:t>Fehlvorstellungen</w:t>
      </w:r>
      <w:r w:rsidRPr="00C06813">
        <w:t xml:space="preserve">. </w:t>
      </w:r>
      <w:r w:rsidRPr="00C06813">
        <w:br/>
        <w:t xml:space="preserve">Dabei stellt der Wechsel zwischen formal-symbolischen, grafischen, situativen und tabellarischen Darstellungen einen wesentlichen Baustein bei der Entwicklung eines umfassenden mathematischen Verständnisses dar. </w:t>
      </w:r>
    </w:p>
    <w:p w:rsidR="00C06813" w:rsidRPr="00C06813" w:rsidRDefault="00C06813" w:rsidP="00FE04AA">
      <w:pPr>
        <w:pStyle w:val="Listenabsatz"/>
        <w:ind w:left="426" w:hanging="426"/>
        <w:contextualSpacing w:val="0"/>
        <w:jc w:val="left"/>
      </w:pPr>
      <w:r w:rsidRPr="00C06813">
        <w:t xml:space="preserve">Alle Verfahren werden an hinreichend vielen Beispielen produktiv geübt. </w:t>
      </w:r>
    </w:p>
    <w:p w:rsidR="00D704C2" w:rsidRPr="00C06813" w:rsidRDefault="00477E18" w:rsidP="00FE04AA">
      <w:pPr>
        <w:pStyle w:val="Listenabsatz"/>
        <w:ind w:left="426" w:hanging="426"/>
        <w:contextualSpacing w:val="0"/>
        <w:jc w:val="left"/>
      </w:pPr>
      <w:r>
        <w:t>G</w:t>
      </w:r>
      <w:r w:rsidR="00D704C2">
        <w:t>rundlegende</w:t>
      </w:r>
      <w:r>
        <w:t xml:space="preserve"> mathematische </w:t>
      </w:r>
      <w:r w:rsidR="00D704C2">
        <w:t>Kompetenzen auch aus weiter zurückliegenden Unte</w:t>
      </w:r>
      <w:r w:rsidR="00D704C2">
        <w:t>r</w:t>
      </w:r>
      <w:r w:rsidR="00D704C2">
        <w:t>richtsvorhaben</w:t>
      </w:r>
      <w:r w:rsidR="0062657C">
        <w:t xml:space="preserve"> </w:t>
      </w:r>
      <w:r w:rsidR="00D704C2">
        <w:t xml:space="preserve">(z. B. Bruchrechnung, Prozentrechnung, </w:t>
      </w:r>
      <w:r w:rsidRPr="00C06813">
        <w:t>Darstellungswechsel, A</w:t>
      </w:r>
      <w:r w:rsidRPr="00C06813">
        <w:t>n</w:t>
      </w:r>
      <w:r w:rsidRPr="00C06813">
        <w:t xml:space="preserve">teilsvorstellungen, </w:t>
      </w:r>
      <w:r w:rsidR="00D704C2">
        <w:t>Umgang mit Einheiten) werden regelmäßig im Unterricht wiede</w:t>
      </w:r>
      <w:r w:rsidR="00D704C2">
        <w:t>r</w:t>
      </w:r>
      <w:r w:rsidR="00D704C2">
        <w:t xml:space="preserve">holt und durch Kopfübungen, vernetzte Aufgaben etc. </w:t>
      </w:r>
      <w:r>
        <w:t>gefestigt</w:t>
      </w:r>
      <w:r w:rsidR="00D704C2">
        <w:t>.</w:t>
      </w:r>
    </w:p>
    <w:p w:rsidR="00C06813" w:rsidRPr="00C06813" w:rsidRDefault="00C06813" w:rsidP="00FE04AA">
      <w:pPr>
        <w:pStyle w:val="Listenabsatz"/>
        <w:ind w:left="426" w:hanging="426"/>
        <w:contextualSpacing w:val="0"/>
        <w:jc w:val="left"/>
      </w:pPr>
      <w:r w:rsidRPr="00C06813">
        <w:t xml:space="preserve">Klassenarbeiten enthalten zunehmend </w:t>
      </w:r>
      <w:r w:rsidR="006026EA">
        <w:t xml:space="preserve">auch </w:t>
      </w:r>
      <w:r w:rsidRPr="00C06813">
        <w:t xml:space="preserve">hilfsmittelfreie Teile, auch mit Blick auf die </w:t>
      </w:r>
      <w:r w:rsidR="006026EA">
        <w:t xml:space="preserve">Klausurformate in der </w:t>
      </w:r>
      <w:r w:rsidRPr="00C06813">
        <w:t>gymnasiale</w:t>
      </w:r>
      <w:r w:rsidR="006026EA">
        <w:t>n</w:t>
      </w:r>
      <w:r w:rsidRPr="00C06813">
        <w:t xml:space="preserve"> Oberstufe.</w:t>
      </w:r>
    </w:p>
    <w:p w:rsidR="00C06813" w:rsidRPr="00C06813" w:rsidRDefault="00C06813" w:rsidP="00FE04AA">
      <w:pPr>
        <w:pStyle w:val="Listenabsatz"/>
        <w:ind w:left="426" w:hanging="426"/>
        <w:contextualSpacing w:val="0"/>
        <w:jc w:val="left"/>
      </w:pPr>
      <w:r w:rsidRPr="00C06813">
        <w:t>Der reflektierte und sachgerechte Einsatz digitaler mathematischer Werkzeuge (wi</w:t>
      </w:r>
      <w:r w:rsidRPr="00C06813">
        <w:t>s</w:t>
      </w:r>
      <w:r w:rsidRPr="00C06813">
        <w:t>senschaftlicher Taschenrechner, Tabellenkalkulation, Dynamische Geometriesof</w:t>
      </w:r>
      <w:r w:rsidRPr="00C06813">
        <w:t>t</w:t>
      </w:r>
      <w:r w:rsidRPr="00C06813">
        <w:t>ware, Funktionenplotter) ist Gegenstand des Unterrichts. Dazu gehört auch der b</w:t>
      </w:r>
      <w:r w:rsidRPr="00C06813">
        <w:t>e</w:t>
      </w:r>
      <w:r w:rsidRPr="00C06813">
        <w:t>wusste Einsatz von rechnergestützten und nicht rechnergestützten Verfahren.</w:t>
      </w:r>
    </w:p>
    <w:p w:rsidR="00C06813" w:rsidRPr="00C06813" w:rsidRDefault="00C06813" w:rsidP="00FE04AA">
      <w:pPr>
        <w:pStyle w:val="Listenabsatz"/>
        <w:ind w:left="426" w:hanging="426"/>
        <w:contextualSpacing w:val="0"/>
        <w:jc w:val="left"/>
      </w:pPr>
      <w:r w:rsidRPr="00C06813">
        <w:t xml:space="preserve">Im Unterricht wird auf eine </w:t>
      </w:r>
      <w:r w:rsidR="00C841ED">
        <w:t xml:space="preserve">angemessene </w:t>
      </w:r>
      <w:r w:rsidRPr="00C06813">
        <w:t xml:space="preserve">Fachsprache geachtet. </w:t>
      </w:r>
      <w:r w:rsidRPr="00C06813">
        <w:br/>
        <w:t>Die Fachsprache wird von Lehrerinnen und Lehrern</w:t>
      </w:r>
      <w:r w:rsidR="00C841ED">
        <w:t xml:space="preserve"> situationsangemessen </w:t>
      </w:r>
      <w:r w:rsidRPr="00C06813">
        <w:t xml:space="preserve">korrekt benutzt. </w:t>
      </w:r>
      <w:r w:rsidR="00010052">
        <w:t xml:space="preserve">Lernende </w:t>
      </w:r>
      <w:r w:rsidRPr="00C06813">
        <w:t>dürfen in explorativen oder kreativen Arbeitsphasen zunächst i</w:t>
      </w:r>
      <w:r w:rsidRPr="00C06813">
        <w:t>n</w:t>
      </w:r>
      <w:r w:rsidRPr="00C06813">
        <w:t>tuitive Formulierungen verwenden. In weiteren Phasen des Unterrichts werden sie dazu angehalten, die intuitiven Formulierungen zunehmend durch Fachsprache zu ersetzen.</w:t>
      </w:r>
    </w:p>
    <w:p w:rsidR="00C06813" w:rsidRPr="00C06813" w:rsidRDefault="00C06813" w:rsidP="00FE04AA">
      <w:pPr>
        <w:pStyle w:val="Listenabsatz"/>
        <w:ind w:left="426" w:hanging="426"/>
        <w:contextualSpacing w:val="0"/>
        <w:jc w:val="left"/>
      </w:pPr>
      <w:r w:rsidRPr="00C06813">
        <w:t>Die Bedeutung der Mathematik für die Lebenswirklichkeit und Lebensplanung der Schülerinnen und Schüler wird durch die Einbindung von Alltagssituationen hervo</w:t>
      </w:r>
      <w:r w:rsidRPr="00C06813">
        <w:t>r</w:t>
      </w:r>
      <w:r w:rsidRPr="00C06813">
        <w:t xml:space="preserve">gehoben. </w:t>
      </w:r>
      <w:r w:rsidRPr="00C06813">
        <w:br/>
        <w:t xml:space="preserve">Der Mathematikunterricht befähigt die Schülerinnen und Schüler dazu, </w:t>
      </w:r>
      <w:r w:rsidR="001554EB">
        <w:t xml:space="preserve">geeignete </w:t>
      </w:r>
      <w:r w:rsidRPr="00C06813">
        <w:t>Problemstellungen aus ihrem eigenen Alltag mit mathematisch</w:t>
      </w:r>
      <w:r w:rsidR="001554EB">
        <w:t xml:space="preserve"> </w:t>
      </w:r>
      <w:r w:rsidRPr="00C06813">
        <w:t xml:space="preserve">zu modellieren und zu lösen. </w:t>
      </w:r>
    </w:p>
    <w:p w:rsidR="00C06813" w:rsidRPr="00C06813" w:rsidRDefault="00C06813" w:rsidP="00FE04AA">
      <w:pPr>
        <w:pStyle w:val="Listenabsatz"/>
        <w:ind w:left="426" w:hanging="426"/>
        <w:contextualSpacing w:val="0"/>
        <w:jc w:val="left"/>
      </w:pPr>
      <w:r w:rsidRPr="00C06813">
        <w:t>Der fachsystematische Aufbau der Mathematik wird an propädeutisch wichtigen Ste</w:t>
      </w:r>
      <w:r w:rsidRPr="00C06813">
        <w:t>l</w:t>
      </w:r>
      <w:r w:rsidRPr="00C06813">
        <w:t xml:space="preserve">len betont sowie reflektiert. </w:t>
      </w:r>
      <w:r w:rsidRPr="00C06813">
        <w:br/>
        <w:t>Die Schülerinnen und Schüler erkennen zunehmend die Bedeutung der Mathematik für die Wissenschaft und die damit verbundene Verantwortung für die Gesellschaft.</w:t>
      </w:r>
    </w:p>
    <w:p w:rsidR="00C06813" w:rsidRPr="00C06813" w:rsidRDefault="00C06813" w:rsidP="00FE04AA">
      <w:pPr>
        <w:pStyle w:val="Listenabsatz"/>
        <w:ind w:left="426" w:hanging="426"/>
        <w:contextualSpacing w:val="0"/>
        <w:jc w:val="left"/>
      </w:pPr>
      <w:r w:rsidRPr="00C06813">
        <w:t xml:space="preserve">Binnendifferenzierung ist ein grundlegendes Prinzip </w:t>
      </w:r>
      <w:r w:rsidR="006026EA">
        <w:t>im Mathematikunterricht</w:t>
      </w:r>
      <w:r w:rsidRPr="00C06813">
        <w:t xml:space="preserve">. </w:t>
      </w:r>
      <w:r w:rsidRPr="00C06813">
        <w:br/>
        <w:t xml:space="preserve">Die Lehrkräfte setzen </w:t>
      </w:r>
      <w:r w:rsidR="006026EA">
        <w:t>hierzu differenzierende Materialien (z.</w:t>
      </w:r>
      <w:r w:rsidR="003D22DA">
        <w:t> </w:t>
      </w:r>
      <w:r w:rsidR="006026EA">
        <w:t xml:space="preserve">B. </w:t>
      </w:r>
      <w:r w:rsidRPr="00C06813">
        <w:t>Blütenaufgaben</w:t>
      </w:r>
      <w:r w:rsidR="006026EA">
        <w:t>)</w:t>
      </w:r>
      <w:r w:rsidR="00010052">
        <w:t xml:space="preserve"> </w:t>
      </w:r>
      <w:r w:rsidRPr="00C06813">
        <w:t xml:space="preserve">und Hilfen ein, variieren die Rollen der </w:t>
      </w:r>
      <w:r w:rsidR="00010052">
        <w:t xml:space="preserve">Lernenden </w:t>
      </w:r>
      <w:r w:rsidRPr="00C06813">
        <w:t>und nutzen kooperative Lernformen. Dabei werden sowohl fordernde als auch fördernde Aufgabenvariationen und Meth</w:t>
      </w:r>
      <w:r w:rsidRPr="00C06813">
        <w:t>o</w:t>
      </w:r>
      <w:r w:rsidRPr="00C06813">
        <w:t>den eingesetzt. Lerntempo, Leistungsniveau und Lerntyp der Schülerinnen und Sch</w:t>
      </w:r>
      <w:r w:rsidRPr="00C06813">
        <w:t>ü</w:t>
      </w:r>
      <w:r w:rsidRPr="00C06813">
        <w:t>ler finden entsprechende Berücksichtigung.</w:t>
      </w:r>
      <w:r w:rsidR="0062657C">
        <w:t xml:space="preserve"> </w:t>
      </w:r>
    </w:p>
    <w:p w:rsidR="00C06813" w:rsidRPr="00C06813" w:rsidRDefault="00C06813" w:rsidP="00FE04AA">
      <w:pPr>
        <w:pStyle w:val="Listenabsatz"/>
        <w:ind w:left="426" w:hanging="426"/>
        <w:contextualSpacing w:val="0"/>
        <w:jc w:val="left"/>
      </w:pPr>
      <w:r w:rsidRPr="00C06813">
        <w:t>Ungewöhnliche Lösungsansätze werden im Unterricht angeregt und können als G</w:t>
      </w:r>
      <w:r w:rsidRPr="00C06813">
        <w:t>e</w:t>
      </w:r>
      <w:r w:rsidRPr="00C06813">
        <w:t>genstand des weiteren Unterrichts aufgenommen werden. In Klassenarbeiten sind a</w:t>
      </w:r>
      <w:r w:rsidRPr="00C06813">
        <w:t>l</w:t>
      </w:r>
      <w:r w:rsidRPr="00C06813">
        <w:t xml:space="preserve">ternative Lösungswege zugelassen, dabei ist die fachliche Richtigkeit das Kriterium zur Bewertung. </w:t>
      </w:r>
    </w:p>
    <w:p w:rsidR="00C06813" w:rsidRPr="00C06813" w:rsidRDefault="00C06813" w:rsidP="00FE04AA">
      <w:pPr>
        <w:pStyle w:val="Listenabsatz"/>
        <w:ind w:left="426" w:hanging="426"/>
        <w:contextualSpacing w:val="0"/>
        <w:jc w:val="left"/>
      </w:pPr>
      <w:r w:rsidRPr="00C06813">
        <w:t xml:space="preserve">Materialien zum individualisierten Lernen (z. B. </w:t>
      </w:r>
      <w:r w:rsidR="006026EA" w:rsidRPr="00C06813">
        <w:t>Arbeitsblätter</w:t>
      </w:r>
      <w:r w:rsidR="006026EA">
        <w:t>,</w:t>
      </w:r>
      <w:r w:rsidR="006026EA" w:rsidRPr="00C06813">
        <w:t xml:space="preserve"> </w:t>
      </w:r>
      <w:r w:rsidR="008F78E3">
        <w:t>Lernvideos, Online-Kurse</w:t>
      </w:r>
      <w:r w:rsidRPr="00C06813">
        <w:t xml:space="preserve">) </w:t>
      </w:r>
      <w:r w:rsidR="006026EA">
        <w:t>unterstützen</w:t>
      </w:r>
      <w:r w:rsidR="006026EA" w:rsidRPr="00C06813">
        <w:t xml:space="preserve"> </w:t>
      </w:r>
      <w:r w:rsidRPr="00C06813">
        <w:t xml:space="preserve">den </w:t>
      </w:r>
      <w:r w:rsidR="00EE1C57">
        <w:t xml:space="preserve">Lernenden </w:t>
      </w:r>
      <w:r w:rsidR="006026EA">
        <w:t>beim Kompetenzerwerb im Unterricht im Ra</w:t>
      </w:r>
      <w:r w:rsidR="006026EA">
        <w:t>h</w:t>
      </w:r>
      <w:r w:rsidR="006026EA">
        <w:t>men von Lernzeiten.</w:t>
      </w:r>
      <w:r w:rsidRPr="00C06813">
        <w:t xml:space="preserve"> </w:t>
      </w:r>
    </w:p>
    <w:p w:rsidR="00C06813" w:rsidRPr="00C06813" w:rsidRDefault="00C06813" w:rsidP="00FE04AA">
      <w:pPr>
        <w:pStyle w:val="Listenabsatz"/>
        <w:ind w:left="426" w:hanging="426"/>
        <w:contextualSpacing w:val="0"/>
        <w:jc w:val="left"/>
      </w:pPr>
      <w:r w:rsidRPr="00C06813">
        <w:t>Zu jedem Thema werden Diagnosebögen/Checklisten zu den grundlegenden Komp</w:t>
      </w:r>
      <w:r w:rsidRPr="00C06813">
        <w:t>e</w:t>
      </w:r>
      <w:r w:rsidRPr="00C06813">
        <w:t>tenzerwartungen eingesetzt, um die Lernenden zu einer Selbsteinschätzung ihrer e</w:t>
      </w:r>
      <w:r w:rsidRPr="00C06813">
        <w:t>r</w:t>
      </w:r>
      <w:r w:rsidRPr="00C06813">
        <w:t xml:space="preserve">worbenen Fähigkeiten anzuhalten, und um den Lernenden gezielte </w:t>
      </w:r>
      <w:r w:rsidR="006026EA">
        <w:t xml:space="preserve">Förder- und </w:t>
      </w:r>
      <w:r w:rsidRPr="00C06813">
        <w:t>Übungsmöglichkeiten bei individuellen Schwächen durch die Lehrkraft anbieten zu können. Diese Bögen können auch gezielt im Förderunterricht eingesetzt werden.</w:t>
      </w:r>
    </w:p>
    <w:p w:rsidR="00241DD5" w:rsidRDefault="00C06813" w:rsidP="00241DD5">
      <w:pPr>
        <w:pStyle w:val="Listenabsatz"/>
        <w:ind w:left="426" w:hanging="426"/>
        <w:contextualSpacing w:val="0"/>
        <w:jc w:val="left"/>
      </w:pPr>
      <w:r w:rsidRPr="00C06813">
        <w:t>Die Lernenden führen über alle Jahrgänge hinweg einen thematisch sortierbaren Merkhefter, in dem im Unterricht erarbeitete Inhalte</w:t>
      </w:r>
      <w:r w:rsidR="00010052">
        <w:t>,</w:t>
      </w:r>
      <w:r w:rsidRPr="00C06813">
        <w:t xml:space="preserve"> aber auch Werkzeugnutzung und heuristische Methoden festgehalten werden. </w:t>
      </w:r>
      <w:r w:rsidRPr="00C06813">
        <w:br/>
        <w:t xml:space="preserve">Die Unterrichtenden orientieren sich bei </w:t>
      </w:r>
      <w:r w:rsidR="00241DD5">
        <w:t xml:space="preserve">gemeinsam formulierten </w:t>
      </w:r>
      <w:r w:rsidRPr="00C06813">
        <w:t>Inhalten an den in den Diagnosebögen formulierten Kompetenzerwartungen.</w:t>
      </w:r>
    </w:p>
    <w:p w:rsidR="001F7718" w:rsidRDefault="00241DD5" w:rsidP="00241DD5">
      <w:pPr>
        <w:pStyle w:val="Listenabsatz"/>
        <w:ind w:left="426" w:hanging="426"/>
        <w:contextualSpacing w:val="0"/>
        <w:jc w:val="left"/>
      </w:pPr>
      <w:r>
        <w:t>Die Reflexion von Lernprozessen wird im Unterricht angeregt und durch geeignete Methoden unterstützt (z. B. das Führen eines Lerntagebuchs mit individuellen Hera</w:t>
      </w:r>
      <w:r>
        <w:t>n</w:t>
      </w:r>
      <w:r>
        <w:t xml:space="preserve">gehensweisen und Ideen und der Dokumentation von aufgetretenen Schwierigkeiten und zielführenden Strategien). </w:t>
      </w:r>
    </w:p>
    <w:p w:rsidR="00C04BFB" w:rsidRDefault="00C04BFB" w:rsidP="00C04BFB">
      <w:pPr>
        <w:pStyle w:val="berschrift2"/>
        <w:pageBreakBefore/>
      </w:pPr>
      <w:bookmarkStart w:id="13" w:name="_Toc418076419"/>
      <w:bookmarkStart w:id="14" w:name="_Toc430079838"/>
      <w:r w:rsidRPr="00981D29">
        <w:t>2.3</w:t>
      </w:r>
      <w:r>
        <w:tab/>
      </w:r>
      <w:r w:rsidRPr="00981D29">
        <w:t>Grundsätze der Leistungsbewertung und Leistungsrückmeldung</w:t>
      </w:r>
      <w:bookmarkEnd w:id="13"/>
      <w:bookmarkEnd w:id="14"/>
    </w:p>
    <w:p w:rsidR="00BA1332" w:rsidRDefault="00BA1332" w:rsidP="00BA1332">
      <w:pPr>
        <w:pStyle w:val="Konstruktionshinweise"/>
      </w:pPr>
      <w:bookmarkStart w:id="15" w:name="_Toc418076420"/>
      <w:r>
        <w:t>Hinweis:</w:t>
      </w:r>
    </w:p>
    <w:p w:rsidR="00BA1332" w:rsidRDefault="006E0460" w:rsidP="001D40A8">
      <w:pPr>
        <w:pStyle w:val="Konstruktionshinweise"/>
        <w:jc w:val="both"/>
      </w:pPr>
      <w:r>
        <w:t>Die Fachkonferenz trifft Vereinbarungen zu Bewertungskriterien und deren Gewic</w:t>
      </w:r>
      <w:r>
        <w:t>h</w:t>
      </w:r>
      <w:r>
        <w:t>tung. Ziele dabei sind, innerhalb der gegebenen Freiräume s</w:t>
      </w:r>
      <w:r w:rsidR="00BA1332">
        <w:t xml:space="preserve">owohl </w:t>
      </w:r>
      <w:r>
        <w:t>eine</w:t>
      </w:r>
      <w:r w:rsidR="00BA1332">
        <w:t xml:space="preserve"> Transp</w:t>
      </w:r>
      <w:r w:rsidR="00BA1332">
        <w:t>a</w:t>
      </w:r>
      <w:r w:rsidR="00BA1332">
        <w:t xml:space="preserve">renz </w:t>
      </w:r>
      <w:r>
        <w:t>von</w:t>
      </w:r>
      <w:r w:rsidR="00BA1332">
        <w:t xml:space="preserve"> Bewertungen als auch </w:t>
      </w:r>
      <w:r>
        <w:t>eine</w:t>
      </w:r>
      <w:r w:rsidR="00BA1332">
        <w:t xml:space="preserve"> Vergleichbarkeit von Leistungen</w:t>
      </w:r>
      <w:r>
        <w:t xml:space="preserve"> zu gewäh</w:t>
      </w:r>
      <w:r>
        <w:t>r</w:t>
      </w:r>
      <w:r>
        <w:t>leisten.</w:t>
      </w:r>
      <w:r w:rsidR="00BA1332">
        <w:t xml:space="preserve"> </w:t>
      </w:r>
    </w:p>
    <w:p w:rsidR="0058291C" w:rsidRDefault="0058291C" w:rsidP="001D40A8">
      <w:pPr>
        <w:pStyle w:val="Konstruktionshinweise"/>
        <w:jc w:val="both"/>
      </w:pPr>
      <w:r>
        <w:t xml:space="preserve">Grundlagen der Vereinbarungen sind </w:t>
      </w:r>
      <w:r w:rsidRPr="005616E1">
        <w:t>§ 48 SchulG, § 6 APO-S I sowie</w:t>
      </w:r>
      <w:r w:rsidRPr="00475B6B">
        <w:t xml:space="preserve"> </w:t>
      </w:r>
      <w:r>
        <w:t xml:space="preserve">Angaben </w:t>
      </w:r>
      <w:r w:rsidRPr="00475B6B">
        <w:t xml:space="preserve">des Kernlehrplans Sekundarstufe I (G8) </w:t>
      </w:r>
      <w:r w:rsidR="00E7168A">
        <w:t xml:space="preserve">Mathematik </w:t>
      </w:r>
      <w:r>
        <w:t>in Kap. 5, Leistungsbewertung</w:t>
      </w:r>
    </w:p>
    <w:p w:rsidR="00BA1332" w:rsidRDefault="00E7168A" w:rsidP="00BA1332">
      <w:r>
        <w:t>D</w:t>
      </w:r>
      <w:r w:rsidR="00BA1332">
        <w:t xml:space="preserve">ie Fachkonferenz </w:t>
      </w:r>
      <w:r>
        <w:t xml:space="preserve">hat </w:t>
      </w:r>
      <w:r w:rsidR="00BA1332">
        <w:t>im Einklang mit dem entsprechenden schulbezogenen Konzept die nachfolgenden Grundsätze zur Leistungsbewertung und Leistungsrückmeldung b</w:t>
      </w:r>
      <w:r w:rsidR="00BA1332">
        <w:t>e</w:t>
      </w:r>
      <w:r w:rsidR="00BA1332">
        <w:t>schlossen</w:t>
      </w:r>
      <w:r w:rsidR="00070B8E">
        <w:t>:</w:t>
      </w:r>
      <w:r w:rsidR="00BA1332">
        <w:t xml:space="preserve"> </w:t>
      </w:r>
    </w:p>
    <w:p w:rsidR="00BA1332" w:rsidRDefault="00BA1332" w:rsidP="003E70CE">
      <w:pPr>
        <w:pStyle w:val="berschrift4"/>
        <w:pageBreakBefore w:val="0"/>
      </w:pPr>
      <w:r>
        <w:t xml:space="preserve">Verbindliche Absprachen: </w:t>
      </w:r>
    </w:p>
    <w:p w:rsidR="00BA1332" w:rsidRDefault="00921611" w:rsidP="00BA1332">
      <w:pPr>
        <w:pStyle w:val="Listenabsatz"/>
        <w:numPr>
          <w:ilvl w:val="0"/>
          <w:numId w:val="14"/>
        </w:numPr>
      </w:pPr>
      <w:r>
        <w:t xml:space="preserve">Bis zum Ende des ersten Schulhalbjahres wird </w:t>
      </w:r>
      <w:r w:rsidR="00BA1332">
        <w:t>in jedem Jahrgang mindestens eine Klassenarbeit parallel geschrieben</w:t>
      </w:r>
      <w:r>
        <w:t xml:space="preserve"> und nach gleichen Kriterien bewertet (vgl. </w:t>
      </w:r>
      <w:r w:rsidR="000F05A9">
        <w:t>Kap</w:t>
      </w:r>
      <w:r w:rsidR="000F05A9">
        <w:t>i</w:t>
      </w:r>
      <w:r w:rsidR="000F05A9">
        <w:t>tel 4, S. </w:t>
      </w:r>
      <w:r w:rsidR="000F05A9">
        <w:fldChar w:fldCharType="begin"/>
      </w:r>
      <w:r w:rsidR="000F05A9">
        <w:instrText xml:space="preserve"> PAGEREF _Ref431377520 \h </w:instrText>
      </w:r>
      <w:r w:rsidR="000F05A9">
        <w:fldChar w:fldCharType="separate"/>
      </w:r>
      <w:r w:rsidR="00D805E5">
        <w:rPr>
          <w:noProof/>
        </w:rPr>
        <w:t>71</w:t>
      </w:r>
      <w:r w:rsidR="000F05A9">
        <w:fldChar w:fldCharType="end"/>
      </w:r>
      <w:r w:rsidR="000F05A9">
        <w:t> </w:t>
      </w:r>
      <w:r w:rsidR="000F05A9" w:rsidRPr="000F05A9">
        <w:rPr>
          <w:i/>
        </w:rPr>
        <w:t>ff</w:t>
      </w:r>
      <w:r>
        <w:t>)</w:t>
      </w:r>
      <w:r w:rsidR="00BA1332">
        <w:t xml:space="preserve">. Dies setzt </w:t>
      </w:r>
      <w:r w:rsidR="00521E71">
        <w:t>rechtzeitige</w:t>
      </w:r>
      <w:r w:rsidR="00BA1332">
        <w:t xml:space="preserve"> gemeinsame Absprache</w:t>
      </w:r>
      <w:r w:rsidR="00521E71">
        <w:t>n</w:t>
      </w:r>
      <w:r w:rsidR="00BA1332">
        <w:t xml:space="preserve"> bei der Planung des Unterrichts voraus.</w:t>
      </w:r>
    </w:p>
    <w:p w:rsidR="00BA1332" w:rsidRDefault="00BA1332" w:rsidP="00BA1332">
      <w:pPr>
        <w:pStyle w:val="Listenabsatz"/>
        <w:numPr>
          <w:ilvl w:val="0"/>
          <w:numId w:val="14"/>
        </w:numPr>
      </w:pPr>
      <w:r>
        <w:t xml:space="preserve">Klassenarbeiten </w:t>
      </w:r>
      <w:r w:rsidR="00477E18">
        <w:t xml:space="preserve">enthalten </w:t>
      </w:r>
      <w:r>
        <w:t xml:space="preserve">auch Teilaufgaben, die </w:t>
      </w:r>
      <w:r w:rsidR="00C64241">
        <w:t xml:space="preserve">bereits erworbene </w:t>
      </w:r>
      <w:r>
        <w:t xml:space="preserve"> </w:t>
      </w:r>
      <w:r w:rsidR="00C64241">
        <w:t xml:space="preserve">grundlegende </w:t>
      </w:r>
      <w:r>
        <w:t>inhaltsbezogene Kompetenzen erfordern (</w:t>
      </w:r>
      <w:r w:rsidR="00477E18" w:rsidRPr="000F05A9">
        <w:t>vgl. Abschnitt 2.2</w:t>
      </w:r>
      <w:r w:rsidR="000F05A9">
        <w:t>, Nr. </w:t>
      </w:r>
      <w:r w:rsidR="00E7168A">
        <w:t>5</w:t>
      </w:r>
      <w:r>
        <w:t xml:space="preserve">). </w:t>
      </w:r>
    </w:p>
    <w:p w:rsidR="00BA1332" w:rsidRDefault="0054204A" w:rsidP="00BA1332">
      <w:pPr>
        <w:pStyle w:val="Listenabsatz"/>
        <w:numPr>
          <w:ilvl w:val="0"/>
          <w:numId w:val="14"/>
        </w:numPr>
      </w:pPr>
      <w:r>
        <w:t>Prozessbezogene Kompetenzen (</w:t>
      </w:r>
      <w:r w:rsidR="000F05A9">
        <w:t xml:space="preserve">Kommunizieren, </w:t>
      </w:r>
      <w:r w:rsidR="00BA1332">
        <w:t xml:space="preserve">Argumentieren, </w:t>
      </w:r>
      <w:r w:rsidR="000F05A9">
        <w:t xml:space="preserve">Problemlösen </w:t>
      </w:r>
      <w:r w:rsidR="00921611">
        <w:t>und Modellieren</w:t>
      </w:r>
      <w:r>
        <w:t>)</w:t>
      </w:r>
      <w:r w:rsidR="00921611">
        <w:t xml:space="preserve"> </w:t>
      </w:r>
      <w:r>
        <w:t xml:space="preserve">werden </w:t>
      </w:r>
      <w:r w:rsidR="00BA1332">
        <w:t xml:space="preserve">in Klassenarbeiten </w:t>
      </w:r>
      <w:r w:rsidR="00921611">
        <w:t xml:space="preserve">in angemessenem Umfang </w:t>
      </w:r>
      <w:r>
        <w:t>eingefordert</w:t>
      </w:r>
      <w:r w:rsidR="00921611">
        <w:t>.</w:t>
      </w:r>
    </w:p>
    <w:p w:rsidR="00BA1332" w:rsidRDefault="00BA1332" w:rsidP="00BA1332">
      <w:pPr>
        <w:pStyle w:val="Listenabsatz"/>
        <w:numPr>
          <w:ilvl w:val="0"/>
          <w:numId w:val="14"/>
        </w:numPr>
      </w:pPr>
      <w:r>
        <w:t xml:space="preserve">In Anlehnung an die Klausurbedingungen der Oberstufe bzw. im Zentralabitur </w:t>
      </w:r>
      <w:r w:rsidR="00837880">
        <w:t>entha</w:t>
      </w:r>
      <w:r w:rsidR="00837880">
        <w:t>l</w:t>
      </w:r>
      <w:r w:rsidR="00837880">
        <w:t xml:space="preserve">ten </w:t>
      </w:r>
      <w:r>
        <w:t>Klassenarbeiten</w:t>
      </w:r>
      <w:r w:rsidR="00837880">
        <w:t xml:space="preserve"> auch </w:t>
      </w:r>
      <w:r>
        <w:t>hilfsmittelfreie</w:t>
      </w:r>
      <w:r w:rsidR="00837880">
        <w:t xml:space="preserve"> </w:t>
      </w:r>
      <w:r>
        <w:t>Teil</w:t>
      </w:r>
      <w:r w:rsidR="00837880">
        <w:t>e</w:t>
      </w:r>
      <w:r>
        <w:t>. Diese</w:t>
      </w:r>
      <w:r w:rsidR="00837880">
        <w:t xml:space="preserve"> </w:t>
      </w:r>
      <w:r>
        <w:t>Teil</w:t>
      </w:r>
      <w:r w:rsidR="00837880">
        <w:t>e</w:t>
      </w:r>
      <w:r>
        <w:t xml:space="preserve"> </w:t>
      </w:r>
      <w:r w:rsidR="000F05A9">
        <w:t>sollen ab Jahrgangstufe 8 20 </w:t>
      </w:r>
      <w:r>
        <w:t>% der Klassenarbeit nicht überschreiten</w:t>
      </w:r>
      <w:r w:rsidR="00837880">
        <w:t>.</w:t>
      </w:r>
    </w:p>
    <w:p w:rsidR="00BA1332" w:rsidRDefault="00BA1332" w:rsidP="00BA1332">
      <w:pPr>
        <w:pStyle w:val="Listenabsatz"/>
        <w:numPr>
          <w:ilvl w:val="0"/>
          <w:numId w:val="14"/>
        </w:numPr>
      </w:pPr>
      <w:r>
        <w:t xml:space="preserve">Im Hinblick auf die in der SII in Aufgabenstellungen verwendeten Operatoren, finden auch in der SI zunehmend operationalisierte Aufgabenstellungen Verwendung. </w:t>
      </w:r>
    </w:p>
    <w:p w:rsidR="00837880" w:rsidRDefault="00BA1332" w:rsidP="00BA1332">
      <w:pPr>
        <w:pStyle w:val="Listenabsatz"/>
        <w:numPr>
          <w:ilvl w:val="0"/>
          <w:numId w:val="14"/>
        </w:numPr>
      </w:pPr>
      <w:r>
        <w:t>Die Korrektur und Bewertung der Klassenarbeiten erfolgt transparent, altersgemäß und an Kriterien</w:t>
      </w:r>
      <w:r w:rsidR="00837880">
        <w:t xml:space="preserve"> (</w:t>
      </w:r>
      <w:r w:rsidR="00837880" w:rsidRPr="000F05A9">
        <w:t xml:space="preserve">vgl. </w:t>
      </w:r>
      <w:r w:rsidR="000F05A9">
        <w:t>„K</w:t>
      </w:r>
      <w:r w:rsidR="00837880" w:rsidRPr="000F05A9">
        <w:t>onkretisierte Kriterien</w:t>
      </w:r>
      <w:r w:rsidR="000F05A9">
        <w:t xml:space="preserve">“, </w:t>
      </w:r>
      <w:r w:rsidR="00837880" w:rsidRPr="000F05A9">
        <w:t>S.</w:t>
      </w:r>
      <w:r w:rsidR="000F05A9">
        <w:t xml:space="preserve"> </w:t>
      </w:r>
      <w:r w:rsidR="000F05A9">
        <w:rPr>
          <w:highlight w:val="yellow"/>
        </w:rPr>
        <w:fldChar w:fldCharType="begin"/>
      </w:r>
      <w:r w:rsidR="000F05A9">
        <w:instrText xml:space="preserve"> PAGEREF _Ref431377642 \h </w:instrText>
      </w:r>
      <w:r w:rsidR="000F05A9">
        <w:rPr>
          <w:highlight w:val="yellow"/>
        </w:rPr>
      </w:r>
      <w:r w:rsidR="000F05A9">
        <w:rPr>
          <w:highlight w:val="yellow"/>
        </w:rPr>
        <w:fldChar w:fldCharType="separate"/>
      </w:r>
      <w:r w:rsidR="00D805E5">
        <w:rPr>
          <w:noProof/>
        </w:rPr>
        <w:t>63</w:t>
      </w:r>
      <w:r w:rsidR="000F05A9">
        <w:rPr>
          <w:highlight w:val="yellow"/>
        </w:rPr>
        <w:fldChar w:fldCharType="end"/>
      </w:r>
      <w:r w:rsidR="00837880">
        <w:t>)</w:t>
      </w:r>
      <w:r>
        <w:t xml:space="preserve"> orientiert. </w:t>
      </w:r>
    </w:p>
    <w:p w:rsidR="00BA1332" w:rsidRDefault="00BA1332" w:rsidP="00BA1332">
      <w:pPr>
        <w:pStyle w:val="Listenabsatz"/>
        <w:numPr>
          <w:ilvl w:val="0"/>
          <w:numId w:val="14"/>
        </w:numPr>
      </w:pPr>
      <w:r>
        <w:t>Die Schülerinnen und Schüler erhalten eine individualisierte</w:t>
      </w:r>
      <w:r w:rsidR="00837880">
        <w:t>, an Kompetenzen orie</w:t>
      </w:r>
      <w:r w:rsidR="00837880">
        <w:t>n</w:t>
      </w:r>
      <w:r w:rsidR="00837880">
        <w:t>tierte</w:t>
      </w:r>
      <w:r>
        <w:t xml:space="preserve"> Rückmeldung, die auch als diagnostische Grundlage in Beratungsgesprächen und zur individuellen Förderung dient. </w:t>
      </w:r>
    </w:p>
    <w:p w:rsidR="00BA1332" w:rsidRDefault="00BA1332" w:rsidP="00BA1332">
      <w:pPr>
        <w:pStyle w:val="Listenabsatz"/>
        <w:numPr>
          <w:ilvl w:val="0"/>
          <w:numId w:val="14"/>
        </w:numPr>
      </w:pPr>
      <w:r>
        <w:t>Schülerinnen und Schülern wird in allen Klassen zunehmend Gelegenheit gegeben, mathematische Sachverhalte zusammenhängend selbstständig vorzutragen</w:t>
      </w:r>
      <w:r w:rsidR="00837880">
        <w:t xml:space="preserve"> (z. B. e</w:t>
      </w:r>
      <w:r w:rsidR="00837880">
        <w:t>i</w:t>
      </w:r>
      <w:r w:rsidR="00837880">
        <w:t>ne Hausaufgabe, ein Referat …)</w:t>
      </w:r>
      <w:r>
        <w:t>. Diese gehen im Rahmen der sonstigen Leistung in die Bewertung mit ein.</w:t>
      </w:r>
    </w:p>
    <w:p w:rsidR="00BA1332" w:rsidRPr="00BA1332" w:rsidRDefault="00E278DA" w:rsidP="00BA1332">
      <w:pPr>
        <w:pStyle w:val="Listenabsatz"/>
        <w:numPr>
          <w:ilvl w:val="0"/>
          <w:numId w:val="14"/>
        </w:numPr>
        <w:rPr>
          <w:rFonts w:eastAsiaTheme="majorEastAsia" w:cstheme="majorBidi"/>
          <w:sz w:val="26"/>
          <w:szCs w:val="26"/>
        </w:rPr>
      </w:pPr>
      <w:r>
        <w:t xml:space="preserve">Das Führen und die Nutzung des Merkhefters </w:t>
      </w:r>
      <w:r w:rsidR="00521E71">
        <w:t>w</w:t>
      </w:r>
      <w:r w:rsidR="00BD7E2D">
        <w:t>e</w:t>
      </w:r>
      <w:r w:rsidR="00521E71">
        <w:t>rd</w:t>
      </w:r>
      <w:r w:rsidR="00BD7E2D">
        <w:t>en</w:t>
      </w:r>
      <w:r>
        <w:t xml:space="preserve"> zunehmend in die Verantwo</w:t>
      </w:r>
      <w:r>
        <w:t>r</w:t>
      </w:r>
      <w:r>
        <w:t xml:space="preserve">tung der Schülerinnen und Schüler gegeben. </w:t>
      </w:r>
    </w:p>
    <w:p w:rsidR="00BA1332" w:rsidRPr="00BA1332" w:rsidRDefault="00BA1332" w:rsidP="003E70CE">
      <w:pPr>
        <w:pStyle w:val="berschrift4"/>
        <w:pageBreakBefore w:val="0"/>
      </w:pPr>
      <w:r w:rsidRPr="00BA1332">
        <w:t>Verbindliche Instrumente</w:t>
      </w:r>
    </w:p>
    <w:p w:rsidR="00BA1332" w:rsidRPr="00BA1332" w:rsidRDefault="00BA1332" w:rsidP="003E70CE">
      <w:pPr>
        <w:pStyle w:val="berschrift5"/>
        <w:pageBreakBefore w:val="0"/>
      </w:pPr>
      <w:r w:rsidRPr="00BA1332">
        <w:t xml:space="preserve">Überprüfung der schriftlichen Leistung </w:t>
      </w:r>
    </w:p>
    <w:p w:rsidR="00BA1332" w:rsidRPr="00BA1332" w:rsidRDefault="00BA1332" w:rsidP="00BA1332">
      <w:pPr>
        <w:suppressAutoHyphens/>
        <w:rPr>
          <w:color w:val="00000A"/>
        </w:rPr>
      </w:pPr>
      <w:r w:rsidRPr="00BA1332">
        <w:rPr>
          <w:color w:val="00000A"/>
        </w:rPr>
        <w:t>Klassenarbeiten dienen der Überprüfung der Lernergebnisse nach einem Unterrichtsvorhaben bzw. einer Unterrichtssequenz und bereiten sukzessive auf die komplexen Anforderungen in der Sekundarstufe II vor. Sie geben darüber Aufschluss, inwieweit die Schülerinnen und Schüler in der Lage sind, die Aufgaben mit den im Unterricht erworbenen Kompetenzen zu lösen. Klassenarbeiten sind deshalb grundsätzlich in den Unterrichtszusammenhang zu integrieren. Rückschlüsse aus den Klassenarbeitsergebnissen werden dabei auch als Grundlage für die weitere Unterrichtsplanung sowie als Diagnoseinstrument für die individuelle Förderung genutzt.</w:t>
      </w:r>
    </w:p>
    <w:p w:rsidR="00BA1332" w:rsidRDefault="0054204A" w:rsidP="00BA1332">
      <w:pPr>
        <w:suppressAutoHyphens/>
        <w:rPr>
          <w:color w:val="00000A"/>
        </w:rPr>
      </w:pPr>
      <w:r>
        <w:rPr>
          <w:color w:val="00000A"/>
        </w:rPr>
        <w:t xml:space="preserve">Hinsichtlich der Anzahl und Dauer von Klassenarbeiten </w:t>
      </w:r>
      <w:r w:rsidR="00BA1332" w:rsidRPr="00BA1332">
        <w:rPr>
          <w:color w:val="00000A"/>
        </w:rPr>
        <w:t>hat die Fachkonferenz folgende Festlegungen getroffen:</w:t>
      </w:r>
    </w:p>
    <w:tbl>
      <w:tblPr>
        <w:tblW w:w="3978" w:type="dxa"/>
        <w:jc w:val="center"/>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91"/>
        <w:gridCol w:w="905"/>
        <w:gridCol w:w="2182"/>
      </w:tblGrid>
      <w:tr w:rsidR="00BA1332" w:rsidRPr="00BA1332" w:rsidTr="00A207D8">
        <w:trPr>
          <w:trHeight w:hRule="exact" w:val="263"/>
          <w:jc w:val="center"/>
        </w:trPr>
        <w:tc>
          <w:tcPr>
            <w:tcW w:w="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BA1332">
            <w:pPr>
              <w:suppressAutoHyphens/>
              <w:rPr>
                <w:color w:val="00000A"/>
              </w:rPr>
            </w:pPr>
            <w:r w:rsidRPr="00BA1332">
              <w:rPr>
                <w:color w:val="00000A"/>
              </w:rPr>
              <w:t>Klasse</w:t>
            </w: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BA1332">
            <w:pPr>
              <w:suppressAutoHyphens/>
              <w:rPr>
                <w:color w:val="00000A"/>
              </w:rPr>
            </w:pPr>
            <w:r w:rsidRPr="00BA1332">
              <w:rPr>
                <w:color w:val="00000A"/>
              </w:rPr>
              <w:t>Anzahl</w:t>
            </w:r>
          </w:p>
        </w:tc>
        <w:tc>
          <w:tcPr>
            <w:tcW w:w="218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rPr>
                <w:color w:val="00000A"/>
              </w:rPr>
            </w:pPr>
            <w:r w:rsidRPr="00BA1332">
              <w:rPr>
                <w:color w:val="00000A"/>
              </w:rPr>
              <w:t xml:space="preserve">Dauer in </w:t>
            </w:r>
            <w:r w:rsidR="00A207D8">
              <w:rPr>
                <w:color w:val="00000A"/>
              </w:rPr>
              <w:t>M</w:t>
            </w:r>
            <w:r w:rsidRPr="00BA1332">
              <w:rPr>
                <w:color w:val="00000A"/>
              </w:rPr>
              <w:t>in</w:t>
            </w:r>
            <w:r w:rsidR="00A207D8">
              <w:rPr>
                <w:color w:val="00000A"/>
              </w:rPr>
              <w:t>uten</w:t>
            </w:r>
          </w:p>
        </w:tc>
      </w:tr>
      <w:tr w:rsidR="00BA1332" w:rsidRPr="00BA1332" w:rsidTr="00A207D8">
        <w:trPr>
          <w:trHeight w:hRule="exact" w:val="264"/>
          <w:jc w:val="center"/>
        </w:trPr>
        <w:tc>
          <w:tcPr>
            <w:tcW w:w="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5</w:t>
            </w: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6</w:t>
            </w:r>
          </w:p>
        </w:tc>
        <w:tc>
          <w:tcPr>
            <w:tcW w:w="218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30</w:t>
            </w:r>
          </w:p>
        </w:tc>
      </w:tr>
      <w:tr w:rsidR="00BA1332" w:rsidRPr="00BA1332" w:rsidTr="00A207D8">
        <w:trPr>
          <w:trHeight w:hRule="exact" w:val="263"/>
          <w:jc w:val="center"/>
        </w:trPr>
        <w:tc>
          <w:tcPr>
            <w:tcW w:w="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6</w:t>
            </w: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6</w:t>
            </w:r>
          </w:p>
        </w:tc>
        <w:tc>
          <w:tcPr>
            <w:tcW w:w="218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40</w:t>
            </w:r>
          </w:p>
        </w:tc>
      </w:tr>
      <w:tr w:rsidR="00BA1332" w:rsidRPr="00BA1332" w:rsidTr="00A207D8">
        <w:trPr>
          <w:trHeight w:hRule="exact" w:val="263"/>
          <w:jc w:val="center"/>
        </w:trPr>
        <w:tc>
          <w:tcPr>
            <w:tcW w:w="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7</w:t>
            </w: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6</w:t>
            </w:r>
          </w:p>
        </w:tc>
        <w:tc>
          <w:tcPr>
            <w:tcW w:w="218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45</w:t>
            </w:r>
          </w:p>
        </w:tc>
      </w:tr>
      <w:tr w:rsidR="00BA1332" w:rsidRPr="00BA1332" w:rsidTr="00A207D8">
        <w:trPr>
          <w:trHeight w:hRule="exact" w:val="263"/>
          <w:jc w:val="center"/>
        </w:trPr>
        <w:tc>
          <w:tcPr>
            <w:tcW w:w="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8</w:t>
            </w: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5</w:t>
            </w:r>
          </w:p>
        </w:tc>
        <w:tc>
          <w:tcPr>
            <w:tcW w:w="218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60</w:t>
            </w:r>
          </w:p>
        </w:tc>
      </w:tr>
      <w:tr w:rsidR="00BA1332" w:rsidRPr="00BA1332" w:rsidTr="00A207D8">
        <w:trPr>
          <w:trHeight w:hRule="exact" w:val="264"/>
          <w:jc w:val="center"/>
        </w:trPr>
        <w:tc>
          <w:tcPr>
            <w:tcW w:w="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9</w:t>
            </w:r>
          </w:p>
        </w:tc>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4</w:t>
            </w:r>
          </w:p>
        </w:tc>
        <w:tc>
          <w:tcPr>
            <w:tcW w:w="218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A1332" w:rsidRPr="00BA1332" w:rsidRDefault="00BA1332" w:rsidP="00A207D8">
            <w:pPr>
              <w:suppressAutoHyphens/>
              <w:jc w:val="center"/>
              <w:rPr>
                <w:color w:val="00000A"/>
              </w:rPr>
            </w:pPr>
            <w:r w:rsidRPr="00BA1332">
              <w:rPr>
                <w:color w:val="00000A"/>
              </w:rPr>
              <w:t>90</w:t>
            </w:r>
          </w:p>
        </w:tc>
      </w:tr>
    </w:tbl>
    <w:p w:rsidR="00BA1332" w:rsidRPr="00BA1332" w:rsidRDefault="00BA1332" w:rsidP="003E70CE">
      <w:pPr>
        <w:pStyle w:val="berschrift5"/>
        <w:pageBreakBefore w:val="0"/>
      </w:pPr>
      <w:r w:rsidRPr="00BA1332">
        <w:t>Überprüfung der sonstigen Leistung</w:t>
      </w:r>
    </w:p>
    <w:p w:rsidR="00BA1332" w:rsidRPr="00BA1332" w:rsidRDefault="00BA1332" w:rsidP="00BA1332">
      <w:pPr>
        <w:suppressAutoHyphens/>
        <w:rPr>
          <w:color w:val="00000A"/>
        </w:rPr>
      </w:pPr>
      <w:r w:rsidRPr="00BA1332">
        <w:rPr>
          <w:color w:val="00000A"/>
        </w:rPr>
        <w:t>In die Bewertung der sonstigen Leistung fließen folgende Aspekte ein, die den Schülerinnen und Schülern am Anfang des Schuljahres bekannt zu geben sind:</w:t>
      </w:r>
    </w:p>
    <w:p w:rsidR="00BA1332" w:rsidRPr="00BA1332" w:rsidRDefault="00BA1332" w:rsidP="00BA1332">
      <w:pPr>
        <w:pStyle w:val="Listenabsatz"/>
        <w:numPr>
          <w:ilvl w:val="0"/>
          <w:numId w:val="14"/>
        </w:numPr>
      </w:pPr>
      <w:r w:rsidRPr="00BA1332">
        <w:t>Beteiligung am Unterrichtsgespräch (Qualität, Quantität und Kontinuität der Beiträge)</w:t>
      </w:r>
    </w:p>
    <w:p w:rsidR="00BA1332" w:rsidRPr="00BA1332" w:rsidRDefault="00BA1332" w:rsidP="00BA1332">
      <w:pPr>
        <w:pStyle w:val="Listenabsatz"/>
        <w:numPr>
          <w:ilvl w:val="0"/>
          <w:numId w:val="14"/>
        </w:numPr>
      </w:pPr>
      <w:r w:rsidRPr="00BA1332">
        <w:t>Eingehen und Aufgreifen auf Beiträge und Argumentationen von Mitschülerinnen und -schülern, Unterstützung von Mitlernenden</w:t>
      </w:r>
    </w:p>
    <w:p w:rsidR="00BA1332" w:rsidRPr="00BA1332" w:rsidRDefault="00BA1332" w:rsidP="00BA1332">
      <w:pPr>
        <w:pStyle w:val="Listenabsatz"/>
        <w:numPr>
          <w:ilvl w:val="0"/>
          <w:numId w:val="14"/>
        </w:numPr>
      </w:pPr>
      <w:r w:rsidRPr="00BA1332">
        <w:t>Umgang mit Problemstellungen, Beteiligung an der Suche nach neuen und/oder alte</w:t>
      </w:r>
      <w:r w:rsidRPr="00BA1332">
        <w:t>r</w:t>
      </w:r>
      <w:r w:rsidRPr="00BA1332">
        <w:t>nativen Lösungswegen</w:t>
      </w:r>
    </w:p>
    <w:p w:rsidR="00BA1332" w:rsidRPr="00BA1332" w:rsidRDefault="00BA1332" w:rsidP="00A207D8">
      <w:pPr>
        <w:pStyle w:val="Listenabsatz"/>
        <w:numPr>
          <w:ilvl w:val="0"/>
          <w:numId w:val="14"/>
        </w:numPr>
      </w:pPr>
      <w:r w:rsidRPr="00BA1332">
        <w:t>Selbstständigkeit beim Arbeiten</w:t>
      </w:r>
    </w:p>
    <w:p w:rsidR="00BA1332" w:rsidRPr="00BA1332" w:rsidRDefault="00BA1332" w:rsidP="00BA1332">
      <w:pPr>
        <w:pStyle w:val="Listenabsatz"/>
        <w:numPr>
          <w:ilvl w:val="0"/>
          <w:numId w:val="14"/>
        </w:numPr>
      </w:pPr>
      <w:r w:rsidRPr="00BA1332">
        <w:t xml:space="preserve">Beteiligung während kooperativer Arbeitsphasen (Rolle in der Gruppe, Umgang mit den Mitschülerinnen und Mitschülern) </w:t>
      </w:r>
    </w:p>
    <w:p w:rsidR="00BA1332" w:rsidRPr="00BA1332" w:rsidRDefault="00BA1332" w:rsidP="00BA1332">
      <w:pPr>
        <w:pStyle w:val="Listenabsatz"/>
        <w:numPr>
          <w:ilvl w:val="0"/>
          <w:numId w:val="14"/>
        </w:numPr>
      </w:pPr>
      <w:r w:rsidRPr="00BA1332">
        <w:t>Anfertigen selbstständiger Arbeiten, z. B. Referate, Projekte, Protokolle</w:t>
      </w:r>
    </w:p>
    <w:p w:rsidR="00BA1332" w:rsidRPr="00BA1332" w:rsidRDefault="00BA1332" w:rsidP="00BA1332">
      <w:pPr>
        <w:pStyle w:val="Listenabsatz"/>
        <w:numPr>
          <w:ilvl w:val="0"/>
          <w:numId w:val="14"/>
        </w:numPr>
      </w:pPr>
      <w:r w:rsidRPr="00BA1332">
        <w:t xml:space="preserve">Präsentation von Ideen, Arbeitsergebnissen, Arbeitsprozessen, Problemstellungen, Lösungsansätzen, etc. in kurzen, vorbereiteten Beiträgen und Vorträgen </w:t>
      </w:r>
    </w:p>
    <w:p w:rsidR="00BA1332" w:rsidRDefault="00BA1332" w:rsidP="00BA1332">
      <w:pPr>
        <w:pStyle w:val="Listenabsatz"/>
        <w:numPr>
          <w:ilvl w:val="0"/>
          <w:numId w:val="14"/>
        </w:numPr>
      </w:pPr>
      <w:r w:rsidRPr="00BA1332">
        <w:t xml:space="preserve">Ergebnisse </w:t>
      </w:r>
      <w:r w:rsidR="00025FB9">
        <w:t xml:space="preserve">von kurzen </w:t>
      </w:r>
      <w:r w:rsidRPr="00BA1332">
        <w:t>schriftliche</w:t>
      </w:r>
      <w:r w:rsidR="00025FB9">
        <w:t>n Übungen</w:t>
      </w:r>
    </w:p>
    <w:p w:rsidR="00BA1332" w:rsidRDefault="00BA1332" w:rsidP="003E70CE">
      <w:pPr>
        <w:pStyle w:val="berschrift4"/>
        <w:pageBreakBefore w:val="0"/>
      </w:pPr>
      <w:r>
        <w:t>Übergeordnete Kriterien:</w:t>
      </w:r>
    </w:p>
    <w:p w:rsidR="00580A79" w:rsidRDefault="00BA1332" w:rsidP="00580A79">
      <w:r>
        <w:t>Die Bewertungskriterien für eine Leistung müssen den Schülerinnen und Schülern tran</w:t>
      </w:r>
      <w:r>
        <w:t>s</w:t>
      </w:r>
      <w:r>
        <w:t xml:space="preserve">parent und klar sein. Die folgenden allgemeinen Kriterien gelten sowohl für die </w:t>
      </w:r>
      <w:r w:rsidR="00580A79">
        <w:t>Überpr</w:t>
      </w:r>
      <w:r w:rsidR="00580A79">
        <w:t>ü</w:t>
      </w:r>
      <w:r w:rsidR="00580A79">
        <w:t xml:space="preserve">fung der </w:t>
      </w:r>
      <w:r>
        <w:t xml:space="preserve">schriftlichen als auch </w:t>
      </w:r>
      <w:r w:rsidR="00580A79">
        <w:t xml:space="preserve">der </w:t>
      </w:r>
      <w:r>
        <w:t>sonstigen Leistung:</w:t>
      </w:r>
      <w:r w:rsidR="00580A79">
        <w:t xml:space="preserve"> </w:t>
      </w:r>
    </w:p>
    <w:p w:rsidR="00B1794A" w:rsidRDefault="00580A79" w:rsidP="00580A79">
      <w:r>
        <w:t>Leistungsbewertung bezieht sich stets auf die im Zusammenhang mit dem Unterricht e</w:t>
      </w:r>
      <w:r>
        <w:t>r</w:t>
      </w:r>
      <w:r>
        <w:t>worbenen Kompetenzen. Dabei dienen die fachbezogenen Kompetenzen, die sich aus den inhalts- und prozessbezogenen Kompetenzen zusammensetzen, als Grundlage, an denen sich die Leistungsmessung orientiert</w:t>
      </w:r>
      <w:r w:rsidR="00DA042C">
        <w:t xml:space="preserve">. </w:t>
      </w:r>
      <w:r>
        <w:t xml:space="preserve">Die </w:t>
      </w:r>
      <w:r w:rsidR="00264896">
        <w:t xml:space="preserve">durchschnittlich </w:t>
      </w:r>
      <w:r>
        <w:t xml:space="preserve">erwartete Leistung sollte sich hierbei schwerpunktmäßig </w:t>
      </w:r>
      <w:r w:rsidR="00264896">
        <w:t xml:space="preserve">sowohl </w:t>
      </w:r>
      <w:r>
        <w:t>am</w:t>
      </w:r>
      <w:r w:rsidR="00264896">
        <w:t xml:space="preserve"> </w:t>
      </w:r>
      <w:r w:rsidR="00DA042C">
        <w:t xml:space="preserve">Anforderungsbereich </w:t>
      </w:r>
      <w:r w:rsidR="00264896">
        <w:t xml:space="preserve"> II als auch an dem </w:t>
      </w:r>
      <w:r>
        <w:t>mit</w:t>
      </w:r>
      <w:r>
        <w:t>t</w:t>
      </w:r>
      <w:r>
        <w:t>leren An</w:t>
      </w:r>
      <w:r w:rsidR="00995FCE">
        <w:t>spruchsniveau</w:t>
      </w:r>
      <w:r>
        <w:t xml:space="preserve"> orientieren. </w:t>
      </w:r>
    </w:p>
    <w:p w:rsidR="00F75288" w:rsidRDefault="00580A79" w:rsidP="00B1794A">
      <w:r>
        <w:t>Leistungsbewertung bezieht sich grundsätzlich auf die Erreichung der im Kernlehrplan und im schulinternen Lehrplan festgelegten Kompetenzen (</w:t>
      </w:r>
      <w:r w:rsidR="00B1794A">
        <w:t xml:space="preserve">kriterienorientierte </w:t>
      </w:r>
      <w:r>
        <w:t>Bezug</w:t>
      </w:r>
      <w:r>
        <w:t>s</w:t>
      </w:r>
      <w:r>
        <w:t xml:space="preserve">norm). </w:t>
      </w:r>
      <w:r w:rsidR="00B1794A">
        <w:t xml:space="preserve">Leistungsbewertung bezieht sich im gewissen Rahmen auch auf in einer Klasse erbrachte Leistungen der Lernenden (soziale Bezugsnorm). </w:t>
      </w:r>
      <w:r>
        <w:t>Die Tatsache, dass erfolgre</w:t>
      </w:r>
      <w:r>
        <w:t>i</w:t>
      </w:r>
      <w:r>
        <w:t xml:space="preserve">ches Lernen kumulativ ist, </w:t>
      </w:r>
      <w:r w:rsidR="00B1794A">
        <w:t xml:space="preserve">wird </w:t>
      </w:r>
      <w:r w:rsidR="00025FB9">
        <w:t xml:space="preserve">im Beurteilungsbereich „Sonstige Leistungen“ </w:t>
      </w:r>
      <w:r>
        <w:t>bei der Leistungsbewer</w:t>
      </w:r>
      <w:r w:rsidR="00B1794A">
        <w:t xml:space="preserve">tung </w:t>
      </w:r>
      <w:r>
        <w:t xml:space="preserve">angemessen </w:t>
      </w:r>
      <w:r w:rsidR="00B1794A">
        <w:t>b</w:t>
      </w:r>
      <w:r>
        <w:t>e</w:t>
      </w:r>
      <w:r w:rsidR="00B1794A">
        <w:t xml:space="preserve">rücksichtigt </w:t>
      </w:r>
      <w:r>
        <w:t>(individuelle Bezugsnorm).</w:t>
      </w:r>
      <w:r w:rsidR="00B1794A">
        <w:t xml:space="preserve"> </w:t>
      </w:r>
    </w:p>
    <w:p w:rsidR="00BA1332" w:rsidRDefault="00BA1332" w:rsidP="003E70CE">
      <w:pPr>
        <w:pStyle w:val="berschrift4"/>
        <w:pageBreakBefore w:val="0"/>
      </w:pPr>
      <w:bookmarkStart w:id="16" w:name="_Ref431377642"/>
      <w:r>
        <w:t>Konkretisierte Kriterien:</w:t>
      </w:r>
      <w:bookmarkEnd w:id="16"/>
    </w:p>
    <w:p w:rsidR="00BA1332" w:rsidRDefault="00BA1332" w:rsidP="003E70CE">
      <w:pPr>
        <w:pStyle w:val="berschrift5"/>
        <w:pageBreakBefore w:val="0"/>
      </w:pPr>
      <w:r>
        <w:t>Kriterien für die Überprüfung der schriftlichen Leistung</w:t>
      </w:r>
    </w:p>
    <w:p w:rsidR="00ED2C3B" w:rsidRDefault="00BA1332" w:rsidP="00ED2C3B">
      <w:r>
        <w:t xml:space="preserve">Die Bewertung der schriftlichen Leistungen in Klassenarbeiten erfolgt </w:t>
      </w:r>
      <w:r w:rsidR="00BE5638">
        <w:t>im Fach Mathem</w:t>
      </w:r>
      <w:r w:rsidR="00BE5638">
        <w:t>a</w:t>
      </w:r>
      <w:r w:rsidR="00BE5638">
        <w:t xml:space="preserve">tik in der Regel </w:t>
      </w:r>
      <w:r>
        <w:t>über ein Raster mit Hilfspunkten, die im Erwartungshorizont den einze</w:t>
      </w:r>
      <w:r w:rsidR="00ED2C3B">
        <w:t>lnen Kriterien zugeordnet sind. Teillösungen und Lösungsansätze werden bei der Bewertung angemessen berücksichtigt. Eine nachvollziehbare und formal angemessene Darstellung und eine hinreichende Genauigkeit bei Zeichnungen werden bei der Bewertung berüc</w:t>
      </w:r>
      <w:r w:rsidR="00ED2C3B">
        <w:t>k</w:t>
      </w:r>
      <w:r w:rsidR="00ED2C3B">
        <w:t xml:space="preserve">sichtigt. </w:t>
      </w:r>
    </w:p>
    <w:p w:rsidR="00BA1332" w:rsidRDefault="00BA1332" w:rsidP="00BA1332">
      <w:r>
        <w:t xml:space="preserve">Alle drei Anforderungsbereiche </w:t>
      </w:r>
      <w:r w:rsidR="00430C25">
        <w:t>(</w:t>
      </w:r>
      <w:r w:rsidR="00712872">
        <w:t xml:space="preserve">AFB </w:t>
      </w:r>
      <w:r w:rsidR="00430C25">
        <w:t xml:space="preserve">I: Reproduzieren, </w:t>
      </w:r>
      <w:r w:rsidR="00712872">
        <w:t xml:space="preserve">AFB </w:t>
      </w:r>
      <w:r w:rsidR="00430C25">
        <w:t>II: Zusammenhänge herste</w:t>
      </w:r>
      <w:r w:rsidR="00430C25">
        <w:t>l</w:t>
      </w:r>
      <w:r w:rsidR="00430C25">
        <w:t xml:space="preserve">len, </w:t>
      </w:r>
      <w:r w:rsidR="00712872">
        <w:t xml:space="preserve">AFB </w:t>
      </w:r>
      <w:r w:rsidR="00430C25">
        <w:t xml:space="preserve">III: verallgemeinern und Reflektieren) </w:t>
      </w:r>
      <w:r>
        <w:t xml:space="preserve">werden in Klassenarbeiten gemäß den Bildungsstandards Mathematik </w:t>
      </w:r>
      <w:r w:rsidR="00CA3B73">
        <w:t xml:space="preserve">zunehmend und </w:t>
      </w:r>
      <w:r>
        <w:t>angemessen berücksichtigt, wobei der Anforderungsbe</w:t>
      </w:r>
      <w:r w:rsidR="009148CD">
        <w:t>reich II</w:t>
      </w:r>
      <w:r>
        <w:t xml:space="preserve"> den Schwerpunkt bildet. Klassenarbeiten, die ausschließlich rein reproduktive Aufgabentypen </w:t>
      </w:r>
      <w:r w:rsidR="009148CD">
        <w:t>(AF</w:t>
      </w:r>
      <w:r w:rsidR="00712872">
        <w:t>B</w:t>
      </w:r>
      <w:r w:rsidR="009148CD">
        <w:t xml:space="preserve"> I) </w:t>
      </w:r>
      <w:r>
        <w:t>enthalten, sind nicht zulässig.</w:t>
      </w:r>
      <w:r w:rsidR="009148CD">
        <w:t xml:space="preserve"> </w:t>
      </w:r>
    </w:p>
    <w:p w:rsidR="00BA1332" w:rsidRDefault="00BA1332" w:rsidP="00BA1332">
      <w:r>
        <w:t>Die Zuordnung der Hilfspunktsumme zu den Notenstufen orientiert sich an dem Note</w:t>
      </w:r>
      <w:r>
        <w:t>n</w:t>
      </w:r>
      <w:r>
        <w:t>schema der SI. Die Note ausreichend (4) soll bei Erreichen von ca. 50</w:t>
      </w:r>
      <w:r w:rsidR="00B1794A">
        <w:t> </w:t>
      </w:r>
      <w:r>
        <w:t>% der Hilfspunkte erteilt werden. Die Notenstufen sehr gut (1) bis ausreichend (4) sollen annähernd linear auf den Bereich zwischen 50</w:t>
      </w:r>
      <w:r w:rsidR="00B1794A">
        <w:t> </w:t>
      </w:r>
      <w:r>
        <w:t>% und 100</w:t>
      </w:r>
      <w:r w:rsidR="00B1794A">
        <w:t> </w:t>
      </w:r>
      <w:r>
        <w:t>% verteilt werden. Die Note mangelhaft (5) soll ab etwa 20</w:t>
      </w:r>
      <w:r w:rsidR="0087287A">
        <w:t> </w:t>
      </w:r>
      <w:r>
        <w:t>% der maximalen Hilfspunktesumme gegeben werden. Bei der Punkteverg</w:t>
      </w:r>
      <w:r>
        <w:t>a</w:t>
      </w:r>
      <w:r>
        <w:t>be sind alternative richtige Lösungswege gleichwertig zu berücksichtigen</w:t>
      </w:r>
      <w:r w:rsidR="00BE5638">
        <w:t xml:space="preserve"> (vgl. S. </w:t>
      </w:r>
      <w:r w:rsidR="00BE5638">
        <w:fldChar w:fldCharType="begin"/>
      </w:r>
      <w:r w:rsidR="00BE5638">
        <w:instrText xml:space="preserve"> PAGEREF _Ref431378022 \h </w:instrText>
      </w:r>
      <w:r w:rsidR="00BE5638">
        <w:fldChar w:fldCharType="separate"/>
      </w:r>
      <w:r w:rsidR="00D805E5">
        <w:rPr>
          <w:noProof/>
        </w:rPr>
        <w:t>58</w:t>
      </w:r>
      <w:r w:rsidR="00BE5638">
        <w:fldChar w:fldCharType="end"/>
      </w:r>
      <w:r w:rsidR="00BE5638">
        <w:t xml:space="preserve">, Nr. </w:t>
      </w:r>
      <w:r w:rsidR="00E7168A">
        <w:t>12</w:t>
      </w:r>
      <w:r w:rsidR="00BE5638">
        <w:t>)</w:t>
      </w:r>
      <w:r>
        <w:t xml:space="preserve">. </w:t>
      </w:r>
    </w:p>
    <w:p w:rsidR="00BA1332" w:rsidRDefault="00BA1332" w:rsidP="003E70CE">
      <w:pPr>
        <w:pStyle w:val="berschrift5"/>
        <w:pageBreakBefore w:val="0"/>
      </w:pPr>
      <w:r>
        <w:t>Kriterien für die Überprüfung der sonstigen Leistungen</w:t>
      </w:r>
    </w:p>
    <w:p w:rsidR="00BA1332" w:rsidRDefault="00BA1332" w:rsidP="00BA1332">
      <w:r>
        <w:t xml:space="preserve">Im Fach Mathematik ist in besonderem Maße darauf zu achten, dass die Schülerinnen und Schüler zu konstruktiven Beiträgen angeregt werden. Daher erfolgt die Bewertung der sonstigen </w:t>
      </w:r>
      <w:r w:rsidR="00BE5638">
        <w:t>Leistungen</w:t>
      </w:r>
      <w:r>
        <w:t xml:space="preserve"> und insbesondere der mündlichen Beiträge im Unterricht nicht defizitorientiert oder ausschließlich auf fachlich richtige Beiträge ausgerichtet. Vielmehr bezieht sie Fragehaltungen, begründete Vermutungen, sichtbare Bemühungen um Ve</w:t>
      </w:r>
      <w:r>
        <w:t>r</w:t>
      </w:r>
      <w:r>
        <w:t>ständnis und Ansatzfragmente mit in die Bewertung ein.</w:t>
      </w:r>
    </w:p>
    <w:p w:rsidR="003E70CE" w:rsidRDefault="00BA1332" w:rsidP="003E70CE">
      <w:r>
        <w:t xml:space="preserve">Im Folgenden werden Kriterien für die Bewertung der sonstigen Leistungen jeweils für eine gute bzw. eine ausreichende Leistung dargestellt. Dabei ist bei der Bildung der </w:t>
      </w:r>
      <w:r w:rsidR="00CA3B73">
        <w:t>Zeugnis</w:t>
      </w:r>
      <w:r>
        <w:t>note jeweils die Gesamtentwicklung der Schülerin bzw. des Schülers zu berüc</w:t>
      </w:r>
      <w:r>
        <w:t>k</w:t>
      </w:r>
      <w:r>
        <w:t>sichtigen (Kontinuität), eine arithmetische Bildung aus punktuell erteilten Einzelnoten e</w:t>
      </w:r>
      <w:r>
        <w:t>r</w:t>
      </w:r>
      <w:r>
        <w:t>folgt nicht.</w:t>
      </w:r>
    </w:p>
    <w:tbl>
      <w:tblPr>
        <w:tblW w:w="88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097"/>
        <w:gridCol w:w="3387"/>
        <w:gridCol w:w="3389"/>
      </w:tblGrid>
      <w:tr w:rsidR="00BA1332" w:rsidRPr="00BA1332" w:rsidTr="00D54A24">
        <w:trPr>
          <w:cantSplit/>
          <w:trHeight w:val="339"/>
        </w:trPr>
        <w:tc>
          <w:tcPr>
            <w:tcW w:w="2097"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BA1332" w:rsidRPr="003E70CE" w:rsidRDefault="00BA1332" w:rsidP="003E70CE">
            <w:pPr>
              <w:pStyle w:val="bersichtsraster"/>
              <w:rPr>
                <w:b/>
              </w:rPr>
            </w:pPr>
            <w:r w:rsidRPr="003E70CE">
              <w:rPr>
                <w:b/>
              </w:rPr>
              <w:t>Leistungsaspekt</w:t>
            </w:r>
          </w:p>
        </w:tc>
        <w:tc>
          <w:tcPr>
            <w:tcW w:w="677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A1332" w:rsidRPr="003E70CE" w:rsidRDefault="00BA1332" w:rsidP="003E70CE">
            <w:pPr>
              <w:pStyle w:val="bersichtsraster"/>
              <w:rPr>
                <w:b/>
              </w:rPr>
            </w:pPr>
            <w:r w:rsidRPr="003E70CE">
              <w:rPr>
                <w:b/>
              </w:rPr>
              <w:t>Anforderungen für eine</w:t>
            </w:r>
          </w:p>
        </w:tc>
      </w:tr>
      <w:tr w:rsidR="00BA1332" w:rsidRPr="00BA1332" w:rsidTr="00D54A24">
        <w:trPr>
          <w:cantSplit/>
          <w:trHeight w:val="182"/>
        </w:trPr>
        <w:tc>
          <w:tcPr>
            <w:tcW w:w="2097" w:type="dxa"/>
            <w:vMerge/>
            <w:tcBorders>
              <w:top w:val="single" w:sz="4" w:space="0" w:color="000001"/>
              <w:left w:val="single" w:sz="4" w:space="0" w:color="000001"/>
              <w:bottom w:val="single" w:sz="4" w:space="0" w:color="000001"/>
            </w:tcBorders>
            <w:shd w:val="clear" w:color="auto" w:fill="auto"/>
            <w:tcMar>
              <w:left w:w="98" w:type="dxa"/>
            </w:tcMar>
            <w:vAlign w:val="center"/>
          </w:tcPr>
          <w:p w:rsidR="00BA1332" w:rsidRPr="003E70CE" w:rsidRDefault="00BA1332" w:rsidP="003E70CE">
            <w:pPr>
              <w:pStyle w:val="bersichtsraster"/>
              <w:rPr>
                <w:b/>
              </w:rPr>
            </w:pPr>
          </w:p>
        </w:tc>
        <w:tc>
          <w:tcPr>
            <w:tcW w:w="3387" w:type="dxa"/>
            <w:tcBorders>
              <w:top w:val="single" w:sz="4" w:space="0" w:color="000001"/>
              <w:left w:val="single" w:sz="4" w:space="0" w:color="000001"/>
              <w:bottom w:val="single" w:sz="4" w:space="0" w:color="000001"/>
            </w:tcBorders>
            <w:shd w:val="clear" w:color="auto" w:fill="auto"/>
            <w:tcMar>
              <w:left w:w="98" w:type="dxa"/>
            </w:tcMar>
            <w:vAlign w:val="center"/>
          </w:tcPr>
          <w:p w:rsidR="00BA1332" w:rsidRPr="003E70CE" w:rsidRDefault="00BA1332" w:rsidP="003E70CE">
            <w:pPr>
              <w:pStyle w:val="bersichtsraster"/>
              <w:rPr>
                <w:b/>
              </w:rPr>
            </w:pPr>
            <w:r w:rsidRPr="003E70CE">
              <w:rPr>
                <w:b/>
              </w:rPr>
              <w:t>gute Leistung</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A1332" w:rsidRPr="003E70CE" w:rsidRDefault="00BA1332" w:rsidP="003E70CE">
            <w:pPr>
              <w:pStyle w:val="bersichtsraster"/>
              <w:rPr>
                <w:b/>
              </w:rPr>
            </w:pPr>
            <w:r w:rsidRPr="003E70CE">
              <w:rPr>
                <w:b/>
              </w:rPr>
              <w:t>ausreichende Leistung</w:t>
            </w:r>
          </w:p>
        </w:tc>
      </w:tr>
      <w:tr w:rsidR="00BA1332" w:rsidRPr="00BA1332" w:rsidTr="00D54A24">
        <w:trPr>
          <w:trHeight w:val="25"/>
        </w:trPr>
        <w:tc>
          <w:tcPr>
            <w:tcW w:w="209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suppressAutoHyphens/>
              <w:rPr>
                <w:color w:val="00000A"/>
                <w:sz w:val="20"/>
              </w:rPr>
            </w:pPr>
          </w:p>
        </w:tc>
        <w:tc>
          <w:tcPr>
            <w:tcW w:w="677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rPr>
                <w:rStyle w:val="Hervorhebung"/>
              </w:rPr>
            </w:pPr>
            <w:r w:rsidRPr="00BA1332">
              <w:rPr>
                <w:rStyle w:val="Hervorhebung"/>
              </w:rPr>
              <w:t>Die Schülerin, der Schüler</w:t>
            </w:r>
            <w:r>
              <w:rPr>
                <w:rStyle w:val="Hervorhebung"/>
              </w:rPr>
              <w:t>…</w:t>
            </w:r>
          </w:p>
        </w:tc>
      </w:tr>
      <w:tr w:rsidR="00BA1332" w:rsidRPr="00BA1332" w:rsidTr="00D54A24">
        <w:trPr>
          <w:cantSplit/>
          <w:trHeight w:val="794"/>
        </w:trPr>
        <w:tc>
          <w:tcPr>
            <w:tcW w:w="2097" w:type="dxa"/>
            <w:vMerge w:val="restart"/>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Qualität der Unte</w:t>
            </w:r>
            <w:r w:rsidRPr="00BA1332">
              <w:t>r</w:t>
            </w:r>
            <w:r w:rsidRPr="00BA1332">
              <w:t>richtsbeiträge</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nennt richtige Lösungen und b</w:t>
            </w:r>
            <w:r w:rsidRPr="00BA1332">
              <w:t>e</w:t>
            </w:r>
            <w:r w:rsidRPr="00BA1332">
              <w:t>gründet sie nachvollziehbar im Zusammenhang der Aufgabenste</w:t>
            </w:r>
            <w:r w:rsidRPr="00BA1332">
              <w:t>l</w:t>
            </w:r>
            <w:r w:rsidRPr="00BA1332">
              <w:t>lung</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nennt teilweise richtige Lösungen, in der Regel jedoch ohne nachvol</w:t>
            </w:r>
            <w:r w:rsidRPr="00BA1332">
              <w:t>l</w:t>
            </w:r>
            <w:r w:rsidRPr="00BA1332">
              <w:t>ziehbare Begründungen</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geht selbstständig auf andere L</w:t>
            </w:r>
            <w:r w:rsidRPr="00BA1332">
              <w:t>ö</w:t>
            </w:r>
            <w:r w:rsidRPr="00BA1332">
              <w:t>sungen ein, findet Argumente und Begründungen für ihre/seine eig</w:t>
            </w:r>
            <w:r w:rsidRPr="00BA1332">
              <w:t>e</w:t>
            </w:r>
            <w:r w:rsidRPr="00BA1332">
              <w:t>nen Beiträge</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geht selten auf andere Lösungen ein, nennt Argumente, kann sie aber nicht begründen</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kann ihre/seine Ergebnisse auf unterschiedliche Art und mit unte</w:t>
            </w:r>
            <w:r w:rsidRPr="00BA1332">
              <w:t>r</w:t>
            </w:r>
            <w:r w:rsidRPr="00BA1332">
              <w:t>schiedlichen Medien</w:t>
            </w:r>
            <w:r w:rsidR="0062657C">
              <w:t xml:space="preserve"> </w:t>
            </w:r>
            <w:r w:rsidRPr="00BA1332">
              <w:t>darstellen</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kann ihre/seine Ergebnisse nur auf eine Art darstellen</w:t>
            </w:r>
            <w:r>
              <w:t>.</w:t>
            </w:r>
          </w:p>
        </w:tc>
      </w:tr>
      <w:tr w:rsidR="00BA1332" w:rsidRPr="00BA1332" w:rsidTr="00D54A24">
        <w:trPr>
          <w:trHeight w:val="794"/>
        </w:trPr>
        <w:tc>
          <w:tcPr>
            <w:tcW w:w="209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Kontinuität/Quantität</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beteiligt sich regelmäßig am Unte</w:t>
            </w:r>
            <w:r w:rsidRPr="00BA1332">
              <w:t>r</w:t>
            </w:r>
            <w:r w:rsidRPr="00BA1332">
              <w:t>richtsgespräch</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nimmt eher selten am Unterricht</w:t>
            </w:r>
            <w:r w:rsidRPr="00BA1332">
              <w:t>s</w:t>
            </w:r>
            <w:r w:rsidRPr="00BA1332">
              <w:t>gespräch teil</w:t>
            </w:r>
            <w:r>
              <w:t>.</w:t>
            </w:r>
          </w:p>
        </w:tc>
      </w:tr>
      <w:tr w:rsidR="00BA1332" w:rsidRPr="00BA1332" w:rsidTr="00D54A24">
        <w:trPr>
          <w:cantSplit/>
          <w:trHeight w:val="794"/>
        </w:trPr>
        <w:tc>
          <w:tcPr>
            <w:tcW w:w="2097" w:type="dxa"/>
            <w:vMerge w:val="restart"/>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Selbstständigkeit</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bringt sich von sich aus in den U</w:t>
            </w:r>
            <w:r w:rsidRPr="00BA1332">
              <w:t>n</w:t>
            </w:r>
            <w:r w:rsidRPr="00BA1332">
              <w:t>terricht ein</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beteiligt sich gelegentlich</w:t>
            </w:r>
            <w:r w:rsidR="0062657C">
              <w:t xml:space="preserve"> </w:t>
            </w:r>
            <w:r w:rsidRPr="00BA1332">
              <w:t>eige</w:t>
            </w:r>
            <w:r w:rsidRPr="00BA1332">
              <w:t>n</w:t>
            </w:r>
            <w:r w:rsidRPr="00BA1332">
              <w:t>ständig am Unterricht</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ist selbstständig ausdauernd bei der Sache und erledigt Aufgaben gründlich und zuverlässig</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benötigt oft eine Aufforderung, um mit der Arbeit zu beginnen; arbeitet Rückstände nur teilweise auf</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strukturiert und erarbeitet neue Lerninhalte weitgehend selbststä</w:t>
            </w:r>
            <w:r w:rsidRPr="00BA1332">
              <w:t>n</w:t>
            </w:r>
            <w:r w:rsidRPr="00BA1332">
              <w:t>dig, stellt selbstständig Nachfragen</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erarbeitet neue Lerninhalte mit umfangreicher Hilfestellung, fragt diese aber nur selten nach</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erarbeitet bereitgestellte Materialien selbstständig</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erarbeitet bereitgestellte Materi</w:t>
            </w:r>
            <w:r w:rsidR="008704E0">
              <w:t>a</w:t>
            </w:r>
            <w:r w:rsidRPr="00BA1332">
              <w:t>l</w:t>
            </w:r>
            <w:r w:rsidR="008704E0">
              <w:t>i</w:t>
            </w:r>
            <w:r w:rsidRPr="00BA1332">
              <w:t>en eher lückenhaft</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trägt Hausaufgaben mit nachvol</w:t>
            </w:r>
            <w:r w:rsidRPr="00BA1332">
              <w:t>l</w:t>
            </w:r>
            <w:r w:rsidRPr="00BA1332">
              <w:t>ziehbaren Erläuterungen vor</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nennt die Ergebnisse, erläutert erst auf Nachfragen und oft unvollstä</w:t>
            </w:r>
            <w:r w:rsidRPr="00BA1332">
              <w:t>n</w:t>
            </w:r>
            <w:r w:rsidRPr="00BA1332">
              <w:t>dig</w:t>
            </w:r>
            <w:r>
              <w:t>.</w:t>
            </w:r>
          </w:p>
        </w:tc>
      </w:tr>
      <w:tr w:rsidR="00BA1332" w:rsidRPr="00BA1332" w:rsidTr="00D54A24">
        <w:trPr>
          <w:cantSplit/>
          <w:trHeight w:val="794"/>
        </w:trPr>
        <w:tc>
          <w:tcPr>
            <w:tcW w:w="2097" w:type="dxa"/>
            <w:vMerge w:val="restart"/>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A237FE">
            <w:pPr>
              <w:pStyle w:val="bersichtsraster"/>
              <w:pageBreakBefore/>
            </w:pPr>
            <w:r w:rsidRPr="00BA1332">
              <w:t>Kooperation</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bringt sich ergebnisorientiert in die Gruppen-/Partnerarbeit ein</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bringt sich nur wenig in die Gru</w:t>
            </w:r>
            <w:r w:rsidRPr="00BA1332">
              <w:t>p</w:t>
            </w:r>
            <w:r w:rsidRPr="00BA1332">
              <w:t>pen-/Partnerarbeit ein</w:t>
            </w:r>
            <w:r>
              <w:t>.</w:t>
            </w:r>
          </w:p>
        </w:tc>
      </w:tr>
      <w:tr w:rsidR="00BA1332" w:rsidRPr="00BA1332" w:rsidTr="00D54A24">
        <w:trPr>
          <w:cantSplit/>
          <w:trHeight w:val="794"/>
        </w:trPr>
        <w:tc>
          <w:tcPr>
            <w:tcW w:w="2097" w:type="dxa"/>
            <w:vMerge/>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arbeitet kooperativ und respektiert die Beiträge Anderer</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unterstützt die Gruppenarbeit nur wenig, stört aber nicht</w:t>
            </w:r>
            <w:r>
              <w:t>.</w:t>
            </w:r>
          </w:p>
        </w:tc>
      </w:tr>
      <w:tr w:rsidR="00BA1332" w:rsidRPr="00BA1332" w:rsidTr="00D54A24">
        <w:trPr>
          <w:trHeight w:val="794"/>
        </w:trPr>
        <w:tc>
          <w:tcPr>
            <w:tcW w:w="209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Gebrauch der Fac</w:t>
            </w:r>
            <w:r w:rsidRPr="00BA1332">
              <w:t>h</w:t>
            </w:r>
            <w:r w:rsidRPr="00BA1332">
              <w:t>sprache</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wendet Fachbegriffe sachang</w:t>
            </w:r>
            <w:r w:rsidRPr="00BA1332">
              <w:t>e</w:t>
            </w:r>
            <w:r w:rsidRPr="00BA1332">
              <w:t>messen an und kann ihre Bede</w:t>
            </w:r>
            <w:r w:rsidRPr="00BA1332">
              <w:t>u</w:t>
            </w:r>
            <w:r w:rsidRPr="00BA1332">
              <w:t>tung erklären</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versteht Fachbegriffe nicht immer, kann sie teilweise nicht sachang</w:t>
            </w:r>
            <w:r w:rsidRPr="00BA1332">
              <w:t>e</w:t>
            </w:r>
            <w:r w:rsidRPr="00BA1332">
              <w:t>messen anwenden</w:t>
            </w:r>
            <w:r>
              <w:t>.</w:t>
            </w:r>
          </w:p>
        </w:tc>
      </w:tr>
      <w:tr w:rsidR="00BA1332" w:rsidRPr="00BA1332" w:rsidTr="00D54A24">
        <w:trPr>
          <w:trHeight w:val="794"/>
        </w:trPr>
        <w:tc>
          <w:tcPr>
            <w:tcW w:w="209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Werkzeuggebrauch</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setzt Werkzeuge im Unterricht s</w:t>
            </w:r>
            <w:r w:rsidRPr="00BA1332">
              <w:t>i</w:t>
            </w:r>
            <w:r w:rsidRPr="00BA1332">
              <w:t>cher bei der Bearbeitung von Au</w:t>
            </w:r>
            <w:r w:rsidRPr="00BA1332">
              <w:t>f</w:t>
            </w:r>
            <w:r w:rsidRPr="00BA1332">
              <w:t>gaben und zur Visualisierung von Ergebnissen ein</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benötigt häufig Hilfe beim Einsatz von Werkzeugen zur Bearbeitung von Aufgaben</w:t>
            </w:r>
            <w:r>
              <w:t>.</w:t>
            </w:r>
          </w:p>
        </w:tc>
      </w:tr>
      <w:tr w:rsidR="00BA1332" w:rsidRPr="00BA1332" w:rsidTr="00D54A24">
        <w:trPr>
          <w:trHeight w:val="794"/>
        </w:trPr>
        <w:tc>
          <w:tcPr>
            <w:tcW w:w="2097" w:type="dxa"/>
            <w:vMerge w:val="restart"/>
            <w:tcBorders>
              <w:top w:val="single" w:sz="4" w:space="0" w:color="000001"/>
              <w:left w:val="single" w:sz="4" w:space="0" w:color="000001"/>
            </w:tcBorders>
            <w:shd w:val="clear" w:color="auto" w:fill="auto"/>
            <w:tcMar>
              <w:left w:w="98" w:type="dxa"/>
            </w:tcMar>
          </w:tcPr>
          <w:p w:rsidR="00BA1332" w:rsidRPr="00BA1332" w:rsidRDefault="00BA1332" w:rsidP="00BA1332">
            <w:pPr>
              <w:pStyle w:val="bersichtsraster"/>
            </w:pPr>
            <w:r w:rsidRPr="00BA1332">
              <w:t>Präsentation/Referat</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präsentiert vollständig,</w:t>
            </w:r>
            <w:r w:rsidR="0062657C">
              <w:t xml:space="preserve"> </w:t>
            </w:r>
            <w:r w:rsidRPr="00BA1332">
              <w:t>strukturiert und gut nachvollziehbar</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präsentiert an mehreren Stellen eher oberflächlich, die Präsentation weist</w:t>
            </w:r>
            <w:r w:rsidR="00ED2C3B">
              <w:t xml:space="preserve"> kleinere</w:t>
            </w:r>
            <w:r w:rsidRPr="00BA1332">
              <w:t xml:space="preserve"> Verständnislücken auf</w:t>
            </w:r>
            <w:r>
              <w:t>.</w:t>
            </w:r>
          </w:p>
        </w:tc>
      </w:tr>
      <w:tr w:rsidR="00BA1332" w:rsidRPr="00BA1332" w:rsidTr="00D54A24">
        <w:trPr>
          <w:trHeight w:val="794"/>
        </w:trPr>
        <w:tc>
          <w:tcPr>
            <w:tcW w:w="2097" w:type="dxa"/>
            <w:vMerge/>
            <w:tcBorders>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F75288" w:rsidP="00ED2C3B">
            <w:pPr>
              <w:pStyle w:val="bersichtsraster"/>
            </w:pPr>
            <w:r w:rsidRPr="00F75288">
              <w:t>trifft inhaltlich voll das gewählte Thema, formuliert altersangeme</w:t>
            </w:r>
            <w:r w:rsidRPr="00F75288">
              <w:t>s</w:t>
            </w:r>
            <w:r w:rsidRPr="00F75288">
              <w:t>sen sprachlich korrekt und hat e</w:t>
            </w:r>
            <w:r w:rsidRPr="00F75288">
              <w:t>i</w:t>
            </w:r>
            <w:r w:rsidRPr="00F75288">
              <w:t>nen klaren Aufbau gewählt</w:t>
            </w:r>
            <w:r>
              <w:t>.</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F75288" w:rsidP="008704E0">
            <w:pPr>
              <w:pStyle w:val="bersichtsraster"/>
            </w:pPr>
            <w:r w:rsidRPr="00F75288">
              <w:t>weicht häufiger vom gewählten Thema ab</w:t>
            </w:r>
            <w:r w:rsidR="008704E0">
              <w:t xml:space="preserve"> oder </w:t>
            </w:r>
            <w:r w:rsidR="00ED2C3B">
              <w:t>hat das Thema nur unvollständig bearbeitet</w:t>
            </w:r>
            <w:r w:rsidRPr="00F75288">
              <w:t xml:space="preserve">, formuliert nur ansatzweise altersangemessen und </w:t>
            </w:r>
            <w:r w:rsidR="008704E0">
              <w:t xml:space="preserve">z. T. </w:t>
            </w:r>
            <w:r w:rsidRPr="00F75288">
              <w:t>sprachlich inkorrekt, hat keine klare Struktur für das Referat verwendet</w:t>
            </w:r>
            <w:r>
              <w:t>.</w:t>
            </w:r>
          </w:p>
        </w:tc>
      </w:tr>
      <w:tr w:rsidR="00BA1332" w:rsidRPr="00BA1332" w:rsidTr="00D54A24">
        <w:trPr>
          <w:trHeight w:val="794"/>
        </w:trPr>
        <w:tc>
          <w:tcPr>
            <w:tcW w:w="209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8704E0" w:rsidP="00CA3B73">
            <w:pPr>
              <w:pStyle w:val="bersichtsraster"/>
            </w:pPr>
            <w:r>
              <w:t>schriftliche</w:t>
            </w:r>
            <w:r w:rsidRPr="00BA1332">
              <w:t xml:space="preserve"> Üb</w:t>
            </w:r>
            <w:r w:rsidR="00CA3B73">
              <w:t>ungen</w:t>
            </w:r>
          </w:p>
        </w:tc>
        <w:tc>
          <w:tcPr>
            <w:tcW w:w="3387" w:type="dxa"/>
            <w:tcBorders>
              <w:top w:val="single" w:sz="4" w:space="0" w:color="000001"/>
              <w:left w:val="single" w:sz="4" w:space="0" w:color="000001"/>
              <w:bottom w:val="single" w:sz="4" w:space="0" w:color="000001"/>
            </w:tcBorders>
            <w:shd w:val="clear" w:color="auto" w:fill="auto"/>
            <w:tcMar>
              <w:left w:w="98" w:type="dxa"/>
            </w:tcMar>
          </w:tcPr>
          <w:p w:rsidR="00BA1332" w:rsidRPr="00BA1332" w:rsidRDefault="00BA1332" w:rsidP="00BA1332">
            <w:pPr>
              <w:pStyle w:val="bersichtsraster"/>
            </w:pPr>
            <w:r w:rsidRPr="00BA1332">
              <w:t>ca. 75</w:t>
            </w:r>
            <w:r w:rsidR="00ED2C3B">
              <w:t> </w:t>
            </w:r>
            <w:r w:rsidRPr="00BA1332">
              <w:t>% der erreichbaren Punkte</w:t>
            </w:r>
          </w:p>
        </w:tc>
        <w:tc>
          <w:tcPr>
            <w:tcW w:w="33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1332" w:rsidRPr="00BA1332" w:rsidRDefault="00BA1332" w:rsidP="00BA1332">
            <w:pPr>
              <w:pStyle w:val="bersichtsraster"/>
            </w:pPr>
            <w:r w:rsidRPr="00BA1332">
              <w:t>ca. 50</w:t>
            </w:r>
            <w:r w:rsidR="00ED2C3B">
              <w:t> </w:t>
            </w:r>
            <w:r w:rsidRPr="00BA1332">
              <w:t>% der erreichbaren Punkte</w:t>
            </w:r>
          </w:p>
        </w:tc>
      </w:tr>
    </w:tbl>
    <w:p w:rsidR="00BE5638" w:rsidRPr="00BE5638" w:rsidRDefault="00BE5638" w:rsidP="00BE5638"/>
    <w:p w:rsidR="00BA1332" w:rsidRDefault="00BA1332" w:rsidP="003E70CE">
      <w:pPr>
        <w:pStyle w:val="berschrift4"/>
        <w:pageBreakBefore w:val="0"/>
      </w:pPr>
      <w:r>
        <w:t xml:space="preserve">Grundsätze der Leistungsrückmeldung und Beratung: </w:t>
      </w:r>
    </w:p>
    <w:p w:rsidR="00BA1332" w:rsidRDefault="00BA1332" w:rsidP="00BA1332">
      <w:r>
        <w:t>Die Leistungsrückmeldung erfolgt in mündlicher und/oder</w:t>
      </w:r>
      <w:r w:rsidR="0062657C">
        <w:t xml:space="preserve"> </w:t>
      </w:r>
      <w:r>
        <w:t>schriftlicher Form.</w:t>
      </w:r>
      <w:r w:rsidR="004223FC">
        <w:t xml:space="preserve"> </w:t>
      </w:r>
    </w:p>
    <w:p w:rsidR="00647E9E" w:rsidRDefault="00BA1332" w:rsidP="00BA1332">
      <w:pPr>
        <w:pStyle w:val="Listenabsatz"/>
        <w:numPr>
          <w:ilvl w:val="0"/>
          <w:numId w:val="14"/>
        </w:numPr>
      </w:pPr>
      <w:r>
        <w:t>Die Schülerinnen und Schüler erhalten regelmäßig Leistungsrückmeldung</w:t>
      </w:r>
      <w:r w:rsidR="004223FC">
        <w:t>en zur ind</w:t>
      </w:r>
      <w:r w:rsidR="004223FC">
        <w:t>i</w:t>
      </w:r>
      <w:r w:rsidR="004223FC">
        <w:t xml:space="preserve">viduellen Förderung. </w:t>
      </w:r>
      <w:r>
        <w:t>Dabei werden insbesondere Schwerpunkte der Weiter</w:t>
      </w:r>
      <w:r w:rsidR="008704E0">
        <w:t>entwic</w:t>
      </w:r>
      <w:r w:rsidR="008704E0">
        <w:t>k</w:t>
      </w:r>
      <w:r w:rsidR="008704E0">
        <w:t>lung aufgezeigt</w:t>
      </w:r>
      <w:r w:rsidR="00CE51E5">
        <w:t xml:space="preserve"> und mögliche Wege zum Erreichen der daraus abgeleiteten Ziele mit der Schülerin/dem Schüler vereinbart</w:t>
      </w:r>
      <w:r w:rsidR="008704E0">
        <w:t>.</w:t>
      </w:r>
      <w:r w:rsidR="004223FC">
        <w:t xml:space="preserve"> </w:t>
      </w:r>
    </w:p>
    <w:p w:rsidR="00BA1332" w:rsidRDefault="00BA1332" w:rsidP="00BA1332">
      <w:pPr>
        <w:pStyle w:val="Listenabsatz"/>
        <w:numPr>
          <w:ilvl w:val="0"/>
          <w:numId w:val="14"/>
        </w:numPr>
      </w:pPr>
      <w:r>
        <w:t>Kurzfristige Rückmeldung kann in einem Gespräch mit einzelnen Schülerinnen oder Schülern in zeitlicher Nähe zu beobachtetem Verhalten oder erbrachten Leistungen erfolgen.</w:t>
      </w:r>
    </w:p>
    <w:p w:rsidR="00BA1332" w:rsidRDefault="00BA1332" w:rsidP="00BA1332">
      <w:pPr>
        <w:pStyle w:val="Listenabsatz"/>
        <w:numPr>
          <w:ilvl w:val="0"/>
          <w:numId w:val="14"/>
        </w:numPr>
      </w:pPr>
      <w:r>
        <w:t>In Rückmeldungen zu Leistungsbeobachtungen über längere Zeiträume sind die e</w:t>
      </w:r>
      <w:r>
        <w:t>r</w:t>
      </w:r>
      <w:r>
        <w:t>brachten Leistungen und die Entwicklung der einzelnen Schülerin/des einzelnen Schülers miteinzubeziehen.</w:t>
      </w:r>
    </w:p>
    <w:p w:rsidR="00BA1332" w:rsidRDefault="00BA1332" w:rsidP="00BA1332">
      <w:pPr>
        <w:pStyle w:val="Listenabsatz"/>
        <w:numPr>
          <w:ilvl w:val="0"/>
          <w:numId w:val="14"/>
        </w:numPr>
      </w:pPr>
      <w:r>
        <w:t>Erziehungsberechtigte werden nach Bedarf in die Gespräche zur Leistungsrückme</w:t>
      </w:r>
      <w:r>
        <w:t>l</w:t>
      </w:r>
      <w:r>
        <w:t xml:space="preserve">dung eingebunden. </w:t>
      </w:r>
    </w:p>
    <w:p w:rsidR="00BA1332" w:rsidRDefault="00BA1332" w:rsidP="00BA1332">
      <w:pPr>
        <w:pStyle w:val="Listenabsatz"/>
        <w:numPr>
          <w:ilvl w:val="0"/>
          <w:numId w:val="14"/>
        </w:numPr>
      </w:pPr>
      <w:r>
        <w:t>Am Ende eines ersten Halbjahres erhalten Schülerinnen und Schüler mit nicht mehr ausreichenden Leistungen eine individuelle Lern-</w:t>
      </w:r>
      <w:r w:rsidR="00521E71">
        <w:t xml:space="preserve"> und </w:t>
      </w:r>
      <w:r>
        <w:t xml:space="preserve">Förderempfehlung, die auch in einem ausführlichen Gespräch unter Einbeziehung der Erziehungsberechtigten noch einmal erläutert wird. </w:t>
      </w:r>
      <w:r w:rsidR="00B8519D">
        <w:t>Dabei dient ein individuell</w:t>
      </w:r>
      <w:r w:rsidR="0018131D">
        <w:t>er</w:t>
      </w:r>
      <w:r w:rsidR="00B8519D">
        <w:t xml:space="preserve"> Förderplan</w:t>
      </w:r>
      <w:r w:rsidR="00A12FF1">
        <w:t xml:space="preserve"> </w:t>
      </w:r>
      <w:r w:rsidR="00B8519D">
        <w:t>dazu, erkannte Lern- und Leistungsdefizite bis zur Versetzungsentscheidung zu beheben.</w:t>
      </w:r>
      <w:r w:rsidR="00A12FF1">
        <w:t xml:space="preserve"> Hierzu werden </w:t>
      </w:r>
      <w:r w:rsidR="0018131D">
        <w:t xml:space="preserve">Maßnahmen </w:t>
      </w:r>
      <w:r w:rsidR="00321A7A">
        <w:t xml:space="preserve">zur Aufarbeitung fachlicher Inhalte </w:t>
      </w:r>
      <w:r w:rsidR="00E22799">
        <w:t>vereinbart</w:t>
      </w:r>
      <w:r w:rsidR="00321A7A">
        <w:t>. Der individuelle Förde</w:t>
      </w:r>
      <w:r w:rsidR="00321A7A">
        <w:t>r</w:t>
      </w:r>
      <w:r w:rsidR="00321A7A">
        <w:t>plan bezieht auch schulische Förderangebote ein und wird ggf. in Abstimmung mit anderen Fachlehrkräften erstellt.</w:t>
      </w:r>
    </w:p>
    <w:p w:rsidR="00BA1332" w:rsidRPr="00BA1332" w:rsidRDefault="00BA1332" w:rsidP="00BA1332">
      <w:pPr>
        <w:pStyle w:val="Listenabsatz"/>
        <w:numPr>
          <w:ilvl w:val="0"/>
          <w:numId w:val="14"/>
        </w:numPr>
      </w:pPr>
      <w:r>
        <w:t>Erziehungsberechtigte können neben der Leistungsrückmeldung und Beratung im Rahmen des Elternsprechtages nach Absprache auch weitere individuelle Termine vereinbaren.</w:t>
      </w:r>
    </w:p>
    <w:p w:rsidR="00833DB9" w:rsidRPr="00BA1332" w:rsidRDefault="00833DB9" w:rsidP="00F75288">
      <w:pPr>
        <w:pStyle w:val="Listenabsatz"/>
        <w:numPr>
          <w:ilvl w:val="0"/>
          <w:numId w:val="0"/>
        </w:numPr>
        <w:ind w:left="360"/>
        <w:rPr>
          <w:rFonts w:eastAsiaTheme="majorEastAsia" w:cstheme="majorBidi"/>
          <w:sz w:val="26"/>
          <w:szCs w:val="26"/>
        </w:rPr>
      </w:pPr>
      <w:r>
        <w:br w:type="page"/>
      </w:r>
    </w:p>
    <w:p w:rsidR="00C04BFB" w:rsidRDefault="00C04BFB" w:rsidP="00C04BFB">
      <w:pPr>
        <w:pStyle w:val="berschrift2"/>
      </w:pPr>
      <w:bookmarkStart w:id="17" w:name="_Toc430079839"/>
      <w:r>
        <w:t>2.4</w:t>
      </w:r>
      <w:r>
        <w:tab/>
        <w:t>Lehr- und Lernmittel</w:t>
      </w:r>
      <w:bookmarkEnd w:id="15"/>
      <w:bookmarkEnd w:id="17"/>
    </w:p>
    <w:p w:rsidR="00BA1332" w:rsidRPr="00BA1332" w:rsidRDefault="00BA1332" w:rsidP="00BA1332">
      <w:pPr>
        <w:pStyle w:val="Konstruktionshinweise"/>
      </w:pPr>
      <w:bookmarkStart w:id="18" w:name="_Toc410807461"/>
      <w:r w:rsidRPr="00BA1332">
        <w:t>Die Fachkonferenz erstellt eine Übersicht</w:t>
      </w:r>
      <w:r>
        <w:t xml:space="preserve"> über die verbindlich eingeführ</w:t>
      </w:r>
      <w:r w:rsidRPr="00BA1332">
        <w:t>ten Lehr- und Lernmittel, ggf. mit Zuordnung zu Jahrgangsstufen (ggf. mit Hinweisen zum E</w:t>
      </w:r>
      <w:r w:rsidRPr="00BA1332">
        <w:t>l</w:t>
      </w:r>
      <w:r w:rsidRPr="00BA1332">
        <w:t>terneigenanteil).</w:t>
      </w:r>
    </w:p>
    <w:p w:rsidR="00BA1332" w:rsidRPr="00BA1332" w:rsidRDefault="00BA1332" w:rsidP="00BA1332">
      <w:pPr>
        <w:pStyle w:val="Konstruktionshinweise"/>
      </w:pPr>
      <w:r w:rsidRPr="00BA1332">
        <w:t>Ergänzt wird die Übersicht durch eine Auswahl fakult</w:t>
      </w:r>
      <w:r w:rsidR="0050622E">
        <w:t>ativer Lehr- und Lernmittel (z. </w:t>
      </w:r>
      <w:r w:rsidRPr="00BA1332">
        <w:t>B. Fachzeitschriften, Sam</w:t>
      </w:r>
      <w:r>
        <w:t>mlungen von Arbeitsblättern, An</w:t>
      </w:r>
      <w:r w:rsidRPr="00BA1332">
        <w:t>gebote im Internet) als Anregung zum Einsatz im Unterricht.</w:t>
      </w:r>
    </w:p>
    <w:p w:rsidR="00BA1332" w:rsidRPr="00BA1332" w:rsidRDefault="00BA1332" w:rsidP="00D54A24">
      <w:r w:rsidRPr="00BA1332">
        <w:t xml:space="preserve">Die Fachkonferenz hat sich in der Sekundarstufe </w:t>
      </w:r>
      <w:r w:rsidR="00EA0AD6">
        <w:t xml:space="preserve">I für </w:t>
      </w:r>
      <w:r w:rsidR="005A261F">
        <w:t>die Einführung des</w:t>
      </w:r>
      <w:r w:rsidR="00EA0AD6">
        <w:t xml:space="preserve"> Lehrwerk</w:t>
      </w:r>
      <w:r w:rsidR="005A261F">
        <w:t>s</w:t>
      </w:r>
      <w:r w:rsidR="00EA0AD6">
        <w:t xml:space="preserve"> &lt;&lt;</w:t>
      </w:r>
      <w:r w:rsidR="00EA0AD6" w:rsidRPr="00BE5638">
        <w:rPr>
          <w:i/>
        </w:rPr>
        <w:t>Name</w:t>
      </w:r>
      <w:r w:rsidR="00EA0AD6">
        <w:t>&gt;&gt; ent</w:t>
      </w:r>
      <w:r w:rsidRPr="00BA1332">
        <w:t>schieden. In der Bibliothek stehen außerdem weitere Lehrwerke zur Ve</w:t>
      </w:r>
      <w:r w:rsidRPr="00BA1332">
        <w:t>r</w:t>
      </w:r>
      <w:r w:rsidRPr="00BA1332">
        <w:t>fügung.</w:t>
      </w:r>
    </w:p>
    <w:p w:rsidR="00BA1332" w:rsidRPr="00BA1332" w:rsidRDefault="00BA1332" w:rsidP="00D54A24">
      <w:r w:rsidRPr="00BA1332">
        <w:t>Ausgehend von diesem schulinternen Lehrplan können zusätzlich fakultative Inhalte und Themen aus Schulbüchern nachrangig zum Gegenstand des Unterrichts gemacht we</w:t>
      </w:r>
      <w:r w:rsidRPr="00BA1332">
        <w:t>r</w:t>
      </w:r>
      <w:r w:rsidRPr="00BA1332">
        <w:t xml:space="preserve">den. Diese eignen sich in vielen Fällen zur </w:t>
      </w:r>
      <w:r w:rsidR="00D8298A">
        <w:t xml:space="preserve">inneren </w:t>
      </w:r>
      <w:r w:rsidRPr="00BA1332">
        <w:t>Differenzierung</w:t>
      </w:r>
      <w:r w:rsidR="00D8298A">
        <w:t>.</w:t>
      </w:r>
      <w:r w:rsidR="00D8298A" w:rsidRPr="00BA1332" w:rsidDel="00D8298A">
        <w:t xml:space="preserve"> </w:t>
      </w:r>
      <w:r w:rsidRPr="00BA1332">
        <w:t xml:space="preserve">Zum individualisierten und </w:t>
      </w:r>
      <w:r w:rsidR="00772962">
        <w:t xml:space="preserve">zunehmend eigenverantwortlichen </w:t>
      </w:r>
      <w:r w:rsidRPr="00BA1332">
        <w:t xml:space="preserve">Lernen erhalten die Schülerinnen und Schüler </w:t>
      </w:r>
      <w:r w:rsidR="001E6FEE">
        <w:t xml:space="preserve">Diagnosebögen zur Selbsteinschätzung grundlegender </w:t>
      </w:r>
      <w:r w:rsidRPr="00BA1332">
        <w:t>Kompetenzen.</w:t>
      </w:r>
      <w:r w:rsidR="001E6FEE">
        <w:t xml:space="preserve"> Mit diesen sind passende Übungsanregungen verbunden. </w:t>
      </w:r>
    </w:p>
    <w:p w:rsidR="001D45B0" w:rsidRDefault="001D45B0" w:rsidP="00D54A24">
      <w:r w:rsidRPr="001D45B0">
        <w:t>Als Formelsamm</w:t>
      </w:r>
      <w:r w:rsidR="00C7112F">
        <w:t>lung dient in der Sekundarstufe </w:t>
      </w:r>
      <w:r w:rsidRPr="001D45B0">
        <w:t xml:space="preserve">I zunächst der durchgehend geführte Merkhefter. </w:t>
      </w:r>
      <w:r w:rsidR="00772962">
        <w:t xml:space="preserve">Laut Fachkonferenzbeschluss wird in der </w:t>
      </w:r>
      <w:r w:rsidR="005A261F">
        <w:t>Einführungsphase</w:t>
      </w:r>
      <w:r w:rsidR="00772962">
        <w:t xml:space="preserve"> die auch für </w:t>
      </w:r>
      <w:r w:rsidR="005A261F">
        <w:t xml:space="preserve">die </w:t>
      </w:r>
      <w:r w:rsidR="00772962">
        <w:t>Abitur</w:t>
      </w:r>
      <w:r w:rsidR="005A261F">
        <w:t>prüfung</w:t>
      </w:r>
      <w:r w:rsidR="00772962">
        <w:t xml:space="preserve"> </w:t>
      </w:r>
      <w:r w:rsidR="005A261F">
        <w:t xml:space="preserve">vorgesehene </w:t>
      </w:r>
      <w:r w:rsidR="00772962">
        <w:t>Formelsammlung &lt;&lt;</w:t>
      </w:r>
      <w:r w:rsidR="00772962" w:rsidRPr="00BE5638">
        <w:rPr>
          <w:i/>
        </w:rPr>
        <w:t>Name</w:t>
      </w:r>
      <w:r w:rsidR="00772962">
        <w:t xml:space="preserve">&gt;&gt; </w:t>
      </w:r>
      <w:r w:rsidR="00417185">
        <w:t>in Absprache mit den naturwi</w:t>
      </w:r>
      <w:r w:rsidR="00417185">
        <w:t>s</w:t>
      </w:r>
      <w:r w:rsidR="00417185">
        <w:t xml:space="preserve">senschaftlichen Fachgruppen </w:t>
      </w:r>
      <w:r w:rsidR="00772962">
        <w:t>angeschafft und genutzt.</w:t>
      </w:r>
    </w:p>
    <w:p w:rsidR="00833DB9" w:rsidRDefault="001D45B0" w:rsidP="00D54A24">
      <w:pPr>
        <w:rPr>
          <w:rFonts w:eastAsiaTheme="majorEastAsia" w:cstheme="majorBidi"/>
          <w:b/>
          <w:bCs/>
          <w:sz w:val="28"/>
          <w:szCs w:val="28"/>
        </w:rPr>
      </w:pPr>
      <w:r w:rsidRPr="001D45B0">
        <w:t>Neben der Verwendung von Lineal, Geodreieck und Zirkel ab der Jahrgangsstufe 5 wird als erstes digitales Medium in der Jahrgangsstufe 6 ein Tabellenkalkulationspro</w:t>
      </w:r>
      <w:r w:rsidR="00772962">
        <w:t>gramm</w:t>
      </w:r>
      <w:r w:rsidRPr="001D45B0">
        <w:t xml:space="preserve"> eingeführt. In der Jahrgangsstufe 7 folgen der Einsatz einer Dynamischen Geometri</w:t>
      </w:r>
      <w:r w:rsidRPr="001D45B0">
        <w:t>e</w:t>
      </w:r>
      <w:r w:rsidRPr="001D45B0">
        <w:t xml:space="preserve">software (DGS) </w:t>
      </w:r>
      <w:r w:rsidR="005A261F">
        <w:t>und</w:t>
      </w:r>
      <w:r w:rsidRPr="001D45B0">
        <w:t xml:space="preserve"> die Einführung des </w:t>
      </w:r>
      <w:r w:rsidR="005A261F">
        <w:t xml:space="preserve">wissenschaftlichen </w:t>
      </w:r>
      <w:r w:rsidRPr="001D45B0">
        <w:t>Taschenrechners</w:t>
      </w:r>
      <w:r w:rsidR="00BE5638">
        <w:t xml:space="preserve"> (</w:t>
      </w:r>
      <w:r w:rsidR="005A261F">
        <w:t>W</w:t>
      </w:r>
      <w:r w:rsidR="00BE5638">
        <w:t>TR)</w:t>
      </w:r>
      <w:r w:rsidR="00417185">
        <w:t xml:space="preserve">. Die Fachkonferenz </w:t>
      </w:r>
      <w:r w:rsidR="00CA3B73">
        <w:t>schlägt die Anschaffung des</w:t>
      </w:r>
      <w:r w:rsidR="00417185">
        <w:t xml:space="preserve"> Taschenrechners &lt;&lt;</w:t>
      </w:r>
      <w:r w:rsidR="00417185" w:rsidRPr="00BE5638">
        <w:rPr>
          <w:i/>
        </w:rPr>
        <w:t>Modellname</w:t>
      </w:r>
      <w:r w:rsidR="00417185">
        <w:t xml:space="preserve">&gt;&gt; </w:t>
      </w:r>
      <w:r w:rsidR="00CA3B73">
        <w:t>vor</w:t>
      </w:r>
      <w:r w:rsidR="00417185">
        <w:t xml:space="preserve">. </w:t>
      </w:r>
      <w:r w:rsidRPr="001D45B0">
        <w:t xml:space="preserve">Funktionale Zusammenhänge werden ab der Jahrgangsstufe 8 außerdem mit dem </w:t>
      </w:r>
      <w:r w:rsidR="005A261F">
        <w:t>sof</w:t>
      </w:r>
      <w:r w:rsidR="005A261F">
        <w:t>t</w:t>
      </w:r>
      <w:r w:rsidR="005A261F">
        <w:t xml:space="preserve">warebasierten </w:t>
      </w:r>
      <w:r w:rsidRPr="001D45B0">
        <w:t>Funktionenplotter dargestellt</w:t>
      </w:r>
      <w:r w:rsidR="00417185" w:rsidRPr="001D45B0">
        <w:t>.</w:t>
      </w:r>
      <w:r w:rsidR="00417185">
        <w:t xml:space="preserve"> Alle eingeführten Werkzeuge werden im U</w:t>
      </w:r>
      <w:r w:rsidR="00417185">
        <w:t>n</w:t>
      </w:r>
      <w:r w:rsidR="00417185">
        <w:t xml:space="preserve">terricht regelmäßig eingesetzt und genutzt. </w:t>
      </w:r>
      <w:r w:rsidR="00833DB9">
        <w:br w:type="page"/>
      </w:r>
    </w:p>
    <w:p w:rsidR="00A9493D" w:rsidRPr="00A9493D" w:rsidRDefault="00A9493D" w:rsidP="00D54A24">
      <w:pPr>
        <w:pStyle w:val="berschrift1"/>
      </w:pPr>
      <w:bookmarkStart w:id="19" w:name="_Toc430079840"/>
      <w:r w:rsidRPr="00A9493D">
        <w:t>3</w:t>
      </w:r>
      <w:r w:rsidRPr="00A9493D">
        <w:tab/>
        <w:t xml:space="preserve">Entscheidungen zu fach- </w:t>
      </w:r>
      <w:r w:rsidRPr="00D54A24">
        <w:t>und</w:t>
      </w:r>
      <w:r w:rsidRPr="00A9493D">
        <w:t xml:space="preserve"> unterrichtsübergreifenden Fr</w:t>
      </w:r>
      <w:r w:rsidRPr="00A9493D">
        <w:t>a</w:t>
      </w:r>
      <w:r w:rsidRPr="00A9493D">
        <w:t>gen</w:t>
      </w:r>
      <w:bookmarkEnd w:id="18"/>
      <w:bookmarkEnd w:id="19"/>
      <w:r w:rsidRPr="00A9493D">
        <w:t xml:space="preserve"> </w:t>
      </w:r>
    </w:p>
    <w:p w:rsidR="00BA1332" w:rsidRDefault="00BA1332" w:rsidP="00BA1332">
      <w:pPr>
        <w:pStyle w:val="Konstruktionshinweise"/>
      </w:pPr>
      <w:bookmarkStart w:id="20" w:name="_Toc410807462"/>
      <w:r w:rsidRPr="00BA1332">
        <w:t>Die Fachkonferenz erstellt eine Übersicht über die Zusammenarbeit mit anderen Fächern, trifft fach- und aufgabenfeldbezogene sowie</w:t>
      </w:r>
      <w:r>
        <w:t xml:space="preserve"> übergrei</w:t>
      </w:r>
      <w:r w:rsidRPr="00BA1332">
        <w:t xml:space="preserve">fende Absprachen, z. B. zur Arbeitsteilung bei der Entwicklung </w:t>
      </w:r>
      <w:r w:rsidR="00DA6332">
        <w:t xml:space="preserve">Curricula übergreifender </w:t>
      </w:r>
      <w:r w:rsidRPr="00BA1332">
        <w:t>Kompetenzen (ggf. Methodentage, Projektwoche, Facharbeitsvorbereitung, Schulprofil…) und über eine Nutzung besonderer außerschulischer Lernorte.</w:t>
      </w:r>
    </w:p>
    <w:p w:rsidR="00BA1332" w:rsidRPr="00BA1332" w:rsidRDefault="00BA1332" w:rsidP="00BA1332">
      <w:r w:rsidRPr="00BA1332">
        <w:t>Die Fachkonferenz Mathematik hat sich im Rahmen des Schulprogramms und in Abspr</w:t>
      </w:r>
      <w:r w:rsidRPr="00BA1332">
        <w:t>a</w:t>
      </w:r>
      <w:r w:rsidRPr="00BA1332">
        <w:t>che mit den betreffenden Fachkonferenzen auf folgende, zentrale Schwerpunkte geeinigt.</w:t>
      </w:r>
    </w:p>
    <w:p w:rsidR="00BA1332" w:rsidRPr="00BA1332" w:rsidRDefault="00BA1332" w:rsidP="00BA1332">
      <w:pPr>
        <w:pStyle w:val="berschrift4"/>
        <w:pageBreakBefore w:val="0"/>
      </w:pPr>
      <w:r w:rsidRPr="00BA1332">
        <w:t>Zusammenarbeit mit anderen Fächern</w:t>
      </w:r>
    </w:p>
    <w:p w:rsidR="00BA1332" w:rsidRPr="00BA1332" w:rsidRDefault="00BA1332" w:rsidP="00BA1332">
      <w:r w:rsidRPr="00BA1332">
        <w:t>Insbesondere erfolgt eine Kooperation mit den naturwissenschaftlichen Fächern auf der Ebene einzelner Kontexte. An den in den vorangegangenen Kapiteln ausgewiesenen Stellen wird das Vorwissen aus diesen Kontexten aufgegriffen und durch die mathemat</w:t>
      </w:r>
      <w:r w:rsidRPr="00BA1332">
        <w:t>i</w:t>
      </w:r>
      <w:r w:rsidRPr="00BA1332">
        <w:t>sche Betrachtungsweise neu eingeordnet. Der besonderen Rolle der Mathematik in den Naturwissenschaften soll dadurch Rechnung getragen werden, dass die Erkenntnis von Zusammenhängen mathematisiert werden kann. Im Bereich der mathematischen Mode</w:t>
      </w:r>
      <w:r w:rsidRPr="00BA1332">
        <w:t>l</w:t>
      </w:r>
      <w:r w:rsidRPr="00BA1332">
        <w:t>lierung von Sachverhalten werden die naturwissenschaftlichen Modelle als Grundlage für sinnvolle Modellannahmen verdeutlicht. (UV 5.6, 7.4, 9.1, 9.3, 9.4)</w:t>
      </w:r>
    </w:p>
    <w:p w:rsidR="00BA1332" w:rsidRPr="00BA1332" w:rsidRDefault="00BA1332" w:rsidP="00BA1332">
      <w:r w:rsidRPr="00BA1332">
        <w:t xml:space="preserve">In diesem Jahr </w:t>
      </w:r>
      <w:r w:rsidR="00612CA1">
        <w:t xml:space="preserve">muss </w:t>
      </w:r>
      <w:r w:rsidRPr="00BA1332">
        <w:t>die Vernetzung mit der Fachgruppe Physik im Rahmen des Unte</w:t>
      </w:r>
      <w:r w:rsidRPr="00BA1332">
        <w:t>r</w:t>
      </w:r>
      <w:r w:rsidRPr="00BA1332">
        <w:t>richtsvorhabens 8.2 „Mit der Mathe-Brille unterwegs – Lineare Funktionen in All</w:t>
      </w:r>
      <w:r w:rsidR="00612CA1">
        <w:t>tagssitu</w:t>
      </w:r>
      <w:r w:rsidR="00612CA1">
        <w:t>a</w:t>
      </w:r>
      <w:r w:rsidR="00612CA1">
        <w:t>tionen entdecken</w:t>
      </w:r>
      <w:r w:rsidRPr="00BA1332">
        <w:t xml:space="preserve">“ </w:t>
      </w:r>
      <w:r w:rsidR="00612CA1">
        <w:t xml:space="preserve">neu vereinbart </w:t>
      </w:r>
      <w:r w:rsidR="00612CA1">
        <w:t xml:space="preserve">werden. </w:t>
      </w:r>
      <w:r w:rsidRPr="00BA1332">
        <w:t>Geplant sind das Auswerten und die anschli</w:t>
      </w:r>
      <w:r w:rsidRPr="00BA1332">
        <w:t>e</w:t>
      </w:r>
      <w:r w:rsidRPr="00BA1332">
        <w:t>ßende Systematisierung von Messreihen zu g</w:t>
      </w:r>
      <w:r w:rsidR="009D61AE">
        <w:t>e</w:t>
      </w:r>
      <w:r w:rsidRPr="00BA1332">
        <w:t xml:space="preserve">radlinigen Bewegungen insbesondere mit der </w:t>
      </w:r>
      <w:r w:rsidR="00612CA1">
        <w:t>Unterstützung digitaler Medien.</w:t>
      </w:r>
    </w:p>
    <w:p w:rsidR="00BA1332" w:rsidRPr="00BA1332" w:rsidRDefault="00BA1332" w:rsidP="00BA1332">
      <w:r w:rsidRPr="00BA1332">
        <w:t>Geplant ist eine Kooperation mit weiteren Fächern. Erste Gespräche sind dazu bereits mit den Fächern Erdkunde und Sozialwissenschaften (UV 5.4, 5.6, 7.7) sowie zur den F</w:t>
      </w:r>
      <w:r w:rsidRPr="00BA1332">
        <w:t>ä</w:t>
      </w:r>
      <w:r w:rsidRPr="00BA1332">
        <w:t>chern Geschichte und Politik (UV 7.7, 9.3, 9.4, 9.10) aufgenommen worden. Die Abspr</w:t>
      </w:r>
      <w:r w:rsidRPr="00BA1332">
        <w:t>a</w:t>
      </w:r>
      <w:r w:rsidRPr="00BA1332">
        <w:t>chen mit den Kolleginnen und Kollegen des Fachbereichs Deutsch sind in der Vorbere</w:t>
      </w:r>
      <w:r w:rsidRPr="00BA1332">
        <w:t>i</w:t>
      </w:r>
      <w:r w:rsidRPr="00BA1332">
        <w:t>tung durc</w:t>
      </w:r>
      <w:r w:rsidR="00BE5638">
        <w:t>h die jeweiligen Jahrgangsteams.</w:t>
      </w:r>
      <w:r w:rsidRPr="00BA1332">
        <w:t xml:space="preserve"> </w:t>
      </w:r>
    </w:p>
    <w:p w:rsidR="00BA1332" w:rsidRPr="00BA1332" w:rsidRDefault="00BA1332" w:rsidP="00BA1332">
      <w:r w:rsidRPr="00BA1332">
        <w:t>Für die Fächer Kunst und Musik besteht die Möglichkeit, die im Mathematikunterricht e</w:t>
      </w:r>
      <w:r w:rsidRPr="00BA1332">
        <w:t>r</w:t>
      </w:r>
      <w:r w:rsidRPr="00BA1332">
        <w:t>worbenen Kenntnisse in künstlerischen Bereichen zu vertiefen oder umzusetzen (UV 5.2, 5.4, 5.5, 6.3, 9.5).</w:t>
      </w:r>
      <w:r w:rsidR="0062657C">
        <w:t xml:space="preserve"> </w:t>
      </w:r>
      <w:r w:rsidRPr="00BA1332">
        <w:t xml:space="preserve">Im Vorfeld zu Vorhaben 6.3 „Kunst und Architektur“ ist für das nächste Jahr ein Besuch der Kunstausstellung am Anfang des Schuljahres angedacht und muss zusammen mit dem Fach Kunst abgestimmt werden. </w:t>
      </w:r>
    </w:p>
    <w:p w:rsidR="00BA1332" w:rsidRPr="00BA1332" w:rsidRDefault="00BA1332" w:rsidP="00BA1332">
      <w:r w:rsidRPr="00BA1332">
        <w:t xml:space="preserve">Mit den Kolleginnen und </w:t>
      </w:r>
      <w:r>
        <w:t xml:space="preserve">Kollegen der </w:t>
      </w:r>
      <w:r w:rsidR="00552B6A">
        <w:t>Fachgruppe</w:t>
      </w:r>
      <w:r>
        <w:t xml:space="preserve"> Deutsch</w:t>
      </w:r>
      <w:r w:rsidRPr="00BA1332">
        <w:t xml:space="preserve"> </w:t>
      </w:r>
      <w:r>
        <w:t xml:space="preserve">wurden </w:t>
      </w:r>
      <w:r w:rsidRPr="00BA1332">
        <w:t xml:space="preserve">Vereinbarungen zu den Erwartungen in Referaten (vgl. UV 6.5) und der Arbeit an Portfolios getroffen. Mit der Fachvorsitzenden/dem Fachvorsitzenden der </w:t>
      </w:r>
      <w:r w:rsidR="00552B6A">
        <w:t>Fachgruppe</w:t>
      </w:r>
      <w:r w:rsidRPr="00BA1332">
        <w:t xml:space="preserve"> ist zudem eine schulinterne</w:t>
      </w:r>
      <w:r w:rsidR="00DA6332">
        <w:t xml:space="preserve"> Fortbildung zu sprachsensiblem </w:t>
      </w:r>
      <w:r w:rsidRPr="00BA1332">
        <w:t xml:space="preserve">Mathematikunterricht geplant. </w:t>
      </w:r>
    </w:p>
    <w:p w:rsidR="00BA1332" w:rsidRPr="00BA1332" w:rsidRDefault="00BA1332" w:rsidP="00BA1332">
      <w:pPr>
        <w:pStyle w:val="berschrift4"/>
        <w:pageBreakBefore w:val="0"/>
      </w:pPr>
      <w:r w:rsidRPr="00BA1332">
        <w:t>Außerschulische Lernorte</w:t>
      </w:r>
    </w:p>
    <w:p w:rsidR="00BA1332" w:rsidRPr="00BA1332" w:rsidRDefault="00BA1332" w:rsidP="00BA1332">
      <w:r w:rsidRPr="00BA1332">
        <w:t>Der Mathematikunterricht ist in vielen Fällen auf reale oder realitätsnahe Kontexte bez</w:t>
      </w:r>
      <w:r w:rsidRPr="00BA1332">
        <w:t>o</w:t>
      </w:r>
      <w:r w:rsidRPr="00BA1332">
        <w:t xml:space="preserve">gen. Dabei </w:t>
      </w:r>
      <w:r w:rsidR="00123E50">
        <w:t>können</w:t>
      </w:r>
      <w:r w:rsidR="00123E50" w:rsidRPr="00BA1332">
        <w:t xml:space="preserve"> </w:t>
      </w:r>
      <w:r w:rsidRPr="00BA1332">
        <w:t>außerschulische Lernorte</w:t>
      </w:r>
      <w:r w:rsidR="00E7168A">
        <w:t>, z. B. die symmetrischen Kirchenfenster oder Hinweistafeln für Hydranten (5.3),</w:t>
      </w:r>
      <w:r w:rsidR="00E7168A" w:rsidRPr="00BA1332">
        <w:t xml:space="preserve"> </w:t>
      </w:r>
      <w:r w:rsidR="00E7168A">
        <w:t xml:space="preserve">der Supermarkt (7.5), </w:t>
      </w:r>
      <w:r w:rsidRPr="00BA1332">
        <w:t>bereits in den unteren Jah</w:t>
      </w:r>
      <w:r w:rsidRPr="00BA1332">
        <w:t>r</w:t>
      </w:r>
      <w:r w:rsidRPr="00BA1332">
        <w:t>gangsstufen in der näheren Umgebung genutzt</w:t>
      </w:r>
      <w:r w:rsidR="00123E50">
        <w:t xml:space="preserve"> werden</w:t>
      </w:r>
      <w:r w:rsidRPr="00BA1332">
        <w:t>. An geeigneten Stellen können zunehmend komplexere Realsituationen</w:t>
      </w:r>
      <w:r w:rsidR="003D11D3">
        <w:t xml:space="preserve"> untersucht</w:t>
      </w:r>
      <w:r w:rsidRPr="00BA1332">
        <w:t xml:space="preserve"> werden</w:t>
      </w:r>
      <w:r w:rsidR="00E7168A">
        <w:t xml:space="preserve"> z. B. eine konkrete Verme</w:t>
      </w:r>
      <w:r w:rsidR="00E7168A">
        <w:t>s</w:t>
      </w:r>
      <w:r w:rsidR="00E7168A">
        <w:t xml:space="preserve">sung </w:t>
      </w:r>
      <w:r w:rsidR="00391691">
        <w:t xml:space="preserve">einer Landschaft </w:t>
      </w:r>
      <w:r w:rsidR="00E7168A">
        <w:t>(</w:t>
      </w:r>
      <w:r w:rsidR="00391691">
        <w:t>9.7</w:t>
      </w:r>
      <w:r w:rsidR="00E7168A">
        <w:t>)</w:t>
      </w:r>
      <w:r w:rsidRPr="00BA1332">
        <w:t xml:space="preserve">. Eine Absprache zwischen parallelen Klassen/Kursen und auch mit den Kolleginnen und Kollegen anderer Fächer ist für das kommende Schuljahr vorgesehen. </w:t>
      </w:r>
    </w:p>
    <w:p w:rsidR="00BA1332" w:rsidRPr="00BA1332" w:rsidRDefault="00391691" w:rsidP="00BA1332">
      <w:r>
        <w:t xml:space="preserve">Im Rahmen eines kleinen Projektes ist geplant, </w:t>
      </w:r>
      <w:r w:rsidR="00BA1332" w:rsidRPr="00BA1332">
        <w:t xml:space="preserve">am Ende der Jahrgangstufe 9 </w:t>
      </w:r>
      <w:r>
        <w:t xml:space="preserve">in kleinen Gruppen </w:t>
      </w:r>
      <w:r w:rsidR="00BA1332" w:rsidRPr="00BA1332">
        <w:t>Bauwer</w:t>
      </w:r>
      <w:r>
        <w:t xml:space="preserve">ke oder Details dieser Bauwerke </w:t>
      </w:r>
      <w:r w:rsidR="00BA1332" w:rsidRPr="00BA1332">
        <w:t>(Brücken, Kirchen, Moschee, altes Rathaus…) in der näheren Umgebung</w:t>
      </w:r>
      <w:r>
        <w:t xml:space="preserve"> </w:t>
      </w:r>
      <w:r w:rsidR="00BA1332" w:rsidRPr="00BA1332">
        <w:t>von den Schülerinnen und Schüler</w:t>
      </w:r>
      <w:r>
        <w:t>n</w:t>
      </w:r>
      <w:r w:rsidR="00BA1332" w:rsidRPr="00BA1332">
        <w:t xml:space="preserve"> mithilfe m</w:t>
      </w:r>
      <w:r w:rsidR="00BA1332" w:rsidRPr="00BA1332">
        <w:t>a</w:t>
      </w:r>
      <w:r w:rsidR="00BA1332" w:rsidRPr="00BA1332">
        <w:t xml:space="preserve">thematischer </w:t>
      </w:r>
      <w:r>
        <w:t xml:space="preserve">Funktionen </w:t>
      </w:r>
      <w:r w:rsidR="00BA1332" w:rsidRPr="00BA1332">
        <w:t xml:space="preserve">zu modellieren und </w:t>
      </w:r>
      <w:r>
        <w:t xml:space="preserve">selbst gestellte Fragen </w:t>
      </w:r>
      <w:r w:rsidR="00BA1332" w:rsidRPr="00BA1332">
        <w:t xml:space="preserve">zu beantworten. </w:t>
      </w:r>
      <w:r>
        <w:t>N</w:t>
      </w:r>
      <w:r w:rsidR="00BA1332" w:rsidRPr="00BA1332">
        <w:t>e</w:t>
      </w:r>
      <w:r w:rsidR="00BA1332" w:rsidRPr="00BA1332">
        <w:t xml:space="preserve">ben </w:t>
      </w:r>
      <w:r>
        <w:t xml:space="preserve">den </w:t>
      </w:r>
      <w:r w:rsidR="00BA1332" w:rsidRPr="00BA1332">
        <w:t xml:space="preserve">geometrischen Aspekten </w:t>
      </w:r>
      <w:r>
        <w:t xml:space="preserve">können alternativ </w:t>
      </w:r>
      <w:r w:rsidR="00BA1332" w:rsidRPr="00BA1332">
        <w:t xml:space="preserve">Entwicklungen </w:t>
      </w:r>
      <w:r>
        <w:t>(Kapital, Weltbevölk</w:t>
      </w:r>
      <w:r>
        <w:t>e</w:t>
      </w:r>
      <w:r>
        <w:t xml:space="preserve">rung) </w:t>
      </w:r>
      <w:r w:rsidR="00BA1332" w:rsidRPr="00BA1332">
        <w:t xml:space="preserve">durch bekannte funktionale Zusammenhänge modelliert werden. </w:t>
      </w:r>
      <w:r>
        <w:t>Bei allen Modelli</w:t>
      </w:r>
      <w:r>
        <w:t>e</w:t>
      </w:r>
      <w:r>
        <w:t xml:space="preserve">rungen soll auch die Eignung der gewählten Modelle thematisiert werden. </w:t>
      </w:r>
    </w:p>
    <w:p w:rsidR="00BA1332" w:rsidRPr="00BA1332" w:rsidRDefault="00BA1332" w:rsidP="00BA1332">
      <w:pPr>
        <w:pStyle w:val="berschrift4"/>
        <w:pageBreakBefore w:val="0"/>
      </w:pPr>
      <w:r w:rsidRPr="00BA1332">
        <w:t>Digitale Medien</w:t>
      </w:r>
    </w:p>
    <w:p w:rsidR="00BA1332" w:rsidRPr="00BA1332" w:rsidRDefault="00BA1332" w:rsidP="00BA1332">
      <w:r w:rsidRPr="00BA1332">
        <w:t xml:space="preserve">Die </w:t>
      </w:r>
      <w:r w:rsidR="00552B6A">
        <w:t>Fachgruppe</w:t>
      </w:r>
      <w:r w:rsidRPr="00BA1332">
        <w:t xml:space="preserve"> Mathematik fokussiert die Arbeit mit digitalen Medien </w:t>
      </w:r>
      <w:r w:rsidR="00704E03">
        <w:t xml:space="preserve">im Rahmen des schulischen Medienkonzepts </w:t>
      </w:r>
      <w:r w:rsidRPr="00BA1332">
        <w:t>auf di</w:t>
      </w:r>
      <w:r>
        <w:t>e Chancen dynamischer Geometries</w:t>
      </w:r>
      <w:r w:rsidRPr="00BA1332">
        <w:t>oftware</w:t>
      </w:r>
      <w:r>
        <w:t> </w:t>
      </w:r>
      <w:r w:rsidRPr="00BA1332">
        <w:t>/</w:t>
      </w:r>
      <w:r>
        <w:t> </w:t>
      </w:r>
      <w:r w:rsidRPr="00BA1332">
        <w:t>Funkti</w:t>
      </w:r>
      <w:r w:rsidRPr="00BA1332">
        <w:t>o</w:t>
      </w:r>
      <w:r w:rsidRPr="00BA1332">
        <w:t>nenplottern insbesondere für den Wechsel zwischen verschiedenen Darstellungen im Bereich der funktionalen Zusammenhänge. Tabellenkalkulationen finden im Bereich der Arithmetik zum systematischen Verständnis von Termen und Zusammenhängen ihre A</w:t>
      </w:r>
      <w:r w:rsidRPr="00BA1332">
        <w:t>n</w:t>
      </w:r>
      <w:r w:rsidRPr="00BA1332">
        <w:t xml:space="preserve">wendung und werden für das Darstellen von Diagrammen und </w:t>
      </w:r>
      <w:r w:rsidR="00123E50">
        <w:t>das</w:t>
      </w:r>
      <w:r w:rsidR="00123E50" w:rsidRPr="00BA1332">
        <w:t xml:space="preserve"> </w:t>
      </w:r>
      <w:r w:rsidRPr="00BA1332">
        <w:t>Aufdecken von verfä</w:t>
      </w:r>
      <w:r w:rsidRPr="00BA1332">
        <w:t>l</w:t>
      </w:r>
      <w:r w:rsidRPr="00BA1332">
        <w:t xml:space="preserve">schenden Aussagen genutzt. </w:t>
      </w:r>
    </w:p>
    <w:p w:rsidR="00BA1332" w:rsidRPr="00BA1332" w:rsidRDefault="00BA1332" w:rsidP="00BA1332">
      <w:r w:rsidRPr="00BA1332">
        <w:t xml:space="preserve">Bei Recherchearbeiten baut die </w:t>
      </w:r>
      <w:r w:rsidR="00552B6A">
        <w:t>Fachgruppe</w:t>
      </w:r>
      <w:r w:rsidRPr="00BA1332">
        <w:t xml:space="preserve"> auf </w:t>
      </w:r>
      <w:r w:rsidR="00C81F96">
        <w:t>dem</w:t>
      </w:r>
      <w:r w:rsidR="00C81F96" w:rsidRPr="00BA1332">
        <w:t xml:space="preserve"> </w:t>
      </w:r>
      <w:r w:rsidRPr="00BA1332">
        <w:t>Methodenkonzept auf und gibt in</w:t>
      </w:r>
      <w:r w:rsidRPr="00BA1332">
        <w:t>s</w:t>
      </w:r>
      <w:r w:rsidRPr="00BA1332">
        <w:t xml:space="preserve">besondere Hinweise auf geeignete </w:t>
      </w:r>
      <w:r w:rsidR="009D65FD" w:rsidRPr="00BA1332">
        <w:t xml:space="preserve">Internetauftritte </w:t>
      </w:r>
      <w:r w:rsidR="009D65FD">
        <w:t xml:space="preserve">und </w:t>
      </w:r>
      <w:r w:rsidRPr="00BA1332">
        <w:t>Suchmaschinen</w:t>
      </w:r>
      <w:r w:rsidR="009D65FD">
        <w:t xml:space="preserve"> für </w:t>
      </w:r>
      <w:r w:rsidR="009D65FD" w:rsidRPr="00BA1332">
        <w:t>mathematisch relevante</w:t>
      </w:r>
      <w:r w:rsidR="009D65FD">
        <w:t xml:space="preserve"> Inhalte</w:t>
      </w:r>
      <w:r w:rsidRPr="00BA1332">
        <w:t xml:space="preserve">. Der Einsatz </w:t>
      </w:r>
      <w:r w:rsidR="00161FE2">
        <w:t xml:space="preserve">von </w:t>
      </w:r>
      <w:r w:rsidRPr="00BA1332">
        <w:t xml:space="preserve">Lernvideos wird derzeit in der EF erprobt und mit der </w:t>
      </w:r>
      <w:r w:rsidR="00552B6A">
        <w:t>Fachgruppe</w:t>
      </w:r>
      <w:r w:rsidRPr="00BA1332">
        <w:t xml:space="preserve"> zurück gekoppelt. Im Rahmen eines </w:t>
      </w:r>
      <w:r w:rsidR="00704E03">
        <w:t>Mathematik-</w:t>
      </w:r>
      <w:r w:rsidRPr="00BA1332">
        <w:t xml:space="preserve">AG-Projektes </w:t>
      </w:r>
      <w:r w:rsidR="00765D07">
        <w:t>werden eig</w:t>
      </w:r>
      <w:r w:rsidR="00765D07">
        <w:t>e</w:t>
      </w:r>
      <w:r w:rsidR="00765D07">
        <w:t xml:space="preserve">ne </w:t>
      </w:r>
      <w:r w:rsidRPr="00BA1332">
        <w:t>erklären</w:t>
      </w:r>
      <w:r w:rsidR="00765D07">
        <w:t xml:space="preserve">de </w:t>
      </w:r>
      <w:r w:rsidRPr="00BA1332">
        <w:t xml:space="preserve">Videos durch Schülerinnen und Schüler für das Fach Mathematik </w:t>
      </w:r>
      <w:r w:rsidR="00765D07">
        <w:t>erstellt</w:t>
      </w:r>
      <w:r w:rsidRPr="00BA1332">
        <w:t xml:space="preserve">. </w:t>
      </w:r>
    </w:p>
    <w:p w:rsidR="00BA1332" w:rsidRPr="00BA1332" w:rsidRDefault="00BA1332" w:rsidP="00BA1332">
      <w:pPr>
        <w:pStyle w:val="berschrift4"/>
        <w:pageBreakBefore w:val="0"/>
      </w:pPr>
      <w:r w:rsidRPr="00BA1332">
        <w:t>Wettbewerbe</w:t>
      </w:r>
    </w:p>
    <w:p w:rsidR="00BA1332" w:rsidRPr="00BA1332" w:rsidRDefault="00BA1332" w:rsidP="00BA1332">
      <w:r w:rsidRPr="00BA1332">
        <w:t>Für die Sekundarstufe</w:t>
      </w:r>
      <w:r w:rsidR="005D1A83">
        <w:t>n</w:t>
      </w:r>
      <w:r w:rsidRPr="00BA1332">
        <w:t xml:space="preserve"> I und II hat die Fachgruppe Mathematik eine regelmäßig stattfi</w:t>
      </w:r>
      <w:r w:rsidRPr="00BA1332">
        <w:t>n</w:t>
      </w:r>
      <w:r w:rsidRPr="00BA1332">
        <w:t xml:space="preserve">dende Arbeitsgemeinschaft zur </w:t>
      </w:r>
      <w:r w:rsidR="005D1A83">
        <w:t>Bearbeitung</w:t>
      </w:r>
      <w:r w:rsidRPr="00BA1332">
        <w:t xml:space="preserve"> ve</w:t>
      </w:r>
      <w:r>
        <w:t>r</w:t>
      </w:r>
      <w:r w:rsidRPr="00BA1332">
        <w:t>schiedener</w:t>
      </w:r>
      <w:r w:rsidR="0062657C">
        <w:t xml:space="preserve"> </w:t>
      </w:r>
      <w:r w:rsidRPr="00BA1332">
        <w:t xml:space="preserve">Themen und Aufgaben aus vergangenen Känguru-Wettbewerben und geeigneten Mathematik-Olympiaden und </w:t>
      </w:r>
      <w:r>
        <w:t xml:space="preserve">für die Oberstufe den </w:t>
      </w:r>
      <w:r w:rsidRPr="00BA1332">
        <w:t>A-lympiaden eingerichtet.</w:t>
      </w:r>
      <w:r w:rsidR="005D1A83">
        <w:t xml:space="preserve"> Sie dient insbesondere der Wettbewerbsvo</w:t>
      </w:r>
      <w:r w:rsidR="005D1A83">
        <w:t>r</w:t>
      </w:r>
      <w:r w:rsidR="005D1A83">
        <w:t>bereitung.</w:t>
      </w:r>
      <w:r w:rsidR="00F6140D">
        <w:t xml:space="preserve"> </w:t>
      </w:r>
      <w:r w:rsidRPr="00BA1332">
        <w:t xml:space="preserve">Die Teilnahme an den Wettbewerben wird den Schülerinnen und Schülern in Absprache mit der jeweiligen Stufenleitung ermöglicht und gefördert. </w:t>
      </w:r>
    </w:p>
    <w:p w:rsidR="00BA1332" w:rsidRPr="00BA1332" w:rsidRDefault="00BA1332" w:rsidP="00BA1332">
      <w:pPr>
        <w:pStyle w:val="berschrift4"/>
        <w:pageBreakBefore w:val="0"/>
      </w:pPr>
      <w:r w:rsidRPr="00BA1332">
        <w:t>Projekttage</w:t>
      </w:r>
    </w:p>
    <w:p w:rsidR="00BA1332" w:rsidRPr="00BA1332" w:rsidRDefault="00BE5638" w:rsidP="00BA1332">
      <w:r>
        <w:t>In der Regel a</w:t>
      </w:r>
      <w:r w:rsidR="00BA1332" w:rsidRPr="00BA1332">
        <w:t>lle zwei Jahre werden am Karl-Popper-Gymnasium Projekttage durchg</w:t>
      </w:r>
      <w:r w:rsidR="00BA1332" w:rsidRPr="00BA1332">
        <w:t>e</w:t>
      </w:r>
      <w:r w:rsidR="00BA1332" w:rsidRPr="00BA1332">
        <w:t xml:space="preserve">führt. Die Fachkonferenz Mathematik bietet in diesem Zusammenhang mindestens zwei Projekte für Schülerinnen und Schüler der Sekundarstufe I und ein weiteres Projekt für die gymnasiale Oberstufe an. </w:t>
      </w:r>
    </w:p>
    <w:p w:rsidR="00833DB9" w:rsidRDefault="00833DB9" w:rsidP="00BA1332">
      <w:pPr>
        <w:rPr>
          <w:rFonts w:eastAsiaTheme="majorEastAsia" w:cstheme="majorBidi"/>
          <w:sz w:val="28"/>
          <w:szCs w:val="28"/>
        </w:rPr>
      </w:pPr>
      <w:r>
        <w:br w:type="page"/>
      </w:r>
    </w:p>
    <w:p w:rsidR="00A9493D" w:rsidRDefault="00A9493D" w:rsidP="00D54A24">
      <w:pPr>
        <w:pStyle w:val="berschrift1"/>
      </w:pPr>
      <w:bookmarkStart w:id="21" w:name="_Toc430079841"/>
      <w:bookmarkStart w:id="22" w:name="_Ref431377506"/>
      <w:bookmarkStart w:id="23" w:name="_Ref431377520"/>
      <w:r w:rsidRPr="00A9493D">
        <w:t>4</w:t>
      </w:r>
      <w:r w:rsidRPr="00A9493D">
        <w:tab/>
        <w:t>Qualitätssicherung und Evaluation</w:t>
      </w:r>
      <w:bookmarkEnd w:id="20"/>
      <w:bookmarkEnd w:id="21"/>
      <w:bookmarkEnd w:id="22"/>
      <w:bookmarkEnd w:id="23"/>
      <w:r w:rsidRPr="00A9493D">
        <w:t xml:space="preserve"> </w:t>
      </w:r>
    </w:p>
    <w:p w:rsidR="00BA1332" w:rsidRPr="00D54A24" w:rsidRDefault="00BA1332" w:rsidP="00D54A24">
      <w:pPr>
        <w:pStyle w:val="Konstruktionshinweise"/>
      </w:pPr>
      <w:r w:rsidRPr="00BA1332">
        <w:t>Das schulinterne Curriculum stellt keine starre Größe dar, sondern ist als „</w:t>
      </w:r>
      <w:r w:rsidR="00C81F96">
        <w:t>dynam</w:t>
      </w:r>
      <w:r w:rsidR="00C81F96">
        <w:t>i</w:t>
      </w:r>
      <w:r w:rsidR="00C81F96">
        <w:t>sches</w:t>
      </w:r>
      <w:r w:rsidR="00C81F96" w:rsidRPr="00BA1332">
        <w:t xml:space="preserve"> </w:t>
      </w:r>
      <w:r w:rsidRPr="00BA1332">
        <w:t>Dokument“ zu betrachten. Dementsprechend sind die Inhalte stetig zu übe</w:t>
      </w:r>
      <w:r w:rsidRPr="00BA1332">
        <w:t>r</w:t>
      </w:r>
      <w:r w:rsidRPr="00BA1332">
        <w:t>prüfen, um ggf. Modifikationen vornehmen zu können. Die Fachkonferenz (als pr</w:t>
      </w:r>
      <w:r w:rsidRPr="00BA1332">
        <w:t>o</w:t>
      </w:r>
      <w:r w:rsidRPr="00BA1332">
        <w:t>fessionelle Lerngemeinschaft) trägt durch diesen Prozess zur Qualitätsentwicklung und damit zur Qualitätssicherung des Faches bei.</w:t>
      </w:r>
    </w:p>
    <w:p w:rsidR="00E728ED" w:rsidRDefault="00E728ED" w:rsidP="00BA1332"/>
    <w:p w:rsidR="00BA1332" w:rsidRPr="00BA1332" w:rsidRDefault="00BA1332" w:rsidP="00BA1332">
      <w:bookmarkStart w:id="24" w:name="_GoBack"/>
      <w:bookmarkEnd w:id="24"/>
      <w:r w:rsidRPr="00BA1332">
        <w:t>Ein hohes Maß an Qualität wird am Karl-Popper-Gymnasium durch eine</w:t>
      </w:r>
      <w:r w:rsidR="0062657C">
        <w:t xml:space="preserve"> </w:t>
      </w:r>
      <w:r w:rsidRPr="00BA1332">
        <w:t xml:space="preserve">zunehmende Parallelisierung </w:t>
      </w:r>
      <w:r w:rsidR="00BE5638">
        <w:t xml:space="preserve">des Unterrichts </w:t>
      </w:r>
      <w:r w:rsidRPr="00BA1332">
        <w:t xml:space="preserve">und einer aufbauenden Feedbackkultur gesichert. In den </w:t>
      </w:r>
      <w:r w:rsidR="00A87B01">
        <w:t>acht</w:t>
      </w:r>
      <w:r w:rsidRPr="00BA1332">
        <w:t>wöchig stattfindenden gemeinsamen Dienstbesprechungen der parallel unterrichte</w:t>
      </w:r>
      <w:r w:rsidRPr="00BA1332">
        <w:t>n</w:t>
      </w:r>
      <w:r w:rsidRPr="00BA1332">
        <w:t>den Lehrkräfte wird Raum geschaffen für den fachlichen und fachdi</w:t>
      </w:r>
      <w:r w:rsidR="0066327C">
        <w:t xml:space="preserve">daktischen Austausch und </w:t>
      </w:r>
      <w:r w:rsidRPr="00BA1332">
        <w:t>für konkrete Absprachen über zu erreichende Ziele</w:t>
      </w:r>
      <w:r w:rsidR="006B108D">
        <w:t>.</w:t>
      </w:r>
      <w:r w:rsidRPr="00BA1332">
        <w:t xml:space="preserve"> </w:t>
      </w:r>
      <w:r w:rsidR="005D1A83">
        <w:t>Freiwillige k</w:t>
      </w:r>
      <w:r w:rsidRPr="00BA1332">
        <w:t>ollegiale Hospitati</w:t>
      </w:r>
      <w:r w:rsidRPr="00BA1332">
        <w:t>o</w:t>
      </w:r>
      <w:r w:rsidRPr="00BA1332">
        <w:t xml:space="preserve">nen im Unterricht können </w:t>
      </w:r>
      <w:r w:rsidR="0066327C">
        <w:t xml:space="preserve">zudem </w:t>
      </w:r>
      <w:r w:rsidRPr="00BA1332">
        <w:t>Anlass geben, den eigenen Unterricht mit anderen A</w:t>
      </w:r>
      <w:r w:rsidRPr="00BA1332">
        <w:t>u</w:t>
      </w:r>
      <w:r w:rsidRPr="00BA1332">
        <w:t xml:space="preserve">gen zu betrachten. </w:t>
      </w:r>
      <w:r w:rsidR="00173530" w:rsidRPr="00BA1332">
        <w:t>Aus den Dienstbesprechungen wird einmal pro Halbjahr in der Fac</w:t>
      </w:r>
      <w:r w:rsidR="00173530" w:rsidRPr="00BA1332">
        <w:t>h</w:t>
      </w:r>
      <w:r w:rsidR="00173530" w:rsidRPr="00BA1332">
        <w:t>konferenz berichtet.</w:t>
      </w:r>
    </w:p>
    <w:p w:rsidR="00BA1332" w:rsidRPr="00BA1332" w:rsidRDefault="00BA1332" w:rsidP="00BA1332">
      <w:r w:rsidRPr="00BA1332">
        <w:t xml:space="preserve">Bis zum Ende des </w:t>
      </w:r>
      <w:r>
        <w:t xml:space="preserve">ersten Schulhalbjahres </w:t>
      </w:r>
      <w:r w:rsidRPr="00BA1332">
        <w:t xml:space="preserve">wird in jedem Jahrgang mindestens eine </w:t>
      </w:r>
      <w:r w:rsidR="005D1A83">
        <w:t>g</w:t>
      </w:r>
      <w:r w:rsidR="005D1A83">
        <w:t>e</w:t>
      </w:r>
      <w:r w:rsidR="005D1A83">
        <w:t xml:space="preserve">meinsam entwickelte </w:t>
      </w:r>
      <w:r w:rsidRPr="00BA1332">
        <w:t xml:space="preserve">Klassenarbeit parallel geschrieben und evaluiert. </w:t>
      </w:r>
      <w:r w:rsidR="005D1A83">
        <w:t>Anschließend</w:t>
      </w:r>
      <w:r w:rsidRPr="00BA1332">
        <w:t xml:space="preserve"> werden die Erfahrungen ausgetauscht und die weitere Vorgehensweise abgesprochen. </w:t>
      </w:r>
      <w:r w:rsidR="005D1A83">
        <w:t>Darüber hinaus werden d</w:t>
      </w:r>
      <w:r w:rsidRPr="00BA1332">
        <w:t>ie Ergebnisse der Lernstanderhebungen in Klasse 8 (</w:t>
      </w:r>
      <w:r w:rsidR="006B108D">
        <w:t>LSE</w:t>
      </w:r>
      <w:r w:rsidR="0066327C">
        <w:t xml:space="preserve"> </w:t>
      </w:r>
      <w:r w:rsidR="006B108D">
        <w:t>8</w:t>
      </w:r>
      <w:r w:rsidRPr="00BA1332">
        <w:t>)</w:t>
      </w:r>
      <w:r w:rsidR="00733286">
        <w:t xml:space="preserve"> in der Fachkonferenz vorgestellt und</w:t>
      </w:r>
      <w:r w:rsidR="007C75CA">
        <w:t xml:space="preserve"> </w:t>
      </w:r>
      <w:r w:rsidR="00733286">
        <w:t>von</w:t>
      </w:r>
      <w:r w:rsidRPr="00BA1332">
        <w:t xml:space="preserve"> </w:t>
      </w:r>
      <w:r w:rsidR="00733286" w:rsidRPr="00BA1332">
        <w:t>de</w:t>
      </w:r>
      <w:r w:rsidR="00733286">
        <w:t>n</w:t>
      </w:r>
      <w:r w:rsidR="00733286" w:rsidRPr="00BA1332">
        <w:t xml:space="preserve"> </w:t>
      </w:r>
      <w:r w:rsidRPr="00BA1332">
        <w:t>parallel unterrichtenden Lehrkräfte</w:t>
      </w:r>
      <w:r w:rsidR="006B108D">
        <w:t>n</w:t>
      </w:r>
      <w:r w:rsidRPr="00BA1332">
        <w:t xml:space="preserve"> zur Übe</w:t>
      </w:r>
      <w:r w:rsidRPr="00BA1332">
        <w:t>r</w:t>
      </w:r>
      <w:r w:rsidRPr="00BA1332">
        <w:t xml:space="preserve">prüfung und Weiterentwicklung des Unterrichts </w:t>
      </w:r>
      <w:r w:rsidR="006B108D">
        <w:t xml:space="preserve">aufbauend von der Jahrgangsstufe 5 </w:t>
      </w:r>
      <w:r w:rsidRPr="00BA1332">
        <w:t>g</w:t>
      </w:r>
      <w:r w:rsidRPr="00BA1332">
        <w:t>e</w:t>
      </w:r>
      <w:r w:rsidRPr="00BA1332">
        <w:t>nutzt. Weitergehende Diagnose</w:t>
      </w:r>
      <w:r w:rsidR="00C81F96">
        <w:t>n</w:t>
      </w:r>
      <w:r w:rsidRPr="00BA1332">
        <w:t>, zum Beispiel zu Beginn der Jahrgangstufen 5 und 7, sowie an der Schnittstelle zwischen Sekundarstufe I und II werden in Absprache mit den Kolleginnen und Kollegen eines Jahrgangs eingesetzt.</w:t>
      </w:r>
    </w:p>
    <w:p w:rsidR="005053DA" w:rsidRDefault="00BA1332" w:rsidP="00BA1332">
      <w:r w:rsidRPr="00BA1332">
        <w:t>In der Fachkonferenz werden Möglichkeiten der Weiterentwicklung der Zielsetzungen und Methoden des Unterrichts angeregt</w:t>
      </w:r>
      <w:r>
        <w:t xml:space="preserve">, </w:t>
      </w:r>
      <w:r w:rsidRPr="00BA1332">
        <w:t>diskutiert und Veränderungen im schulinternen Cu</w:t>
      </w:r>
      <w:r w:rsidRPr="00BA1332">
        <w:t>r</w:t>
      </w:r>
      <w:r w:rsidRPr="00BA1332">
        <w:t>riculum abgestimmt</w:t>
      </w:r>
      <w:r>
        <w:t>.</w:t>
      </w:r>
      <w:r w:rsidRPr="00BA1332">
        <w:t xml:space="preserve"> Von der </w:t>
      </w:r>
      <w:r w:rsidR="00552B6A">
        <w:t>Fachgruppe</w:t>
      </w:r>
      <w:r w:rsidRPr="00BA1332">
        <w:t xml:space="preserve"> Mathematik erkannte Fortbildungsnotwendi</w:t>
      </w:r>
      <w:r w:rsidRPr="00BA1332">
        <w:t>g</w:t>
      </w:r>
      <w:r w:rsidRPr="00BA1332">
        <w:t xml:space="preserve">keiten werden der Fortbildungskoordinatorin oder dem Fortbildungskoordinator benannt und eine Umsetzung beantragt. </w:t>
      </w:r>
    </w:p>
    <w:p w:rsidR="0094610D" w:rsidRDefault="006B108D" w:rsidP="00BA1332">
      <w:r>
        <w:t xml:space="preserve">Die Fachschaft Mathematik versteht sich als eine professionale Lerngemeinschaft (PLG) mit dem Ziel, den Unterricht am </w:t>
      </w:r>
      <w:r w:rsidR="0021730F">
        <w:t>Karl-Popper-Gymnasium</w:t>
      </w:r>
      <w:r>
        <w:t xml:space="preserve"> zu verbessern und weiterz</w:t>
      </w:r>
      <w:r>
        <w:t>u</w:t>
      </w:r>
      <w:r>
        <w:t xml:space="preserve">entwickeln. Um langfristig tragfähige und zielorientierte Strukturen der Zusammenarbeit in der Fachgruppe zu etablieren </w:t>
      </w:r>
      <w:r w:rsidR="00BA1332" w:rsidRPr="00BA1332">
        <w:t xml:space="preserve">wird zunächst eine Fortbildung </w:t>
      </w:r>
      <w:r w:rsidR="008C6018">
        <w:t xml:space="preserve">zum Bilden von PLGs </w:t>
      </w:r>
      <w:r w:rsidR="0018070C">
        <w:t>g</w:t>
      </w:r>
      <w:r w:rsidR="0018070C">
        <w:t>e</w:t>
      </w:r>
      <w:r w:rsidR="0018070C">
        <w:t>meinsam besucht</w:t>
      </w:r>
      <w:r w:rsidR="00BA1332" w:rsidRPr="00BA1332">
        <w:t xml:space="preserve">. </w:t>
      </w:r>
      <w:r w:rsidR="0018070C">
        <w:t xml:space="preserve">. </w:t>
      </w:r>
    </w:p>
    <w:p w:rsidR="00A9493D" w:rsidRPr="00BA1332" w:rsidRDefault="00BA1332" w:rsidP="00BA1332">
      <w:r w:rsidRPr="00BA1332">
        <w:t xml:space="preserve">Weitergehende, insbesondere fachliche, fachdidaktische oder methodische Fortbildungen </w:t>
      </w:r>
      <w:r w:rsidR="0018070C">
        <w:t xml:space="preserve">werden </w:t>
      </w:r>
      <w:r w:rsidR="00201F1C">
        <w:t>bedarfsgerecht von den Lehrkräften</w:t>
      </w:r>
      <w:r w:rsidRPr="00BA1332">
        <w:t xml:space="preserve"> wahrgenommen</w:t>
      </w:r>
      <w:r w:rsidR="008C6018">
        <w:t xml:space="preserve"> und die </w:t>
      </w:r>
      <w:r w:rsidRPr="00BA1332">
        <w:t>Inhalte</w:t>
      </w:r>
      <w:r w:rsidR="008C6018">
        <w:t xml:space="preserve"> der Fortbi</w:t>
      </w:r>
      <w:r w:rsidR="008C6018">
        <w:t>l</w:t>
      </w:r>
      <w:r w:rsidR="008C6018">
        <w:t xml:space="preserve">dungen </w:t>
      </w:r>
      <w:r w:rsidRPr="00BA1332">
        <w:t xml:space="preserve">im </w:t>
      </w:r>
      <w:r w:rsidR="00BE5638">
        <w:t xml:space="preserve">Sinne </w:t>
      </w:r>
      <w:r w:rsidRPr="00BA1332">
        <w:t xml:space="preserve">der PLG der </w:t>
      </w:r>
      <w:r w:rsidR="00552B6A">
        <w:t>Fachgruppe</w:t>
      </w:r>
      <w:r w:rsidRPr="00BA1332">
        <w:t xml:space="preserve"> vorgestellt und gemeinsam zur Unterricht</w:t>
      </w:r>
      <w:r w:rsidRPr="00BA1332">
        <w:t>s</w:t>
      </w:r>
      <w:r w:rsidRPr="00BA1332">
        <w:t>entwicklung genutzt.</w:t>
      </w:r>
      <w:r w:rsidR="00BE5638">
        <w:t xml:space="preserve"> </w:t>
      </w:r>
    </w:p>
    <w:sectPr w:rsidR="00A9493D" w:rsidRPr="00BA1332" w:rsidSect="006159F2">
      <w:headerReference w:type="even" r:id="rId18"/>
      <w:headerReference w:type="default" r:id="rId19"/>
      <w:footerReference w:type="even" r:id="rId20"/>
      <w:footerReference w:type="default" r:id="rId21"/>
      <w:headerReference w:type="first" r:id="rId22"/>
      <w:footerReference w:type="first" r:id="rId23"/>
      <w:pgSz w:w="11906" w:h="16838" w:code="9"/>
      <w:pgMar w:top="1985" w:right="1724" w:bottom="2552"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25" w:rsidRDefault="00F77D25" w:rsidP="008B5351">
      <w:pPr>
        <w:spacing w:after="0" w:line="240" w:lineRule="auto"/>
      </w:pPr>
      <w:r>
        <w:separator/>
      </w:r>
    </w:p>
  </w:endnote>
  <w:endnote w:type="continuationSeparator" w:id="0">
    <w:p w:rsidR="00F77D25" w:rsidRDefault="00F77D2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03359F" w:rsidRDefault="00F77D25" w:rsidP="00E451B4">
    <w:pPr>
      <w:pStyle w:val="Fuzeile"/>
      <w:tabs>
        <w:tab w:val="clear" w:pos="4536"/>
        <w:tab w:val="center" w:pos="4395"/>
      </w:tabs>
    </w:pPr>
    <w:r>
      <w:fldChar w:fldCharType="begin"/>
    </w:r>
    <w:r>
      <w:instrText xml:space="preserve"> PAGE   \* MERGEFORMAT </w:instrText>
    </w:r>
    <w:r>
      <w:fldChar w:fldCharType="separate"/>
    </w:r>
    <w:r w:rsidR="00DD035F">
      <w:rPr>
        <w:noProof/>
      </w:rPr>
      <w:t>4</w:t>
    </w:r>
    <w:r>
      <w:fldChar w:fldCharType="end"/>
    </w:r>
    <w:r>
      <w:tab/>
      <w:t>QUA-LiS.NRW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rsidP="009A4C84">
    <w:pPr>
      <w:pStyle w:val="Fuzeile"/>
      <w:tabs>
        <w:tab w:val="clear" w:pos="4536"/>
        <w:tab w:val="center" w:pos="4395"/>
      </w:tabs>
    </w:pPr>
    <w:r>
      <w:tab/>
      <w:t>QUA-LiS.NRW</w:t>
    </w:r>
    <w:r>
      <w:tab/>
    </w:r>
    <w:r>
      <w:fldChar w:fldCharType="begin"/>
    </w:r>
    <w:r>
      <w:instrText xml:space="preserve"> PAGE   \* MERGEFORMAT </w:instrText>
    </w:r>
    <w:r>
      <w:fldChar w:fldCharType="separate"/>
    </w:r>
    <w:r w:rsidR="00DD03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pPr>
      <w:pStyle w:val="Fuzeile"/>
    </w:pPr>
    <w:r>
      <w:rPr>
        <w:noProof/>
        <w:lang w:eastAsia="de-DE"/>
      </w:rPr>
      <mc:AlternateContent>
        <mc:Choice Requires="wps">
          <w:drawing>
            <wp:anchor distT="0" distB="0" distL="114300" distR="114300" simplePos="0" relativeHeight="251667456" behindDoc="0" locked="1" layoutInCell="0" allowOverlap="1" wp14:anchorId="1BF8C3EC" wp14:editId="3180F15A">
              <wp:simplePos x="0" y="0"/>
              <wp:positionH relativeFrom="page">
                <wp:posOffset>-2348230</wp:posOffset>
              </wp:positionH>
              <wp:positionV relativeFrom="page">
                <wp:posOffset>3565525</wp:posOffset>
              </wp:positionV>
              <wp:extent cx="5633085" cy="330835"/>
              <wp:effectExtent l="3175" t="0" r="27940" b="27940"/>
              <wp:wrapNone/>
              <wp:docPr id="4" name="Textfeld 4"/>
              <wp:cNvGraphicFramePr/>
              <a:graphic xmlns:a="http://schemas.openxmlformats.org/drawingml/2006/main">
                <a:graphicData uri="http://schemas.microsoft.com/office/word/2010/wordprocessingShape">
                  <wps:wsp>
                    <wps:cNvSpPr txBox="1"/>
                    <wps:spPr>
                      <a:xfrm rot="5400000">
                        <a:off x="0" y="0"/>
                        <a:ext cx="5633085" cy="330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B127A5" w:rsidRDefault="00F77D25" w:rsidP="00FB2C70">
                          <w:pPr>
                            <w:pStyle w:val="Fuzeile"/>
                            <w:tabs>
                              <w:tab w:val="clear" w:pos="4536"/>
                              <w:tab w:val="center" w:pos="4395"/>
                            </w:tabs>
                          </w:pPr>
                          <w:r w:rsidRPr="00B127A5">
                            <w:fldChar w:fldCharType="begin"/>
                          </w:r>
                          <w:r w:rsidRPr="00B127A5">
                            <w:instrText xml:space="preserve"> PAGE   \* MERGEFORMAT </w:instrText>
                          </w:r>
                          <w:r w:rsidRPr="00B127A5">
                            <w:fldChar w:fldCharType="separate"/>
                          </w:r>
                          <w:r w:rsidR="00DD035F">
                            <w:rPr>
                              <w:noProof/>
                            </w:rPr>
                            <w:t>20</w:t>
                          </w:r>
                          <w:r w:rsidRPr="00B127A5">
                            <w:fldChar w:fldCharType="end"/>
                          </w:r>
                          <w:r>
                            <w:tab/>
                            <w:t>QUA-LiS.</w:t>
                          </w:r>
                          <w:r w:rsidRPr="00B127A5">
                            <w:t>NRW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9" type="#_x0000_t202" style="position:absolute;left:0;text-align:left;margin-left:-184.9pt;margin-top:280.75pt;width:443.55pt;height:26.0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" o:allowincell="f" fillcolor="white [3201]" strokecolor="white [3212]" strokeweight=".5pt">
              <v:textbox>
                <w:txbxContent>
                  <w:p w:rsidR="00F77D25" w:rsidRPr="00B127A5" w:rsidRDefault="00F77D25" w:rsidP="00FB2C70">
                    <w:pPr>
                      <w:pStyle w:val="Fuzeile"/>
                      <w:tabs>
                        <w:tab w:val="clear" w:pos="4536"/>
                        <w:tab w:val="center" w:pos="4395"/>
                      </w:tabs>
                    </w:pPr>
                    <w:r w:rsidRPr="00B127A5">
                      <w:fldChar w:fldCharType="begin"/>
                    </w:r>
                    <w:r w:rsidRPr="00B127A5">
                      <w:instrText xml:space="preserve"> PAGE   \* MERGEFORMAT </w:instrText>
                    </w:r>
                    <w:r w:rsidRPr="00B127A5">
                      <w:fldChar w:fldCharType="separate"/>
                    </w:r>
                    <w:r w:rsidR="00DD035F">
                      <w:rPr>
                        <w:noProof/>
                      </w:rPr>
                      <w:t>20</w:t>
                    </w:r>
                    <w:r w:rsidRPr="00B127A5">
                      <w:fldChar w:fldCharType="end"/>
                    </w:r>
                    <w:r>
                      <w:tab/>
                      <w:t>QUA-LiS.</w:t>
                    </w:r>
                    <w:r w:rsidRPr="00B127A5">
                      <w:t>NRW</w:t>
                    </w: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pPr>
      <w:pStyle w:val="Fuzeile"/>
    </w:pPr>
    <w:r>
      <w:rPr>
        <w:noProof/>
        <w:lang w:eastAsia="de-DE"/>
      </w:rPr>
      <mc:AlternateContent>
        <mc:Choice Requires="wps">
          <w:drawing>
            <wp:anchor distT="0" distB="0" distL="114300" distR="114300" simplePos="0" relativeHeight="251665408" behindDoc="0" locked="1" layoutInCell="0" allowOverlap="1" wp14:anchorId="3AB7E183" wp14:editId="3B5333EF">
              <wp:simplePos x="0" y="0"/>
              <wp:positionH relativeFrom="page">
                <wp:posOffset>-2349500</wp:posOffset>
              </wp:positionH>
              <wp:positionV relativeFrom="page">
                <wp:posOffset>3602355</wp:posOffset>
              </wp:positionV>
              <wp:extent cx="5704205" cy="315595"/>
              <wp:effectExtent l="8255" t="0" r="19050" b="19050"/>
              <wp:wrapNone/>
              <wp:docPr id="2" name="Textfeld 2"/>
              <wp:cNvGraphicFramePr/>
              <a:graphic xmlns:a="http://schemas.openxmlformats.org/drawingml/2006/main">
                <a:graphicData uri="http://schemas.microsoft.com/office/word/2010/wordprocessingShape">
                  <wps:wsp>
                    <wps:cNvSpPr txBox="1"/>
                    <wps:spPr>
                      <a:xfrm rot="5400000">
                        <a:off x="0" y="0"/>
                        <a:ext cx="5704205"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B127A5" w:rsidRDefault="00F77D25" w:rsidP="00FB2C70">
                          <w:pPr>
                            <w:pStyle w:val="Fuzeile"/>
                            <w:tabs>
                              <w:tab w:val="clear" w:pos="4536"/>
                              <w:tab w:val="clear" w:pos="9072"/>
                              <w:tab w:val="center" w:pos="4395"/>
                              <w:tab w:val="right" w:pos="8789"/>
                            </w:tabs>
                          </w:pPr>
                          <w:r>
                            <w:tab/>
                          </w:r>
                          <w:r w:rsidRPr="00B127A5">
                            <w:t>QUA-LiS.NRW</w:t>
                          </w:r>
                          <w:r>
                            <w:tab/>
                          </w:r>
                          <w:r>
                            <w:fldChar w:fldCharType="begin"/>
                          </w:r>
                          <w:r>
                            <w:instrText xml:space="preserve"> PAGE   \* MERGEFORMAT </w:instrText>
                          </w:r>
                          <w:r>
                            <w:fldChar w:fldCharType="separate"/>
                          </w:r>
                          <w:r w:rsidR="00DD035F">
                            <w:rPr>
                              <w:noProof/>
                            </w:rPr>
                            <w:t>19</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left:0;text-align:left;margin-left:-185pt;margin-top:283.65pt;width:449.15pt;height:24.8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" o:allowincell="f" fillcolor="white [3201]" strokecolor="white [3212]" strokeweight=".5pt">
              <v:textbox>
                <w:txbxContent>
                  <w:p w:rsidR="00F77D25" w:rsidRPr="00B127A5" w:rsidRDefault="00F77D25" w:rsidP="00FB2C70">
                    <w:pPr>
                      <w:pStyle w:val="Fuzeile"/>
                      <w:tabs>
                        <w:tab w:val="clear" w:pos="4536"/>
                        <w:tab w:val="clear" w:pos="9072"/>
                        <w:tab w:val="center" w:pos="4395"/>
                        <w:tab w:val="right" w:pos="8789"/>
                      </w:tabs>
                    </w:pPr>
                    <w:r>
                      <w:tab/>
                    </w:r>
                    <w:r w:rsidRPr="00B127A5">
                      <w:t>QUA-LiS.NRW</w:t>
                    </w:r>
                    <w:r>
                      <w:tab/>
                    </w:r>
                    <w:r>
                      <w:fldChar w:fldCharType="begin"/>
                    </w:r>
                    <w:r>
                      <w:instrText xml:space="preserve"> PAGE   \* MERGEFORMAT </w:instrText>
                    </w:r>
                    <w:r>
                      <w:fldChar w:fldCharType="separate"/>
                    </w:r>
                    <w:r w:rsidR="00DD035F">
                      <w:rPr>
                        <w:noProof/>
                      </w:rPr>
                      <w:t>19</w:t>
                    </w:r>
                    <w:r>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rsidP="00075F74">
    <w:pPr>
      <w:pStyle w:val="Fuzeile"/>
      <w:tabs>
        <w:tab w:val="clear" w:pos="4536"/>
        <w:tab w:val="center" w:pos="4111"/>
      </w:tabs>
    </w:pPr>
    <w:r>
      <w:fldChar w:fldCharType="begin"/>
    </w:r>
    <w:r>
      <w:instrText xml:space="preserve"> PAGE   \* MERGEFORMAT </w:instrText>
    </w:r>
    <w:r>
      <w:fldChar w:fldCharType="separate"/>
    </w:r>
    <w:r w:rsidR="00E728ED">
      <w:rPr>
        <w:noProof/>
      </w:rPr>
      <w:t>72</w:t>
    </w:r>
    <w:r>
      <w:fldChar w:fldCharType="end"/>
    </w:r>
    <w:r>
      <w:tab/>
      <w:t>QUA-LiS.NRW</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rsidP="00075F74">
    <w:pPr>
      <w:pStyle w:val="Fuzeile"/>
      <w:tabs>
        <w:tab w:val="clear" w:pos="4536"/>
        <w:tab w:val="clear" w:pos="9072"/>
        <w:tab w:val="center" w:pos="4111"/>
        <w:tab w:val="right" w:pos="8364"/>
      </w:tabs>
    </w:pPr>
    <w:r>
      <w:tab/>
      <w:t>QUA-LiS.NRW</w:t>
    </w:r>
    <w:r>
      <w:tab/>
    </w:r>
    <w:r>
      <w:fldChar w:fldCharType="begin"/>
    </w:r>
    <w:r>
      <w:instrText xml:space="preserve"> PAGE   \* MERGEFORMAT </w:instrText>
    </w:r>
    <w:r>
      <w:fldChar w:fldCharType="separate"/>
    </w:r>
    <w:r w:rsidR="00E728ED">
      <w:rPr>
        <w:noProof/>
      </w:rPr>
      <w:t>71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rsidP="00075F74">
    <w:pPr>
      <w:pStyle w:val="Fuzeile"/>
      <w:tabs>
        <w:tab w:val="clear" w:pos="4536"/>
        <w:tab w:val="center" w:pos="4111"/>
      </w:tabs>
    </w:pPr>
    <w:r>
      <w:fldChar w:fldCharType="begin"/>
    </w:r>
    <w:r>
      <w:instrText xml:space="preserve"> PAGE   \* MERGEFORMAT </w:instrText>
    </w:r>
    <w:r>
      <w:fldChar w:fldCharType="separate"/>
    </w:r>
    <w:r>
      <w:rPr>
        <w:noProof/>
      </w:rPr>
      <w:t>71</w:t>
    </w:r>
    <w:r>
      <w:fldChar w:fldCharType="end"/>
    </w:r>
    <w:r>
      <w:tab/>
      <w:t>QUA-LiS.NRW</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25" w:rsidRDefault="00F77D25" w:rsidP="008B5351">
      <w:pPr>
        <w:spacing w:after="0" w:line="240" w:lineRule="auto"/>
      </w:pPr>
      <w:r>
        <w:separator/>
      </w:r>
    </w:p>
  </w:footnote>
  <w:footnote w:type="continuationSeparator" w:id="0">
    <w:p w:rsidR="00F77D25" w:rsidRDefault="00F77D25"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E451B4" w:rsidRDefault="00F77D25" w:rsidP="00075F74">
    <w:pPr>
      <w:pStyle w:val="Kopfzeile"/>
      <w:tabs>
        <w:tab w:val="clear" w:pos="4536"/>
        <w:tab w:val="clear" w:pos="9072"/>
        <w:tab w:val="left" w:pos="284"/>
      </w:tabs>
      <w:jc w:val="left"/>
      <w:rPr>
        <w:sz w:val="18"/>
      </w:rPr>
    </w:pPr>
    <w:r>
      <w:rPr>
        <w:sz w:val="18"/>
      </w:rPr>
      <w:fldChar w:fldCharType="begin"/>
    </w:r>
    <w:r>
      <w:rPr>
        <w:sz w:val="18"/>
      </w:rPr>
      <w:instrText xml:space="preserve"> STYLEREF  "Überschrift 1"  \* MERGEFORMAT </w:instrText>
    </w:r>
    <w:r>
      <w:rPr>
        <w:sz w:val="18"/>
      </w:rPr>
      <w:fldChar w:fldCharType="separate"/>
    </w:r>
    <w:r w:rsidR="00DD035F">
      <w:rPr>
        <w:noProof/>
        <w:sz w:val="18"/>
      </w:rPr>
      <w:t>1</w:t>
    </w:r>
    <w:r w:rsidR="00DD035F">
      <w:rPr>
        <w:noProof/>
        <w:sz w:val="18"/>
      </w:rPr>
      <w:tab/>
      <w:t>Rahmenbedingungen der fachlichen Arbeit</w:t>
    </w:r>
    <w:r>
      <w:rP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075F74" w:rsidRDefault="00F77D25" w:rsidP="00075F74">
    <w:pPr>
      <w:pStyle w:val="Kopfzeile"/>
      <w:jc w:val="right"/>
      <w:rPr>
        <w:sz w:val="18"/>
      </w:rPr>
    </w:pPr>
    <w:r w:rsidRPr="00E451B4">
      <w:rPr>
        <w:sz w:val="18"/>
      </w:rPr>
      <w:fldChar w:fldCharType="begin"/>
    </w:r>
    <w:r w:rsidRPr="00E451B4">
      <w:rPr>
        <w:sz w:val="18"/>
      </w:rPr>
      <w:instrText xml:space="preserve"> TITLE   \* MERGEFORMAT </w:instrText>
    </w:r>
    <w:r w:rsidRPr="00E451B4">
      <w:rPr>
        <w:sz w:val="18"/>
      </w:rPr>
      <w:fldChar w:fldCharType="separate"/>
    </w:r>
    <w:r>
      <w:rPr>
        <w:sz w:val="18"/>
      </w:rPr>
      <w:t>Beispiel für einen schulinternen Lehrplan Gymnasium – Sekundarstufe I (G8) Mathematik</w:t>
    </w:r>
    <w:r w:rsidRPr="00E451B4">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075F74" w:rsidRDefault="00F77D25" w:rsidP="00075F74">
    <w:pPr>
      <w:pStyle w:val="Kopfzeile"/>
      <w:tabs>
        <w:tab w:val="clear" w:pos="4536"/>
        <w:tab w:val="clear" w:pos="9072"/>
        <w:tab w:val="left" w:pos="284"/>
      </w:tabs>
      <w:jc w:val="left"/>
      <w:rPr>
        <w:sz w:val="18"/>
      </w:rPr>
    </w:pPr>
    <w:r w:rsidRPr="00610BB8">
      <w:rPr>
        <w:noProof/>
        <w:sz w:val="18"/>
        <w:lang w:eastAsia="de-DE"/>
      </w:rPr>
      <mc:AlternateContent>
        <mc:Choice Requires="wps">
          <w:drawing>
            <wp:anchor distT="0" distB="0" distL="114300" distR="114300" simplePos="0" relativeHeight="251677696" behindDoc="0" locked="1" layoutInCell="0" allowOverlap="1" wp14:anchorId="41928561" wp14:editId="2D13BD5F">
              <wp:simplePos x="0" y="0"/>
              <wp:positionH relativeFrom="page">
                <wp:posOffset>7212330</wp:posOffset>
              </wp:positionH>
              <wp:positionV relativeFrom="page">
                <wp:posOffset>3706495</wp:posOffset>
              </wp:positionV>
              <wp:extent cx="5991225" cy="315595"/>
              <wp:effectExtent l="0" t="635" r="27940" b="27940"/>
              <wp:wrapNone/>
              <wp:docPr id="7" name="Textfeld 7"/>
              <wp:cNvGraphicFramePr/>
              <a:graphic xmlns:a="http://schemas.openxmlformats.org/drawingml/2006/main">
                <a:graphicData uri="http://schemas.microsoft.com/office/word/2010/wordprocessingShape">
                  <wps:wsp>
                    <wps:cNvSpPr txBox="1"/>
                    <wps:spPr>
                      <a:xfrm rot="5400000">
                        <a:off x="0" y="0"/>
                        <a:ext cx="5991225"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B127A5" w:rsidRDefault="00F77D25" w:rsidP="00075F74">
                          <w:pPr>
                            <w:pStyle w:val="Fuzeile"/>
                          </w:pPr>
                          <w:fldSimple w:instr=" TITLE   \* MERGEFORMAT ">
                            <w:r>
                              <w:t>Beispiel für einen schulinternen Lehrplan Gymnasium – Sekundarstufe I (G8) Mathematik</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567.9pt;margin-top:291.85pt;width:471.75pt;height:24.85pt;rotation:9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" o:allowincell="f" fillcolor="white [3201]" strokecolor="white [3212]" strokeweight=".5pt">
              <v:textbox>
                <w:txbxContent>
                  <w:p w:rsidR="00F77D25" w:rsidRPr="00B127A5" w:rsidRDefault="00F77D25" w:rsidP="00075F74">
                    <w:pPr>
                      <w:pStyle w:val="Fuzeile"/>
                    </w:pPr>
                    <w:r>
                      <w:fldChar w:fldCharType="begin"/>
                    </w:r>
                    <w:r>
                      <w:instrText xml:space="preserve"> TITLE   \* MERGEFORMAT </w:instrText>
                    </w:r>
                    <w:r>
                      <w:fldChar w:fldCharType="separate"/>
                    </w:r>
                    <w:r>
                      <w:t>Beispiel für einen schulinternen Lehrplan Gymnasium – Sekundarstufe I (G8) Mathematik</w:t>
                    </w:r>
                    <w: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rsidP="00FB2C70">
    <w:pPr>
      <w:pStyle w:val="Kopfzeile"/>
      <w:tabs>
        <w:tab w:val="clear" w:pos="4536"/>
        <w:tab w:val="clear" w:pos="9072"/>
        <w:tab w:val="right" w:pos="12585"/>
      </w:tabs>
    </w:pPr>
    <w:r>
      <w:rPr>
        <w:noProof/>
        <w:lang w:eastAsia="de-DE"/>
      </w:rPr>
      <mc:AlternateContent>
        <mc:Choice Requires="wps">
          <w:drawing>
            <wp:anchor distT="0" distB="0" distL="114300" distR="114300" simplePos="0" relativeHeight="251681792" behindDoc="0" locked="1" layoutInCell="0" allowOverlap="1" wp14:anchorId="6954A4E6" wp14:editId="6F46FF04">
              <wp:simplePos x="0" y="0"/>
              <wp:positionH relativeFrom="page">
                <wp:posOffset>7220585</wp:posOffset>
              </wp:positionH>
              <wp:positionV relativeFrom="page">
                <wp:posOffset>3637915</wp:posOffset>
              </wp:positionV>
              <wp:extent cx="5782310" cy="315595"/>
              <wp:effectExtent l="9207" t="0" r="18098" b="18097"/>
              <wp:wrapNone/>
              <wp:docPr id="3" name="Textfeld 3"/>
              <wp:cNvGraphicFramePr/>
              <a:graphic xmlns:a="http://schemas.openxmlformats.org/drawingml/2006/main">
                <a:graphicData uri="http://schemas.microsoft.com/office/word/2010/wordprocessingShape">
                  <wps:wsp>
                    <wps:cNvSpPr txBox="1"/>
                    <wps:spPr>
                      <a:xfrm rot="5400000">
                        <a:off x="0" y="0"/>
                        <a:ext cx="5782310"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610BB8" w:rsidRDefault="00F77D25" w:rsidP="00FB2C70">
                          <w:pPr>
                            <w:pStyle w:val="Kopfzeile"/>
                            <w:tabs>
                              <w:tab w:val="clear" w:pos="4536"/>
                              <w:tab w:val="clear" w:pos="9072"/>
                              <w:tab w:val="left" w:pos="426"/>
                            </w:tabs>
                            <w:jc w:val="left"/>
                            <w:rPr>
                              <w:sz w:val="18"/>
                              <w:szCs w:val="18"/>
                            </w:rPr>
                          </w:pPr>
                          <w:r w:rsidRPr="00610BB8">
                            <w:rPr>
                              <w:sz w:val="18"/>
                              <w:szCs w:val="18"/>
                            </w:rPr>
                            <w:fldChar w:fldCharType="begin"/>
                          </w:r>
                          <w:r w:rsidRPr="00610BB8">
                            <w:rPr>
                              <w:sz w:val="18"/>
                              <w:szCs w:val="18"/>
                            </w:rPr>
                            <w:instrText xml:space="preserve"> STYLEREF  "Überschrift 1"  \* MERGEFORMAT </w:instrText>
                          </w:r>
                          <w:r w:rsidRPr="00610BB8">
                            <w:rPr>
                              <w:sz w:val="18"/>
                              <w:szCs w:val="18"/>
                            </w:rPr>
                            <w:fldChar w:fldCharType="separate"/>
                          </w:r>
                          <w:r w:rsidR="00DD035F">
                            <w:rPr>
                              <w:noProof/>
                              <w:sz w:val="18"/>
                              <w:szCs w:val="18"/>
                            </w:rPr>
                            <w:t>2</w:t>
                          </w:r>
                          <w:r w:rsidR="00DD035F">
                            <w:rPr>
                              <w:noProof/>
                              <w:sz w:val="18"/>
                              <w:szCs w:val="18"/>
                            </w:rPr>
                            <w:tab/>
                            <w:t>Entscheidungen zum Unterricht</w:t>
                          </w:r>
                          <w:r w:rsidRPr="00610BB8">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568.55pt;margin-top:286.45pt;width:455.3pt;height:24.85pt;rotation:9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" o:allowincell="f" fillcolor="white [3201]" strokecolor="white [3212]" strokeweight=".5pt">
              <v:textbox>
                <w:txbxContent>
                  <w:p w:rsidR="00F77D25" w:rsidRPr="00610BB8" w:rsidRDefault="00F77D25" w:rsidP="00FB2C70">
                    <w:pPr>
                      <w:pStyle w:val="Kopfzeile"/>
                      <w:tabs>
                        <w:tab w:val="clear" w:pos="4536"/>
                        <w:tab w:val="clear" w:pos="9072"/>
                        <w:tab w:val="left" w:pos="426"/>
                      </w:tabs>
                      <w:jc w:val="left"/>
                      <w:rPr>
                        <w:sz w:val="18"/>
                        <w:szCs w:val="18"/>
                      </w:rPr>
                    </w:pPr>
                    <w:r w:rsidRPr="00610BB8">
                      <w:rPr>
                        <w:sz w:val="18"/>
                        <w:szCs w:val="18"/>
                      </w:rPr>
                      <w:fldChar w:fldCharType="begin"/>
                    </w:r>
                    <w:r w:rsidRPr="00610BB8">
                      <w:rPr>
                        <w:sz w:val="18"/>
                        <w:szCs w:val="18"/>
                      </w:rPr>
                      <w:instrText xml:space="preserve"> STYLEREF  "Überschrift 1"  \* MERGEFORMAT </w:instrText>
                    </w:r>
                    <w:r w:rsidRPr="00610BB8">
                      <w:rPr>
                        <w:sz w:val="18"/>
                        <w:szCs w:val="18"/>
                      </w:rPr>
                      <w:fldChar w:fldCharType="separate"/>
                    </w:r>
                    <w:r w:rsidR="00DD035F">
                      <w:rPr>
                        <w:noProof/>
                        <w:sz w:val="18"/>
                        <w:szCs w:val="18"/>
                      </w:rPr>
                      <w:t>2</w:t>
                    </w:r>
                    <w:r w:rsidR="00DD035F">
                      <w:rPr>
                        <w:noProof/>
                        <w:sz w:val="18"/>
                        <w:szCs w:val="18"/>
                      </w:rPr>
                      <w:tab/>
                      <w:t>Entscheidungen zum Unterricht</w:t>
                    </w:r>
                    <w:r w:rsidRPr="00610BB8">
                      <w:rPr>
                        <w:sz w:val="18"/>
                        <w:szCs w:val="18"/>
                      </w:rPr>
                      <w:fldChar w:fldCharType="end"/>
                    </w:r>
                  </w:p>
                </w:txbxContent>
              </v:textbox>
              <w10:wrap anchorx="page" anchory="page"/>
              <w10:anchorlock/>
            </v:shape>
          </w:pict>
        </mc:Fallback>
      </mc:AlternateConten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Default="00F77D25">
    <w:pPr>
      <w:pStyle w:val="Kopfzeile"/>
    </w:pPr>
    <w:r>
      <w:rPr>
        <w:noProof/>
        <w:lang w:eastAsia="de-DE"/>
      </w:rPr>
      <mc:AlternateContent>
        <mc:Choice Requires="wps">
          <w:drawing>
            <wp:anchor distT="0" distB="0" distL="114300" distR="114300" simplePos="0" relativeHeight="251683840" behindDoc="0" locked="1" layoutInCell="0" allowOverlap="1" wp14:anchorId="11B23923" wp14:editId="7D46B0C7">
              <wp:simplePos x="0" y="0"/>
              <wp:positionH relativeFrom="page">
                <wp:posOffset>7270750</wp:posOffset>
              </wp:positionH>
              <wp:positionV relativeFrom="page">
                <wp:posOffset>3600450</wp:posOffset>
              </wp:positionV>
              <wp:extent cx="5704840" cy="315595"/>
              <wp:effectExtent l="8572" t="0" r="18733" b="18732"/>
              <wp:wrapNone/>
              <wp:docPr id="1" name="Textfeld 1"/>
              <wp:cNvGraphicFramePr/>
              <a:graphic xmlns:a="http://schemas.openxmlformats.org/drawingml/2006/main">
                <a:graphicData uri="http://schemas.microsoft.com/office/word/2010/wordprocessingShape">
                  <wps:wsp>
                    <wps:cNvSpPr txBox="1"/>
                    <wps:spPr>
                      <a:xfrm rot="5400000">
                        <a:off x="0" y="0"/>
                        <a:ext cx="5704840"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B127A5" w:rsidRDefault="00E728ED" w:rsidP="00FB2C70">
                          <w:pPr>
                            <w:pStyle w:val="Fuzeile"/>
                            <w:jc w:val="right"/>
                          </w:pPr>
                          <w:r>
                            <w:fldChar w:fldCharType="begin"/>
                          </w:r>
                          <w:r>
                            <w:instrText xml:space="preserve"> TITLE   \* MERGEFORMAT </w:instrText>
                          </w:r>
                          <w:r>
                            <w:fldChar w:fldCharType="separate"/>
                          </w:r>
                          <w:r w:rsidR="00F77D25">
                            <w:t>Beispiel für einen schulinternen Lehrplan Gymnasium – Sekundarstufe I (G8) Mathematik</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left:0;text-align:left;margin-left:572.5pt;margin-top:283.5pt;width:449.2pt;height:24.85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" o:allowincell="f" fillcolor="white [3201]" strokecolor="white [3212]" strokeweight=".5pt">
              <v:textbox>
                <w:txbxContent>
                  <w:p w:rsidR="00F77D25" w:rsidRPr="00B127A5" w:rsidRDefault="00F77D25" w:rsidP="00FB2C70">
                    <w:pPr>
                      <w:pStyle w:val="Fuzeile"/>
                      <w:jc w:val="right"/>
                    </w:pPr>
                    <w:fldSimple w:instr=" TITLE   \* MERGEFORMAT ">
                      <w:r>
                        <w:t>Beispiel für einen schulinternen Lehrplan Gymnasium – Sekundarstufe I (G8) Mathematik</w:t>
                      </w:r>
                    </w:fldSimple>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610BB8" w:rsidRDefault="00F77D25" w:rsidP="00075F74">
    <w:pPr>
      <w:pStyle w:val="Kopfzeile"/>
      <w:tabs>
        <w:tab w:val="clear" w:pos="4536"/>
        <w:tab w:val="clear" w:pos="9072"/>
        <w:tab w:val="left" w:pos="284"/>
      </w:tabs>
      <w:jc w:val="left"/>
      <w:rPr>
        <w:sz w:val="18"/>
      </w:rPr>
    </w:pPr>
    <w:r w:rsidRPr="00610BB8">
      <w:rPr>
        <w:sz w:val="18"/>
      </w:rPr>
      <w:fldChar w:fldCharType="begin"/>
    </w:r>
    <w:r w:rsidRPr="00610BB8">
      <w:rPr>
        <w:sz w:val="18"/>
      </w:rPr>
      <w:instrText xml:space="preserve"> STYLEREF  "Überschrift 1"  \* MERGEFORMAT </w:instrText>
    </w:r>
    <w:r w:rsidRPr="00610BB8">
      <w:rPr>
        <w:sz w:val="18"/>
      </w:rPr>
      <w:fldChar w:fldCharType="separate"/>
    </w:r>
    <w:r w:rsidR="00E728ED">
      <w:rPr>
        <w:noProof/>
        <w:sz w:val="18"/>
      </w:rPr>
      <w:t>4</w:t>
    </w:r>
    <w:r w:rsidR="00E728ED">
      <w:rPr>
        <w:noProof/>
        <w:sz w:val="18"/>
      </w:rPr>
      <w:tab/>
      <w:t>Qualitätssicherung und Evaluation</w:t>
    </w:r>
    <w:r w:rsidRPr="00610BB8">
      <w:rPr>
        <w:sz w:val="18"/>
      </w:rPr>
      <w:fldChar w:fldCharType="end"/>
    </w:r>
    <w:r w:rsidRPr="00610BB8">
      <w:rPr>
        <w:noProof/>
        <w:sz w:val="18"/>
        <w:lang w:eastAsia="de-DE"/>
      </w:rPr>
      <mc:AlternateContent>
        <mc:Choice Requires="wps">
          <w:drawing>
            <wp:anchor distT="0" distB="0" distL="114300" distR="114300" simplePos="0" relativeHeight="251675648" behindDoc="0" locked="1" layoutInCell="0" allowOverlap="1" wp14:anchorId="01884EBA" wp14:editId="6540DCC2">
              <wp:simplePos x="0" y="0"/>
              <wp:positionH relativeFrom="page">
                <wp:posOffset>7212330</wp:posOffset>
              </wp:positionH>
              <wp:positionV relativeFrom="page">
                <wp:posOffset>3706495</wp:posOffset>
              </wp:positionV>
              <wp:extent cx="5991225" cy="315595"/>
              <wp:effectExtent l="0" t="635" r="27940" b="27940"/>
              <wp:wrapNone/>
              <wp:docPr id="6" name="Textfeld 6"/>
              <wp:cNvGraphicFramePr/>
              <a:graphic xmlns:a="http://schemas.openxmlformats.org/drawingml/2006/main">
                <a:graphicData uri="http://schemas.microsoft.com/office/word/2010/wordprocessingShape">
                  <wps:wsp>
                    <wps:cNvSpPr txBox="1"/>
                    <wps:spPr>
                      <a:xfrm rot="5400000">
                        <a:off x="0" y="0"/>
                        <a:ext cx="5991225"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B127A5" w:rsidRDefault="00E728ED" w:rsidP="00E451B4">
                          <w:pPr>
                            <w:pStyle w:val="Fuzeile"/>
                          </w:pPr>
                          <w:r>
                            <w:fldChar w:fldCharType="begin"/>
                          </w:r>
                          <w:r>
                            <w:instrText xml:space="preserve"> TITLE   \* MERGEFORMAT </w:instrText>
                          </w:r>
                          <w:r>
                            <w:fldChar w:fldCharType="separate"/>
                          </w:r>
                          <w:r w:rsidR="00F77D25">
                            <w:t>Beispiel für einen schulinternen Lehrplan Gymnasium – Sekundarstufe I (G8) Mathematik</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1" type="#_x0000_t202" style="position:absolute;margin-left:567.9pt;margin-top:291.85pt;width:471.75pt;height:24.8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" o:allowincell="f" fillcolor="white [3201]" strokecolor="white [3212]" strokeweight=".5pt">
              <v:textbox>
                <w:txbxContent>
                  <w:p w:rsidR="00311842" w:rsidRPr="00B127A5" w:rsidRDefault="00311842" w:rsidP="00E451B4">
                    <w:pPr>
                      <w:pStyle w:val="Fuzeile"/>
                    </w:pPr>
                    <w:fldSimple w:instr=" TITLE   \* MERGEFORMAT ">
                      <w:r w:rsidR="00B74DD8">
                        <w:t>Beispiel für einen schulinternen Lehrplan Gymnasium – Sekundarstufe I (G8) Mathematik</w:t>
                      </w:r>
                    </w:fldSimple>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610BB8" w:rsidRDefault="00F77D25" w:rsidP="00075F74">
    <w:pPr>
      <w:pStyle w:val="Kopfzeile"/>
      <w:jc w:val="right"/>
      <w:rPr>
        <w:sz w:val="18"/>
      </w:rPr>
    </w:pPr>
    <w:r w:rsidRPr="00610BB8">
      <w:rPr>
        <w:sz w:val="18"/>
      </w:rPr>
      <w:fldChar w:fldCharType="begin"/>
    </w:r>
    <w:r w:rsidRPr="00610BB8">
      <w:rPr>
        <w:sz w:val="18"/>
      </w:rPr>
      <w:instrText xml:space="preserve"> TITLE   \* MERGEFORMAT </w:instrText>
    </w:r>
    <w:r w:rsidRPr="00610BB8">
      <w:rPr>
        <w:sz w:val="18"/>
      </w:rPr>
      <w:fldChar w:fldCharType="separate"/>
    </w:r>
    <w:r>
      <w:rPr>
        <w:sz w:val="18"/>
      </w:rPr>
      <w:t>Beispiel für einen schulinternen Lehrplan Gymnasium – Sekundarstufe I (G8) Mathematik</w:t>
    </w:r>
    <w:r w:rsidRPr="00610BB8">
      <w:rPr>
        <w:sz w:val="18"/>
      </w:rPr>
      <w:fldChar w:fldCharType="end"/>
    </w:r>
    <w:r w:rsidRPr="00610BB8">
      <w:rPr>
        <w:noProof/>
        <w:sz w:val="18"/>
        <w:lang w:eastAsia="de-DE"/>
      </w:rPr>
      <mc:AlternateContent>
        <mc:Choice Requires="wps">
          <w:drawing>
            <wp:anchor distT="0" distB="0" distL="114300" distR="114300" simplePos="0" relativeHeight="251673600" behindDoc="0" locked="1" layoutInCell="0" allowOverlap="1" wp14:anchorId="58A1B640" wp14:editId="4ED9977B">
              <wp:simplePos x="0" y="0"/>
              <wp:positionH relativeFrom="page">
                <wp:posOffset>7221855</wp:posOffset>
              </wp:positionH>
              <wp:positionV relativeFrom="page">
                <wp:posOffset>3716020</wp:posOffset>
              </wp:positionV>
              <wp:extent cx="5991225" cy="315595"/>
              <wp:effectExtent l="0" t="635" r="27940" b="27940"/>
              <wp:wrapNone/>
              <wp:docPr id="5" name="Textfeld 5"/>
              <wp:cNvGraphicFramePr/>
              <a:graphic xmlns:a="http://schemas.openxmlformats.org/drawingml/2006/main">
                <a:graphicData uri="http://schemas.microsoft.com/office/word/2010/wordprocessingShape">
                  <wps:wsp>
                    <wps:cNvSpPr txBox="1"/>
                    <wps:spPr>
                      <a:xfrm rot="5400000">
                        <a:off x="0" y="0"/>
                        <a:ext cx="5991225"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610BB8" w:rsidRDefault="00F77D25" w:rsidP="00610BB8">
                          <w:pPr>
                            <w:pStyle w:val="Kopfzeile"/>
                            <w:tabs>
                              <w:tab w:val="clear" w:pos="4536"/>
                              <w:tab w:val="clear" w:pos="9072"/>
                            </w:tabs>
                            <w:jc w:val="right"/>
                            <w:rPr>
                              <w:sz w:val="18"/>
                              <w:szCs w:val="18"/>
                            </w:rPr>
                          </w:pPr>
                          <w:r w:rsidRPr="00610BB8">
                            <w:rPr>
                              <w:sz w:val="18"/>
                              <w:szCs w:val="18"/>
                            </w:rPr>
                            <w:fldChar w:fldCharType="begin"/>
                          </w:r>
                          <w:r w:rsidRPr="00610BB8">
                            <w:rPr>
                              <w:sz w:val="18"/>
                              <w:szCs w:val="18"/>
                            </w:rPr>
                            <w:instrText xml:space="preserve"> STYLEREF  "Überschrift 1"  \* MERGEFORMAT </w:instrText>
                          </w:r>
                          <w:r w:rsidRPr="00610BB8">
                            <w:rPr>
                              <w:sz w:val="18"/>
                              <w:szCs w:val="18"/>
                            </w:rPr>
                            <w:fldChar w:fldCharType="separate"/>
                          </w:r>
                          <w:r w:rsidR="00E728ED">
                            <w:rPr>
                              <w:noProof/>
                              <w:sz w:val="18"/>
                              <w:szCs w:val="18"/>
                            </w:rPr>
                            <w:t>4</w:t>
                          </w:r>
                          <w:r w:rsidR="00E728ED">
                            <w:rPr>
                              <w:noProof/>
                              <w:sz w:val="18"/>
                              <w:szCs w:val="18"/>
                            </w:rPr>
                            <w:tab/>
                            <w:t>Qualitätssicherung und Evaluation</w:t>
                          </w:r>
                          <w:r w:rsidRPr="00610BB8">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2" type="#_x0000_t202" style="position:absolute;left:0;text-align:left;margin-left:568.65pt;margin-top:292.6pt;width:471.75pt;height:24.85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" o:allowincell="f" fillcolor="white [3201]" strokecolor="white [3212]" strokeweight=".5pt">
              <v:textbox>
                <w:txbxContent>
                  <w:p w:rsidR="00F77D25" w:rsidRPr="00610BB8" w:rsidRDefault="00F77D25" w:rsidP="00610BB8">
                    <w:pPr>
                      <w:pStyle w:val="Kopfzeile"/>
                      <w:tabs>
                        <w:tab w:val="clear" w:pos="4536"/>
                        <w:tab w:val="clear" w:pos="9072"/>
                      </w:tabs>
                      <w:jc w:val="right"/>
                      <w:rPr>
                        <w:sz w:val="18"/>
                        <w:szCs w:val="18"/>
                      </w:rPr>
                    </w:pPr>
                    <w:r w:rsidRPr="00610BB8">
                      <w:rPr>
                        <w:sz w:val="18"/>
                        <w:szCs w:val="18"/>
                      </w:rPr>
                      <w:fldChar w:fldCharType="begin"/>
                    </w:r>
                    <w:r w:rsidRPr="00610BB8">
                      <w:rPr>
                        <w:sz w:val="18"/>
                        <w:szCs w:val="18"/>
                      </w:rPr>
                      <w:instrText xml:space="preserve"> STYLEREF  "Überschrift 1"  \* MERGEFORMAT </w:instrText>
                    </w:r>
                    <w:r w:rsidRPr="00610BB8">
                      <w:rPr>
                        <w:sz w:val="18"/>
                        <w:szCs w:val="18"/>
                      </w:rPr>
                      <w:fldChar w:fldCharType="separate"/>
                    </w:r>
                    <w:r w:rsidR="00E728ED">
                      <w:rPr>
                        <w:noProof/>
                        <w:sz w:val="18"/>
                        <w:szCs w:val="18"/>
                      </w:rPr>
                      <w:t>4</w:t>
                    </w:r>
                    <w:r w:rsidR="00E728ED">
                      <w:rPr>
                        <w:noProof/>
                        <w:sz w:val="18"/>
                        <w:szCs w:val="18"/>
                      </w:rPr>
                      <w:tab/>
                      <w:t>Qualitätssicherung und Evaluation</w:t>
                    </w:r>
                    <w:r w:rsidRPr="00610BB8">
                      <w:rPr>
                        <w:sz w:val="18"/>
                        <w:szCs w:val="18"/>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25" w:rsidRPr="00075F74" w:rsidRDefault="00F77D25" w:rsidP="00075F74">
    <w:pPr>
      <w:pStyle w:val="Kopfzeile"/>
      <w:tabs>
        <w:tab w:val="clear" w:pos="4536"/>
        <w:tab w:val="clear" w:pos="9072"/>
        <w:tab w:val="left" w:pos="284"/>
      </w:tabs>
      <w:jc w:val="left"/>
      <w:rPr>
        <w:sz w:val="18"/>
      </w:rPr>
    </w:pPr>
    <w:r w:rsidRPr="00610BB8">
      <w:rPr>
        <w:sz w:val="18"/>
      </w:rPr>
      <w:fldChar w:fldCharType="begin"/>
    </w:r>
    <w:r w:rsidRPr="00610BB8">
      <w:rPr>
        <w:sz w:val="18"/>
      </w:rPr>
      <w:instrText xml:space="preserve"> STYLEREF  "Überschrift 1"  \* MERGEFORMAT </w:instrText>
    </w:r>
    <w:r w:rsidRPr="00610BB8">
      <w:rPr>
        <w:sz w:val="18"/>
      </w:rPr>
      <w:fldChar w:fldCharType="separate"/>
    </w:r>
    <w:r>
      <w:rPr>
        <w:noProof/>
        <w:sz w:val="18"/>
      </w:rPr>
      <w:t>2</w:t>
    </w:r>
    <w:r>
      <w:rPr>
        <w:noProof/>
        <w:sz w:val="18"/>
      </w:rPr>
      <w:tab/>
      <w:t>Entscheidungen zum Unterricht</w:t>
    </w:r>
    <w:r w:rsidRPr="00610BB8">
      <w:rPr>
        <w:sz w:val="18"/>
      </w:rPr>
      <w:fldChar w:fldCharType="end"/>
    </w:r>
    <w:r w:rsidRPr="00610BB8">
      <w:rPr>
        <w:noProof/>
        <w:sz w:val="18"/>
        <w:lang w:eastAsia="de-DE"/>
      </w:rPr>
      <mc:AlternateContent>
        <mc:Choice Requires="wps">
          <w:drawing>
            <wp:anchor distT="0" distB="0" distL="114300" distR="114300" simplePos="0" relativeHeight="251679744" behindDoc="0" locked="1" layoutInCell="0" allowOverlap="1" wp14:anchorId="064CAAAF" wp14:editId="463CB33F">
              <wp:simplePos x="0" y="0"/>
              <wp:positionH relativeFrom="page">
                <wp:posOffset>7212330</wp:posOffset>
              </wp:positionH>
              <wp:positionV relativeFrom="page">
                <wp:posOffset>3706495</wp:posOffset>
              </wp:positionV>
              <wp:extent cx="5991225" cy="315595"/>
              <wp:effectExtent l="0" t="635" r="27940" b="27940"/>
              <wp:wrapNone/>
              <wp:docPr id="8" name="Textfeld 8"/>
              <wp:cNvGraphicFramePr/>
              <a:graphic xmlns:a="http://schemas.openxmlformats.org/drawingml/2006/main">
                <a:graphicData uri="http://schemas.microsoft.com/office/word/2010/wordprocessingShape">
                  <wps:wsp>
                    <wps:cNvSpPr txBox="1"/>
                    <wps:spPr>
                      <a:xfrm rot="5400000">
                        <a:off x="0" y="0"/>
                        <a:ext cx="5991225" cy="3155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7D25" w:rsidRPr="00B127A5" w:rsidRDefault="00E728ED" w:rsidP="00075F74">
                          <w:pPr>
                            <w:pStyle w:val="Fuzeile"/>
                          </w:pPr>
                          <w:r>
                            <w:fldChar w:fldCharType="begin"/>
                          </w:r>
                          <w:r>
                            <w:instrText xml:space="preserve"> TITLE   \* MERGEFORMAT </w:instrText>
                          </w:r>
                          <w:r>
                            <w:fldChar w:fldCharType="separate"/>
                          </w:r>
                          <w:r w:rsidR="00F77D25">
                            <w:t>Beispiel für einen schulinternen Lehrplan Gymnasium – Sekundarstufe I (G8) Mathematik</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33" type="#_x0000_t202" style="position:absolute;margin-left:567.9pt;margin-top:291.85pt;width:471.75pt;height:24.85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" o:allowincell="f" fillcolor="white [3201]" strokecolor="white [3212]" strokeweight=".5pt">
              <v:textbox>
                <w:txbxContent>
                  <w:p w:rsidR="00311842" w:rsidRPr="00B127A5" w:rsidRDefault="00311842" w:rsidP="00075F74">
                    <w:pPr>
                      <w:pStyle w:val="Fuzeile"/>
                    </w:pPr>
                    <w:fldSimple w:instr=" TITLE   \* MERGEFORMAT ">
                      <w:r w:rsidR="00B74DD8">
                        <w:t>Beispiel für einen schulinternen Lehrplan Gymnasium – Sekundarstufe I (G8) Mathematik</w:t>
                      </w:r>
                    </w:fldSimple>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AD8"/>
    <w:multiLevelType w:val="hybridMultilevel"/>
    <w:tmpl w:val="FCA633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E891E8B"/>
    <w:multiLevelType w:val="hybridMultilevel"/>
    <w:tmpl w:val="E1306E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337236C"/>
    <w:multiLevelType w:val="hybridMultilevel"/>
    <w:tmpl w:val="5E320E5E"/>
    <w:lvl w:ilvl="0" w:tplc="ADAC35BE">
      <w:start w:val="1"/>
      <w:numFmt w:val="bullet"/>
      <w:pStyle w:val="bersichtsraster-Aufzhlung"/>
      <w:lvlText w:val=""/>
      <w:lvlJc w:val="left"/>
      <w:pPr>
        <w:ind w:left="786"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A7032A"/>
    <w:multiLevelType w:val="hybridMultilevel"/>
    <w:tmpl w:val="FFF88F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0"/>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2"/>
  </w:num>
  <w:num w:numId="23">
    <w:abstractNumId w:val="2"/>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oNotTrackFormatting/>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F4"/>
    <w:rsid w:val="00003FB2"/>
    <w:rsid w:val="0000587B"/>
    <w:rsid w:val="0000612B"/>
    <w:rsid w:val="00010052"/>
    <w:rsid w:val="000100E8"/>
    <w:rsid w:val="000154EC"/>
    <w:rsid w:val="00016C30"/>
    <w:rsid w:val="000172C4"/>
    <w:rsid w:val="00021F33"/>
    <w:rsid w:val="000257B1"/>
    <w:rsid w:val="00025FB9"/>
    <w:rsid w:val="00026DBF"/>
    <w:rsid w:val="00027F09"/>
    <w:rsid w:val="0003359F"/>
    <w:rsid w:val="00034660"/>
    <w:rsid w:val="00034F13"/>
    <w:rsid w:val="0003568D"/>
    <w:rsid w:val="00036746"/>
    <w:rsid w:val="00047646"/>
    <w:rsid w:val="00053BC9"/>
    <w:rsid w:val="00054C7D"/>
    <w:rsid w:val="00060E46"/>
    <w:rsid w:val="0006388F"/>
    <w:rsid w:val="00070B8E"/>
    <w:rsid w:val="00075AEE"/>
    <w:rsid w:val="00075F74"/>
    <w:rsid w:val="0007765B"/>
    <w:rsid w:val="00080FEC"/>
    <w:rsid w:val="000831BF"/>
    <w:rsid w:val="00087FAF"/>
    <w:rsid w:val="00090438"/>
    <w:rsid w:val="00092D92"/>
    <w:rsid w:val="00094A59"/>
    <w:rsid w:val="00096C16"/>
    <w:rsid w:val="000A0969"/>
    <w:rsid w:val="000A6301"/>
    <w:rsid w:val="000A7E99"/>
    <w:rsid w:val="000B285C"/>
    <w:rsid w:val="000B2B53"/>
    <w:rsid w:val="000C1724"/>
    <w:rsid w:val="000D173A"/>
    <w:rsid w:val="000D5ADF"/>
    <w:rsid w:val="000E7AC4"/>
    <w:rsid w:val="000F05A9"/>
    <w:rsid w:val="000F5712"/>
    <w:rsid w:val="00105FB6"/>
    <w:rsid w:val="0010648C"/>
    <w:rsid w:val="0010705F"/>
    <w:rsid w:val="0010752F"/>
    <w:rsid w:val="00113693"/>
    <w:rsid w:val="00123E50"/>
    <w:rsid w:val="00126E4C"/>
    <w:rsid w:val="00130166"/>
    <w:rsid w:val="001338FE"/>
    <w:rsid w:val="001342B4"/>
    <w:rsid w:val="001402AE"/>
    <w:rsid w:val="00141DB2"/>
    <w:rsid w:val="00142B20"/>
    <w:rsid w:val="00143C82"/>
    <w:rsid w:val="001554EB"/>
    <w:rsid w:val="00160C3D"/>
    <w:rsid w:val="00160E3D"/>
    <w:rsid w:val="00161FE2"/>
    <w:rsid w:val="00166592"/>
    <w:rsid w:val="00167D09"/>
    <w:rsid w:val="00173530"/>
    <w:rsid w:val="00173A3A"/>
    <w:rsid w:val="00180034"/>
    <w:rsid w:val="0018070C"/>
    <w:rsid w:val="0018131D"/>
    <w:rsid w:val="00182E61"/>
    <w:rsid w:val="00187F2A"/>
    <w:rsid w:val="00191522"/>
    <w:rsid w:val="001925E0"/>
    <w:rsid w:val="00192EA3"/>
    <w:rsid w:val="00194CF7"/>
    <w:rsid w:val="001A08E4"/>
    <w:rsid w:val="001A59CA"/>
    <w:rsid w:val="001A6F93"/>
    <w:rsid w:val="001A724F"/>
    <w:rsid w:val="001B0B48"/>
    <w:rsid w:val="001B7AB3"/>
    <w:rsid w:val="001C4B93"/>
    <w:rsid w:val="001D2971"/>
    <w:rsid w:val="001D4052"/>
    <w:rsid w:val="001D40A8"/>
    <w:rsid w:val="001D45B0"/>
    <w:rsid w:val="001D5A31"/>
    <w:rsid w:val="001D6D94"/>
    <w:rsid w:val="001E26A4"/>
    <w:rsid w:val="001E290C"/>
    <w:rsid w:val="001E3D74"/>
    <w:rsid w:val="001E6A38"/>
    <w:rsid w:val="001E6FEE"/>
    <w:rsid w:val="001F15D8"/>
    <w:rsid w:val="001F48A5"/>
    <w:rsid w:val="001F5136"/>
    <w:rsid w:val="001F6EE5"/>
    <w:rsid w:val="001F7718"/>
    <w:rsid w:val="002015EB"/>
    <w:rsid w:val="00201F1C"/>
    <w:rsid w:val="0020353E"/>
    <w:rsid w:val="002035A5"/>
    <w:rsid w:val="00203993"/>
    <w:rsid w:val="00204FA4"/>
    <w:rsid w:val="00205D01"/>
    <w:rsid w:val="0020637D"/>
    <w:rsid w:val="00206A7C"/>
    <w:rsid w:val="00210C87"/>
    <w:rsid w:val="00210C99"/>
    <w:rsid w:val="002118FC"/>
    <w:rsid w:val="00215186"/>
    <w:rsid w:val="0021730F"/>
    <w:rsid w:val="002218DD"/>
    <w:rsid w:val="0022745C"/>
    <w:rsid w:val="00230928"/>
    <w:rsid w:val="002315AE"/>
    <w:rsid w:val="002322DC"/>
    <w:rsid w:val="00234551"/>
    <w:rsid w:val="00237C4B"/>
    <w:rsid w:val="00237E93"/>
    <w:rsid w:val="00237EB7"/>
    <w:rsid w:val="00241DD5"/>
    <w:rsid w:val="00246878"/>
    <w:rsid w:val="00247B01"/>
    <w:rsid w:val="002525E3"/>
    <w:rsid w:val="00253438"/>
    <w:rsid w:val="00260C36"/>
    <w:rsid w:val="00260DF0"/>
    <w:rsid w:val="00262051"/>
    <w:rsid w:val="00264896"/>
    <w:rsid w:val="00266B9A"/>
    <w:rsid w:val="0027565B"/>
    <w:rsid w:val="0028003C"/>
    <w:rsid w:val="00282DD2"/>
    <w:rsid w:val="00282F19"/>
    <w:rsid w:val="0028437B"/>
    <w:rsid w:val="0028441A"/>
    <w:rsid w:val="00284A35"/>
    <w:rsid w:val="00285076"/>
    <w:rsid w:val="00290365"/>
    <w:rsid w:val="00291A70"/>
    <w:rsid w:val="002928E1"/>
    <w:rsid w:val="00294409"/>
    <w:rsid w:val="002A0CC3"/>
    <w:rsid w:val="002A0F23"/>
    <w:rsid w:val="002B31F9"/>
    <w:rsid w:val="002C41F7"/>
    <w:rsid w:val="002C5F68"/>
    <w:rsid w:val="002D24DD"/>
    <w:rsid w:val="002D529E"/>
    <w:rsid w:val="002E0453"/>
    <w:rsid w:val="002E47D9"/>
    <w:rsid w:val="002E52BE"/>
    <w:rsid w:val="002E5547"/>
    <w:rsid w:val="002E5625"/>
    <w:rsid w:val="002F07DD"/>
    <w:rsid w:val="002F3335"/>
    <w:rsid w:val="002F44C4"/>
    <w:rsid w:val="002F5FE2"/>
    <w:rsid w:val="00302E2F"/>
    <w:rsid w:val="00304593"/>
    <w:rsid w:val="003057E8"/>
    <w:rsid w:val="00310DEE"/>
    <w:rsid w:val="003115AB"/>
    <w:rsid w:val="00311842"/>
    <w:rsid w:val="00315770"/>
    <w:rsid w:val="00321A7A"/>
    <w:rsid w:val="00322979"/>
    <w:rsid w:val="00323D2C"/>
    <w:rsid w:val="00323EF1"/>
    <w:rsid w:val="003243AC"/>
    <w:rsid w:val="0032706F"/>
    <w:rsid w:val="00334F0F"/>
    <w:rsid w:val="00341A69"/>
    <w:rsid w:val="00342753"/>
    <w:rsid w:val="00343794"/>
    <w:rsid w:val="0035077E"/>
    <w:rsid w:val="00350D2E"/>
    <w:rsid w:val="00356C9B"/>
    <w:rsid w:val="00360266"/>
    <w:rsid w:val="00360298"/>
    <w:rsid w:val="00380E23"/>
    <w:rsid w:val="00381722"/>
    <w:rsid w:val="0038337C"/>
    <w:rsid w:val="0038383A"/>
    <w:rsid w:val="00385BD7"/>
    <w:rsid w:val="00385FB9"/>
    <w:rsid w:val="00391691"/>
    <w:rsid w:val="003942DB"/>
    <w:rsid w:val="00396DBA"/>
    <w:rsid w:val="00396DD7"/>
    <w:rsid w:val="003A0352"/>
    <w:rsid w:val="003A1420"/>
    <w:rsid w:val="003A1714"/>
    <w:rsid w:val="003A48E4"/>
    <w:rsid w:val="003B08E7"/>
    <w:rsid w:val="003B3346"/>
    <w:rsid w:val="003B5DC0"/>
    <w:rsid w:val="003B615F"/>
    <w:rsid w:val="003C5CB7"/>
    <w:rsid w:val="003D11D3"/>
    <w:rsid w:val="003D22DA"/>
    <w:rsid w:val="003D2563"/>
    <w:rsid w:val="003D26FB"/>
    <w:rsid w:val="003D453F"/>
    <w:rsid w:val="003D49E5"/>
    <w:rsid w:val="003D4ADC"/>
    <w:rsid w:val="003D5DD5"/>
    <w:rsid w:val="003D746D"/>
    <w:rsid w:val="003E1ABB"/>
    <w:rsid w:val="003E1F84"/>
    <w:rsid w:val="003E46E9"/>
    <w:rsid w:val="003E4AE6"/>
    <w:rsid w:val="003E4D2C"/>
    <w:rsid w:val="003E61C0"/>
    <w:rsid w:val="003E70CE"/>
    <w:rsid w:val="003F3C12"/>
    <w:rsid w:val="003F458F"/>
    <w:rsid w:val="003F7237"/>
    <w:rsid w:val="003F7BB9"/>
    <w:rsid w:val="004036FE"/>
    <w:rsid w:val="00405F59"/>
    <w:rsid w:val="00412A83"/>
    <w:rsid w:val="004146B9"/>
    <w:rsid w:val="00417185"/>
    <w:rsid w:val="00421479"/>
    <w:rsid w:val="004223FC"/>
    <w:rsid w:val="00425A54"/>
    <w:rsid w:val="00425AA7"/>
    <w:rsid w:val="00426DBE"/>
    <w:rsid w:val="00427695"/>
    <w:rsid w:val="00427F6B"/>
    <w:rsid w:val="00430C25"/>
    <w:rsid w:val="00430D03"/>
    <w:rsid w:val="00431F6B"/>
    <w:rsid w:val="00434EBD"/>
    <w:rsid w:val="00436670"/>
    <w:rsid w:val="004426D5"/>
    <w:rsid w:val="0044323F"/>
    <w:rsid w:val="00444173"/>
    <w:rsid w:val="004453E8"/>
    <w:rsid w:val="00447BE4"/>
    <w:rsid w:val="00450B06"/>
    <w:rsid w:val="00452B6B"/>
    <w:rsid w:val="00452E52"/>
    <w:rsid w:val="0045379E"/>
    <w:rsid w:val="00453D58"/>
    <w:rsid w:val="00454943"/>
    <w:rsid w:val="004634EA"/>
    <w:rsid w:val="00463F2C"/>
    <w:rsid w:val="004657E1"/>
    <w:rsid w:val="0046720B"/>
    <w:rsid w:val="00470E4F"/>
    <w:rsid w:val="00471C10"/>
    <w:rsid w:val="004733A0"/>
    <w:rsid w:val="00477E18"/>
    <w:rsid w:val="00486883"/>
    <w:rsid w:val="004877AD"/>
    <w:rsid w:val="00490596"/>
    <w:rsid w:val="004A166D"/>
    <w:rsid w:val="004A6743"/>
    <w:rsid w:val="004B60A6"/>
    <w:rsid w:val="004D1958"/>
    <w:rsid w:val="004D3686"/>
    <w:rsid w:val="004D7F90"/>
    <w:rsid w:val="004E3A3B"/>
    <w:rsid w:val="004E6374"/>
    <w:rsid w:val="004E68D2"/>
    <w:rsid w:val="004E7D90"/>
    <w:rsid w:val="004F1A1F"/>
    <w:rsid w:val="004F1AFD"/>
    <w:rsid w:val="005005BF"/>
    <w:rsid w:val="0050411E"/>
    <w:rsid w:val="00504521"/>
    <w:rsid w:val="005053DA"/>
    <w:rsid w:val="0050622E"/>
    <w:rsid w:val="00506AE4"/>
    <w:rsid w:val="00506D16"/>
    <w:rsid w:val="00513A9A"/>
    <w:rsid w:val="005159A2"/>
    <w:rsid w:val="00521D1C"/>
    <w:rsid w:val="00521E71"/>
    <w:rsid w:val="00523B04"/>
    <w:rsid w:val="005249FA"/>
    <w:rsid w:val="005260E8"/>
    <w:rsid w:val="00526536"/>
    <w:rsid w:val="00531809"/>
    <w:rsid w:val="0054204A"/>
    <w:rsid w:val="0054583D"/>
    <w:rsid w:val="005508EC"/>
    <w:rsid w:val="00552B6A"/>
    <w:rsid w:val="0055331C"/>
    <w:rsid w:val="005536B0"/>
    <w:rsid w:val="00557AB7"/>
    <w:rsid w:val="00560D06"/>
    <w:rsid w:val="0056383F"/>
    <w:rsid w:val="00567576"/>
    <w:rsid w:val="00577DA9"/>
    <w:rsid w:val="00580158"/>
    <w:rsid w:val="00580A79"/>
    <w:rsid w:val="00581E5B"/>
    <w:rsid w:val="00581FD3"/>
    <w:rsid w:val="0058291C"/>
    <w:rsid w:val="00585C67"/>
    <w:rsid w:val="0059219F"/>
    <w:rsid w:val="005A261F"/>
    <w:rsid w:val="005A28D2"/>
    <w:rsid w:val="005A3781"/>
    <w:rsid w:val="005B1332"/>
    <w:rsid w:val="005B22D1"/>
    <w:rsid w:val="005B2D02"/>
    <w:rsid w:val="005B486B"/>
    <w:rsid w:val="005C0128"/>
    <w:rsid w:val="005C0F2C"/>
    <w:rsid w:val="005C2D78"/>
    <w:rsid w:val="005C31E5"/>
    <w:rsid w:val="005C3703"/>
    <w:rsid w:val="005D1A83"/>
    <w:rsid w:val="005D3039"/>
    <w:rsid w:val="005E0255"/>
    <w:rsid w:val="005E50AD"/>
    <w:rsid w:val="005E5A4D"/>
    <w:rsid w:val="005F25E4"/>
    <w:rsid w:val="006026EA"/>
    <w:rsid w:val="00604B13"/>
    <w:rsid w:val="006066B8"/>
    <w:rsid w:val="00610BB8"/>
    <w:rsid w:val="00612073"/>
    <w:rsid w:val="0061207A"/>
    <w:rsid w:val="00612CA1"/>
    <w:rsid w:val="00613C88"/>
    <w:rsid w:val="006150E1"/>
    <w:rsid w:val="006159F2"/>
    <w:rsid w:val="00615C00"/>
    <w:rsid w:val="0062290D"/>
    <w:rsid w:val="00622DF1"/>
    <w:rsid w:val="0062657C"/>
    <w:rsid w:val="00626698"/>
    <w:rsid w:val="006267B9"/>
    <w:rsid w:val="00626FC2"/>
    <w:rsid w:val="00630A29"/>
    <w:rsid w:val="00632647"/>
    <w:rsid w:val="00634263"/>
    <w:rsid w:val="00636964"/>
    <w:rsid w:val="00640003"/>
    <w:rsid w:val="006456CF"/>
    <w:rsid w:val="00645FE0"/>
    <w:rsid w:val="00646914"/>
    <w:rsid w:val="00647083"/>
    <w:rsid w:val="00647E9E"/>
    <w:rsid w:val="006509EA"/>
    <w:rsid w:val="00651560"/>
    <w:rsid w:val="00651B98"/>
    <w:rsid w:val="0065342E"/>
    <w:rsid w:val="0065560D"/>
    <w:rsid w:val="0065703D"/>
    <w:rsid w:val="0066244B"/>
    <w:rsid w:val="0066327C"/>
    <w:rsid w:val="00663E2F"/>
    <w:rsid w:val="00663E76"/>
    <w:rsid w:val="006652A7"/>
    <w:rsid w:val="00665D82"/>
    <w:rsid w:val="006741DE"/>
    <w:rsid w:val="00674556"/>
    <w:rsid w:val="00680B06"/>
    <w:rsid w:val="00683362"/>
    <w:rsid w:val="0068577D"/>
    <w:rsid w:val="00685B18"/>
    <w:rsid w:val="00691C5D"/>
    <w:rsid w:val="00694B69"/>
    <w:rsid w:val="00694CCD"/>
    <w:rsid w:val="0069645E"/>
    <w:rsid w:val="00697412"/>
    <w:rsid w:val="006A18F0"/>
    <w:rsid w:val="006A55D9"/>
    <w:rsid w:val="006A6701"/>
    <w:rsid w:val="006A6F30"/>
    <w:rsid w:val="006A7A7E"/>
    <w:rsid w:val="006B108D"/>
    <w:rsid w:val="006B2DD6"/>
    <w:rsid w:val="006B6F61"/>
    <w:rsid w:val="006C3A23"/>
    <w:rsid w:val="006D0A9A"/>
    <w:rsid w:val="006D5629"/>
    <w:rsid w:val="006E00A4"/>
    <w:rsid w:val="006E0460"/>
    <w:rsid w:val="006E71F9"/>
    <w:rsid w:val="006F5124"/>
    <w:rsid w:val="006F5A4D"/>
    <w:rsid w:val="006F6562"/>
    <w:rsid w:val="006F7FEC"/>
    <w:rsid w:val="00701D92"/>
    <w:rsid w:val="00704E03"/>
    <w:rsid w:val="007070B1"/>
    <w:rsid w:val="00710C11"/>
    <w:rsid w:val="00710EC3"/>
    <w:rsid w:val="00712872"/>
    <w:rsid w:val="00713919"/>
    <w:rsid w:val="00713BD4"/>
    <w:rsid w:val="007156CC"/>
    <w:rsid w:val="00715943"/>
    <w:rsid w:val="00720AF4"/>
    <w:rsid w:val="007243F5"/>
    <w:rsid w:val="007314C6"/>
    <w:rsid w:val="00732D91"/>
    <w:rsid w:val="00733286"/>
    <w:rsid w:val="00734BA4"/>
    <w:rsid w:val="00740243"/>
    <w:rsid w:val="00740B91"/>
    <w:rsid w:val="00740C08"/>
    <w:rsid w:val="0074161F"/>
    <w:rsid w:val="00742A94"/>
    <w:rsid w:val="007433C5"/>
    <w:rsid w:val="00743AD8"/>
    <w:rsid w:val="007459B4"/>
    <w:rsid w:val="00747E3A"/>
    <w:rsid w:val="007518D8"/>
    <w:rsid w:val="00751A60"/>
    <w:rsid w:val="00753A4E"/>
    <w:rsid w:val="00755334"/>
    <w:rsid w:val="007608CB"/>
    <w:rsid w:val="00761A0D"/>
    <w:rsid w:val="00763CBF"/>
    <w:rsid w:val="007659EC"/>
    <w:rsid w:val="00765D07"/>
    <w:rsid w:val="00765E76"/>
    <w:rsid w:val="00772962"/>
    <w:rsid w:val="00780B23"/>
    <w:rsid w:val="0079076B"/>
    <w:rsid w:val="00792715"/>
    <w:rsid w:val="00793997"/>
    <w:rsid w:val="00795F0D"/>
    <w:rsid w:val="007A4D0F"/>
    <w:rsid w:val="007C20D0"/>
    <w:rsid w:val="007C264F"/>
    <w:rsid w:val="007C75CA"/>
    <w:rsid w:val="007D134D"/>
    <w:rsid w:val="007D75EA"/>
    <w:rsid w:val="007D78F4"/>
    <w:rsid w:val="007E786E"/>
    <w:rsid w:val="007F02F4"/>
    <w:rsid w:val="007F0F57"/>
    <w:rsid w:val="007F1DFD"/>
    <w:rsid w:val="007F4DF1"/>
    <w:rsid w:val="007F675C"/>
    <w:rsid w:val="00802F30"/>
    <w:rsid w:val="008054A8"/>
    <w:rsid w:val="00810F8B"/>
    <w:rsid w:val="00811492"/>
    <w:rsid w:val="008261A4"/>
    <w:rsid w:val="0083389E"/>
    <w:rsid w:val="00833DB9"/>
    <w:rsid w:val="0083563B"/>
    <w:rsid w:val="00837880"/>
    <w:rsid w:val="00840232"/>
    <w:rsid w:val="00842456"/>
    <w:rsid w:val="00844A22"/>
    <w:rsid w:val="008467B9"/>
    <w:rsid w:val="0085176A"/>
    <w:rsid w:val="00851DD1"/>
    <w:rsid w:val="0085207B"/>
    <w:rsid w:val="00854851"/>
    <w:rsid w:val="00855FD2"/>
    <w:rsid w:val="00862C73"/>
    <w:rsid w:val="008676F3"/>
    <w:rsid w:val="00867DFF"/>
    <w:rsid w:val="008704E0"/>
    <w:rsid w:val="0087287A"/>
    <w:rsid w:val="00876AD6"/>
    <w:rsid w:val="0088201D"/>
    <w:rsid w:val="0088540F"/>
    <w:rsid w:val="008918BA"/>
    <w:rsid w:val="0089216E"/>
    <w:rsid w:val="008935F9"/>
    <w:rsid w:val="008939AE"/>
    <w:rsid w:val="008A0AFA"/>
    <w:rsid w:val="008B207F"/>
    <w:rsid w:val="008B5351"/>
    <w:rsid w:val="008B635C"/>
    <w:rsid w:val="008C0ACE"/>
    <w:rsid w:val="008C52C3"/>
    <w:rsid w:val="008C585D"/>
    <w:rsid w:val="008C6018"/>
    <w:rsid w:val="008D2D58"/>
    <w:rsid w:val="008E1836"/>
    <w:rsid w:val="008E60EC"/>
    <w:rsid w:val="008E64C5"/>
    <w:rsid w:val="008F125A"/>
    <w:rsid w:val="008F15E4"/>
    <w:rsid w:val="008F16F2"/>
    <w:rsid w:val="008F27BD"/>
    <w:rsid w:val="008F78E3"/>
    <w:rsid w:val="00901DC2"/>
    <w:rsid w:val="0090457B"/>
    <w:rsid w:val="0090501C"/>
    <w:rsid w:val="00905047"/>
    <w:rsid w:val="0090791D"/>
    <w:rsid w:val="009110C4"/>
    <w:rsid w:val="00912ABA"/>
    <w:rsid w:val="009148CD"/>
    <w:rsid w:val="00920DF4"/>
    <w:rsid w:val="00921611"/>
    <w:rsid w:val="0092565A"/>
    <w:rsid w:val="009315E4"/>
    <w:rsid w:val="00941D25"/>
    <w:rsid w:val="009458A9"/>
    <w:rsid w:val="0094610D"/>
    <w:rsid w:val="00950AE5"/>
    <w:rsid w:val="00953C5F"/>
    <w:rsid w:val="00953D26"/>
    <w:rsid w:val="009561A3"/>
    <w:rsid w:val="009565BD"/>
    <w:rsid w:val="0096410A"/>
    <w:rsid w:val="009673CB"/>
    <w:rsid w:val="00967A32"/>
    <w:rsid w:val="00976392"/>
    <w:rsid w:val="00976E9B"/>
    <w:rsid w:val="00980239"/>
    <w:rsid w:val="00981D29"/>
    <w:rsid w:val="00982555"/>
    <w:rsid w:val="00984BAA"/>
    <w:rsid w:val="0099479E"/>
    <w:rsid w:val="00995FCE"/>
    <w:rsid w:val="009A166D"/>
    <w:rsid w:val="009A21EB"/>
    <w:rsid w:val="009A4C84"/>
    <w:rsid w:val="009B2C80"/>
    <w:rsid w:val="009B2D17"/>
    <w:rsid w:val="009B4174"/>
    <w:rsid w:val="009B4D94"/>
    <w:rsid w:val="009B66C2"/>
    <w:rsid w:val="009C0037"/>
    <w:rsid w:val="009C23AB"/>
    <w:rsid w:val="009C61FE"/>
    <w:rsid w:val="009D1105"/>
    <w:rsid w:val="009D539C"/>
    <w:rsid w:val="009D61AE"/>
    <w:rsid w:val="009D65FD"/>
    <w:rsid w:val="009D73F2"/>
    <w:rsid w:val="009E4E9C"/>
    <w:rsid w:val="009F4C73"/>
    <w:rsid w:val="009F5C78"/>
    <w:rsid w:val="00A0104B"/>
    <w:rsid w:val="00A03BC5"/>
    <w:rsid w:val="00A071DE"/>
    <w:rsid w:val="00A1270E"/>
    <w:rsid w:val="00A12FF1"/>
    <w:rsid w:val="00A163B0"/>
    <w:rsid w:val="00A17E50"/>
    <w:rsid w:val="00A202BF"/>
    <w:rsid w:val="00A207D8"/>
    <w:rsid w:val="00A2143A"/>
    <w:rsid w:val="00A237FE"/>
    <w:rsid w:val="00A2466F"/>
    <w:rsid w:val="00A24789"/>
    <w:rsid w:val="00A331C0"/>
    <w:rsid w:val="00A34D41"/>
    <w:rsid w:val="00A35A2D"/>
    <w:rsid w:val="00A402AE"/>
    <w:rsid w:val="00A406C2"/>
    <w:rsid w:val="00A40AF3"/>
    <w:rsid w:val="00A4195D"/>
    <w:rsid w:val="00A45622"/>
    <w:rsid w:val="00A45F0B"/>
    <w:rsid w:val="00A53419"/>
    <w:rsid w:val="00A5367F"/>
    <w:rsid w:val="00A53C00"/>
    <w:rsid w:val="00A53C57"/>
    <w:rsid w:val="00A56A6C"/>
    <w:rsid w:val="00A624D6"/>
    <w:rsid w:val="00A66223"/>
    <w:rsid w:val="00A66F9E"/>
    <w:rsid w:val="00A70282"/>
    <w:rsid w:val="00A7076A"/>
    <w:rsid w:val="00A73040"/>
    <w:rsid w:val="00A778ED"/>
    <w:rsid w:val="00A8484A"/>
    <w:rsid w:val="00A87B01"/>
    <w:rsid w:val="00A905D4"/>
    <w:rsid w:val="00A933C6"/>
    <w:rsid w:val="00A9493D"/>
    <w:rsid w:val="00A9605A"/>
    <w:rsid w:val="00A97EAA"/>
    <w:rsid w:val="00AA659E"/>
    <w:rsid w:val="00AA6B7B"/>
    <w:rsid w:val="00AB0870"/>
    <w:rsid w:val="00AB392F"/>
    <w:rsid w:val="00AB4781"/>
    <w:rsid w:val="00AC094C"/>
    <w:rsid w:val="00AC323E"/>
    <w:rsid w:val="00AD2890"/>
    <w:rsid w:val="00AD662C"/>
    <w:rsid w:val="00AD7397"/>
    <w:rsid w:val="00AD7A81"/>
    <w:rsid w:val="00AD7E02"/>
    <w:rsid w:val="00AE0CEF"/>
    <w:rsid w:val="00AE2EE7"/>
    <w:rsid w:val="00AE3ADF"/>
    <w:rsid w:val="00AE429F"/>
    <w:rsid w:val="00AE49D4"/>
    <w:rsid w:val="00AF3908"/>
    <w:rsid w:val="00AF6EF3"/>
    <w:rsid w:val="00B0219C"/>
    <w:rsid w:val="00B05BEC"/>
    <w:rsid w:val="00B07C78"/>
    <w:rsid w:val="00B127A5"/>
    <w:rsid w:val="00B1794A"/>
    <w:rsid w:val="00B20958"/>
    <w:rsid w:val="00B26C37"/>
    <w:rsid w:val="00B4136A"/>
    <w:rsid w:val="00B511A8"/>
    <w:rsid w:val="00B54C83"/>
    <w:rsid w:val="00B54F8B"/>
    <w:rsid w:val="00B55CA9"/>
    <w:rsid w:val="00B61C34"/>
    <w:rsid w:val="00B627C3"/>
    <w:rsid w:val="00B64189"/>
    <w:rsid w:val="00B64350"/>
    <w:rsid w:val="00B6525D"/>
    <w:rsid w:val="00B7467B"/>
    <w:rsid w:val="00B74DD8"/>
    <w:rsid w:val="00B74E9E"/>
    <w:rsid w:val="00B75273"/>
    <w:rsid w:val="00B8016F"/>
    <w:rsid w:val="00B8519D"/>
    <w:rsid w:val="00B93E38"/>
    <w:rsid w:val="00B94C3E"/>
    <w:rsid w:val="00B9509A"/>
    <w:rsid w:val="00B96100"/>
    <w:rsid w:val="00BA1332"/>
    <w:rsid w:val="00BA1FB5"/>
    <w:rsid w:val="00BA3461"/>
    <w:rsid w:val="00BA4FB2"/>
    <w:rsid w:val="00BA728B"/>
    <w:rsid w:val="00BB1D94"/>
    <w:rsid w:val="00BC0A76"/>
    <w:rsid w:val="00BC0D77"/>
    <w:rsid w:val="00BC2705"/>
    <w:rsid w:val="00BC67B1"/>
    <w:rsid w:val="00BC7B44"/>
    <w:rsid w:val="00BD22F2"/>
    <w:rsid w:val="00BD6A30"/>
    <w:rsid w:val="00BD6A33"/>
    <w:rsid w:val="00BD7E2D"/>
    <w:rsid w:val="00BE1F39"/>
    <w:rsid w:val="00BE4B40"/>
    <w:rsid w:val="00BE5638"/>
    <w:rsid w:val="00BF011A"/>
    <w:rsid w:val="00BF15AF"/>
    <w:rsid w:val="00BF428B"/>
    <w:rsid w:val="00BF6D78"/>
    <w:rsid w:val="00C04128"/>
    <w:rsid w:val="00C042E8"/>
    <w:rsid w:val="00C04BFB"/>
    <w:rsid w:val="00C06813"/>
    <w:rsid w:val="00C07C74"/>
    <w:rsid w:val="00C14985"/>
    <w:rsid w:val="00C17112"/>
    <w:rsid w:val="00C212C8"/>
    <w:rsid w:val="00C215D7"/>
    <w:rsid w:val="00C2390B"/>
    <w:rsid w:val="00C254FD"/>
    <w:rsid w:val="00C3177E"/>
    <w:rsid w:val="00C352F6"/>
    <w:rsid w:val="00C559D0"/>
    <w:rsid w:val="00C64241"/>
    <w:rsid w:val="00C7112F"/>
    <w:rsid w:val="00C71E88"/>
    <w:rsid w:val="00C76647"/>
    <w:rsid w:val="00C77245"/>
    <w:rsid w:val="00C81F96"/>
    <w:rsid w:val="00C823C1"/>
    <w:rsid w:val="00C825D0"/>
    <w:rsid w:val="00C841ED"/>
    <w:rsid w:val="00C87586"/>
    <w:rsid w:val="00C90CCE"/>
    <w:rsid w:val="00C91BD3"/>
    <w:rsid w:val="00C923E8"/>
    <w:rsid w:val="00C938BE"/>
    <w:rsid w:val="00C95BF1"/>
    <w:rsid w:val="00C96485"/>
    <w:rsid w:val="00C97451"/>
    <w:rsid w:val="00CA2D24"/>
    <w:rsid w:val="00CA3B73"/>
    <w:rsid w:val="00CA4E79"/>
    <w:rsid w:val="00CA7927"/>
    <w:rsid w:val="00CB0110"/>
    <w:rsid w:val="00CB5EEF"/>
    <w:rsid w:val="00CB5F5A"/>
    <w:rsid w:val="00CB7567"/>
    <w:rsid w:val="00CC1987"/>
    <w:rsid w:val="00CC2FA8"/>
    <w:rsid w:val="00CC6314"/>
    <w:rsid w:val="00CD6C0B"/>
    <w:rsid w:val="00CD773A"/>
    <w:rsid w:val="00CD7A7D"/>
    <w:rsid w:val="00CE1B52"/>
    <w:rsid w:val="00CE51E5"/>
    <w:rsid w:val="00CF0771"/>
    <w:rsid w:val="00CF1B2A"/>
    <w:rsid w:val="00CF6365"/>
    <w:rsid w:val="00D00F84"/>
    <w:rsid w:val="00D0198C"/>
    <w:rsid w:val="00D037FE"/>
    <w:rsid w:val="00D05F4B"/>
    <w:rsid w:val="00D14874"/>
    <w:rsid w:val="00D14AE1"/>
    <w:rsid w:val="00D17E73"/>
    <w:rsid w:val="00D252BE"/>
    <w:rsid w:val="00D2716D"/>
    <w:rsid w:val="00D329BC"/>
    <w:rsid w:val="00D32BA2"/>
    <w:rsid w:val="00D3671D"/>
    <w:rsid w:val="00D42472"/>
    <w:rsid w:val="00D4293D"/>
    <w:rsid w:val="00D437FC"/>
    <w:rsid w:val="00D44998"/>
    <w:rsid w:val="00D477DA"/>
    <w:rsid w:val="00D525AE"/>
    <w:rsid w:val="00D52BCF"/>
    <w:rsid w:val="00D5463C"/>
    <w:rsid w:val="00D54A24"/>
    <w:rsid w:val="00D56435"/>
    <w:rsid w:val="00D57F31"/>
    <w:rsid w:val="00D6007D"/>
    <w:rsid w:val="00D60A16"/>
    <w:rsid w:val="00D62F26"/>
    <w:rsid w:val="00D64F5E"/>
    <w:rsid w:val="00D704C2"/>
    <w:rsid w:val="00D71CEC"/>
    <w:rsid w:val="00D75486"/>
    <w:rsid w:val="00D805E5"/>
    <w:rsid w:val="00D8298A"/>
    <w:rsid w:val="00D91247"/>
    <w:rsid w:val="00D91DC3"/>
    <w:rsid w:val="00D950E6"/>
    <w:rsid w:val="00D952DC"/>
    <w:rsid w:val="00D97583"/>
    <w:rsid w:val="00DA042C"/>
    <w:rsid w:val="00DA08D1"/>
    <w:rsid w:val="00DA12C3"/>
    <w:rsid w:val="00DA1316"/>
    <w:rsid w:val="00DA1513"/>
    <w:rsid w:val="00DA180A"/>
    <w:rsid w:val="00DA2D5A"/>
    <w:rsid w:val="00DA4374"/>
    <w:rsid w:val="00DA6332"/>
    <w:rsid w:val="00DB37C5"/>
    <w:rsid w:val="00DB6173"/>
    <w:rsid w:val="00DB6B04"/>
    <w:rsid w:val="00DB7ECD"/>
    <w:rsid w:val="00DC09E5"/>
    <w:rsid w:val="00DC39CF"/>
    <w:rsid w:val="00DC59F8"/>
    <w:rsid w:val="00DC7363"/>
    <w:rsid w:val="00DD035F"/>
    <w:rsid w:val="00DD2360"/>
    <w:rsid w:val="00DD655A"/>
    <w:rsid w:val="00DE3BEB"/>
    <w:rsid w:val="00DE783E"/>
    <w:rsid w:val="00DF4D2C"/>
    <w:rsid w:val="00DF64E5"/>
    <w:rsid w:val="00E02635"/>
    <w:rsid w:val="00E028F4"/>
    <w:rsid w:val="00E06053"/>
    <w:rsid w:val="00E060E0"/>
    <w:rsid w:val="00E061C0"/>
    <w:rsid w:val="00E101C7"/>
    <w:rsid w:val="00E11C90"/>
    <w:rsid w:val="00E1202C"/>
    <w:rsid w:val="00E126FA"/>
    <w:rsid w:val="00E1312B"/>
    <w:rsid w:val="00E14004"/>
    <w:rsid w:val="00E1413D"/>
    <w:rsid w:val="00E1612D"/>
    <w:rsid w:val="00E17F0D"/>
    <w:rsid w:val="00E21981"/>
    <w:rsid w:val="00E224A9"/>
    <w:rsid w:val="00E224EB"/>
    <w:rsid w:val="00E22799"/>
    <w:rsid w:val="00E25ED1"/>
    <w:rsid w:val="00E278DA"/>
    <w:rsid w:val="00E324EA"/>
    <w:rsid w:val="00E35475"/>
    <w:rsid w:val="00E35C46"/>
    <w:rsid w:val="00E35E2C"/>
    <w:rsid w:val="00E3601F"/>
    <w:rsid w:val="00E37D49"/>
    <w:rsid w:val="00E37FB1"/>
    <w:rsid w:val="00E44942"/>
    <w:rsid w:val="00E451B4"/>
    <w:rsid w:val="00E45344"/>
    <w:rsid w:val="00E5359D"/>
    <w:rsid w:val="00E564CE"/>
    <w:rsid w:val="00E612D6"/>
    <w:rsid w:val="00E62FEA"/>
    <w:rsid w:val="00E65CA8"/>
    <w:rsid w:val="00E65DE2"/>
    <w:rsid w:val="00E7168A"/>
    <w:rsid w:val="00E728ED"/>
    <w:rsid w:val="00E72B80"/>
    <w:rsid w:val="00E77A64"/>
    <w:rsid w:val="00E77DD6"/>
    <w:rsid w:val="00E81B6E"/>
    <w:rsid w:val="00E844FB"/>
    <w:rsid w:val="00E92B21"/>
    <w:rsid w:val="00EA0AD6"/>
    <w:rsid w:val="00EA1027"/>
    <w:rsid w:val="00EA28A9"/>
    <w:rsid w:val="00EA3430"/>
    <w:rsid w:val="00EA34AE"/>
    <w:rsid w:val="00EB5F9A"/>
    <w:rsid w:val="00EC6140"/>
    <w:rsid w:val="00EC7135"/>
    <w:rsid w:val="00EC743C"/>
    <w:rsid w:val="00ED072A"/>
    <w:rsid w:val="00ED2C3B"/>
    <w:rsid w:val="00ED3E3C"/>
    <w:rsid w:val="00ED4D3D"/>
    <w:rsid w:val="00EE105B"/>
    <w:rsid w:val="00EE1C57"/>
    <w:rsid w:val="00EE6EB2"/>
    <w:rsid w:val="00EE7425"/>
    <w:rsid w:val="00EF1184"/>
    <w:rsid w:val="00EF11A9"/>
    <w:rsid w:val="00EF1CE6"/>
    <w:rsid w:val="00EF2BD2"/>
    <w:rsid w:val="00EF4C47"/>
    <w:rsid w:val="00EF74A0"/>
    <w:rsid w:val="00EF7B54"/>
    <w:rsid w:val="00F00E24"/>
    <w:rsid w:val="00F05F6D"/>
    <w:rsid w:val="00F10A88"/>
    <w:rsid w:val="00F10CF6"/>
    <w:rsid w:val="00F113B9"/>
    <w:rsid w:val="00F113DC"/>
    <w:rsid w:val="00F11FF2"/>
    <w:rsid w:val="00F25638"/>
    <w:rsid w:val="00F26B0B"/>
    <w:rsid w:val="00F30F32"/>
    <w:rsid w:val="00F334C4"/>
    <w:rsid w:val="00F412B3"/>
    <w:rsid w:val="00F459BD"/>
    <w:rsid w:val="00F566A8"/>
    <w:rsid w:val="00F577B4"/>
    <w:rsid w:val="00F57BA0"/>
    <w:rsid w:val="00F6140D"/>
    <w:rsid w:val="00F66005"/>
    <w:rsid w:val="00F679D5"/>
    <w:rsid w:val="00F75288"/>
    <w:rsid w:val="00F765A7"/>
    <w:rsid w:val="00F765BE"/>
    <w:rsid w:val="00F77D25"/>
    <w:rsid w:val="00F816EF"/>
    <w:rsid w:val="00F81750"/>
    <w:rsid w:val="00F81C86"/>
    <w:rsid w:val="00F84776"/>
    <w:rsid w:val="00FA0C62"/>
    <w:rsid w:val="00FA1147"/>
    <w:rsid w:val="00FB2471"/>
    <w:rsid w:val="00FB2C70"/>
    <w:rsid w:val="00FB5087"/>
    <w:rsid w:val="00FB7F75"/>
    <w:rsid w:val="00FC1935"/>
    <w:rsid w:val="00FC244F"/>
    <w:rsid w:val="00FC340A"/>
    <w:rsid w:val="00FD026B"/>
    <w:rsid w:val="00FD45C2"/>
    <w:rsid w:val="00FE04AA"/>
    <w:rsid w:val="00FE56C4"/>
    <w:rsid w:val="00FE6A20"/>
    <w:rsid w:val="00FE7BAE"/>
    <w:rsid w:val="00FF00E5"/>
    <w:rsid w:val="00FF3F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D54A24"/>
    <w:pPr>
      <w:keepNext/>
      <w:keepLines/>
      <w:pageBreakBefore/>
      <w:spacing w:after="240"/>
      <w:ind w:left="425" w:hanging="425"/>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04BFB"/>
    <w:pPr>
      <w:keepNext/>
      <w:keepLines/>
      <w:spacing w:before="100" w:beforeAutospacing="1" w:after="240"/>
      <w:ind w:left="709" w:hanging="709"/>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FD026B"/>
    <w:pPr>
      <w:keepNext/>
      <w:keepLines/>
      <w:pageBreakBefore/>
      <w:spacing w:before="120" w:after="120" w:line="240" w:lineRule="auto"/>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615C00"/>
    <w:pPr>
      <w:keepNext/>
      <w:pageBreakBefore/>
      <w:tabs>
        <w:tab w:val="left" w:pos="426"/>
      </w:tabs>
      <w:spacing w:before="120" w:after="120" w:line="240" w:lineRule="auto"/>
      <w:ind w:left="425" w:hanging="425"/>
      <w:contextualSpacing/>
      <w:jc w:val="left"/>
      <w:outlineLvl w:val="4"/>
    </w:pPr>
    <w:rPr>
      <w:b/>
      <w:i/>
      <w:sz w:val="20"/>
    </w:rPr>
  </w:style>
  <w:style w:type="paragraph" w:styleId="berschrift6">
    <w:name w:val="heading 6"/>
    <w:basedOn w:val="Standard"/>
    <w:next w:val="Standard"/>
    <w:link w:val="berschrift6Zchn"/>
    <w:uiPriority w:val="9"/>
    <w:unhideWhenUsed/>
    <w:qFormat/>
    <w:rsid w:val="00BA1332"/>
    <w:pPr>
      <w:keepNext/>
      <w:keepLines/>
      <w:spacing w:before="200" w:after="0"/>
      <w:outlineLvl w:val="5"/>
    </w:pPr>
    <w:rPr>
      <w:rFonts w:eastAsiaTheme="majorEastAsia" w:cstheme="majorBidi"/>
      <w:i/>
      <w:iCs/>
      <w:sz w:val="20"/>
    </w:rPr>
  </w:style>
  <w:style w:type="paragraph" w:styleId="berschrift7">
    <w:name w:val="heading 7"/>
    <w:basedOn w:val="Standard"/>
    <w:next w:val="Standard"/>
    <w:link w:val="berschrift7Zchn"/>
    <w:uiPriority w:val="9"/>
    <w:unhideWhenUsed/>
    <w:qFormat/>
    <w:rsid w:val="00BA1332"/>
    <w:pPr>
      <w:keepNext/>
      <w:keepLines/>
      <w:suppressAutoHyphens/>
      <w:spacing w:before="60" w:after="0" w:line="240" w:lineRule="auto"/>
      <w:outlineLvl w:val="6"/>
    </w:pPr>
    <w:rPr>
      <w:rFonts w:asciiTheme="majorHAnsi" w:eastAsiaTheme="majorEastAsia" w:hAnsiTheme="majorHAnsi" w:cstheme="majorBidi"/>
      <w:i/>
      <w:iCs/>
      <w:color w:val="404040" w:themeColor="text1" w:themeTint="BF"/>
      <w:sz w:val="20"/>
    </w:rPr>
  </w:style>
  <w:style w:type="paragraph" w:styleId="berschrift8">
    <w:name w:val="heading 8"/>
    <w:basedOn w:val="Standard"/>
    <w:next w:val="Standard"/>
    <w:link w:val="berschrift8Zchn"/>
    <w:uiPriority w:val="9"/>
    <w:unhideWhenUsed/>
    <w:qFormat/>
    <w:rsid w:val="00CA2D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4A24"/>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04BFB"/>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0A7E9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FD026B"/>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615C00"/>
    <w:rPr>
      <w:rFonts w:ascii="Arial" w:hAnsi="Arial"/>
      <w:b/>
      <w:i/>
      <w:sz w:val="20"/>
    </w:rPr>
  </w:style>
  <w:style w:type="paragraph" w:styleId="Inhaltsverzeichnisberschrift">
    <w:name w:val="TOC Heading"/>
    <w:basedOn w:val="berschrift1"/>
    <w:next w:val="Standard"/>
    <w:uiPriority w:val="39"/>
    <w:semiHidden/>
    <w:unhideWhenUsed/>
    <w:qFormat/>
    <w:rsid w:val="007314C6"/>
    <w:pPr>
      <w:pageBreakBefore w:val="0"/>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C04BFB"/>
    <w:pPr>
      <w:tabs>
        <w:tab w:val="left" w:pos="880"/>
        <w:tab w:val="right" w:leader="dot" w:pos="8789"/>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BA1332"/>
    <w:rPr>
      <w:rFonts w:ascii="Arial" w:eastAsiaTheme="majorEastAsia" w:hAnsi="Arial" w:cstheme="majorBidi"/>
      <w:i/>
      <w:iCs/>
      <w:sz w:val="20"/>
    </w:rPr>
  </w:style>
  <w:style w:type="paragraph" w:customStyle="1" w:styleId="bersichtsraster">
    <w:name w:val="Übersichtsraster"/>
    <w:basedOn w:val="Standard"/>
    <w:qFormat/>
    <w:rsid w:val="0003359F"/>
    <w:pPr>
      <w:spacing w:before="60" w:after="0" w:line="240" w:lineRule="auto"/>
      <w:jc w:val="left"/>
    </w:pPr>
    <w:rPr>
      <w:sz w:val="20"/>
    </w:rPr>
  </w:style>
  <w:style w:type="character" w:customStyle="1" w:styleId="berschrift7Zchn">
    <w:name w:val="Überschrift 7 Zchn"/>
    <w:basedOn w:val="Absatz-Standardschriftart"/>
    <w:link w:val="berschrift7"/>
    <w:uiPriority w:val="9"/>
    <w:rsid w:val="00BA1332"/>
    <w:rPr>
      <w:rFonts w:asciiTheme="majorHAnsi" w:eastAsiaTheme="majorEastAsia" w:hAnsiTheme="majorHAnsi" w:cstheme="majorBidi"/>
      <w:i/>
      <w:iCs/>
      <w:color w:val="404040" w:themeColor="text1" w:themeTint="BF"/>
      <w:sz w:val="20"/>
    </w:rPr>
  </w:style>
  <w:style w:type="paragraph" w:customStyle="1" w:styleId="bersichtsraster-Aufzhlung">
    <w:name w:val="Übersichtsraster-Aufzählung"/>
    <w:basedOn w:val="bersichtsraster"/>
    <w:qFormat/>
    <w:rsid w:val="005C2D78"/>
    <w:pPr>
      <w:numPr>
        <w:numId w:val="5"/>
      </w:numPr>
      <w:ind w:left="238" w:hanging="170"/>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styleId="Kommentarzeichen">
    <w:name w:val="annotation reference"/>
    <w:basedOn w:val="Absatz-Standardschriftart"/>
    <w:uiPriority w:val="99"/>
    <w:semiHidden/>
    <w:unhideWhenUsed/>
    <w:rsid w:val="003057E8"/>
    <w:rPr>
      <w:sz w:val="16"/>
      <w:szCs w:val="16"/>
    </w:rPr>
  </w:style>
  <w:style w:type="paragraph" w:styleId="Kommentartext">
    <w:name w:val="annotation text"/>
    <w:basedOn w:val="Standard"/>
    <w:link w:val="KommentartextZchn"/>
    <w:uiPriority w:val="99"/>
    <w:unhideWhenUsed/>
    <w:rsid w:val="003057E8"/>
    <w:pPr>
      <w:spacing w:line="240" w:lineRule="auto"/>
    </w:pPr>
    <w:rPr>
      <w:sz w:val="20"/>
      <w:szCs w:val="20"/>
    </w:rPr>
  </w:style>
  <w:style w:type="character" w:customStyle="1" w:styleId="KommentartextZchn">
    <w:name w:val="Kommentartext Zchn"/>
    <w:basedOn w:val="Absatz-Standardschriftart"/>
    <w:link w:val="Kommentartext"/>
    <w:uiPriority w:val="99"/>
    <w:rsid w:val="003057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057E8"/>
    <w:rPr>
      <w:b/>
      <w:bCs/>
    </w:rPr>
  </w:style>
  <w:style w:type="character" w:customStyle="1" w:styleId="KommentarthemaZchn">
    <w:name w:val="Kommentarthema Zchn"/>
    <w:basedOn w:val="KommentartextZchn"/>
    <w:link w:val="Kommentarthema"/>
    <w:uiPriority w:val="99"/>
    <w:semiHidden/>
    <w:rsid w:val="003057E8"/>
    <w:rPr>
      <w:rFonts w:ascii="Arial" w:hAnsi="Arial"/>
      <w:b/>
      <w:bCs/>
      <w:sz w:val="20"/>
      <w:szCs w:val="20"/>
    </w:rPr>
  </w:style>
  <w:style w:type="paragraph" w:styleId="berarbeitung">
    <w:name w:val="Revision"/>
    <w:hidden/>
    <w:uiPriority w:val="99"/>
    <w:semiHidden/>
    <w:rsid w:val="00EC7135"/>
    <w:pPr>
      <w:spacing w:after="0" w:line="240" w:lineRule="auto"/>
    </w:pPr>
    <w:rPr>
      <w:rFonts w:ascii="Arial" w:hAnsi="Arial"/>
    </w:rPr>
  </w:style>
  <w:style w:type="paragraph" w:styleId="Funotentext">
    <w:name w:val="footnote text"/>
    <w:basedOn w:val="Standard"/>
    <w:link w:val="FunotentextZchn"/>
    <w:uiPriority w:val="99"/>
    <w:semiHidden/>
    <w:unhideWhenUsed/>
    <w:rsid w:val="008676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6F3"/>
    <w:rPr>
      <w:rFonts w:ascii="Arial" w:hAnsi="Arial"/>
      <w:sz w:val="20"/>
      <w:szCs w:val="20"/>
    </w:rPr>
  </w:style>
  <w:style w:type="character" w:styleId="Funotenzeichen">
    <w:name w:val="footnote reference"/>
    <w:basedOn w:val="Absatz-Standardschriftart"/>
    <w:uiPriority w:val="99"/>
    <w:semiHidden/>
    <w:unhideWhenUsed/>
    <w:rsid w:val="008676F3"/>
    <w:rPr>
      <w:vertAlign w:val="superscript"/>
    </w:rPr>
  </w:style>
  <w:style w:type="character" w:customStyle="1" w:styleId="Betont">
    <w:name w:val="Betont"/>
    <w:basedOn w:val="Absatz-Standardschriftart"/>
    <w:qFormat/>
    <w:rsid w:val="002F3335"/>
    <w:rPr>
      <w:i/>
      <w:iCs/>
    </w:rPr>
  </w:style>
  <w:style w:type="paragraph" w:customStyle="1" w:styleId="TableParagraph">
    <w:name w:val="Table Paragraph"/>
    <w:basedOn w:val="Standard"/>
    <w:rsid w:val="002F3335"/>
    <w:pPr>
      <w:suppressAutoHyphens/>
    </w:pPr>
    <w:rPr>
      <w:rFonts w:eastAsia="Arial Unicode MS" w:cs="Calibri"/>
      <w:color w:val="00000A"/>
      <w:lang w:eastAsia="ar-SA"/>
    </w:rPr>
  </w:style>
  <w:style w:type="character" w:customStyle="1" w:styleId="berschrift8Zchn">
    <w:name w:val="Überschrift 8 Zchn"/>
    <w:basedOn w:val="Absatz-Standardschriftart"/>
    <w:link w:val="berschrift8"/>
    <w:uiPriority w:val="9"/>
    <w:rsid w:val="00CA2D24"/>
    <w:rPr>
      <w:rFonts w:asciiTheme="majorHAnsi" w:eastAsiaTheme="majorEastAsia" w:hAnsiTheme="majorHAnsi" w:cstheme="majorBidi"/>
      <w:color w:val="404040" w:themeColor="text1" w:themeTint="BF"/>
      <w:sz w:val="20"/>
      <w:szCs w:val="20"/>
    </w:rPr>
  </w:style>
  <w:style w:type="character" w:styleId="Platzhaltertext">
    <w:name w:val="Placeholder Text"/>
    <w:basedOn w:val="Absatz-Standardschriftart"/>
    <w:uiPriority w:val="99"/>
    <w:semiHidden/>
    <w:rsid w:val="00FD026B"/>
    <w:rPr>
      <w:color w:val="808080"/>
    </w:rPr>
  </w:style>
  <w:style w:type="paragraph" w:customStyle="1" w:styleId="bersichtsraster-berschrift5">
    <w:name w:val="Übersichtsraster-Überschrift 5"/>
    <w:basedOn w:val="berschrift5"/>
    <w:link w:val="bersichtsraster-berschrift5Zchn"/>
    <w:qFormat/>
    <w:rsid w:val="0062657C"/>
    <w:pPr>
      <w:pageBreakBefore w:val="0"/>
      <w:spacing w:before="0"/>
      <w:ind w:left="0" w:firstLine="0"/>
      <w:jc w:val="center"/>
    </w:pPr>
  </w:style>
  <w:style w:type="character" w:customStyle="1" w:styleId="bersichtsraster-berschrift5Zchn">
    <w:name w:val="Übersichtsraster-Überschrift 5 Zchn"/>
    <w:basedOn w:val="berschrift5Zchn"/>
    <w:link w:val="bersichtsraster-berschrift5"/>
    <w:rsid w:val="0062657C"/>
    <w:rPr>
      <w:rFonts w:ascii="Arial" w:hAnsi="Arial"/>
      <w:b/>
      <w:i/>
      <w:sz w:val="20"/>
    </w:rPr>
  </w:style>
  <w:style w:type="paragraph" w:customStyle="1" w:styleId="StandardII">
    <w:name w:val="Standard II"/>
    <w:basedOn w:val="Standard"/>
    <w:qFormat/>
    <w:rsid w:val="0009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D54A24"/>
    <w:pPr>
      <w:keepNext/>
      <w:keepLines/>
      <w:pageBreakBefore/>
      <w:spacing w:after="240"/>
      <w:ind w:left="425" w:hanging="425"/>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C04BFB"/>
    <w:pPr>
      <w:keepNext/>
      <w:keepLines/>
      <w:spacing w:before="100" w:beforeAutospacing="1" w:after="240"/>
      <w:ind w:left="709" w:hanging="709"/>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FD026B"/>
    <w:pPr>
      <w:keepNext/>
      <w:keepLines/>
      <w:pageBreakBefore/>
      <w:spacing w:before="120" w:after="120" w:line="240" w:lineRule="auto"/>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615C00"/>
    <w:pPr>
      <w:keepNext/>
      <w:pageBreakBefore/>
      <w:tabs>
        <w:tab w:val="left" w:pos="426"/>
      </w:tabs>
      <w:spacing w:before="120" w:after="120" w:line="240" w:lineRule="auto"/>
      <w:ind w:left="425" w:hanging="425"/>
      <w:contextualSpacing/>
      <w:jc w:val="left"/>
      <w:outlineLvl w:val="4"/>
    </w:pPr>
    <w:rPr>
      <w:b/>
      <w:i/>
      <w:sz w:val="20"/>
    </w:rPr>
  </w:style>
  <w:style w:type="paragraph" w:styleId="berschrift6">
    <w:name w:val="heading 6"/>
    <w:basedOn w:val="Standard"/>
    <w:next w:val="Standard"/>
    <w:link w:val="berschrift6Zchn"/>
    <w:uiPriority w:val="9"/>
    <w:unhideWhenUsed/>
    <w:qFormat/>
    <w:rsid w:val="00BA1332"/>
    <w:pPr>
      <w:keepNext/>
      <w:keepLines/>
      <w:spacing w:before="200" w:after="0"/>
      <w:outlineLvl w:val="5"/>
    </w:pPr>
    <w:rPr>
      <w:rFonts w:eastAsiaTheme="majorEastAsia" w:cstheme="majorBidi"/>
      <w:i/>
      <w:iCs/>
      <w:sz w:val="20"/>
    </w:rPr>
  </w:style>
  <w:style w:type="paragraph" w:styleId="berschrift7">
    <w:name w:val="heading 7"/>
    <w:basedOn w:val="Standard"/>
    <w:next w:val="Standard"/>
    <w:link w:val="berschrift7Zchn"/>
    <w:uiPriority w:val="9"/>
    <w:unhideWhenUsed/>
    <w:qFormat/>
    <w:rsid w:val="00BA1332"/>
    <w:pPr>
      <w:keepNext/>
      <w:keepLines/>
      <w:suppressAutoHyphens/>
      <w:spacing w:before="60" w:after="0" w:line="240" w:lineRule="auto"/>
      <w:outlineLvl w:val="6"/>
    </w:pPr>
    <w:rPr>
      <w:rFonts w:asciiTheme="majorHAnsi" w:eastAsiaTheme="majorEastAsia" w:hAnsiTheme="majorHAnsi" w:cstheme="majorBidi"/>
      <w:i/>
      <w:iCs/>
      <w:color w:val="404040" w:themeColor="text1" w:themeTint="BF"/>
      <w:sz w:val="20"/>
    </w:rPr>
  </w:style>
  <w:style w:type="paragraph" w:styleId="berschrift8">
    <w:name w:val="heading 8"/>
    <w:basedOn w:val="Standard"/>
    <w:next w:val="Standard"/>
    <w:link w:val="berschrift8Zchn"/>
    <w:uiPriority w:val="9"/>
    <w:unhideWhenUsed/>
    <w:qFormat/>
    <w:rsid w:val="00CA2D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4A24"/>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C04BFB"/>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0A7E9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FD026B"/>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615C00"/>
    <w:rPr>
      <w:rFonts w:ascii="Arial" w:hAnsi="Arial"/>
      <w:b/>
      <w:i/>
      <w:sz w:val="20"/>
    </w:rPr>
  </w:style>
  <w:style w:type="paragraph" w:styleId="Inhaltsverzeichnisberschrift">
    <w:name w:val="TOC Heading"/>
    <w:basedOn w:val="berschrift1"/>
    <w:next w:val="Standard"/>
    <w:uiPriority w:val="39"/>
    <w:semiHidden/>
    <w:unhideWhenUsed/>
    <w:qFormat/>
    <w:rsid w:val="007314C6"/>
    <w:pPr>
      <w:pageBreakBefore w:val="0"/>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C04BFB"/>
    <w:pPr>
      <w:tabs>
        <w:tab w:val="left" w:pos="880"/>
        <w:tab w:val="right" w:leader="dot" w:pos="8789"/>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BA1332"/>
    <w:rPr>
      <w:rFonts w:ascii="Arial" w:eastAsiaTheme="majorEastAsia" w:hAnsi="Arial" w:cstheme="majorBidi"/>
      <w:i/>
      <w:iCs/>
      <w:sz w:val="20"/>
    </w:rPr>
  </w:style>
  <w:style w:type="paragraph" w:customStyle="1" w:styleId="bersichtsraster">
    <w:name w:val="Übersichtsraster"/>
    <w:basedOn w:val="Standard"/>
    <w:qFormat/>
    <w:rsid w:val="0003359F"/>
    <w:pPr>
      <w:spacing w:before="60" w:after="0" w:line="240" w:lineRule="auto"/>
      <w:jc w:val="left"/>
    </w:pPr>
    <w:rPr>
      <w:sz w:val="20"/>
    </w:rPr>
  </w:style>
  <w:style w:type="character" w:customStyle="1" w:styleId="berschrift7Zchn">
    <w:name w:val="Überschrift 7 Zchn"/>
    <w:basedOn w:val="Absatz-Standardschriftart"/>
    <w:link w:val="berschrift7"/>
    <w:uiPriority w:val="9"/>
    <w:rsid w:val="00BA1332"/>
    <w:rPr>
      <w:rFonts w:asciiTheme="majorHAnsi" w:eastAsiaTheme="majorEastAsia" w:hAnsiTheme="majorHAnsi" w:cstheme="majorBidi"/>
      <w:i/>
      <w:iCs/>
      <w:color w:val="404040" w:themeColor="text1" w:themeTint="BF"/>
      <w:sz w:val="20"/>
    </w:rPr>
  </w:style>
  <w:style w:type="paragraph" w:customStyle="1" w:styleId="bersichtsraster-Aufzhlung">
    <w:name w:val="Übersichtsraster-Aufzählung"/>
    <w:basedOn w:val="bersichtsraster"/>
    <w:qFormat/>
    <w:rsid w:val="005C2D78"/>
    <w:pPr>
      <w:numPr>
        <w:numId w:val="5"/>
      </w:numPr>
      <w:ind w:left="238" w:hanging="170"/>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character" w:styleId="Kommentarzeichen">
    <w:name w:val="annotation reference"/>
    <w:basedOn w:val="Absatz-Standardschriftart"/>
    <w:uiPriority w:val="99"/>
    <w:semiHidden/>
    <w:unhideWhenUsed/>
    <w:rsid w:val="003057E8"/>
    <w:rPr>
      <w:sz w:val="16"/>
      <w:szCs w:val="16"/>
    </w:rPr>
  </w:style>
  <w:style w:type="paragraph" w:styleId="Kommentartext">
    <w:name w:val="annotation text"/>
    <w:basedOn w:val="Standard"/>
    <w:link w:val="KommentartextZchn"/>
    <w:uiPriority w:val="99"/>
    <w:unhideWhenUsed/>
    <w:rsid w:val="003057E8"/>
    <w:pPr>
      <w:spacing w:line="240" w:lineRule="auto"/>
    </w:pPr>
    <w:rPr>
      <w:sz w:val="20"/>
      <w:szCs w:val="20"/>
    </w:rPr>
  </w:style>
  <w:style w:type="character" w:customStyle="1" w:styleId="KommentartextZchn">
    <w:name w:val="Kommentartext Zchn"/>
    <w:basedOn w:val="Absatz-Standardschriftart"/>
    <w:link w:val="Kommentartext"/>
    <w:uiPriority w:val="99"/>
    <w:rsid w:val="003057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057E8"/>
    <w:rPr>
      <w:b/>
      <w:bCs/>
    </w:rPr>
  </w:style>
  <w:style w:type="character" w:customStyle="1" w:styleId="KommentarthemaZchn">
    <w:name w:val="Kommentarthema Zchn"/>
    <w:basedOn w:val="KommentartextZchn"/>
    <w:link w:val="Kommentarthema"/>
    <w:uiPriority w:val="99"/>
    <w:semiHidden/>
    <w:rsid w:val="003057E8"/>
    <w:rPr>
      <w:rFonts w:ascii="Arial" w:hAnsi="Arial"/>
      <w:b/>
      <w:bCs/>
      <w:sz w:val="20"/>
      <w:szCs w:val="20"/>
    </w:rPr>
  </w:style>
  <w:style w:type="paragraph" w:styleId="berarbeitung">
    <w:name w:val="Revision"/>
    <w:hidden/>
    <w:uiPriority w:val="99"/>
    <w:semiHidden/>
    <w:rsid w:val="00EC7135"/>
    <w:pPr>
      <w:spacing w:after="0" w:line="240" w:lineRule="auto"/>
    </w:pPr>
    <w:rPr>
      <w:rFonts w:ascii="Arial" w:hAnsi="Arial"/>
    </w:rPr>
  </w:style>
  <w:style w:type="paragraph" w:styleId="Funotentext">
    <w:name w:val="footnote text"/>
    <w:basedOn w:val="Standard"/>
    <w:link w:val="FunotentextZchn"/>
    <w:uiPriority w:val="99"/>
    <w:semiHidden/>
    <w:unhideWhenUsed/>
    <w:rsid w:val="008676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676F3"/>
    <w:rPr>
      <w:rFonts w:ascii="Arial" w:hAnsi="Arial"/>
      <w:sz w:val="20"/>
      <w:szCs w:val="20"/>
    </w:rPr>
  </w:style>
  <w:style w:type="character" w:styleId="Funotenzeichen">
    <w:name w:val="footnote reference"/>
    <w:basedOn w:val="Absatz-Standardschriftart"/>
    <w:uiPriority w:val="99"/>
    <w:semiHidden/>
    <w:unhideWhenUsed/>
    <w:rsid w:val="008676F3"/>
    <w:rPr>
      <w:vertAlign w:val="superscript"/>
    </w:rPr>
  </w:style>
  <w:style w:type="character" w:customStyle="1" w:styleId="Betont">
    <w:name w:val="Betont"/>
    <w:basedOn w:val="Absatz-Standardschriftart"/>
    <w:qFormat/>
    <w:rsid w:val="002F3335"/>
    <w:rPr>
      <w:i/>
      <w:iCs/>
    </w:rPr>
  </w:style>
  <w:style w:type="paragraph" w:customStyle="1" w:styleId="TableParagraph">
    <w:name w:val="Table Paragraph"/>
    <w:basedOn w:val="Standard"/>
    <w:rsid w:val="002F3335"/>
    <w:pPr>
      <w:suppressAutoHyphens/>
    </w:pPr>
    <w:rPr>
      <w:rFonts w:eastAsia="Arial Unicode MS" w:cs="Calibri"/>
      <w:color w:val="00000A"/>
      <w:lang w:eastAsia="ar-SA"/>
    </w:rPr>
  </w:style>
  <w:style w:type="character" w:customStyle="1" w:styleId="berschrift8Zchn">
    <w:name w:val="Überschrift 8 Zchn"/>
    <w:basedOn w:val="Absatz-Standardschriftart"/>
    <w:link w:val="berschrift8"/>
    <w:uiPriority w:val="9"/>
    <w:rsid w:val="00CA2D24"/>
    <w:rPr>
      <w:rFonts w:asciiTheme="majorHAnsi" w:eastAsiaTheme="majorEastAsia" w:hAnsiTheme="majorHAnsi" w:cstheme="majorBidi"/>
      <w:color w:val="404040" w:themeColor="text1" w:themeTint="BF"/>
      <w:sz w:val="20"/>
      <w:szCs w:val="20"/>
    </w:rPr>
  </w:style>
  <w:style w:type="character" w:styleId="Platzhaltertext">
    <w:name w:val="Placeholder Text"/>
    <w:basedOn w:val="Absatz-Standardschriftart"/>
    <w:uiPriority w:val="99"/>
    <w:semiHidden/>
    <w:rsid w:val="00FD026B"/>
    <w:rPr>
      <w:color w:val="808080"/>
    </w:rPr>
  </w:style>
  <w:style w:type="paragraph" w:customStyle="1" w:styleId="bersichtsraster-berschrift5">
    <w:name w:val="Übersichtsraster-Überschrift 5"/>
    <w:basedOn w:val="berschrift5"/>
    <w:link w:val="bersichtsraster-berschrift5Zchn"/>
    <w:qFormat/>
    <w:rsid w:val="0062657C"/>
    <w:pPr>
      <w:pageBreakBefore w:val="0"/>
      <w:spacing w:before="0"/>
      <w:ind w:left="0" w:firstLine="0"/>
      <w:jc w:val="center"/>
    </w:pPr>
  </w:style>
  <w:style w:type="character" w:customStyle="1" w:styleId="bersichtsraster-berschrift5Zchn">
    <w:name w:val="Übersichtsraster-Überschrift 5 Zchn"/>
    <w:basedOn w:val="berschrift5Zchn"/>
    <w:link w:val="bersichtsraster-berschrift5"/>
    <w:rsid w:val="0062657C"/>
    <w:rPr>
      <w:rFonts w:ascii="Arial" w:hAnsi="Arial"/>
      <w:b/>
      <w:i/>
      <w:sz w:val="20"/>
    </w:rPr>
  </w:style>
  <w:style w:type="paragraph" w:customStyle="1" w:styleId="StandardII">
    <w:name w:val="Standard II"/>
    <w:basedOn w:val="Standard"/>
    <w:qFormat/>
    <w:rsid w:val="0009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9575">
      <w:bodyDiv w:val="1"/>
      <w:marLeft w:val="0"/>
      <w:marRight w:val="0"/>
      <w:marTop w:val="0"/>
      <w:marBottom w:val="0"/>
      <w:divBdr>
        <w:top w:val="none" w:sz="0" w:space="0" w:color="auto"/>
        <w:left w:val="none" w:sz="0" w:space="0" w:color="auto"/>
        <w:bottom w:val="none" w:sz="0" w:space="0" w:color="auto"/>
        <w:right w:val="none" w:sz="0" w:space="0" w:color="auto"/>
      </w:divBdr>
    </w:div>
    <w:div w:id="371686322">
      <w:bodyDiv w:val="1"/>
      <w:marLeft w:val="0"/>
      <w:marRight w:val="0"/>
      <w:marTop w:val="0"/>
      <w:marBottom w:val="0"/>
      <w:divBdr>
        <w:top w:val="none" w:sz="0" w:space="0" w:color="auto"/>
        <w:left w:val="none" w:sz="0" w:space="0" w:color="auto"/>
        <w:bottom w:val="none" w:sz="0" w:space="0" w:color="auto"/>
        <w:right w:val="none" w:sz="0" w:space="0" w:color="auto"/>
      </w:divBdr>
    </w:div>
    <w:div w:id="649330821">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849637906">
      <w:bodyDiv w:val="1"/>
      <w:marLeft w:val="0"/>
      <w:marRight w:val="0"/>
      <w:marTop w:val="0"/>
      <w:marBottom w:val="0"/>
      <w:divBdr>
        <w:top w:val="none" w:sz="0" w:space="0" w:color="auto"/>
        <w:left w:val="none" w:sz="0" w:space="0" w:color="auto"/>
        <w:bottom w:val="none" w:sz="0" w:space="0" w:color="auto"/>
        <w:right w:val="none" w:sz="0" w:space="0" w:color="auto"/>
      </w:divBdr>
    </w:div>
    <w:div w:id="1275601121">
      <w:bodyDiv w:val="1"/>
      <w:marLeft w:val="0"/>
      <w:marRight w:val="0"/>
      <w:marTop w:val="0"/>
      <w:marBottom w:val="0"/>
      <w:divBdr>
        <w:top w:val="none" w:sz="0" w:space="0" w:color="auto"/>
        <w:left w:val="none" w:sz="0" w:space="0" w:color="auto"/>
        <w:bottom w:val="none" w:sz="0" w:space="0" w:color="auto"/>
        <w:right w:val="none" w:sz="0" w:space="0" w:color="auto"/>
      </w:divBdr>
    </w:div>
    <w:div w:id="20259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690F-6187-45E4-A076-963C5313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440BD3BB.dotm</Template>
  <TotalTime>0</TotalTime>
  <Pages>72</Pages>
  <Words>14783</Words>
  <Characters>111465</Characters>
  <Application>Microsoft Office Word</Application>
  <DocSecurity>0</DocSecurity>
  <Lines>3096</Lines>
  <Paragraphs>1803</Paragraphs>
  <ScaleCrop>false</ScaleCrop>
  <HeadingPairs>
    <vt:vector size="2" baseType="variant">
      <vt:variant>
        <vt:lpstr>Titel</vt:lpstr>
      </vt:variant>
      <vt:variant>
        <vt:i4>1</vt:i4>
      </vt:variant>
    </vt:vector>
  </HeadingPairs>
  <TitlesOfParts>
    <vt:vector size="1" baseType="lpstr">
      <vt:lpstr>Beispiel für einen schulinternen Lehrplan Gymnasium – Sekundarstufe I (G8) Mathematik</vt:lpstr>
    </vt:vector>
  </TitlesOfParts>
  <LinksUpToDate>false</LinksUpToDate>
  <CharactersWithSpaces>124445</CharactersWithSpaces>
  <SharedDoc>false</SharedDoc>
  <HyperlinkBase>www.schulentwicklung.nrw.de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G8 Mathematik</dc:title>
  <dc:subject>Schulinterner Lehrplan zum Kernlehrplan</dc:subject>
  <dc:creator>QUA-LiS NRW</dc:creator>
  <cp:lastModifiedBy/>
  <cp:revision>1</cp:revision>
  <dcterms:created xsi:type="dcterms:W3CDTF">2015-12-07T10:55:00Z</dcterms:created>
  <dcterms:modified xsi:type="dcterms:W3CDTF">2015-12-08T14:30:00Z</dcterms:modified>
  <cp:category>schulinterner Lehrplan</cp:category>
</cp:coreProperties>
</file>