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EF" w:rsidRPr="00490596" w:rsidRDefault="003C38EF" w:rsidP="003C38EF">
      <w:pPr>
        <w:pStyle w:val="Untertitel"/>
      </w:pPr>
      <w:r w:rsidRPr="00490596">
        <w:t>Beispiel für einen schulinternen Lehrplan</w:t>
      </w:r>
    </w:p>
    <w:p w:rsidR="003C38EF" w:rsidRDefault="003C38EF" w:rsidP="003C38EF">
      <w:pPr>
        <w:pStyle w:val="Untertitel"/>
      </w:pPr>
      <w:r>
        <w:t>Sekundarstufe I – Gesamt-/Sekundarschule</w:t>
      </w:r>
    </w:p>
    <w:p w:rsidR="003C38EF" w:rsidRDefault="003C38EF" w:rsidP="00C42706">
      <w:pPr>
        <w:pStyle w:val="Titel"/>
        <w:tabs>
          <w:tab w:val="left" w:pos="5415"/>
        </w:tabs>
        <w:spacing w:before="3402" w:after="480"/>
        <w:jc w:val="left"/>
      </w:pPr>
      <w:r>
        <w:t>Latein</w:t>
      </w:r>
    </w:p>
    <w:p w:rsidR="003C38EF" w:rsidRDefault="003C38EF" w:rsidP="00C42706">
      <w:pPr>
        <w:pStyle w:val="Untertitel"/>
        <w:jc w:val="left"/>
        <w:rPr>
          <w:sz w:val="28"/>
          <w:szCs w:val="28"/>
        </w:rPr>
      </w:pPr>
      <w:r w:rsidRPr="002D24DD">
        <w:rPr>
          <w:sz w:val="28"/>
          <w:szCs w:val="28"/>
        </w:rPr>
        <w:t>(</w:t>
      </w:r>
      <w:r w:rsidR="00094A93">
        <w:rPr>
          <w:sz w:val="28"/>
          <w:szCs w:val="28"/>
        </w:rPr>
        <w:t>Fassung vom 31</w:t>
      </w:r>
      <w:r w:rsidR="00396CA0">
        <w:rPr>
          <w:sz w:val="28"/>
          <w:szCs w:val="28"/>
        </w:rPr>
        <w:t>.01.2022</w:t>
      </w:r>
      <w:r>
        <w:rPr>
          <w:sz w:val="28"/>
          <w:szCs w:val="28"/>
        </w:rPr>
        <w:t>)</w:t>
      </w:r>
    </w:p>
    <w:p w:rsidR="003C38EF" w:rsidRDefault="003C38EF" w:rsidP="003C38EF">
      <w:pPr>
        <w:rPr>
          <w:rFonts w:eastAsiaTheme="majorEastAsia" w:cstheme="majorBidi"/>
          <w:spacing w:val="15"/>
        </w:rPr>
      </w:pPr>
      <w:r>
        <w:br w:type="page"/>
      </w:r>
    </w:p>
    <w:p w:rsidR="003C38EF" w:rsidRPr="008A2288" w:rsidRDefault="003C38EF" w:rsidP="003C38E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p>
    <w:p w:rsidR="003C38EF" w:rsidRDefault="003C38EF" w:rsidP="00D80EA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 xml:space="preserve">Gemäß § 29 Absatz 2 des Schulgesetzes bleibt es der Verantwortung der Schulen überlassen, </w:t>
      </w:r>
      <w:r w:rsidRPr="00E8760E">
        <w:t xml:space="preserve">auf der Grundlage </w:t>
      </w:r>
      <w:r>
        <w:t>der Kernlehrpläne</w:t>
      </w:r>
      <w:r w:rsidRPr="00E8760E">
        <w:t xml:space="preserve"> in Verbindung mit ihrem Schulprogramm schuleigene Unterrichtsvorgaben</w:t>
      </w:r>
      <w:r>
        <w:t xml:space="preserve"> zu gestalten, welche Verbindlichkeit herstellen, ohne pädagogische Gestaltungsspielräume unzulässig einzuschränken.</w:t>
      </w:r>
    </w:p>
    <w:p w:rsidR="003C38EF" w:rsidRDefault="003C38EF" w:rsidP="00D80EA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Den Fachkonferenzen kommt hier eine wichtige Aufgabe zu:</w:t>
      </w:r>
      <w:r w:rsidR="00761DB6">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00807F6F">
        <w:t xml:space="preserve"> </w:t>
      </w:r>
      <w:r>
        <w:t xml:space="preserve">Ziele, Arbeitspläne sowie Maßnahmen zur </w:t>
      </w:r>
      <w:r w:rsidRPr="00B63D81">
        <w:t>Evaluation und Rechenschaftslegung</w:t>
      </w:r>
      <w:r>
        <w:t xml:space="preserve"> fest</w:t>
      </w:r>
      <w:r w:rsidRPr="00B63D81">
        <w:t>.</w:t>
      </w:r>
      <w:r>
        <w:t xml:space="preserve"> Sie entscheiden in ihrem Fach außerdem über </w:t>
      </w:r>
      <w:r w:rsidRPr="00CC24B7">
        <w:t xml:space="preserve">Grundsätze zur </w:t>
      </w:r>
      <w:r>
        <w:t xml:space="preserve">fachdidaktischen und </w:t>
      </w:r>
      <w:r w:rsidRPr="00CC24B7">
        <w:t xml:space="preserve">fachmethodischen </w:t>
      </w:r>
      <w:r>
        <w:t xml:space="preserve">Arbeit, über </w:t>
      </w:r>
      <w:r w:rsidRPr="00CC24B7">
        <w:t>Gr</w:t>
      </w:r>
      <w:r>
        <w:t xml:space="preserve">undsätze zur Leistungsbewertung und über </w:t>
      </w:r>
      <w:r w:rsidRPr="00CC24B7">
        <w:t>Vorschläge an die Lehrerkonferenz zur Einführung von Lernmitteln</w:t>
      </w:r>
      <w:r>
        <w:t xml:space="preserve"> (§ 70SchulG).</w:t>
      </w:r>
    </w:p>
    <w:p w:rsidR="003C38EF" w:rsidRDefault="003C38EF" w:rsidP="00D80EA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Getroffene Verabredungen und Entscheidungen der Fachgruppen werden in schulinternen Lehrplänen dokumentiert und können von Lehrpersonen, Lernenden und Erziehungsberechtigten eingesehen werden. Während Kernlehrpläne die erwarteten Lernergebnisse des Unterrichts festlegen, beschreiben schulinterne Lehrpläne schulspezifisch Wege, auf denen diese Ziele erreicht werden sollen.</w:t>
      </w:r>
    </w:p>
    <w:p w:rsidR="003C38EF" w:rsidRDefault="003C38EF" w:rsidP="00D80EA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p>
    <w:p w:rsidR="003C38EF" w:rsidRPr="00170A38" w:rsidRDefault="003C38EF" w:rsidP="00D80EA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Als ein Angebot</w:t>
      </w:r>
      <w:r w:rsidRPr="00170A38">
        <w:t xml:space="preserve">, Fachkonferenzen </w:t>
      </w:r>
      <w:r>
        <w:t>im Prozess der gemeinsamen Unterrichtsentwicklung</w:t>
      </w:r>
      <w:r w:rsidRPr="00170A38">
        <w:t xml:space="preserve"> zu unterstützen</w:t>
      </w:r>
      <w:r>
        <w:t xml:space="preserve">, </w:t>
      </w:r>
      <w:r w:rsidRPr="00170A38">
        <w:t>steht hier</w:t>
      </w:r>
      <w:r>
        <w:t xml:space="preserve"> ein Beispiel für einen schulinternen Lehrplan einer</w:t>
      </w:r>
      <w:r w:rsidRPr="00170A38">
        <w:t xml:space="preserve"> fiktiven </w:t>
      </w:r>
      <w:r>
        <w:t xml:space="preserve">Gesamtschule für das </w:t>
      </w:r>
      <w:r w:rsidRPr="00280C93">
        <w:t xml:space="preserve">Fach </w:t>
      </w:r>
      <w:r>
        <w:t>Latein</w:t>
      </w:r>
      <w:r w:rsidRPr="00280C93">
        <w:t xml:space="preserve"> zur Verfügung. Das Angebot kann gemäß den jeweiligen Bedürfnissen vor Ort frei genutzt</w:t>
      </w:r>
      <w:r w:rsidRPr="00170A38">
        <w:t>, verändert und angepasst werden. Dabei bieten sich insbesondere die beiden folgenden Möglichkeiten des Vorgehens an:</w:t>
      </w:r>
    </w:p>
    <w:p w:rsidR="003C38EF" w:rsidRPr="00170A38" w:rsidRDefault="003C38EF" w:rsidP="00D80EA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pPr>
      <w:r w:rsidRPr="00170A38">
        <w:t>•</w:t>
      </w:r>
      <w:r w:rsidRPr="00170A38">
        <w:tab/>
      </w:r>
      <w:r>
        <w:t>Fachgruppen</w:t>
      </w:r>
      <w:r w:rsidRPr="00170A38">
        <w:t xml:space="preserve"> können ihre bisherigen schulinternen Lehrpläne mithilfe der im Angebot ausgewiesenen Hinweise bzw. dargelegten Grundprinzipien</w:t>
      </w:r>
      <w:r>
        <w:t xml:space="preserve"> auf der Grundlage des neuen Kernlehrplans</w:t>
      </w:r>
      <w:r w:rsidRPr="00170A38">
        <w:t xml:space="preserve"> überarbeiten.</w:t>
      </w:r>
    </w:p>
    <w:p w:rsidR="003C38EF" w:rsidRDefault="003C38EF" w:rsidP="00D80EA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pPr>
      <w:r w:rsidRPr="00170A38">
        <w:t>•</w:t>
      </w:r>
      <w:r w:rsidRPr="00170A38">
        <w:tab/>
      </w:r>
      <w:r>
        <w:t>Fachgruppen</w:t>
      </w:r>
      <w:r w:rsidRPr="00170A38">
        <w:t xml:space="preserve"> können das vorliegende Beispiel mit den notwendigen schulspezifischen Modifikationen und ggf. erforderlichen Ausschärfungen vollständig oder in Teilen übernehmen.</w:t>
      </w:r>
    </w:p>
    <w:p w:rsidR="003C38EF" w:rsidRDefault="003C38EF" w:rsidP="00D80EA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rsidR="003C38EF" w:rsidRDefault="003C38EF" w:rsidP="00D80EA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rsidR="003167E1" w:rsidRDefault="003167E1"/>
    <w:p w:rsidR="003C38EF" w:rsidRDefault="003C38EF"/>
    <w:p w:rsidR="003C38EF" w:rsidRDefault="003C38EF"/>
    <w:p w:rsidR="003C38EF" w:rsidRDefault="003C38EF"/>
    <w:p w:rsidR="003C38EF" w:rsidRDefault="003C38EF"/>
    <w:p w:rsidR="003C38EF" w:rsidRDefault="003C38EF"/>
    <w:p w:rsidR="00800745" w:rsidRPr="0072774E" w:rsidRDefault="003C38EF" w:rsidP="003C38EF">
      <w:pPr>
        <w:pStyle w:val="StandardII"/>
        <w:rPr>
          <w:b/>
          <w:sz w:val="28"/>
        </w:rPr>
      </w:pPr>
      <w:r w:rsidRPr="0072774E">
        <w:rPr>
          <w:b/>
          <w:sz w:val="28"/>
        </w:rPr>
        <w:lastRenderedPageBreak/>
        <w:t>Inhal</w:t>
      </w:r>
      <w:bookmarkStart w:id="0" w:name="_GoBack"/>
      <w:bookmarkEnd w:id="0"/>
      <w:r w:rsidRPr="0072774E">
        <w:rPr>
          <w:b/>
          <w:sz w:val="28"/>
        </w:rPr>
        <w:t>t</w:t>
      </w:r>
    </w:p>
    <w:p w:rsidR="0033758D" w:rsidRDefault="004B27C5">
      <w:pPr>
        <w:pStyle w:val="Verzeichnis1"/>
        <w:tabs>
          <w:tab w:val="left" w:pos="440"/>
          <w:tab w:val="right" w:leader="dot" w:pos="9062"/>
        </w:tabs>
        <w:rPr>
          <w:rFonts w:asciiTheme="minorHAnsi" w:eastAsiaTheme="minorEastAsia" w:hAnsiTheme="minorHAnsi"/>
          <w:b w:val="0"/>
          <w:noProof/>
          <w:lang w:eastAsia="de-DE"/>
        </w:rPr>
      </w:pPr>
      <w:r>
        <w:fldChar w:fldCharType="begin"/>
      </w:r>
      <w:r w:rsidR="003C38EF">
        <w:instrText xml:space="preserve"> TOC \o "1-3" \h \z \u </w:instrText>
      </w:r>
      <w:r>
        <w:fldChar w:fldCharType="separate"/>
      </w:r>
      <w:hyperlink w:anchor="_Toc89528802" w:history="1">
        <w:r w:rsidR="0033758D" w:rsidRPr="00D57D33">
          <w:rPr>
            <w:rStyle w:val="Hyperlink"/>
            <w:noProof/>
          </w:rPr>
          <w:t>1</w:t>
        </w:r>
        <w:r w:rsidR="0033758D">
          <w:rPr>
            <w:rFonts w:asciiTheme="minorHAnsi" w:eastAsiaTheme="minorEastAsia" w:hAnsiTheme="minorHAnsi"/>
            <w:b w:val="0"/>
            <w:noProof/>
            <w:lang w:eastAsia="de-DE"/>
          </w:rPr>
          <w:tab/>
        </w:r>
        <w:r w:rsidR="0033758D" w:rsidRPr="00D57D33">
          <w:rPr>
            <w:rStyle w:val="Hyperlink"/>
            <w:noProof/>
          </w:rPr>
          <w:t>Rahmenbedingungen der fachlichen Arbeit</w:t>
        </w:r>
        <w:r w:rsidR="0033758D">
          <w:rPr>
            <w:noProof/>
            <w:webHidden/>
          </w:rPr>
          <w:tab/>
        </w:r>
        <w:r w:rsidR="0033758D">
          <w:rPr>
            <w:noProof/>
            <w:webHidden/>
          </w:rPr>
          <w:fldChar w:fldCharType="begin"/>
        </w:r>
        <w:r w:rsidR="0033758D">
          <w:rPr>
            <w:noProof/>
            <w:webHidden/>
          </w:rPr>
          <w:instrText xml:space="preserve"> PAGEREF _Toc89528802 \h </w:instrText>
        </w:r>
        <w:r w:rsidR="0033758D">
          <w:rPr>
            <w:noProof/>
            <w:webHidden/>
          </w:rPr>
        </w:r>
        <w:r w:rsidR="0033758D">
          <w:rPr>
            <w:noProof/>
            <w:webHidden/>
          </w:rPr>
          <w:fldChar w:fldCharType="separate"/>
        </w:r>
        <w:r w:rsidR="0033758D">
          <w:rPr>
            <w:noProof/>
            <w:webHidden/>
          </w:rPr>
          <w:t>4</w:t>
        </w:r>
        <w:r w:rsidR="0033758D">
          <w:rPr>
            <w:noProof/>
            <w:webHidden/>
          </w:rPr>
          <w:fldChar w:fldCharType="end"/>
        </w:r>
      </w:hyperlink>
    </w:p>
    <w:p w:rsidR="0033758D" w:rsidRDefault="00447576">
      <w:pPr>
        <w:pStyle w:val="Verzeichnis1"/>
        <w:tabs>
          <w:tab w:val="left" w:pos="440"/>
          <w:tab w:val="right" w:leader="dot" w:pos="9062"/>
        </w:tabs>
        <w:rPr>
          <w:rFonts w:asciiTheme="minorHAnsi" w:eastAsiaTheme="minorEastAsia" w:hAnsiTheme="minorHAnsi"/>
          <w:b w:val="0"/>
          <w:noProof/>
          <w:lang w:eastAsia="de-DE"/>
        </w:rPr>
      </w:pPr>
      <w:hyperlink w:anchor="_Toc89528803" w:history="1">
        <w:r w:rsidR="0033758D" w:rsidRPr="00D57D33">
          <w:rPr>
            <w:rStyle w:val="Hyperlink"/>
            <w:noProof/>
          </w:rPr>
          <w:t>2</w:t>
        </w:r>
        <w:r w:rsidR="0033758D">
          <w:rPr>
            <w:rFonts w:asciiTheme="minorHAnsi" w:eastAsiaTheme="minorEastAsia" w:hAnsiTheme="minorHAnsi"/>
            <w:b w:val="0"/>
            <w:noProof/>
            <w:lang w:eastAsia="de-DE"/>
          </w:rPr>
          <w:tab/>
        </w:r>
        <w:r w:rsidR="0033758D" w:rsidRPr="00D57D33">
          <w:rPr>
            <w:rStyle w:val="Hyperlink"/>
            <w:noProof/>
          </w:rPr>
          <w:t>Entscheidungen zum Unterricht</w:t>
        </w:r>
        <w:r w:rsidR="0033758D">
          <w:rPr>
            <w:noProof/>
            <w:webHidden/>
          </w:rPr>
          <w:tab/>
        </w:r>
        <w:r w:rsidR="0033758D">
          <w:rPr>
            <w:noProof/>
            <w:webHidden/>
          </w:rPr>
          <w:fldChar w:fldCharType="begin"/>
        </w:r>
        <w:r w:rsidR="0033758D">
          <w:rPr>
            <w:noProof/>
            <w:webHidden/>
          </w:rPr>
          <w:instrText xml:space="preserve"> PAGEREF _Toc89528803 \h </w:instrText>
        </w:r>
        <w:r w:rsidR="0033758D">
          <w:rPr>
            <w:noProof/>
            <w:webHidden/>
          </w:rPr>
        </w:r>
        <w:r w:rsidR="0033758D">
          <w:rPr>
            <w:noProof/>
            <w:webHidden/>
          </w:rPr>
          <w:fldChar w:fldCharType="separate"/>
        </w:r>
        <w:r w:rsidR="0033758D">
          <w:rPr>
            <w:noProof/>
            <w:webHidden/>
          </w:rPr>
          <w:t>7</w:t>
        </w:r>
        <w:r w:rsidR="0033758D">
          <w:rPr>
            <w:noProof/>
            <w:webHidden/>
          </w:rPr>
          <w:fldChar w:fldCharType="end"/>
        </w:r>
      </w:hyperlink>
    </w:p>
    <w:p w:rsidR="0033758D" w:rsidRDefault="00447576" w:rsidP="001F7426">
      <w:pPr>
        <w:pStyle w:val="Verzeichnis2"/>
        <w:rPr>
          <w:rFonts w:asciiTheme="minorHAnsi" w:eastAsiaTheme="minorEastAsia" w:hAnsiTheme="minorHAnsi"/>
          <w:noProof/>
          <w:lang w:eastAsia="de-DE"/>
        </w:rPr>
      </w:pPr>
      <w:hyperlink w:anchor="_Toc89528804" w:history="1">
        <w:r w:rsidR="0033758D" w:rsidRPr="00D57D33">
          <w:rPr>
            <w:rStyle w:val="Hyperlink"/>
            <w:noProof/>
          </w:rPr>
          <w:t xml:space="preserve">2.1 </w:t>
        </w:r>
        <w:r w:rsidR="0033758D">
          <w:rPr>
            <w:rFonts w:asciiTheme="minorHAnsi" w:eastAsiaTheme="minorEastAsia" w:hAnsiTheme="minorHAnsi"/>
            <w:noProof/>
            <w:lang w:eastAsia="de-DE"/>
          </w:rPr>
          <w:tab/>
        </w:r>
        <w:r w:rsidR="0033758D" w:rsidRPr="00D57D33">
          <w:rPr>
            <w:rStyle w:val="Hyperlink"/>
            <w:noProof/>
          </w:rPr>
          <w:t>Unterrichtsvorhaben</w:t>
        </w:r>
        <w:r w:rsidR="0033758D">
          <w:rPr>
            <w:noProof/>
            <w:webHidden/>
          </w:rPr>
          <w:tab/>
        </w:r>
        <w:r w:rsidR="0033758D">
          <w:rPr>
            <w:noProof/>
            <w:webHidden/>
          </w:rPr>
          <w:fldChar w:fldCharType="begin"/>
        </w:r>
        <w:r w:rsidR="0033758D">
          <w:rPr>
            <w:noProof/>
            <w:webHidden/>
          </w:rPr>
          <w:instrText xml:space="preserve"> PAGEREF _Toc89528804 \h </w:instrText>
        </w:r>
        <w:r w:rsidR="0033758D">
          <w:rPr>
            <w:noProof/>
            <w:webHidden/>
          </w:rPr>
        </w:r>
        <w:r w:rsidR="0033758D">
          <w:rPr>
            <w:noProof/>
            <w:webHidden/>
          </w:rPr>
          <w:fldChar w:fldCharType="separate"/>
        </w:r>
        <w:r w:rsidR="0033758D">
          <w:rPr>
            <w:noProof/>
            <w:webHidden/>
          </w:rPr>
          <w:t>8</w:t>
        </w:r>
        <w:r w:rsidR="0033758D">
          <w:rPr>
            <w:noProof/>
            <w:webHidden/>
          </w:rPr>
          <w:fldChar w:fldCharType="end"/>
        </w:r>
      </w:hyperlink>
    </w:p>
    <w:p w:rsidR="0033758D" w:rsidRDefault="00447576" w:rsidP="001F7426">
      <w:pPr>
        <w:pStyle w:val="Verzeichnis2"/>
        <w:rPr>
          <w:rFonts w:asciiTheme="minorHAnsi" w:eastAsiaTheme="minorEastAsia" w:hAnsiTheme="minorHAnsi"/>
          <w:noProof/>
          <w:lang w:eastAsia="de-DE"/>
        </w:rPr>
      </w:pPr>
      <w:hyperlink w:anchor="_Toc89528805" w:history="1">
        <w:r w:rsidR="0033758D" w:rsidRPr="00D57D33">
          <w:rPr>
            <w:rStyle w:val="Hyperlink"/>
            <w:noProof/>
          </w:rPr>
          <w:t>2.2</w:t>
        </w:r>
        <w:r w:rsidR="0033758D">
          <w:rPr>
            <w:rFonts w:asciiTheme="minorHAnsi" w:eastAsiaTheme="minorEastAsia" w:hAnsiTheme="minorHAnsi"/>
            <w:noProof/>
            <w:lang w:eastAsia="de-DE"/>
          </w:rPr>
          <w:tab/>
        </w:r>
        <w:r w:rsidR="0033758D" w:rsidRPr="00D57D33">
          <w:rPr>
            <w:rStyle w:val="Hyperlink"/>
            <w:noProof/>
          </w:rPr>
          <w:t>Grundsätze der fachdidaktischen und fachmethodischen Arbeit</w:t>
        </w:r>
        <w:r w:rsidR="0033758D">
          <w:rPr>
            <w:noProof/>
            <w:webHidden/>
          </w:rPr>
          <w:tab/>
        </w:r>
        <w:r w:rsidR="0033758D">
          <w:rPr>
            <w:noProof/>
            <w:webHidden/>
          </w:rPr>
          <w:fldChar w:fldCharType="begin"/>
        </w:r>
        <w:r w:rsidR="0033758D">
          <w:rPr>
            <w:noProof/>
            <w:webHidden/>
          </w:rPr>
          <w:instrText xml:space="preserve"> PAGEREF _Toc89528805 \h </w:instrText>
        </w:r>
        <w:r w:rsidR="0033758D">
          <w:rPr>
            <w:noProof/>
            <w:webHidden/>
          </w:rPr>
        </w:r>
        <w:r w:rsidR="0033758D">
          <w:rPr>
            <w:noProof/>
            <w:webHidden/>
          </w:rPr>
          <w:fldChar w:fldCharType="separate"/>
        </w:r>
        <w:r w:rsidR="0033758D">
          <w:rPr>
            <w:noProof/>
            <w:webHidden/>
          </w:rPr>
          <w:t>41</w:t>
        </w:r>
        <w:r w:rsidR="0033758D">
          <w:rPr>
            <w:noProof/>
            <w:webHidden/>
          </w:rPr>
          <w:fldChar w:fldCharType="end"/>
        </w:r>
      </w:hyperlink>
    </w:p>
    <w:p w:rsidR="0033758D" w:rsidRDefault="00447576" w:rsidP="001F7426">
      <w:pPr>
        <w:pStyle w:val="Verzeichnis2"/>
        <w:rPr>
          <w:rFonts w:asciiTheme="minorHAnsi" w:eastAsiaTheme="minorEastAsia" w:hAnsiTheme="minorHAnsi"/>
          <w:noProof/>
          <w:lang w:eastAsia="de-DE"/>
        </w:rPr>
      </w:pPr>
      <w:hyperlink w:anchor="_Toc89528806" w:history="1">
        <w:r w:rsidR="0033758D" w:rsidRPr="00D57D33">
          <w:rPr>
            <w:rStyle w:val="Hyperlink"/>
            <w:noProof/>
          </w:rPr>
          <w:t>2.3</w:t>
        </w:r>
        <w:r w:rsidR="0033758D">
          <w:rPr>
            <w:rFonts w:asciiTheme="minorHAnsi" w:eastAsiaTheme="minorEastAsia" w:hAnsiTheme="minorHAnsi"/>
            <w:noProof/>
            <w:lang w:eastAsia="de-DE"/>
          </w:rPr>
          <w:tab/>
        </w:r>
        <w:r w:rsidR="0033758D" w:rsidRPr="00D57D33">
          <w:rPr>
            <w:rStyle w:val="Hyperlink"/>
            <w:noProof/>
          </w:rPr>
          <w:t>Grundsätze der Leistungsbewertung und Leistungsrückmeldung</w:t>
        </w:r>
        <w:r w:rsidR="0033758D">
          <w:rPr>
            <w:noProof/>
            <w:webHidden/>
          </w:rPr>
          <w:tab/>
        </w:r>
        <w:r w:rsidR="0033758D">
          <w:rPr>
            <w:noProof/>
            <w:webHidden/>
          </w:rPr>
          <w:fldChar w:fldCharType="begin"/>
        </w:r>
        <w:r w:rsidR="0033758D">
          <w:rPr>
            <w:noProof/>
            <w:webHidden/>
          </w:rPr>
          <w:instrText xml:space="preserve"> PAGEREF _Toc89528806 \h </w:instrText>
        </w:r>
        <w:r w:rsidR="0033758D">
          <w:rPr>
            <w:noProof/>
            <w:webHidden/>
          </w:rPr>
        </w:r>
        <w:r w:rsidR="0033758D">
          <w:rPr>
            <w:noProof/>
            <w:webHidden/>
          </w:rPr>
          <w:fldChar w:fldCharType="separate"/>
        </w:r>
        <w:r w:rsidR="0033758D">
          <w:rPr>
            <w:noProof/>
            <w:webHidden/>
          </w:rPr>
          <w:t>43</w:t>
        </w:r>
        <w:r w:rsidR="0033758D">
          <w:rPr>
            <w:noProof/>
            <w:webHidden/>
          </w:rPr>
          <w:fldChar w:fldCharType="end"/>
        </w:r>
      </w:hyperlink>
    </w:p>
    <w:p w:rsidR="0033758D" w:rsidRDefault="00447576" w:rsidP="001F7426">
      <w:pPr>
        <w:pStyle w:val="Verzeichnis2"/>
        <w:rPr>
          <w:rFonts w:asciiTheme="minorHAnsi" w:eastAsiaTheme="minorEastAsia" w:hAnsiTheme="minorHAnsi"/>
          <w:noProof/>
          <w:lang w:eastAsia="de-DE"/>
        </w:rPr>
      </w:pPr>
      <w:hyperlink w:anchor="_Toc89528807" w:history="1">
        <w:r w:rsidR="0033758D" w:rsidRPr="00D57D33">
          <w:rPr>
            <w:rStyle w:val="Hyperlink"/>
            <w:noProof/>
          </w:rPr>
          <w:t>2.4</w:t>
        </w:r>
        <w:r w:rsidR="0033758D">
          <w:rPr>
            <w:rFonts w:asciiTheme="minorHAnsi" w:eastAsiaTheme="minorEastAsia" w:hAnsiTheme="minorHAnsi"/>
            <w:noProof/>
            <w:lang w:eastAsia="de-DE"/>
          </w:rPr>
          <w:tab/>
        </w:r>
        <w:r w:rsidR="0033758D" w:rsidRPr="00D57D33">
          <w:rPr>
            <w:rStyle w:val="Hyperlink"/>
            <w:noProof/>
          </w:rPr>
          <w:t>Lehr- und Lernmittel</w:t>
        </w:r>
        <w:r w:rsidR="0033758D">
          <w:rPr>
            <w:noProof/>
            <w:webHidden/>
          </w:rPr>
          <w:tab/>
        </w:r>
        <w:r w:rsidR="0033758D">
          <w:rPr>
            <w:noProof/>
            <w:webHidden/>
          </w:rPr>
          <w:fldChar w:fldCharType="begin"/>
        </w:r>
        <w:r w:rsidR="0033758D">
          <w:rPr>
            <w:noProof/>
            <w:webHidden/>
          </w:rPr>
          <w:instrText xml:space="preserve"> PAGEREF _Toc89528807 \h </w:instrText>
        </w:r>
        <w:r w:rsidR="0033758D">
          <w:rPr>
            <w:noProof/>
            <w:webHidden/>
          </w:rPr>
        </w:r>
        <w:r w:rsidR="0033758D">
          <w:rPr>
            <w:noProof/>
            <w:webHidden/>
          </w:rPr>
          <w:fldChar w:fldCharType="separate"/>
        </w:r>
        <w:r w:rsidR="0033758D">
          <w:rPr>
            <w:noProof/>
            <w:webHidden/>
          </w:rPr>
          <w:t>49</w:t>
        </w:r>
        <w:r w:rsidR="0033758D">
          <w:rPr>
            <w:noProof/>
            <w:webHidden/>
          </w:rPr>
          <w:fldChar w:fldCharType="end"/>
        </w:r>
      </w:hyperlink>
    </w:p>
    <w:p w:rsidR="0033758D" w:rsidRDefault="00447576">
      <w:pPr>
        <w:pStyle w:val="Verzeichnis1"/>
        <w:tabs>
          <w:tab w:val="left" w:pos="440"/>
          <w:tab w:val="right" w:leader="dot" w:pos="9062"/>
        </w:tabs>
        <w:rPr>
          <w:rFonts w:asciiTheme="minorHAnsi" w:eastAsiaTheme="minorEastAsia" w:hAnsiTheme="minorHAnsi"/>
          <w:b w:val="0"/>
          <w:noProof/>
          <w:lang w:eastAsia="de-DE"/>
        </w:rPr>
      </w:pPr>
      <w:hyperlink w:anchor="_Toc89528808" w:history="1">
        <w:r w:rsidR="0033758D" w:rsidRPr="00D57D33">
          <w:rPr>
            <w:rStyle w:val="Hyperlink"/>
            <w:noProof/>
          </w:rPr>
          <w:t>3</w:t>
        </w:r>
        <w:r w:rsidR="0033758D">
          <w:rPr>
            <w:rFonts w:asciiTheme="minorHAnsi" w:eastAsiaTheme="minorEastAsia" w:hAnsiTheme="minorHAnsi"/>
            <w:b w:val="0"/>
            <w:noProof/>
            <w:lang w:eastAsia="de-DE"/>
          </w:rPr>
          <w:tab/>
        </w:r>
        <w:r w:rsidR="0033758D" w:rsidRPr="00D57D33">
          <w:rPr>
            <w:rStyle w:val="Hyperlink"/>
            <w:noProof/>
          </w:rPr>
          <w:t>Entscheidungen zu fach- und unterrichtsübergreifenden Fragen</w:t>
        </w:r>
        <w:r w:rsidR="0033758D">
          <w:rPr>
            <w:noProof/>
            <w:webHidden/>
          </w:rPr>
          <w:tab/>
        </w:r>
        <w:r w:rsidR="0033758D">
          <w:rPr>
            <w:noProof/>
            <w:webHidden/>
          </w:rPr>
          <w:fldChar w:fldCharType="begin"/>
        </w:r>
        <w:r w:rsidR="0033758D">
          <w:rPr>
            <w:noProof/>
            <w:webHidden/>
          </w:rPr>
          <w:instrText xml:space="preserve"> PAGEREF _Toc89528808 \h </w:instrText>
        </w:r>
        <w:r w:rsidR="0033758D">
          <w:rPr>
            <w:noProof/>
            <w:webHidden/>
          </w:rPr>
        </w:r>
        <w:r w:rsidR="0033758D">
          <w:rPr>
            <w:noProof/>
            <w:webHidden/>
          </w:rPr>
          <w:fldChar w:fldCharType="separate"/>
        </w:r>
        <w:r w:rsidR="0033758D">
          <w:rPr>
            <w:noProof/>
            <w:webHidden/>
          </w:rPr>
          <w:t>51</w:t>
        </w:r>
        <w:r w:rsidR="0033758D">
          <w:rPr>
            <w:noProof/>
            <w:webHidden/>
          </w:rPr>
          <w:fldChar w:fldCharType="end"/>
        </w:r>
      </w:hyperlink>
    </w:p>
    <w:p w:rsidR="0033758D" w:rsidRDefault="00447576">
      <w:pPr>
        <w:pStyle w:val="Verzeichnis1"/>
        <w:tabs>
          <w:tab w:val="left" w:pos="440"/>
          <w:tab w:val="right" w:leader="dot" w:pos="9062"/>
        </w:tabs>
        <w:rPr>
          <w:rFonts w:asciiTheme="minorHAnsi" w:eastAsiaTheme="minorEastAsia" w:hAnsiTheme="minorHAnsi"/>
          <w:b w:val="0"/>
          <w:noProof/>
          <w:lang w:eastAsia="de-DE"/>
        </w:rPr>
      </w:pPr>
      <w:hyperlink w:anchor="_Toc89528809" w:history="1">
        <w:r w:rsidR="0033758D" w:rsidRPr="00D57D33">
          <w:rPr>
            <w:rStyle w:val="Hyperlink"/>
            <w:noProof/>
          </w:rPr>
          <w:t>4</w:t>
        </w:r>
        <w:r w:rsidR="0033758D">
          <w:rPr>
            <w:rFonts w:asciiTheme="minorHAnsi" w:eastAsiaTheme="minorEastAsia" w:hAnsiTheme="minorHAnsi"/>
            <w:b w:val="0"/>
            <w:noProof/>
            <w:lang w:eastAsia="de-DE"/>
          </w:rPr>
          <w:tab/>
        </w:r>
        <w:r w:rsidR="0033758D" w:rsidRPr="00D57D33">
          <w:rPr>
            <w:rStyle w:val="Hyperlink"/>
            <w:noProof/>
          </w:rPr>
          <w:t>Qualitätssicherung und Evaluation</w:t>
        </w:r>
        <w:r w:rsidR="0033758D">
          <w:rPr>
            <w:noProof/>
            <w:webHidden/>
          </w:rPr>
          <w:tab/>
        </w:r>
        <w:r w:rsidR="0033758D">
          <w:rPr>
            <w:noProof/>
            <w:webHidden/>
          </w:rPr>
          <w:fldChar w:fldCharType="begin"/>
        </w:r>
        <w:r w:rsidR="0033758D">
          <w:rPr>
            <w:noProof/>
            <w:webHidden/>
          </w:rPr>
          <w:instrText xml:space="preserve"> PAGEREF _Toc89528809 \h </w:instrText>
        </w:r>
        <w:r w:rsidR="0033758D">
          <w:rPr>
            <w:noProof/>
            <w:webHidden/>
          </w:rPr>
        </w:r>
        <w:r w:rsidR="0033758D">
          <w:rPr>
            <w:noProof/>
            <w:webHidden/>
          </w:rPr>
          <w:fldChar w:fldCharType="separate"/>
        </w:r>
        <w:r w:rsidR="0033758D">
          <w:rPr>
            <w:noProof/>
            <w:webHidden/>
          </w:rPr>
          <w:t>52</w:t>
        </w:r>
        <w:r w:rsidR="0033758D">
          <w:rPr>
            <w:noProof/>
            <w:webHidden/>
          </w:rPr>
          <w:fldChar w:fldCharType="end"/>
        </w:r>
      </w:hyperlink>
    </w:p>
    <w:p w:rsidR="003C38EF" w:rsidRDefault="004B27C5" w:rsidP="003C38EF">
      <w:r>
        <w:rPr>
          <w:b/>
          <w:bCs/>
        </w:rPr>
        <w:fldChar w:fldCharType="end"/>
      </w:r>
    </w:p>
    <w:p w:rsidR="003C38EF" w:rsidRDefault="003C38EF" w:rsidP="003C38EF">
      <w:pPr>
        <w:pStyle w:val="berschrift1"/>
      </w:pPr>
      <w:bookmarkStart w:id="1" w:name="_Toc89528802"/>
      <w:r>
        <w:lastRenderedPageBreak/>
        <w:t>1</w:t>
      </w:r>
      <w:r>
        <w:tab/>
        <w:t>Rahmenbedingungen der fachlichen Arbeit</w:t>
      </w:r>
      <w:bookmarkEnd w:id="1"/>
    </w:p>
    <w:p w:rsidR="003C38EF" w:rsidRPr="00170A38" w:rsidRDefault="003C38EF" w:rsidP="00D80EA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rPr>
          <w:i/>
          <w:iCs/>
        </w:rPr>
      </w:pPr>
      <w:r w:rsidRPr="00170A38">
        <w:rPr>
          <w:i/>
          <w:iCs/>
        </w:rPr>
        <w:t xml:space="preserve">Hinweis: </w:t>
      </w:r>
    </w:p>
    <w:p w:rsidR="003C38EF" w:rsidRDefault="003C38EF" w:rsidP="00D80EA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t xml:space="preserve">Fachliche Bezüge zu </w:t>
      </w:r>
      <w:r w:rsidRPr="00170A38">
        <w:t>folgende</w:t>
      </w:r>
      <w:r>
        <w:t>n</w:t>
      </w:r>
      <w:r w:rsidRPr="00170A38">
        <w:t xml:space="preserve"> Aspekte</w:t>
      </w:r>
      <w:r>
        <w:t>n</w:t>
      </w:r>
      <w:r w:rsidR="00BF14C7">
        <w:t xml:space="preserve"> </w:t>
      </w:r>
      <w:r>
        <w:t>können beispielsweise beschrieben werden</w:t>
      </w:r>
      <w:r w:rsidRPr="00170A38">
        <w:t xml:space="preserve">: </w:t>
      </w:r>
    </w:p>
    <w:p w:rsidR="003C38EF" w:rsidRDefault="003C38EF" w:rsidP="00D80EA5">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Leitbild der Schule,</w:t>
      </w:r>
    </w:p>
    <w:p w:rsidR="003C38EF" w:rsidRDefault="003C38EF" w:rsidP="00D80EA5">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Rahmenbedingungen des schulischen Umfelds,</w:t>
      </w:r>
    </w:p>
    <w:p w:rsidR="003C38EF" w:rsidRDefault="003C38EF" w:rsidP="00D80EA5">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schulische Standards zum Lehren und Lernen,</w:t>
      </w:r>
    </w:p>
    <w:p w:rsidR="003C38EF" w:rsidRDefault="003C38EF" w:rsidP="00D80EA5">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Zusammenarbeit mit außerschulischen Partnern.</w:t>
      </w:r>
    </w:p>
    <w:p w:rsidR="003C38EF" w:rsidRDefault="003C38EF" w:rsidP="00D80EA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p>
    <w:p w:rsidR="003C38EF" w:rsidRDefault="003C38EF" w:rsidP="00D80EA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 xml:space="preserve">Das vorliegende Beispiel für einen schulinternen Lehrplan wurde für eine fiktive Gesamtschule konzipiert, für </w:t>
      </w:r>
      <w:r w:rsidR="00807F6F">
        <w:t>die</w:t>
      </w:r>
      <w:r>
        <w:t xml:space="preserve"> folgende Bedingungen vorliegen:</w:t>
      </w:r>
    </w:p>
    <w:p w:rsidR="003C38EF" w:rsidRDefault="003C38EF" w:rsidP="00D80EA5">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sechszügig,</w:t>
      </w:r>
    </w:p>
    <w:p w:rsidR="003C38EF" w:rsidRDefault="003C38EF" w:rsidP="00D80EA5">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1100</w:t>
      </w:r>
      <w:r w:rsidRPr="002D24DD">
        <w:t xml:space="preserve"> Schülerinnen und Schüler</w:t>
      </w:r>
      <w:r>
        <w:t>,</w:t>
      </w:r>
    </w:p>
    <w:p w:rsidR="003C38EF" w:rsidRDefault="003C38EF" w:rsidP="00D80EA5">
      <w:pPr>
        <w:pStyle w:val="Listenabsatz"/>
        <w:keepLines/>
        <w:numPr>
          <w:ilvl w:val="0"/>
          <w:numId w:val="2"/>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pPr>
      <w:r>
        <w:t>90</w:t>
      </w:r>
      <w:r w:rsidRPr="002D24DD">
        <w:t xml:space="preserve"> Lehrpersonen</w:t>
      </w:r>
      <w:r>
        <w:t>.</w:t>
      </w:r>
    </w:p>
    <w:p w:rsidR="003C38EF" w:rsidRDefault="003C38EF" w:rsidP="003C38EF">
      <w:pPr>
        <w:pStyle w:val="StandardWeb"/>
        <w:spacing w:before="0" w:beforeAutospacing="0" w:after="200" w:afterAutospacing="0" w:line="276" w:lineRule="auto"/>
        <w:jc w:val="both"/>
        <w:rPr>
          <w:rFonts w:ascii="Arial" w:hAnsi="Arial" w:cs="Arial"/>
          <w:b/>
          <w:bCs/>
          <w:sz w:val="22"/>
        </w:rPr>
      </w:pPr>
    </w:p>
    <w:p w:rsidR="003C38EF" w:rsidRPr="00E33552" w:rsidRDefault="003C38EF" w:rsidP="003C38EF">
      <w:pPr>
        <w:pStyle w:val="StandardWeb"/>
        <w:spacing w:before="0" w:beforeAutospacing="0" w:after="200" w:afterAutospacing="0" w:line="276" w:lineRule="auto"/>
        <w:jc w:val="both"/>
        <w:rPr>
          <w:rFonts w:ascii="Arial" w:hAnsi="Arial" w:cs="Arial"/>
          <w:b/>
          <w:bCs/>
          <w:sz w:val="22"/>
        </w:rPr>
      </w:pPr>
      <w:r w:rsidRPr="00E33552">
        <w:rPr>
          <w:rFonts w:ascii="Arial" w:hAnsi="Arial" w:cs="Arial"/>
          <w:b/>
          <w:bCs/>
          <w:sz w:val="22"/>
        </w:rPr>
        <w:t>Fachliche Bezüge zu den Rahmenbedingungen des schulischen Umfelds</w:t>
      </w:r>
    </w:p>
    <w:p w:rsidR="003C38EF" w:rsidRDefault="003C38EF" w:rsidP="003C38EF">
      <w:pPr>
        <w:pStyle w:val="StandardWeb"/>
        <w:spacing w:before="0" w:beforeAutospacing="0" w:after="200" w:afterAutospacing="0" w:line="276" w:lineRule="auto"/>
        <w:jc w:val="both"/>
        <w:rPr>
          <w:rFonts w:ascii="Arial" w:hAnsi="Arial" w:cs="Arial"/>
          <w:sz w:val="22"/>
        </w:rPr>
      </w:pPr>
      <w:r w:rsidRPr="00E33552">
        <w:rPr>
          <w:rFonts w:ascii="Arial" w:hAnsi="Arial" w:cs="Arial"/>
          <w:sz w:val="22"/>
        </w:rPr>
        <w:t xml:space="preserve">Die Kaiserberg-Gesamtschule wurde 2005 gegründet und ist eine sechszügige Gesamtschule im gebundenen Ganztag mit erweiterten Bildungsangeboten, an der zurzeit 1100 Schülerinnen und Schüler von 90 Lehrpersonen unterrichtet werden. Sie liegt am Rande des Kaiserbergs und ist gut angebunden durch den öffentlichen Nahverkehr. </w:t>
      </w:r>
      <w:r w:rsidR="00864E8E">
        <w:rPr>
          <w:rFonts w:ascii="Arial" w:hAnsi="Arial" w:cs="Arial"/>
          <w:sz w:val="22"/>
        </w:rPr>
        <w:t>Zugleich</w:t>
      </w:r>
      <w:r w:rsidRPr="00E33552">
        <w:rPr>
          <w:rFonts w:ascii="Arial" w:hAnsi="Arial" w:cs="Arial"/>
          <w:sz w:val="22"/>
        </w:rPr>
        <w:t xml:space="preserve"> liegt sie nur unweit vom Weltkulturerbe der ehemaligen Grenzen des </w:t>
      </w:r>
      <w:r w:rsidRPr="00E33552">
        <w:rPr>
          <w:rFonts w:ascii="Arial" w:hAnsi="Arial" w:cs="Arial"/>
          <w:i/>
          <w:sz w:val="22"/>
        </w:rPr>
        <w:t>Imperium Romanum</w:t>
      </w:r>
      <w:r w:rsidRPr="00E33552">
        <w:rPr>
          <w:rFonts w:ascii="Arial" w:hAnsi="Arial" w:cs="Arial"/>
          <w:sz w:val="22"/>
        </w:rPr>
        <w:t xml:space="preserve"> entfernt und besitzt damit schon allein räumlich eine große Nähe zur Antike.</w:t>
      </w:r>
      <w:r>
        <w:rPr>
          <w:rFonts w:ascii="Arial" w:hAnsi="Arial" w:cs="Arial"/>
          <w:sz w:val="22"/>
        </w:rPr>
        <w:t xml:space="preserve"> </w:t>
      </w:r>
      <w:r w:rsidRPr="00E33552">
        <w:rPr>
          <w:rFonts w:ascii="Arial" w:hAnsi="Arial" w:cs="Arial"/>
          <w:sz w:val="22"/>
        </w:rPr>
        <w:t>Zur nächsten römischen Ausgrabungsstätte, dem Archäologischen Park Xanten,</w:t>
      </w:r>
      <w:r>
        <w:rPr>
          <w:rFonts w:ascii="Arial" w:hAnsi="Arial" w:cs="Arial"/>
          <w:sz w:val="22"/>
        </w:rPr>
        <w:t xml:space="preserve"> </w:t>
      </w:r>
      <w:r w:rsidRPr="00E33552">
        <w:rPr>
          <w:rFonts w:ascii="Arial" w:hAnsi="Arial" w:cs="Arial"/>
          <w:sz w:val="22"/>
        </w:rPr>
        <w:t>sind es nur ca. 50 Kilometer, so dass sich dieser insbesondere für schulische Exkursionen eignet.</w:t>
      </w:r>
      <w:r>
        <w:rPr>
          <w:rFonts w:ascii="Arial" w:hAnsi="Arial" w:cs="Arial"/>
          <w:sz w:val="22"/>
        </w:rPr>
        <w:t xml:space="preserve"> </w:t>
      </w:r>
      <w:r w:rsidRPr="00E33552">
        <w:rPr>
          <w:rFonts w:ascii="Arial" w:hAnsi="Arial" w:cs="Arial"/>
          <w:sz w:val="22"/>
        </w:rPr>
        <w:t xml:space="preserve">Auch die Stadt Köln stellt mit seiner besonderen römischen Vergangenheit ein prädestiniertes Ausflugsziel für die Kaiserberg-Gesamtschule dar. In unmittelbarer Nähe können darüber hinaus </w:t>
      </w:r>
      <w:r w:rsidR="00B92942">
        <w:rPr>
          <w:rFonts w:ascii="Arial" w:hAnsi="Arial" w:cs="Arial"/>
          <w:sz w:val="22"/>
        </w:rPr>
        <w:t>die</w:t>
      </w:r>
      <w:r w:rsidRPr="00E33552">
        <w:rPr>
          <w:rFonts w:ascii="Arial" w:hAnsi="Arial" w:cs="Arial"/>
          <w:sz w:val="22"/>
        </w:rPr>
        <w:t xml:space="preserve"> Universität und ihre Universitätsbibliothek als weiterer außerschulischer Lernort fungieren, der schnell und einfach zu erreichen ist.</w:t>
      </w:r>
    </w:p>
    <w:p w:rsidR="003C38EF" w:rsidRPr="00E33552" w:rsidRDefault="003C38EF" w:rsidP="003C38EF">
      <w:pPr>
        <w:pStyle w:val="StandardWeb"/>
        <w:spacing w:before="0" w:beforeAutospacing="0" w:after="200" w:afterAutospacing="0" w:line="276" w:lineRule="auto"/>
        <w:jc w:val="both"/>
        <w:rPr>
          <w:rFonts w:ascii="Arial" w:hAnsi="Arial" w:cs="Arial"/>
          <w:sz w:val="22"/>
        </w:rPr>
      </w:pPr>
    </w:p>
    <w:p w:rsidR="003C38EF" w:rsidRPr="00E33552" w:rsidRDefault="003C38EF" w:rsidP="003C38EF">
      <w:pPr>
        <w:pStyle w:val="StandardWeb"/>
        <w:spacing w:before="0" w:beforeAutospacing="0" w:after="200" w:afterAutospacing="0" w:line="276" w:lineRule="auto"/>
        <w:jc w:val="both"/>
        <w:rPr>
          <w:rFonts w:ascii="Arial" w:hAnsi="Arial" w:cs="Arial"/>
          <w:sz w:val="22"/>
        </w:rPr>
      </w:pPr>
      <w:r w:rsidRPr="00E33552">
        <w:rPr>
          <w:rFonts w:ascii="Arial" w:hAnsi="Arial" w:cs="Arial"/>
          <w:b/>
          <w:bCs/>
          <w:sz w:val="22"/>
        </w:rPr>
        <w:t>Fachliche Bezüge zum Leitbild der Schule</w:t>
      </w:r>
    </w:p>
    <w:p w:rsidR="003C38EF" w:rsidRPr="00E33552" w:rsidRDefault="003C38EF" w:rsidP="003C38EF">
      <w:pPr>
        <w:pStyle w:val="StandardWeb"/>
        <w:spacing w:before="0" w:beforeAutospacing="0" w:after="200" w:afterAutospacing="0" w:line="276" w:lineRule="auto"/>
        <w:jc w:val="both"/>
        <w:rPr>
          <w:rFonts w:ascii="Arial" w:hAnsi="Arial" w:cs="Arial"/>
          <w:sz w:val="22"/>
        </w:rPr>
      </w:pPr>
      <w:r w:rsidRPr="00E33552">
        <w:rPr>
          <w:rFonts w:ascii="Arial" w:hAnsi="Arial" w:cs="Arial"/>
          <w:sz w:val="22"/>
        </w:rPr>
        <w:t xml:space="preserve">Die Kaiserberg-Gesamtschule verfolgt den Anspruch, Schülerinnen und Schülern eine ganzheitliche Bildung zu ermöglichen und sie in ihrer Entwicklung zu unterstützen. Daher ist in unserem Schulprogramm als Leitziel der Schule verankert, die Lernenden als Individuen mit ihren jeweiligen besonderen Fähigkeiten, Stärken und Interessen in den Blick zu nehmen. Es ist uns ein wichtiges Anliegen, durch vielfältige Anregungen und eine gezielte Unterstützung des Lernens die Potenziale jeder Schülerin und jedes Schülers in allen Bereichen optimal zu entwickeln. </w:t>
      </w:r>
    </w:p>
    <w:p w:rsidR="003C38EF" w:rsidRPr="00E33552" w:rsidRDefault="003C38EF" w:rsidP="003C38EF">
      <w:pPr>
        <w:pStyle w:val="StandardWeb"/>
        <w:spacing w:before="0" w:beforeAutospacing="0" w:after="200" w:afterAutospacing="0" w:line="276" w:lineRule="auto"/>
        <w:jc w:val="both"/>
        <w:rPr>
          <w:rFonts w:ascii="Arial" w:hAnsi="Arial" w:cs="Arial"/>
          <w:sz w:val="22"/>
        </w:rPr>
      </w:pPr>
      <w:r w:rsidRPr="00E33552">
        <w:rPr>
          <w:rFonts w:ascii="Arial" w:hAnsi="Arial" w:cs="Arial"/>
          <w:sz w:val="22"/>
        </w:rPr>
        <w:t>An der Kaiserberg-Gesamtschule können</w:t>
      </w:r>
      <w:r>
        <w:rPr>
          <w:rFonts w:ascii="Arial" w:hAnsi="Arial" w:cs="Arial"/>
          <w:sz w:val="22"/>
        </w:rPr>
        <w:t xml:space="preserve"> </w:t>
      </w:r>
      <w:r w:rsidRPr="00E33552">
        <w:rPr>
          <w:rFonts w:ascii="Arial" w:hAnsi="Arial" w:cs="Arial"/>
          <w:sz w:val="22"/>
        </w:rPr>
        <w:t xml:space="preserve">alle Schulabschlüsse erreicht werden: Vom Hauptschulabschluss nach der Klasse 9 bis zur Allgemeinen Hochschulreife nach der Klasse 13. Mit </w:t>
      </w:r>
      <w:r w:rsidRPr="00E33552">
        <w:rPr>
          <w:rFonts w:ascii="Arial" w:hAnsi="Arial" w:cs="Arial"/>
          <w:sz w:val="22"/>
        </w:rPr>
        <w:lastRenderedPageBreak/>
        <w:t>zeitgemäßen pädagogischen Ansätzen werden die Schülerinnen und Schüler auf einem geeigneten Weg ins Berufsleben oder in ein Studium vorbereitet und begleitet</w:t>
      </w:r>
      <w:r>
        <w:rPr>
          <w:rFonts w:ascii="Arial" w:hAnsi="Arial" w:cs="Arial"/>
          <w:sz w:val="22"/>
        </w:rPr>
        <w:t>.</w:t>
      </w:r>
    </w:p>
    <w:p w:rsidR="003C38EF" w:rsidRPr="00E33552" w:rsidRDefault="00700E3D" w:rsidP="003C38EF">
      <w:pPr>
        <w:pStyle w:val="StandardWeb"/>
        <w:tabs>
          <w:tab w:val="decimal" w:pos="3262"/>
          <w:tab w:val="decimal" w:pos="3416"/>
          <w:tab w:val="left" w:pos="4111"/>
          <w:tab w:val="decimal" w:pos="8505"/>
        </w:tabs>
        <w:spacing w:before="0" w:beforeAutospacing="0" w:after="200" w:afterAutospacing="0" w:line="276" w:lineRule="auto"/>
        <w:jc w:val="both"/>
        <w:rPr>
          <w:rFonts w:ascii="Arial" w:hAnsi="Arial" w:cs="Arial"/>
          <w:sz w:val="22"/>
        </w:rPr>
      </w:pPr>
      <w:r>
        <w:rPr>
          <w:rFonts w:ascii="Arial" w:hAnsi="Arial" w:cs="Arial"/>
          <w:sz w:val="22"/>
        </w:rPr>
        <w:t xml:space="preserve">Zur individuellen Förderung </w:t>
      </w:r>
      <w:r w:rsidR="003C38EF" w:rsidRPr="00E33552">
        <w:rPr>
          <w:rFonts w:ascii="Arial" w:hAnsi="Arial" w:cs="Arial"/>
          <w:sz w:val="22"/>
        </w:rPr>
        <w:t>unserer Schülerinnen und Schüler stehen uns als Instrumente nicht nur die Leistungsdifferenzierung in den Kernfächern Deutsch, Mathematik und Englisch zur Verfügung, sondern auch eine breite Vielfalt an Fächern im Bereich des Wahlpflichtangebots I und II. Im Zuge dieser äußeren Differenzierung leistet das Fach Latein einen besonderen Beitrag in den Bereichen der historischen Kommunikation und der Sprachbildung.</w:t>
      </w:r>
      <w:r w:rsidR="003C38EF">
        <w:rPr>
          <w:rFonts w:ascii="Arial" w:hAnsi="Arial" w:cs="Arial"/>
          <w:sz w:val="22"/>
        </w:rPr>
        <w:t xml:space="preserve"> </w:t>
      </w:r>
      <w:r w:rsidR="003C38EF" w:rsidRPr="00E33552">
        <w:rPr>
          <w:rFonts w:ascii="Arial" w:hAnsi="Arial" w:cs="Arial"/>
          <w:sz w:val="22"/>
        </w:rPr>
        <w:t>Entsprechend wird Latein als zweite Fremdsprache neben Französisch ab der Klasse 7 und als zweite bzw. dritte Fremdsprache neben Spanisch ab der Klasse 9 angeboten.</w:t>
      </w:r>
      <w:r w:rsidR="003C38EF">
        <w:rPr>
          <w:rFonts w:ascii="Arial" w:hAnsi="Arial" w:cs="Arial"/>
          <w:sz w:val="22"/>
        </w:rPr>
        <w:t xml:space="preserve"> </w:t>
      </w:r>
    </w:p>
    <w:p w:rsidR="003C38EF" w:rsidRDefault="003C38EF" w:rsidP="003C38EF">
      <w:pPr>
        <w:pStyle w:val="StandardWeb"/>
        <w:spacing w:before="0" w:beforeAutospacing="0" w:after="200" w:afterAutospacing="0" w:line="276" w:lineRule="auto"/>
        <w:jc w:val="both"/>
        <w:rPr>
          <w:rFonts w:ascii="Arial" w:hAnsi="Arial" w:cs="Arial"/>
          <w:b/>
          <w:sz w:val="22"/>
        </w:rPr>
      </w:pPr>
    </w:p>
    <w:p w:rsidR="003C38EF" w:rsidRPr="00E33552" w:rsidRDefault="003C38EF" w:rsidP="003C38EF">
      <w:pPr>
        <w:pStyle w:val="StandardWeb"/>
        <w:spacing w:before="0" w:beforeAutospacing="0" w:after="200" w:afterAutospacing="0" w:line="276" w:lineRule="auto"/>
        <w:jc w:val="both"/>
        <w:rPr>
          <w:rFonts w:ascii="Arial" w:hAnsi="Arial" w:cs="Arial"/>
          <w:b/>
          <w:sz w:val="22"/>
        </w:rPr>
      </w:pPr>
      <w:r w:rsidRPr="00E33552">
        <w:rPr>
          <w:rFonts w:ascii="Arial" w:hAnsi="Arial" w:cs="Arial"/>
          <w:b/>
          <w:sz w:val="22"/>
        </w:rPr>
        <w:t>Fachliche Bezüge zu schulischen Standards zum Lehren und Lernen</w:t>
      </w:r>
    </w:p>
    <w:p w:rsidR="003C38EF" w:rsidRPr="00E33552" w:rsidRDefault="003C38EF" w:rsidP="003C38EF">
      <w:pPr>
        <w:pStyle w:val="StandardWeb"/>
        <w:spacing w:before="0" w:beforeAutospacing="0" w:after="200" w:afterAutospacing="0" w:line="276" w:lineRule="auto"/>
        <w:jc w:val="both"/>
        <w:rPr>
          <w:rFonts w:ascii="Arial" w:hAnsi="Arial" w:cs="Arial"/>
          <w:sz w:val="22"/>
        </w:rPr>
      </w:pPr>
      <w:r w:rsidRPr="00E33552">
        <w:rPr>
          <w:rFonts w:ascii="Arial" w:hAnsi="Arial" w:cs="Arial"/>
          <w:sz w:val="22"/>
        </w:rPr>
        <w:t>Die Kaiserberg-Gesamtschule unterstützt</w:t>
      </w:r>
      <w:r>
        <w:rPr>
          <w:rFonts w:ascii="Arial" w:hAnsi="Arial" w:cs="Arial"/>
          <w:sz w:val="22"/>
        </w:rPr>
        <w:t xml:space="preserve"> </w:t>
      </w:r>
      <w:r w:rsidRPr="00E33552">
        <w:rPr>
          <w:rFonts w:ascii="Arial" w:hAnsi="Arial" w:cs="Arial"/>
          <w:sz w:val="22"/>
        </w:rPr>
        <w:t>ihre Schülerinnen und Schüler in ihrer Entwicklung zu selbstbestimmten, aufgeschlossenen und verantwortungsbewussten Persönlichkeiten. Das Fach Latein trägt hierzu bei, indem es auf der Basis einer historischen Kommunikation in Auseinandersetzung mit antiken Texten die Reflexion der Lernenden über fremde und eigene Denkmodelle, Verhaltensweisen sowie Wertvorstellungen anregt und Offenheit und Akzeptanz gegenüber anderen Kulturen fördert. Zugleich trägt der Lateinunterricht – auch aufgrund der engen Zusammenarbeit mit den modernen Fremdsprachen – durch einen vertieften</w:t>
      </w:r>
      <w:r>
        <w:rPr>
          <w:rFonts w:ascii="Arial" w:hAnsi="Arial" w:cs="Arial"/>
          <w:sz w:val="22"/>
        </w:rPr>
        <w:t xml:space="preserve"> </w:t>
      </w:r>
      <w:r w:rsidRPr="00E33552">
        <w:rPr>
          <w:rFonts w:ascii="Arial" w:hAnsi="Arial" w:cs="Arial"/>
          <w:sz w:val="22"/>
        </w:rPr>
        <w:t>Einblick</w:t>
      </w:r>
      <w:r>
        <w:rPr>
          <w:rFonts w:ascii="Arial" w:hAnsi="Arial" w:cs="Arial"/>
          <w:sz w:val="22"/>
        </w:rPr>
        <w:t xml:space="preserve"> </w:t>
      </w:r>
      <w:r w:rsidRPr="00E33552">
        <w:rPr>
          <w:rFonts w:ascii="Arial" w:hAnsi="Arial" w:cs="Arial"/>
          <w:sz w:val="22"/>
        </w:rPr>
        <w:t>in Funktion und Struktur von Sprache zur individuellen Mehrsprachigkeit bei.</w:t>
      </w:r>
    </w:p>
    <w:p w:rsidR="003C38EF" w:rsidRPr="00E33552" w:rsidRDefault="003C38EF" w:rsidP="003C38EF">
      <w:pPr>
        <w:pStyle w:val="StandardWeb"/>
        <w:spacing w:before="0" w:beforeAutospacing="0" w:after="200" w:afterAutospacing="0" w:line="276" w:lineRule="auto"/>
        <w:jc w:val="both"/>
        <w:rPr>
          <w:rFonts w:ascii="Arial" w:hAnsi="Arial" w:cs="Arial"/>
          <w:sz w:val="22"/>
        </w:rPr>
      </w:pPr>
      <w:r w:rsidRPr="00E33552">
        <w:rPr>
          <w:rFonts w:ascii="Arial" w:hAnsi="Arial" w:cs="Arial"/>
          <w:sz w:val="22"/>
        </w:rPr>
        <w:t>Im Sinne unseres Leitbildes erfolgen Differenzierung und Individualisierung im Lateinunterricht auf der Basis breit gefächerter</w:t>
      </w:r>
      <w:r>
        <w:rPr>
          <w:rFonts w:ascii="Arial" w:hAnsi="Arial" w:cs="Arial"/>
          <w:sz w:val="22"/>
        </w:rPr>
        <w:t xml:space="preserve"> </w:t>
      </w:r>
      <w:r w:rsidRPr="00E33552">
        <w:rPr>
          <w:rFonts w:ascii="Arial" w:hAnsi="Arial" w:cs="Arial"/>
          <w:sz w:val="22"/>
        </w:rPr>
        <w:t>Diagnoseverfahren, der positiven Grundeinstellung zur Heterogenität von Lerngruppen und der weitgehenden Öffnung von Unterricht. Im Hinblick auf die im Kernlehrplan Latein benannten Kompetenzerwartungen</w:t>
      </w:r>
      <w:r>
        <w:rPr>
          <w:rFonts w:ascii="Arial" w:hAnsi="Arial" w:cs="Arial"/>
          <w:sz w:val="22"/>
        </w:rPr>
        <w:t xml:space="preserve"> </w:t>
      </w:r>
      <w:r w:rsidRPr="00E33552">
        <w:rPr>
          <w:rFonts w:ascii="Arial" w:hAnsi="Arial" w:cs="Arial"/>
          <w:sz w:val="22"/>
        </w:rPr>
        <w:t>sollen daher Lerninhalte differenziert aufbereitet, lebensbedeutsame sowie interessengeleitete Schwerpunkte gesetzt und individuelle Aufgabenstellungen abgeleitet werden. Hierbei stehen den Schülerinnen und Schülern im Lateinunterricht differenzierte Übungen</w:t>
      </w:r>
      <w:r>
        <w:rPr>
          <w:rFonts w:ascii="Arial" w:hAnsi="Arial" w:cs="Arial"/>
          <w:sz w:val="22"/>
        </w:rPr>
        <w:t xml:space="preserve"> </w:t>
      </w:r>
      <w:r w:rsidRPr="00E33552">
        <w:rPr>
          <w:rFonts w:ascii="Arial" w:hAnsi="Arial" w:cs="Arial"/>
          <w:sz w:val="22"/>
        </w:rPr>
        <w:t xml:space="preserve">und Texte zur Verfügung, die sich beispielsweise durch Angabe zusätzlicher Vokabelhilfen, Grammatikerklärungen, Textkürzungen oder syntaktische Visualisierungen für unterschiedliche Niveaus eignen und vielfältigen Lernanforderungen entsprechen. </w:t>
      </w:r>
    </w:p>
    <w:p w:rsidR="003C38EF" w:rsidRPr="00E33552" w:rsidRDefault="003C38EF" w:rsidP="003C38EF">
      <w:pPr>
        <w:pStyle w:val="StandardWeb"/>
        <w:spacing w:before="0" w:beforeAutospacing="0" w:after="200" w:afterAutospacing="0" w:line="276" w:lineRule="auto"/>
        <w:jc w:val="both"/>
        <w:rPr>
          <w:rFonts w:ascii="Arial" w:hAnsi="Arial" w:cs="Arial"/>
          <w:sz w:val="22"/>
        </w:rPr>
      </w:pPr>
      <w:r w:rsidRPr="00E33552">
        <w:rPr>
          <w:rFonts w:ascii="Arial" w:hAnsi="Arial" w:cs="Arial"/>
          <w:sz w:val="22"/>
        </w:rPr>
        <w:t>Zur weiteren Förderung des selbstständigen und individuellen Lernens erfolgt die Arbeit im Fach Latein innerhalb der heterogenen Lerngruppe zudem nach einem gemeinsam mit den anderen Kernfächern abgestimmten Lernplan- und Lernzeitenkonzept. In der Sekundarstufe I sind Hausaufgaben aller Kernfächer durch Lernplanarbeit in dafür ausgewiesenen Lernzeiten und Lernplanstunden ersetzt worden. Demnach erhalten die Schülerinnen und Schüler hierbei die Möglichkeit, nach ihren jeweiligen Lernbedürfnissen an ihren Stärken und Schwächen zu arbeiten, wobei die Lehrkraft stets beratend zur Seite steht. Auch unser Prinzip „Lernen durch Lehren“ kommt beim Lernplan- und Lernzeitenkonzept besonders zum Tragen, indem sich die Lernenden beim Lernen gegenseitig unterstützen.</w:t>
      </w:r>
      <w:r>
        <w:rPr>
          <w:rFonts w:ascii="Arial" w:hAnsi="Arial" w:cs="Arial"/>
          <w:sz w:val="22"/>
        </w:rPr>
        <w:t xml:space="preserve"> </w:t>
      </w:r>
      <w:r w:rsidRPr="00E33552">
        <w:rPr>
          <w:rFonts w:ascii="Arial" w:hAnsi="Arial" w:cs="Arial"/>
          <w:sz w:val="22"/>
        </w:rPr>
        <w:t xml:space="preserve">Zur Unterstützung der Lehrkräfte bei der Unterrichtsplanung stehen alle Lernpläne mit Lösungen sowie ausgearbeitete Unterrichtsreihen und Materialien in der schuleigenen Cloud zur Verfügung. </w:t>
      </w:r>
    </w:p>
    <w:p w:rsidR="003C38EF" w:rsidRDefault="003C38EF" w:rsidP="003C38EF">
      <w:pPr>
        <w:pStyle w:val="StandardWeb"/>
        <w:spacing w:before="0" w:beforeAutospacing="0" w:after="200" w:afterAutospacing="0" w:line="276" w:lineRule="auto"/>
        <w:jc w:val="both"/>
        <w:rPr>
          <w:rFonts w:ascii="Arial" w:hAnsi="Arial" w:cs="Arial"/>
          <w:sz w:val="22"/>
        </w:rPr>
      </w:pPr>
      <w:r w:rsidRPr="00E33552">
        <w:rPr>
          <w:rFonts w:ascii="Arial" w:hAnsi="Arial" w:cs="Arial"/>
          <w:sz w:val="22"/>
        </w:rPr>
        <w:t>Im Nachmittagsunterricht erhalten Schülerinnen und Schüler im Rahmen von Projekten und Arbeitsgemeinschaften erweiterte Bildungsangebote. Dazu ge</w:t>
      </w:r>
      <w:r w:rsidR="00511500">
        <w:rPr>
          <w:rFonts w:ascii="Arial" w:hAnsi="Arial" w:cs="Arial"/>
          <w:sz w:val="22"/>
        </w:rPr>
        <w:t xml:space="preserve">hört auch die </w:t>
      </w:r>
      <w:r w:rsidRPr="00E33552">
        <w:rPr>
          <w:rFonts w:ascii="Arial" w:hAnsi="Arial" w:cs="Arial"/>
          <w:sz w:val="22"/>
        </w:rPr>
        <w:t>AG</w:t>
      </w:r>
      <w:r w:rsidR="00511500">
        <w:rPr>
          <w:rFonts w:ascii="Arial" w:hAnsi="Arial" w:cs="Arial"/>
          <w:sz w:val="22"/>
        </w:rPr>
        <w:t xml:space="preserve"> Antike Welt</w:t>
      </w:r>
      <w:r w:rsidRPr="00E33552">
        <w:rPr>
          <w:rFonts w:ascii="Arial" w:hAnsi="Arial" w:cs="Arial"/>
          <w:sz w:val="22"/>
        </w:rPr>
        <w:t>, in der neben der sprachlichen Förderung insbesondere die Lebensweise der Römer im Fokus steht und erfahrbar gemacht werden soll, indem beispielsweise römisch gekocht wird.</w:t>
      </w:r>
    </w:p>
    <w:p w:rsidR="003C38EF" w:rsidRPr="00E33552" w:rsidRDefault="003C38EF" w:rsidP="003C38EF">
      <w:pPr>
        <w:pStyle w:val="StandardWeb"/>
        <w:spacing w:before="0" w:beforeAutospacing="0" w:after="200" w:afterAutospacing="0" w:line="276" w:lineRule="auto"/>
        <w:jc w:val="both"/>
        <w:rPr>
          <w:rFonts w:ascii="Arial" w:hAnsi="Arial" w:cs="Arial"/>
          <w:b/>
          <w:bCs/>
          <w:sz w:val="22"/>
        </w:rPr>
      </w:pPr>
      <w:r w:rsidRPr="00E33552">
        <w:rPr>
          <w:rFonts w:ascii="Arial" w:hAnsi="Arial" w:cs="Arial"/>
          <w:b/>
          <w:bCs/>
          <w:sz w:val="22"/>
        </w:rPr>
        <w:lastRenderedPageBreak/>
        <w:t>Unterrichtliche Bedingungen</w:t>
      </w:r>
    </w:p>
    <w:p w:rsidR="003C38EF" w:rsidRPr="00E33552" w:rsidRDefault="003C38EF" w:rsidP="003C38EF">
      <w:pPr>
        <w:pStyle w:val="StandardWeb"/>
        <w:spacing w:before="0" w:beforeAutospacing="0" w:after="200" w:afterAutospacing="0" w:line="276" w:lineRule="auto"/>
        <w:jc w:val="both"/>
        <w:rPr>
          <w:rFonts w:ascii="Arial" w:hAnsi="Arial" w:cs="Arial"/>
          <w:sz w:val="22"/>
        </w:rPr>
      </w:pPr>
      <w:r w:rsidRPr="00E33552">
        <w:rPr>
          <w:rFonts w:ascii="Arial" w:hAnsi="Arial" w:cs="Arial"/>
          <w:sz w:val="22"/>
        </w:rPr>
        <w:t>Insgesamt umfasst die Fachgruppe Latein f</w:t>
      </w:r>
      <w:r w:rsidR="000D5A0E">
        <w:rPr>
          <w:rFonts w:ascii="Arial" w:hAnsi="Arial" w:cs="Arial"/>
          <w:sz w:val="22"/>
        </w:rPr>
        <w:t>ünf Lehrkräfte, die alle die Fak</w:t>
      </w:r>
      <w:r w:rsidRPr="00E33552">
        <w:rPr>
          <w:rFonts w:ascii="Arial" w:hAnsi="Arial" w:cs="Arial"/>
          <w:sz w:val="22"/>
        </w:rPr>
        <w:t>ultas für Latein in der Sekundarstufe I und II besitzen. Die Fachkonferenz tritt mindestens einmal pro Schulhalbjahr zusammen, um notwendige Absprachen zu treffen. In der Regel nimmt auch ein Mitglied der Elternpflegschaft sowie der Schülervertretung an den Sitzungen teil. Außerdem finden innerhalb der Fachgruppe zu bestimmten Aufgaben weitere Besprechungen statt.</w:t>
      </w:r>
      <w:r>
        <w:rPr>
          <w:rFonts w:ascii="Arial" w:hAnsi="Arial" w:cs="Arial"/>
          <w:sz w:val="22"/>
        </w:rPr>
        <w:t xml:space="preserve"> </w:t>
      </w:r>
      <w:r w:rsidRPr="00E33552">
        <w:rPr>
          <w:rFonts w:ascii="Arial" w:hAnsi="Arial" w:cs="Arial"/>
          <w:sz w:val="22"/>
        </w:rPr>
        <w:t>Darüber hinaus wird einmal jährlich eine Sitzung der Fachgruppen Englisch, Französisch, Spanisch und Latein abgehalten, in der Absprachen – insbesondere vor dem Hintergrund des Nutzens von Synergien zur fachübergreifenden Vernetzung und Entlastung von Schülerinnen und Schülern – getroffen werden.</w:t>
      </w:r>
    </w:p>
    <w:p w:rsidR="003C38EF" w:rsidRPr="00E33552" w:rsidRDefault="003C38EF" w:rsidP="003C38EF">
      <w:pPr>
        <w:pStyle w:val="StandardWeb"/>
        <w:spacing w:before="0" w:beforeAutospacing="0" w:after="200" w:afterAutospacing="0" w:line="276" w:lineRule="auto"/>
        <w:jc w:val="both"/>
        <w:rPr>
          <w:rFonts w:ascii="Arial" w:hAnsi="Arial" w:cs="Arial"/>
          <w:sz w:val="22"/>
        </w:rPr>
      </w:pPr>
      <w:r w:rsidRPr="00E33552">
        <w:rPr>
          <w:rFonts w:ascii="Arial" w:hAnsi="Arial" w:cs="Arial"/>
          <w:sz w:val="22"/>
        </w:rPr>
        <w:t>Die Unterrichtsräume sind nach dem Kursraumprinzip organisiert. In den Kursräumen stehen den Schülerinnen und Schülern lateinische Wörterbücher sowie binnendifferenziertes Übungsmaterial zur Verfügung. Ferner verfügen die meisten Kursräume über sogenannte Lernnischen, die den Lernenden</w:t>
      </w:r>
      <w:r>
        <w:rPr>
          <w:rFonts w:ascii="Arial" w:hAnsi="Arial" w:cs="Arial"/>
          <w:sz w:val="22"/>
        </w:rPr>
        <w:t xml:space="preserve"> </w:t>
      </w:r>
      <w:r w:rsidRPr="00E33552">
        <w:rPr>
          <w:rFonts w:ascii="Arial" w:hAnsi="Arial" w:cs="Arial"/>
          <w:sz w:val="22"/>
        </w:rPr>
        <w:t xml:space="preserve">entweder eine Rückzugsmöglichkeit zum individuellen Lernen oder zur Gruppenarbeit bieten. </w:t>
      </w:r>
    </w:p>
    <w:p w:rsidR="003C38EF" w:rsidRPr="00E33552" w:rsidRDefault="003C38EF" w:rsidP="003C38EF">
      <w:pPr>
        <w:pStyle w:val="StandardWeb"/>
        <w:spacing w:before="0" w:beforeAutospacing="0" w:after="200" w:afterAutospacing="0" w:line="276" w:lineRule="auto"/>
        <w:jc w:val="both"/>
        <w:rPr>
          <w:rFonts w:ascii="Arial" w:hAnsi="Arial" w:cs="Arial"/>
          <w:sz w:val="22"/>
        </w:rPr>
      </w:pPr>
      <w:r w:rsidRPr="00E33552">
        <w:rPr>
          <w:rFonts w:ascii="Arial" w:hAnsi="Arial" w:cs="Arial"/>
          <w:sz w:val="22"/>
        </w:rPr>
        <w:t>Die Arbeit mit digitalen Medien nimmt an der Kaiserberg-Gesamtschule einen großen Stellenwert ein. Alle Räume sind mit digitalen Boards, WLAN und Lautsprechern</w:t>
      </w:r>
      <w:r>
        <w:rPr>
          <w:rFonts w:ascii="Arial" w:hAnsi="Arial" w:cs="Arial"/>
          <w:sz w:val="22"/>
        </w:rPr>
        <w:t xml:space="preserve"> </w:t>
      </w:r>
      <w:r w:rsidRPr="00E33552">
        <w:rPr>
          <w:rFonts w:ascii="Arial" w:hAnsi="Arial" w:cs="Arial"/>
          <w:sz w:val="22"/>
        </w:rPr>
        <w:t>ausgestattet.</w:t>
      </w:r>
      <w:r>
        <w:rPr>
          <w:rFonts w:ascii="Arial" w:hAnsi="Arial" w:cs="Arial"/>
          <w:sz w:val="22"/>
        </w:rPr>
        <w:t xml:space="preserve"> </w:t>
      </w:r>
      <w:r w:rsidRPr="00E33552">
        <w:rPr>
          <w:rFonts w:ascii="Arial" w:hAnsi="Arial" w:cs="Arial"/>
          <w:sz w:val="22"/>
        </w:rPr>
        <w:t>Darüber hinaus stehen sowohl allen Lehrkräften als auch allen Schülerinnen und Schülern schuleigene digitale Endgeräte zur Verfügung, auf denen die gängigen Programme zur Textverarbeitung, Tabellenkalkulation und Präsentationserstellung installiert sind. Die Fachschaft Latein hat das digitale Schulbuch eingeführt, um unter anderem auf Visualisierungen von Texten und andere Aufgabenformate zurückgreifen zu können.</w:t>
      </w:r>
      <w:r>
        <w:rPr>
          <w:rFonts w:ascii="Arial" w:hAnsi="Arial" w:cs="Arial"/>
          <w:sz w:val="22"/>
        </w:rPr>
        <w:t xml:space="preserve"> </w:t>
      </w:r>
      <w:r w:rsidRPr="00E33552">
        <w:rPr>
          <w:rFonts w:ascii="Arial" w:hAnsi="Arial" w:cs="Arial"/>
          <w:sz w:val="22"/>
        </w:rPr>
        <w:t>In diesem Rahmen bietet sich insbesondere die Möglichkeit</w:t>
      </w:r>
      <w:r>
        <w:rPr>
          <w:rFonts w:ascii="Arial" w:hAnsi="Arial" w:cs="Arial"/>
          <w:sz w:val="22"/>
        </w:rPr>
        <w:t xml:space="preserve"> </w:t>
      </w:r>
      <w:r w:rsidRPr="00E33552">
        <w:rPr>
          <w:rFonts w:ascii="Arial" w:hAnsi="Arial" w:cs="Arial"/>
          <w:sz w:val="22"/>
        </w:rPr>
        <w:t>für digitales</w:t>
      </w:r>
      <w:r>
        <w:rPr>
          <w:rFonts w:ascii="Arial" w:hAnsi="Arial" w:cs="Arial"/>
          <w:sz w:val="22"/>
        </w:rPr>
        <w:t xml:space="preserve"> </w:t>
      </w:r>
      <w:r w:rsidRPr="00E33552">
        <w:rPr>
          <w:rFonts w:ascii="Arial" w:hAnsi="Arial" w:cs="Arial"/>
          <w:sz w:val="22"/>
        </w:rPr>
        <w:t>kollaboratives Arbeiten an, indem etwa simultan und cloudbasiert an der Erstellung eines Lernproduktes gearbeitet werden kann.</w:t>
      </w:r>
      <w:r>
        <w:rPr>
          <w:rFonts w:ascii="Arial" w:hAnsi="Arial" w:cs="Arial"/>
          <w:sz w:val="22"/>
        </w:rPr>
        <w:t xml:space="preserve"> </w:t>
      </w:r>
      <w:r w:rsidRPr="00E33552">
        <w:rPr>
          <w:rFonts w:ascii="Arial" w:hAnsi="Arial" w:cs="Arial"/>
          <w:sz w:val="22"/>
        </w:rPr>
        <w:t>Darüber hinaus ist zur zusätzlichen Unterstützung sowohl innerhalb als auch außerhalb der unterrichtlichen Arbeit die Einführung und Nutzung</w:t>
      </w:r>
      <w:r>
        <w:rPr>
          <w:rFonts w:ascii="Arial" w:hAnsi="Arial" w:cs="Arial"/>
          <w:sz w:val="22"/>
        </w:rPr>
        <w:t xml:space="preserve"> </w:t>
      </w:r>
      <w:r w:rsidRPr="00E33552">
        <w:rPr>
          <w:rFonts w:ascii="Arial" w:hAnsi="Arial" w:cs="Arial"/>
          <w:sz w:val="22"/>
        </w:rPr>
        <w:t>eines digitalen Vokabeltrainers</w:t>
      </w:r>
      <w:r>
        <w:rPr>
          <w:rFonts w:ascii="Arial" w:hAnsi="Arial" w:cs="Arial"/>
          <w:sz w:val="22"/>
        </w:rPr>
        <w:t xml:space="preserve"> </w:t>
      </w:r>
      <w:r w:rsidRPr="00E33552">
        <w:rPr>
          <w:rFonts w:ascii="Arial" w:hAnsi="Arial" w:cs="Arial"/>
          <w:sz w:val="22"/>
        </w:rPr>
        <w:t>vorgesehen.</w:t>
      </w:r>
    </w:p>
    <w:p w:rsidR="003C38EF" w:rsidRDefault="003C38EF"/>
    <w:p w:rsidR="003C38EF" w:rsidRDefault="003C38EF" w:rsidP="003C38EF">
      <w:pPr>
        <w:pStyle w:val="berschrift1"/>
        <w:ind w:left="0" w:firstLine="0"/>
      </w:pPr>
      <w:bookmarkStart w:id="2" w:name="_Toc89528803"/>
      <w:r w:rsidRPr="008B5351">
        <w:lastRenderedPageBreak/>
        <w:t>2</w:t>
      </w:r>
      <w:r w:rsidRPr="008B5351">
        <w:tab/>
        <w:t>Entscheidungen zum Unterricht</w:t>
      </w:r>
      <w:bookmarkEnd w:id="2"/>
    </w:p>
    <w:p w:rsidR="003C38EF" w:rsidRPr="00C207FC" w:rsidRDefault="003C38EF" w:rsidP="00BD420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rsidRPr="00C207FC">
        <w:t>Die Umsetzung des Kernlehrplans</w:t>
      </w:r>
      <w:r>
        <w:t xml:space="preserve"> mit seinen</w:t>
      </w:r>
      <w:r w:rsidRPr="00C207FC">
        <w:t xml:space="preserve"> verbindlichen Kompetenzerwartungen </w:t>
      </w:r>
      <w:r>
        <w:t>im Unterricht erfordert Entscheidungen</w:t>
      </w:r>
      <w:r w:rsidR="00C278AC">
        <w:t xml:space="preserve"> </w:t>
      </w:r>
      <w:r>
        <w:t>auf verschiedenen</w:t>
      </w:r>
      <w:r w:rsidRPr="00C207FC">
        <w:t xml:space="preserve"> Ebenen</w:t>
      </w:r>
      <w:r>
        <w:t>:</w:t>
      </w:r>
    </w:p>
    <w:p w:rsidR="003C38EF" w:rsidRPr="00C207FC" w:rsidRDefault="003C38EF" w:rsidP="00BD420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Die</w:t>
      </w:r>
      <w:r w:rsidR="00E32A91">
        <w:t xml:space="preserve"> </w:t>
      </w:r>
      <w:r w:rsidRPr="00FB349B">
        <w:rPr>
          <w:iCs/>
        </w:rPr>
        <w:t>Übersicht über die</w:t>
      </w:r>
      <w:r>
        <w:rPr>
          <w:i/>
          <w:iCs/>
        </w:rPr>
        <w:t xml:space="preserve"> Unterrichtsvorhaben</w:t>
      </w:r>
      <w:r>
        <w:t xml:space="preserve"> gibt den Lehrkräften eine rasche</w:t>
      </w:r>
      <w:r w:rsidR="00E32A91">
        <w:t xml:space="preserve"> </w:t>
      </w:r>
      <w:r>
        <w:t>Orientierung</w:t>
      </w:r>
      <w:r w:rsidR="00E32A91">
        <w:t xml:space="preserve"> </w:t>
      </w:r>
      <w:r>
        <w:t>bezüglich der</w:t>
      </w:r>
      <w:r w:rsidRPr="00C207FC">
        <w:t xml:space="preserve"> laut Fachkonferenz verbindlichen Unterrichtsvorhaben und </w:t>
      </w:r>
      <w:r>
        <w:t>der</w:t>
      </w:r>
      <w:r w:rsidRPr="00C207FC">
        <w:t xml:space="preserve"> damit verbunde</w:t>
      </w:r>
      <w:r>
        <w:t>nen Schwerpunktsetzungen</w:t>
      </w:r>
      <w:r w:rsidR="00E32A91">
        <w:t xml:space="preserve"> </w:t>
      </w:r>
      <w:r>
        <w:t>für jedes</w:t>
      </w:r>
      <w:r w:rsidRPr="00C207FC">
        <w:t xml:space="preserve"> Schuljahr.</w:t>
      </w:r>
    </w:p>
    <w:p w:rsidR="003C38EF" w:rsidRPr="00570D70" w:rsidRDefault="003C38EF" w:rsidP="00BD420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rsidRPr="00570D70">
        <w:t xml:space="preserve">Die Unterrichtsvorhaben im schulinternen Lehrplan sind die vereinbarte Planungsgrundlage des Unterrichts. Sie bilden den Rahmen zur systematischen Anlage und Weiterentwicklung </w:t>
      </w:r>
      <w:r w:rsidRPr="00570D70">
        <w:rPr>
          <w:i/>
        </w:rPr>
        <w:t>sämtlicher</w:t>
      </w:r>
      <w:r w:rsidRPr="00570D70">
        <w:t xml:space="preserve"> im Kernlehrplan angeführter Kompetenzen</w:t>
      </w:r>
      <w:r>
        <w:t>, setzen jedoch klare Schwerpunkte. Sie geben Orientierung, welche Kompetenzen in welchen Themenfeldern des soziokulturellen Orientierungswissens</w:t>
      </w:r>
      <w:r w:rsidR="00C278AC">
        <w:t xml:space="preserve"> </w:t>
      </w:r>
      <w:r>
        <w:t xml:space="preserve">fokussiert entwickelt werden können und </w:t>
      </w:r>
      <w:r w:rsidRPr="00570D70">
        <w:t xml:space="preserve">berücksichtigen dabei die obligatorischen </w:t>
      </w:r>
      <w:r>
        <w:t>fachlichen Konkretisierungen.</w:t>
      </w:r>
      <w:r w:rsidR="00E32A91">
        <w:t xml:space="preserve"> </w:t>
      </w:r>
      <w:r w:rsidRPr="00570D70">
        <w:t>Dies entspricht der Verpflichtung</w:t>
      </w:r>
      <w:r>
        <w:t>, im Unterricht</w:t>
      </w:r>
      <w:r w:rsidR="00C278AC">
        <w:t xml:space="preserve"> </w:t>
      </w:r>
      <w:r w:rsidRPr="00570D70">
        <w:rPr>
          <w:i/>
          <w:iCs/>
        </w:rPr>
        <w:t>alle</w:t>
      </w:r>
      <w:r w:rsidRPr="00570D70">
        <w:t xml:space="preserve"> Kompetenzerwartungen des Kernlehrplans bei den Lernenden auszubilden und zu fördern.</w:t>
      </w:r>
    </w:p>
    <w:p w:rsidR="003C38EF" w:rsidRPr="00C207FC" w:rsidRDefault="003C38EF" w:rsidP="00BD420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pPr>
      <w:r>
        <w:t xml:space="preserve">In weiteren Absätzen dieses Kapitels werden </w:t>
      </w:r>
      <w:r w:rsidRPr="00F168DE">
        <w:rPr>
          <w:i/>
        </w:rPr>
        <w:t>Grundsätze der fach</w:t>
      </w:r>
      <w:r>
        <w:rPr>
          <w:i/>
        </w:rPr>
        <w:t>didaktischen</w:t>
      </w:r>
      <w:r w:rsidRPr="00F168DE">
        <w:rPr>
          <w:i/>
        </w:rPr>
        <w:t xml:space="preserve"> und fach</w:t>
      </w:r>
      <w:r>
        <w:rPr>
          <w:i/>
        </w:rPr>
        <w:t>methodischen</w:t>
      </w:r>
      <w:r w:rsidRPr="00F168DE">
        <w:rPr>
          <w:i/>
        </w:rPr>
        <w:t xml:space="preserve"> Arbeit</w:t>
      </w:r>
      <w:r>
        <w:t xml:space="preserve">, </w:t>
      </w:r>
      <w:r w:rsidRPr="00F168DE">
        <w:rPr>
          <w:i/>
        </w:rPr>
        <w:t>Grundsätze der Leistungsbewertung und Leistungsrückmeldung</w:t>
      </w:r>
      <w:r>
        <w:t xml:space="preserve"> sowie Entscheidungen zur Wahl der </w:t>
      </w:r>
      <w:r w:rsidRPr="00F168DE">
        <w:rPr>
          <w:i/>
        </w:rPr>
        <w:t>Lehr- und Lernmittel</w:t>
      </w:r>
      <w:r>
        <w:t xml:space="preserve"> festgehalten, um die Gestaltung von Lernprozessen und die Bewertung von Lernergebnissen im erforderlichen Umfang auf eine verbindliche Basis zu stellen.</w:t>
      </w:r>
    </w:p>
    <w:p w:rsidR="003C38EF" w:rsidRPr="005D70C6" w:rsidRDefault="003C38EF" w:rsidP="003C38EF">
      <w:pPr>
        <w:jc w:val="left"/>
        <w:rPr>
          <w:rFonts w:cs="Arial"/>
          <w:b/>
        </w:rPr>
      </w:pPr>
    </w:p>
    <w:p w:rsidR="00E32A91" w:rsidRDefault="00E32A91" w:rsidP="003C38EF">
      <w:pPr>
        <w:pStyle w:val="berschrift2"/>
        <w:sectPr w:rsidR="00E32A91" w:rsidSect="001C757D">
          <w:footerReference w:type="default" r:id="rId8"/>
          <w:footerReference w:type="first" r:id="rId9"/>
          <w:pgSz w:w="11906" w:h="16838"/>
          <w:pgMar w:top="1417" w:right="1417" w:bottom="1134" w:left="1417" w:header="708" w:footer="708" w:gutter="0"/>
          <w:cols w:space="708"/>
          <w:titlePg/>
          <w:docGrid w:linePitch="360"/>
        </w:sectPr>
      </w:pPr>
    </w:p>
    <w:p w:rsidR="003C38EF" w:rsidRDefault="003C38EF" w:rsidP="005D6D92">
      <w:pPr>
        <w:pStyle w:val="berschrift2"/>
        <w:spacing w:before="0" w:after="200"/>
      </w:pPr>
      <w:bookmarkStart w:id="3" w:name="_Toc89528804"/>
      <w:r w:rsidRPr="008B5351">
        <w:lastRenderedPageBreak/>
        <w:t xml:space="preserve">2.1 </w:t>
      </w:r>
      <w:r>
        <w:tab/>
      </w:r>
      <w:r w:rsidRPr="00981D29">
        <w:t>Unterrichtsvorhaben</w:t>
      </w:r>
      <w:bookmarkEnd w:id="3"/>
    </w:p>
    <w:p w:rsidR="003C38EF" w:rsidRDefault="003C38EF" w:rsidP="005D6D92">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rsidR="003C38EF" w:rsidRDefault="003C38EF" w:rsidP="003C38EF">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rsidR="003C38EF" w:rsidRDefault="003C38EF" w:rsidP="003C38EF"/>
    <w:p w:rsidR="003C38EF" w:rsidRDefault="003C38EF" w:rsidP="003C38EF">
      <w:r>
        <w:t>Die Übersichten zu den Unterrichtsvorhaben beinhalten Aussagen zu folgenden Aspekten:</w:t>
      </w:r>
    </w:p>
    <w:p w:rsidR="003C38EF" w:rsidRDefault="003C38EF" w:rsidP="003C38EF">
      <w:r>
        <w:t>-</w:t>
      </w:r>
      <w:r>
        <w:tab/>
        <w:t>Benennung der Unterrichtsvorhaben</w:t>
      </w:r>
    </w:p>
    <w:p w:rsidR="003C38EF" w:rsidRDefault="003C38EF" w:rsidP="003C38EF">
      <w:r>
        <w:t>-</w:t>
      </w:r>
      <w:r>
        <w:tab/>
        <w:t>Sequenzierung der Unterrichtsvorhaben</w:t>
      </w:r>
    </w:p>
    <w:p w:rsidR="003C38EF" w:rsidRDefault="003C38EF" w:rsidP="003C38EF">
      <w:r>
        <w:t>-</w:t>
      </w:r>
      <w:r>
        <w:tab/>
        <w:t>Angabe eines ungefähren Zeitbedarfs in Unterrichtsstunden (ca. xx U-Std.)</w:t>
      </w:r>
    </w:p>
    <w:p w:rsidR="003C38EF" w:rsidRDefault="003C38EF" w:rsidP="003C38EF">
      <w:r>
        <w:t>-</w:t>
      </w:r>
      <w:r>
        <w:tab/>
        <w:t>Schwerpunkte der Kompetenzentwicklung</w:t>
      </w:r>
    </w:p>
    <w:p w:rsidR="003C38EF" w:rsidRDefault="003C38EF" w:rsidP="003C38EF">
      <w:r>
        <w:t>-</w:t>
      </w:r>
      <w:r>
        <w:tab/>
        <w:t xml:space="preserve">Besondere auf das Unterrichtsvorhaben bezogene fachliche Konkretisierungen </w:t>
      </w:r>
    </w:p>
    <w:p w:rsidR="003C38EF" w:rsidRDefault="003C38EF" w:rsidP="003C38EF">
      <w:r>
        <w:t>-</w:t>
      </w:r>
      <w:r>
        <w:tab/>
        <w:t>Hinweise, Vereinbarungen und Absprachen der Fachkonferenz</w:t>
      </w:r>
    </w:p>
    <w:p w:rsidR="003C38EF" w:rsidRDefault="003C38EF" w:rsidP="003C38EF">
      <w:r>
        <w:t xml:space="preserve">Das Verdeutlichen einer Schwerpunktsetzung bei der Kompetenzentwicklung erfolgt durch die Angabe von ausgewählten Kompetenzerwartungen in Form von Indikatoren. Es werden nicht </w:t>
      </w:r>
      <w:r w:rsidR="001203F2">
        <w:t>sämtliche dem jeweiligen Unterrichtsvorhaben zuzuordnende</w:t>
      </w:r>
      <w:r>
        <w:t xml:space="preserve"> Kompetenzerwartungen des Kernlehrplans aufgeführt.</w:t>
      </w:r>
    </w:p>
    <w:p w:rsidR="003C38EF" w:rsidRPr="003C5DA5" w:rsidRDefault="003C38EF" w:rsidP="003C38EF">
      <w:r>
        <w:t xml:space="preserve">Eckige Klammern in Kompetenzerwartungen der folgenden Übersichten kennzeichnen Bestandteile der Kompetenzerwartungen des Kernlehrplans Latein, die in den Unterrichtsvorhaben nicht den Schwerpunkt bilden. </w:t>
      </w:r>
      <w:r w:rsidRPr="00824D5E">
        <w:t>So liegen etwa in den Jahrgangsstufen 7 und 8 didaktisierte Texte und adaptierte Originaltexte zugrunde.</w:t>
      </w:r>
    </w:p>
    <w:p w:rsidR="003C38EF" w:rsidRDefault="003C38EF">
      <w:pPr>
        <w:sectPr w:rsidR="003C38EF" w:rsidSect="001C757D">
          <w:pgSz w:w="11906" w:h="16838"/>
          <w:pgMar w:top="1417" w:right="1417" w:bottom="1134" w:left="1417" w:header="708" w:footer="708" w:gutter="0"/>
          <w:cols w:space="708"/>
          <w:titlePg/>
          <w:docGrid w:linePitch="360"/>
        </w:sectPr>
      </w:pPr>
    </w:p>
    <w:p w:rsidR="003C38EF" w:rsidRPr="00AB277B" w:rsidRDefault="003C38EF" w:rsidP="003C38EF">
      <w:pPr>
        <w:spacing w:after="0" w:line="288" w:lineRule="auto"/>
        <w:jc w:val="center"/>
        <w:rPr>
          <w:rFonts w:cs="Arial"/>
          <w:b/>
          <w:sz w:val="28"/>
          <w:szCs w:val="28"/>
        </w:rPr>
      </w:pPr>
      <w:r w:rsidRPr="00AB277B">
        <w:rPr>
          <w:rFonts w:cs="Arial"/>
          <w:b/>
          <w:sz w:val="28"/>
          <w:szCs w:val="28"/>
        </w:rPr>
        <w:lastRenderedPageBreak/>
        <w:t xml:space="preserve">Übersicht über die Unterrichtsvorhaben: </w:t>
      </w:r>
    </w:p>
    <w:p w:rsidR="003C38EF" w:rsidRPr="00AB277B" w:rsidRDefault="003C38EF" w:rsidP="003C38EF">
      <w:pPr>
        <w:spacing w:after="0" w:line="288" w:lineRule="auto"/>
        <w:jc w:val="center"/>
        <w:rPr>
          <w:rFonts w:cs="Arial"/>
          <w:b/>
          <w:sz w:val="28"/>
          <w:szCs w:val="28"/>
        </w:rPr>
      </w:pPr>
      <w:r w:rsidRPr="00AB277B">
        <w:rPr>
          <w:rFonts w:cs="Arial"/>
          <w:b/>
          <w:sz w:val="28"/>
          <w:szCs w:val="28"/>
        </w:rPr>
        <w:t>Latein ab Jahrgangsstufe 7 bis Jahrgangsstufe 10</w:t>
      </w:r>
    </w:p>
    <w:p w:rsidR="003C38EF" w:rsidRDefault="003C38EF" w:rsidP="003C38EF">
      <w:pPr>
        <w:spacing w:after="0" w:line="288" w:lineRule="auto"/>
        <w:jc w:val="center"/>
        <w:rPr>
          <w:rFonts w:asciiTheme="minorHAnsi" w:hAnsiTheme="minorHAnsi"/>
          <w:b/>
          <w:sz w:val="28"/>
          <w:szCs w:val="28"/>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3C38EF" w:rsidRPr="003F1FF4" w:rsidTr="00A51AA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rsidR="003C38EF" w:rsidRDefault="003C38EF" w:rsidP="00A51AA3">
            <w:pPr>
              <w:spacing w:after="0" w:line="240" w:lineRule="auto"/>
              <w:jc w:val="center"/>
              <w:rPr>
                <w:rFonts w:cs="Arial"/>
                <w:b/>
                <w:sz w:val="24"/>
                <w:szCs w:val="24"/>
              </w:rPr>
            </w:pPr>
            <w:r w:rsidRPr="0043761D">
              <w:rPr>
                <w:rFonts w:cs="Arial"/>
                <w:b/>
                <w:bCs/>
                <w:sz w:val="24"/>
                <w:szCs w:val="24"/>
              </w:rPr>
              <w:t xml:space="preserve">Jg. 7 UV I: </w:t>
            </w:r>
            <w:r w:rsidRPr="0043761D">
              <w:rPr>
                <w:rFonts w:cs="Arial"/>
                <w:b/>
                <w:sz w:val="24"/>
                <w:szCs w:val="24"/>
              </w:rPr>
              <w:t>Familie, Konsum, Wohnkultur</w:t>
            </w:r>
            <w:r>
              <w:rPr>
                <w:rFonts w:cs="Arial"/>
                <w:b/>
                <w:sz w:val="24"/>
                <w:szCs w:val="24"/>
              </w:rPr>
              <w:t xml:space="preserve"> – </w:t>
            </w:r>
            <w:r w:rsidRPr="0043761D">
              <w:rPr>
                <w:rFonts w:cs="Arial"/>
                <w:b/>
                <w:sz w:val="24"/>
                <w:szCs w:val="24"/>
              </w:rPr>
              <w:t xml:space="preserve">Leben im alten Rom </w:t>
            </w:r>
          </w:p>
          <w:p w:rsidR="003C38EF" w:rsidRPr="0043761D" w:rsidRDefault="003C38EF" w:rsidP="00A51AA3">
            <w:pPr>
              <w:spacing w:after="0" w:line="240" w:lineRule="auto"/>
              <w:jc w:val="center"/>
              <w:rPr>
                <w:rFonts w:cs="Arial"/>
                <w:sz w:val="24"/>
                <w:szCs w:val="24"/>
              </w:rPr>
            </w:pPr>
            <w:r w:rsidRPr="00D4002E">
              <w:rPr>
                <w:rFonts w:cs="Arial"/>
                <w:sz w:val="20"/>
                <w:szCs w:val="24"/>
              </w:rPr>
              <w:t>(ca. 20 U-Std.)</w:t>
            </w:r>
          </w:p>
        </w:tc>
      </w:tr>
      <w:tr w:rsidR="003C38EF" w:rsidRPr="003F1FF4"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C38EF" w:rsidRPr="003F1FF4" w:rsidRDefault="003C38EF" w:rsidP="00A51AA3">
            <w:pPr>
              <w:spacing w:after="0"/>
              <w:jc w:val="center"/>
              <w:rPr>
                <w:rFonts w:cs="Arial"/>
                <w:b/>
                <w:sz w:val="20"/>
                <w:szCs w:val="20"/>
              </w:rPr>
            </w:pPr>
            <w:r w:rsidRPr="003F1FF4">
              <w:rPr>
                <w:rFonts w:cs="Arial"/>
                <w:b/>
                <w:sz w:val="20"/>
                <w:szCs w:val="20"/>
              </w:rPr>
              <w:t>Schwerpunkte der Kompetenzentwicklung</w:t>
            </w:r>
          </w:p>
        </w:tc>
      </w:tr>
      <w:tr w:rsidR="003C38EF" w:rsidRPr="003A5320"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C38EF" w:rsidRPr="00F64C4A" w:rsidRDefault="003C38EF" w:rsidP="00A51AA3">
            <w:pPr>
              <w:spacing w:after="0" w:line="240" w:lineRule="auto"/>
              <w:ind w:left="284" w:hanging="284"/>
              <w:jc w:val="left"/>
              <w:rPr>
                <w:rFonts w:cs="Arial"/>
                <w:b/>
                <w:i/>
                <w:sz w:val="20"/>
                <w:szCs w:val="20"/>
                <w:lang w:eastAsia="de-DE"/>
              </w:rPr>
            </w:pPr>
            <w:r w:rsidRPr="00F64C4A">
              <w:rPr>
                <w:rFonts w:cs="Arial"/>
                <w:b/>
                <w:i/>
                <w:sz w:val="20"/>
                <w:szCs w:val="20"/>
                <w:lang w:eastAsia="de-DE"/>
              </w:rPr>
              <w:t>Übergeordnete Kompetenzerwartung</w:t>
            </w:r>
            <w:r>
              <w:rPr>
                <w:rFonts w:cs="Arial"/>
                <w:b/>
                <w:i/>
                <w:sz w:val="20"/>
                <w:szCs w:val="20"/>
                <w:lang w:eastAsia="de-DE"/>
              </w:rPr>
              <w:t>en</w:t>
            </w:r>
            <w:r w:rsidRPr="00F64C4A">
              <w:rPr>
                <w:rFonts w:cs="Arial"/>
                <w:b/>
                <w:i/>
                <w:sz w:val="20"/>
                <w:szCs w:val="20"/>
                <w:lang w:eastAsia="de-DE"/>
              </w:rPr>
              <w:t xml:space="preserve">: </w:t>
            </w:r>
          </w:p>
          <w:p w:rsidR="003C38EF" w:rsidRPr="00D90C4C" w:rsidRDefault="003C38EF" w:rsidP="003C38EF">
            <w:pPr>
              <w:numPr>
                <w:ilvl w:val="0"/>
                <w:numId w:val="4"/>
              </w:numPr>
              <w:suppressAutoHyphens/>
              <w:spacing w:after="0" w:line="240" w:lineRule="auto"/>
              <w:jc w:val="left"/>
              <w:rPr>
                <w:sz w:val="20"/>
                <w:szCs w:val="20"/>
              </w:rPr>
            </w:pPr>
            <w:r w:rsidRPr="00D90C4C">
              <w:rPr>
                <w:sz w:val="20"/>
                <w:szCs w:val="20"/>
              </w:rPr>
              <w:t>leichtere [und mittelschwere Original]Texte auf inhaltlicher und formaler Ebene erschließen</w:t>
            </w:r>
          </w:p>
          <w:p w:rsidR="003C38EF" w:rsidRPr="00F64C4A" w:rsidRDefault="003C38EF" w:rsidP="003C38EF">
            <w:pPr>
              <w:numPr>
                <w:ilvl w:val="0"/>
                <w:numId w:val="4"/>
              </w:numPr>
              <w:suppressAutoHyphens/>
              <w:spacing w:after="0" w:line="240" w:lineRule="auto"/>
              <w:jc w:val="left"/>
              <w:rPr>
                <w:sz w:val="20"/>
                <w:szCs w:val="20"/>
              </w:rPr>
            </w:pPr>
            <w:r w:rsidRPr="00D90C4C">
              <w:rPr>
                <w:sz w:val="20"/>
                <w:szCs w:val="20"/>
              </w:rPr>
              <w:t>Textaussagen im Hinblick auf Perspektiven der historischen Kommunikation (Lebensräume, Lebensgestaltung, Geschlechterro</w:t>
            </w:r>
            <w:r w:rsidR="00576772">
              <w:rPr>
                <w:sz w:val="20"/>
                <w:szCs w:val="20"/>
              </w:rPr>
              <w:t>llen, menschliche Beziehungen [</w:t>
            </w:r>
            <w:r w:rsidRPr="00D90C4C">
              <w:rPr>
                <w:sz w:val="20"/>
                <w:szCs w:val="20"/>
              </w:rPr>
              <w:t>soziale und politische Strukturen, Werte und Normen, Macht und Recht, politische Betätigung, Umgang mit Fremdem, Modelle der Welterklärung, existenzielle Grundfragen]) [differenziert</w:t>
            </w:r>
            <w:r w:rsidRPr="00D90C4C">
              <w:rPr>
                <w:szCs w:val="20"/>
              </w:rPr>
              <w:t>]</w:t>
            </w:r>
            <w:r w:rsidRPr="00D90C4C">
              <w:rPr>
                <w:sz w:val="20"/>
                <w:szCs w:val="20"/>
              </w:rPr>
              <w:t xml:space="preserve"> erläutern</w:t>
            </w:r>
            <w:r w:rsidRPr="00F64C4A">
              <w:rPr>
                <w:sz w:val="20"/>
                <w:szCs w:val="20"/>
              </w:rPr>
              <w:t xml:space="preserve"> und beurteilen </w:t>
            </w:r>
          </w:p>
          <w:p w:rsidR="003C38EF" w:rsidRPr="00F64C4A" w:rsidRDefault="003C38EF" w:rsidP="00A51AA3">
            <w:pPr>
              <w:spacing w:after="0" w:line="240" w:lineRule="auto"/>
              <w:ind w:left="284" w:hanging="284"/>
              <w:jc w:val="left"/>
              <w:rPr>
                <w:rFonts w:cs="Arial"/>
                <w:b/>
                <w:bCs/>
                <w:i/>
                <w:iCs/>
                <w:sz w:val="20"/>
                <w:szCs w:val="20"/>
                <w:lang w:eastAsia="de-DE"/>
              </w:rPr>
            </w:pPr>
            <w:r w:rsidRPr="00F64C4A">
              <w:rPr>
                <w:rFonts w:cs="Arial"/>
                <w:b/>
                <w:bCs/>
                <w:i/>
                <w:iCs/>
                <w:sz w:val="20"/>
                <w:szCs w:val="20"/>
                <w:lang w:eastAsia="de-DE"/>
              </w:rPr>
              <w:t>Konkretisierte Kompetenzerwartung</w:t>
            </w:r>
            <w:r>
              <w:rPr>
                <w:rFonts w:cs="Arial"/>
                <w:b/>
                <w:bCs/>
                <w:i/>
                <w:iCs/>
                <w:sz w:val="20"/>
                <w:szCs w:val="20"/>
                <w:lang w:eastAsia="de-DE"/>
              </w:rPr>
              <w:t>en</w:t>
            </w:r>
            <w:r w:rsidRPr="00F64C4A">
              <w:rPr>
                <w:rFonts w:cs="Arial"/>
                <w:b/>
                <w:bCs/>
                <w:i/>
                <w:iCs/>
                <w:sz w:val="20"/>
                <w:szCs w:val="20"/>
                <w:lang w:eastAsia="de-DE"/>
              </w:rPr>
              <w:t xml:space="preserve">: </w:t>
            </w:r>
          </w:p>
          <w:p w:rsidR="003C38EF" w:rsidRPr="00F64C4A" w:rsidRDefault="003C38EF" w:rsidP="003C38EF">
            <w:pPr>
              <w:numPr>
                <w:ilvl w:val="0"/>
                <w:numId w:val="3"/>
              </w:numPr>
              <w:suppressAutoHyphens/>
              <w:spacing w:after="0" w:line="240" w:lineRule="auto"/>
              <w:jc w:val="left"/>
              <w:rPr>
                <w:sz w:val="20"/>
                <w:szCs w:val="20"/>
              </w:rPr>
            </w:pPr>
            <w:r w:rsidRPr="00F64C4A">
              <w:rPr>
                <w:sz w:val="20"/>
                <w:szCs w:val="20"/>
              </w:rPr>
              <w:t>Texte unter Berücksichtigung der Textsorte zielsprachengerecht übersetzen</w:t>
            </w:r>
          </w:p>
          <w:p w:rsidR="003C38EF" w:rsidRPr="003A5320" w:rsidRDefault="003C38EF" w:rsidP="003C38EF">
            <w:pPr>
              <w:numPr>
                <w:ilvl w:val="0"/>
                <w:numId w:val="3"/>
              </w:numPr>
              <w:suppressAutoHyphens/>
              <w:spacing w:after="0" w:line="240" w:lineRule="auto"/>
              <w:jc w:val="left"/>
              <w:rPr>
                <w:rFonts w:cs="Arial"/>
              </w:rPr>
            </w:pPr>
            <w:r w:rsidRPr="00F64C4A">
              <w:rPr>
                <w:sz w:val="20"/>
                <w:szCs w:val="20"/>
              </w:rPr>
              <w:t>Aspekte des privaten und öffentlichen Lebens in der römischen Antike erläutern und im Vergleich mit heutigen Lebensweisen und Lebensbedingungen beurteilen</w:t>
            </w:r>
          </w:p>
        </w:tc>
      </w:tr>
      <w:tr w:rsidR="003C38EF" w:rsidRPr="003A5320"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C38EF" w:rsidRPr="0051205E" w:rsidRDefault="003C38EF" w:rsidP="00A51AA3">
            <w:pPr>
              <w:spacing w:after="0"/>
              <w:jc w:val="center"/>
              <w:rPr>
                <w:rFonts w:cs="Arial"/>
                <w:b/>
                <w:sz w:val="20"/>
                <w:szCs w:val="20"/>
              </w:rPr>
            </w:pPr>
            <w:r w:rsidRPr="0051205E">
              <w:rPr>
                <w:rFonts w:cs="Arial"/>
                <w:b/>
                <w:sz w:val="20"/>
                <w:szCs w:val="20"/>
              </w:rPr>
              <w:t>Inhaltliche Schwerpunkte</w:t>
            </w:r>
          </w:p>
        </w:tc>
      </w:tr>
      <w:tr w:rsidR="003C38EF" w:rsidRPr="003A5320"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C38EF" w:rsidRPr="00715466" w:rsidRDefault="003C38EF" w:rsidP="00A51AA3">
            <w:pPr>
              <w:spacing w:after="0" w:line="240" w:lineRule="auto"/>
              <w:ind w:left="284" w:hanging="284"/>
              <w:jc w:val="left"/>
              <w:rPr>
                <w:rFonts w:cs="Arial"/>
                <w:sz w:val="20"/>
                <w:szCs w:val="20"/>
              </w:rPr>
            </w:pPr>
            <w:r w:rsidRPr="00715466">
              <w:rPr>
                <w:rFonts w:cs="Arial"/>
                <w:b/>
                <w:bCs/>
                <w:iCs/>
                <w:sz w:val="20"/>
                <w:szCs w:val="20"/>
                <w:lang w:eastAsia="de-DE"/>
              </w:rPr>
              <w:t>Antike Welt:</w:t>
            </w:r>
            <w:r w:rsidRPr="00715466">
              <w:rPr>
                <w:rFonts w:cs="Arial"/>
                <w:b/>
                <w:bCs/>
                <w:i/>
                <w:iCs/>
                <w:sz w:val="20"/>
                <w:szCs w:val="20"/>
                <w:lang w:eastAsia="de-DE"/>
              </w:rPr>
              <w:br/>
            </w:r>
            <w:r w:rsidRPr="00715466">
              <w:rPr>
                <w:sz w:val="20"/>
                <w:szCs w:val="20"/>
                <w:lang w:bidi="hi-IN"/>
              </w:rPr>
              <w:t>Gesellschaft: privates und öffentliches Leben</w:t>
            </w:r>
            <w:r w:rsidRPr="00715466">
              <w:rPr>
                <w:sz w:val="20"/>
                <w:szCs w:val="20"/>
                <w:lang w:bidi="hi-IN"/>
              </w:rPr>
              <w:br/>
            </w:r>
            <w:r w:rsidRPr="00715466">
              <w:rPr>
                <w:rFonts w:cs="Arial"/>
                <w:sz w:val="20"/>
                <w:szCs w:val="20"/>
                <w:lang w:eastAsia="de-DE"/>
              </w:rPr>
              <w:t>Perspektiven:</w:t>
            </w:r>
            <w:r w:rsidRPr="00715466">
              <w:rPr>
                <w:rFonts w:cs="Arial"/>
                <w:sz w:val="20"/>
                <w:szCs w:val="20"/>
              </w:rPr>
              <w:t xml:space="preserve"> Lebensräume, Lebensgestaltung</w:t>
            </w:r>
          </w:p>
          <w:p w:rsidR="003C38EF" w:rsidRPr="00715466" w:rsidRDefault="003C38EF" w:rsidP="00A51AA3">
            <w:pPr>
              <w:spacing w:after="0" w:line="240" w:lineRule="auto"/>
              <w:ind w:left="284" w:right="85" w:hanging="284"/>
              <w:jc w:val="left"/>
              <w:rPr>
                <w:rFonts w:cs="Arial"/>
                <w:sz w:val="20"/>
                <w:szCs w:val="20"/>
              </w:rPr>
            </w:pPr>
            <w:r w:rsidRPr="00715466">
              <w:rPr>
                <w:rFonts w:eastAsia="Times New Roman" w:cs="Arial"/>
                <w:b/>
                <w:bCs/>
                <w:sz w:val="20"/>
                <w:szCs w:val="20"/>
              </w:rPr>
              <w:t>Textgestaltung:</w:t>
            </w:r>
            <w:r w:rsidRPr="00715466">
              <w:rPr>
                <w:rFonts w:eastAsia="Times New Roman" w:cs="Arial"/>
                <w:b/>
                <w:bCs/>
                <w:sz w:val="20"/>
                <w:szCs w:val="20"/>
              </w:rPr>
              <w:br/>
            </w:r>
            <w:r w:rsidRPr="00715466">
              <w:rPr>
                <w:rFonts w:cs="Arial"/>
                <w:color w:val="000000"/>
                <w:sz w:val="20"/>
                <w:szCs w:val="20"/>
                <w:lang w:bidi="hi-IN"/>
              </w:rPr>
              <w:t>Textstruktur:</w:t>
            </w:r>
            <w:r w:rsidRPr="00715466">
              <w:rPr>
                <w:rFonts w:cs="Arial"/>
                <w:sz w:val="20"/>
                <w:szCs w:val="20"/>
                <w:lang w:bidi="hi-IN"/>
              </w:rPr>
              <w:t xml:space="preserve"> Erzählperspektive</w:t>
            </w:r>
            <w:r w:rsidRPr="00715466">
              <w:rPr>
                <w:rFonts w:cs="Arial"/>
                <w:sz w:val="20"/>
                <w:szCs w:val="20"/>
                <w:lang w:bidi="hi-IN"/>
              </w:rPr>
              <w:br/>
              <w:t>Sprachlich-stilistische Gestaltung: Parataxe</w:t>
            </w:r>
          </w:p>
          <w:p w:rsidR="003C38EF" w:rsidRPr="003A5320" w:rsidRDefault="003C38EF" w:rsidP="000F3B7E">
            <w:pPr>
              <w:spacing w:after="0" w:line="240" w:lineRule="auto"/>
              <w:ind w:left="284" w:right="85" w:hanging="284"/>
              <w:jc w:val="left"/>
              <w:rPr>
                <w:rFonts w:cs="Arial"/>
                <w:b/>
              </w:rPr>
            </w:pPr>
            <w:r w:rsidRPr="00715466">
              <w:rPr>
                <w:rFonts w:eastAsia="Times New Roman" w:cs="Arial"/>
                <w:b/>
                <w:bCs/>
                <w:sz w:val="20"/>
                <w:szCs w:val="20"/>
              </w:rPr>
              <w:t>Sprachsystem</w:t>
            </w:r>
            <w:r w:rsidRPr="00715466">
              <w:rPr>
                <w:rFonts w:cs="Arial"/>
                <w:b/>
                <w:bCs/>
                <w:iCs/>
                <w:sz w:val="20"/>
                <w:szCs w:val="20"/>
                <w:lang w:eastAsia="de-DE"/>
              </w:rPr>
              <w:t>:</w:t>
            </w:r>
            <w:r w:rsidRPr="00715466">
              <w:rPr>
                <w:rFonts w:cs="Arial"/>
                <w:b/>
                <w:bCs/>
                <w:i/>
                <w:iCs/>
                <w:sz w:val="20"/>
                <w:szCs w:val="20"/>
                <w:lang w:eastAsia="de-DE"/>
              </w:rPr>
              <w:br/>
            </w:r>
            <w:r>
              <w:rPr>
                <w:rFonts w:eastAsia="Times New Roman" w:cs="Arial"/>
                <w:sz w:val="20"/>
                <w:szCs w:val="20"/>
              </w:rPr>
              <w:t>Wortarten: Substantiv, Verb</w:t>
            </w:r>
            <w:r w:rsidRPr="00715466">
              <w:rPr>
                <w:rFonts w:eastAsia="Times New Roman" w:cs="Arial"/>
                <w:sz w:val="20"/>
                <w:szCs w:val="20"/>
              </w:rPr>
              <w:br/>
            </w:r>
            <w:r w:rsidRPr="00715466">
              <w:rPr>
                <w:rFonts w:cs="Arial"/>
                <w:sz w:val="20"/>
                <w:szCs w:val="20"/>
              </w:rPr>
              <w:t>Satzglieder: Subjekt, Prädikat, Objekt</w:t>
            </w:r>
            <w:r w:rsidRPr="00715466">
              <w:rPr>
                <w:rFonts w:cs="Arial"/>
                <w:sz w:val="20"/>
                <w:szCs w:val="20"/>
              </w:rPr>
              <w:br/>
              <w:t>Grundfunktionen, Erschließungsfragen und Morpheme der Kasus: Nominativ als Subjekt, Akkusativ als Objekt</w:t>
            </w:r>
            <w:r w:rsidR="000F3B7E" w:rsidRPr="00715466">
              <w:rPr>
                <w:rFonts w:cs="Arial"/>
                <w:sz w:val="20"/>
                <w:szCs w:val="20"/>
              </w:rPr>
              <w:t xml:space="preserve"> </w:t>
            </w:r>
            <w:r w:rsidRPr="00715466">
              <w:rPr>
                <w:rFonts w:cs="Arial"/>
                <w:sz w:val="20"/>
                <w:szCs w:val="20"/>
              </w:rPr>
              <w:br/>
              <w:t xml:space="preserve">Grundfunktionen und Morpheme der Verbformen: Indikativ </w:t>
            </w:r>
            <w:r w:rsidR="009E555A">
              <w:rPr>
                <w:rFonts w:eastAsia="Times New Roman" w:cs="Arial"/>
                <w:sz w:val="20"/>
                <w:szCs w:val="20"/>
              </w:rPr>
              <w:t>Präsens A</w:t>
            </w:r>
            <w:r w:rsidRPr="00715466">
              <w:rPr>
                <w:rFonts w:eastAsia="Times New Roman" w:cs="Arial"/>
                <w:sz w:val="20"/>
                <w:szCs w:val="20"/>
              </w:rPr>
              <w:t>ktiv</w:t>
            </w:r>
            <w:r w:rsidR="00EB0950">
              <w:rPr>
                <w:rFonts w:eastAsia="Times New Roman" w:cs="Arial"/>
                <w:sz w:val="20"/>
                <w:szCs w:val="20"/>
              </w:rPr>
              <w:t xml:space="preserve">, </w:t>
            </w:r>
            <w:r w:rsidR="00EB0950" w:rsidRPr="00EB0950">
              <w:rPr>
                <w:rFonts w:eastAsia="Times New Roman" w:cs="Arial"/>
                <w:i/>
                <w:sz w:val="20"/>
                <w:szCs w:val="20"/>
              </w:rPr>
              <w:t>esse</w:t>
            </w:r>
            <w:r w:rsidR="000F3B7E">
              <w:rPr>
                <w:rFonts w:eastAsia="Times New Roman" w:cs="Arial"/>
                <w:sz w:val="20"/>
                <w:szCs w:val="20"/>
              </w:rPr>
              <w:t xml:space="preserve"> </w:t>
            </w:r>
            <w:r w:rsidRPr="00715466">
              <w:rPr>
                <w:rFonts w:eastAsia="Times New Roman" w:cs="Arial"/>
                <w:sz w:val="20"/>
                <w:szCs w:val="20"/>
              </w:rPr>
              <w:br/>
            </w:r>
            <w:r>
              <w:rPr>
                <w:rFonts w:cs="Arial"/>
                <w:sz w:val="20"/>
                <w:szCs w:val="20"/>
              </w:rPr>
              <w:t xml:space="preserve">Satzgefüge: </w:t>
            </w:r>
            <w:r w:rsidRPr="00715466">
              <w:rPr>
                <w:rFonts w:cs="Arial"/>
                <w:sz w:val="20"/>
                <w:szCs w:val="20"/>
              </w:rPr>
              <w:t>Hauptsatzarten: Aussagesatz, Fragesatz</w:t>
            </w:r>
          </w:p>
        </w:tc>
      </w:tr>
      <w:tr w:rsidR="003C38EF" w:rsidRPr="003A5320"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C38EF" w:rsidRPr="0051205E" w:rsidRDefault="003C38EF" w:rsidP="00A51AA3">
            <w:pPr>
              <w:tabs>
                <w:tab w:val="left" w:pos="360"/>
              </w:tabs>
              <w:spacing w:after="0" w:line="240" w:lineRule="auto"/>
              <w:jc w:val="center"/>
              <w:rPr>
                <w:rFonts w:cs="Arial"/>
                <w:b/>
                <w:bCs/>
                <w:sz w:val="20"/>
                <w:szCs w:val="20"/>
              </w:rPr>
            </w:pPr>
            <w:r w:rsidRPr="0051205E">
              <w:rPr>
                <w:rFonts w:cs="Arial"/>
                <w:b/>
                <w:bCs/>
                <w:sz w:val="20"/>
                <w:szCs w:val="20"/>
              </w:rPr>
              <w:t>Hinweise, Vereinbarungen</w:t>
            </w:r>
            <w:r>
              <w:rPr>
                <w:rFonts w:cs="Arial"/>
                <w:b/>
                <w:bCs/>
                <w:sz w:val="20"/>
                <w:szCs w:val="20"/>
              </w:rPr>
              <w:t xml:space="preserve"> und Absprachen</w:t>
            </w:r>
          </w:p>
        </w:tc>
      </w:tr>
      <w:tr w:rsidR="003C38EF" w:rsidRPr="003A5320"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C38EF" w:rsidRDefault="003C38EF" w:rsidP="00A51AA3">
            <w:pPr>
              <w:suppressAutoHyphens/>
              <w:spacing w:after="0" w:line="240" w:lineRule="auto"/>
              <w:jc w:val="left"/>
              <w:rPr>
                <w:rFonts w:cs="Arial"/>
                <w:b/>
                <w:sz w:val="20"/>
                <w:szCs w:val="20"/>
              </w:rPr>
            </w:pPr>
            <w:r w:rsidRPr="00715466">
              <w:rPr>
                <w:rFonts w:cs="Arial"/>
                <w:b/>
                <w:sz w:val="20"/>
                <w:szCs w:val="20"/>
              </w:rPr>
              <w:t xml:space="preserve">Mögliche Umsetzung: </w:t>
            </w:r>
          </w:p>
          <w:p w:rsidR="003C38EF" w:rsidRPr="00715466" w:rsidRDefault="003C38EF" w:rsidP="00A51AA3">
            <w:pPr>
              <w:suppressAutoHyphens/>
              <w:spacing w:after="0" w:line="240" w:lineRule="auto"/>
              <w:jc w:val="left"/>
              <w:rPr>
                <w:rFonts w:cs="Arial"/>
                <w:sz w:val="20"/>
                <w:szCs w:val="20"/>
              </w:rPr>
            </w:pPr>
            <w:r w:rsidRPr="00715466">
              <w:rPr>
                <w:rFonts w:cs="Arial"/>
                <w:sz w:val="20"/>
                <w:szCs w:val="20"/>
              </w:rPr>
              <w:t>Lernstrategien zur Wortschatzarbeit sowie Führung eines Grammatikheftes</w:t>
            </w:r>
          </w:p>
          <w:p w:rsidR="003C38EF" w:rsidRDefault="003C38EF" w:rsidP="00A51AA3">
            <w:pPr>
              <w:suppressAutoHyphens/>
              <w:spacing w:after="0" w:line="240" w:lineRule="auto"/>
              <w:jc w:val="left"/>
              <w:rPr>
                <w:rFonts w:cs="Arial"/>
                <w:b/>
                <w:sz w:val="20"/>
                <w:szCs w:val="20"/>
              </w:rPr>
            </w:pPr>
            <w:r w:rsidRPr="00715466">
              <w:rPr>
                <w:rFonts w:cs="Arial"/>
                <w:b/>
                <w:sz w:val="20"/>
                <w:szCs w:val="20"/>
              </w:rPr>
              <w:t>Verbraucherbildung:</w:t>
            </w:r>
          </w:p>
          <w:p w:rsidR="003C38EF" w:rsidRPr="00715466" w:rsidRDefault="003C38EF" w:rsidP="00A51AA3">
            <w:pPr>
              <w:suppressAutoHyphens/>
              <w:spacing w:after="0" w:line="240" w:lineRule="auto"/>
              <w:jc w:val="left"/>
              <w:rPr>
                <w:rFonts w:cs="Arial"/>
                <w:sz w:val="20"/>
                <w:szCs w:val="20"/>
              </w:rPr>
            </w:pPr>
            <w:r w:rsidRPr="00715466">
              <w:rPr>
                <w:sz w:val="20"/>
                <w:szCs w:val="20"/>
              </w:rPr>
              <w:t>VB D, Z1, Z4</w:t>
            </w:r>
          </w:p>
          <w:p w:rsidR="003C38EF" w:rsidRDefault="003C38EF" w:rsidP="00A51AA3">
            <w:pPr>
              <w:spacing w:after="0" w:line="240" w:lineRule="auto"/>
              <w:ind w:left="284" w:hanging="284"/>
              <w:jc w:val="left"/>
              <w:rPr>
                <w:rFonts w:cs="Arial"/>
                <w:sz w:val="20"/>
                <w:szCs w:val="20"/>
              </w:rPr>
            </w:pPr>
            <w:r w:rsidRPr="00715466">
              <w:rPr>
                <w:rFonts w:cs="Arial"/>
                <w:b/>
                <w:sz w:val="20"/>
                <w:szCs w:val="20"/>
              </w:rPr>
              <w:t>Hinweis zur Klassenarbeit:</w:t>
            </w:r>
            <w:r w:rsidRPr="00715466">
              <w:rPr>
                <w:rFonts w:cs="Arial"/>
                <w:sz w:val="20"/>
                <w:szCs w:val="20"/>
              </w:rPr>
              <w:t xml:space="preserve"> </w:t>
            </w:r>
          </w:p>
          <w:p w:rsidR="003C38EF" w:rsidRPr="003A5320" w:rsidRDefault="003C38EF" w:rsidP="00A51AA3">
            <w:pPr>
              <w:spacing w:after="0" w:line="240" w:lineRule="auto"/>
              <w:ind w:left="284" w:hanging="284"/>
              <w:jc w:val="left"/>
              <w:rPr>
                <w:rFonts w:cs="Arial"/>
                <w:b/>
              </w:rPr>
            </w:pPr>
            <w:r w:rsidRPr="00715466">
              <w:rPr>
                <w:rFonts w:cs="Arial"/>
                <w:sz w:val="20"/>
                <w:szCs w:val="20"/>
              </w:rPr>
              <w:t>Schwerpunkt Erschließung</w:t>
            </w:r>
          </w:p>
        </w:tc>
      </w:tr>
    </w:tbl>
    <w:p w:rsidR="003C38EF" w:rsidRDefault="003C38EF">
      <w:pPr>
        <w:sectPr w:rsidR="003C38EF"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3C38EF" w:rsidRPr="0048285B" w:rsidTr="00A51AA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rsidR="003C38EF" w:rsidRDefault="003C38EF" w:rsidP="00A51AA3">
            <w:pPr>
              <w:spacing w:after="0" w:line="240" w:lineRule="auto"/>
              <w:jc w:val="center"/>
              <w:rPr>
                <w:rFonts w:cs="Arial"/>
                <w:b/>
                <w:sz w:val="24"/>
                <w:szCs w:val="24"/>
              </w:rPr>
            </w:pPr>
            <w:r w:rsidRPr="006419C1">
              <w:rPr>
                <w:rFonts w:cs="Arial"/>
                <w:b/>
                <w:bCs/>
                <w:sz w:val="24"/>
                <w:szCs w:val="24"/>
              </w:rPr>
              <w:lastRenderedPageBreak/>
              <w:t>Jg. 7 UV II: Forum, Circus, Thermen –</w:t>
            </w:r>
            <w:r w:rsidRPr="006419C1">
              <w:rPr>
                <w:rFonts w:cs="Arial"/>
                <w:b/>
                <w:sz w:val="24"/>
                <w:szCs w:val="24"/>
              </w:rPr>
              <w:t xml:space="preserve"> Weltstadt Rom </w:t>
            </w:r>
          </w:p>
          <w:p w:rsidR="003C38EF" w:rsidRPr="006419C1" w:rsidRDefault="003C38EF" w:rsidP="00A51AA3">
            <w:pPr>
              <w:spacing w:after="0" w:line="240" w:lineRule="auto"/>
              <w:jc w:val="center"/>
              <w:rPr>
                <w:rFonts w:cs="Arial"/>
                <w:sz w:val="24"/>
                <w:szCs w:val="24"/>
              </w:rPr>
            </w:pPr>
            <w:r w:rsidRPr="007810F4">
              <w:rPr>
                <w:rFonts w:cs="Arial"/>
                <w:sz w:val="20"/>
                <w:szCs w:val="24"/>
              </w:rPr>
              <w:t>(ca. 20 U-Std.)</w:t>
            </w:r>
          </w:p>
        </w:tc>
      </w:tr>
      <w:tr w:rsidR="003C38EF" w:rsidRPr="0048285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C38EF" w:rsidRPr="0048285B" w:rsidRDefault="003C38EF" w:rsidP="00A51AA3">
            <w:pPr>
              <w:spacing w:after="0"/>
              <w:jc w:val="center"/>
              <w:rPr>
                <w:rFonts w:cs="Arial"/>
                <w:b/>
                <w:sz w:val="20"/>
                <w:szCs w:val="20"/>
              </w:rPr>
            </w:pPr>
            <w:r w:rsidRPr="0048285B">
              <w:rPr>
                <w:rFonts w:cs="Arial"/>
                <w:b/>
                <w:sz w:val="20"/>
                <w:szCs w:val="20"/>
              </w:rPr>
              <w:t>Schwerpunkte der Kompetenzentwicklung</w:t>
            </w:r>
          </w:p>
        </w:tc>
      </w:tr>
      <w:tr w:rsidR="003C38EF" w:rsidRPr="0048285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C38EF" w:rsidRPr="00EE6DE8" w:rsidRDefault="003C38EF" w:rsidP="00A51AA3">
            <w:pPr>
              <w:spacing w:after="0" w:line="240" w:lineRule="auto"/>
              <w:ind w:left="284" w:hanging="284"/>
              <w:jc w:val="left"/>
              <w:rPr>
                <w:rFonts w:cs="Arial"/>
                <w:b/>
                <w:i/>
                <w:sz w:val="20"/>
                <w:szCs w:val="20"/>
                <w:lang w:eastAsia="de-DE"/>
              </w:rPr>
            </w:pPr>
            <w:r w:rsidRPr="00EE6DE8">
              <w:rPr>
                <w:rFonts w:cs="Arial"/>
                <w:b/>
                <w:i/>
                <w:sz w:val="20"/>
                <w:szCs w:val="20"/>
                <w:lang w:eastAsia="de-DE"/>
              </w:rPr>
              <w:t>Übergeordnete Kompetenzerwartung</w:t>
            </w:r>
            <w:r>
              <w:rPr>
                <w:rFonts w:cs="Arial"/>
                <w:b/>
                <w:i/>
                <w:sz w:val="20"/>
                <w:szCs w:val="20"/>
                <w:lang w:eastAsia="de-DE"/>
              </w:rPr>
              <w:t>en</w:t>
            </w:r>
            <w:r w:rsidRPr="00EE6DE8">
              <w:rPr>
                <w:rFonts w:cs="Arial"/>
                <w:b/>
                <w:i/>
                <w:sz w:val="20"/>
                <w:szCs w:val="20"/>
                <w:lang w:eastAsia="de-DE"/>
              </w:rPr>
              <w:t xml:space="preserve">: </w:t>
            </w:r>
          </w:p>
          <w:p w:rsidR="003C38EF" w:rsidRPr="00D90C4C" w:rsidRDefault="003C38EF" w:rsidP="003C38EF">
            <w:pPr>
              <w:numPr>
                <w:ilvl w:val="0"/>
                <w:numId w:val="6"/>
              </w:numPr>
              <w:suppressAutoHyphens/>
              <w:spacing w:after="0" w:line="240" w:lineRule="auto"/>
              <w:jc w:val="left"/>
              <w:rPr>
                <w:rFonts w:cs="Arial"/>
                <w:sz w:val="20"/>
                <w:szCs w:val="20"/>
              </w:rPr>
            </w:pPr>
            <w:r w:rsidRPr="00D90C4C">
              <w:rPr>
                <w:sz w:val="20"/>
                <w:szCs w:val="20"/>
              </w:rPr>
              <w:t xml:space="preserve">leichtere [und mittelschwere Original]Texte auf inhaltlicher und formaler Ebene erschließen </w:t>
            </w:r>
          </w:p>
          <w:p w:rsidR="003C38EF" w:rsidRPr="00D90C4C" w:rsidRDefault="003C38EF" w:rsidP="003C38EF">
            <w:pPr>
              <w:numPr>
                <w:ilvl w:val="0"/>
                <w:numId w:val="6"/>
              </w:numPr>
              <w:suppressAutoHyphens/>
              <w:spacing w:after="0" w:line="240" w:lineRule="auto"/>
              <w:jc w:val="left"/>
              <w:rPr>
                <w:rFonts w:cs="Arial"/>
                <w:sz w:val="20"/>
                <w:szCs w:val="20"/>
              </w:rPr>
            </w:pPr>
            <w:r w:rsidRPr="00D90C4C">
              <w:rPr>
                <w:sz w:val="20"/>
                <w:szCs w:val="20"/>
              </w:rPr>
              <w:t>Textaussagen im Hinblick auf Perspektiven der historischen Kommunikation</w:t>
            </w:r>
            <w:r w:rsidR="00A11D5C">
              <w:rPr>
                <w:sz w:val="20"/>
                <w:szCs w:val="20"/>
              </w:rPr>
              <w:t xml:space="preserve"> (Lebensräume, Lebensgestaltung</w:t>
            </w:r>
            <w:r w:rsidRPr="00D90C4C">
              <w:rPr>
                <w:sz w:val="20"/>
                <w:szCs w:val="20"/>
              </w:rPr>
              <w:t xml:space="preserve"> </w:t>
            </w:r>
            <w:r w:rsidR="00A11D5C">
              <w:rPr>
                <w:sz w:val="20"/>
                <w:szCs w:val="20"/>
              </w:rPr>
              <w:t>[</w:t>
            </w:r>
            <w:r w:rsidRPr="00D90C4C">
              <w:rPr>
                <w:sz w:val="20"/>
                <w:szCs w:val="20"/>
              </w:rPr>
              <w:t>Geschlechterrollen, menschliche Beziehungen, soziale und p</w:t>
            </w:r>
            <w:r w:rsidR="00A11D5C">
              <w:rPr>
                <w:sz w:val="20"/>
                <w:szCs w:val="20"/>
              </w:rPr>
              <w:t>olitische Strukturen</w:t>
            </w:r>
            <w:r w:rsidRPr="00D90C4C">
              <w:rPr>
                <w:sz w:val="20"/>
                <w:szCs w:val="20"/>
              </w:rPr>
              <w:t xml:space="preserve">, </w:t>
            </w:r>
            <w:r w:rsidRPr="00D90C4C">
              <w:rPr>
                <w:rFonts w:eastAsia="Times New Roman" w:cs="Arial"/>
                <w:sz w:val="20"/>
                <w:szCs w:val="20"/>
                <w:lang w:eastAsia="zh-CN"/>
              </w:rPr>
              <w:t xml:space="preserve">Werte und Normen, Macht und Recht, politische Betätigung, Umgang mit Fremdem, Modelle der Welterklärung, existenzielle Grundfragen]) </w:t>
            </w:r>
            <w:r w:rsidRPr="00D90C4C">
              <w:rPr>
                <w:sz w:val="20"/>
                <w:szCs w:val="20"/>
              </w:rPr>
              <w:t>[differenziert</w:t>
            </w:r>
            <w:r w:rsidRPr="004E7ABA">
              <w:rPr>
                <w:szCs w:val="20"/>
              </w:rPr>
              <w:t>]</w:t>
            </w:r>
            <w:r w:rsidRPr="004E7ABA">
              <w:rPr>
                <w:sz w:val="20"/>
                <w:szCs w:val="20"/>
              </w:rPr>
              <w:t xml:space="preserve"> </w:t>
            </w:r>
            <w:r w:rsidRPr="00D90C4C">
              <w:rPr>
                <w:sz w:val="20"/>
                <w:szCs w:val="20"/>
              </w:rPr>
              <w:t xml:space="preserve">erläutern und beurteilen </w:t>
            </w:r>
          </w:p>
          <w:p w:rsidR="003C38EF" w:rsidRPr="00D90C4C" w:rsidRDefault="003C38EF" w:rsidP="003C38EF">
            <w:pPr>
              <w:numPr>
                <w:ilvl w:val="0"/>
                <w:numId w:val="6"/>
              </w:numPr>
              <w:suppressAutoHyphens/>
              <w:spacing w:after="0" w:line="240" w:lineRule="auto"/>
              <w:jc w:val="left"/>
              <w:rPr>
                <w:rFonts w:cs="Arial"/>
                <w:sz w:val="20"/>
                <w:szCs w:val="20"/>
              </w:rPr>
            </w:pPr>
            <w:r w:rsidRPr="00D90C4C">
              <w:rPr>
                <w:sz w:val="20"/>
                <w:szCs w:val="20"/>
              </w:rPr>
              <w:t>historisch-kulturelles Orientierungswissen auch unter Verwendung digitaler Medien ausgehend vom Text themenbezogen recherchieren, adressatengerecht strukturieren und entsprechend den Standards für Quellenangaben präsentieren</w:t>
            </w:r>
          </w:p>
          <w:p w:rsidR="003C38EF" w:rsidRPr="00EE6DE8" w:rsidRDefault="003C38EF" w:rsidP="00A51AA3">
            <w:pPr>
              <w:spacing w:after="0" w:line="240" w:lineRule="auto"/>
              <w:ind w:left="284" w:hanging="284"/>
              <w:jc w:val="left"/>
              <w:rPr>
                <w:rFonts w:cs="Arial"/>
                <w:b/>
                <w:bCs/>
                <w:i/>
                <w:iCs/>
                <w:sz w:val="20"/>
                <w:szCs w:val="20"/>
                <w:lang w:eastAsia="de-DE"/>
              </w:rPr>
            </w:pPr>
            <w:r w:rsidRPr="00EE6DE8">
              <w:rPr>
                <w:rFonts w:cs="Arial"/>
                <w:b/>
                <w:bCs/>
                <w:i/>
                <w:iCs/>
                <w:sz w:val="20"/>
                <w:szCs w:val="20"/>
                <w:lang w:eastAsia="de-DE"/>
              </w:rPr>
              <w:t>Konkretisierte Kompetenzerwartung</w:t>
            </w:r>
            <w:r>
              <w:rPr>
                <w:rFonts w:cs="Arial"/>
                <w:b/>
                <w:bCs/>
                <w:i/>
                <w:iCs/>
                <w:sz w:val="20"/>
                <w:szCs w:val="20"/>
                <w:lang w:eastAsia="de-DE"/>
              </w:rPr>
              <w:t>en</w:t>
            </w:r>
            <w:r w:rsidRPr="00EE6DE8">
              <w:rPr>
                <w:rFonts w:cs="Arial"/>
                <w:b/>
                <w:bCs/>
                <w:i/>
                <w:iCs/>
                <w:sz w:val="20"/>
                <w:szCs w:val="20"/>
                <w:lang w:eastAsia="de-DE"/>
              </w:rPr>
              <w:t xml:space="preserve">: </w:t>
            </w:r>
          </w:p>
          <w:p w:rsidR="003C38EF" w:rsidRPr="00EE6DE8" w:rsidRDefault="003C38EF" w:rsidP="003C38EF">
            <w:pPr>
              <w:numPr>
                <w:ilvl w:val="0"/>
                <w:numId w:val="5"/>
              </w:numPr>
              <w:suppressAutoHyphens/>
              <w:spacing w:after="0" w:line="240" w:lineRule="auto"/>
              <w:jc w:val="left"/>
              <w:rPr>
                <w:sz w:val="20"/>
                <w:szCs w:val="20"/>
              </w:rPr>
            </w:pPr>
            <w:r w:rsidRPr="00EE6DE8">
              <w:rPr>
                <w:sz w:val="20"/>
                <w:szCs w:val="20"/>
              </w:rPr>
              <w:t>Texte unter Berücksichtigung der Textsorte zielsprachengerecht übersetzen</w:t>
            </w:r>
          </w:p>
          <w:p w:rsidR="003C38EF" w:rsidRPr="00EE6DE8" w:rsidRDefault="003C38EF" w:rsidP="003C38EF">
            <w:pPr>
              <w:numPr>
                <w:ilvl w:val="0"/>
                <w:numId w:val="5"/>
              </w:numPr>
              <w:suppressAutoHyphens/>
              <w:spacing w:after="0" w:line="240" w:lineRule="auto"/>
              <w:jc w:val="left"/>
              <w:rPr>
                <w:sz w:val="20"/>
                <w:szCs w:val="20"/>
              </w:rPr>
            </w:pPr>
            <w:r w:rsidRPr="00EE6DE8">
              <w:rPr>
                <w:sz w:val="20"/>
                <w:szCs w:val="20"/>
              </w:rPr>
              <w:t xml:space="preserve">Aspekte des privaten und öffentlichen Lebens in der römischen Antike erläutern und im Vergleich mit heutigen Lebensweisen und Lebensbedingungen beurteilen </w:t>
            </w:r>
          </w:p>
          <w:p w:rsidR="003C38EF" w:rsidRPr="00EA4A8F" w:rsidRDefault="003C38EF" w:rsidP="003C38EF">
            <w:pPr>
              <w:numPr>
                <w:ilvl w:val="0"/>
                <w:numId w:val="5"/>
              </w:numPr>
              <w:suppressAutoHyphens/>
              <w:spacing w:after="0" w:line="240" w:lineRule="auto"/>
              <w:jc w:val="left"/>
              <w:rPr>
                <w:rFonts w:cs="Arial"/>
              </w:rPr>
            </w:pPr>
            <w:r w:rsidRPr="00EE6DE8">
              <w:rPr>
                <w:sz w:val="20"/>
                <w:szCs w:val="20"/>
              </w:rPr>
              <w:t>Funktionen von Mythos und Religion für die römische Gesellschaft erläutern und vor dem Hintergrund der eigenen Lebenswelt beurteilen</w:t>
            </w:r>
          </w:p>
        </w:tc>
      </w:tr>
      <w:tr w:rsidR="003C38EF" w:rsidRPr="0048285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C38EF" w:rsidRPr="0051205E" w:rsidRDefault="003C38EF" w:rsidP="00A51AA3">
            <w:pPr>
              <w:spacing w:after="0"/>
              <w:jc w:val="center"/>
              <w:rPr>
                <w:rFonts w:cs="Arial"/>
                <w:b/>
                <w:sz w:val="20"/>
                <w:szCs w:val="20"/>
              </w:rPr>
            </w:pPr>
            <w:r w:rsidRPr="0051205E">
              <w:rPr>
                <w:rFonts w:cs="Arial"/>
                <w:b/>
                <w:sz w:val="20"/>
                <w:szCs w:val="20"/>
              </w:rPr>
              <w:t>Inhaltliche Schwerpunkte</w:t>
            </w:r>
          </w:p>
        </w:tc>
      </w:tr>
      <w:tr w:rsidR="003C38EF" w:rsidRPr="0048285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C38EF" w:rsidRPr="00EE6DE8" w:rsidRDefault="003C38EF" w:rsidP="00A51AA3">
            <w:pPr>
              <w:spacing w:after="0" w:line="240" w:lineRule="auto"/>
              <w:ind w:left="284" w:hanging="284"/>
              <w:jc w:val="left"/>
              <w:rPr>
                <w:rFonts w:cs="Arial"/>
                <w:sz w:val="20"/>
                <w:szCs w:val="20"/>
              </w:rPr>
            </w:pPr>
            <w:r w:rsidRPr="00EE6DE8">
              <w:rPr>
                <w:rFonts w:cs="Arial"/>
                <w:b/>
                <w:bCs/>
                <w:iCs/>
                <w:sz w:val="20"/>
                <w:szCs w:val="20"/>
                <w:lang w:eastAsia="de-DE"/>
              </w:rPr>
              <w:t>Antike Welt:</w:t>
            </w:r>
            <w:r w:rsidRPr="00EE6DE8">
              <w:rPr>
                <w:rFonts w:cs="Arial"/>
                <w:b/>
                <w:bCs/>
                <w:i/>
                <w:iCs/>
                <w:sz w:val="20"/>
                <w:szCs w:val="20"/>
                <w:lang w:eastAsia="de-DE"/>
              </w:rPr>
              <w:br/>
            </w:r>
            <w:r w:rsidRPr="00EE6DE8">
              <w:rPr>
                <w:rFonts w:eastAsia="Arial Unicode MS" w:cs="Arial"/>
                <w:sz w:val="20"/>
                <w:szCs w:val="20"/>
                <w:lang w:bidi="hi-IN"/>
              </w:rPr>
              <w:t>Staat und Politik: Weltstadt Rom</w:t>
            </w:r>
            <w:r w:rsidRPr="00EE6DE8">
              <w:rPr>
                <w:rFonts w:eastAsia="Arial Unicode MS" w:cs="Arial"/>
                <w:sz w:val="20"/>
                <w:szCs w:val="20"/>
                <w:lang w:bidi="hi-IN"/>
              </w:rPr>
              <w:br/>
            </w:r>
            <w:r w:rsidRPr="00EE6DE8">
              <w:rPr>
                <w:rFonts w:cs="Arial"/>
                <w:sz w:val="20"/>
                <w:szCs w:val="20"/>
                <w:lang w:bidi="hi-IN"/>
              </w:rPr>
              <w:t>Gesellschaft: privates und öffentliches Leben</w:t>
            </w:r>
            <w:r w:rsidRPr="00EE6DE8">
              <w:rPr>
                <w:rFonts w:cs="Arial"/>
                <w:sz w:val="20"/>
                <w:szCs w:val="20"/>
                <w:lang w:bidi="hi-IN"/>
              </w:rPr>
              <w:br/>
              <w:t>Perspektiven: Lebensgestaltung, Lebensräume</w:t>
            </w:r>
          </w:p>
          <w:p w:rsidR="003C38EF" w:rsidRPr="00EE6DE8" w:rsidRDefault="003C38EF" w:rsidP="00A51AA3">
            <w:pPr>
              <w:spacing w:after="0" w:line="240" w:lineRule="auto"/>
              <w:ind w:left="284" w:right="85" w:hanging="284"/>
              <w:jc w:val="left"/>
              <w:rPr>
                <w:rFonts w:cs="Arial"/>
                <w:sz w:val="20"/>
                <w:szCs w:val="20"/>
              </w:rPr>
            </w:pPr>
            <w:r w:rsidRPr="00EE6DE8">
              <w:rPr>
                <w:rFonts w:eastAsia="Times New Roman" w:cs="Arial"/>
                <w:b/>
                <w:bCs/>
                <w:sz w:val="20"/>
                <w:szCs w:val="20"/>
              </w:rPr>
              <w:t>Textgestaltung:</w:t>
            </w:r>
            <w:r w:rsidRPr="00EE6DE8">
              <w:rPr>
                <w:rFonts w:eastAsia="Times New Roman" w:cs="Arial"/>
                <w:b/>
                <w:bCs/>
                <w:sz w:val="20"/>
                <w:szCs w:val="20"/>
              </w:rPr>
              <w:br/>
            </w:r>
            <w:r>
              <w:rPr>
                <w:rFonts w:cs="Arial"/>
                <w:color w:val="000000"/>
                <w:sz w:val="20"/>
                <w:szCs w:val="20"/>
                <w:lang w:bidi="hi-IN"/>
              </w:rPr>
              <w:t>Textsorte</w:t>
            </w:r>
            <w:r w:rsidRPr="00EE6DE8">
              <w:rPr>
                <w:rFonts w:cs="Arial"/>
                <w:color w:val="000000"/>
                <w:sz w:val="20"/>
                <w:szCs w:val="20"/>
                <w:lang w:bidi="hi-IN"/>
              </w:rPr>
              <w:t>:</w:t>
            </w:r>
            <w:r w:rsidRPr="00EE6DE8">
              <w:rPr>
                <w:rFonts w:cs="Arial"/>
                <w:sz w:val="20"/>
                <w:szCs w:val="20"/>
                <w:lang w:bidi="hi-IN"/>
              </w:rPr>
              <w:t xml:space="preserve"> Dialog</w:t>
            </w:r>
          </w:p>
          <w:p w:rsidR="003C38EF" w:rsidRPr="00522BD2" w:rsidRDefault="003C38EF" w:rsidP="00A51AA3">
            <w:pPr>
              <w:spacing w:after="0" w:line="240" w:lineRule="auto"/>
              <w:ind w:left="284" w:right="85" w:hanging="284"/>
              <w:jc w:val="left"/>
              <w:rPr>
                <w:rFonts w:cs="Arial"/>
              </w:rPr>
            </w:pPr>
            <w:r w:rsidRPr="00EE6DE8">
              <w:rPr>
                <w:rFonts w:eastAsia="Times New Roman" w:cs="Arial"/>
                <w:b/>
                <w:bCs/>
                <w:sz w:val="20"/>
                <w:szCs w:val="20"/>
              </w:rPr>
              <w:t>Sprachsystem</w:t>
            </w:r>
            <w:r w:rsidRPr="00EE6DE8">
              <w:rPr>
                <w:rFonts w:cs="Arial"/>
                <w:b/>
                <w:bCs/>
                <w:iCs/>
                <w:sz w:val="20"/>
                <w:szCs w:val="20"/>
                <w:lang w:eastAsia="de-DE"/>
              </w:rPr>
              <w:t>:</w:t>
            </w:r>
            <w:r w:rsidRPr="00EE6DE8">
              <w:rPr>
                <w:rFonts w:cs="Arial"/>
                <w:b/>
                <w:bCs/>
                <w:iCs/>
                <w:sz w:val="20"/>
                <w:szCs w:val="20"/>
                <w:lang w:eastAsia="de-DE"/>
              </w:rPr>
              <w:br/>
            </w:r>
            <w:r w:rsidRPr="00EE6DE8">
              <w:rPr>
                <w:rFonts w:eastAsia="Times New Roman" w:cs="Arial"/>
                <w:sz w:val="20"/>
                <w:szCs w:val="20"/>
              </w:rPr>
              <w:t>Wortarten: Adjektiv, Präposition</w:t>
            </w:r>
            <w:r w:rsidRPr="00EE6DE8">
              <w:rPr>
                <w:rFonts w:eastAsia="Times New Roman" w:cs="Arial"/>
                <w:sz w:val="20"/>
                <w:szCs w:val="20"/>
              </w:rPr>
              <w:br/>
              <w:t>Satzglieder: adverbiale Bestimmung</w:t>
            </w:r>
            <w:r w:rsidRPr="00EE6DE8">
              <w:rPr>
                <w:rFonts w:eastAsia="Times New Roman" w:cs="Arial"/>
                <w:sz w:val="20"/>
                <w:szCs w:val="20"/>
              </w:rPr>
              <w:br/>
            </w:r>
            <w:r w:rsidRPr="00EE6DE8">
              <w:rPr>
                <w:sz w:val="20"/>
                <w:szCs w:val="20"/>
              </w:rPr>
              <w:t>Grundfunktionen, Erschließungsfragen und Morpheme der Kasus:</w:t>
            </w:r>
            <w:r w:rsidRPr="00EE6DE8">
              <w:rPr>
                <w:rFonts w:cs="Arial"/>
                <w:sz w:val="20"/>
                <w:szCs w:val="20"/>
              </w:rPr>
              <w:t xml:space="preserve"> Nominativ als Prädikatsnomen, </w:t>
            </w:r>
            <w:r>
              <w:rPr>
                <w:rFonts w:cs="Arial"/>
                <w:sz w:val="20"/>
                <w:szCs w:val="20"/>
              </w:rPr>
              <w:t xml:space="preserve">Ablativ </w:t>
            </w:r>
            <w:r w:rsidRPr="00EE6DE8">
              <w:rPr>
                <w:rFonts w:cs="Arial"/>
                <w:sz w:val="20"/>
                <w:szCs w:val="20"/>
              </w:rPr>
              <w:t>als Adverbiale</w:t>
            </w:r>
          </w:p>
        </w:tc>
      </w:tr>
      <w:tr w:rsidR="003C38EF" w:rsidRPr="0048285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C38EF" w:rsidRPr="0051205E" w:rsidRDefault="003C38EF" w:rsidP="00A51AA3">
            <w:pPr>
              <w:tabs>
                <w:tab w:val="left" w:pos="360"/>
              </w:tabs>
              <w:spacing w:after="0" w:line="240" w:lineRule="auto"/>
              <w:jc w:val="center"/>
              <w:rPr>
                <w:rFonts w:cs="Arial"/>
                <w:b/>
                <w:bCs/>
                <w:sz w:val="20"/>
                <w:szCs w:val="20"/>
              </w:rPr>
            </w:pPr>
            <w:r w:rsidRPr="0051205E">
              <w:rPr>
                <w:rFonts w:cs="Arial"/>
                <w:b/>
                <w:bCs/>
                <w:sz w:val="20"/>
                <w:szCs w:val="20"/>
              </w:rPr>
              <w:t>Hinweise, Vereinbarungen</w:t>
            </w:r>
            <w:r>
              <w:rPr>
                <w:rFonts w:cs="Arial"/>
                <w:b/>
                <w:bCs/>
                <w:sz w:val="20"/>
                <w:szCs w:val="20"/>
              </w:rPr>
              <w:t xml:space="preserve"> und Absprachen</w:t>
            </w:r>
          </w:p>
        </w:tc>
      </w:tr>
      <w:tr w:rsidR="003C38EF" w:rsidRPr="0048285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C38EF" w:rsidRDefault="003C38EF" w:rsidP="00A51AA3">
            <w:pPr>
              <w:tabs>
                <w:tab w:val="left" w:pos="50"/>
              </w:tabs>
              <w:spacing w:after="0" w:line="240" w:lineRule="auto"/>
              <w:ind w:left="284" w:hanging="284"/>
              <w:jc w:val="left"/>
              <w:rPr>
                <w:b/>
                <w:sz w:val="20"/>
                <w:szCs w:val="20"/>
              </w:rPr>
            </w:pPr>
            <w:r w:rsidRPr="00715466">
              <w:rPr>
                <w:b/>
                <w:sz w:val="20"/>
                <w:szCs w:val="20"/>
              </w:rPr>
              <w:t xml:space="preserve">Mögliche Umsetzung: </w:t>
            </w:r>
          </w:p>
          <w:p w:rsidR="003C38EF" w:rsidRPr="00715466" w:rsidRDefault="003C38EF" w:rsidP="00A51AA3">
            <w:pPr>
              <w:tabs>
                <w:tab w:val="left" w:pos="50"/>
              </w:tabs>
              <w:spacing w:after="0" w:line="240" w:lineRule="auto"/>
              <w:ind w:hanging="11"/>
              <w:jc w:val="left"/>
              <w:rPr>
                <w:b/>
                <w:sz w:val="20"/>
                <w:szCs w:val="20"/>
              </w:rPr>
            </w:pPr>
            <w:r w:rsidRPr="00715466">
              <w:rPr>
                <w:sz w:val="20"/>
                <w:szCs w:val="20"/>
              </w:rPr>
              <w:t>Recherche von zum Text passenden Bildquellen und entsprechende Bildbeschreibung, Vergleich mit archäologischen auch digitalen Rekonstruktionen</w:t>
            </w:r>
          </w:p>
          <w:p w:rsidR="003C38EF" w:rsidRDefault="003C38EF" w:rsidP="00A51AA3">
            <w:pPr>
              <w:tabs>
                <w:tab w:val="left" w:pos="50"/>
              </w:tabs>
              <w:spacing w:after="0" w:line="240" w:lineRule="auto"/>
              <w:ind w:left="284" w:hanging="284"/>
              <w:jc w:val="left"/>
              <w:rPr>
                <w:b/>
                <w:sz w:val="20"/>
                <w:szCs w:val="20"/>
              </w:rPr>
            </w:pPr>
            <w:r w:rsidRPr="00715466">
              <w:rPr>
                <w:b/>
                <w:sz w:val="20"/>
                <w:szCs w:val="20"/>
              </w:rPr>
              <w:t xml:space="preserve">Verbraucherbildung: </w:t>
            </w:r>
          </w:p>
          <w:p w:rsidR="003C38EF" w:rsidRPr="00715466" w:rsidRDefault="003C38EF" w:rsidP="00A51AA3">
            <w:pPr>
              <w:tabs>
                <w:tab w:val="left" w:pos="50"/>
              </w:tabs>
              <w:spacing w:after="0" w:line="240" w:lineRule="auto"/>
              <w:ind w:left="284" w:hanging="284"/>
              <w:jc w:val="left"/>
              <w:rPr>
                <w:sz w:val="20"/>
                <w:szCs w:val="20"/>
              </w:rPr>
            </w:pPr>
            <w:r w:rsidRPr="00715466">
              <w:rPr>
                <w:sz w:val="20"/>
                <w:szCs w:val="20"/>
              </w:rPr>
              <w:t>VB D, Z1, Z4</w:t>
            </w:r>
          </w:p>
          <w:p w:rsidR="003C38EF" w:rsidRDefault="003C38EF" w:rsidP="00A51AA3">
            <w:pPr>
              <w:tabs>
                <w:tab w:val="left" w:pos="50"/>
              </w:tabs>
              <w:spacing w:after="0" w:line="240" w:lineRule="auto"/>
              <w:ind w:left="284" w:hanging="284"/>
              <w:jc w:val="left"/>
              <w:rPr>
                <w:b/>
                <w:sz w:val="20"/>
                <w:szCs w:val="20"/>
              </w:rPr>
            </w:pPr>
            <w:r w:rsidRPr="00715466">
              <w:rPr>
                <w:b/>
                <w:sz w:val="20"/>
                <w:szCs w:val="20"/>
              </w:rPr>
              <w:t xml:space="preserve">Medienkompetenzrahmen: </w:t>
            </w:r>
          </w:p>
          <w:p w:rsidR="003C38EF" w:rsidRPr="00715466" w:rsidRDefault="003C38EF" w:rsidP="00A51AA3">
            <w:pPr>
              <w:tabs>
                <w:tab w:val="left" w:pos="50"/>
              </w:tabs>
              <w:spacing w:after="0" w:line="240" w:lineRule="auto"/>
              <w:ind w:left="284" w:hanging="284"/>
              <w:jc w:val="left"/>
              <w:rPr>
                <w:sz w:val="20"/>
                <w:szCs w:val="20"/>
              </w:rPr>
            </w:pPr>
            <w:r w:rsidRPr="00715466">
              <w:rPr>
                <w:sz w:val="20"/>
                <w:szCs w:val="20"/>
              </w:rPr>
              <w:t>MKR 2.1; 2.2; 2.3; 4.1; 4.3</w:t>
            </w:r>
          </w:p>
          <w:p w:rsidR="003C38EF" w:rsidRDefault="003C38EF" w:rsidP="00A51AA3">
            <w:pPr>
              <w:tabs>
                <w:tab w:val="left" w:pos="50"/>
              </w:tabs>
              <w:spacing w:after="0" w:line="240" w:lineRule="auto"/>
              <w:ind w:left="284" w:hanging="284"/>
              <w:jc w:val="left"/>
              <w:rPr>
                <w:b/>
                <w:sz w:val="20"/>
                <w:szCs w:val="20"/>
              </w:rPr>
            </w:pPr>
            <w:r w:rsidRPr="00715466">
              <w:rPr>
                <w:b/>
                <w:sz w:val="20"/>
                <w:szCs w:val="20"/>
              </w:rPr>
              <w:t xml:space="preserve">Hinweis zur Klassenarbeit: </w:t>
            </w:r>
          </w:p>
          <w:p w:rsidR="003C38EF" w:rsidRPr="00EA4A8F" w:rsidRDefault="003C38EF" w:rsidP="00A51AA3">
            <w:pPr>
              <w:tabs>
                <w:tab w:val="left" w:pos="50"/>
              </w:tabs>
              <w:spacing w:after="0" w:line="240" w:lineRule="auto"/>
              <w:ind w:left="284" w:hanging="284"/>
              <w:jc w:val="left"/>
              <w:rPr>
                <w:rFonts w:cs="Arial"/>
              </w:rPr>
            </w:pPr>
            <w:r w:rsidRPr="00715466">
              <w:rPr>
                <w:sz w:val="20"/>
                <w:szCs w:val="20"/>
              </w:rPr>
              <w:t>Schwerpunkt Interpretation: Beschreibung von Bau und Funktion antiker Bauwerke</w:t>
            </w:r>
          </w:p>
        </w:tc>
      </w:tr>
    </w:tbl>
    <w:p w:rsidR="003C38EF" w:rsidRDefault="003C38EF">
      <w:pPr>
        <w:sectPr w:rsidR="003C38EF"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3C38EF" w:rsidRPr="00373860" w:rsidTr="00A51AA3">
        <w:trPr>
          <w:trHeight w:val="320"/>
        </w:trPr>
        <w:tc>
          <w:tcPr>
            <w:tcW w:w="9723" w:type="dxa"/>
            <w:tcBorders>
              <w:top w:val="single" w:sz="4" w:space="0" w:color="000000"/>
              <w:left w:val="single" w:sz="4" w:space="0" w:color="000000"/>
              <w:bottom w:val="single" w:sz="4" w:space="0" w:color="000000"/>
              <w:right w:val="single" w:sz="4" w:space="0" w:color="000000"/>
            </w:tcBorders>
            <w:shd w:val="clear" w:color="auto" w:fill="D9D9D9"/>
          </w:tcPr>
          <w:p w:rsidR="003C38EF" w:rsidRPr="00F749A8" w:rsidRDefault="003C38EF" w:rsidP="00A51AA3">
            <w:pPr>
              <w:spacing w:after="0"/>
              <w:jc w:val="center"/>
              <w:rPr>
                <w:b/>
                <w:bCs/>
                <w:i/>
                <w:iCs/>
                <w:sz w:val="24"/>
                <w:szCs w:val="24"/>
                <w:lang w:val="en-US"/>
              </w:rPr>
            </w:pPr>
            <w:r w:rsidRPr="00F749A8">
              <w:rPr>
                <w:b/>
                <w:bCs/>
                <w:sz w:val="24"/>
                <w:szCs w:val="24"/>
                <w:lang w:val="en-US"/>
              </w:rPr>
              <w:lastRenderedPageBreak/>
              <w:t>Jg.</w:t>
            </w:r>
            <w:r w:rsidR="001248BD">
              <w:rPr>
                <w:b/>
                <w:bCs/>
                <w:sz w:val="24"/>
                <w:szCs w:val="24"/>
                <w:lang w:val="en-US"/>
              </w:rPr>
              <w:t xml:space="preserve"> 7 UV III: Freie und Sklaven – D</w:t>
            </w:r>
            <w:r w:rsidRPr="00F749A8">
              <w:rPr>
                <w:b/>
                <w:bCs/>
                <w:sz w:val="24"/>
                <w:szCs w:val="24"/>
                <w:lang w:val="en-US"/>
              </w:rPr>
              <w:t>ie römische Gesellschaftsordnung</w:t>
            </w:r>
          </w:p>
          <w:p w:rsidR="003C38EF" w:rsidRPr="0002359B" w:rsidRDefault="003C38EF" w:rsidP="00A51AA3">
            <w:pPr>
              <w:spacing w:after="0"/>
              <w:jc w:val="center"/>
              <w:rPr>
                <w:rFonts w:cs="Arial"/>
                <w:lang w:val="en-GB"/>
              </w:rPr>
            </w:pPr>
            <w:r w:rsidRPr="00951379">
              <w:rPr>
                <w:sz w:val="20"/>
                <w:szCs w:val="24"/>
                <w:lang w:val="en-US"/>
              </w:rPr>
              <w:t>(ca. 20 U-Std.)</w:t>
            </w:r>
          </w:p>
        </w:tc>
      </w:tr>
      <w:tr w:rsidR="003C38EF"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3C38EF" w:rsidRDefault="003C38EF" w:rsidP="00A51AA3">
            <w:pPr>
              <w:spacing w:after="0"/>
              <w:jc w:val="center"/>
              <w:rPr>
                <w:rFonts w:cs="Arial"/>
                <w:b/>
                <w:sz w:val="20"/>
                <w:szCs w:val="20"/>
              </w:rPr>
            </w:pPr>
            <w:r>
              <w:rPr>
                <w:rFonts w:cs="Arial"/>
                <w:b/>
                <w:sz w:val="20"/>
                <w:szCs w:val="20"/>
              </w:rPr>
              <w:t>Schwerpunkte der Kompetenzentwicklung</w:t>
            </w:r>
          </w:p>
        </w:tc>
      </w:tr>
      <w:tr w:rsidR="003C38EF"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3C38EF" w:rsidRDefault="003C38EF" w:rsidP="00A51AA3">
            <w:pPr>
              <w:spacing w:after="0" w:line="240" w:lineRule="auto"/>
              <w:ind w:left="284" w:hanging="284"/>
              <w:jc w:val="left"/>
              <w:rPr>
                <w:b/>
                <w:i/>
                <w:sz w:val="20"/>
                <w:szCs w:val="20"/>
                <w:lang w:eastAsia="de-DE"/>
              </w:rPr>
            </w:pPr>
            <w:r>
              <w:rPr>
                <w:b/>
                <w:i/>
                <w:sz w:val="20"/>
                <w:szCs w:val="20"/>
                <w:lang w:eastAsia="de-DE"/>
              </w:rPr>
              <w:t>Übergeordnete Kompetenzerwartungen</w:t>
            </w:r>
            <w:r w:rsidRPr="00B0409C">
              <w:rPr>
                <w:b/>
                <w:i/>
                <w:sz w:val="20"/>
                <w:szCs w:val="20"/>
                <w:lang w:eastAsia="de-DE"/>
              </w:rPr>
              <w:t xml:space="preserve">: </w:t>
            </w:r>
          </w:p>
          <w:p w:rsidR="003C38EF" w:rsidRPr="00D90C4C" w:rsidRDefault="003C38EF" w:rsidP="003C38EF">
            <w:pPr>
              <w:numPr>
                <w:ilvl w:val="0"/>
                <w:numId w:val="8"/>
              </w:numPr>
              <w:suppressAutoHyphens/>
              <w:spacing w:after="0" w:line="240" w:lineRule="auto"/>
              <w:jc w:val="left"/>
              <w:rPr>
                <w:sz w:val="20"/>
                <w:szCs w:val="20"/>
              </w:rPr>
            </w:pPr>
            <w:r w:rsidRPr="00D90C4C">
              <w:rPr>
                <w:sz w:val="20"/>
                <w:szCs w:val="20"/>
              </w:rPr>
              <w:t>leichtere [und mittelschwere Original]Texte auch unter Verwendung digitaler Werkzeuge für das kollaborative Arbeiten zielsprachengerecht übersetzen</w:t>
            </w:r>
          </w:p>
          <w:p w:rsidR="003C38EF" w:rsidRPr="00D90C4C" w:rsidRDefault="003C38EF" w:rsidP="003C38EF">
            <w:pPr>
              <w:numPr>
                <w:ilvl w:val="0"/>
                <w:numId w:val="8"/>
              </w:numPr>
              <w:suppressAutoHyphens/>
              <w:spacing w:after="0" w:line="240" w:lineRule="auto"/>
              <w:jc w:val="left"/>
              <w:rPr>
                <w:sz w:val="20"/>
                <w:szCs w:val="20"/>
              </w:rPr>
            </w:pPr>
            <w:r w:rsidRPr="00D90C4C">
              <w:rPr>
                <w:sz w:val="20"/>
                <w:szCs w:val="20"/>
              </w:rPr>
              <w:t>Gemeinsamkeiten und Unterschiede zwischen antiker Kultur und Gegenwart in übergreifenden Zusammenhängen [differenziert] erläutern und beurteilen</w:t>
            </w:r>
          </w:p>
          <w:p w:rsidR="003C38EF" w:rsidRPr="00D90C4C" w:rsidRDefault="003C38EF" w:rsidP="00A51AA3">
            <w:pPr>
              <w:spacing w:after="0" w:line="240" w:lineRule="auto"/>
              <w:ind w:left="284" w:hanging="284"/>
              <w:jc w:val="left"/>
              <w:rPr>
                <w:b/>
                <w:bCs/>
                <w:i/>
                <w:iCs/>
                <w:sz w:val="20"/>
                <w:szCs w:val="20"/>
                <w:lang w:eastAsia="de-DE"/>
              </w:rPr>
            </w:pPr>
            <w:r w:rsidRPr="00D90C4C">
              <w:rPr>
                <w:b/>
                <w:bCs/>
                <w:i/>
                <w:iCs/>
                <w:sz w:val="20"/>
                <w:szCs w:val="20"/>
                <w:lang w:eastAsia="de-DE"/>
              </w:rPr>
              <w:t xml:space="preserve">Konkretisierte Kompetenzerwartungen: </w:t>
            </w:r>
          </w:p>
          <w:p w:rsidR="003C38EF" w:rsidRPr="007A2F3B" w:rsidRDefault="003C38EF" w:rsidP="003C38EF">
            <w:pPr>
              <w:numPr>
                <w:ilvl w:val="0"/>
                <w:numId w:val="7"/>
              </w:numPr>
              <w:suppressAutoHyphens/>
              <w:spacing w:after="0" w:line="240" w:lineRule="auto"/>
              <w:jc w:val="left"/>
              <w:rPr>
                <w:sz w:val="20"/>
              </w:rPr>
            </w:pPr>
            <w:r w:rsidRPr="00EE6DE8">
              <w:rPr>
                <w:sz w:val="20"/>
                <w:szCs w:val="20"/>
              </w:rPr>
              <w:t>Aspekte des privaten und öffentlichen Lebens in der römischen Antike erläutern und im Vergleich mit heutigen Lebensweisen und Lebensbedingungen beurteilen</w:t>
            </w:r>
          </w:p>
        </w:tc>
      </w:tr>
      <w:tr w:rsidR="003C38EF"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3C38EF" w:rsidRDefault="003C38EF" w:rsidP="00A51AA3">
            <w:pPr>
              <w:spacing w:after="0"/>
              <w:jc w:val="center"/>
              <w:rPr>
                <w:rFonts w:cs="Arial"/>
                <w:b/>
                <w:sz w:val="20"/>
                <w:szCs w:val="20"/>
              </w:rPr>
            </w:pPr>
            <w:r>
              <w:rPr>
                <w:rFonts w:cs="Arial"/>
                <w:b/>
                <w:sz w:val="20"/>
                <w:szCs w:val="20"/>
              </w:rPr>
              <w:t>Inhaltliche Schwerpunkte</w:t>
            </w:r>
          </w:p>
        </w:tc>
      </w:tr>
      <w:tr w:rsidR="003C38EF"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3C38EF" w:rsidRPr="00F64C4A" w:rsidRDefault="003C38EF" w:rsidP="00A51AA3">
            <w:pPr>
              <w:spacing w:after="0" w:line="240" w:lineRule="auto"/>
              <w:ind w:left="284" w:hanging="284"/>
              <w:jc w:val="left"/>
              <w:rPr>
                <w:sz w:val="20"/>
                <w:szCs w:val="20"/>
              </w:rPr>
            </w:pPr>
            <w:r>
              <w:rPr>
                <w:b/>
                <w:bCs/>
                <w:sz w:val="20"/>
                <w:szCs w:val="20"/>
              </w:rPr>
              <w:t>Antike Welt</w:t>
            </w:r>
            <w:r w:rsidRPr="00072870">
              <w:rPr>
                <w:b/>
                <w:bCs/>
                <w:sz w:val="20"/>
                <w:szCs w:val="20"/>
              </w:rPr>
              <w:t>:</w:t>
            </w:r>
            <w:r>
              <w:rPr>
                <w:b/>
                <w:bCs/>
                <w:sz w:val="20"/>
                <w:szCs w:val="20"/>
              </w:rPr>
              <w:br/>
            </w:r>
            <w:r w:rsidRPr="00F64C4A">
              <w:rPr>
                <w:sz w:val="20"/>
                <w:szCs w:val="20"/>
              </w:rPr>
              <w:t>Gesellschaft: privates und öffentliches Leben, Gesellschaftsschichten</w:t>
            </w:r>
            <w:r w:rsidRPr="00F64C4A">
              <w:rPr>
                <w:sz w:val="20"/>
                <w:szCs w:val="20"/>
              </w:rPr>
              <w:br/>
              <w:t xml:space="preserve">Perspektiven: menschliche Beziehungen, Macht und Recht </w:t>
            </w:r>
          </w:p>
          <w:p w:rsidR="003C38EF" w:rsidRDefault="003C38EF" w:rsidP="00A51AA3">
            <w:pPr>
              <w:spacing w:after="0" w:line="240" w:lineRule="auto"/>
              <w:ind w:left="284" w:hanging="284"/>
              <w:jc w:val="left"/>
              <w:rPr>
                <w:b/>
                <w:bCs/>
                <w:sz w:val="20"/>
                <w:szCs w:val="20"/>
              </w:rPr>
            </w:pPr>
            <w:r w:rsidRPr="00477DC4">
              <w:rPr>
                <w:b/>
                <w:bCs/>
                <w:sz w:val="20"/>
                <w:szCs w:val="20"/>
              </w:rPr>
              <w:t>Textgestaltung:</w:t>
            </w:r>
          </w:p>
          <w:p w:rsidR="003C38EF" w:rsidRDefault="003C38EF" w:rsidP="00A51AA3">
            <w:pPr>
              <w:spacing w:after="0" w:line="240" w:lineRule="auto"/>
              <w:ind w:left="284" w:firstLine="5"/>
              <w:jc w:val="left"/>
              <w:rPr>
                <w:bCs/>
                <w:sz w:val="20"/>
                <w:szCs w:val="20"/>
              </w:rPr>
            </w:pPr>
            <w:r>
              <w:rPr>
                <w:bCs/>
                <w:sz w:val="20"/>
                <w:szCs w:val="20"/>
              </w:rPr>
              <w:t>Textstruktur: Personenkonstellation</w:t>
            </w:r>
          </w:p>
          <w:p w:rsidR="003C38EF" w:rsidRDefault="003C38EF" w:rsidP="00A51AA3">
            <w:pPr>
              <w:spacing w:after="0" w:line="240" w:lineRule="auto"/>
              <w:ind w:left="284" w:hanging="284"/>
              <w:jc w:val="left"/>
              <w:rPr>
                <w:bCs/>
                <w:sz w:val="20"/>
                <w:szCs w:val="20"/>
              </w:rPr>
            </w:pPr>
            <w:r w:rsidRPr="00F749A8">
              <w:rPr>
                <w:b/>
                <w:bCs/>
                <w:iCs/>
                <w:sz w:val="20"/>
                <w:szCs w:val="20"/>
                <w:lang w:val="en-GB"/>
              </w:rPr>
              <w:t>Sprachsystem</w:t>
            </w:r>
            <w:r w:rsidRPr="00236FB7">
              <w:rPr>
                <w:b/>
                <w:bCs/>
                <w:sz w:val="20"/>
                <w:szCs w:val="20"/>
              </w:rPr>
              <w:t>:</w:t>
            </w:r>
            <w:r>
              <w:rPr>
                <w:bCs/>
                <w:sz w:val="20"/>
                <w:szCs w:val="20"/>
              </w:rPr>
              <w:br/>
              <w:t>Wortarten: Possessivpronomen</w:t>
            </w:r>
            <w:r>
              <w:rPr>
                <w:bCs/>
                <w:sz w:val="20"/>
                <w:szCs w:val="20"/>
              </w:rPr>
              <w:br/>
              <w:t>Grundfunktionen, Erschließungsfragen und Morpheme der Kasus: Dativ als Objekt</w:t>
            </w:r>
          </w:p>
          <w:p w:rsidR="003C38EF" w:rsidRDefault="003C38EF" w:rsidP="00A51AA3">
            <w:pPr>
              <w:spacing w:after="0" w:line="240" w:lineRule="auto"/>
              <w:ind w:left="284" w:firstLine="5"/>
              <w:jc w:val="left"/>
              <w:rPr>
                <w:bCs/>
                <w:sz w:val="20"/>
                <w:szCs w:val="20"/>
              </w:rPr>
            </w:pPr>
            <w:r>
              <w:rPr>
                <w:bCs/>
                <w:sz w:val="20"/>
                <w:szCs w:val="20"/>
              </w:rPr>
              <w:t>Grundfunktionen und Morpheme der Verbformen: Imperativ</w:t>
            </w:r>
          </w:p>
          <w:p w:rsidR="003C38EF" w:rsidRPr="00BC2E9B" w:rsidRDefault="003C38EF" w:rsidP="00A51AA3">
            <w:pPr>
              <w:spacing w:after="0" w:line="240" w:lineRule="auto"/>
              <w:ind w:left="284" w:firstLine="5"/>
              <w:jc w:val="left"/>
              <w:rPr>
                <w:bCs/>
                <w:iCs/>
                <w:sz w:val="20"/>
                <w:szCs w:val="20"/>
                <w:lang w:val="en-GB"/>
              </w:rPr>
            </w:pPr>
            <w:r>
              <w:rPr>
                <w:bCs/>
                <w:iCs/>
                <w:sz w:val="20"/>
                <w:szCs w:val="20"/>
                <w:lang w:val="en-GB"/>
              </w:rPr>
              <w:t xml:space="preserve">Satzgefüge: </w:t>
            </w:r>
            <w:r w:rsidRPr="00077E52">
              <w:rPr>
                <w:bCs/>
                <w:iCs/>
                <w:sz w:val="20"/>
                <w:szCs w:val="20"/>
                <w:lang w:val="en-GB"/>
              </w:rPr>
              <w:t>Hauptsatzarten</w:t>
            </w:r>
            <w:r>
              <w:rPr>
                <w:bCs/>
                <w:iCs/>
                <w:sz w:val="20"/>
                <w:szCs w:val="20"/>
                <w:lang w:val="en-GB"/>
              </w:rPr>
              <w:t>: Befehlssatz</w:t>
            </w:r>
          </w:p>
        </w:tc>
      </w:tr>
      <w:tr w:rsidR="003C38EF"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3C38EF" w:rsidRDefault="003C38EF" w:rsidP="00A51AA3">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C38EF"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3C38EF" w:rsidRDefault="003C38EF" w:rsidP="00A51AA3">
            <w:pPr>
              <w:tabs>
                <w:tab w:val="left" w:pos="50"/>
              </w:tabs>
              <w:spacing w:after="0" w:line="240" w:lineRule="auto"/>
              <w:ind w:left="284" w:hanging="284"/>
              <w:jc w:val="left"/>
              <w:rPr>
                <w:b/>
                <w:sz w:val="20"/>
                <w:szCs w:val="20"/>
              </w:rPr>
            </w:pPr>
            <w:r w:rsidRPr="00951379">
              <w:rPr>
                <w:b/>
                <w:sz w:val="20"/>
                <w:szCs w:val="20"/>
              </w:rPr>
              <w:t xml:space="preserve">Mögliche Umsetzung: </w:t>
            </w:r>
          </w:p>
          <w:p w:rsidR="003C38EF" w:rsidRPr="002B51D8" w:rsidRDefault="003C38EF" w:rsidP="00A51AA3">
            <w:pPr>
              <w:tabs>
                <w:tab w:val="left" w:pos="50"/>
              </w:tabs>
              <w:spacing w:after="0" w:line="240" w:lineRule="auto"/>
              <w:ind w:left="5"/>
              <w:jc w:val="left"/>
              <w:rPr>
                <w:sz w:val="20"/>
                <w:szCs w:val="20"/>
              </w:rPr>
            </w:pPr>
            <w:r w:rsidRPr="00730B11">
              <w:rPr>
                <w:sz w:val="20"/>
                <w:szCs w:val="20"/>
              </w:rPr>
              <w:t xml:space="preserve">Gruppenteilige </w:t>
            </w:r>
            <w:r>
              <w:rPr>
                <w:sz w:val="20"/>
                <w:szCs w:val="20"/>
              </w:rPr>
              <w:t>Internetr</w:t>
            </w:r>
            <w:r w:rsidRPr="00730B11">
              <w:rPr>
                <w:sz w:val="20"/>
                <w:szCs w:val="20"/>
              </w:rPr>
              <w:t>echerche</w:t>
            </w:r>
            <w:r>
              <w:rPr>
                <w:sz w:val="20"/>
                <w:szCs w:val="20"/>
              </w:rPr>
              <w:t xml:space="preserve"> zu textrelevanten Aspekten (z.B. Menschenrechte) unter Zuhilfenahme kollaborativer digitaler Werkzeuge zur Ideensammlung und Ergebnispräsentation</w:t>
            </w:r>
          </w:p>
          <w:p w:rsidR="003C38EF" w:rsidRDefault="003C38EF" w:rsidP="00A51AA3">
            <w:pPr>
              <w:spacing w:after="0" w:line="240" w:lineRule="auto"/>
              <w:ind w:left="284" w:hanging="284"/>
              <w:jc w:val="left"/>
              <w:rPr>
                <w:b/>
                <w:sz w:val="20"/>
                <w:szCs w:val="20"/>
              </w:rPr>
            </w:pPr>
            <w:r>
              <w:rPr>
                <w:b/>
                <w:sz w:val="20"/>
                <w:szCs w:val="20"/>
              </w:rPr>
              <w:t xml:space="preserve">Medienkompetenzrahmen: </w:t>
            </w:r>
          </w:p>
          <w:p w:rsidR="003C38EF" w:rsidRDefault="003C38EF" w:rsidP="00A51AA3">
            <w:pPr>
              <w:spacing w:after="0" w:line="240" w:lineRule="auto"/>
              <w:ind w:left="284" w:hanging="284"/>
              <w:jc w:val="left"/>
              <w:rPr>
                <w:b/>
                <w:sz w:val="20"/>
                <w:szCs w:val="20"/>
              </w:rPr>
            </w:pPr>
            <w:r w:rsidRPr="00522BD2">
              <w:rPr>
                <w:sz w:val="20"/>
                <w:szCs w:val="20"/>
              </w:rPr>
              <w:t>MKR 3.1; 3.2</w:t>
            </w:r>
          </w:p>
          <w:p w:rsidR="003C38EF" w:rsidRDefault="003C38EF" w:rsidP="00A51AA3">
            <w:pPr>
              <w:spacing w:after="0" w:line="240" w:lineRule="auto"/>
              <w:ind w:left="284" w:hanging="284"/>
              <w:jc w:val="left"/>
              <w:rPr>
                <w:b/>
                <w:sz w:val="20"/>
                <w:szCs w:val="20"/>
              </w:rPr>
            </w:pPr>
            <w:r w:rsidRPr="00951379">
              <w:rPr>
                <w:b/>
                <w:sz w:val="20"/>
                <w:szCs w:val="20"/>
              </w:rPr>
              <w:t xml:space="preserve">Verbraucherbildung: </w:t>
            </w:r>
          </w:p>
          <w:p w:rsidR="003C38EF" w:rsidRPr="005343CF" w:rsidRDefault="003C38EF" w:rsidP="00A51AA3">
            <w:pPr>
              <w:spacing w:after="0" w:line="240" w:lineRule="auto"/>
              <w:ind w:left="284" w:hanging="284"/>
              <w:jc w:val="left"/>
              <w:rPr>
                <w:sz w:val="20"/>
                <w:szCs w:val="20"/>
              </w:rPr>
            </w:pPr>
            <w:r>
              <w:rPr>
                <w:sz w:val="20"/>
                <w:szCs w:val="20"/>
              </w:rPr>
              <w:t>VB</w:t>
            </w:r>
            <w:r w:rsidRPr="00951379">
              <w:rPr>
                <w:sz w:val="20"/>
                <w:szCs w:val="20"/>
              </w:rPr>
              <w:t xml:space="preserve"> D</w:t>
            </w:r>
            <w:r>
              <w:rPr>
                <w:sz w:val="20"/>
                <w:szCs w:val="20"/>
              </w:rPr>
              <w:t>, Z1, Z2</w:t>
            </w:r>
          </w:p>
        </w:tc>
      </w:tr>
    </w:tbl>
    <w:p w:rsidR="003C38EF" w:rsidRDefault="003C38EF">
      <w:pPr>
        <w:sectPr w:rsidR="003C38EF"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3C38EF" w:rsidRPr="00216274" w:rsidTr="00A51AA3">
        <w:trPr>
          <w:trHeight w:val="320"/>
        </w:trPr>
        <w:tc>
          <w:tcPr>
            <w:tcW w:w="9723" w:type="dxa"/>
            <w:tcBorders>
              <w:top w:val="single" w:sz="4" w:space="0" w:color="000000"/>
              <w:left w:val="single" w:sz="4" w:space="0" w:color="000000"/>
              <w:bottom w:val="single" w:sz="4" w:space="0" w:color="000000"/>
              <w:right w:val="single" w:sz="4" w:space="0" w:color="000000"/>
            </w:tcBorders>
            <w:shd w:val="clear" w:color="auto" w:fill="D9D9D9"/>
          </w:tcPr>
          <w:p w:rsidR="003C38EF" w:rsidRPr="00F749A8" w:rsidRDefault="003C38EF" w:rsidP="00A51AA3">
            <w:pPr>
              <w:spacing w:after="0"/>
              <w:jc w:val="center"/>
              <w:rPr>
                <w:sz w:val="20"/>
                <w:szCs w:val="24"/>
                <w:lang w:val="en-US"/>
              </w:rPr>
            </w:pPr>
            <w:r w:rsidRPr="00F749A8">
              <w:rPr>
                <w:b/>
                <w:bCs/>
                <w:sz w:val="24"/>
                <w:szCs w:val="24"/>
                <w:lang w:val="en-US"/>
              </w:rPr>
              <w:lastRenderedPageBreak/>
              <w:t>Jg. 7 UV IV: Kult und Tempel – Leben und Sterben mit den Göttern</w:t>
            </w:r>
          </w:p>
          <w:p w:rsidR="003C38EF" w:rsidRPr="0002359B" w:rsidRDefault="003C38EF" w:rsidP="00A51AA3">
            <w:pPr>
              <w:spacing w:after="0"/>
              <w:jc w:val="center"/>
              <w:rPr>
                <w:rFonts w:cs="Arial"/>
                <w:lang w:val="en-GB"/>
              </w:rPr>
            </w:pPr>
            <w:r w:rsidRPr="00951379">
              <w:rPr>
                <w:sz w:val="20"/>
                <w:szCs w:val="24"/>
                <w:lang w:val="en-US"/>
              </w:rPr>
              <w:t>(ca. 20 U-Std.)</w:t>
            </w:r>
          </w:p>
        </w:tc>
      </w:tr>
      <w:tr w:rsidR="003C38EF"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3C38EF" w:rsidRDefault="003C38EF" w:rsidP="00A51AA3">
            <w:pPr>
              <w:spacing w:after="0"/>
              <w:jc w:val="center"/>
              <w:rPr>
                <w:rFonts w:cs="Arial"/>
                <w:b/>
                <w:sz w:val="20"/>
                <w:szCs w:val="20"/>
              </w:rPr>
            </w:pPr>
            <w:r>
              <w:rPr>
                <w:rFonts w:cs="Arial"/>
                <w:b/>
                <w:sz w:val="20"/>
                <w:szCs w:val="20"/>
              </w:rPr>
              <w:t>Schwerpunkte der Kompetenzentwicklung</w:t>
            </w:r>
          </w:p>
        </w:tc>
      </w:tr>
      <w:tr w:rsidR="003C38EF"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3C38EF" w:rsidRDefault="003C38EF" w:rsidP="00A51AA3">
            <w:pPr>
              <w:spacing w:after="0" w:line="240" w:lineRule="auto"/>
              <w:ind w:left="284" w:hanging="284"/>
              <w:jc w:val="left"/>
              <w:rPr>
                <w:b/>
                <w:i/>
                <w:sz w:val="20"/>
                <w:szCs w:val="20"/>
                <w:lang w:eastAsia="de-DE"/>
              </w:rPr>
            </w:pPr>
            <w:r>
              <w:rPr>
                <w:b/>
                <w:i/>
                <w:sz w:val="20"/>
                <w:szCs w:val="20"/>
                <w:lang w:eastAsia="de-DE"/>
              </w:rPr>
              <w:t>Übergeordnete Kompetenzerwartungen</w:t>
            </w:r>
            <w:r w:rsidRPr="00B0409C">
              <w:rPr>
                <w:b/>
                <w:i/>
                <w:sz w:val="20"/>
                <w:szCs w:val="20"/>
                <w:lang w:eastAsia="de-DE"/>
              </w:rPr>
              <w:t xml:space="preserve">: </w:t>
            </w:r>
          </w:p>
          <w:p w:rsidR="003C38EF" w:rsidRPr="00D90C4C" w:rsidRDefault="003C38EF" w:rsidP="003C38EF">
            <w:pPr>
              <w:numPr>
                <w:ilvl w:val="0"/>
                <w:numId w:val="9"/>
              </w:numPr>
              <w:suppressAutoHyphens/>
              <w:spacing w:after="0" w:line="240" w:lineRule="auto"/>
              <w:jc w:val="left"/>
              <w:rPr>
                <w:sz w:val="20"/>
                <w:szCs w:val="20"/>
              </w:rPr>
            </w:pPr>
            <w:r w:rsidRPr="00D90C4C">
              <w:rPr>
                <w:sz w:val="20"/>
                <w:szCs w:val="20"/>
              </w:rPr>
              <w:t>einen [erweiterten] Wortschatz funktional einsetzen</w:t>
            </w:r>
          </w:p>
          <w:p w:rsidR="003C38EF" w:rsidRPr="00D90C4C" w:rsidRDefault="003C38EF" w:rsidP="003C38EF">
            <w:pPr>
              <w:numPr>
                <w:ilvl w:val="0"/>
                <w:numId w:val="9"/>
              </w:numPr>
              <w:suppressAutoHyphens/>
              <w:spacing w:after="0" w:line="240" w:lineRule="auto"/>
              <w:jc w:val="left"/>
              <w:rPr>
                <w:sz w:val="20"/>
                <w:szCs w:val="20"/>
              </w:rPr>
            </w:pPr>
            <w:r w:rsidRPr="00D90C4C">
              <w:rPr>
                <w:sz w:val="20"/>
                <w:szCs w:val="20"/>
              </w:rPr>
              <w:t>zur Erweiterung ihrer sprachlichen Kompetenzen ein [erweitertes] Repertoire von Strategien und Techniken für das Sprachenlernen einsetzen</w:t>
            </w:r>
          </w:p>
          <w:p w:rsidR="003C38EF" w:rsidRPr="00D90C4C" w:rsidRDefault="003C38EF" w:rsidP="00A51AA3">
            <w:pPr>
              <w:spacing w:after="0" w:line="240" w:lineRule="auto"/>
              <w:ind w:left="284" w:hanging="284"/>
              <w:jc w:val="left"/>
              <w:rPr>
                <w:b/>
                <w:bCs/>
                <w:i/>
                <w:iCs/>
                <w:sz w:val="20"/>
                <w:szCs w:val="20"/>
                <w:lang w:eastAsia="de-DE"/>
              </w:rPr>
            </w:pPr>
            <w:r w:rsidRPr="00D90C4C">
              <w:rPr>
                <w:b/>
                <w:bCs/>
                <w:i/>
                <w:iCs/>
                <w:sz w:val="20"/>
                <w:szCs w:val="20"/>
                <w:lang w:eastAsia="de-DE"/>
              </w:rPr>
              <w:t xml:space="preserve">Konkretisierte Kompetenzerwartungen: </w:t>
            </w:r>
          </w:p>
          <w:p w:rsidR="003C38EF" w:rsidRPr="00D90C4C" w:rsidRDefault="003C38EF" w:rsidP="003C38EF">
            <w:pPr>
              <w:numPr>
                <w:ilvl w:val="0"/>
                <w:numId w:val="7"/>
              </w:numPr>
              <w:suppressAutoHyphens/>
              <w:spacing w:after="0" w:line="240" w:lineRule="auto"/>
              <w:jc w:val="left"/>
              <w:rPr>
                <w:sz w:val="20"/>
                <w:szCs w:val="20"/>
              </w:rPr>
            </w:pPr>
            <w:r w:rsidRPr="00D90C4C">
              <w:rPr>
                <w:sz w:val="20"/>
                <w:szCs w:val="20"/>
              </w:rPr>
              <w:t>bei der Erschließung und Übersetzung eines Textes lateinische Wörter [des autoren- und themenspezifisch erweiterten Grundwortschatzes] angemessen monosemieren</w:t>
            </w:r>
          </w:p>
          <w:p w:rsidR="003C38EF" w:rsidRPr="00C541FF" w:rsidRDefault="003C38EF" w:rsidP="003C38EF">
            <w:pPr>
              <w:numPr>
                <w:ilvl w:val="0"/>
                <w:numId w:val="7"/>
              </w:numPr>
              <w:suppressAutoHyphens/>
              <w:spacing w:after="0" w:line="240" w:lineRule="auto"/>
              <w:jc w:val="left"/>
              <w:rPr>
                <w:sz w:val="20"/>
              </w:rPr>
            </w:pPr>
            <w:r w:rsidRPr="00D90C4C">
              <w:rPr>
                <w:sz w:val="20"/>
                <w:szCs w:val="20"/>
              </w:rPr>
              <w:t>im Rahmen des Sprachenlernens digitale Lernangebote und Werkzeuge zielgerichtet</w:t>
            </w:r>
            <w:r w:rsidRPr="00EE6DE8">
              <w:rPr>
                <w:sz w:val="20"/>
                <w:szCs w:val="20"/>
              </w:rPr>
              <w:t xml:space="preserve"> einsetzen</w:t>
            </w:r>
          </w:p>
        </w:tc>
      </w:tr>
      <w:tr w:rsidR="003C38EF"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3C38EF" w:rsidRDefault="003C38EF" w:rsidP="00A51AA3">
            <w:pPr>
              <w:spacing w:after="0"/>
              <w:jc w:val="center"/>
              <w:rPr>
                <w:rFonts w:cs="Arial"/>
                <w:b/>
                <w:sz w:val="20"/>
                <w:szCs w:val="20"/>
              </w:rPr>
            </w:pPr>
            <w:r>
              <w:rPr>
                <w:rFonts w:cs="Arial"/>
                <w:b/>
                <w:sz w:val="20"/>
                <w:szCs w:val="20"/>
              </w:rPr>
              <w:t>Inhaltliche Schwerpunkte</w:t>
            </w:r>
          </w:p>
        </w:tc>
      </w:tr>
      <w:tr w:rsidR="003C38EF"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3C38EF" w:rsidRPr="001772F7" w:rsidRDefault="003C38EF" w:rsidP="00A51AA3">
            <w:pPr>
              <w:spacing w:after="0" w:line="240" w:lineRule="auto"/>
              <w:ind w:left="284" w:hanging="284"/>
              <w:jc w:val="left"/>
              <w:rPr>
                <w:bCs/>
                <w:i/>
                <w:sz w:val="20"/>
                <w:szCs w:val="20"/>
              </w:rPr>
            </w:pPr>
            <w:r>
              <w:rPr>
                <w:b/>
                <w:bCs/>
                <w:sz w:val="20"/>
                <w:szCs w:val="20"/>
              </w:rPr>
              <w:t>Antike Welt</w:t>
            </w:r>
            <w:r w:rsidRPr="00072870">
              <w:rPr>
                <w:b/>
                <w:bCs/>
                <w:sz w:val="20"/>
                <w:szCs w:val="20"/>
              </w:rPr>
              <w:t>:</w:t>
            </w:r>
            <w:r>
              <w:rPr>
                <w:b/>
                <w:bCs/>
                <w:sz w:val="20"/>
                <w:szCs w:val="20"/>
              </w:rPr>
              <w:br/>
            </w:r>
            <w:r w:rsidRPr="00F41379">
              <w:rPr>
                <w:bCs/>
                <w:sz w:val="20"/>
                <w:szCs w:val="20"/>
              </w:rPr>
              <w:t>Mythos und Religion:</w:t>
            </w:r>
            <w:r>
              <w:rPr>
                <w:bCs/>
                <w:sz w:val="20"/>
                <w:szCs w:val="20"/>
              </w:rPr>
              <w:t xml:space="preserve"> Göttervorstellungen, Götterverehrung</w:t>
            </w:r>
            <w:r>
              <w:rPr>
                <w:bCs/>
                <w:sz w:val="20"/>
                <w:szCs w:val="20"/>
              </w:rPr>
              <w:br/>
              <w:t>Perspektiven: Werte und Normen, Modelle der Welterklärung</w:t>
            </w:r>
          </w:p>
          <w:p w:rsidR="003C38EF" w:rsidRPr="00F749A8" w:rsidRDefault="003C38EF" w:rsidP="00A51AA3">
            <w:pPr>
              <w:spacing w:after="0" w:line="240" w:lineRule="auto"/>
              <w:ind w:left="284" w:hanging="284"/>
              <w:jc w:val="left"/>
              <w:rPr>
                <w:b/>
                <w:bCs/>
                <w:iCs/>
                <w:sz w:val="20"/>
                <w:szCs w:val="20"/>
                <w:lang w:val="en-GB"/>
              </w:rPr>
            </w:pPr>
            <w:r w:rsidRPr="00F749A8">
              <w:rPr>
                <w:b/>
                <w:bCs/>
                <w:iCs/>
                <w:sz w:val="20"/>
                <w:szCs w:val="20"/>
                <w:lang w:val="en-GB"/>
              </w:rPr>
              <w:t>Textgestaltung:</w:t>
            </w:r>
          </w:p>
          <w:p w:rsidR="003C38EF" w:rsidRPr="00F749A8" w:rsidRDefault="003C38EF" w:rsidP="00A51AA3">
            <w:pPr>
              <w:spacing w:after="0" w:line="240" w:lineRule="auto"/>
              <w:ind w:left="284" w:firstLine="5"/>
              <w:jc w:val="left"/>
              <w:rPr>
                <w:bCs/>
                <w:iCs/>
                <w:sz w:val="20"/>
                <w:szCs w:val="20"/>
                <w:lang w:val="en-GB"/>
              </w:rPr>
            </w:pPr>
            <w:r w:rsidRPr="00F749A8">
              <w:rPr>
                <w:bCs/>
                <w:iCs/>
                <w:sz w:val="20"/>
                <w:szCs w:val="20"/>
                <w:lang w:val="en-GB"/>
              </w:rPr>
              <w:t>Textstruktur: Sachfelder</w:t>
            </w:r>
          </w:p>
          <w:p w:rsidR="003C38EF" w:rsidRDefault="003C38EF" w:rsidP="00A51AA3">
            <w:pPr>
              <w:spacing w:after="0" w:line="240" w:lineRule="auto"/>
              <w:ind w:left="284" w:hanging="284"/>
              <w:jc w:val="left"/>
              <w:rPr>
                <w:bCs/>
                <w:sz w:val="20"/>
                <w:szCs w:val="20"/>
              </w:rPr>
            </w:pPr>
            <w:r w:rsidRPr="00F749A8">
              <w:rPr>
                <w:b/>
                <w:bCs/>
                <w:iCs/>
                <w:sz w:val="20"/>
                <w:szCs w:val="20"/>
                <w:lang w:val="en-GB"/>
              </w:rPr>
              <w:t>Sprachsystem</w:t>
            </w:r>
            <w:r w:rsidRPr="00236FB7">
              <w:rPr>
                <w:b/>
                <w:bCs/>
                <w:sz w:val="20"/>
                <w:szCs w:val="20"/>
              </w:rPr>
              <w:t>:</w:t>
            </w:r>
            <w:r>
              <w:rPr>
                <w:bCs/>
                <w:sz w:val="20"/>
                <w:szCs w:val="20"/>
              </w:rPr>
              <w:br/>
              <w:t>Satzglieder: Attribut</w:t>
            </w:r>
            <w:r>
              <w:rPr>
                <w:bCs/>
                <w:sz w:val="20"/>
                <w:szCs w:val="20"/>
              </w:rPr>
              <w:br/>
              <w:t>Grundfunktionen, Erschließungsfragen und Morpheme der Kasus: Genitiv als Attribut</w:t>
            </w:r>
          </w:p>
          <w:p w:rsidR="003C38EF" w:rsidRDefault="003C38EF" w:rsidP="00A51AA3">
            <w:pPr>
              <w:spacing w:after="0" w:line="240" w:lineRule="auto"/>
              <w:ind w:left="284" w:firstLine="5"/>
              <w:jc w:val="left"/>
              <w:rPr>
                <w:bCs/>
                <w:sz w:val="20"/>
                <w:szCs w:val="20"/>
              </w:rPr>
            </w:pPr>
            <w:r w:rsidRPr="00F749A8">
              <w:rPr>
                <w:bCs/>
                <w:iCs/>
                <w:sz w:val="20"/>
                <w:szCs w:val="20"/>
                <w:lang w:val="en-GB"/>
              </w:rPr>
              <w:t xml:space="preserve">Grundfunktionen und Morpheme der Verbformen: </w:t>
            </w:r>
            <w:r>
              <w:rPr>
                <w:bCs/>
                <w:sz w:val="20"/>
                <w:szCs w:val="20"/>
              </w:rPr>
              <w:t xml:space="preserve">ausgewählte Komposita von </w:t>
            </w:r>
            <w:r w:rsidRPr="00627A1A">
              <w:rPr>
                <w:bCs/>
                <w:i/>
                <w:sz w:val="20"/>
                <w:szCs w:val="20"/>
              </w:rPr>
              <w:t>esse</w:t>
            </w:r>
          </w:p>
          <w:p w:rsidR="003C38EF" w:rsidRPr="0002093F" w:rsidRDefault="003C38EF" w:rsidP="00A51AA3">
            <w:pPr>
              <w:spacing w:after="0" w:line="240" w:lineRule="auto"/>
              <w:ind w:left="284" w:firstLine="5"/>
              <w:jc w:val="left"/>
              <w:rPr>
                <w:bCs/>
                <w:sz w:val="20"/>
                <w:szCs w:val="20"/>
              </w:rPr>
            </w:pPr>
            <w:r>
              <w:rPr>
                <w:bCs/>
                <w:sz w:val="20"/>
                <w:szCs w:val="20"/>
              </w:rPr>
              <w:t>Satzgefüge: indikativische Nebensätze: Konzessivsatz</w:t>
            </w:r>
          </w:p>
        </w:tc>
      </w:tr>
      <w:tr w:rsidR="003C38EF"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3C38EF" w:rsidRDefault="003C38EF" w:rsidP="00A51AA3">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C38EF"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3C38EF" w:rsidRDefault="003C38EF" w:rsidP="00A51AA3">
            <w:pPr>
              <w:tabs>
                <w:tab w:val="left" w:pos="50"/>
              </w:tabs>
              <w:spacing w:after="0" w:line="240" w:lineRule="auto"/>
              <w:ind w:left="284" w:hanging="284"/>
              <w:jc w:val="left"/>
              <w:rPr>
                <w:b/>
                <w:sz w:val="20"/>
                <w:szCs w:val="20"/>
              </w:rPr>
            </w:pPr>
            <w:r w:rsidRPr="00951379">
              <w:rPr>
                <w:b/>
                <w:sz w:val="20"/>
                <w:szCs w:val="20"/>
              </w:rPr>
              <w:t xml:space="preserve">Mögliche Umsetzung: </w:t>
            </w:r>
          </w:p>
          <w:p w:rsidR="003C38EF" w:rsidRPr="008F6E3D" w:rsidRDefault="003C38EF" w:rsidP="00A51AA3">
            <w:pPr>
              <w:tabs>
                <w:tab w:val="left" w:pos="50"/>
              </w:tabs>
              <w:spacing w:after="0" w:line="240" w:lineRule="auto"/>
              <w:ind w:left="284" w:hanging="284"/>
              <w:jc w:val="left"/>
              <w:rPr>
                <w:sz w:val="20"/>
                <w:szCs w:val="20"/>
              </w:rPr>
            </w:pPr>
            <w:r>
              <w:rPr>
                <w:sz w:val="20"/>
                <w:szCs w:val="20"/>
              </w:rPr>
              <w:t>Schwerpunkt: Lernstrategien zur Wortschatzarbeit (Vokabelnetz, digitale Vokabeltrainer)</w:t>
            </w:r>
          </w:p>
          <w:p w:rsidR="003C38EF" w:rsidRDefault="003C38EF" w:rsidP="00A51AA3">
            <w:pPr>
              <w:tabs>
                <w:tab w:val="left" w:pos="50"/>
              </w:tabs>
              <w:spacing w:after="0" w:line="240" w:lineRule="auto"/>
              <w:ind w:left="284" w:hanging="284"/>
              <w:jc w:val="left"/>
              <w:rPr>
                <w:b/>
                <w:sz w:val="20"/>
                <w:szCs w:val="20"/>
              </w:rPr>
            </w:pPr>
            <w:r>
              <w:rPr>
                <w:b/>
                <w:sz w:val="20"/>
                <w:szCs w:val="20"/>
              </w:rPr>
              <w:t xml:space="preserve">Hinweis zur Klassenarbeit: </w:t>
            </w:r>
          </w:p>
          <w:p w:rsidR="003C38EF" w:rsidRDefault="003C38EF" w:rsidP="00A51AA3">
            <w:pPr>
              <w:tabs>
                <w:tab w:val="left" w:pos="50"/>
              </w:tabs>
              <w:spacing w:after="0" w:line="240" w:lineRule="auto"/>
              <w:ind w:left="284" w:hanging="284"/>
              <w:jc w:val="left"/>
              <w:rPr>
                <w:rFonts w:cs="Arial"/>
                <w:b/>
                <w:sz w:val="20"/>
                <w:szCs w:val="20"/>
              </w:rPr>
            </w:pPr>
            <w:r>
              <w:rPr>
                <w:sz w:val="20"/>
                <w:szCs w:val="20"/>
              </w:rPr>
              <w:t>Anlage von Sachfeldern als</w:t>
            </w:r>
            <w:r w:rsidRPr="008F6E3D">
              <w:rPr>
                <w:sz w:val="20"/>
                <w:szCs w:val="20"/>
              </w:rPr>
              <w:t xml:space="preserve"> Teil der schriftlichen Leistungsüberprüfung</w:t>
            </w:r>
          </w:p>
        </w:tc>
      </w:tr>
    </w:tbl>
    <w:p w:rsidR="003C38EF" w:rsidRDefault="003C38EF">
      <w:pPr>
        <w:sectPr w:rsidR="003C38EF" w:rsidSect="003167E1">
          <w:pgSz w:w="11906" w:h="16838"/>
          <w:pgMar w:top="1417" w:right="1417" w:bottom="1134" w:left="1417" w:header="708" w:footer="708" w:gutter="0"/>
          <w:cols w:space="708"/>
          <w:docGrid w:linePitch="360"/>
        </w:sectPr>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3C38EF" w:rsidTr="00333896">
        <w:trPr>
          <w:trHeight w:val="320"/>
        </w:trPr>
        <w:tc>
          <w:tcPr>
            <w:tcW w:w="9298" w:type="dxa"/>
            <w:tcBorders>
              <w:top w:val="single" w:sz="4" w:space="0" w:color="000000"/>
              <w:left w:val="single" w:sz="4" w:space="0" w:color="000000"/>
              <w:bottom w:val="single" w:sz="4" w:space="0" w:color="000000"/>
              <w:right w:val="single" w:sz="4" w:space="0" w:color="000000"/>
            </w:tcBorders>
            <w:shd w:val="clear" w:color="auto" w:fill="D9D9D9"/>
            <w:hideMark/>
          </w:tcPr>
          <w:p w:rsidR="003C38EF" w:rsidRDefault="003C38EF" w:rsidP="00A51AA3">
            <w:pPr>
              <w:spacing w:after="0"/>
              <w:jc w:val="center"/>
              <w:rPr>
                <w:b/>
                <w:bCs/>
                <w:sz w:val="24"/>
                <w:szCs w:val="24"/>
                <w:lang w:val="en-US"/>
              </w:rPr>
            </w:pPr>
            <w:r>
              <w:rPr>
                <w:b/>
                <w:bCs/>
                <w:sz w:val="24"/>
                <w:szCs w:val="24"/>
                <w:lang w:val="en-US"/>
              </w:rPr>
              <w:lastRenderedPageBreak/>
              <w:t xml:space="preserve">Jg. 7 </w:t>
            </w:r>
            <w:r w:rsidRPr="00F749A8">
              <w:rPr>
                <w:b/>
                <w:bCs/>
                <w:sz w:val="24"/>
                <w:szCs w:val="24"/>
                <w:lang w:val="en-US"/>
              </w:rPr>
              <w:t xml:space="preserve">UV V: Paris und </w:t>
            </w:r>
            <w:r>
              <w:rPr>
                <w:b/>
                <w:bCs/>
                <w:sz w:val="24"/>
                <w:szCs w:val="24"/>
                <w:lang w:val="en-US"/>
              </w:rPr>
              <w:t>Aeneas – Menschen als Spielball</w:t>
            </w:r>
            <w:r w:rsidRPr="00F749A8">
              <w:rPr>
                <w:b/>
                <w:bCs/>
                <w:sz w:val="24"/>
                <w:szCs w:val="24"/>
                <w:lang w:val="en-US"/>
              </w:rPr>
              <w:t xml:space="preserve"> der Götter</w:t>
            </w:r>
          </w:p>
          <w:p w:rsidR="003C38EF" w:rsidRPr="00F749A8" w:rsidRDefault="003C38EF" w:rsidP="00A51AA3">
            <w:pPr>
              <w:spacing w:after="0"/>
              <w:jc w:val="center"/>
              <w:rPr>
                <w:rFonts w:cs="Arial"/>
                <w:lang w:val="en-GB"/>
              </w:rPr>
            </w:pPr>
            <w:r w:rsidRPr="00F749A8">
              <w:rPr>
                <w:sz w:val="20"/>
                <w:szCs w:val="24"/>
                <w:lang w:val="en-US"/>
              </w:rPr>
              <w:t>(ca. 20 U-Std.)</w:t>
            </w:r>
          </w:p>
        </w:tc>
      </w:tr>
      <w:tr w:rsidR="003C38EF" w:rsidTr="00333896">
        <w:tc>
          <w:tcPr>
            <w:tcW w:w="9298" w:type="dxa"/>
            <w:tcBorders>
              <w:top w:val="single" w:sz="4" w:space="0" w:color="000000"/>
              <w:left w:val="single" w:sz="4" w:space="0" w:color="000000"/>
              <w:bottom w:val="single" w:sz="4" w:space="0" w:color="000000"/>
              <w:right w:val="single" w:sz="4" w:space="0" w:color="000000"/>
            </w:tcBorders>
            <w:hideMark/>
          </w:tcPr>
          <w:p w:rsidR="003C38EF" w:rsidRDefault="003C38EF" w:rsidP="00A51AA3">
            <w:pPr>
              <w:spacing w:after="0"/>
              <w:jc w:val="center"/>
              <w:rPr>
                <w:rFonts w:cs="Arial"/>
                <w:b/>
                <w:sz w:val="20"/>
                <w:szCs w:val="20"/>
              </w:rPr>
            </w:pPr>
            <w:r>
              <w:rPr>
                <w:rFonts w:cs="Arial"/>
                <w:b/>
                <w:sz w:val="20"/>
                <w:szCs w:val="20"/>
              </w:rPr>
              <w:t>Schwerpunkte der Kompetenzentwicklung</w:t>
            </w:r>
          </w:p>
        </w:tc>
      </w:tr>
      <w:tr w:rsidR="003C38EF" w:rsidTr="00333896">
        <w:tc>
          <w:tcPr>
            <w:tcW w:w="9298" w:type="dxa"/>
            <w:tcBorders>
              <w:top w:val="single" w:sz="4" w:space="0" w:color="000000"/>
              <w:left w:val="single" w:sz="4" w:space="0" w:color="000000"/>
              <w:bottom w:val="single" w:sz="4" w:space="0" w:color="000000"/>
              <w:right w:val="single" w:sz="4" w:space="0" w:color="000000"/>
            </w:tcBorders>
          </w:tcPr>
          <w:p w:rsidR="003C38EF" w:rsidRDefault="003C38EF" w:rsidP="00A51AA3">
            <w:pPr>
              <w:spacing w:after="0" w:line="240" w:lineRule="auto"/>
              <w:ind w:left="284" w:hanging="284"/>
              <w:jc w:val="left"/>
              <w:rPr>
                <w:b/>
                <w:i/>
                <w:sz w:val="20"/>
                <w:szCs w:val="20"/>
                <w:lang w:eastAsia="de-DE"/>
              </w:rPr>
            </w:pPr>
            <w:r>
              <w:rPr>
                <w:b/>
                <w:i/>
                <w:sz w:val="20"/>
                <w:szCs w:val="20"/>
                <w:lang w:eastAsia="de-DE"/>
              </w:rPr>
              <w:t xml:space="preserve">Übergeordnete Kompetenzerwartungen: </w:t>
            </w:r>
          </w:p>
          <w:p w:rsidR="003C38EF" w:rsidRDefault="003C38EF" w:rsidP="003C38EF">
            <w:pPr>
              <w:numPr>
                <w:ilvl w:val="0"/>
                <w:numId w:val="10"/>
              </w:numPr>
              <w:suppressAutoHyphens/>
              <w:spacing w:after="0" w:line="240" w:lineRule="auto"/>
              <w:jc w:val="left"/>
              <w:rPr>
                <w:sz w:val="20"/>
                <w:szCs w:val="20"/>
              </w:rPr>
            </w:pPr>
            <w:r>
              <w:rPr>
                <w:sz w:val="20"/>
                <w:szCs w:val="20"/>
              </w:rPr>
              <w:t xml:space="preserve">bei der Erschließung eines Textes unterschiedliche Texterschließungsverfahren auch unter Verwendung digitaler Werkzeuge anwenden </w:t>
            </w:r>
          </w:p>
          <w:p w:rsidR="003C38EF" w:rsidRDefault="003C38EF" w:rsidP="003C38EF">
            <w:pPr>
              <w:numPr>
                <w:ilvl w:val="0"/>
                <w:numId w:val="10"/>
              </w:numPr>
              <w:suppressAutoHyphens/>
              <w:spacing w:after="0" w:line="240" w:lineRule="auto"/>
              <w:jc w:val="left"/>
              <w:rPr>
                <w:sz w:val="20"/>
                <w:szCs w:val="20"/>
              </w:rPr>
            </w:pPr>
            <w:r>
              <w:rPr>
                <w:sz w:val="20"/>
                <w:szCs w:val="20"/>
              </w:rPr>
              <w:t>historisch-kulturelles Orientierungswissen auch unter Verwendung digitaler Medien ausgehend vom Text themenbezogen recherchieren, adressatengerecht strukturieren und entsprechend den Standards für Quellenangaben präsentieren</w:t>
            </w:r>
          </w:p>
          <w:p w:rsidR="003C38EF" w:rsidRDefault="003C38EF" w:rsidP="00A51AA3">
            <w:pPr>
              <w:spacing w:after="0" w:line="240" w:lineRule="auto"/>
              <w:ind w:left="284" w:hanging="284"/>
              <w:jc w:val="left"/>
              <w:rPr>
                <w:b/>
                <w:bCs/>
                <w:i/>
                <w:iCs/>
                <w:sz w:val="20"/>
                <w:szCs w:val="20"/>
                <w:lang w:eastAsia="de-DE"/>
              </w:rPr>
            </w:pPr>
            <w:r>
              <w:rPr>
                <w:b/>
                <w:bCs/>
                <w:i/>
                <w:iCs/>
                <w:sz w:val="20"/>
                <w:szCs w:val="20"/>
                <w:lang w:eastAsia="de-DE"/>
              </w:rPr>
              <w:t xml:space="preserve">Konkretisierte Kompetenzerwartungen: </w:t>
            </w:r>
          </w:p>
          <w:p w:rsidR="003C38EF" w:rsidRPr="00EE6DE8" w:rsidRDefault="003C38EF" w:rsidP="003C38EF">
            <w:pPr>
              <w:numPr>
                <w:ilvl w:val="0"/>
                <w:numId w:val="7"/>
              </w:numPr>
              <w:suppressAutoHyphens/>
              <w:spacing w:after="0" w:line="240" w:lineRule="auto"/>
              <w:jc w:val="left"/>
              <w:rPr>
                <w:sz w:val="20"/>
                <w:szCs w:val="20"/>
              </w:rPr>
            </w:pPr>
            <w:r>
              <w:rPr>
                <w:sz w:val="20"/>
                <w:szCs w:val="20"/>
              </w:rPr>
              <w:t>das Handeln zentraler Persönlichkeiten der römischen Mythologie und Geschichte erörtern</w:t>
            </w:r>
          </w:p>
          <w:p w:rsidR="003C38EF" w:rsidRDefault="003C38EF" w:rsidP="003C38EF">
            <w:pPr>
              <w:numPr>
                <w:ilvl w:val="0"/>
                <w:numId w:val="7"/>
              </w:numPr>
              <w:suppressAutoHyphens/>
              <w:spacing w:after="0" w:line="240" w:lineRule="auto"/>
              <w:jc w:val="left"/>
              <w:rPr>
                <w:rFonts w:cs="Arial"/>
                <w:sz w:val="20"/>
                <w:szCs w:val="20"/>
              </w:rPr>
            </w:pPr>
            <w:r w:rsidRPr="00EE6DE8">
              <w:rPr>
                <w:sz w:val="20"/>
                <w:szCs w:val="20"/>
              </w:rPr>
              <w:t>verschiedene Methoden zur Analyse und Visualisierung syntaktischer Strukturen auch unter Verwendung di</w:t>
            </w:r>
            <w:r>
              <w:rPr>
                <w:sz w:val="20"/>
                <w:szCs w:val="20"/>
              </w:rPr>
              <w:t>gitaler Medien anwenden</w:t>
            </w:r>
          </w:p>
        </w:tc>
      </w:tr>
      <w:tr w:rsidR="003C38EF" w:rsidTr="00333896">
        <w:tc>
          <w:tcPr>
            <w:tcW w:w="9298" w:type="dxa"/>
            <w:tcBorders>
              <w:top w:val="single" w:sz="4" w:space="0" w:color="000000"/>
              <w:left w:val="single" w:sz="4" w:space="0" w:color="000000"/>
              <w:bottom w:val="single" w:sz="4" w:space="0" w:color="000000"/>
              <w:right w:val="single" w:sz="4" w:space="0" w:color="000000"/>
            </w:tcBorders>
            <w:hideMark/>
          </w:tcPr>
          <w:p w:rsidR="003C38EF" w:rsidRDefault="003C38EF" w:rsidP="00A51AA3">
            <w:pPr>
              <w:spacing w:after="0"/>
              <w:jc w:val="center"/>
              <w:rPr>
                <w:rFonts w:cs="Arial"/>
                <w:b/>
                <w:sz w:val="20"/>
                <w:szCs w:val="20"/>
              </w:rPr>
            </w:pPr>
            <w:r>
              <w:rPr>
                <w:rFonts w:cs="Arial"/>
                <w:b/>
                <w:sz w:val="20"/>
                <w:szCs w:val="20"/>
              </w:rPr>
              <w:t>Inhaltliche Schwerpunkte</w:t>
            </w:r>
          </w:p>
        </w:tc>
      </w:tr>
      <w:tr w:rsidR="003C38EF" w:rsidTr="00333896">
        <w:tc>
          <w:tcPr>
            <w:tcW w:w="9298" w:type="dxa"/>
            <w:tcBorders>
              <w:top w:val="single" w:sz="4" w:space="0" w:color="000000"/>
              <w:left w:val="single" w:sz="4" w:space="0" w:color="000000"/>
              <w:bottom w:val="single" w:sz="4" w:space="0" w:color="000000"/>
              <w:right w:val="single" w:sz="4" w:space="0" w:color="000000"/>
            </w:tcBorders>
            <w:hideMark/>
          </w:tcPr>
          <w:p w:rsidR="003C38EF" w:rsidRDefault="003C38EF" w:rsidP="00A51AA3">
            <w:pPr>
              <w:spacing w:after="0" w:line="240" w:lineRule="auto"/>
              <w:ind w:left="284" w:hanging="284"/>
              <w:jc w:val="left"/>
              <w:rPr>
                <w:bCs/>
                <w:sz w:val="20"/>
                <w:szCs w:val="20"/>
              </w:rPr>
            </w:pPr>
            <w:r>
              <w:rPr>
                <w:b/>
                <w:bCs/>
                <w:sz w:val="20"/>
                <w:szCs w:val="20"/>
              </w:rPr>
              <w:t xml:space="preserve">Antike Welt: </w:t>
            </w:r>
            <w:r>
              <w:rPr>
                <w:b/>
                <w:bCs/>
                <w:sz w:val="20"/>
                <w:szCs w:val="20"/>
              </w:rPr>
              <w:br/>
            </w:r>
            <w:r>
              <w:rPr>
                <w:bCs/>
                <w:sz w:val="20"/>
                <w:szCs w:val="20"/>
              </w:rPr>
              <w:t>Mythos und Religion: griechisch-römische Mythen, Götterverehrung, Männer- und Frauengestalten</w:t>
            </w:r>
          </w:p>
          <w:p w:rsidR="003C38EF" w:rsidRDefault="003C38EF" w:rsidP="00A51AA3">
            <w:pPr>
              <w:spacing w:after="0" w:line="240" w:lineRule="auto"/>
              <w:ind w:left="284" w:firstLine="5"/>
              <w:jc w:val="left"/>
              <w:rPr>
                <w:bCs/>
                <w:sz w:val="20"/>
                <w:szCs w:val="20"/>
              </w:rPr>
            </w:pPr>
            <w:r>
              <w:rPr>
                <w:bCs/>
                <w:sz w:val="20"/>
                <w:szCs w:val="20"/>
              </w:rPr>
              <w:t>Perspektiven: Werte und Normen, Umgang mit Fremdem</w:t>
            </w:r>
          </w:p>
          <w:p w:rsidR="003C38EF" w:rsidRDefault="003C38EF" w:rsidP="00A51AA3">
            <w:pPr>
              <w:spacing w:after="0" w:line="240" w:lineRule="auto"/>
              <w:ind w:left="284" w:hanging="284"/>
              <w:jc w:val="left"/>
              <w:rPr>
                <w:b/>
                <w:bCs/>
                <w:sz w:val="20"/>
                <w:szCs w:val="20"/>
              </w:rPr>
            </w:pPr>
            <w:r>
              <w:rPr>
                <w:b/>
                <w:bCs/>
                <w:sz w:val="20"/>
                <w:szCs w:val="20"/>
              </w:rPr>
              <w:t>Textgestaltung:</w:t>
            </w:r>
          </w:p>
          <w:p w:rsidR="003C38EF" w:rsidRDefault="003C38EF" w:rsidP="00A51AA3">
            <w:pPr>
              <w:spacing w:after="0" w:line="240" w:lineRule="auto"/>
              <w:ind w:left="284" w:firstLine="5"/>
              <w:jc w:val="left"/>
              <w:rPr>
                <w:bCs/>
                <w:sz w:val="20"/>
                <w:szCs w:val="20"/>
              </w:rPr>
            </w:pPr>
            <w:r>
              <w:rPr>
                <w:bCs/>
                <w:sz w:val="20"/>
                <w:szCs w:val="20"/>
              </w:rPr>
              <w:t>Textstruktur: Tempusrelief</w:t>
            </w:r>
          </w:p>
          <w:p w:rsidR="003C38EF" w:rsidRDefault="003C38EF" w:rsidP="00A51AA3">
            <w:pPr>
              <w:spacing w:after="0" w:line="240" w:lineRule="auto"/>
              <w:ind w:left="284" w:hanging="284"/>
              <w:jc w:val="left"/>
              <w:rPr>
                <w:rFonts w:cs="Arial"/>
                <w:b/>
                <w:sz w:val="20"/>
                <w:szCs w:val="20"/>
              </w:rPr>
            </w:pPr>
            <w:r w:rsidRPr="00F749A8">
              <w:rPr>
                <w:b/>
                <w:bCs/>
                <w:iCs/>
                <w:sz w:val="20"/>
                <w:szCs w:val="20"/>
                <w:lang w:val="en-GB"/>
              </w:rPr>
              <w:t>Sprachsystem</w:t>
            </w:r>
            <w:r>
              <w:rPr>
                <w:b/>
                <w:bCs/>
                <w:sz w:val="20"/>
                <w:szCs w:val="20"/>
              </w:rPr>
              <w:t>:</w:t>
            </w:r>
            <w:r>
              <w:rPr>
                <w:bCs/>
                <w:sz w:val="20"/>
                <w:szCs w:val="20"/>
              </w:rPr>
              <w:br/>
              <w:t>Wortarten: Konjunktion</w:t>
            </w:r>
            <w:r>
              <w:rPr>
                <w:bCs/>
                <w:sz w:val="20"/>
                <w:szCs w:val="20"/>
              </w:rPr>
              <w:br/>
              <w:t>Grundfunktionen und Morpheme der Verbformen: Indikativ Imperfekt Aktiv, Indikativ Perfekt Aktiv</w:t>
            </w:r>
            <w:r>
              <w:rPr>
                <w:bCs/>
                <w:sz w:val="20"/>
                <w:szCs w:val="20"/>
              </w:rPr>
              <w:br/>
              <w:t>Satzgefüge: indikativische Nebensätze: Kausalsatz, Temporalsatz, Konzessivsatz</w:t>
            </w:r>
          </w:p>
        </w:tc>
      </w:tr>
      <w:tr w:rsidR="003C38EF" w:rsidTr="00333896">
        <w:tc>
          <w:tcPr>
            <w:tcW w:w="9298" w:type="dxa"/>
            <w:tcBorders>
              <w:top w:val="single" w:sz="4" w:space="0" w:color="000000"/>
              <w:left w:val="single" w:sz="4" w:space="0" w:color="000000"/>
              <w:bottom w:val="single" w:sz="4" w:space="0" w:color="000000"/>
              <w:right w:val="single" w:sz="4" w:space="0" w:color="000000"/>
            </w:tcBorders>
            <w:hideMark/>
          </w:tcPr>
          <w:p w:rsidR="003C38EF" w:rsidRDefault="003C38EF" w:rsidP="00A51AA3">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3C38EF" w:rsidTr="00333896">
        <w:tc>
          <w:tcPr>
            <w:tcW w:w="9298" w:type="dxa"/>
            <w:tcBorders>
              <w:top w:val="single" w:sz="4" w:space="0" w:color="000000"/>
              <w:left w:val="single" w:sz="4" w:space="0" w:color="000000"/>
              <w:bottom w:val="single" w:sz="4" w:space="0" w:color="000000"/>
              <w:right w:val="single" w:sz="4" w:space="0" w:color="000000"/>
            </w:tcBorders>
            <w:hideMark/>
          </w:tcPr>
          <w:p w:rsidR="003C38EF" w:rsidRDefault="003C38EF" w:rsidP="00A51AA3">
            <w:pPr>
              <w:tabs>
                <w:tab w:val="left" w:pos="50"/>
              </w:tabs>
              <w:spacing w:after="0" w:line="240" w:lineRule="auto"/>
              <w:ind w:left="284" w:hanging="284"/>
              <w:rPr>
                <w:b/>
                <w:sz w:val="20"/>
                <w:szCs w:val="20"/>
              </w:rPr>
            </w:pPr>
            <w:r>
              <w:rPr>
                <w:b/>
                <w:sz w:val="20"/>
                <w:szCs w:val="20"/>
              </w:rPr>
              <w:t xml:space="preserve">Mögliche Umsetzung: </w:t>
            </w:r>
          </w:p>
          <w:p w:rsidR="003C38EF" w:rsidRDefault="003C38EF" w:rsidP="00A51AA3">
            <w:pPr>
              <w:tabs>
                <w:tab w:val="left" w:pos="50"/>
              </w:tabs>
              <w:spacing w:after="0" w:line="240" w:lineRule="auto"/>
              <w:ind w:left="284" w:hanging="284"/>
              <w:rPr>
                <w:sz w:val="20"/>
                <w:szCs w:val="20"/>
              </w:rPr>
            </w:pPr>
            <w:r>
              <w:rPr>
                <w:sz w:val="20"/>
                <w:szCs w:val="20"/>
              </w:rPr>
              <w:t>Kollaborative Texterschließung: Tempusrelief</w:t>
            </w:r>
          </w:p>
          <w:p w:rsidR="003C38EF" w:rsidRDefault="003C38EF" w:rsidP="00A51AA3">
            <w:pPr>
              <w:spacing w:after="0" w:line="240" w:lineRule="auto"/>
              <w:ind w:left="284" w:hanging="284"/>
              <w:rPr>
                <w:sz w:val="20"/>
                <w:szCs w:val="20"/>
              </w:rPr>
            </w:pPr>
            <w:r>
              <w:rPr>
                <w:b/>
                <w:sz w:val="20"/>
                <w:szCs w:val="20"/>
              </w:rPr>
              <w:t>Medienkompetenzrahmen:</w:t>
            </w:r>
            <w:r>
              <w:rPr>
                <w:sz w:val="20"/>
                <w:szCs w:val="20"/>
              </w:rPr>
              <w:t xml:space="preserve"> </w:t>
            </w:r>
          </w:p>
          <w:p w:rsidR="003C38EF" w:rsidRDefault="003C38EF" w:rsidP="00A51AA3">
            <w:pPr>
              <w:spacing w:after="0" w:line="240" w:lineRule="auto"/>
              <w:ind w:left="284" w:hanging="284"/>
              <w:rPr>
                <w:b/>
                <w:sz w:val="20"/>
                <w:szCs w:val="20"/>
              </w:rPr>
            </w:pPr>
            <w:r>
              <w:rPr>
                <w:sz w:val="20"/>
                <w:szCs w:val="20"/>
              </w:rPr>
              <w:t>MKR 1.2; 2.1; 2.2; 2.3; 4.1; 4.2; 4.3</w:t>
            </w:r>
          </w:p>
          <w:p w:rsidR="003C38EF" w:rsidRDefault="003C38EF" w:rsidP="00A51AA3">
            <w:pPr>
              <w:spacing w:after="0" w:line="240" w:lineRule="auto"/>
              <w:ind w:left="284" w:hanging="284"/>
              <w:rPr>
                <w:b/>
                <w:sz w:val="20"/>
                <w:szCs w:val="20"/>
              </w:rPr>
            </w:pPr>
            <w:r>
              <w:rPr>
                <w:b/>
                <w:sz w:val="20"/>
                <w:szCs w:val="20"/>
              </w:rPr>
              <w:t>Hinweis zur Klassenarbeit:</w:t>
            </w:r>
          </w:p>
          <w:p w:rsidR="003C38EF" w:rsidRDefault="003C38EF" w:rsidP="00A51AA3">
            <w:pPr>
              <w:spacing w:after="0" w:line="240" w:lineRule="auto"/>
              <w:ind w:left="284" w:hanging="284"/>
              <w:rPr>
                <w:rFonts w:cs="Arial"/>
                <w:b/>
                <w:sz w:val="20"/>
                <w:szCs w:val="20"/>
              </w:rPr>
            </w:pPr>
            <w:r>
              <w:rPr>
                <w:rFonts w:cs="Arial"/>
                <w:sz w:val="20"/>
                <w:szCs w:val="20"/>
              </w:rPr>
              <w:t>Tempusrelief als Teil der Texterschließung</w:t>
            </w:r>
          </w:p>
        </w:tc>
      </w:tr>
    </w:tbl>
    <w:p w:rsidR="003C38EF" w:rsidRDefault="003C38EF">
      <w:pPr>
        <w:sectPr w:rsidR="003C38EF" w:rsidSect="003167E1">
          <w:pgSz w:w="11906" w:h="16838"/>
          <w:pgMar w:top="1417" w:right="1417" w:bottom="1134" w:left="1417" w:header="708" w:footer="708" w:gutter="0"/>
          <w:cols w:space="708"/>
          <w:docGrid w:linePitch="360"/>
        </w:sectPr>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1"/>
      </w:tblGrid>
      <w:tr w:rsidR="00CC1FEB" w:rsidTr="00333896">
        <w:trPr>
          <w:trHeight w:val="320"/>
        </w:trPr>
        <w:tc>
          <w:tcPr>
            <w:tcW w:w="9298" w:type="dxa"/>
            <w:tcBorders>
              <w:top w:val="single" w:sz="4" w:space="0" w:color="000000"/>
              <w:left w:val="single" w:sz="4" w:space="0" w:color="000000"/>
              <w:bottom w:val="single" w:sz="4" w:space="0" w:color="000000"/>
              <w:right w:val="single" w:sz="4" w:space="0" w:color="000000"/>
            </w:tcBorders>
            <w:shd w:val="clear" w:color="auto" w:fill="D9D9D9"/>
            <w:hideMark/>
          </w:tcPr>
          <w:p w:rsidR="00CC1FEB" w:rsidRPr="00F749A8" w:rsidRDefault="00CC1FEB" w:rsidP="00A51AA3">
            <w:pPr>
              <w:spacing w:after="0"/>
              <w:jc w:val="center"/>
              <w:rPr>
                <w:rFonts w:cs="Arial"/>
                <w:lang w:val="en-GB"/>
              </w:rPr>
            </w:pPr>
            <w:r>
              <w:rPr>
                <w:b/>
                <w:bCs/>
                <w:sz w:val="24"/>
                <w:szCs w:val="24"/>
                <w:lang w:val="en-US"/>
              </w:rPr>
              <w:lastRenderedPageBreak/>
              <w:t xml:space="preserve">Jg. 7 </w:t>
            </w:r>
            <w:r w:rsidR="001248BD">
              <w:rPr>
                <w:b/>
                <w:bCs/>
                <w:sz w:val="24"/>
                <w:szCs w:val="24"/>
                <w:lang w:val="en-US"/>
              </w:rPr>
              <w:t>UV VI: Romulus und Remus – D</w:t>
            </w:r>
            <w:r w:rsidRPr="00F749A8">
              <w:rPr>
                <w:b/>
                <w:bCs/>
                <w:sz w:val="24"/>
                <w:szCs w:val="24"/>
                <w:lang w:val="en-US"/>
              </w:rPr>
              <w:t>ie Gründung Roms als göttliche Fügung</w:t>
            </w:r>
            <w:r w:rsidRPr="00F749A8">
              <w:rPr>
                <w:b/>
                <w:bCs/>
                <w:i/>
                <w:iCs/>
                <w:sz w:val="24"/>
                <w:szCs w:val="24"/>
                <w:lang w:val="en-US"/>
              </w:rPr>
              <w:br/>
            </w:r>
            <w:r w:rsidRPr="00F749A8">
              <w:rPr>
                <w:sz w:val="20"/>
                <w:szCs w:val="24"/>
                <w:lang w:val="en-US"/>
              </w:rPr>
              <w:t>(ca. 20 U-Std.)</w:t>
            </w:r>
          </w:p>
        </w:tc>
      </w:tr>
      <w:tr w:rsidR="00CC1FEB" w:rsidTr="00333896">
        <w:tc>
          <w:tcPr>
            <w:tcW w:w="9298" w:type="dxa"/>
            <w:tcBorders>
              <w:top w:val="single" w:sz="4" w:space="0" w:color="000000"/>
              <w:left w:val="single" w:sz="4" w:space="0" w:color="000000"/>
              <w:bottom w:val="single" w:sz="4" w:space="0" w:color="000000"/>
              <w:right w:val="single" w:sz="4" w:space="0" w:color="000000"/>
            </w:tcBorders>
            <w:hideMark/>
          </w:tcPr>
          <w:p w:rsidR="00CC1FEB" w:rsidRDefault="00CC1FEB" w:rsidP="00A51AA3">
            <w:pPr>
              <w:spacing w:after="0"/>
              <w:jc w:val="center"/>
              <w:rPr>
                <w:rFonts w:cs="Arial"/>
                <w:b/>
                <w:sz w:val="20"/>
                <w:szCs w:val="20"/>
              </w:rPr>
            </w:pPr>
            <w:r>
              <w:rPr>
                <w:rFonts w:cs="Arial"/>
                <w:b/>
                <w:sz w:val="20"/>
                <w:szCs w:val="20"/>
              </w:rPr>
              <w:t>Schwerpunkte der Kompetenzentwicklung</w:t>
            </w:r>
          </w:p>
        </w:tc>
      </w:tr>
      <w:tr w:rsidR="00CC1FEB" w:rsidTr="00333896">
        <w:tc>
          <w:tcPr>
            <w:tcW w:w="9298" w:type="dxa"/>
            <w:tcBorders>
              <w:top w:val="single" w:sz="4" w:space="0" w:color="000000"/>
              <w:left w:val="single" w:sz="4" w:space="0" w:color="000000"/>
              <w:bottom w:val="single" w:sz="4" w:space="0" w:color="000000"/>
              <w:right w:val="single" w:sz="4" w:space="0" w:color="000000"/>
            </w:tcBorders>
          </w:tcPr>
          <w:p w:rsidR="00CC1FEB" w:rsidRDefault="00CC1FEB" w:rsidP="00A51AA3">
            <w:pPr>
              <w:spacing w:after="0" w:line="240" w:lineRule="auto"/>
              <w:ind w:left="284" w:hanging="284"/>
              <w:jc w:val="left"/>
              <w:rPr>
                <w:b/>
                <w:i/>
                <w:sz w:val="20"/>
                <w:szCs w:val="20"/>
                <w:lang w:eastAsia="de-DE"/>
              </w:rPr>
            </w:pPr>
            <w:r>
              <w:rPr>
                <w:b/>
                <w:i/>
                <w:sz w:val="20"/>
                <w:szCs w:val="20"/>
                <w:lang w:eastAsia="de-DE"/>
              </w:rPr>
              <w:t xml:space="preserve">Übergeordnete Kompetenzerwartungen: </w:t>
            </w:r>
          </w:p>
          <w:p w:rsidR="00CC1FEB" w:rsidRPr="00D90C4C" w:rsidRDefault="00CC1FEB" w:rsidP="00CC1FEB">
            <w:pPr>
              <w:numPr>
                <w:ilvl w:val="0"/>
                <w:numId w:val="11"/>
              </w:numPr>
              <w:suppressAutoHyphens/>
              <w:spacing w:after="0" w:line="240" w:lineRule="auto"/>
              <w:jc w:val="left"/>
              <w:rPr>
                <w:sz w:val="20"/>
                <w:szCs w:val="20"/>
              </w:rPr>
            </w:pPr>
            <w:r w:rsidRPr="00D90C4C">
              <w:rPr>
                <w:sz w:val="20"/>
                <w:szCs w:val="20"/>
              </w:rPr>
              <w:t>leichtere [und mittelschwere Original]Texte auch unter Verwendung digitaler Werkzeuge für das kollaborative Arbeiten zielsprachengerecht übersetzen</w:t>
            </w:r>
          </w:p>
          <w:p w:rsidR="00CC1FEB" w:rsidRPr="00D90C4C" w:rsidRDefault="00CC1FEB" w:rsidP="00CC1FEB">
            <w:pPr>
              <w:numPr>
                <w:ilvl w:val="0"/>
                <w:numId w:val="11"/>
              </w:numPr>
              <w:suppressAutoHyphens/>
              <w:spacing w:after="0" w:line="240" w:lineRule="auto"/>
              <w:jc w:val="left"/>
              <w:rPr>
                <w:sz w:val="20"/>
                <w:szCs w:val="20"/>
              </w:rPr>
            </w:pPr>
            <w:r w:rsidRPr="00D90C4C">
              <w:rPr>
                <w:sz w:val="20"/>
                <w:szCs w:val="20"/>
              </w:rPr>
              <w:t>grammatische Phänomene fachsprachengerecht beschreiben</w:t>
            </w:r>
          </w:p>
          <w:p w:rsidR="00CC1FEB" w:rsidRDefault="00CC1FEB" w:rsidP="00A51AA3">
            <w:pPr>
              <w:spacing w:after="0" w:line="240" w:lineRule="auto"/>
              <w:ind w:left="284" w:hanging="284"/>
              <w:jc w:val="left"/>
              <w:rPr>
                <w:b/>
                <w:bCs/>
                <w:i/>
                <w:iCs/>
                <w:sz w:val="20"/>
                <w:szCs w:val="20"/>
                <w:lang w:eastAsia="de-DE"/>
              </w:rPr>
            </w:pPr>
            <w:r>
              <w:rPr>
                <w:b/>
                <w:bCs/>
                <w:i/>
                <w:iCs/>
                <w:sz w:val="20"/>
                <w:szCs w:val="20"/>
                <w:lang w:eastAsia="de-DE"/>
              </w:rPr>
              <w:t xml:space="preserve">Konkretisierte Kompetenzerwartungen: </w:t>
            </w:r>
          </w:p>
          <w:p w:rsidR="00CC1FEB" w:rsidRPr="00EE6DE8" w:rsidRDefault="00CC1FEB" w:rsidP="00CC1FEB">
            <w:pPr>
              <w:numPr>
                <w:ilvl w:val="0"/>
                <w:numId w:val="7"/>
              </w:numPr>
              <w:suppressAutoHyphens/>
              <w:spacing w:after="0" w:line="240" w:lineRule="auto"/>
              <w:jc w:val="left"/>
              <w:rPr>
                <w:sz w:val="20"/>
                <w:szCs w:val="20"/>
              </w:rPr>
            </w:pPr>
            <w:r>
              <w:rPr>
                <w:sz w:val="20"/>
                <w:szCs w:val="20"/>
              </w:rPr>
              <w:t>das Handeln zentraler Persönlichkeiten der römischen Mythologie und Geschichte erörtern,</w:t>
            </w:r>
          </w:p>
          <w:p w:rsidR="00CC1FEB" w:rsidRDefault="00CC1FEB" w:rsidP="00CC1FEB">
            <w:pPr>
              <w:numPr>
                <w:ilvl w:val="0"/>
                <w:numId w:val="7"/>
              </w:numPr>
              <w:suppressAutoHyphens/>
              <w:spacing w:after="0" w:line="240" w:lineRule="auto"/>
              <w:jc w:val="left"/>
              <w:rPr>
                <w:rFonts w:cs="Arial"/>
                <w:sz w:val="20"/>
                <w:szCs w:val="20"/>
              </w:rPr>
            </w:pPr>
            <w:r w:rsidRPr="00EE6DE8">
              <w:rPr>
                <w:sz w:val="20"/>
                <w:szCs w:val="20"/>
              </w:rPr>
              <w:t>verschiedene Methoden zur Analyse und Visualisierung syntaktischer Strukturen auch unter Verwen</w:t>
            </w:r>
            <w:r>
              <w:rPr>
                <w:sz w:val="20"/>
                <w:szCs w:val="20"/>
              </w:rPr>
              <w:t>dung digitaler Medien anwenden</w:t>
            </w:r>
          </w:p>
        </w:tc>
      </w:tr>
      <w:tr w:rsidR="00CC1FEB" w:rsidTr="00333896">
        <w:tc>
          <w:tcPr>
            <w:tcW w:w="9298" w:type="dxa"/>
            <w:tcBorders>
              <w:top w:val="single" w:sz="4" w:space="0" w:color="000000"/>
              <w:left w:val="single" w:sz="4" w:space="0" w:color="000000"/>
              <w:bottom w:val="single" w:sz="4" w:space="0" w:color="000000"/>
              <w:right w:val="single" w:sz="4" w:space="0" w:color="000000"/>
            </w:tcBorders>
            <w:hideMark/>
          </w:tcPr>
          <w:p w:rsidR="00CC1FEB" w:rsidRDefault="00CC1FEB" w:rsidP="00A51AA3">
            <w:pPr>
              <w:spacing w:after="0"/>
              <w:jc w:val="center"/>
              <w:rPr>
                <w:rFonts w:cs="Arial"/>
                <w:b/>
                <w:sz w:val="20"/>
                <w:szCs w:val="20"/>
              </w:rPr>
            </w:pPr>
            <w:r>
              <w:rPr>
                <w:rFonts w:cs="Arial"/>
                <w:b/>
                <w:sz w:val="20"/>
                <w:szCs w:val="20"/>
              </w:rPr>
              <w:t>Inhaltliche Schwerpunkte</w:t>
            </w:r>
          </w:p>
        </w:tc>
      </w:tr>
      <w:tr w:rsidR="00CC1FEB" w:rsidTr="00333896">
        <w:tc>
          <w:tcPr>
            <w:tcW w:w="9298" w:type="dxa"/>
            <w:tcBorders>
              <w:top w:val="single" w:sz="4" w:space="0" w:color="000000"/>
              <w:left w:val="single" w:sz="4" w:space="0" w:color="000000"/>
              <w:bottom w:val="single" w:sz="4" w:space="0" w:color="000000"/>
              <w:right w:val="single" w:sz="4" w:space="0" w:color="000000"/>
            </w:tcBorders>
          </w:tcPr>
          <w:p w:rsidR="00CC1FEB" w:rsidRDefault="00CC1FEB" w:rsidP="00A51AA3">
            <w:pPr>
              <w:spacing w:after="0" w:line="240" w:lineRule="auto"/>
              <w:ind w:left="284" w:hanging="284"/>
              <w:jc w:val="left"/>
              <w:rPr>
                <w:bCs/>
                <w:sz w:val="20"/>
                <w:szCs w:val="20"/>
              </w:rPr>
            </w:pPr>
            <w:r>
              <w:rPr>
                <w:b/>
                <w:bCs/>
                <w:sz w:val="20"/>
                <w:szCs w:val="20"/>
              </w:rPr>
              <w:t xml:space="preserve">Antike Welt: </w:t>
            </w:r>
            <w:r>
              <w:rPr>
                <w:b/>
                <w:bCs/>
                <w:sz w:val="20"/>
                <w:szCs w:val="20"/>
              </w:rPr>
              <w:br/>
            </w:r>
            <w:r>
              <w:rPr>
                <w:bCs/>
                <w:sz w:val="20"/>
                <w:szCs w:val="20"/>
              </w:rPr>
              <w:t>Mythos und Religion: griechisch-römische Mythen, Göttervorstellungen, Männer- und Frauengestalten</w:t>
            </w:r>
          </w:p>
          <w:p w:rsidR="00CC1FEB" w:rsidRDefault="00CC1FEB" w:rsidP="00A51AA3">
            <w:pPr>
              <w:spacing w:after="0" w:line="240" w:lineRule="auto"/>
              <w:ind w:left="284" w:firstLine="5"/>
              <w:jc w:val="left"/>
              <w:rPr>
                <w:bCs/>
                <w:sz w:val="20"/>
                <w:szCs w:val="20"/>
              </w:rPr>
            </w:pPr>
            <w:r>
              <w:rPr>
                <w:bCs/>
                <w:sz w:val="20"/>
                <w:szCs w:val="20"/>
              </w:rPr>
              <w:t>Perspektiven: Geschlechterrollen, Modelle der Welterklärung</w:t>
            </w:r>
          </w:p>
          <w:p w:rsidR="00CC1FEB" w:rsidRDefault="00CC1FEB" w:rsidP="00A51AA3">
            <w:pPr>
              <w:spacing w:after="0" w:line="240" w:lineRule="auto"/>
              <w:ind w:left="284" w:hanging="284"/>
              <w:jc w:val="left"/>
              <w:rPr>
                <w:rFonts w:cs="Arial"/>
                <w:b/>
                <w:sz w:val="20"/>
                <w:szCs w:val="20"/>
              </w:rPr>
            </w:pPr>
            <w:r w:rsidRPr="00F749A8">
              <w:rPr>
                <w:b/>
                <w:bCs/>
                <w:iCs/>
                <w:sz w:val="20"/>
                <w:szCs w:val="20"/>
                <w:lang w:val="en-GB"/>
              </w:rPr>
              <w:t>Sprachsystem</w:t>
            </w:r>
            <w:r>
              <w:rPr>
                <w:b/>
                <w:bCs/>
                <w:sz w:val="20"/>
                <w:szCs w:val="20"/>
              </w:rPr>
              <w:t>:</w:t>
            </w:r>
            <w:r>
              <w:rPr>
                <w:bCs/>
                <w:sz w:val="20"/>
                <w:szCs w:val="20"/>
              </w:rPr>
              <w:br/>
            </w:r>
            <w:r w:rsidRPr="00627A1A">
              <w:rPr>
                <w:bCs/>
                <w:i/>
                <w:iCs/>
                <w:sz w:val="20"/>
                <w:szCs w:val="20"/>
              </w:rPr>
              <w:t>AcI</w:t>
            </w:r>
          </w:p>
        </w:tc>
      </w:tr>
      <w:tr w:rsidR="00CC1FEB" w:rsidTr="00333896">
        <w:tc>
          <w:tcPr>
            <w:tcW w:w="9298" w:type="dxa"/>
            <w:tcBorders>
              <w:top w:val="single" w:sz="4" w:space="0" w:color="000000"/>
              <w:left w:val="single" w:sz="4" w:space="0" w:color="000000"/>
              <w:bottom w:val="single" w:sz="4" w:space="0" w:color="000000"/>
              <w:right w:val="single" w:sz="4" w:space="0" w:color="000000"/>
            </w:tcBorders>
            <w:hideMark/>
          </w:tcPr>
          <w:p w:rsidR="00CC1FEB" w:rsidRDefault="00CC1FEB" w:rsidP="00A51AA3">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C1FEB" w:rsidTr="00333896">
        <w:tc>
          <w:tcPr>
            <w:tcW w:w="9298" w:type="dxa"/>
            <w:tcBorders>
              <w:top w:val="single" w:sz="4" w:space="0" w:color="000000"/>
              <w:left w:val="single" w:sz="4" w:space="0" w:color="000000"/>
              <w:bottom w:val="single" w:sz="4" w:space="0" w:color="000000"/>
              <w:right w:val="single" w:sz="4" w:space="0" w:color="000000"/>
            </w:tcBorders>
            <w:hideMark/>
          </w:tcPr>
          <w:p w:rsidR="00CC1FEB" w:rsidRDefault="00CC1FEB" w:rsidP="00A51AA3">
            <w:pPr>
              <w:tabs>
                <w:tab w:val="left" w:pos="50"/>
              </w:tabs>
              <w:spacing w:after="0" w:line="240" w:lineRule="auto"/>
              <w:ind w:left="284" w:hanging="284"/>
              <w:rPr>
                <w:b/>
                <w:sz w:val="20"/>
                <w:szCs w:val="20"/>
              </w:rPr>
            </w:pPr>
            <w:r>
              <w:rPr>
                <w:b/>
                <w:sz w:val="20"/>
                <w:szCs w:val="20"/>
              </w:rPr>
              <w:t xml:space="preserve">Mögliche Umsetzung: </w:t>
            </w:r>
          </w:p>
          <w:p w:rsidR="00CC1FEB" w:rsidRDefault="00CC1FEB" w:rsidP="00A51AA3">
            <w:pPr>
              <w:tabs>
                <w:tab w:val="left" w:pos="50"/>
              </w:tabs>
              <w:spacing w:after="0" w:line="240" w:lineRule="auto"/>
              <w:ind w:left="284" w:hanging="284"/>
              <w:rPr>
                <w:sz w:val="20"/>
                <w:szCs w:val="20"/>
              </w:rPr>
            </w:pPr>
            <w:r>
              <w:rPr>
                <w:sz w:val="20"/>
                <w:szCs w:val="20"/>
              </w:rPr>
              <w:t>Graphische Texterschließung mit Schwerpunkt</w:t>
            </w:r>
            <w:r w:rsidRPr="001014CA">
              <w:rPr>
                <w:sz w:val="20"/>
                <w:szCs w:val="20"/>
              </w:rPr>
              <w:t xml:space="preserve"> </w:t>
            </w:r>
            <w:r w:rsidRPr="00627A1A">
              <w:rPr>
                <w:i/>
                <w:sz w:val="20"/>
                <w:szCs w:val="20"/>
              </w:rPr>
              <w:t>AcI</w:t>
            </w:r>
          </w:p>
          <w:p w:rsidR="00CC1FEB" w:rsidRDefault="00CC1FEB" w:rsidP="00A51AA3">
            <w:pPr>
              <w:spacing w:after="0" w:line="240" w:lineRule="auto"/>
              <w:ind w:left="284" w:hanging="284"/>
              <w:rPr>
                <w:b/>
                <w:sz w:val="20"/>
                <w:szCs w:val="20"/>
              </w:rPr>
            </w:pPr>
            <w:r>
              <w:rPr>
                <w:b/>
                <w:sz w:val="20"/>
                <w:szCs w:val="20"/>
              </w:rPr>
              <w:t xml:space="preserve">Medienkompetenzrahmen: </w:t>
            </w:r>
          </w:p>
          <w:p w:rsidR="00CC1FEB" w:rsidRDefault="00CC1FEB" w:rsidP="00A51AA3">
            <w:pPr>
              <w:spacing w:after="0" w:line="240" w:lineRule="auto"/>
              <w:ind w:left="284" w:hanging="284"/>
              <w:rPr>
                <w:b/>
                <w:sz w:val="20"/>
                <w:szCs w:val="20"/>
              </w:rPr>
            </w:pPr>
            <w:r>
              <w:rPr>
                <w:sz w:val="20"/>
                <w:szCs w:val="20"/>
              </w:rPr>
              <w:t xml:space="preserve">MKR 3.1; 3.2, </w:t>
            </w:r>
            <w:r w:rsidRPr="00EE6DE8">
              <w:rPr>
                <w:sz w:val="20"/>
                <w:szCs w:val="20"/>
              </w:rPr>
              <w:t>MKR 4.2</w:t>
            </w:r>
          </w:p>
          <w:p w:rsidR="00CC1FEB" w:rsidRDefault="00CC1FEB" w:rsidP="00A51AA3">
            <w:pPr>
              <w:spacing w:after="0" w:line="240" w:lineRule="auto"/>
              <w:ind w:left="284" w:hanging="284"/>
              <w:rPr>
                <w:b/>
                <w:sz w:val="20"/>
                <w:szCs w:val="20"/>
              </w:rPr>
            </w:pPr>
            <w:r>
              <w:rPr>
                <w:b/>
                <w:sz w:val="20"/>
                <w:szCs w:val="20"/>
              </w:rPr>
              <w:t>Hinweis zur Klassenarbeit:</w:t>
            </w:r>
          </w:p>
          <w:p w:rsidR="00CC1FEB" w:rsidRDefault="00CC1FEB" w:rsidP="00A51AA3">
            <w:pPr>
              <w:spacing w:after="0" w:line="240" w:lineRule="auto"/>
              <w:ind w:left="284" w:hanging="284"/>
              <w:rPr>
                <w:rFonts w:cs="Arial"/>
                <w:b/>
                <w:sz w:val="20"/>
                <w:szCs w:val="20"/>
              </w:rPr>
            </w:pPr>
            <w:r>
              <w:rPr>
                <w:rFonts w:cs="Arial"/>
                <w:sz w:val="20"/>
                <w:szCs w:val="20"/>
              </w:rPr>
              <w:t xml:space="preserve">Graphische Texterschließung mit Schwerpunkt </w:t>
            </w:r>
            <w:r w:rsidRPr="00627A1A">
              <w:rPr>
                <w:rFonts w:cs="Arial"/>
                <w:i/>
                <w:sz w:val="20"/>
                <w:szCs w:val="20"/>
              </w:rPr>
              <w:t>AcI</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4B3962" w:rsidTr="00A51AA3">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rsidR="00CC1FEB" w:rsidRDefault="00CC1FEB" w:rsidP="00A51AA3">
            <w:pPr>
              <w:spacing w:after="0" w:line="240" w:lineRule="auto"/>
              <w:jc w:val="center"/>
              <w:rPr>
                <w:rFonts w:cs="Arial"/>
                <w:b/>
                <w:sz w:val="24"/>
                <w:szCs w:val="24"/>
              </w:rPr>
            </w:pPr>
            <w:r w:rsidRPr="00783E9A">
              <w:rPr>
                <w:rFonts w:cs="Arial"/>
                <w:b/>
                <w:bCs/>
                <w:sz w:val="24"/>
                <w:szCs w:val="24"/>
              </w:rPr>
              <w:lastRenderedPageBreak/>
              <w:t xml:space="preserve">Jg. 8 UV I: </w:t>
            </w:r>
            <w:r w:rsidRPr="009367FE">
              <w:rPr>
                <w:rFonts w:cs="Arial"/>
                <w:b/>
                <w:i/>
                <w:sz w:val="24"/>
                <w:szCs w:val="24"/>
              </w:rPr>
              <w:t>Heroes</w:t>
            </w:r>
            <w:r w:rsidRPr="00783E9A">
              <w:rPr>
                <w:rFonts w:cs="Arial"/>
                <w:b/>
                <w:sz w:val="24"/>
                <w:szCs w:val="24"/>
              </w:rPr>
              <w:t xml:space="preserve"> – Die mythische</w:t>
            </w:r>
            <w:r>
              <w:rPr>
                <w:rFonts w:cs="Arial"/>
                <w:b/>
                <w:sz w:val="24"/>
                <w:szCs w:val="24"/>
              </w:rPr>
              <w:t>n</w:t>
            </w:r>
            <w:r w:rsidRPr="00783E9A">
              <w:rPr>
                <w:rFonts w:cs="Arial"/>
                <w:b/>
                <w:sz w:val="24"/>
                <w:szCs w:val="24"/>
              </w:rPr>
              <w:t xml:space="preserve"> Jahre und frühe Expansion </w:t>
            </w:r>
          </w:p>
          <w:p w:rsidR="00CC1FEB" w:rsidRPr="00783E9A" w:rsidRDefault="00CC1FEB" w:rsidP="00A51AA3">
            <w:pPr>
              <w:spacing w:after="0" w:line="240" w:lineRule="auto"/>
              <w:jc w:val="center"/>
              <w:rPr>
                <w:rFonts w:cs="Arial"/>
                <w:sz w:val="24"/>
                <w:szCs w:val="24"/>
              </w:rPr>
            </w:pPr>
            <w:r w:rsidRPr="009C64A0">
              <w:rPr>
                <w:rFonts w:cs="Arial"/>
                <w:sz w:val="20"/>
                <w:szCs w:val="24"/>
              </w:rPr>
              <w:t>(ca. 20 U-Std.)</w:t>
            </w:r>
          </w:p>
        </w:tc>
      </w:tr>
      <w:tr w:rsidR="00CC1FEB" w:rsidRPr="004B3962" w:rsidTr="00A51AA3">
        <w:tc>
          <w:tcPr>
            <w:tcW w:w="10151" w:type="dxa"/>
            <w:tcBorders>
              <w:top w:val="single" w:sz="4" w:space="0" w:color="000000"/>
              <w:left w:val="single" w:sz="4" w:space="0" w:color="000000"/>
              <w:bottom w:val="single" w:sz="4" w:space="0" w:color="000000"/>
              <w:right w:val="single" w:sz="4" w:space="0" w:color="000000"/>
            </w:tcBorders>
            <w:shd w:val="clear" w:color="auto" w:fill="auto"/>
          </w:tcPr>
          <w:p w:rsidR="00CC1FEB" w:rsidRPr="00E04623" w:rsidRDefault="00CC1FEB" w:rsidP="00A51AA3">
            <w:pPr>
              <w:spacing w:after="0"/>
              <w:jc w:val="center"/>
              <w:rPr>
                <w:rFonts w:cs="Arial"/>
                <w:b/>
                <w:sz w:val="20"/>
                <w:szCs w:val="20"/>
              </w:rPr>
            </w:pPr>
            <w:r w:rsidRPr="00E04623">
              <w:rPr>
                <w:rFonts w:cs="Arial"/>
                <w:b/>
                <w:sz w:val="20"/>
                <w:szCs w:val="20"/>
              </w:rPr>
              <w:t>Schwerpunkte der Kompetenzentwicklung</w:t>
            </w:r>
          </w:p>
        </w:tc>
      </w:tr>
      <w:tr w:rsidR="00CC1FEB" w:rsidRPr="004B3962" w:rsidTr="00A51AA3">
        <w:tc>
          <w:tcPr>
            <w:tcW w:w="10151" w:type="dxa"/>
            <w:tcBorders>
              <w:top w:val="single" w:sz="4" w:space="0" w:color="000000"/>
              <w:left w:val="single" w:sz="4" w:space="0" w:color="000000"/>
              <w:bottom w:val="single" w:sz="4" w:space="0" w:color="000000"/>
              <w:right w:val="single" w:sz="4" w:space="0" w:color="000000"/>
            </w:tcBorders>
            <w:shd w:val="clear" w:color="auto" w:fill="auto"/>
          </w:tcPr>
          <w:p w:rsidR="00CC1FEB" w:rsidRPr="00E04623" w:rsidRDefault="00CC1FEB" w:rsidP="00A51AA3">
            <w:pPr>
              <w:spacing w:after="0" w:line="240" w:lineRule="auto"/>
              <w:ind w:left="284" w:hanging="284"/>
              <w:jc w:val="left"/>
              <w:rPr>
                <w:rFonts w:cs="Arial"/>
                <w:b/>
                <w:i/>
                <w:sz w:val="20"/>
                <w:szCs w:val="20"/>
                <w:lang w:eastAsia="de-DE"/>
              </w:rPr>
            </w:pPr>
            <w:r w:rsidRPr="00E04623">
              <w:rPr>
                <w:rFonts w:cs="Arial"/>
                <w:b/>
                <w:i/>
                <w:sz w:val="20"/>
                <w:szCs w:val="20"/>
                <w:lang w:eastAsia="de-DE"/>
              </w:rPr>
              <w:t>Übergeordnete Kompetenzerwartung</w:t>
            </w:r>
            <w:r>
              <w:rPr>
                <w:rFonts w:cs="Arial"/>
                <w:b/>
                <w:i/>
                <w:sz w:val="20"/>
                <w:szCs w:val="20"/>
                <w:lang w:eastAsia="de-DE"/>
              </w:rPr>
              <w:t>en</w:t>
            </w:r>
            <w:r w:rsidRPr="00E04623">
              <w:rPr>
                <w:rFonts w:cs="Arial"/>
                <w:b/>
                <w:i/>
                <w:sz w:val="20"/>
                <w:szCs w:val="20"/>
                <w:lang w:eastAsia="de-DE"/>
              </w:rPr>
              <w:t xml:space="preserve">: </w:t>
            </w:r>
          </w:p>
          <w:p w:rsidR="00CC1FEB" w:rsidRPr="00D90C4C" w:rsidRDefault="00CC1FEB" w:rsidP="00CC1FEB">
            <w:pPr>
              <w:numPr>
                <w:ilvl w:val="0"/>
                <w:numId w:val="14"/>
              </w:numPr>
              <w:suppressAutoHyphens/>
              <w:spacing w:after="0" w:line="240" w:lineRule="auto"/>
              <w:jc w:val="left"/>
              <w:rPr>
                <w:sz w:val="20"/>
                <w:szCs w:val="20"/>
              </w:rPr>
            </w:pPr>
            <w:r>
              <w:rPr>
                <w:sz w:val="20"/>
                <w:szCs w:val="20"/>
              </w:rPr>
              <w:t>l</w:t>
            </w:r>
            <w:r w:rsidRPr="009D1E9A">
              <w:rPr>
                <w:sz w:val="20"/>
                <w:szCs w:val="20"/>
              </w:rPr>
              <w:t xml:space="preserve">eichtere </w:t>
            </w:r>
            <w:r w:rsidRPr="00E04623">
              <w:rPr>
                <w:sz w:val="20"/>
                <w:szCs w:val="20"/>
              </w:rPr>
              <w:t xml:space="preserve">und </w:t>
            </w:r>
            <w:r w:rsidRPr="00D90C4C">
              <w:rPr>
                <w:sz w:val="20"/>
                <w:szCs w:val="20"/>
              </w:rPr>
              <w:t>mittelschwere [Original]Texte auf inhaltlicher und formaler Ebene erschließen</w:t>
            </w:r>
          </w:p>
          <w:p w:rsidR="00CC1FEB" w:rsidRPr="00D90C4C" w:rsidRDefault="00CC1FEB" w:rsidP="00CC1FEB">
            <w:pPr>
              <w:numPr>
                <w:ilvl w:val="0"/>
                <w:numId w:val="14"/>
              </w:numPr>
              <w:suppressAutoHyphens/>
              <w:spacing w:after="0" w:line="240" w:lineRule="auto"/>
              <w:jc w:val="left"/>
              <w:rPr>
                <w:sz w:val="20"/>
                <w:szCs w:val="20"/>
              </w:rPr>
            </w:pPr>
            <w:r w:rsidRPr="00D90C4C">
              <w:rPr>
                <w:sz w:val="20"/>
                <w:szCs w:val="20"/>
              </w:rPr>
              <w:t xml:space="preserve">bei der Erschließung eines Textes unterschiedliche Texterschließungsverfahren auch unter Verwendung digitaler Werkzeuge anwenden </w:t>
            </w:r>
          </w:p>
          <w:p w:rsidR="00CC1FEB" w:rsidRPr="00E04623" w:rsidRDefault="00CC1FEB" w:rsidP="00A51AA3">
            <w:pPr>
              <w:spacing w:after="0" w:line="240" w:lineRule="auto"/>
              <w:ind w:left="284" w:hanging="284"/>
              <w:jc w:val="left"/>
              <w:rPr>
                <w:rFonts w:cs="Arial"/>
                <w:b/>
                <w:bCs/>
                <w:i/>
                <w:iCs/>
                <w:sz w:val="20"/>
                <w:szCs w:val="20"/>
                <w:lang w:eastAsia="de-DE"/>
              </w:rPr>
            </w:pPr>
            <w:r w:rsidRPr="00E04623">
              <w:rPr>
                <w:rFonts w:cs="Arial"/>
                <w:b/>
                <w:bCs/>
                <w:i/>
                <w:iCs/>
                <w:sz w:val="20"/>
                <w:szCs w:val="20"/>
                <w:lang w:eastAsia="de-DE"/>
              </w:rPr>
              <w:t>Konkretisierte Kompetenzerwartung</w:t>
            </w:r>
            <w:r>
              <w:rPr>
                <w:rFonts w:cs="Arial"/>
                <w:b/>
                <w:bCs/>
                <w:i/>
                <w:iCs/>
                <w:sz w:val="20"/>
                <w:szCs w:val="20"/>
                <w:lang w:eastAsia="de-DE"/>
              </w:rPr>
              <w:t>en</w:t>
            </w:r>
            <w:r w:rsidRPr="00E04623">
              <w:rPr>
                <w:rFonts w:cs="Arial"/>
                <w:b/>
                <w:bCs/>
                <w:i/>
                <w:iCs/>
                <w:sz w:val="20"/>
                <w:szCs w:val="20"/>
                <w:lang w:eastAsia="de-DE"/>
              </w:rPr>
              <w:t xml:space="preserve">: </w:t>
            </w:r>
          </w:p>
          <w:p w:rsidR="00CC1FEB" w:rsidRPr="009D1E9A" w:rsidRDefault="00CC1FEB" w:rsidP="00CC1FEB">
            <w:pPr>
              <w:numPr>
                <w:ilvl w:val="0"/>
                <w:numId w:val="13"/>
              </w:numPr>
              <w:suppressAutoHyphens/>
              <w:spacing w:after="0" w:line="240" w:lineRule="auto"/>
              <w:jc w:val="left"/>
              <w:rPr>
                <w:sz w:val="20"/>
                <w:szCs w:val="20"/>
              </w:rPr>
            </w:pPr>
            <w:r w:rsidRPr="009D1E9A">
              <w:rPr>
                <w:sz w:val="20"/>
                <w:szCs w:val="20"/>
              </w:rPr>
              <w:t>Texte unter Berücksichtigung der Textsorte zielsprachengerecht übersetzen</w:t>
            </w:r>
          </w:p>
          <w:p w:rsidR="00CC1FEB" w:rsidRPr="009D1E9A" w:rsidRDefault="00CC1FEB" w:rsidP="00CC1FEB">
            <w:pPr>
              <w:numPr>
                <w:ilvl w:val="0"/>
                <w:numId w:val="13"/>
              </w:numPr>
              <w:suppressAutoHyphens/>
              <w:spacing w:after="0" w:line="240" w:lineRule="auto"/>
              <w:jc w:val="left"/>
              <w:rPr>
                <w:sz w:val="20"/>
                <w:szCs w:val="20"/>
              </w:rPr>
            </w:pPr>
            <w:r>
              <w:rPr>
                <w:sz w:val="20"/>
                <w:szCs w:val="20"/>
              </w:rPr>
              <w:t>d</w:t>
            </w:r>
            <w:r w:rsidRPr="00E04623">
              <w:rPr>
                <w:sz w:val="20"/>
                <w:szCs w:val="20"/>
              </w:rPr>
              <w:t>as Handeln zentraler Persönlichkeiten der römischen Mythologie und Geschichte erörtern</w:t>
            </w:r>
          </w:p>
          <w:p w:rsidR="00CC1FEB" w:rsidRPr="00E04623" w:rsidRDefault="00CC1FEB" w:rsidP="00CC1FEB">
            <w:pPr>
              <w:numPr>
                <w:ilvl w:val="0"/>
                <w:numId w:val="12"/>
              </w:numPr>
              <w:suppressAutoHyphens/>
              <w:spacing w:after="0" w:line="240" w:lineRule="auto"/>
              <w:jc w:val="left"/>
              <w:rPr>
                <w:rFonts w:cs="Arial"/>
                <w:sz w:val="20"/>
                <w:szCs w:val="20"/>
              </w:rPr>
            </w:pPr>
            <w:r w:rsidRPr="00E04623">
              <w:rPr>
                <w:sz w:val="20"/>
                <w:szCs w:val="20"/>
              </w:rPr>
              <w:t>Strukturen, Spannungen und Konflikte innerhalb der römischen Gesellschaft im Vergleich mit heutigen gesellschaftlichen Verhältnissen erläutern</w:t>
            </w:r>
          </w:p>
        </w:tc>
      </w:tr>
      <w:tr w:rsidR="00CC1FEB" w:rsidRPr="004B3962" w:rsidTr="00A51AA3">
        <w:tc>
          <w:tcPr>
            <w:tcW w:w="10151" w:type="dxa"/>
            <w:tcBorders>
              <w:top w:val="single" w:sz="4" w:space="0" w:color="000000"/>
              <w:left w:val="single" w:sz="4" w:space="0" w:color="000000"/>
              <w:bottom w:val="single" w:sz="4" w:space="0" w:color="000000"/>
              <w:right w:val="single" w:sz="4" w:space="0" w:color="000000"/>
            </w:tcBorders>
            <w:shd w:val="clear" w:color="auto" w:fill="auto"/>
          </w:tcPr>
          <w:p w:rsidR="00CC1FEB" w:rsidRPr="00E04623" w:rsidRDefault="00CC1FEB" w:rsidP="00A51AA3">
            <w:pPr>
              <w:spacing w:after="0"/>
              <w:jc w:val="center"/>
              <w:rPr>
                <w:rFonts w:cs="Arial"/>
                <w:b/>
                <w:sz w:val="20"/>
                <w:szCs w:val="20"/>
              </w:rPr>
            </w:pPr>
            <w:r w:rsidRPr="00E04623">
              <w:rPr>
                <w:rFonts w:cs="Arial"/>
                <w:b/>
                <w:sz w:val="20"/>
                <w:szCs w:val="20"/>
              </w:rPr>
              <w:t>Inhaltliche Schwerpunkte</w:t>
            </w:r>
          </w:p>
        </w:tc>
      </w:tr>
      <w:tr w:rsidR="00CC1FEB" w:rsidRPr="004B3962" w:rsidTr="00A51AA3">
        <w:tc>
          <w:tcPr>
            <w:tcW w:w="10151" w:type="dxa"/>
            <w:tcBorders>
              <w:top w:val="single" w:sz="4" w:space="0" w:color="000000"/>
              <w:left w:val="single" w:sz="4" w:space="0" w:color="000000"/>
              <w:bottom w:val="single" w:sz="4" w:space="0" w:color="000000"/>
              <w:right w:val="single" w:sz="4" w:space="0" w:color="000000"/>
            </w:tcBorders>
            <w:shd w:val="clear" w:color="auto" w:fill="auto"/>
          </w:tcPr>
          <w:p w:rsidR="00CC1FEB" w:rsidRPr="00E04623" w:rsidRDefault="00CC1FEB" w:rsidP="00A51AA3">
            <w:pPr>
              <w:tabs>
                <w:tab w:val="left" w:pos="4440"/>
              </w:tabs>
              <w:spacing w:after="0" w:line="240" w:lineRule="auto"/>
              <w:ind w:left="284" w:hanging="284"/>
              <w:jc w:val="left"/>
              <w:rPr>
                <w:rFonts w:cs="Arial"/>
                <w:sz w:val="20"/>
                <w:szCs w:val="20"/>
              </w:rPr>
            </w:pPr>
            <w:r w:rsidRPr="00E04623">
              <w:rPr>
                <w:rFonts w:cs="Arial"/>
                <w:b/>
                <w:bCs/>
                <w:iCs/>
                <w:sz w:val="20"/>
                <w:szCs w:val="20"/>
                <w:lang w:eastAsia="de-DE"/>
              </w:rPr>
              <w:t>Antike Welt:</w:t>
            </w:r>
            <w:r>
              <w:rPr>
                <w:rFonts w:cs="Arial"/>
                <w:b/>
                <w:bCs/>
                <w:iCs/>
                <w:sz w:val="20"/>
                <w:szCs w:val="20"/>
                <w:lang w:eastAsia="de-DE"/>
              </w:rPr>
              <w:br/>
            </w:r>
            <w:r w:rsidRPr="00E04623">
              <w:rPr>
                <w:rFonts w:eastAsia="Arial Unicode MS" w:cs="Arial"/>
                <w:sz w:val="20"/>
                <w:szCs w:val="20"/>
                <w:lang w:eastAsia="zh-CN" w:bidi="hi-IN"/>
              </w:rPr>
              <w:t>Staat und Politik: Frühgeschichte, Herrschaftsanspruch und Expansion</w:t>
            </w:r>
            <w:r>
              <w:rPr>
                <w:rFonts w:eastAsia="Arial Unicode MS" w:cs="Arial"/>
                <w:sz w:val="20"/>
                <w:szCs w:val="20"/>
                <w:lang w:eastAsia="zh-CN" w:bidi="hi-IN"/>
              </w:rPr>
              <w:br/>
            </w:r>
            <w:r w:rsidRPr="004227A5">
              <w:rPr>
                <w:rFonts w:cs="Arial"/>
                <w:sz w:val="20"/>
                <w:szCs w:val="20"/>
                <w:lang w:eastAsia="de-DE"/>
              </w:rPr>
              <w:t>Perspektiven</w:t>
            </w:r>
            <w:r w:rsidRPr="00E04623">
              <w:rPr>
                <w:rFonts w:cs="Arial"/>
                <w:sz w:val="20"/>
                <w:szCs w:val="20"/>
                <w:lang w:eastAsia="de-DE"/>
              </w:rPr>
              <w:t>:</w:t>
            </w:r>
            <w:r w:rsidRPr="00E04623">
              <w:rPr>
                <w:rFonts w:cs="Arial"/>
                <w:sz w:val="20"/>
                <w:szCs w:val="20"/>
              </w:rPr>
              <w:t xml:space="preserve"> soziale und politische Strukturen</w:t>
            </w:r>
          </w:p>
          <w:p w:rsidR="00CC1FEB" w:rsidRPr="00E04623" w:rsidRDefault="00CC1FEB" w:rsidP="00A51AA3">
            <w:pPr>
              <w:spacing w:after="0" w:line="240" w:lineRule="auto"/>
              <w:ind w:left="284" w:right="85" w:hanging="284"/>
              <w:jc w:val="left"/>
              <w:rPr>
                <w:rFonts w:cs="Arial"/>
                <w:sz w:val="20"/>
                <w:szCs w:val="20"/>
              </w:rPr>
            </w:pPr>
            <w:r w:rsidRPr="00E04623">
              <w:rPr>
                <w:rFonts w:eastAsia="Times New Roman" w:cs="Arial"/>
                <w:b/>
                <w:bCs/>
                <w:sz w:val="20"/>
                <w:szCs w:val="20"/>
              </w:rPr>
              <w:t>Textgestaltung:</w:t>
            </w:r>
            <w:r>
              <w:rPr>
                <w:rFonts w:eastAsia="Times New Roman" w:cs="Arial"/>
                <w:b/>
                <w:bCs/>
                <w:sz w:val="20"/>
                <w:szCs w:val="20"/>
              </w:rPr>
              <w:br/>
            </w:r>
            <w:r>
              <w:rPr>
                <w:rFonts w:cs="Arial"/>
                <w:color w:val="000000"/>
                <w:sz w:val="20"/>
                <w:szCs w:val="20"/>
                <w:lang w:bidi="hi-IN"/>
              </w:rPr>
              <w:t>Textsorte</w:t>
            </w:r>
            <w:r w:rsidRPr="00E04623">
              <w:rPr>
                <w:rFonts w:cs="Arial"/>
                <w:color w:val="000000"/>
                <w:sz w:val="20"/>
                <w:szCs w:val="20"/>
                <w:lang w:bidi="hi-IN"/>
              </w:rPr>
              <w:t>:</w:t>
            </w:r>
            <w:r>
              <w:rPr>
                <w:rFonts w:cs="Arial"/>
                <w:color w:val="000000"/>
                <w:sz w:val="20"/>
                <w:szCs w:val="20"/>
                <w:lang w:bidi="hi-IN"/>
              </w:rPr>
              <w:t xml:space="preserve"> </w:t>
            </w:r>
            <w:r w:rsidRPr="00E04623">
              <w:rPr>
                <w:rFonts w:eastAsia="Arial Unicode MS" w:cs="Arial"/>
                <w:sz w:val="20"/>
                <w:szCs w:val="20"/>
                <w:lang w:eastAsia="zh-CN" w:bidi="hi-IN"/>
              </w:rPr>
              <w:t>Erzähltext</w:t>
            </w:r>
          </w:p>
          <w:p w:rsidR="00CC1FEB" w:rsidRPr="00E04623" w:rsidRDefault="00CC1FEB" w:rsidP="00A51AA3">
            <w:pPr>
              <w:spacing w:after="0" w:line="240" w:lineRule="auto"/>
              <w:ind w:left="284" w:right="85" w:hanging="284"/>
              <w:jc w:val="left"/>
              <w:rPr>
                <w:rFonts w:cs="Arial"/>
                <w:b/>
                <w:sz w:val="20"/>
                <w:szCs w:val="20"/>
              </w:rPr>
            </w:pPr>
            <w:r w:rsidRPr="00E04623">
              <w:rPr>
                <w:rFonts w:eastAsia="Times New Roman" w:cs="Arial"/>
                <w:b/>
                <w:bCs/>
                <w:sz w:val="20"/>
                <w:szCs w:val="20"/>
              </w:rPr>
              <w:t>Sprachsystem</w:t>
            </w:r>
            <w:r w:rsidRPr="00E04623">
              <w:rPr>
                <w:rFonts w:cs="Arial"/>
                <w:b/>
                <w:bCs/>
                <w:iCs/>
                <w:sz w:val="20"/>
                <w:szCs w:val="20"/>
                <w:lang w:eastAsia="de-DE"/>
              </w:rPr>
              <w:t>:</w:t>
            </w:r>
            <w:r>
              <w:rPr>
                <w:rFonts w:cs="Arial"/>
                <w:b/>
                <w:bCs/>
                <w:iCs/>
                <w:sz w:val="20"/>
                <w:szCs w:val="20"/>
                <w:lang w:eastAsia="de-DE"/>
              </w:rPr>
              <w:br/>
            </w:r>
            <w:r w:rsidRPr="00E04623">
              <w:rPr>
                <w:rFonts w:eastAsia="Times New Roman" w:cs="Arial"/>
                <w:sz w:val="20"/>
                <w:szCs w:val="20"/>
              </w:rPr>
              <w:t>Wortarten: Relativpronomina, Reflexivpronomina</w:t>
            </w:r>
            <w:r>
              <w:rPr>
                <w:rFonts w:eastAsia="Times New Roman" w:cs="Arial"/>
                <w:sz w:val="20"/>
                <w:szCs w:val="20"/>
              </w:rPr>
              <w:br/>
            </w:r>
            <w:r>
              <w:rPr>
                <w:sz w:val="20"/>
                <w:szCs w:val="20"/>
              </w:rPr>
              <w:t>S</w:t>
            </w:r>
            <w:r w:rsidRPr="00E04623">
              <w:rPr>
                <w:sz w:val="20"/>
                <w:szCs w:val="20"/>
              </w:rPr>
              <w:t>atzgefüge:</w:t>
            </w:r>
            <w:r>
              <w:rPr>
                <w:sz w:val="20"/>
                <w:szCs w:val="20"/>
              </w:rPr>
              <w:t xml:space="preserve"> </w:t>
            </w:r>
            <w:r w:rsidRPr="00E04623">
              <w:rPr>
                <w:sz w:val="20"/>
                <w:szCs w:val="20"/>
              </w:rPr>
              <w:t>indikativische Nebensätze: Relativsatz</w:t>
            </w:r>
          </w:p>
        </w:tc>
      </w:tr>
      <w:tr w:rsidR="00CC1FEB" w:rsidRPr="004B3962" w:rsidTr="00A51AA3">
        <w:tc>
          <w:tcPr>
            <w:tcW w:w="10151" w:type="dxa"/>
            <w:tcBorders>
              <w:top w:val="single" w:sz="4" w:space="0" w:color="000000"/>
              <w:left w:val="single" w:sz="4" w:space="0" w:color="000000"/>
              <w:bottom w:val="single" w:sz="4" w:space="0" w:color="000000"/>
              <w:right w:val="single" w:sz="4" w:space="0" w:color="000000"/>
            </w:tcBorders>
            <w:shd w:val="clear" w:color="auto" w:fill="auto"/>
          </w:tcPr>
          <w:p w:rsidR="00CC1FEB" w:rsidRPr="00E04623" w:rsidRDefault="00CC1FEB" w:rsidP="00A51AA3">
            <w:pPr>
              <w:tabs>
                <w:tab w:val="left" w:pos="360"/>
              </w:tabs>
              <w:spacing w:after="0" w:line="240" w:lineRule="auto"/>
              <w:jc w:val="center"/>
              <w:rPr>
                <w:rFonts w:cs="Arial"/>
                <w:b/>
                <w:bCs/>
                <w:sz w:val="20"/>
                <w:szCs w:val="20"/>
              </w:rPr>
            </w:pPr>
            <w:r w:rsidRPr="00E04623">
              <w:rPr>
                <w:rFonts w:cs="Arial"/>
                <w:b/>
                <w:bCs/>
                <w:sz w:val="20"/>
                <w:szCs w:val="20"/>
              </w:rPr>
              <w:t>Hinweise, Vereinbarungen</w:t>
            </w:r>
            <w:r>
              <w:rPr>
                <w:rFonts w:cs="Arial"/>
                <w:b/>
                <w:bCs/>
                <w:sz w:val="20"/>
                <w:szCs w:val="20"/>
              </w:rPr>
              <w:t xml:space="preserve"> und Absprachen</w:t>
            </w:r>
          </w:p>
        </w:tc>
      </w:tr>
      <w:tr w:rsidR="00CC1FEB" w:rsidRPr="004B3962" w:rsidTr="00A51AA3">
        <w:tc>
          <w:tcPr>
            <w:tcW w:w="10151"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uppressAutoHyphens/>
              <w:spacing w:after="0" w:line="240" w:lineRule="auto"/>
              <w:jc w:val="left"/>
              <w:rPr>
                <w:rFonts w:cs="Arial"/>
                <w:b/>
                <w:sz w:val="20"/>
                <w:szCs w:val="20"/>
              </w:rPr>
            </w:pPr>
            <w:r w:rsidRPr="00E04623">
              <w:rPr>
                <w:rFonts w:cs="Arial"/>
                <w:b/>
                <w:sz w:val="20"/>
                <w:szCs w:val="20"/>
              </w:rPr>
              <w:t xml:space="preserve">Mögliche Umsetzung: </w:t>
            </w:r>
          </w:p>
          <w:p w:rsidR="00CC1FEB" w:rsidRPr="00E04623" w:rsidRDefault="00CC1FEB" w:rsidP="00A51AA3">
            <w:pPr>
              <w:suppressAutoHyphens/>
              <w:spacing w:after="0" w:line="240" w:lineRule="auto"/>
              <w:ind w:left="5"/>
              <w:jc w:val="left"/>
              <w:rPr>
                <w:rFonts w:cs="Arial"/>
                <w:sz w:val="20"/>
                <w:szCs w:val="20"/>
              </w:rPr>
            </w:pPr>
            <w:r w:rsidRPr="00E04623">
              <w:rPr>
                <w:rFonts w:cs="Arial"/>
                <w:sz w:val="20"/>
                <w:szCs w:val="20"/>
              </w:rPr>
              <w:t>Schwerpunkt: Visualisierung von Satzstrukturen</w:t>
            </w:r>
          </w:p>
          <w:p w:rsidR="00CC1FEB" w:rsidRDefault="00CC1FEB" w:rsidP="00A51AA3">
            <w:pPr>
              <w:suppressAutoHyphens/>
              <w:spacing w:after="0" w:line="240" w:lineRule="auto"/>
              <w:jc w:val="left"/>
              <w:rPr>
                <w:rFonts w:cs="Arial"/>
                <w:sz w:val="20"/>
                <w:szCs w:val="20"/>
              </w:rPr>
            </w:pPr>
            <w:r w:rsidRPr="00E04623">
              <w:rPr>
                <w:rFonts w:cs="Arial"/>
                <w:b/>
                <w:sz w:val="20"/>
                <w:szCs w:val="20"/>
              </w:rPr>
              <w:t>Medienkompetenzrahmen</w:t>
            </w:r>
            <w:r w:rsidRPr="00194938">
              <w:rPr>
                <w:rFonts w:cs="Arial"/>
                <w:b/>
                <w:sz w:val="20"/>
                <w:szCs w:val="20"/>
              </w:rPr>
              <w:t>:</w:t>
            </w:r>
            <w:r w:rsidRPr="00D0662C">
              <w:rPr>
                <w:rFonts w:cs="Arial"/>
                <w:sz w:val="20"/>
                <w:szCs w:val="20"/>
              </w:rPr>
              <w:t xml:space="preserve"> </w:t>
            </w:r>
          </w:p>
          <w:p w:rsidR="00CC1FEB" w:rsidRPr="00E04623" w:rsidRDefault="00CC1FEB" w:rsidP="00A51AA3">
            <w:pPr>
              <w:suppressAutoHyphens/>
              <w:spacing w:after="0" w:line="240" w:lineRule="auto"/>
              <w:ind w:left="5"/>
              <w:jc w:val="left"/>
              <w:rPr>
                <w:rFonts w:cs="Arial"/>
                <w:b/>
                <w:sz w:val="20"/>
                <w:szCs w:val="20"/>
              </w:rPr>
            </w:pPr>
            <w:r w:rsidRPr="00E04623">
              <w:rPr>
                <w:sz w:val="20"/>
                <w:szCs w:val="20"/>
              </w:rPr>
              <w:t>MKR 1.2; 4.2</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3F1FF4" w:rsidTr="00A51AA3">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rsidR="00CC1FEB" w:rsidRDefault="00CC1FEB" w:rsidP="00A51AA3">
            <w:pPr>
              <w:spacing w:after="0" w:line="240" w:lineRule="auto"/>
              <w:jc w:val="center"/>
              <w:rPr>
                <w:rFonts w:cs="Arial"/>
                <w:b/>
                <w:sz w:val="24"/>
                <w:szCs w:val="24"/>
              </w:rPr>
            </w:pPr>
            <w:r w:rsidRPr="00EF34B7">
              <w:rPr>
                <w:rFonts w:cs="Arial"/>
                <w:b/>
                <w:bCs/>
                <w:sz w:val="24"/>
                <w:szCs w:val="24"/>
              </w:rPr>
              <w:lastRenderedPageBreak/>
              <w:t>Jg. 8 UV II: Krisenzeiten</w:t>
            </w:r>
            <w:r w:rsidRPr="00EF34B7">
              <w:rPr>
                <w:rFonts w:cs="Arial"/>
                <w:b/>
                <w:sz w:val="24"/>
                <w:szCs w:val="24"/>
              </w:rPr>
              <w:t xml:space="preserve"> – Feinde und Freunde bedrohen Rom </w:t>
            </w:r>
          </w:p>
          <w:p w:rsidR="00CC1FEB" w:rsidRPr="00EF34B7" w:rsidRDefault="00CC1FEB" w:rsidP="00A51AA3">
            <w:pPr>
              <w:spacing w:after="0" w:line="240" w:lineRule="auto"/>
              <w:jc w:val="center"/>
              <w:rPr>
                <w:rFonts w:cs="Arial"/>
                <w:sz w:val="24"/>
                <w:szCs w:val="24"/>
              </w:rPr>
            </w:pPr>
            <w:r w:rsidRPr="009C64A0">
              <w:rPr>
                <w:rFonts w:cs="Arial"/>
                <w:sz w:val="20"/>
                <w:szCs w:val="24"/>
              </w:rPr>
              <w:t>(ca. 20 U-Std.)</w:t>
            </w:r>
          </w:p>
        </w:tc>
      </w:tr>
      <w:tr w:rsidR="00CC1FEB" w:rsidRPr="003F1FF4" w:rsidTr="00A51AA3">
        <w:tc>
          <w:tcPr>
            <w:tcW w:w="10151" w:type="dxa"/>
            <w:tcBorders>
              <w:top w:val="single" w:sz="4" w:space="0" w:color="000000"/>
              <w:left w:val="single" w:sz="4" w:space="0" w:color="000000"/>
              <w:bottom w:val="single" w:sz="4" w:space="0" w:color="000000"/>
              <w:right w:val="single" w:sz="4" w:space="0" w:color="000000"/>
            </w:tcBorders>
            <w:shd w:val="clear" w:color="auto" w:fill="auto"/>
          </w:tcPr>
          <w:p w:rsidR="00CC1FEB" w:rsidRPr="003F1FF4" w:rsidRDefault="00CC1FEB" w:rsidP="00A51AA3">
            <w:pPr>
              <w:spacing w:after="0"/>
              <w:jc w:val="center"/>
              <w:rPr>
                <w:rFonts w:cs="Arial"/>
                <w:b/>
                <w:sz w:val="20"/>
                <w:szCs w:val="20"/>
              </w:rPr>
            </w:pPr>
            <w:r w:rsidRPr="003F1FF4">
              <w:rPr>
                <w:rFonts w:cs="Arial"/>
                <w:b/>
                <w:sz w:val="20"/>
                <w:szCs w:val="20"/>
              </w:rPr>
              <w:t>Schwerpunkte der Kompetenzentwicklung</w:t>
            </w:r>
          </w:p>
        </w:tc>
      </w:tr>
      <w:tr w:rsidR="00CC1FEB" w:rsidRPr="00063A85" w:rsidTr="00A51AA3">
        <w:tc>
          <w:tcPr>
            <w:tcW w:w="10151" w:type="dxa"/>
            <w:tcBorders>
              <w:top w:val="single" w:sz="4" w:space="0" w:color="000000"/>
              <w:left w:val="single" w:sz="4" w:space="0" w:color="000000"/>
              <w:bottom w:val="single" w:sz="4" w:space="0" w:color="000000"/>
              <w:right w:val="single" w:sz="4" w:space="0" w:color="000000"/>
            </w:tcBorders>
            <w:shd w:val="clear" w:color="auto" w:fill="auto"/>
          </w:tcPr>
          <w:p w:rsidR="00CC1FEB" w:rsidRPr="00E04623" w:rsidRDefault="00CC1FEB" w:rsidP="00A51AA3">
            <w:pPr>
              <w:spacing w:after="0" w:line="240" w:lineRule="auto"/>
              <w:ind w:left="284" w:hanging="284"/>
              <w:jc w:val="left"/>
              <w:rPr>
                <w:rFonts w:cs="Arial"/>
                <w:b/>
                <w:i/>
                <w:sz w:val="20"/>
                <w:szCs w:val="20"/>
                <w:lang w:eastAsia="de-DE"/>
              </w:rPr>
            </w:pPr>
            <w:r w:rsidRPr="00E04623">
              <w:rPr>
                <w:rFonts w:cs="Arial"/>
                <w:b/>
                <w:i/>
                <w:sz w:val="20"/>
                <w:szCs w:val="20"/>
                <w:lang w:eastAsia="de-DE"/>
              </w:rPr>
              <w:t>Übergeordnete Kompetenzerwartung</w:t>
            </w:r>
            <w:r>
              <w:rPr>
                <w:rFonts w:cs="Arial"/>
                <w:b/>
                <w:i/>
                <w:sz w:val="20"/>
                <w:szCs w:val="20"/>
                <w:lang w:eastAsia="de-DE"/>
              </w:rPr>
              <w:t>en</w:t>
            </w:r>
            <w:r w:rsidRPr="00E04623">
              <w:rPr>
                <w:rFonts w:cs="Arial"/>
                <w:b/>
                <w:i/>
                <w:sz w:val="20"/>
                <w:szCs w:val="20"/>
                <w:lang w:eastAsia="de-DE"/>
              </w:rPr>
              <w:t xml:space="preserve">: </w:t>
            </w:r>
          </w:p>
          <w:p w:rsidR="00CC1FEB" w:rsidRPr="00D90C4C" w:rsidRDefault="00CC1FEB" w:rsidP="00CC1FEB">
            <w:pPr>
              <w:numPr>
                <w:ilvl w:val="0"/>
                <w:numId w:val="15"/>
              </w:numPr>
              <w:suppressAutoHyphens/>
              <w:spacing w:after="0" w:line="240" w:lineRule="auto"/>
              <w:jc w:val="left"/>
              <w:rPr>
                <w:sz w:val="20"/>
                <w:szCs w:val="20"/>
              </w:rPr>
            </w:pPr>
            <w:r>
              <w:rPr>
                <w:sz w:val="20"/>
                <w:szCs w:val="20"/>
              </w:rPr>
              <w:t>l</w:t>
            </w:r>
            <w:r w:rsidRPr="00E04623">
              <w:rPr>
                <w:sz w:val="20"/>
                <w:szCs w:val="20"/>
              </w:rPr>
              <w:t xml:space="preserve">eichtere und </w:t>
            </w:r>
            <w:r w:rsidRPr="00D90C4C">
              <w:rPr>
                <w:sz w:val="20"/>
                <w:szCs w:val="20"/>
              </w:rPr>
              <w:t>mittelschwere [Original]Texte auf inhaltlicher und formaler Ebene erschließen</w:t>
            </w:r>
          </w:p>
          <w:p w:rsidR="00CC1FEB" w:rsidRPr="00D90C4C" w:rsidRDefault="00CC1FEB" w:rsidP="00CC1FEB">
            <w:pPr>
              <w:numPr>
                <w:ilvl w:val="0"/>
                <w:numId w:val="15"/>
              </w:numPr>
              <w:suppressAutoHyphens/>
              <w:spacing w:after="0" w:line="240" w:lineRule="auto"/>
              <w:jc w:val="left"/>
              <w:rPr>
                <w:sz w:val="20"/>
                <w:szCs w:val="20"/>
              </w:rPr>
            </w:pPr>
            <w:r w:rsidRPr="00D90C4C">
              <w:rPr>
                <w:sz w:val="20"/>
                <w:szCs w:val="20"/>
              </w:rPr>
              <w:t>leichtere und mittelschwere [Original]Texte aspektbezogen interpretieren</w:t>
            </w:r>
          </w:p>
          <w:p w:rsidR="00CC1FEB" w:rsidRPr="00D90C4C" w:rsidRDefault="00CC1FEB" w:rsidP="00CC1FEB">
            <w:pPr>
              <w:numPr>
                <w:ilvl w:val="0"/>
                <w:numId w:val="15"/>
              </w:numPr>
              <w:suppressAutoHyphens/>
              <w:spacing w:after="0" w:line="240" w:lineRule="auto"/>
              <w:jc w:val="left"/>
              <w:rPr>
                <w:sz w:val="20"/>
                <w:szCs w:val="20"/>
              </w:rPr>
            </w:pPr>
            <w:r w:rsidRPr="00D90C4C">
              <w:rPr>
                <w:sz w:val="20"/>
                <w:szCs w:val="20"/>
              </w:rPr>
              <w:t>historisch-kulturelles Orientierungswissen auch unter Verwendung digitaler Medien ausgehend vom Text themenbezogen recherchieren, adressatengerecht strukturieren und entsprechend den Standards für Quellenangaben präsentieren</w:t>
            </w:r>
          </w:p>
          <w:p w:rsidR="00CC1FEB" w:rsidRPr="00E04623" w:rsidRDefault="00CC1FEB" w:rsidP="00A51AA3">
            <w:pPr>
              <w:spacing w:after="0" w:line="240" w:lineRule="auto"/>
              <w:ind w:left="284" w:hanging="284"/>
              <w:jc w:val="left"/>
              <w:rPr>
                <w:rFonts w:cs="Arial"/>
                <w:b/>
                <w:bCs/>
                <w:i/>
                <w:iCs/>
                <w:sz w:val="20"/>
                <w:szCs w:val="20"/>
                <w:lang w:eastAsia="de-DE"/>
              </w:rPr>
            </w:pPr>
            <w:r w:rsidRPr="00E04623">
              <w:rPr>
                <w:rFonts w:cs="Arial"/>
                <w:b/>
                <w:bCs/>
                <w:i/>
                <w:iCs/>
                <w:sz w:val="20"/>
                <w:szCs w:val="20"/>
                <w:lang w:eastAsia="de-DE"/>
              </w:rPr>
              <w:t>Konkretisierte Kompetenzerwartung</w:t>
            </w:r>
            <w:r>
              <w:rPr>
                <w:rFonts w:cs="Arial"/>
                <w:b/>
                <w:bCs/>
                <w:i/>
                <w:iCs/>
                <w:sz w:val="20"/>
                <w:szCs w:val="20"/>
                <w:lang w:eastAsia="de-DE"/>
              </w:rPr>
              <w:t>en</w:t>
            </w:r>
            <w:r w:rsidRPr="00E04623">
              <w:rPr>
                <w:rFonts w:cs="Arial"/>
                <w:b/>
                <w:bCs/>
                <w:i/>
                <w:iCs/>
                <w:sz w:val="20"/>
                <w:szCs w:val="20"/>
                <w:lang w:eastAsia="de-DE"/>
              </w:rPr>
              <w:t xml:space="preserve">: </w:t>
            </w:r>
          </w:p>
          <w:p w:rsidR="00CC1FEB" w:rsidRPr="00E04623" w:rsidRDefault="00CC1FEB" w:rsidP="00CC1FEB">
            <w:pPr>
              <w:numPr>
                <w:ilvl w:val="0"/>
                <w:numId w:val="16"/>
              </w:numPr>
              <w:suppressAutoHyphens/>
              <w:spacing w:after="0" w:line="240" w:lineRule="auto"/>
              <w:jc w:val="left"/>
              <w:rPr>
                <w:sz w:val="20"/>
                <w:szCs w:val="20"/>
              </w:rPr>
            </w:pPr>
            <w:r>
              <w:rPr>
                <w:sz w:val="20"/>
                <w:szCs w:val="20"/>
              </w:rPr>
              <w:t>d</w:t>
            </w:r>
            <w:r w:rsidRPr="00E04623">
              <w:rPr>
                <w:sz w:val="20"/>
                <w:szCs w:val="20"/>
              </w:rPr>
              <w:t>ie Hauptphasen römischer Geschichte historisch einordnen und am Beispiel zentraler Ereignisse und Akteure erläutern</w:t>
            </w:r>
          </w:p>
          <w:p w:rsidR="00CC1FEB" w:rsidRPr="00E04623" w:rsidRDefault="00CC1FEB" w:rsidP="00CC1FEB">
            <w:pPr>
              <w:numPr>
                <w:ilvl w:val="0"/>
                <w:numId w:val="16"/>
              </w:numPr>
              <w:suppressAutoHyphens/>
              <w:spacing w:after="0" w:line="240" w:lineRule="auto"/>
              <w:jc w:val="left"/>
              <w:rPr>
                <w:sz w:val="20"/>
                <w:szCs w:val="20"/>
              </w:rPr>
            </w:pPr>
            <w:r>
              <w:rPr>
                <w:sz w:val="20"/>
                <w:szCs w:val="20"/>
              </w:rPr>
              <w:t>d</w:t>
            </w:r>
            <w:r w:rsidRPr="00E04623">
              <w:rPr>
                <w:sz w:val="20"/>
                <w:szCs w:val="20"/>
              </w:rPr>
              <w:t>as Handeln zentraler Persönlichkeiten der römischen Mythologie und Geschichte erörtern</w:t>
            </w:r>
          </w:p>
          <w:p w:rsidR="00CC1FEB" w:rsidRPr="00E04623" w:rsidRDefault="00CC1FEB" w:rsidP="00CC1FEB">
            <w:pPr>
              <w:numPr>
                <w:ilvl w:val="0"/>
                <w:numId w:val="16"/>
              </w:numPr>
              <w:suppressAutoHyphens/>
              <w:spacing w:after="0" w:line="240" w:lineRule="auto"/>
              <w:jc w:val="left"/>
              <w:rPr>
                <w:rFonts w:cs="Arial"/>
                <w:sz w:val="20"/>
                <w:szCs w:val="20"/>
              </w:rPr>
            </w:pPr>
            <w:r w:rsidRPr="00E04623">
              <w:rPr>
                <w:sz w:val="20"/>
                <w:szCs w:val="20"/>
              </w:rPr>
              <w:t xml:space="preserve">Strukturen, Spannungen und Konflikte innerhalb der römischen Gesellschaft im Vergleich mit heutigen gesellschaftlichen Verhältnissen erläutern </w:t>
            </w:r>
          </w:p>
        </w:tc>
      </w:tr>
      <w:tr w:rsidR="00CC1FEB" w:rsidRPr="00063A85" w:rsidTr="00A51AA3">
        <w:tc>
          <w:tcPr>
            <w:tcW w:w="10151" w:type="dxa"/>
            <w:tcBorders>
              <w:top w:val="single" w:sz="4" w:space="0" w:color="000000"/>
              <w:left w:val="single" w:sz="4" w:space="0" w:color="000000"/>
              <w:bottom w:val="single" w:sz="4" w:space="0" w:color="000000"/>
              <w:right w:val="single" w:sz="4" w:space="0" w:color="000000"/>
            </w:tcBorders>
            <w:shd w:val="clear" w:color="auto" w:fill="auto"/>
          </w:tcPr>
          <w:p w:rsidR="00CC1FEB" w:rsidRPr="00E04623" w:rsidRDefault="00CC1FEB" w:rsidP="00A51AA3">
            <w:pPr>
              <w:spacing w:after="0"/>
              <w:jc w:val="center"/>
              <w:rPr>
                <w:rFonts w:cs="Arial"/>
                <w:b/>
                <w:sz w:val="20"/>
                <w:szCs w:val="20"/>
              </w:rPr>
            </w:pPr>
            <w:r w:rsidRPr="00E04623">
              <w:rPr>
                <w:rFonts w:cs="Arial"/>
                <w:b/>
                <w:sz w:val="20"/>
                <w:szCs w:val="20"/>
              </w:rPr>
              <w:t>Inhaltliche Schwerpunkte</w:t>
            </w:r>
          </w:p>
        </w:tc>
      </w:tr>
      <w:tr w:rsidR="00CC1FEB" w:rsidRPr="00063A85" w:rsidTr="00A51AA3">
        <w:tc>
          <w:tcPr>
            <w:tcW w:w="10151" w:type="dxa"/>
            <w:tcBorders>
              <w:top w:val="single" w:sz="4" w:space="0" w:color="000000"/>
              <w:left w:val="single" w:sz="4" w:space="0" w:color="000000"/>
              <w:bottom w:val="single" w:sz="4" w:space="0" w:color="000000"/>
              <w:right w:val="single" w:sz="4" w:space="0" w:color="000000"/>
            </w:tcBorders>
            <w:shd w:val="clear" w:color="auto" w:fill="auto"/>
          </w:tcPr>
          <w:p w:rsidR="00CC1FEB" w:rsidRPr="00E04623" w:rsidRDefault="00CC1FEB" w:rsidP="00A51AA3">
            <w:pPr>
              <w:spacing w:after="0" w:line="240" w:lineRule="auto"/>
              <w:jc w:val="left"/>
              <w:rPr>
                <w:rFonts w:cs="Arial"/>
                <w:b/>
                <w:bCs/>
                <w:i/>
                <w:iCs/>
                <w:sz w:val="20"/>
                <w:szCs w:val="20"/>
                <w:lang w:eastAsia="de-DE"/>
              </w:rPr>
            </w:pPr>
            <w:r w:rsidRPr="00E04623">
              <w:rPr>
                <w:rFonts w:cs="Arial"/>
                <w:b/>
                <w:bCs/>
                <w:iCs/>
                <w:sz w:val="20"/>
                <w:szCs w:val="20"/>
                <w:lang w:eastAsia="de-DE"/>
              </w:rPr>
              <w:t>Antike Welt:</w:t>
            </w:r>
          </w:p>
          <w:p w:rsidR="00CC1FEB" w:rsidRPr="00E04623" w:rsidRDefault="00CC1FEB" w:rsidP="00A51AA3">
            <w:pPr>
              <w:suppressAutoHyphens/>
              <w:spacing w:after="0" w:line="240" w:lineRule="auto"/>
              <w:ind w:left="252"/>
              <w:jc w:val="left"/>
              <w:rPr>
                <w:rFonts w:cs="Arial"/>
                <w:sz w:val="20"/>
                <w:szCs w:val="20"/>
              </w:rPr>
            </w:pPr>
            <w:r w:rsidRPr="00E04623">
              <w:rPr>
                <w:sz w:val="20"/>
                <w:szCs w:val="20"/>
                <w:lang w:bidi="hi-IN"/>
              </w:rPr>
              <w:t>Gesellschaft: Gesellschaftsschichten, soziale Spannungen</w:t>
            </w:r>
          </w:p>
          <w:p w:rsidR="00CC1FEB" w:rsidRPr="00E04623" w:rsidRDefault="00CC1FEB" w:rsidP="00A51AA3">
            <w:pPr>
              <w:suppressAutoHyphens/>
              <w:spacing w:after="0" w:line="240" w:lineRule="auto"/>
              <w:ind w:left="252"/>
              <w:jc w:val="left"/>
              <w:rPr>
                <w:rFonts w:cs="Arial"/>
                <w:sz w:val="20"/>
                <w:szCs w:val="20"/>
              </w:rPr>
            </w:pPr>
            <w:r w:rsidRPr="00E04623">
              <w:rPr>
                <w:rFonts w:eastAsia="Arial Unicode MS" w:cs="Arial"/>
                <w:sz w:val="20"/>
                <w:szCs w:val="20"/>
                <w:lang w:eastAsia="zh-CN" w:bidi="hi-IN"/>
              </w:rPr>
              <w:t>Staat und Politik: Republik, Herrschaftsanspruch und Expansion</w:t>
            </w:r>
            <w:r>
              <w:rPr>
                <w:rFonts w:cs="Arial"/>
                <w:sz w:val="20"/>
                <w:szCs w:val="20"/>
                <w:lang w:eastAsia="de-DE"/>
              </w:rPr>
              <w:br/>
            </w:r>
            <w:r w:rsidRPr="00E04623">
              <w:rPr>
                <w:rFonts w:cs="Arial"/>
                <w:sz w:val="20"/>
                <w:szCs w:val="20"/>
                <w:lang w:eastAsia="de-DE"/>
              </w:rPr>
              <w:t>Perspektiven:</w:t>
            </w:r>
            <w:r w:rsidRPr="00E04623">
              <w:rPr>
                <w:rFonts w:cs="Arial"/>
                <w:sz w:val="20"/>
                <w:szCs w:val="20"/>
              </w:rPr>
              <w:t xml:space="preserve"> Geschlechterrollen</w:t>
            </w:r>
          </w:p>
          <w:p w:rsidR="00CC1FEB" w:rsidRPr="00E04623" w:rsidRDefault="00CC1FEB" w:rsidP="00A51AA3">
            <w:pPr>
              <w:spacing w:after="0" w:line="240" w:lineRule="auto"/>
              <w:ind w:right="85"/>
              <w:jc w:val="left"/>
              <w:rPr>
                <w:rFonts w:cs="Arial"/>
                <w:sz w:val="20"/>
                <w:szCs w:val="20"/>
              </w:rPr>
            </w:pPr>
            <w:r w:rsidRPr="00E04623">
              <w:rPr>
                <w:rFonts w:eastAsia="Times New Roman" w:cs="Arial"/>
                <w:b/>
                <w:bCs/>
                <w:sz w:val="20"/>
                <w:szCs w:val="20"/>
              </w:rPr>
              <w:t>Textgestaltung:</w:t>
            </w:r>
          </w:p>
          <w:p w:rsidR="00CC1FEB" w:rsidRPr="00E04623" w:rsidRDefault="00CC1FEB" w:rsidP="00A51AA3">
            <w:pPr>
              <w:suppressAutoHyphens/>
              <w:spacing w:after="0" w:line="240" w:lineRule="auto"/>
              <w:ind w:left="252"/>
              <w:jc w:val="left"/>
              <w:rPr>
                <w:rFonts w:cs="Arial"/>
                <w:sz w:val="20"/>
                <w:szCs w:val="20"/>
              </w:rPr>
            </w:pPr>
            <w:r w:rsidRPr="00E04623">
              <w:rPr>
                <w:rFonts w:cs="Arial"/>
                <w:color w:val="000000"/>
                <w:sz w:val="20"/>
                <w:szCs w:val="20"/>
                <w:lang w:bidi="hi-IN"/>
              </w:rPr>
              <w:t>Textstruktur: Argumentationsstrategien, Personenkonstellation</w:t>
            </w:r>
          </w:p>
          <w:p w:rsidR="00CC1FEB" w:rsidRPr="00E04623" w:rsidRDefault="00CC1FEB" w:rsidP="00A51AA3">
            <w:pPr>
              <w:suppressAutoHyphens/>
              <w:spacing w:after="0" w:line="240" w:lineRule="auto"/>
              <w:ind w:left="252"/>
              <w:jc w:val="left"/>
              <w:rPr>
                <w:rFonts w:cs="Arial"/>
                <w:sz w:val="20"/>
                <w:szCs w:val="20"/>
              </w:rPr>
            </w:pPr>
            <w:r w:rsidRPr="00E04623">
              <w:rPr>
                <w:rFonts w:eastAsia="Arial Unicode MS" w:cs="Arial"/>
                <w:sz w:val="20"/>
                <w:szCs w:val="20"/>
                <w:lang w:eastAsia="zh-CN" w:bidi="hi-IN"/>
              </w:rPr>
              <w:t>Textsorten: Rede</w:t>
            </w:r>
          </w:p>
          <w:p w:rsidR="00CC1FEB" w:rsidRPr="00E04623" w:rsidRDefault="00CC1FEB" w:rsidP="00A51AA3">
            <w:pPr>
              <w:spacing w:after="0" w:line="240" w:lineRule="auto"/>
              <w:ind w:right="85"/>
              <w:jc w:val="left"/>
              <w:rPr>
                <w:rFonts w:cs="Arial"/>
                <w:sz w:val="20"/>
                <w:szCs w:val="20"/>
              </w:rPr>
            </w:pPr>
            <w:r w:rsidRPr="00E04623">
              <w:rPr>
                <w:rFonts w:eastAsia="Times New Roman" w:cs="Arial"/>
                <w:b/>
                <w:bCs/>
                <w:sz w:val="20"/>
                <w:szCs w:val="20"/>
              </w:rPr>
              <w:t>Sprachsystem</w:t>
            </w:r>
            <w:r w:rsidRPr="00E04623">
              <w:rPr>
                <w:rFonts w:cs="Arial"/>
                <w:b/>
                <w:bCs/>
                <w:iCs/>
                <w:sz w:val="20"/>
                <w:szCs w:val="20"/>
                <w:lang w:eastAsia="de-DE"/>
              </w:rPr>
              <w:t>:</w:t>
            </w:r>
          </w:p>
          <w:p w:rsidR="00CC1FEB" w:rsidRPr="00E04623" w:rsidRDefault="00CC1FEB" w:rsidP="00A51AA3">
            <w:pPr>
              <w:suppressAutoHyphens/>
              <w:spacing w:after="0" w:line="240" w:lineRule="auto"/>
              <w:ind w:left="252"/>
              <w:jc w:val="left"/>
              <w:rPr>
                <w:rFonts w:cs="Arial"/>
                <w:sz w:val="20"/>
                <w:szCs w:val="20"/>
              </w:rPr>
            </w:pPr>
            <w:r w:rsidRPr="00E04623">
              <w:rPr>
                <w:rFonts w:eastAsia="Times New Roman" w:cs="Arial"/>
                <w:sz w:val="20"/>
                <w:szCs w:val="20"/>
              </w:rPr>
              <w:t>Wortarten: Personalpronomina, Adverb</w:t>
            </w:r>
          </w:p>
          <w:p w:rsidR="00CC1FEB" w:rsidRPr="00E04623" w:rsidRDefault="00CC1FEB" w:rsidP="00A51AA3">
            <w:pPr>
              <w:suppressAutoHyphens/>
              <w:spacing w:after="0" w:line="240" w:lineRule="auto"/>
              <w:ind w:left="252"/>
              <w:jc w:val="left"/>
              <w:rPr>
                <w:rFonts w:cs="Arial"/>
                <w:b/>
                <w:sz w:val="20"/>
                <w:szCs w:val="20"/>
              </w:rPr>
            </w:pPr>
            <w:r w:rsidRPr="00E04623">
              <w:rPr>
                <w:sz w:val="20"/>
                <w:szCs w:val="20"/>
              </w:rPr>
              <w:t>Grundfunktionen und Morpheme der Verbformen:</w:t>
            </w:r>
            <w:r w:rsidR="009E555A">
              <w:rPr>
                <w:rFonts w:eastAsia="Times New Roman" w:cs="Arial"/>
                <w:sz w:val="20"/>
                <w:szCs w:val="20"/>
              </w:rPr>
              <w:t xml:space="preserve"> Indikativ Plusquamperfekt A</w:t>
            </w:r>
            <w:r w:rsidRPr="00E04623">
              <w:rPr>
                <w:rFonts w:eastAsia="Times New Roman" w:cs="Arial"/>
                <w:sz w:val="20"/>
                <w:szCs w:val="20"/>
              </w:rPr>
              <w:t>ktiv</w:t>
            </w:r>
          </w:p>
        </w:tc>
      </w:tr>
      <w:tr w:rsidR="00CC1FEB" w:rsidRPr="00063A85" w:rsidTr="00A51AA3">
        <w:tc>
          <w:tcPr>
            <w:tcW w:w="10151" w:type="dxa"/>
            <w:tcBorders>
              <w:top w:val="single" w:sz="4" w:space="0" w:color="000000"/>
              <w:left w:val="single" w:sz="4" w:space="0" w:color="000000"/>
              <w:bottom w:val="single" w:sz="4" w:space="0" w:color="000000"/>
              <w:right w:val="single" w:sz="4" w:space="0" w:color="000000"/>
            </w:tcBorders>
            <w:shd w:val="clear" w:color="auto" w:fill="auto"/>
          </w:tcPr>
          <w:p w:rsidR="00CC1FEB" w:rsidRPr="00E04623" w:rsidRDefault="00CC1FEB" w:rsidP="00A51AA3">
            <w:pPr>
              <w:tabs>
                <w:tab w:val="left" w:pos="360"/>
              </w:tabs>
              <w:spacing w:after="0" w:line="240" w:lineRule="auto"/>
              <w:jc w:val="center"/>
              <w:rPr>
                <w:rFonts w:cs="Arial"/>
                <w:b/>
                <w:bCs/>
                <w:sz w:val="20"/>
                <w:szCs w:val="20"/>
              </w:rPr>
            </w:pPr>
            <w:r w:rsidRPr="00E04623">
              <w:rPr>
                <w:rFonts w:cs="Arial"/>
                <w:b/>
                <w:bCs/>
                <w:sz w:val="20"/>
                <w:szCs w:val="20"/>
              </w:rPr>
              <w:t>Hinweise, Vereinbarungen</w:t>
            </w:r>
            <w:r>
              <w:rPr>
                <w:rFonts w:cs="Arial"/>
                <w:b/>
                <w:bCs/>
                <w:sz w:val="20"/>
                <w:szCs w:val="20"/>
              </w:rPr>
              <w:t xml:space="preserve"> und Absprachen</w:t>
            </w:r>
          </w:p>
        </w:tc>
      </w:tr>
      <w:tr w:rsidR="00CC1FEB" w:rsidRPr="00063A85" w:rsidTr="00A51AA3">
        <w:tc>
          <w:tcPr>
            <w:tcW w:w="10151"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uppressAutoHyphens/>
              <w:spacing w:after="0" w:line="240" w:lineRule="auto"/>
              <w:jc w:val="left"/>
              <w:rPr>
                <w:rFonts w:cs="Arial"/>
                <w:b/>
                <w:sz w:val="20"/>
                <w:szCs w:val="20"/>
              </w:rPr>
            </w:pPr>
            <w:r w:rsidRPr="00E04623">
              <w:rPr>
                <w:rFonts w:cs="Arial"/>
                <w:b/>
                <w:sz w:val="20"/>
                <w:szCs w:val="20"/>
              </w:rPr>
              <w:t xml:space="preserve">Mögliche Umsetzung: </w:t>
            </w:r>
          </w:p>
          <w:p w:rsidR="00CC1FEB" w:rsidRDefault="00CC1FEB" w:rsidP="00A51AA3">
            <w:pPr>
              <w:suppressAutoHyphens/>
              <w:spacing w:after="0" w:line="240" w:lineRule="auto"/>
              <w:jc w:val="left"/>
              <w:rPr>
                <w:rFonts w:cs="Arial"/>
                <w:sz w:val="20"/>
                <w:szCs w:val="20"/>
              </w:rPr>
            </w:pPr>
            <w:r w:rsidRPr="00E04623">
              <w:rPr>
                <w:rFonts w:cs="Arial"/>
                <w:sz w:val="20"/>
                <w:szCs w:val="20"/>
              </w:rPr>
              <w:t>Erstellen und Vortrag einer Rede einer Person der römischen Republik</w:t>
            </w:r>
          </w:p>
          <w:p w:rsidR="00CC1FEB" w:rsidRDefault="00CC1FEB" w:rsidP="00A51AA3">
            <w:pPr>
              <w:suppressAutoHyphens/>
              <w:spacing w:after="0" w:line="240" w:lineRule="auto"/>
              <w:jc w:val="left"/>
              <w:rPr>
                <w:rFonts w:cs="Arial"/>
                <w:b/>
                <w:sz w:val="20"/>
                <w:szCs w:val="20"/>
              </w:rPr>
            </w:pPr>
            <w:r w:rsidRPr="000C1EEB">
              <w:rPr>
                <w:rFonts w:cs="Arial"/>
                <w:b/>
                <w:sz w:val="20"/>
                <w:szCs w:val="20"/>
              </w:rPr>
              <w:t>Medienkompetenzrahmen:</w:t>
            </w:r>
            <w:r>
              <w:rPr>
                <w:rFonts w:cs="Arial"/>
                <w:b/>
                <w:sz w:val="20"/>
                <w:szCs w:val="20"/>
              </w:rPr>
              <w:t xml:space="preserve"> </w:t>
            </w:r>
          </w:p>
          <w:p w:rsidR="00CC1FEB" w:rsidRPr="00E04623" w:rsidRDefault="00CC1FEB" w:rsidP="00A51AA3">
            <w:pPr>
              <w:suppressAutoHyphens/>
              <w:spacing w:after="0" w:line="240" w:lineRule="auto"/>
              <w:jc w:val="left"/>
              <w:rPr>
                <w:rFonts w:cs="Arial"/>
                <w:sz w:val="20"/>
                <w:szCs w:val="20"/>
              </w:rPr>
            </w:pPr>
            <w:r w:rsidRPr="00E04623">
              <w:rPr>
                <w:sz w:val="20"/>
                <w:szCs w:val="20"/>
              </w:rPr>
              <w:t>MKR 2.1; 2.2; 2.3; 4.1; 4.3</w:t>
            </w:r>
          </w:p>
          <w:p w:rsidR="00CC1FEB" w:rsidRDefault="00CC1FEB" w:rsidP="00A51AA3">
            <w:pPr>
              <w:suppressAutoHyphens/>
              <w:spacing w:after="0" w:line="240" w:lineRule="auto"/>
              <w:jc w:val="left"/>
              <w:rPr>
                <w:rFonts w:cs="Arial"/>
                <w:sz w:val="20"/>
                <w:szCs w:val="20"/>
              </w:rPr>
            </w:pPr>
            <w:r w:rsidRPr="00E04623">
              <w:rPr>
                <w:rFonts w:cs="Arial"/>
                <w:b/>
                <w:sz w:val="20"/>
                <w:szCs w:val="20"/>
              </w:rPr>
              <w:t>Hinweise zur Klassenarbeit:</w:t>
            </w:r>
            <w:r w:rsidRPr="00E04623">
              <w:rPr>
                <w:rFonts w:cs="Arial"/>
                <w:sz w:val="20"/>
                <w:szCs w:val="20"/>
              </w:rPr>
              <w:t xml:space="preserve"> </w:t>
            </w:r>
          </w:p>
          <w:p w:rsidR="00CC1FEB" w:rsidRPr="00E04623" w:rsidRDefault="00CC1FEB" w:rsidP="00A51AA3">
            <w:pPr>
              <w:tabs>
                <w:tab w:val="left" w:pos="-137"/>
                <w:tab w:val="left" w:pos="9503"/>
              </w:tabs>
              <w:suppressAutoHyphens/>
              <w:spacing w:after="0" w:line="240" w:lineRule="auto"/>
              <w:jc w:val="left"/>
              <w:rPr>
                <w:rFonts w:cs="Arial"/>
                <w:b/>
                <w:sz w:val="20"/>
                <w:szCs w:val="20"/>
              </w:rPr>
            </w:pPr>
            <w:r w:rsidRPr="00E04623">
              <w:rPr>
                <w:rFonts w:cs="Arial"/>
                <w:sz w:val="20"/>
                <w:szCs w:val="20"/>
              </w:rPr>
              <w:t>Schwerpunkt Interpretation: Geschlechterrollen</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216274" w:rsidTr="00A51AA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rsidR="00CC1FEB" w:rsidRPr="00951379" w:rsidRDefault="00CC1FEB" w:rsidP="00A51AA3">
            <w:pPr>
              <w:spacing w:after="0"/>
              <w:jc w:val="center"/>
              <w:rPr>
                <w:sz w:val="20"/>
                <w:szCs w:val="24"/>
                <w:lang w:val="en-US"/>
              </w:rPr>
            </w:pPr>
            <w:r>
              <w:rPr>
                <w:b/>
                <w:bCs/>
                <w:sz w:val="24"/>
                <w:szCs w:val="24"/>
                <w:lang w:val="en-US"/>
              </w:rPr>
              <w:lastRenderedPageBreak/>
              <w:t xml:space="preserve">Jg. 8 </w:t>
            </w:r>
            <w:r w:rsidRPr="00951379">
              <w:rPr>
                <w:b/>
                <w:bCs/>
                <w:sz w:val="24"/>
                <w:szCs w:val="24"/>
                <w:lang w:val="en-US"/>
              </w:rPr>
              <w:t>U</w:t>
            </w:r>
            <w:r>
              <w:rPr>
                <w:b/>
                <w:bCs/>
                <w:sz w:val="24"/>
                <w:szCs w:val="24"/>
                <w:lang w:val="en-US"/>
              </w:rPr>
              <w:t>V III: Von Augustus bis Konstantin – Rom und seine Caesaren</w:t>
            </w:r>
          </w:p>
          <w:p w:rsidR="00CC1FEB" w:rsidRPr="0002359B" w:rsidRDefault="00CC1FEB" w:rsidP="00A51AA3">
            <w:pPr>
              <w:spacing w:after="0"/>
              <w:jc w:val="center"/>
              <w:rPr>
                <w:rFonts w:cs="Arial"/>
                <w:lang w:val="en-GB"/>
              </w:rPr>
            </w:pPr>
            <w:r w:rsidRPr="00951379">
              <w:rPr>
                <w:sz w:val="20"/>
                <w:szCs w:val="24"/>
                <w:lang w:val="en-US"/>
              </w:rPr>
              <w:t>(ca. 20 U-Std.)</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pacing w:after="0"/>
              <w:jc w:val="center"/>
              <w:rPr>
                <w:rFonts w:cs="Arial"/>
                <w:b/>
                <w:sz w:val="20"/>
                <w:szCs w:val="20"/>
              </w:rPr>
            </w:pPr>
            <w:r>
              <w:rPr>
                <w:rFonts w:cs="Arial"/>
                <w:b/>
                <w:sz w:val="20"/>
                <w:szCs w:val="20"/>
              </w:rPr>
              <w:t>Schwerpunkte der Kompetenzentwicklung</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pacing w:after="0" w:line="240" w:lineRule="auto"/>
              <w:ind w:left="284" w:hanging="284"/>
              <w:jc w:val="left"/>
              <w:rPr>
                <w:b/>
                <w:i/>
                <w:sz w:val="20"/>
                <w:szCs w:val="20"/>
                <w:lang w:eastAsia="de-DE"/>
              </w:rPr>
            </w:pPr>
            <w:r>
              <w:rPr>
                <w:b/>
                <w:i/>
                <w:sz w:val="20"/>
                <w:szCs w:val="20"/>
                <w:lang w:eastAsia="de-DE"/>
              </w:rPr>
              <w:t>Übergeordnete Kompetenzerwartungen</w:t>
            </w:r>
            <w:r w:rsidRPr="00B0409C">
              <w:rPr>
                <w:b/>
                <w:i/>
                <w:sz w:val="20"/>
                <w:szCs w:val="20"/>
                <w:lang w:eastAsia="de-DE"/>
              </w:rPr>
              <w:t xml:space="preserve">: </w:t>
            </w:r>
          </w:p>
          <w:p w:rsidR="00CC1FEB" w:rsidRPr="00E04623" w:rsidRDefault="00CC1FEB" w:rsidP="00CC1FEB">
            <w:pPr>
              <w:numPr>
                <w:ilvl w:val="0"/>
                <w:numId w:val="15"/>
              </w:numPr>
              <w:suppressAutoHyphens/>
              <w:spacing w:after="0" w:line="240" w:lineRule="auto"/>
              <w:jc w:val="left"/>
              <w:rPr>
                <w:sz w:val="20"/>
                <w:szCs w:val="20"/>
              </w:rPr>
            </w:pPr>
            <w:r w:rsidRPr="00E04623">
              <w:rPr>
                <w:sz w:val="20"/>
                <w:szCs w:val="20"/>
              </w:rPr>
              <w:t>grammatische Phänomene fachsprachengerecht beschreiben</w:t>
            </w:r>
          </w:p>
          <w:p w:rsidR="00CC1FEB" w:rsidRPr="00D90C4C" w:rsidRDefault="00CC1FEB" w:rsidP="00CC1FEB">
            <w:pPr>
              <w:numPr>
                <w:ilvl w:val="0"/>
                <w:numId w:val="15"/>
              </w:numPr>
              <w:suppressAutoHyphens/>
              <w:spacing w:after="0" w:line="240" w:lineRule="auto"/>
              <w:jc w:val="left"/>
              <w:rPr>
                <w:sz w:val="20"/>
                <w:szCs w:val="20"/>
              </w:rPr>
            </w:pPr>
            <w:r w:rsidRPr="00D90C4C">
              <w:rPr>
                <w:sz w:val="20"/>
                <w:szCs w:val="20"/>
              </w:rPr>
              <w:t>ein [erweitertes] Repertoire der Morphologie und Syntax funktional einsetzen</w:t>
            </w:r>
          </w:p>
          <w:p w:rsidR="00CC1FEB" w:rsidRPr="00E04623" w:rsidRDefault="00CC1FEB" w:rsidP="00CC1FEB">
            <w:pPr>
              <w:numPr>
                <w:ilvl w:val="0"/>
                <w:numId w:val="15"/>
              </w:numPr>
              <w:suppressAutoHyphens/>
              <w:spacing w:after="0" w:line="240" w:lineRule="auto"/>
              <w:jc w:val="left"/>
              <w:rPr>
                <w:sz w:val="20"/>
                <w:szCs w:val="20"/>
              </w:rPr>
            </w:pPr>
            <w:r w:rsidRPr="00D90C4C">
              <w:rPr>
                <w:sz w:val="20"/>
                <w:szCs w:val="20"/>
              </w:rPr>
              <w:t>historisch-kulturelles Orientierungswissen auch unter Verwendung digitaler Medien ausgehend vom Text themenbezogen</w:t>
            </w:r>
            <w:r w:rsidRPr="00E04623">
              <w:rPr>
                <w:sz w:val="20"/>
                <w:szCs w:val="20"/>
              </w:rPr>
              <w:t xml:space="preserve"> recherchieren, adressatengerecht strukturieren und entsprechend den Standards für Quellenangaben präsentieren</w:t>
            </w:r>
          </w:p>
          <w:p w:rsidR="00CC1FEB" w:rsidRDefault="00CC1FEB" w:rsidP="00A51AA3">
            <w:pPr>
              <w:spacing w:after="0" w:line="240" w:lineRule="auto"/>
              <w:ind w:left="284" w:hanging="284"/>
              <w:jc w:val="left"/>
              <w:rPr>
                <w:b/>
                <w:bCs/>
                <w:i/>
                <w:iCs/>
                <w:sz w:val="20"/>
                <w:szCs w:val="20"/>
                <w:lang w:eastAsia="de-DE"/>
              </w:rPr>
            </w:pPr>
            <w:r>
              <w:rPr>
                <w:b/>
                <w:bCs/>
                <w:i/>
                <w:iCs/>
                <w:sz w:val="20"/>
                <w:szCs w:val="20"/>
                <w:lang w:eastAsia="de-DE"/>
              </w:rPr>
              <w:t xml:space="preserve">Konkretisierte Kompetenzerwartungen: </w:t>
            </w:r>
          </w:p>
          <w:p w:rsidR="00CC1FEB" w:rsidRPr="00E04623" w:rsidRDefault="00CC1FEB" w:rsidP="00CC1FEB">
            <w:pPr>
              <w:numPr>
                <w:ilvl w:val="0"/>
                <w:numId w:val="17"/>
              </w:numPr>
              <w:suppressAutoHyphens/>
              <w:spacing w:after="0" w:line="240" w:lineRule="auto"/>
              <w:jc w:val="left"/>
              <w:rPr>
                <w:sz w:val="20"/>
                <w:szCs w:val="20"/>
              </w:rPr>
            </w:pPr>
            <w:r w:rsidRPr="00E04623">
              <w:rPr>
                <w:sz w:val="20"/>
                <w:szCs w:val="20"/>
              </w:rPr>
              <w:t>bei der Erschließung und Übersetzung angemessene Übersetzungsmöglichkeiten grundlegender Elemente von Morphologie und Syntax auswählen</w:t>
            </w:r>
          </w:p>
          <w:p w:rsidR="00CC1FEB" w:rsidRPr="00E04623" w:rsidRDefault="00CC1FEB" w:rsidP="00CC1FEB">
            <w:pPr>
              <w:numPr>
                <w:ilvl w:val="0"/>
                <w:numId w:val="17"/>
              </w:numPr>
              <w:suppressAutoHyphens/>
              <w:spacing w:after="0" w:line="240" w:lineRule="auto"/>
              <w:jc w:val="left"/>
              <w:rPr>
                <w:sz w:val="20"/>
                <w:szCs w:val="20"/>
              </w:rPr>
            </w:pPr>
            <w:r w:rsidRPr="00E04623">
              <w:rPr>
                <w:sz w:val="20"/>
                <w:szCs w:val="20"/>
              </w:rPr>
              <w:t>die Hauptphasen römischer Geschichte historisch einordnen und am Beispiel zentraler Ereignisse und Akteure erläutern</w:t>
            </w:r>
          </w:p>
          <w:p w:rsidR="00CC1FEB" w:rsidRPr="00C541FF" w:rsidRDefault="00CC1FEB" w:rsidP="00CC1FEB">
            <w:pPr>
              <w:numPr>
                <w:ilvl w:val="0"/>
                <w:numId w:val="17"/>
              </w:numPr>
              <w:suppressAutoHyphens/>
              <w:spacing w:after="0" w:line="240" w:lineRule="auto"/>
              <w:jc w:val="left"/>
              <w:rPr>
                <w:sz w:val="20"/>
              </w:rPr>
            </w:pPr>
            <w:r w:rsidRPr="00E04623">
              <w:rPr>
                <w:sz w:val="20"/>
                <w:szCs w:val="20"/>
              </w:rPr>
              <w:t>antike Staats- und Gesellschaftsordnungen im Sinne der historischen Kommunikation erläutern und beurteilen</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pacing w:after="0"/>
              <w:jc w:val="center"/>
              <w:rPr>
                <w:rFonts w:cs="Arial"/>
                <w:b/>
                <w:sz w:val="20"/>
                <w:szCs w:val="20"/>
              </w:rPr>
            </w:pPr>
            <w:r>
              <w:rPr>
                <w:rFonts w:cs="Arial"/>
                <w:b/>
                <w:sz w:val="20"/>
                <w:szCs w:val="20"/>
              </w:rPr>
              <w:t>Inhaltliche Schwerpunkte</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Pr="001772F7" w:rsidRDefault="00CC1FEB" w:rsidP="00A51AA3">
            <w:pPr>
              <w:spacing w:after="0" w:line="240" w:lineRule="auto"/>
              <w:ind w:left="284" w:hanging="284"/>
              <w:jc w:val="left"/>
              <w:rPr>
                <w:bCs/>
                <w:i/>
                <w:sz w:val="20"/>
                <w:szCs w:val="20"/>
              </w:rPr>
            </w:pPr>
            <w:r>
              <w:rPr>
                <w:b/>
                <w:bCs/>
                <w:sz w:val="20"/>
                <w:szCs w:val="20"/>
              </w:rPr>
              <w:t>Antike Welt</w:t>
            </w:r>
            <w:r w:rsidRPr="00072870">
              <w:rPr>
                <w:b/>
                <w:bCs/>
                <w:sz w:val="20"/>
                <w:szCs w:val="20"/>
              </w:rPr>
              <w:t>:</w:t>
            </w:r>
            <w:r>
              <w:rPr>
                <w:b/>
                <w:bCs/>
                <w:sz w:val="20"/>
                <w:szCs w:val="20"/>
              </w:rPr>
              <w:br/>
            </w:r>
            <w:r>
              <w:rPr>
                <w:bCs/>
                <w:sz w:val="20"/>
                <w:szCs w:val="20"/>
              </w:rPr>
              <w:t>Staat und Politik: Weltstadt Rom, Republik und Prinzipat</w:t>
            </w:r>
            <w:r>
              <w:rPr>
                <w:bCs/>
                <w:sz w:val="20"/>
                <w:szCs w:val="20"/>
              </w:rPr>
              <w:br/>
              <w:t>Perspektiven: soziale und politische Strukturen, Macht und Recht, politische Betätigung</w:t>
            </w:r>
          </w:p>
          <w:p w:rsidR="00CC1FEB" w:rsidRDefault="00CC1FEB" w:rsidP="00A51AA3">
            <w:pPr>
              <w:spacing w:after="0" w:line="240" w:lineRule="auto"/>
              <w:ind w:left="284" w:hanging="284"/>
              <w:jc w:val="left"/>
              <w:rPr>
                <w:b/>
                <w:bCs/>
                <w:iCs/>
                <w:sz w:val="20"/>
                <w:szCs w:val="20"/>
                <w:lang w:val="en-GB"/>
              </w:rPr>
            </w:pPr>
            <w:r>
              <w:rPr>
                <w:b/>
                <w:bCs/>
                <w:iCs/>
                <w:sz w:val="20"/>
                <w:szCs w:val="20"/>
                <w:lang w:val="en-GB"/>
              </w:rPr>
              <w:t>Textgestaltung:</w:t>
            </w:r>
          </w:p>
          <w:p w:rsidR="00CC1FEB" w:rsidRPr="00F54D81" w:rsidRDefault="00CC1FEB" w:rsidP="00A51AA3">
            <w:pPr>
              <w:spacing w:after="0" w:line="240" w:lineRule="auto"/>
              <w:ind w:left="284" w:firstLine="5"/>
              <w:jc w:val="left"/>
              <w:rPr>
                <w:bCs/>
                <w:iCs/>
                <w:sz w:val="20"/>
                <w:szCs w:val="20"/>
                <w:lang w:val="en-GB"/>
              </w:rPr>
            </w:pPr>
            <w:r>
              <w:rPr>
                <w:bCs/>
                <w:iCs/>
                <w:sz w:val="20"/>
                <w:szCs w:val="20"/>
                <w:lang w:val="en-GB"/>
              </w:rPr>
              <w:t>Textsorte: Dialog</w:t>
            </w:r>
          </w:p>
          <w:p w:rsidR="00CC1FEB" w:rsidRPr="0002093F" w:rsidRDefault="00CC1FEB" w:rsidP="00A51AA3">
            <w:pPr>
              <w:spacing w:after="0" w:line="240" w:lineRule="auto"/>
              <w:ind w:left="284" w:hanging="284"/>
              <w:jc w:val="left"/>
              <w:rPr>
                <w:bCs/>
                <w:sz w:val="20"/>
                <w:szCs w:val="20"/>
              </w:rPr>
            </w:pPr>
            <w:r w:rsidRPr="00236FB7">
              <w:rPr>
                <w:b/>
                <w:bCs/>
                <w:iCs/>
                <w:sz w:val="20"/>
                <w:szCs w:val="20"/>
                <w:lang w:val="en-GB"/>
              </w:rPr>
              <w:t>Sprachsystem</w:t>
            </w:r>
            <w:r w:rsidRPr="00236FB7">
              <w:rPr>
                <w:b/>
                <w:bCs/>
                <w:sz w:val="20"/>
                <w:szCs w:val="20"/>
              </w:rPr>
              <w:t>:</w:t>
            </w:r>
            <w:r>
              <w:rPr>
                <w:bCs/>
                <w:sz w:val="20"/>
                <w:szCs w:val="20"/>
              </w:rPr>
              <w:br/>
              <w:t>Wortarten: Interrogativpronomina</w:t>
            </w:r>
            <w:r>
              <w:rPr>
                <w:bCs/>
                <w:sz w:val="20"/>
                <w:szCs w:val="20"/>
              </w:rPr>
              <w:br/>
              <w:t>Grundfunktionen und Morp</w:t>
            </w:r>
            <w:r w:rsidR="00927100">
              <w:rPr>
                <w:bCs/>
                <w:sz w:val="20"/>
                <w:szCs w:val="20"/>
              </w:rPr>
              <w:t xml:space="preserve">heme der Verbformen: Futur I </w:t>
            </w:r>
            <w:r w:rsidR="005B5609">
              <w:rPr>
                <w:bCs/>
                <w:sz w:val="20"/>
                <w:szCs w:val="20"/>
              </w:rPr>
              <w:t>A</w:t>
            </w:r>
            <w:r>
              <w:rPr>
                <w:bCs/>
                <w:sz w:val="20"/>
                <w:szCs w:val="20"/>
              </w:rPr>
              <w:t>ktiv</w:t>
            </w:r>
            <w:r>
              <w:rPr>
                <w:bCs/>
                <w:sz w:val="20"/>
                <w:szCs w:val="20"/>
              </w:rPr>
              <w:br/>
              <w:t>Satzgefüge: Hauptsatzarten: Fragesatz</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tabs>
                <w:tab w:val="left" w:pos="50"/>
              </w:tabs>
              <w:spacing w:after="0" w:line="240" w:lineRule="auto"/>
              <w:ind w:left="284" w:hanging="284"/>
              <w:jc w:val="left"/>
              <w:rPr>
                <w:b/>
                <w:sz w:val="20"/>
                <w:szCs w:val="20"/>
              </w:rPr>
            </w:pPr>
            <w:r w:rsidRPr="00951379">
              <w:rPr>
                <w:b/>
                <w:sz w:val="20"/>
                <w:szCs w:val="20"/>
              </w:rPr>
              <w:t xml:space="preserve">Mögliche Umsetzung: </w:t>
            </w:r>
          </w:p>
          <w:p w:rsidR="00CC1FEB" w:rsidRPr="00D24C08" w:rsidRDefault="00CC1FEB" w:rsidP="00A51AA3">
            <w:pPr>
              <w:tabs>
                <w:tab w:val="left" w:pos="50"/>
              </w:tabs>
              <w:spacing w:after="0" w:line="240" w:lineRule="auto"/>
              <w:ind w:left="284" w:hanging="284"/>
              <w:jc w:val="left"/>
              <w:rPr>
                <w:sz w:val="20"/>
                <w:szCs w:val="20"/>
              </w:rPr>
            </w:pPr>
            <w:r>
              <w:rPr>
                <w:sz w:val="20"/>
                <w:szCs w:val="20"/>
              </w:rPr>
              <w:t>Erstellen von Erklärvideos zu allen Tempora der Verben im Indikativ Aktiv</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02359B" w:rsidTr="00A51AA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rsidR="00CC1FEB" w:rsidRDefault="00CC1FEB" w:rsidP="00A51AA3">
            <w:pPr>
              <w:spacing w:after="0"/>
              <w:jc w:val="center"/>
              <w:rPr>
                <w:b/>
                <w:bCs/>
                <w:i/>
                <w:iCs/>
                <w:sz w:val="24"/>
                <w:szCs w:val="24"/>
                <w:lang w:val="en-US"/>
              </w:rPr>
            </w:pPr>
            <w:r>
              <w:rPr>
                <w:b/>
                <w:bCs/>
                <w:sz w:val="24"/>
                <w:szCs w:val="24"/>
                <w:lang w:val="en-US"/>
              </w:rPr>
              <w:lastRenderedPageBreak/>
              <w:t xml:space="preserve">Jg. 8 </w:t>
            </w:r>
            <w:r w:rsidRPr="00951379">
              <w:rPr>
                <w:b/>
                <w:bCs/>
                <w:sz w:val="24"/>
                <w:szCs w:val="24"/>
                <w:lang w:val="en-US"/>
              </w:rPr>
              <w:t>U</w:t>
            </w:r>
            <w:r>
              <w:rPr>
                <w:b/>
                <w:bCs/>
                <w:sz w:val="24"/>
                <w:szCs w:val="24"/>
                <w:lang w:val="en-US"/>
              </w:rPr>
              <w:t xml:space="preserve">V IV: Ende der Expansion – </w:t>
            </w:r>
            <w:r w:rsidRPr="00F06D11">
              <w:rPr>
                <w:b/>
                <w:bCs/>
                <w:iCs/>
                <w:sz w:val="24"/>
                <w:szCs w:val="24"/>
                <w:lang w:val="en-US"/>
              </w:rPr>
              <w:t xml:space="preserve">Das </w:t>
            </w:r>
            <w:r w:rsidRPr="00C63364">
              <w:rPr>
                <w:b/>
                <w:bCs/>
                <w:i/>
                <w:iCs/>
                <w:sz w:val="24"/>
                <w:szCs w:val="24"/>
                <w:lang w:val="en-US"/>
              </w:rPr>
              <w:t>Imperium Romanum</w:t>
            </w:r>
            <w:r w:rsidRPr="00F06D11">
              <w:rPr>
                <w:b/>
                <w:bCs/>
                <w:iCs/>
                <w:sz w:val="24"/>
                <w:szCs w:val="24"/>
                <w:lang w:val="en-US"/>
              </w:rPr>
              <w:t xml:space="preserve"> an seinen</w:t>
            </w:r>
            <w:r>
              <w:rPr>
                <w:b/>
                <w:bCs/>
                <w:iCs/>
                <w:sz w:val="24"/>
                <w:szCs w:val="24"/>
                <w:lang w:val="en-US"/>
              </w:rPr>
              <w:t xml:space="preserve"> </w:t>
            </w:r>
            <w:r w:rsidRPr="00F06D11">
              <w:rPr>
                <w:b/>
                <w:bCs/>
                <w:iCs/>
                <w:sz w:val="24"/>
                <w:szCs w:val="24"/>
                <w:lang w:val="en-US"/>
              </w:rPr>
              <w:t>Grenzen</w:t>
            </w:r>
          </w:p>
          <w:p w:rsidR="00CC1FEB" w:rsidRPr="0002359B" w:rsidRDefault="00CC1FEB" w:rsidP="00A51AA3">
            <w:pPr>
              <w:spacing w:after="0"/>
              <w:jc w:val="center"/>
              <w:rPr>
                <w:rFonts w:cs="Arial"/>
                <w:lang w:val="en-GB"/>
              </w:rPr>
            </w:pPr>
            <w:r w:rsidRPr="00951379">
              <w:rPr>
                <w:sz w:val="20"/>
                <w:szCs w:val="24"/>
                <w:lang w:val="en-US"/>
              </w:rPr>
              <w:t>(ca. 20 U-Std.)</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pacing w:after="0"/>
              <w:jc w:val="center"/>
              <w:rPr>
                <w:rFonts w:cs="Arial"/>
                <w:b/>
                <w:sz w:val="20"/>
                <w:szCs w:val="20"/>
              </w:rPr>
            </w:pPr>
            <w:r>
              <w:rPr>
                <w:rFonts w:cs="Arial"/>
                <w:b/>
                <w:sz w:val="20"/>
                <w:szCs w:val="20"/>
              </w:rPr>
              <w:t>Schwerpunkte der Kompetenzentwicklung</w:t>
            </w:r>
          </w:p>
        </w:tc>
      </w:tr>
      <w:tr w:rsidR="00CC1FEB" w:rsidRPr="00CF7E37"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pacing w:after="0" w:line="240" w:lineRule="auto"/>
              <w:ind w:left="284" w:hanging="284"/>
              <w:jc w:val="left"/>
              <w:rPr>
                <w:b/>
                <w:i/>
                <w:sz w:val="20"/>
                <w:szCs w:val="20"/>
                <w:lang w:eastAsia="de-DE"/>
              </w:rPr>
            </w:pPr>
            <w:r>
              <w:rPr>
                <w:b/>
                <w:i/>
                <w:sz w:val="20"/>
                <w:szCs w:val="20"/>
                <w:lang w:eastAsia="de-DE"/>
              </w:rPr>
              <w:t>Übergeordnete Kompetenzerwartungen</w:t>
            </w:r>
            <w:r w:rsidRPr="00B0409C">
              <w:rPr>
                <w:b/>
                <w:i/>
                <w:sz w:val="20"/>
                <w:szCs w:val="20"/>
                <w:lang w:eastAsia="de-DE"/>
              </w:rPr>
              <w:t xml:space="preserve">: </w:t>
            </w:r>
          </w:p>
          <w:p w:rsidR="00CC1FEB" w:rsidRPr="00D90C4C" w:rsidRDefault="00CC1FEB" w:rsidP="00CC1FEB">
            <w:pPr>
              <w:numPr>
                <w:ilvl w:val="0"/>
                <w:numId w:val="15"/>
              </w:numPr>
              <w:suppressAutoHyphens/>
              <w:spacing w:after="0" w:line="240" w:lineRule="auto"/>
              <w:jc w:val="left"/>
              <w:rPr>
                <w:sz w:val="20"/>
                <w:szCs w:val="20"/>
              </w:rPr>
            </w:pPr>
            <w:r w:rsidRPr="00C85248">
              <w:rPr>
                <w:sz w:val="20"/>
                <w:szCs w:val="20"/>
              </w:rPr>
              <w:t xml:space="preserve">mithilfe grundlegender Prinzipien der Wortbildungslehre die Bedeutung unbekannter lateinischer </w:t>
            </w:r>
            <w:r w:rsidRPr="00D90C4C">
              <w:rPr>
                <w:sz w:val="20"/>
                <w:szCs w:val="20"/>
              </w:rPr>
              <w:t>Wörter erschließen</w:t>
            </w:r>
          </w:p>
          <w:p w:rsidR="00CC1FEB" w:rsidRPr="00D90C4C" w:rsidRDefault="00CC1FEB" w:rsidP="00CC1FEB">
            <w:pPr>
              <w:numPr>
                <w:ilvl w:val="0"/>
                <w:numId w:val="15"/>
              </w:numPr>
              <w:suppressAutoHyphens/>
              <w:spacing w:after="0" w:line="240" w:lineRule="auto"/>
              <w:jc w:val="left"/>
              <w:rPr>
                <w:sz w:val="20"/>
                <w:szCs w:val="20"/>
              </w:rPr>
            </w:pPr>
            <w:r w:rsidRPr="00D90C4C">
              <w:rPr>
                <w:sz w:val="20"/>
                <w:szCs w:val="20"/>
              </w:rPr>
              <w:t>mithilfe [vertiefter] Einsichten in Semantik und Syntax der lateinischen Sprache Wörter und Texte anderer Sprachen erschließen</w:t>
            </w:r>
          </w:p>
          <w:p w:rsidR="00CC1FEB" w:rsidRPr="00E04623" w:rsidRDefault="00CC1FEB" w:rsidP="00CC1FEB">
            <w:pPr>
              <w:numPr>
                <w:ilvl w:val="0"/>
                <w:numId w:val="15"/>
              </w:numPr>
              <w:suppressAutoHyphens/>
              <w:spacing w:after="0" w:line="240" w:lineRule="auto"/>
              <w:jc w:val="left"/>
              <w:rPr>
                <w:sz w:val="20"/>
                <w:szCs w:val="20"/>
              </w:rPr>
            </w:pPr>
            <w:r w:rsidRPr="00D90C4C">
              <w:rPr>
                <w:sz w:val="20"/>
                <w:szCs w:val="20"/>
              </w:rPr>
              <w:t>Gemeinsamkeiten und Unterschiede zwischen</w:t>
            </w:r>
            <w:r w:rsidRPr="00E04623">
              <w:rPr>
                <w:sz w:val="20"/>
                <w:szCs w:val="20"/>
              </w:rPr>
              <w:t xml:space="preserve"> antiker Kultur und Gegenwart in übergreifenden Zusammenhängen differenziert erläutern und beurteilen</w:t>
            </w:r>
          </w:p>
          <w:p w:rsidR="00CC1FEB" w:rsidRDefault="00CC1FEB" w:rsidP="00A51AA3">
            <w:pPr>
              <w:spacing w:after="0" w:line="240" w:lineRule="auto"/>
              <w:ind w:left="284" w:hanging="284"/>
              <w:jc w:val="left"/>
              <w:rPr>
                <w:b/>
                <w:bCs/>
                <w:i/>
                <w:iCs/>
                <w:sz w:val="20"/>
                <w:szCs w:val="20"/>
                <w:lang w:eastAsia="de-DE"/>
              </w:rPr>
            </w:pPr>
            <w:r>
              <w:rPr>
                <w:b/>
                <w:bCs/>
                <w:i/>
                <w:iCs/>
                <w:sz w:val="20"/>
                <w:szCs w:val="20"/>
                <w:lang w:eastAsia="de-DE"/>
              </w:rPr>
              <w:t xml:space="preserve">Konkretisierte Kompetenzerwartungen: </w:t>
            </w:r>
          </w:p>
          <w:p w:rsidR="00CC1FEB" w:rsidRPr="00C85248" w:rsidRDefault="00CC1FEB" w:rsidP="00CC1FEB">
            <w:pPr>
              <w:numPr>
                <w:ilvl w:val="0"/>
                <w:numId w:val="18"/>
              </w:numPr>
              <w:suppressAutoHyphens/>
              <w:spacing w:after="0" w:line="240" w:lineRule="auto"/>
              <w:jc w:val="left"/>
              <w:rPr>
                <w:sz w:val="20"/>
                <w:szCs w:val="20"/>
              </w:rPr>
            </w:pPr>
            <w:r w:rsidRPr="00C85248">
              <w:rPr>
                <w:sz w:val="20"/>
                <w:szCs w:val="20"/>
              </w:rPr>
              <w:t>durch kontrastive Sprachbetrachtung ihren Wortschatz im Deutschen erweitern</w:t>
            </w:r>
          </w:p>
          <w:p w:rsidR="00CC1FEB" w:rsidRPr="00E04623" w:rsidRDefault="00CC1FEB" w:rsidP="00CC1FEB">
            <w:pPr>
              <w:numPr>
                <w:ilvl w:val="0"/>
                <w:numId w:val="18"/>
              </w:numPr>
              <w:suppressAutoHyphens/>
              <w:spacing w:after="0" w:line="240" w:lineRule="auto"/>
              <w:jc w:val="left"/>
              <w:rPr>
                <w:sz w:val="20"/>
                <w:szCs w:val="20"/>
              </w:rPr>
            </w:pPr>
            <w:r w:rsidRPr="00E04623">
              <w:rPr>
                <w:sz w:val="20"/>
                <w:szCs w:val="20"/>
              </w:rPr>
              <w:t>unter Bezugnahme auf die lateinische Ausgangsform die Bedeutung von Lehn- und Fremdwörtern im Deutschen sowie in anderen Sprachen erläutern</w:t>
            </w:r>
          </w:p>
          <w:p w:rsidR="00CC1FEB" w:rsidRPr="00CF7E37" w:rsidRDefault="00CC1FEB" w:rsidP="00CC1FEB">
            <w:pPr>
              <w:numPr>
                <w:ilvl w:val="0"/>
                <w:numId w:val="18"/>
              </w:numPr>
              <w:suppressAutoHyphens/>
              <w:spacing w:after="0" w:line="240" w:lineRule="auto"/>
              <w:jc w:val="left"/>
              <w:rPr>
                <w:sz w:val="20"/>
              </w:rPr>
            </w:pPr>
            <w:r w:rsidRPr="00E04623">
              <w:rPr>
                <w:sz w:val="20"/>
                <w:szCs w:val="20"/>
              </w:rPr>
              <w:t>Nachwirkungen und Einflüsse römischer Geschichte und Kultur in Europa und in der eigenen Lebenswelt exemplarisch darstellen</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pacing w:after="0"/>
              <w:jc w:val="center"/>
              <w:rPr>
                <w:rFonts w:cs="Arial"/>
                <w:b/>
                <w:sz w:val="20"/>
                <w:szCs w:val="20"/>
              </w:rPr>
            </w:pPr>
            <w:r>
              <w:rPr>
                <w:rFonts w:cs="Arial"/>
                <w:b/>
                <w:sz w:val="20"/>
                <w:szCs w:val="20"/>
              </w:rPr>
              <w:t>Inhaltliche Schwerpunkte</w:t>
            </w:r>
          </w:p>
        </w:tc>
      </w:tr>
      <w:tr w:rsidR="00CC1FEB" w:rsidRPr="0002093F"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Pr="001772F7" w:rsidRDefault="00CC1FEB" w:rsidP="00A51AA3">
            <w:pPr>
              <w:spacing w:after="0" w:line="240" w:lineRule="auto"/>
              <w:ind w:left="284" w:hanging="284"/>
              <w:jc w:val="left"/>
              <w:rPr>
                <w:bCs/>
                <w:i/>
                <w:sz w:val="20"/>
                <w:szCs w:val="20"/>
              </w:rPr>
            </w:pPr>
            <w:r>
              <w:rPr>
                <w:b/>
                <w:bCs/>
                <w:sz w:val="20"/>
                <w:szCs w:val="20"/>
              </w:rPr>
              <w:t>Antike Welt</w:t>
            </w:r>
            <w:r w:rsidRPr="00072870">
              <w:rPr>
                <w:b/>
                <w:bCs/>
                <w:sz w:val="20"/>
                <w:szCs w:val="20"/>
              </w:rPr>
              <w:t>:</w:t>
            </w:r>
            <w:r>
              <w:rPr>
                <w:b/>
                <w:bCs/>
                <w:sz w:val="20"/>
                <w:szCs w:val="20"/>
              </w:rPr>
              <w:br/>
            </w:r>
            <w:r>
              <w:rPr>
                <w:bCs/>
                <w:sz w:val="20"/>
                <w:szCs w:val="20"/>
              </w:rPr>
              <w:t>Staat und Politik: Weltstadt Rom, Herrschaftsanspruch und Expansion</w:t>
            </w:r>
            <w:r>
              <w:rPr>
                <w:bCs/>
                <w:sz w:val="20"/>
                <w:szCs w:val="20"/>
              </w:rPr>
              <w:br/>
              <w:t xml:space="preserve">Perspektiven: Lebensräume, Umgang mit Fremdem </w:t>
            </w:r>
          </w:p>
          <w:p w:rsidR="00CC1FEB" w:rsidRDefault="00CC1FEB" w:rsidP="00A51AA3">
            <w:pPr>
              <w:spacing w:after="0" w:line="240" w:lineRule="auto"/>
              <w:ind w:left="284" w:hanging="284"/>
              <w:jc w:val="left"/>
              <w:rPr>
                <w:b/>
                <w:bCs/>
                <w:sz w:val="20"/>
                <w:szCs w:val="20"/>
              </w:rPr>
            </w:pPr>
            <w:r w:rsidRPr="00477DC4">
              <w:rPr>
                <w:b/>
                <w:bCs/>
                <w:sz w:val="20"/>
                <w:szCs w:val="20"/>
              </w:rPr>
              <w:t>Textgestaltung:</w:t>
            </w:r>
          </w:p>
          <w:p w:rsidR="00CC1FEB" w:rsidRDefault="00CC1FEB" w:rsidP="00A51AA3">
            <w:pPr>
              <w:spacing w:after="0" w:line="240" w:lineRule="auto"/>
              <w:ind w:left="284" w:firstLine="5"/>
              <w:jc w:val="left"/>
              <w:rPr>
                <w:bCs/>
                <w:sz w:val="20"/>
                <w:szCs w:val="20"/>
              </w:rPr>
            </w:pPr>
            <w:r>
              <w:rPr>
                <w:bCs/>
                <w:sz w:val="20"/>
                <w:szCs w:val="20"/>
              </w:rPr>
              <w:t>Textstruktur: gedankliche Struktur</w:t>
            </w:r>
          </w:p>
          <w:p w:rsidR="00CC1FEB" w:rsidRDefault="00CC1FEB" w:rsidP="00A51AA3">
            <w:pPr>
              <w:spacing w:after="0" w:line="240" w:lineRule="auto"/>
              <w:ind w:left="284" w:firstLine="5"/>
              <w:jc w:val="left"/>
              <w:rPr>
                <w:bCs/>
                <w:sz w:val="20"/>
                <w:szCs w:val="20"/>
              </w:rPr>
            </w:pPr>
            <w:r>
              <w:rPr>
                <w:bCs/>
                <w:sz w:val="20"/>
                <w:szCs w:val="20"/>
              </w:rPr>
              <w:t>Textsorte: Brief</w:t>
            </w:r>
          </w:p>
          <w:p w:rsidR="00CC1FEB" w:rsidRPr="0002093F" w:rsidRDefault="00CC1FEB" w:rsidP="00A51AA3">
            <w:pPr>
              <w:spacing w:after="0" w:line="240" w:lineRule="auto"/>
              <w:ind w:left="284" w:hanging="284"/>
              <w:jc w:val="left"/>
              <w:rPr>
                <w:bCs/>
                <w:sz w:val="20"/>
                <w:szCs w:val="20"/>
              </w:rPr>
            </w:pPr>
            <w:r w:rsidRPr="00236FB7">
              <w:rPr>
                <w:b/>
                <w:bCs/>
                <w:iCs/>
                <w:sz w:val="20"/>
                <w:szCs w:val="20"/>
                <w:lang w:val="en-GB"/>
              </w:rPr>
              <w:t>Sprachsystem</w:t>
            </w:r>
            <w:r w:rsidRPr="00236FB7">
              <w:rPr>
                <w:b/>
                <w:bCs/>
                <w:sz w:val="20"/>
                <w:szCs w:val="20"/>
              </w:rPr>
              <w:t>:</w:t>
            </w:r>
            <w:r>
              <w:rPr>
                <w:bCs/>
                <w:sz w:val="20"/>
                <w:szCs w:val="20"/>
              </w:rPr>
              <w:br/>
              <w:t>Wortarten: Demonstrativpronomina</w:t>
            </w:r>
            <w:r>
              <w:rPr>
                <w:bCs/>
                <w:sz w:val="20"/>
                <w:szCs w:val="20"/>
              </w:rPr>
              <w:br/>
              <w:t>Grundfunktionen und Morpheme der Verbformen: Indikativ Präsens Passiv, Indikativ Imperfekt Passiv</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C1FEB" w:rsidRPr="00BE31EF"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tabs>
                <w:tab w:val="left" w:pos="50"/>
              </w:tabs>
              <w:spacing w:after="0" w:line="240" w:lineRule="auto"/>
              <w:ind w:left="284" w:hanging="284"/>
              <w:jc w:val="left"/>
              <w:rPr>
                <w:b/>
                <w:sz w:val="20"/>
                <w:szCs w:val="20"/>
              </w:rPr>
            </w:pPr>
            <w:r w:rsidRPr="00BE31EF">
              <w:rPr>
                <w:b/>
                <w:sz w:val="20"/>
                <w:szCs w:val="20"/>
              </w:rPr>
              <w:t>Mögliche Umsetzung:</w:t>
            </w:r>
            <w:r>
              <w:rPr>
                <w:b/>
                <w:sz w:val="20"/>
                <w:szCs w:val="20"/>
              </w:rPr>
              <w:t xml:space="preserve"> </w:t>
            </w:r>
          </w:p>
          <w:p w:rsidR="00CC1FEB" w:rsidRDefault="00CC1FEB" w:rsidP="00165C95">
            <w:pPr>
              <w:tabs>
                <w:tab w:val="left" w:pos="50"/>
              </w:tabs>
              <w:spacing w:after="0" w:line="240" w:lineRule="auto"/>
              <w:ind w:left="5"/>
              <w:jc w:val="left"/>
              <w:rPr>
                <w:sz w:val="20"/>
                <w:szCs w:val="20"/>
              </w:rPr>
            </w:pPr>
            <w:r>
              <w:rPr>
                <w:sz w:val="20"/>
                <w:szCs w:val="20"/>
              </w:rPr>
              <w:t>Erstellen eines eigenen lateinischen Wörterbuches mit Lehn- und Fremdwörtern, Exkursion nach Xanten</w:t>
            </w:r>
          </w:p>
          <w:p w:rsidR="00CC1FEB" w:rsidRDefault="00CC1FEB" w:rsidP="00A51AA3">
            <w:pPr>
              <w:tabs>
                <w:tab w:val="left" w:pos="50"/>
              </w:tabs>
              <w:spacing w:after="0" w:line="240" w:lineRule="auto"/>
              <w:ind w:left="284" w:hanging="284"/>
              <w:jc w:val="left"/>
              <w:rPr>
                <w:b/>
                <w:sz w:val="20"/>
                <w:szCs w:val="20"/>
              </w:rPr>
            </w:pPr>
            <w:r>
              <w:rPr>
                <w:b/>
                <w:sz w:val="20"/>
                <w:szCs w:val="20"/>
              </w:rPr>
              <w:t>Hinweis zur Klassenarbeit</w:t>
            </w:r>
            <w:r w:rsidRPr="00BE31EF">
              <w:rPr>
                <w:b/>
                <w:sz w:val="20"/>
                <w:szCs w:val="20"/>
              </w:rPr>
              <w:t>:</w:t>
            </w:r>
          </w:p>
          <w:p w:rsidR="00CC1FEB" w:rsidRPr="00BE31EF" w:rsidRDefault="00CC1FEB" w:rsidP="00A51AA3">
            <w:pPr>
              <w:tabs>
                <w:tab w:val="left" w:pos="50"/>
              </w:tabs>
              <w:spacing w:after="0" w:line="240" w:lineRule="auto"/>
              <w:ind w:left="284" w:hanging="284"/>
              <w:jc w:val="left"/>
              <w:rPr>
                <w:sz w:val="20"/>
                <w:szCs w:val="20"/>
              </w:rPr>
            </w:pPr>
            <w:r w:rsidRPr="00641968">
              <w:rPr>
                <w:sz w:val="20"/>
                <w:szCs w:val="20"/>
              </w:rPr>
              <w:t xml:space="preserve">Interpretation </w:t>
            </w:r>
            <w:r>
              <w:rPr>
                <w:sz w:val="20"/>
                <w:szCs w:val="20"/>
              </w:rPr>
              <w:t xml:space="preserve">im Sinne des </w:t>
            </w:r>
            <w:r w:rsidR="00434533" w:rsidRPr="00C63364">
              <w:rPr>
                <w:i/>
                <w:sz w:val="20"/>
                <w:szCs w:val="20"/>
              </w:rPr>
              <w:t>Q</w:t>
            </w:r>
            <w:r w:rsidRPr="00C63364">
              <w:rPr>
                <w:i/>
                <w:sz w:val="20"/>
                <w:szCs w:val="20"/>
              </w:rPr>
              <w:t>uid ad nos?</w:t>
            </w:r>
            <w:r>
              <w:rPr>
                <w:sz w:val="20"/>
                <w:szCs w:val="20"/>
              </w:rPr>
              <w:t xml:space="preserve"> als </w:t>
            </w:r>
            <w:r w:rsidRPr="00641968">
              <w:rPr>
                <w:sz w:val="20"/>
                <w:szCs w:val="20"/>
              </w:rPr>
              <w:t xml:space="preserve">Teil der </w:t>
            </w:r>
            <w:r>
              <w:rPr>
                <w:sz w:val="20"/>
                <w:szCs w:val="20"/>
              </w:rPr>
              <w:t>Klassenarbeit</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373860" w:rsidTr="00A51AA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rsidR="00CC1FEB" w:rsidRDefault="00CC1FEB" w:rsidP="00A51AA3">
            <w:pPr>
              <w:spacing w:after="0"/>
              <w:jc w:val="center"/>
              <w:rPr>
                <w:b/>
                <w:bCs/>
                <w:i/>
                <w:iCs/>
                <w:sz w:val="24"/>
                <w:szCs w:val="24"/>
                <w:lang w:val="en-US"/>
              </w:rPr>
            </w:pPr>
            <w:r>
              <w:rPr>
                <w:b/>
                <w:bCs/>
                <w:sz w:val="24"/>
                <w:szCs w:val="24"/>
                <w:lang w:val="en-US"/>
              </w:rPr>
              <w:lastRenderedPageBreak/>
              <w:t xml:space="preserve">Jg. 8 </w:t>
            </w:r>
            <w:r w:rsidRPr="00951379">
              <w:rPr>
                <w:b/>
                <w:bCs/>
                <w:sz w:val="24"/>
                <w:szCs w:val="24"/>
                <w:lang w:val="en-US"/>
              </w:rPr>
              <w:t>U</w:t>
            </w:r>
            <w:r>
              <w:rPr>
                <w:b/>
                <w:bCs/>
                <w:sz w:val="24"/>
                <w:szCs w:val="24"/>
                <w:lang w:val="en-US"/>
              </w:rPr>
              <w:t>V V: Gegen alle Regeln – Phaeton, Prometheus, Pyramus und Thisbe</w:t>
            </w:r>
          </w:p>
          <w:p w:rsidR="00CC1FEB" w:rsidRPr="0002359B" w:rsidRDefault="00CC1FEB" w:rsidP="00A51AA3">
            <w:pPr>
              <w:spacing w:after="0"/>
              <w:jc w:val="center"/>
              <w:rPr>
                <w:rFonts w:cs="Arial"/>
                <w:lang w:val="en-GB"/>
              </w:rPr>
            </w:pPr>
            <w:r w:rsidRPr="00951379">
              <w:rPr>
                <w:sz w:val="20"/>
                <w:szCs w:val="24"/>
                <w:lang w:val="en-US"/>
              </w:rPr>
              <w:t>(ca. 20 U-Std.)</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pacing w:after="0"/>
              <w:jc w:val="center"/>
              <w:rPr>
                <w:rFonts w:cs="Arial"/>
                <w:b/>
                <w:sz w:val="20"/>
                <w:szCs w:val="20"/>
              </w:rPr>
            </w:pPr>
            <w:r>
              <w:rPr>
                <w:rFonts w:cs="Arial"/>
                <w:b/>
                <w:sz w:val="20"/>
                <w:szCs w:val="20"/>
              </w:rPr>
              <w:t>Schwerpunkte der Kompetenzentwicklung</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pacing w:after="0" w:line="240" w:lineRule="auto"/>
              <w:ind w:left="284" w:hanging="284"/>
              <w:jc w:val="left"/>
              <w:rPr>
                <w:b/>
                <w:i/>
                <w:sz w:val="20"/>
                <w:szCs w:val="20"/>
                <w:lang w:eastAsia="de-DE"/>
              </w:rPr>
            </w:pPr>
            <w:r>
              <w:rPr>
                <w:b/>
                <w:i/>
                <w:sz w:val="20"/>
                <w:szCs w:val="20"/>
                <w:lang w:eastAsia="de-DE"/>
              </w:rPr>
              <w:t>Übergeordnete Kompetenzerwartungen</w:t>
            </w:r>
            <w:r w:rsidRPr="00B0409C">
              <w:rPr>
                <w:b/>
                <w:i/>
                <w:sz w:val="20"/>
                <w:szCs w:val="20"/>
                <w:lang w:eastAsia="de-DE"/>
              </w:rPr>
              <w:t xml:space="preserve">: </w:t>
            </w:r>
          </w:p>
          <w:p w:rsidR="00CC1FEB" w:rsidRPr="00D90C4C" w:rsidRDefault="00CC1FEB" w:rsidP="00CC1FEB">
            <w:pPr>
              <w:numPr>
                <w:ilvl w:val="0"/>
                <w:numId w:val="15"/>
              </w:numPr>
              <w:suppressAutoHyphens/>
              <w:spacing w:after="0" w:line="240" w:lineRule="auto"/>
              <w:jc w:val="left"/>
              <w:rPr>
                <w:sz w:val="20"/>
                <w:szCs w:val="20"/>
              </w:rPr>
            </w:pPr>
            <w:r w:rsidRPr="00E04623">
              <w:rPr>
                <w:sz w:val="20"/>
                <w:szCs w:val="20"/>
              </w:rPr>
              <w:t>leichtere und</w:t>
            </w:r>
            <w:r w:rsidRPr="00E54FC1">
              <w:rPr>
                <w:color w:val="00B050"/>
                <w:sz w:val="20"/>
                <w:szCs w:val="20"/>
              </w:rPr>
              <w:t xml:space="preserve"> </w:t>
            </w:r>
            <w:r w:rsidRPr="00D90C4C">
              <w:rPr>
                <w:sz w:val="20"/>
                <w:szCs w:val="20"/>
              </w:rPr>
              <w:t>mittelschwere [Original]Texte auf inhaltlicher und formaler Ebene erschließen</w:t>
            </w:r>
          </w:p>
          <w:p w:rsidR="00CC1FEB" w:rsidRPr="00D90C4C" w:rsidRDefault="00CC1FEB" w:rsidP="00CC1FEB">
            <w:pPr>
              <w:numPr>
                <w:ilvl w:val="0"/>
                <w:numId w:val="15"/>
              </w:numPr>
              <w:suppressAutoHyphens/>
              <w:spacing w:after="0" w:line="240" w:lineRule="auto"/>
              <w:jc w:val="left"/>
              <w:rPr>
                <w:sz w:val="20"/>
                <w:szCs w:val="20"/>
              </w:rPr>
            </w:pPr>
            <w:r w:rsidRPr="00D90C4C">
              <w:rPr>
                <w:sz w:val="20"/>
                <w:szCs w:val="20"/>
              </w:rPr>
              <w:t>grammatische Phänomene fachsprachengerecht beschreiben</w:t>
            </w:r>
          </w:p>
          <w:p w:rsidR="00CC1FEB" w:rsidRPr="00E04623" w:rsidRDefault="00CC1FEB" w:rsidP="00CC1FEB">
            <w:pPr>
              <w:numPr>
                <w:ilvl w:val="0"/>
                <w:numId w:val="15"/>
              </w:numPr>
              <w:suppressAutoHyphens/>
              <w:spacing w:after="0" w:line="240" w:lineRule="auto"/>
              <w:jc w:val="left"/>
              <w:rPr>
                <w:sz w:val="20"/>
                <w:szCs w:val="20"/>
              </w:rPr>
            </w:pPr>
            <w:r w:rsidRPr="00D90C4C">
              <w:rPr>
                <w:sz w:val="20"/>
                <w:szCs w:val="20"/>
              </w:rPr>
              <w:t xml:space="preserve">Textaussagen im Hinblick auf Perspektiven der historischen Kommunikation </w:t>
            </w:r>
            <w:r w:rsidRPr="00D90C4C">
              <w:rPr>
                <w:sz w:val="20"/>
                <w:szCs w:val="24"/>
              </w:rPr>
              <w:t xml:space="preserve">([Lebensräume, Lebensgestaltung,] Geschlechterrollen, menschliche Beziehungen, [soziale und politische Strukturen, </w:t>
            </w:r>
            <w:r w:rsidRPr="00D90C4C">
              <w:rPr>
                <w:rFonts w:eastAsia="Times New Roman" w:cs="Arial"/>
                <w:sz w:val="20"/>
                <w:szCs w:val="24"/>
                <w:lang w:eastAsia="zh-CN"/>
              </w:rPr>
              <w:t>Werte und Normen, Macht und Recht, politische Betätigung, Umgang mit Fremdem, Modelle der Welterklärung,] existenzielle Grundfragen) [</w:t>
            </w:r>
            <w:r w:rsidRPr="00D90C4C">
              <w:rPr>
                <w:sz w:val="20"/>
                <w:szCs w:val="20"/>
              </w:rPr>
              <w:t>differenziert] erläutern</w:t>
            </w:r>
            <w:r w:rsidRPr="00E04623">
              <w:rPr>
                <w:sz w:val="20"/>
                <w:szCs w:val="20"/>
              </w:rPr>
              <w:t xml:space="preserve"> und beurteilen</w:t>
            </w:r>
          </w:p>
          <w:p w:rsidR="00CC1FEB" w:rsidRDefault="00CC1FEB" w:rsidP="00A51AA3">
            <w:pPr>
              <w:spacing w:after="0" w:line="240" w:lineRule="auto"/>
              <w:ind w:left="284" w:hanging="284"/>
              <w:jc w:val="left"/>
              <w:rPr>
                <w:b/>
                <w:bCs/>
                <w:i/>
                <w:iCs/>
                <w:sz w:val="20"/>
                <w:szCs w:val="20"/>
                <w:lang w:eastAsia="de-DE"/>
              </w:rPr>
            </w:pPr>
            <w:r>
              <w:rPr>
                <w:b/>
                <w:bCs/>
                <w:i/>
                <w:iCs/>
                <w:sz w:val="20"/>
                <w:szCs w:val="20"/>
                <w:lang w:eastAsia="de-DE"/>
              </w:rPr>
              <w:t xml:space="preserve">Konkretisierte Kompetenzerwartungen: </w:t>
            </w:r>
          </w:p>
          <w:p w:rsidR="00CC1FEB" w:rsidRPr="00E04623" w:rsidRDefault="00CC1FEB" w:rsidP="00CC1FEB">
            <w:pPr>
              <w:numPr>
                <w:ilvl w:val="0"/>
                <w:numId w:val="19"/>
              </w:numPr>
              <w:suppressAutoHyphens/>
              <w:spacing w:after="0" w:line="240" w:lineRule="auto"/>
              <w:jc w:val="left"/>
              <w:rPr>
                <w:sz w:val="20"/>
                <w:szCs w:val="20"/>
              </w:rPr>
            </w:pPr>
            <w:r w:rsidRPr="00E04623">
              <w:rPr>
                <w:sz w:val="20"/>
                <w:szCs w:val="20"/>
              </w:rPr>
              <w:t>Texte unter Berücksichtigung der Textsorte und Textstruktur erschließen</w:t>
            </w:r>
          </w:p>
          <w:p w:rsidR="00CC1FEB" w:rsidRPr="00E04623" w:rsidRDefault="00CC1FEB" w:rsidP="00CC1FEB">
            <w:pPr>
              <w:numPr>
                <w:ilvl w:val="0"/>
                <w:numId w:val="19"/>
              </w:numPr>
              <w:suppressAutoHyphens/>
              <w:spacing w:after="0" w:line="240" w:lineRule="auto"/>
              <w:jc w:val="left"/>
              <w:rPr>
                <w:sz w:val="20"/>
                <w:szCs w:val="20"/>
              </w:rPr>
            </w:pPr>
            <w:r w:rsidRPr="00E04623">
              <w:rPr>
                <w:sz w:val="20"/>
                <w:szCs w:val="20"/>
              </w:rPr>
              <w:t>verschiedene Methoden zur Analyse und Visualisierung syntaktischer Strukturen auch unter Verwendung digitaler Medien anwenden</w:t>
            </w:r>
          </w:p>
          <w:p w:rsidR="00CC1FEB" w:rsidRPr="00E04623" w:rsidRDefault="00CC1FEB" w:rsidP="00CC1FEB">
            <w:pPr>
              <w:numPr>
                <w:ilvl w:val="0"/>
                <w:numId w:val="19"/>
              </w:numPr>
              <w:suppressAutoHyphens/>
              <w:spacing w:after="0" w:line="240" w:lineRule="auto"/>
              <w:jc w:val="left"/>
              <w:rPr>
                <w:sz w:val="20"/>
                <w:szCs w:val="20"/>
              </w:rPr>
            </w:pPr>
            <w:r w:rsidRPr="00E04623">
              <w:rPr>
                <w:sz w:val="20"/>
                <w:szCs w:val="20"/>
              </w:rPr>
              <w:t>Funktionen von Mythos und Religion für die römische Gesellschaft erläutern und vor dem Hintergrund der eigenen Lebenswelt beurteilen</w:t>
            </w:r>
          </w:p>
          <w:p w:rsidR="00CC1FEB" w:rsidRPr="00CF7E37" w:rsidRDefault="00CC1FEB" w:rsidP="00CC1FEB">
            <w:pPr>
              <w:numPr>
                <w:ilvl w:val="0"/>
                <w:numId w:val="19"/>
              </w:numPr>
              <w:suppressAutoHyphens/>
              <w:spacing w:after="0" w:line="240" w:lineRule="auto"/>
              <w:jc w:val="left"/>
              <w:rPr>
                <w:sz w:val="20"/>
              </w:rPr>
            </w:pPr>
            <w:r w:rsidRPr="00E04623">
              <w:rPr>
                <w:sz w:val="20"/>
                <w:szCs w:val="20"/>
              </w:rPr>
              <w:t>Textinhalte im Vergleich mit ausgewählten Rezeptionsdokumenten aus Literatur, Film, Bildender Kunst oder Musik interpr</w:t>
            </w:r>
            <w:r>
              <w:rPr>
                <w:sz w:val="20"/>
                <w:szCs w:val="20"/>
              </w:rPr>
              <w:t>e</w:t>
            </w:r>
            <w:r w:rsidRPr="00E04623">
              <w:rPr>
                <w:sz w:val="20"/>
                <w:szCs w:val="20"/>
              </w:rPr>
              <w:t>tieren</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pacing w:after="0"/>
              <w:jc w:val="center"/>
              <w:rPr>
                <w:rFonts w:cs="Arial"/>
                <w:b/>
                <w:sz w:val="20"/>
                <w:szCs w:val="20"/>
              </w:rPr>
            </w:pPr>
            <w:r>
              <w:rPr>
                <w:rFonts w:cs="Arial"/>
                <w:b/>
                <w:sz w:val="20"/>
                <w:szCs w:val="20"/>
              </w:rPr>
              <w:t>Inhaltliche Schwerpunkte</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Pr="001772F7" w:rsidRDefault="00CC1FEB" w:rsidP="00A51AA3">
            <w:pPr>
              <w:spacing w:after="0" w:line="240" w:lineRule="auto"/>
              <w:ind w:left="284" w:hanging="284"/>
              <w:jc w:val="left"/>
              <w:rPr>
                <w:bCs/>
                <w:i/>
                <w:sz w:val="20"/>
                <w:szCs w:val="20"/>
              </w:rPr>
            </w:pPr>
            <w:r>
              <w:rPr>
                <w:b/>
                <w:bCs/>
                <w:sz w:val="20"/>
                <w:szCs w:val="20"/>
              </w:rPr>
              <w:t>Antike Welt</w:t>
            </w:r>
            <w:r w:rsidRPr="00072870">
              <w:rPr>
                <w:b/>
                <w:bCs/>
                <w:sz w:val="20"/>
                <w:szCs w:val="20"/>
              </w:rPr>
              <w:t>:</w:t>
            </w:r>
            <w:r>
              <w:rPr>
                <w:b/>
                <w:bCs/>
                <w:sz w:val="20"/>
                <w:szCs w:val="20"/>
              </w:rPr>
              <w:br/>
            </w:r>
            <w:r>
              <w:rPr>
                <w:bCs/>
                <w:sz w:val="20"/>
                <w:szCs w:val="20"/>
              </w:rPr>
              <w:t>Mythos und Religion: griechisch-römische Mythen, Göttervorstellungen, Männer- und Frauengestalten</w:t>
            </w:r>
            <w:r>
              <w:rPr>
                <w:bCs/>
                <w:sz w:val="20"/>
                <w:szCs w:val="20"/>
              </w:rPr>
              <w:br/>
              <w:t xml:space="preserve">Perspektiven: Geschlechterrollen, existenzielle Grundfragen </w:t>
            </w:r>
          </w:p>
          <w:p w:rsidR="00CC1FEB" w:rsidRDefault="00CC1FEB" w:rsidP="00A51AA3">
            <w:pPr>
              <w:spacing w:after="0" w:line="240" w:lineRule="auto"/>
              <w:ind w:left="284" w:hanging="284"/>
              <w:jc w:val="left"/>
              <w:rPr>
                <w:b/>
                <w:bCs/>
                <w:sz w:val="20"/>
                <w:szCs w:val="20"/>
              </w:rPr>
            </w:pPr>
            <w:r w:rsidRPr="00477DC4">
              <w:rPr>
                <w:b/>
                <w:bCs/>
                <w:sz w:val="20"/>
                <w:szCs w:val="20"/>
              </w:rPr>
              <w:t>Textgestaltung:</w:t>
            </w:r>
          </w:p>
          <w:p w:rsidR="00CC1FEB" w:rsidRDefault="00CC1FEB" w:rsidP="00A51AA3">
            <w:pPr>
              <w:spacing w:after="0" w:line="240" w:lineRule="auto"/>
              <w:ind w:left="284" w:firstLine="5"/>
              <w:jc w:val="left"/>
              <w:rPr>
                <w:bCs/>
                <w:sz w:val="20"/>
                <w:szCs w:val="20"/>
              </w:rPr>
            </w:pPr>
            <w:r>
              <w:rPr>
                <w:bCs/>
                <w:sz w:val="20"/>
                <w:szCs w:val="20"/>
              </w:rPr>
              <w:t>Textstruktur: Personenkonstellation</w:t>
            </w:r>
          </w:p>
          <w:p w:rsidR="00CC1FEB" w:rsidRDefault="00CC1FEB" w:rsidP="00A51AA3">
            <w:pPr>
              <w:spacing w:after="0" w:line="240" w:lineRule="auto"/>
              <w:ind w:left="284" w:firstLine="5"/>
              <w:jc w:val="left"/>
              <w:rPr>
                <w:bCs/>
                <w:sz w:val="20"/>
                <w:szCs w:val="20"/>
              </w:rPr>
            </w:pPr>
            <w:r>
              <w:rPr>
                <w:bCs/>
                <w:sz w:val="20"/>
                <w:szCs w:val="20"/>
              </w:rPr>
              <w:t>Sprachlich-stilistische Gestaltung: Alliteration, Klimax, Metapher, Parallelismus</w:t>
            </w:r>
          </w:p>
          <w:p w:rsidR="00CC1FEB" w:rsidRDefault="00CC1FEB" w:rsidP="00A51AA3">
            <w:pPr>
              <w:spacing w:after="0" w:line="240" w:lineRule="auto"/>
              <w:ind w:left="284" w:firstLine="5"/>
              <w:jc w:val="left"/>
              <w:rPr>
                <w:bCs/>
                <w:sz w:val="20"/>
                <w:szCs w:val="20"/>
              </w:rPr>
            </w:pPr>
            <w:r>
              <w:rPr>
                <w:bCs/>
                <w:sz w:val="20"/>
                <w:szCs w:val="20"/>
              </w:rPr>
              <w:t>Textsorte: Erzähltext, Dialog</w:t>
            </w:r>
          </w:p>
          <w:p w:rsidR="00CC1FEB" w:rsidRPr="00682AF1" w:rsidRDefault="00CC1FEB" w:rsidP="00A51AA3">
            <w:pPr>
              <w:spacing w:after="0" w:line="240" w:lineRule="auto"/>
              <w:ind w:left="284" w:hanging="284"/>
              <w:jc w:val="left"/>
              <w:rPr>
                <w:bCs/>
                <w:sz w:val="20"/>
                <w:szCs w:val="20"/>
              </w:rPr>
            </w:pPr>
            <w:r w:rsidRPr="00236FB7">
              <w:rPr>
                <w:b/>
                <w:bCs/>
                <w:iCs/>
                <w:sz w:val="20"/>
                <w:szCs w:val="20"/>
                <w:lang w:val="en-GB"/>
              </w:rPr>
              <w:t>Sprachsystem</w:t>
            </w:r>
            <w:r w:rsidRPr="00236FB7">
              <w:rPr>
                <w:b/>
                <w:bCs/>
                <w:sz w:val="20"/>
                <w:szCs w:val="20"/>
              </w:rPr>
              <w:t>:</w:t>
            </w:r>
            <w:r>
              <w:rPr>
                <w:bCs/>
                <w:sz w:val="20"/>
                <w:szCs w:val="20"/>
              </w:rPr>
              <w:br/>
              <w:t>Grundfunktionen und Morpheme der Verbformen: Indikativ Perfekt Passiv, Indikativ Plusquamperfekt Passiv</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C1FE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tabs>
                <w:tab w:val="left" w:pos="50"/>
              </w:tabs>
              <w:spacing w:after="0" w:line="240" w:lineRule="auto"/>
              <w:ind w:left="284" w:hanging="284"/>
              <w:jc w:val="left"/>
              <w:rPr>
                <w:b/>
                <w:sz w:val="20"/>
                <w:szCs w:val="20"/>
              </w:rPr>
            </w:pPr>
            <w:r w:rsidRPr="00BE31EF">
              <w:rPr>
                <w:b/>
                <w:sz w:val="20"/>
                <w:szCs w:val="20"/>
              </w:rPr>
              <w:t>Mögliche Umsetzung:</w:t>
            </w:r>
          </w:p>
          <w:p w:rsidR="00CC1FEB" w:rsidRDefault="00CC1FEB" w:rsidP="00A51AA3">
            <w:pPr>
              <w:tabs>
                <w:tab w:val="left" w:pos="50"/>
              </w:tabs>
              <w:spacing w:after="0" w:line="240" w:lineRule="auto"/>
              <w:ind w:left="284" w:hanging="284"/>
              <w:jc w:val="left"/>
              <w:rPr>
                <w:sz w:val="20"/>
                <w:szCs w:val="20"/>
              </w:rPr>
            </w:pPr>
            <w:r>
              <w:rPr>
                <w:sz w:val="20"/>
                <w:szCs w:val="20"/>
              </w:rPr>
              <w:t>Texterschließung mit dem Fokus Personenkonstellation und Charaktereigenschaften</w:t>
            </w:r>
          </w:p>
          <w:p w:rsidR="00CC1FEB" w:rsidRDefault="00CC1FEB" w:rsidP="00A51AA3">
            <w:pPr>
              <w:tabs>
                <w:tab w:val="left" w:pos="50"/>
              </w:tabs>
              <w:spacing w:after="0" w:line="240" w:lineRule="auto"/>
              <w:ind w:left="284" w:hanging="284"/>
              <w:jc w:val="left"/>
              <w:rPr>
                <w:b/>
                <w:sz w:val="20"/>
                <w:szCs w:val="20"/>
              </w:rPr>
            </w:pPr>
            <w:r>
              <w:rPr>
                <w:b/>
                <w:sz w:val="20"/>
                <w:szCs w:val="20"/>
              </w:rPr>
              <w:t>Hinweis zur Klassenarbeit</w:t>
            </w:r>
            <w:r w:rsidRPr="00BE31EF">
              <w:rPr>
                <w:b/>
                <w:sz w:val="20"/>
                <w:szCs w:val="20"/>
              </w:rPr>
              <w:t>:</w:t>
            </w:r>
          </w:p>
          <w:p w:rsidR="00CC1FEB" w:rsidRPr="00BE31EF" w:rsidRDefault="00CC1FEB" w:rsidP="00A51AA3">
            <w:pPr>
              <w:tabs>
                <w:tab w:val="left" w:pos="50"/>
              </w:tabs>
              <w:spacing w:after="0" w:line="240" w:lineRule="auto"/>
              <w:ind w:left="284" w:hanging="284"/>
              <w:jc w:val="left"/>
              <w:rPr>
                <w:sz w:val="20"/>
                <w:szCs w:val="20"/>
              </w:rPr>
            </w:pPr>
            <w:r>
              <w:rPr>
                <w:sz w:val="20"/>
                <w:szCs w:val="20"/>
              </w:rPr>
              <w:t>Interpretation im Vergleich zu einem Rezeptionsdokument als</w:t>
            </w:r>
            <w:r w:rsidRPr="00641968">
              <w:rPr>
                <w:sz w:val="20"/>
                <w:szCs w:val="20"/>
              </w:rPr>
              <w:t xml:space="preserve"> Teil der Klassenarbeit</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373860" w:rsidTr="00A51AA3">
        <w:trPr>
          <w:trHeight w:val="320"/>
        </w:trPr>
        <w:tc>
          <w:tcPr>
            <w:tcW w:w="9723" w:type="dxa"/>
            <w:tcBorders>
              <w:top w:val="single" w:sz="4" w:space="0" w:color="000000"/>
              <w:left w:val="single" w:sz="4" w:space="0" w:color="000000"/>
              <w:bottom w:val="single" w:sz="4" w:space="0" w:color="000000"/>
              <w:right w:val="single" w:sz="4" w:space="0" w:color="000000"/>
            </w:tcBorders>
            <w:shd w:val="clear" w:color="auto" w:fill="D9D9D9"/>
          </w:tcPr>
          <w:p w:rsidR="00CC1FEB" w:rsidRDefault="00CC1FEB" w:rsidP="00A51AA3">
            <w:pPr>
              <w:spacing w:after="0"/>
              <w:jc w:val="center"/>
              <w:rPr>
                <w:b/>
                <w:bCs/>
                <w:i/>
                <w:iCs/>
                <w:sz w:val="24"/>
                <w:szCs w:val="24"/>
                <w:lang w:val="en-US"/>
              </w:rPr>
            </w:pPr>
            <w:r>
              <w:rPr>
                <w:b/>
                <w:bCs/>
                <w:sz w:val="24"/>
                <w:szCs w:val="24"/>
                <w:lang w:val="en-US"/>
              </w:rPr>
              <w:lastRenderedPageBreak/>
              <w:t xml:space="preserve">Jg. 8 </w:t>
            </w:r>
            <w:r w:rsidRPr="00951379">
              <w:rPr>
                <w:b/>
                <w:bCs/>
                <w:sz w:val="24"/>
                <w:szCs w:val="24"/>
                <w:lang w:val="en-US"/>
              </w:rPr>
              <w:t>U</w:t>
            </w:r>
            <w:r>
              <w:rPr>
                <w:b/>
                <w:bCs/>
                <w:sz w:val="24"/>
                <w:szCs w:val="24"/>
                <w:lang w:val="en-US"/>
              </w:rPr>
              <w:t>V VI: Die Macht des Schicksals – Antigone</w:t>
            </w:r>
          </w:p>
          <w:p w:rsidR="00CC1FEB" w:rsidRPr="0002359B" w:rsidRDefault="00CC1FEB" w:rsidP="00A51AA3">
            <w:pPr>
              <w:spacing w:after="0"/>
              <w:jc w:val="center"/>
              <w:rPr>
                <w:rFonts w:cs="Arial"/>
                <w:lang w:val="en-GB"/>
              </w:rPr>
            </w:pPr>
            <w:r w:rsidRPr="00951379">
              <w:rPr>
                <w:sz w:val="20"/>
                <w:szCs w:val="24"/>
                <w:lang w:val="en-US"/>
              </w:rPr>
              <w:t>(ca. 20 U-Std.)</w:t>
            </w:r>
          </w:p>
        </w:tc>
      </w:tr>
      <w:tr w:rsidR="00CC1FEB"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pacing w:after="0"/>
              <w:jc w:val="center"/>
              <w:rPr>
                <w:rFonts w:cs="Arial"/>
                <w:b/>
                <w:sz w:val="20"/>
                <w:szCs w:val="20"/>
              </w:rPr>
            </w:pPr>
            <w:r>
              <w:rPr>
                <w:rFonts w:cs="Arial"/>
                <w:b/>
                <w:sz w:val="20"/>
                <w:szCs w:val="20"/>
              </w:rPr>
              <w:t>Schwerpunkte der Kompetenzentwicklung</w:t>
            </w:r>
          </w:p>
        </w:tc>
      </w:tr>
      <w:tr w:rsidR="00CC1FEB"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D90C4C" w:rsidRDefault="00CC1FEB" w:rsidP="00A51AA3">
            <w:pPr>
              <w:spacing w:after="0" w:line="240" w:lineRule="auto"/>
              <w:ind w:left="284" w:hanging="284"/>
              <w:jc w:val="left"/>
              <w:rPr>
                <w:b/>
                <w:i/>
                <w:sz w:val="20"/>
                <w:szCs w:val="20"/>
                <w:lang w:eastAsia="de-DE"/>
              </w:rPr>
            </w:pPr>
            <w:r>
              <w:rPr>
                <w:b/>
                <w:i/>
                <w:sz w:val="20"/>
                <w:szCs w:val="20"/>
                <w:lang w:eastAsia="de-DE"/>
              </w:rPr>
              <w:t xml:space="preserve">Übergeordnete </w:t>
            </w:r>
            <w:r w:rsidRPr="00D90C4C">
              <w:rPr>
                <w:b/>
                <w:i/>
                <w:sz w:val="20"/>
                <w:szCs w:val="20"/>
                <w:lang w:eastAsia="de-DE"/>
              </w:rPr>
              <w:t xml:space="preserve">Kompetenzerwartungen: </w:t>
            </w:r>
          </w:p>
          <w:p w:rsidR="00CC1FEB" w:rsidRPr="00D90C4C" w:rsidRDefault="00CC1FEB" w:rsidP="00CC1FEB">
            <w:pPr>
              <w:numPr>
                <w:ilvl w:val="0"/>
                <w:numId w:val="15"/>
              </w:numPr>
              <w:suppressAutoHyphens/>
              <w:spacing w:after="0" w:line="240" w:lineRule="auto"/>
              <w:jc w:val="left"/>
              <w:rPr>
                <w:sz w:val="20"/>
                <w:szCs w:val="20"/>
              </w:rPr>
            </w:pPr>
            <w:r w:rsidRPr="00D90C4C">
              <w:rPr>
                <w:sz w:val="20"/>
                <w:szCs w:val="20"/>
              </w:rPr>
              <w:t>leichtere und mittelschwere [Original]Texte aspektbezogen interpretieren</w:t>
            </w:r>
          </w:p>
          <w:p w:rsidR="00CC1FEB" w:rsidRPr="00D90C4C" w:rsidRDefault="00CC1FEB" w:rsidP="00CC1FEB">
            <w:pPr>
              <w:numPr>
                <w:ilvl w:val="0"/>
                <w:numId w:val="15"/>
              </w:numPr>
              <w:suppressAutoHyphens/>
              <w:spacing w:after="0" w:line="240" w:lineRule="auto"/>
              <w:jc w:val="left"/>
              <w:rPr>
                <w:sz w:val="20"/>
                <w:szCs w:val="20"/>
              </w:rPr>
            </w:pPr>
            <w:r w:rsidRPr="00D90C4C">
              <w:rPr>
                <w:sz w:val="20"/>
                <w:szCs w:val="20"/>
              </w:rPr>
              <w:t>grammatische Phänomene fachsprachengerecht beschreiben</w:t>
            </w:r>
          </w:p>
          <w:p w:rsidR="00CC1FEB" w:rsidRPr="00D90C4C" w:rsidRDefault="00CC1FEB" w:rsidP="00CC1FEB">
            <w:pPr>
              <w:numPr>
                <w:ilvl w:val="0"/>
                <w:numId w:val="15"/>
              </w:numPr>
              <w:suppressAutoHyphens/>
              <w:spacing w:after="0" w:line="240" w:lineRule="auto"/>
              <w:jc w:val="left"/>
              <w:rPr>
                <w:sz w:val="20"/>
                <w:szCs w:val="20"/>
              </w:rPr>
            </w:pPr>
            <w:r w:rsidRPr="00D90C4C">
              <w:rPr>
                <w:sz w:val="20"/>
                <w:szCs w:val="20"/>
              </w:rPr>
              <w:t>Gemeinsamkeiten und Unterschiede zwischen antiker Kultur und Gegenwart in übergreifenden Zusammenhängen [differenziert] erläutern und beurteilen</w:t>
            </w:r>
          </w:p>
          <w:p w:rsidR="00CC1FEB" w:rsidRPr="00D90C4C" w:rsidRDefault="00CC1FEB" w:rsidP="00A51AA3">
            <w:pPr>
              <w:spacing w:after="0" w:line="240" w:lineRule="auto"/>
              <w:ind w:left="284" w:hanging="284"/>
              <w:jc w:val="left"/>
              <w:rPr>
                <w:b/>
                <w:bCs/>
                <w:i/>
                <w:iCs/>
                <w:sz w:val="20"/>
                <w:szCs w:val="20"/>
                <w:lang w:eastAsia="de-DE"/>
              </w:rPr>
            </w:pPr>
            <w:r w:rsidRPr="00D90C4C">
              <w:rPr>
                <w:b/>
                <w:bCs/>
                <w:i/>
                <w:iCs/>
                <w:sz w:val="20"/>
                <w:szCs w:val="20"/>
                <w:lang w:eastAsia="de-DE"/>
              </w:rPr>
              <w:t xml:space="preserve">Konkretisierte Kompetenzerwartungen: </w:t>
            </w:r>
          </w:p>
          <w:p w:rsidR="00CC1FEB" w:rsidRPr="00E04623" w:rsidRDefault="00CC1FEB" w:rsidP="00CC1FEB">
            <w:pPr>
              <w:numPr>
                <w:ilvl w:val="0"/>
                <w:numId w:val="20"/>
              </w:numPr>
              <w:suppressAutoHyphens/>
              <w:spacing w:after="0" w:line="240" w:lineRule="auto"/>
              <w:jc w:val="left"/>
              <w:rPr>
                <w:sz w:val="20"/>
                <w:szCs w:val="20"/>
              </w:rPr>
            </w:pPr>
            <w:r w:rsidRPr="00E04623">
              <w:rPr>
                <w:sz w:val="20"/>
                <w:szCs w:val="20"/>
              </w:rPr>
              <w:t>Texte unter Berücksichtigung formaler und sprachlich-stilistischer Gestaltungsmittel übersetzen und interpretieren</w:t>
            </w:r>
          </w:p>
          <w:p w:rsidR="00CC1FEB" w:rsidRPr="00E04623" w:rsidRDefault="00CC1FEB" w:rsidP="00CC1FEB">
            <w:pPr>
              <w:numPr>
                <w:ilvl w:val="0"/>
                <w:numId w:val="20"/>
              </w:numPr>
              <w:suppressAutoHyphens/>
              <w:spacing w:after="0" w:line="240" w:lineRule="auto"/>
              <w:jc w:val="left"/>
              <w:rPr>
                <w:sz w:val="20"/>
                <w:szCs w:val="20"/>
              </w:rPr>
            </w:pPr>
            <w:r w:rsidRPr="00E04623">
              <w:rPr>
                <w:sz w:val="20"/>
                <w:szCs w:val="20"/>
              </w:rPr>
              <w:t>Funktionen von Mythos und Religion für die römische Gesellschaft erläutern und vor dem Hintergrund der eigenen Lebenswelt beurteilen</w:t>
            </w:r>
          </w:p>
          <w:p w:rsidR="00CC1FEB" w:rsidRPr="00CF7E37" w:rsidRDefault="00D77E58" w:rsidP="00CC1FEB">
            <w:pPr>
              <w:numPr>
                <w:ilvl w:val="0"/>
                <w:numId w:val="20"/>
              </w:numPr>
              <w:suppressAutoHyphens/>
              <w:spacing w:after="0" w:line="240" w:lineRule="auto"/>
              <w:jc w:val="left"/>
              <w:rPr>
                <w:sz w:val="20"/>
              </w:rPr>
            </w:pPr>
            <w:r>
              <w:rPr>
                <w:sz w:val="20"/>
                <w:szCs w:val="20"/>
              </w:rPr>
              <w:t>v</w:t>
            </w:r>
            <w:r w:rsidR="00CC1FEB" w:rsidRPr="00E04623">
              <w:rPr>
                <w:sz w:val="20"/>
                <w:szCs w:val="20"/>
              </w:rPr>
              <w:t>erschiedene Methoden zur Analyse und Visualisierung syntaktischer Strukturen auch unter Verwendung digitaler Medien anwenden</w:t>
            </w:r>
          </w:p>
        </w:tc>
      </w:tr>
      <w:tr w:rsidR="00CC1FEB"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pacing w:after="0"/>
              <w:jc w:val="center"/>
              <w:rPr>
                <w:rFonts w:cs="Arial"/>
                <w:b/>
                <w:sz w:val="20"/>
                <w:szCs w:val="20"/>
              </w:rPr>
            </w:pPr>
            <w:r>
              <w:rPr>
                <w:rFonts w:cs="Arial"/>
                <w:b/>
                <w:sz w:val="20"/>
                <w:szCs w:val="20"/>
              </w:rPr>
              <w:t>Inhaltliche Schwerpunkte</w:t>
            </w:r>
          </w:p>
        </w:tc>
      </w:tr>
      <w:tr w:rsidR="00CC1FEB"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1772F7" w:rsidRDefault="00CC1FEB" w:rsidP="00A51AA3">
            <w:pPr>
              <w:spacing w:after="0" w:line="240" w:lineRule="auto"/>
              <w:ind w:left="284" w:hanging="284"/>
              <w:jc w:val="left"/>
              <w:rPr>
                <w:bCs/>
                <w:i/>
                <w:sz w:val="20"/>
                <w:szCs w:val="20"/>
              </w:rPr>
            </w:pPr>
            <w:r>
              <w:rPr>
                <w:b/>
                <w:bCs/>
                <w:sz w:val="20"/>
                <w:szCs w:val="20"/>
              </w:rPr>
              <w:t>Antike Welt</w:t>
            </w:r>
            <w:r w:rsidRPr="00072870">
              <w:rPr>
                <w:b/>
                <w:bCs/>
                <w:sz w:val="20"/>
                <w:szCs w:val="20"/>
              </w:rPr>
              <w:t>:</w:t>
            </w:r>
            <w:r>
              <w:rPr>
                <w:b/>
                <w:bCs/>
                <w:sz w:val="20"/>
                <w:szCs w:val="20"/>
              </w:rPr>
              <w:br/>
            </w:r>
            <w:r>
              <w:rPr>
                <w:bCs/>
                <w:sz w:val="20"/>
                <w:szCs w:val="20"/>
              </w:rPr>
              <w:t xml:space="preserve">Mythos und Religion: griechisch-römische Mythen, Götterverehrung, Männer- und Frauengestalten </w:t>
            </w:r>
            <w:r>
              <w:rPr>
                <w:bCs/>
                <w:sz w:val="20"/>
                <w:szCs w:val="20"/>
              </w:rPr>
              <w:br/>
              <w:t>Perspektiven: menschliche Beziehungen, Werte und Normen, Macht und Recht</w:t>
            </w:r>
          </w:p>
          <w:p w:rsidR="00CC1FEB" w:rsidRDefault="00CC1FEB" w:rsidP="00A51AA3">
            <w:pPr>
              <w:spacing w:after="0" w:line="240" w:lineRule="auto"/>
              <w:ind w:left="284" w:hanging="284"/>
              <w:jc w:val="left"/>
              <w:rPr>
                <w:b/>
                <w:bCs/>
                <w:sz w:val="20"/>
                <w:szCs w:val="20"/>
              </w:rPr>
            </w:pPr>
            <w:r w:rsidRPr="00477DC4">
              <w:rPr>
                <w:b/>
                <w:bCs/>
                <w:sz w:val="20"/>
                <w:szCs w:val="20"/>
              </w:rPr>
              <w:t>Textgestaltung:</w:t>
            </w:r>
          </w:p>
          <w:p w:rsidR="00CC1FEB" w:rsidRDefault="00CC1FEB" w:rsidP="00A51AA3">
            <w:pPr>
              <w:spacing w:after="0" w:line="240" w:lineRule="auto"/>
              <w:ind w:left="284" w:firstLine="5"/>
              <w:jc w:val="left"/>
              <w:rPr>
                <w:bCs/>
                <w:sz w:val="20"/>
                <w:szCs w:val="20"/>
              </w:rPr>
            </w:pPr>
            <w:r>
              <w:rPr>
                <w:bCs/>
                <w:sz w:val="20"/>
                <w:szCs w:val="20"/>
              </w:rPr>
              <w:t>Textstruktur: Personenkonstellation, Sachfelder</w:t>
            </w:r>
          </w:p>
          <w:p w:rsidR="00CC1FEB" w:rsidRDefault="00CC1FEB" w:rsidP="00A51AA3">
            <w:pPr>
              <w:spacing w:after="0" w:line="240" w:lineRule="auto"/>
              <w:ind w:left="284" w:firstLine="5"/>
              <w:jc w:val="left"/>
              <w:rPr>
                <w:bCs/>
                <w:sz w:val="20"/>
                <w:szCs w:val="20"/>
              </w:rPr>
            </w:pPr>
            <w:r>
              <w:rPr>
                <w:bCs/>
                <w:sz w:val="20"/>
                <w:szCs w:val="20"/>
              </w:rPr>
              <w:t>Sprachlich-stilistische Gestaltung: Anapher, Antithese, Trikolon</w:t>
            </w:r>
          </w:p>
          <w:p w:rsidR="00CC1FEB" w:rsidRDefault="00CC1FEB" w:rsidP="00A51AA3">
            <w:pPr>
              <w:spacing w:after="0" w:line="240" w:lineRule="auto"/>
              <w:ind w:left="284" w:firstLine="5"/>
              <w:jc w:val="left"/>
              <w:rPr>
                <w:bCs/>
                <w:sz w:val="20"/>
                <w:szCs w:val="20"/>
              </w:rPr>
            </w:pPr>
            <w:r>
              <w:rPr>
                <w:bCs/>
                <w:sz w:val="20"/>
                <w:szCs w:val="20"/>
              </w:rPr>
              <w:t>Textsorte: Dialog, Brief</w:t>
            </w:r>
          </w:p>
          <w:p w:rsidR="00CC1FEB" w:rsidRPr="0002093F" w:rsidRDefault="00CC1FEB" w:rsidP="00A51AA3">
            <w:pPr>
              <w:spacing w:after="0" w:line="240" w:lineRule="auto"/>
              <w:ind w:left="284" w:hanging="284"/>
              <w:jc w:val="left"/>
              <w:rPr>
                <w:bCs/>
                <w:sz w:val="20"/>
                <w:szCs w:val="20"/>
              </w:rPr>
            </w:pPr>
            <w:r w:rsidRPr="00236FB7">
              <w:rPr>
                <w:b/>
                <w:bCs/>
                <w:iCs/>
                <w:sz w:val="20"/>
                <w:szCs w:val="20"/>
                <w:lang w:val="en-GB"/>
              </w:rPr>
              <w:t>Sprachsystem</w:t>
            </w:r>
            <w:r w:rsidRPr="00236FB7">
              <w:rPr>
                <w:b/>
                <w:bCs/>
                <w:sz w:val="20"/>
                <w:szCs w:val="20"/>
              </w:rPr>
              <w:t>:</w:t>
            </w:r>
            <w:r>
              <w:rPr>
                <w:bCs/>
                <w:sz w:val="20"/>
                <w:szCs w:val="20"/>
              </w:rPr>
              <w:br/>
            </w:r>
            <w:r w:rsidRPr="00C63364">
              <w:rPr>
                <w:bCs/>
                <w:i/>
                <w:sz w:val="20"/>
                <w:szCs w:val="20"/>
              </w:rPr>
              <w:t>Participium coniunctum</w:t>
            </w:r>
          </w:p>
        </w:tc>
      </w:tr>
      <w:tr w:rsidR="00CC1FEB"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C1FEB"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tabs>
                <w:tab w:val="left" w:pos="50"/>
              </w:tabs>
              <w:spacing w:after="0" w:line="240" w:lineRule="auto"/>
              <w:ind w:left="284" w:hanging="284"/>
              <w:jc w:val="left"/>
              <w:rPr>
                <w:b/>
                <w:sz w:val="20"/>
                <w:szCs w:val="20"/>
              </w:rPr>
            </w:pPr>
            <w:r w:rsidRPr="00BE31EF">
              <w:rPr>
                <w:b/>
                <w:sz w:val="20"/>
                <w:szCs w:val="20"/>
              </w:rPr>
              <w:t>Mögliche Umsetzung:</w:t>
            </w:r>
          </w:p>
          <w:p w:rsidR="00CC1FEB" w:rsidRDefault="00CC1FEB" w:rsidP="001014CA">
            <w:pPr>
              <w:tabs>
                <w:tab w:val="left" w:pos="50"/>
              </w:tabs>
              <w:spacing w:after="0" w:line="240" w:lineRule="auto"/>
              <w:ind w:left="284" w:hanging="284"/>
              <w:rPr>
                <w:sz w:val="20"/>
                <w:szCs w:val="20"/>
              </w:rPr>
            </w:pPr>
            <w:r>
              <w:rPr>
                <w:sz w:val="20"/>
                <w:szCs w:val="20"/>
              </w:rPr>
              <w:t xml:space="preserve">Graphische Texterschließung mit dem Schwerpunkt </w:t>
            </w:r>
            <w:r w:rsidRPr="00C63364">
              <w:rPr>
                <w:bCs/>
                <w:i/>
                <w:sz w:val="20"/>
                <w:szCs w:val="20"/>
              </w:rPr>
              <w:t>Participium coniunctum</w:t>
            </w:r>
          </w:p>
          <w:p w:rsidR="00CC1FEB" w:rsidRDefault="00CC1FEB" w:rsidP="00A51AA3">
            <w:pPr>
              <w:tabs>
                <w:tab w:val="left" w:pos="50"/>
              </w:tabs>
              <w:spacing w:after="0" w:line="240" w:lineRule="auto"/>
              <w:ind w:left="284" w:hanging="284"/>
              <w:jc w:val="left"/>
              <w:rPr>
                <w:b/>
                <w:sz w:val="20"/>
                <w:szCs w:val="20"/>
              </w:rPr>
            </w:pPr>
            <w:r>
              <w:rPr>
                <w:b/>
                <w:sz w:val="20"/>
                <w:szCs w:val="20"/>
              </w:rPr>
              <w:t>Hinweis zur Klassenarbeit</w:t>
            </w:r>
            <w:r w:rsidRPr="00BE31EF">
              <w:rPr>
                <w:b/>
                <w:sz w:val="20"/>
                <w:szCs w:val="20"/>
              </w:rPr>
              <w:t>:</w:t>
            </w:r>
          </w:p>
          <w:p w:rsidR="00CC1FEB" w:rsidRPr="00BE31EF" w:rsidRDefault="00CC1FEB" w:rsidP="00A51AA3">
            <w:pPr>
              <w:tabs>
                <w:tab w:val="left" w:pos="50"/>
              </w:tabs>
              <w:spacing w:after="0" w:line="240" w:lineRule="auto"/>
              <w:ind w:left="284" w:hanging="284"/>
              <w:jc w:val="left"/>
              <w:rPr>
                <w:sz w:val="20"/>
                <w:szCs w:val="20"/>
              </w:rPr>
            </w:pPr>
            <w:r>
              <w:rPr>
                <w:sz w:val="20"/>
                <w:szCs w:val="20"/>
              </w:rPr>
              <w:t>Analyse sprachlich-stilistischer Mittel als Teil der Interpretation</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3F1FF4" w:rsidTr="00A51AA3">
        <w:trPr>
          <w:trHeight w:val="320"/>
        </w:trPr>
        <w:tc>
          <w:tcPr>
            <w:tcW w:w="9723" w:type="dxa"/>
            <w:tcBorders>
              <w:top w:val="single" w:sz="4" w:space="0" w:color="000000"/>
              <w:left w:val="single" w:sz="4" w:space="0" w:color="000000"/>
              <w:bottom w:val="single" w:sz="4" w:space="0" w:color="000000"/>
              <w:right w:val="single" w:sz="4" w:space="0" w:color="000000"/>
            </w:tcBorders>
            <w:shd w:val="clear" w:color="auto" w:fill="D9D9D9"/>
          </w:tcPr>
          <w:p w:rsidR="00CC1FEB" w:rsidRDefault="00CC1FEB" w:rsidP="00A51AA3">
            <w:pPr>
              <w:spacing w:after="0" w:line="240" w:lineRule="auto"/>
              <w:jc w:val="center"/>
              <w:rPr>
                <w:rFonts w:cs="Arial"/>
                <w:b/>
                <w:sz w:val="24"/>
                <w:szCs w:val="24"/>
              </w:rPr>
            </w:pPr>
            <w:r>
              <w:rPr>
                <w:rFonts w:cs="Arial"/>
                <w:b/>
                <w:bCs/>
                <w:sz w:val="24"/>
                <w:szCs w:val="24"/>
              </w:rPr>
              <w:lastRenderedPageBreak/>
              <w:t>Jg. 9</w:t>
            </w:r>
            <w:r w:rsidRPr="0043761D">
              <w:rPr>
                <w:rFonts w:cs="Arial"/>
                <w:b/>
                <w:bCs/>
                <w:sz w:val="24"/>
                <w:szCs w:val="24"/>
              </w:rPr>
              <w:t xml:space="preserve"> UV</w:t>
            </w:r>
            <w:r>
              <w:rPr>
                <w:rFonts w:cs="Arial"/>
                <w:b/>
                <w:bCs/>
                <w:sz w:val="24"/>
                <w:szCs w:val="24"/>
              </w:rPr>
              <w:t xml:space="preserve"> </w:t>
            </w:r>
            <w:r w:rsidRPr="0043761D">
              <w:rPr>
                <w:rFonts w:cs="Arial"/>
                <w:b/>
                <w:bCs/>
                <w:sz w:val="24"/>
                <w:szCs w:val="24"/>
              </w:rPr>
              <w:t>I:</w:t>
            </w:r>
            <w:r>
              <w:rPr>
                <w:rFonts w:cs="Arial"/>
                <w:b/>
                <w:bCs/>
                <w:sz w:val="24"/>
                <w:szCs w:val="24"/>
              </w:rPr>
              <w:t xml:space="preserve"> </w:t>
            </w:r>
            <w:r w:rsidRPr="003028C4">
              <w:rPr>
                <w:rFonts w:cs="Arial"/>
                <w:b/>
                <w:i/>
                <w:sz w:val="24"/>
                <w:szCs w:val="24"/>
              </w:rPr>
              <w:t>In Catilinam</w:t>
            </w:r>
            <w:r>
              <w:rPr>
                <w:rFonts w:cs="Arial"/>
                <w:b/>
                <w:i/>
                <w:sz w:val="24"/>
                <w:szCs w:val="24"/>
              </w:rPr>
              <w:t xml:space="preserve"> </w:t>
            </w:r>
            <w:r>
              <w:rPr>
                <w:rFonts w:cs="Arial"/>
                <w:b/>
                <w:sz w:val="24"/>
                <w:szCs w:val="24"/>
              </w:rPr>
              <w:t xml:space="preserve">– Ciceros Redekunst in Theorie und Praxis </w:t>
            </w:r>
          </w:p>
          <w:p w:rsidR="00CC1FEB" w:rsidRPr="0043761D" w:rsidRDefault="00CC1FEB" w:rsidP="00A51AA3">
            <w:pPr>
              <w:spacing w:after="0" w:line="240" w:lineRule="auto"/>
              <w:jc w:val="center"/>
              <w:rPr>
                <w:rFonts w:cs="Arial"/>
                <w:sz w:val="24"/>
                <w:szCs w:val="24"/>
              </w:rPr>
            </w:pPr>
            <w:r w:rsidRPr="00037B08">
              <w:rPr>
                <w:rFonts w:cs="Arial"/>
                <w:sz w:val="20"/>
                <w:szCs w:val="24"/>
              </w:rPr>
              <w:t>(ca. 20 U-Std.)</w:t>
            </w:r>
          </w:p>
        </w:tc>
      </w:tr>
      <w:tr w:rsidR="00CC1FEB" w:rsidRPr="003F1FF4"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3F1FF4" w:rsidRDefault="00CC1FEB" w:rsidP="00A51AA3">
            <w:pPr>
              <w:spacing w:after="0"/>
              <w:jc w:val="center"/>
              <w:rPr>
                <w:rFonts w:cs="Arial"/>
                <w:b/>
                <w:sz w:val="20"/>
                <w:szCs w:val="20"/>
              </w:rPr>
            </w:pPr>
            <w:r w:rsidRPr="003F1FF4">
              <w:rPr>
                <w:rFonts w:cs="Arial"/>
                <w:b/>
                <w:sz w:val="20"/>
                <w:szCs w:val="20"/>
              </w:rPr>
              <w:t>Schwerpunkte der Kompetenzentwicklung</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F64C4A" w:rsidRDefault="00CC1FEB" w:rsidP="00A51AA3">
            <w:pPr>
              <w:spacing w:after="0" w:line="240" w:lineRule="auto"/>
              <w:ind w:left="284" w:hanging="284"/>
              <w:jc w:val="left"/>
              <w:rPr>
                <w:rFonts w:cs="Arial"/>
                <w:b/>
                <w:i/>
                <w:sz w:val="20"/>
                <w:szCs w:val="20"/>
                <w:lang w:eastAsia="de-DE"/>
              </w:rPr>
            </w:pPr>
            <w:r w:rsidRPr="00F64C4A">
              <w:rPr>
                <w:rFonts w:cs="Arial"/>
                <w:b/>
                <w:i/>
                <w:sz w:val="20"/>
                <w:szCs w:val="20"/>
                <w:lang w:eastAsia="de-DE"/>
              </w:rPr>
              <w:t>Übergeordnete Kompetenzerwartung</w:t>
            </w:r>
            <w:r>
              <w:rPr>
                <w:rFonts w:cs="Arial"/>
                <w:b/>
                <w:i/>
                <w:sz w:val="20"/>
                <w:szCs w:val="20"/>
                <w:lang w:eastAsia="de-DE"/>
              </w:rPr>
              <w:t>en</w:t>
            </w:r>
            <w:r w:rsidRPr="00F64C4A">
              <w:rPr>
                <w:rFonts w:cs="Arial"/>
                <w:b/>
                <w:i/>
                <w:sz w:val="20"/>
                <w:szCs w:val="20"/>
                <w:lang w:eastAsia="de-DE"/>
              </w:rPr>
              <w:t xml:space="preserve">: </w:t>
            </w:r>
          </w:p>
          <w:p w:rsidR="00CC1FEB" w:rsidRPr="00D90C4C" w:rsidRDefault="00CC1FEB" w:rsidP="00CC1FEB">
            <w:pPr>
              <w:numPr>
                <w:ilvl w:val="0"/>
                <w:numId w:val="22"/>
              </w:numPr>
              <w:suppressAutoHyphens/>
              <w:spacing w:after="0" w:line="240" w:lineRule="auto"/>
              <w:jc w:val="left"/>
              <w:rPr>
                <w:rFonts w:cs="Arial"/>
                <w:b/>
                <w:bCs/>
                <w:i/>
                <w:iCs/>
                <w:sz w:val="20"/>
                <w:szCs w:val="20"/>
                <w:lang w:eastAsia="de-DE"/>
              </w:rPr>
            </w:pPr>
            <w:r>
              <w:rPr>
                <w:rFonts w:cs="Arial"/>
                <w:bCs/>
                <w:iCs/>
                <w:sz w:val="20"/>
                <w:szCs w:val="20"/>
                <w:lang w:eastAsia="de-DE"/>
              </w:rPr>
              <w:t xml:space="preserve">lateinische Texte </w:t>
            </w:r>
            <w:r w:rsidRPr="00D90C4C">
              <w:rPr>
                <w:rFonts w:cs="Arial"/>
                <w:bCs/>
                <w:iCs/>
                <w:sz w:val="20"/>
                <w:szCs w:val="20"/>
                <w:lang w:eastAsia="de-DE"/>
              </w:rPr>
              <w:t>sinngemäß lesen</w:t>
            </w:r>
          </w:p>
          <w:p w:rsidR="00CC1FEB" w:rsidRPr="00F6490C" w:rsidRDefault="00CC1FEB" w:rsidP="00CC1FEB">
            <w:pPr>
              <w:numPr>
                <w:ilvl w:val="0"/>
                <w:numId w:val="22"/>
              </w:numPr>
              <w:suppressAutoHyphens/>
              <w:spacing w:after="0" w:line="240" w:lineRule="auto"/>
              <w:jc w:val="left"/>
              <w:rPr>
                <w:rFonts w:cs="Arial"/>
                <w:b/>
                <w:bCs/>
                <w:i/>
                <w:iCs/>
                <w:sz w:val="18"/>
                <w:szCs w:val="20"/>
                <w:lang w:eastAsia="de-DE"/>
              </w:rPr>
            </w:pPr>
            <w:r w:rsidRPr="00D90C4C">
              <w:rPr>
                <w:sz w:val="20"/>
              </w:rPr>
              <w:t xml:space="preserve">Textaussagen im Hinblick auf Perspektiven der historischen </w:t>
            </w:r>
            <w:r w:rsidRPr="00D90C4C">
              <w:rPr>
                <w:sz w:val="20"/>
                <w:szCs w:val="24"/>
              </w:rPr>
              <w:t xml:space="preserve">Kommunikation ([Lebensräume, Lebensgestaltung, Geschlechterrollen, menschliche Beziehungen,] soziale und politische Strukturen, </w:t>
            </w:r>
            <w:r w:rsidRPr="00D90C4C">
              <w:rPr>
                <w:rFonts w:eastAsia="Times New Roman" w:cs="Arial"/>
                <w:sz w:val="20"/>
                <w:szCs w:val="24"/>
                <w:lang w:eastAsia="zh-CN"/>
              </w:rPr>
              <w:t xml:space="preserve">Werte und Normen, Macht und Recht, politische Betätigung, [Umgang mit Fremdem, Modelle der Welterklärung, existenzielle Grundfragen]) </w:t>
            </w:r>
            <w:r w:rsidRPr="00D90C4C">
              <w:rPr>
                <w:sz w:val="20"/>
              </w:rPr>
              <w:t>differenziert erläutern und</w:t>
            </w:r>
            <w:r w:rsidRPr="00F6490C">
              <w:rPr>
                <w:sz w:val="20"/>
              </w:rPr>
              <w:t xml:space="preserve"> beurteilen</w:t>
            </w:r>
          </w:p>
          <w:p w:rsidR="00CC1FEB" w:rsidRPr="00F64C4A" w:rsidRDefault="00CC1FEB" w:rsidP="00A51AA3">
            <w:pPr>
              <w:suppressAutoHyphens/>
              <w:spacing w:after="0" w:line="240" w:lineRule="auto"/>
              <w:jc w:val="left"/>
              <w:rPr>
                <w:rFonts w:cs="Arial"/>
                <w:b/>
                <w:bCs/>
                <w:i/>
                <w:iCs/>
                <w:sz w:val="20"/>
                <w:szCs w:val="20"/>
                <w:lang w:eastAsia="de-DE"/>
              </w:rPr>
            </w:pPr>
            <w:r w:rsidRPr="00F64C4A">
              <w:rPr>
                <w:rFonts w:cs="Arial"/>
                <w:b/>
                <w:bCs/>
                <w:i/>
                <w:iCs/>
                <w:sz w:val="20"/>
                <w:szCs w:val="20"/>
                <w:lang w:eastAsia="de-DE"/>
              </w:rPr>
              <w:t>Konkretisierte Kompetenzerwartung</w:t>
            </w:r>
            <w:r>
              <w:rPr>
                <w:rFonts w:cs="Arial"/>
                <w:b/>
                <w:bCs/>
                <w:i/>
                <w:iCs/>
                <w:sz w:val="20"/>
                <w:szCs w:val="20"/>
                <w:lang w:eastAsia="de-DE"/>
              </w:rPr>
              <w:t>en</w:t>
            </w:r>
            <w:r w:rsidRPr="00F64C4A">
              <w:rPr>
                <w:rFonts w:cs="Arial"/>
                <w:b/>
                <w:bCs/>
                <w:i/>
                <w:iCs/>
                <w:sz w:val="20"/>
                <w:szCs w:val="20"/>
                <w:lang w:eastAsia="de-DE"/>
              </w:rPr>
              <w:t xml:space="preserve">: </w:t>
            </w:r>
          </w:p>
          <w:p w:rsidR="00CC1FEB" w:rsidRPr="007C70D9" w:rsidRDefault="00CC1FEB" w:rsidP="00CC1FEB">
            <w:pPr>
              <w:numPr>
                <w:ilvl w:val="0"/>
                <w:numId w:val="21"/>
              </w:numPr>
              <w:suppressAutoHyphens/>
              <w:spacing w:after="0" w:line="240" w:lineRule="auto"/>
              <w:jc w:val="left"/>
              <w:rPr>
                <w:rFonts w:cs="Arial"/>
              </w:rPr>
            </w:pPr>
            <w:r w:rsidRPr="007D75B9">
              <w:rPr>
                <w:sz w:val="20"/>
              </w:rPr>
              <w:t>Texte unter Berücksichtigung formaler und sprachlich-stilistischer Gestaltungsmittel übersetzen und interpretieren</w:t>
            </w:r>
          </w:p>
          <w:p w:rsidR="00CC1FEB" w:rsidRPr="007D75B9" w:rsidRDefault="00CC1FEB" w:rsidP="00CC1FEB">
            <w:pPr>
              <w:numPr>
                <w:ilvl w:val="0"/>
                <w:numId w:val="21"/>
              </w:numPr>
              <w:suppressAutoHyphens/>
              <w:spacing w:after="0" w:line="240" w:lineRule="auto"/>
              <w:jc w:val="left"/>
              <w:rPr>
                <w:rFonts w:cs="Arial"/>
              </w:rPr>
            </w:pPr>
            <w:r>
              <w:rPr>
                <w:sz w:val="20"/>
              </w:rPr>
              <w:t xml:space="preserve">Funktionen </w:t>
            </w:r>
            <w:r w:rsidRPr="007C70D9">
              <w:rPr>
                <w:sz w:val="20"/>
              </w:rPr>
              <w:t>formaler und sprachlich-stilistischer Gestaltungsmittel im Hinblick auf den Inhalt und die Aussageabsicht erläutern</w:t>
            </w:r>
          </w:p>
          <w:p w:rsidR="00CC1FEB" w:rsidRPr="003A5320" w:rsidRDefault="00CC1FEB" w:rsidP="00CC1FEB">
            <w:pPr>
              <w:numPr>
                <w:ilvl w:val="0"/>
                <w:numId w:val="21"/>
              </w:numPr>
              <w:suppressAutoHyphens/>
              <w:spacing w:after="0" w:line="240" w:lineRule="auto"/>
              <w:jc w:val="left"/>
              <w:rPr>
                <w:rFonts w:cs="Arial"/>
              </w:rPr>
            </w:pPr>
            <w:r>
              <w:rPr>
                <w:sz w:val="20"/>
              </w:rPr>
              <w:t xml:space="preserve">Wirkungen </w:t>
            </w:r>
            <w:r w:rsidRPr="007D75B9">
              <w:rPr>
                <w:sz w:val="20"/>
              </w:rPr>
              <w:t>formaler und sprachlich-stilistischer Gestaltungsmittel im Hinblick auf den Rezipienten erläutern</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51205E" w:rsidRDefault="00CC1FEB" w:rsidP="00A51AA3">
            <w:pPr>
              <w:spacing w:after="0"/>
              <w:jc w:val="center"/>
              <w:rPr>
                <w:rFonts w:cs="Arial"/>
                <w:b/>
                <w:sz w:val="20"/>
                <w:szCs w:val="20"/>
              </w:rPr>
            </w:pPr>
            <w:r w:rsidRPr="0051205E">
              <w:rPr>
                <w:rFonts w:cs="Arial"/>
                <w:b/>
                <w:sz w:val="20"/>
                <w:szCs w:val="20"/>
              </w:rPr>
              <w:t>Inhaltliche Schwerpunkte</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pacing w:after="0" w:line="240" w:lineRule="auto"/>
              <w:ind w:left="284" w:hanging="284"/>
              <w:jc w:val="left"/>
              <w:rPr>
                <w:sz w:val="20"/>
                <w:szCs w:val="20"/>
                <w:lang w:bidi="hi-IN"/>
              </w:rPr>
            </w:pPr>
            <w:r w:rsidRPr="00715466">
              <w:rPr>
                <w:rFonts w:cs="Arial"/>
                <w:b/>
                <w:bCs/>
                <w:iCs/>
                <w:sz w:val="20"/>
                <w:szCs w:val="20"/>
                <w:lang w:eastAsia="de-DE"/>
              </w:rPr>
              <w:t>Antike Welt:</w:t>
            </w:r>
            <w:r w:rsidRPr="00715466">
              <w:rPr>
                <w:rFonts w:cs="Arial"/>
                <w:b/>
                <w:bCs/>
                <w:i/>
                <w:iCs/>
                <w:sz w:val="20"/>
                <w:szCs w:val="20"/>
                <w:lang w:eastAsia="de-DE"/>
              </w:rPr>
              <w:br/>
            </w:r>
            <w:r w:rsidRPr="00715466">
              <w:rPr>
                <w:sz w:val="20"/>
                <w:szCs w:val="20"/>
                <w:lang w:bidi="hi-IN"/>
              </w:rPr>
              <w:t xml:space="preserve">Gesellschaft: </w:t>
            </w:r>
            <w:r>
              <w:rPr>
                <w:sz w:val="20"/>
                <w:szCs w:val="20"/>
                <w:lang w:bidi="hi-IN"/>
              </w:rPr>
              <w:t>soziale Spannungen</w:t>
            </w:r>
          </w:p>
          <w:p w:rsidR="00CC1FEB" w:rsidRPr="00715466" w:rsidRDefault="00CC1FEB" w:rsidP="00A51AA3">
            <w:pPr>
              <w:spacing w:after="0" w:line="240" w:lineRule="auto"/>
              <w:ind w:left="284" w:firstLine="5"/>
              <w:jc w:val="left"/>
              <w:rPr>
                <w:rFonts w:cs="Arial"/>
                <w:sz w:val="20"/>
                <w:szCs w:val="20"/>
              </w:rPr>
            </w:pPr>
            <w:r w:rsidRPr="00C56E2C">
              <w:rPr>
                <w:rFonts w:cs="Arial"/>
                <w:bCs/>
                <w:iCs/>
                <w:sz w:val="20"/>
                <w:szCs w:val="20"/>
                <w:lang w:eastAsia="de-DE"/>
              </w:rPr>
              <w:t>Staat und Politik:</w:t>
            </w:r>
            <w:r>
              <w:rPr>
                <w:rFonts w:cs="Arial"/>
                <w:bCs/>
                <w:iCs/>
                <w:sz w:val="20"/>
                <w:szCs w:val="20"/>
                <w:lang w:eastAsia="de-DE"/>
              </w:rPr>
              <w:t xml:space="preserve"> </w:t>
            </w:r>
            <w:r>
              <w:rPr>
                <w:sz w:val="20"/>
                <w:szCs w:val="20"/>
                <w:lang w:bidi="hi-IN"/>
              </w:rPr>
              <w:t>Republik und Prinzipat</w:t>
            </w:r>
            <w:r w:rsidRPr="00715466">
              <w:rPr>
                <w:sz w:val="20"/>
                <w:szCs w:val="20"/>
                <w:lang w:bidi="hi-IN"/>
              </w:rPr>
              <w:br/>
            </w:r>
            <w:r w:rsidRPr="00715466">
              <w:rPr>
                <w:rFonts w:cs="Arial"/>
                <w:sz w:val="20"/>
                <w:szCs w:val="20"/>
                <w:lang w:eastAsia="de-DE"/>
              </w:rPr>
              <w:t>Perspektiven:</w:t>
            </w:r>
            <w:r>
              <w:rPr>
                <w:rFonts w:cs="Arial"/>
                <w:sz w:val="20"/>
                <w:szCs w:val="20"/>
                <w:lang w:eastAsia="de-DE"/>
              </w:rPr>
              <w:t xml:space="preserve"> </w:t>
            </w:r>
            <w:r>
              <w:rPr>
                <w:rFonts w:cs="Arial"/>
                <w:sz w:val="20"/>
                <w:szCs w:val="20"/>
              </w:rPr>
              <w:t>Macht und Recht, politische Betätigung</w:t>
            </w:r>
          </w:p>
          <w:p w:rsidR="00CC1FEB" w:rsidRDefault="00CC1FEB" w:rsidP="00A51AA3">
            <w:pPr>
              <w:spacing w:after="0" w:line="240" w:lineRule="auto"/>
              <w:ind w:left="284" w:right="85" w:hanging="284"/>
              <w:jc w:val="left"/>
              <w:rPr>
                <w:rFonts w:cs="Arial"/>
                <w:sz w:val="20"/>
                <w:szCs w:val="20"/>
                <w:lang w:bidi="hi-IN"/>
              </w:rPr>
            </w:pPr>
            <w:r w:rsidRPr="00715466">
              <w:rPr>
                <w:rFonts w:eastAsia="Times New Roman" w:cs="Arial"/>
                <w:b/>
                <w:bCs/>
                <w:sz w:val="20"/>
                <w:szCs w:val="20"/>
              </w:rPr>
              <w:t>Textgestaltung:</w:t>
            </w:r>
            <w:r w:rsidRPr="00715466">
              <w:rPr>
                <w:rFonts w:eastAsia="Times New Roman" w:cs="Arial"/>
                <w:b/>
                <w:bCs/>
                <w:sz w:val="20"/>
                <w:szCs w:val="20"/>
              </w:rPr>
              <w:br/>
            </w:r>
            <w:r w:rsidRPr="00715466">
              <w:rPr>
                <w:rFonts w:cs="Arial"/>
                <w:color w:val="000000"/>
                <w:sz w:val="20"/>
                <w:szCs w:val="20"/>
                <w:lang w:bidi="hi-IN"/>
              </w:rPr>
              <w:t>Textstruktur:</w:t>
            </w:r>
            <w:r>
              <w:rPr>
                <w:rFonts w:cs="Arial"/>
                <w:color w:val="000000"/>
                <w:sz w:val="20"/>
                <w:szCs w:val="20"/>
                <w:lang w:bidi="hi-IN"/>
              </w:rPr>
              <w:t xml:space="preserve"> </w:t>
            </w:r>
            <w:r>
              <w:rPr>
                <w:rFonts w:cs="Arial"/>
                <w:sz w:val="20"/>
                <w:szCs w:val="20"/>
                <w:lang w:bidi="hi-IN"/>
              </w:rPr>
              <w:t>Argumentationsstrategien, Leserlenkung</w:t>
            </w:r>
            <w:r w:rsidRPr="00715466">
              <w:rPr>
                <w:rFonts w:cs="Arial"/>
                <w:sz w:val="20"/>
                <w:szCs w:val="20"/>
                <w:lang w:bidi="hi-IN"/>
              </w:rPr>
              <w:br/>
              <w:t xml:space="preserve">Sprachlich-stilistische Gestaltung: </w:t>
            </w:r>
            <w:r>
              <w:rPr>
                <w:rFonts w:cs="Arial"/>
                <w:sz w:val="20"/>
                <w:szCs w:val="20"/>
                <w:lang w:bidi="hi-IN"/>
              </w:rPr>
              <w:t>Wortwahl, Chiasmus, Ellipse</w:t>
            </w:r>
          </w:p>
          <w:p w:rsidR="00CC1FEB" w:rsidRPr="00715466" w:rsidRDefault="00CC1FEB" w:rsidP="00A51AA3">
            <w:pPr>
              <w:spacing w:after="0" w:line="240" w:lineRule="auto"/>
              <w:ind w:left="284" w:right="85" w:firstLine="5"/>
              <w:jc w:val="left"/>
              <w:rPr>
                <w:rFonts w:cs="Arial"/>
                <w:sz w:val="20"/>
                <w:szCs w:val="20"/>
              </w:rPr>
            </w:pPr>
            <w:r>
              <w:rPr>
                <w:rFonts w:cs="Arial"/>
                <w:sz w:val="20"/>
                <w:szCs w:val="20"/>
              </w:rPr>
              <w:t>Textsorte: Rede</w:t>
            </w:r>
          </w:p>
          <w:p w:rsidR="00CC1FEB" w:rsidRDefault="00CC1FEB" w:rsidP="00A51AA3">
            <w:pPr>
              <w:spacing w:after="0" w:line="240" w:lineRule="auto"/>
              <w:ind w:left="284" w:right="85" w:hanging="284"/>
              <w:jc w:val="left"/>
              <w:rPr>
                <w:rFonts w:eastAsia="Times New Roman" w:cs="Arial"/>
                <w:sz w:val="20"/>
                <w:szCs w:val="20"/>
              </w:rPr>
            </w:pPr>
            <w:r w:rsidRPr="00715466">
              <w:rPr>
                <w:rFonts w:eastAsia="Times New Roman" w:cs="Arial"/>
                <w:b/>
                <w:bCs/>
                <w:sz w:val="20"/>
                <w:szCs w:val="20"/>
              </w:rPr>
              <w:t>Sprachsystem</w:t>
            </w:r>
            <w:r w:rsidRPr="00715466">
              <w:rPr>
                <w:rFonts w:cs="Arial"/>
                <w:b/>
                <w:bCs/>
                <w:iCs/>
                <w:sz w:val="20"/>
                <w:szCs w:val="20"/>
                <w:lang w:eastAsia="de-DE"/>
              </w:rPr>
              <w:t>:</w:t>
            </w:r>
            <w:r w:rsidRPr="00715466">
              <w:rPr>
                <w:rFonts w:cs="Arial"/>
                <w:b/>
                <w:bCs/>
                <w:i/>
                <w:iCs/>
                <w:sz w:val="20"/>
                <w:szCs w:val="20"/>
                <w:lang w:eastAsia="de-DE"/>
              </w:rPr>
              <w:br/>
            </w:r>
            <w:r>
              <w:rPr>
                <w:rFonts w:eastAsia="Times New Roman" w:cs="Arial"/>
                <w:sz w:val="20"/>
                <w:szCs w:val="20"/>
              </w:rPr>
              <w:t xml:space="preserve">Grundfunktionen und Morpheme der Verbformen: Konjunktiv Imperfekt und Plusquamperfekt </w:t>
            </w:r>
          </w:p>
          <w:p w:rsidR="00CC1FEB" w:rsidRPr="00496707" w:rsidRDefault="00CC1FEB" w:rsidP="00A51AA3">
            <w:pPr>
              <w:spacing w:after="0" w:line="240" w:lineRule="auto"/>
              <w:ind w:left="284" w:right="85" w:firstLine="5"/>
              <w:jc w:val="left"/>
              <w:rPr>
                <w:rFonts w:eastAsia="Times New Roman" w:cs="Arial"/>
                <w:bCs/>
                <w:sz w:val="20"/>
                <w:szCs w:val="20"/>
              </w:rPr>
            </w:pPr>
            <w:r>
              <w:rPr>
                <w:rFonts w:eastAsia="Times New Roman" w:cs="Arial"/>
                <w:bCs/>
                <w:sz w:val="20"/>
                <w:szCs w:val="20"/>
              </w:rPr>
              <w:t>Satzgefüge: konditionales Satzgefüge, konjunktivische Nebensätze: Kausalsatz, Temporalsatz</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51205E" w:rsidRDefault="00CC1FEB" w:rsidP="00A51AA3">
            <w:pPr>
              <w:tabs>
                <w:tab w:val="left" w:pos="360"/>
              </w:tabs>
              <w:spacing w:after="0" w:line="240" w:lineRule="auto"/>
              <w:jc w:val="center"/>
              <w:rPr>
                <w:rFonts w:cs="Arial"/>
                <w:b/>
                <w:bCs/>
                <w:sz w:val="20"/>
                <w:szCs w:val="20"/>
              </w:rPr>
            </w:pPr>
            <w:r w:rsidRPr="0051205E">
              <w:rPr>
                <w:rFonts w:cs="Arial"/>
                <w:b/>
                <w:bCs/>
                <w:sz w:val="20"/>
                <w:szCs w:val="20"/>
              </w:rPr>
              <w:t>Hinweise, Vereinbarungen</w:t>
            </w:r>
            <w:r>
              <w:rPr>
                <w:rFonts w:cs="Arial"/>
                <w:b/>
                <w:bCs/>
                <w:sz w:val="20"/>
                <w:szCs w:val="20"/>
              </w:rPr>
              <w:t xml:space="preserve"> und Absprachen</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uppressAutoHyphens/>
              <w:spacing w:after="0" w:line="240" w:lineRule="auto"/>
              <w:jc w:val="left"/>
              <w:rPr>
                <w:rFonts w:cs="Arial"/>
                <w:b/>
                <w:sz w:val="20"/>
                <w:szCs w:val="20"/>
              </w:rPr>
            </w:pPr>
            <w:r>
              <w:rPr>
                <w:rFonts w:cs="Arial"/>
                <w:b/>
                <w:sz w:val="20"/>
                <w:szCs w:val="20"/>
              </w:rPr>
              <w:t>Textauswahl</w:t>
            </w:r>
            <w:r w:rsidRPr="00715466">
              <w:rPr>
                <w:rFonts w:cs="Arial"/>
                <w:b/>
                <w:sz w:val="20"/>
                <w:szCs w:val="20"/>
              </w:rPr>
              <w:t xml:space="preserve">: </w:t>
            </w:r>
          </w:p>
          <w:p w:rsidR="00CC1FEB" w:rsidRPr="00715466" w:rsidRDefault="00CC1FEB" w:rsidP="00A51AA3">
            <w:pPr>
              <w:suppressAutoHyphens/>
              <w:spacing w:after="0" w:line="240" w:lineRule="auto"/>
              <w:jc w:val="left"/>
              <w:rPr>
                <w:rFonts w:cs="Arial"/>
                <w:sz w:val="20"/>
                <w:szCs w:val="20"/>
              </w:rPr>
            </w:pPr>
            <w:r>
              <w:rPr>
                <w:rFonts w:cs="Arial"/>
                <w:sz w:val="20"/>
                <w:szCs w:val="20"/>
              </w:rPr>
              <w:t xml:space="preserve">Textgrundlage sind adaptierte Auszüge aus </w:t>
            </w:r>
            <w:r w:rsidR="0096146B" w:rsidRPr="003028C4">
              <w:rPr>
                <w:rFonts w:cs="Arial"/>
                <w:i/>
                <w:sz w:val="20"/>
                <w:szCs w:val="20"/>
              </w:rPr>
              <w:t>D</w:t>
            </w:r>
            <w:r w:rsidRPr="003028C4">
              <w:rPr>
                <w:rFonts w:cs="Arial"/>
                <w:i/>
                <w:sz w:val="20"/>
                <w:szCs w:val="20"/>
              </w:rPr>
              <w:t>e oratore</w:t>
            </w:r>
            <w:r w:rsidRPr="0096146B">
              <w:rPr>
                <w:rFonts w:cs="Arial"/>
                <w:sz w:val="20"/>
                <w:szCs w:val="20"/>
              </w:rPr>
              <w:t xml:space="preserve"> </w:t>
            </w:r>
            <w:r>
              <w:rPr>
                <w:rFonts w:cs="Arial"/>
                <w:sz w:val="20"/>
                <w:szCs w:val="20"/>
              </w:rPr>
              <w:t xml:space="preserve">sowie </w:t>
            </w:r>
            <w:r w:rsidR="0096146B" w:rsidRPr="003028C4">
              <w:rPr>
                <w:rFonts w:cs="Arial"/>
                <w:i/>
                <w:sz w:val="20"/>
                <w:szCs w:val="20"/>
              </w:rPr>
              <w:t>I</w:t>
            </w:r>
            <w:r w:rsidRPr="003028C4">
              <w:rPr>
                <w:rFonts w:cs="Arial"/>
                <w:i/>
                <w:sz w:val="20"/>
                <w:szCs w:val="20"/>
              </w:rPr>
              <w:t>n Catilinam</w:t>
            </w:r>
            <w:r w:rsidRPr="0096146B">
              <w:rPr>
                <w:rFonts w:cs="Arial"/>
                <w:sz w:val="20"/>
                <w:szCs w:val="20"/>
              </w:rPr>
              <w:t xml:space="preserve"> </w:t>
            </w:r>
            <w:r>
              <w:rPr>
                <w:rFonts w:cs="Arial"/>
                <w:sz w:val="20"/>
                <w:szCs w:val="20"/>
              </w:rPr>
              <w:t>von Cicero (Lehrwerk), Auszüge auch in der Übersetzung</w:t>
            </w:r>
          </w:p>
          <w:p w:rsidR="00CC1FEB" w:rsidRDefault="00CC1FEB" w:rsidP="00A51AA3">
            <w:pPr>
              <w:suppressAutoHyphens/>
              <w:spacing w:after="0" w:line="240" w:lineRule="auto"/>
              <w:jc w:val="left"/>
              <w:rPr>
                <w:rFonts w:cs="Arial"/>
                <w:b/>
                <w:sz w:val="20"/>
                <w:szCs w:val="20"/>
              </w:rPr>
            </w:pPr>
            <w:r w:rsidRPr="00715466">
              <w:rPr>
                <w:rFonts w:cs="Arial"/>
                <w:b/>
                <w:sz w:val="20"/>
                <w:szCs w:val="20"/>
              </w:rPr>
              <w:t>Verbraucherbildung:</w:t>
            </w:r>
          </w:p>
          <w:p w:rsidR="00CC1FEB" w:rsidRPr="00715466" w:rsidRDefault="00CC1FEB" w:rsidP="00A51AA3">
            <w:pPr>
              <w:suppressAutoHyphens/>
              <w:spacing w:after="0" w:line="240" w:lineRule="auto"/>
              <w:jc w:val="left"/>
              <w:rPr>
                <w:rFonts w:cs="Arial"/>
                <w:sz w:val="20"/>
                <w:szCs w:val="20"/>
              </w:rPr>
            </w:pPr>
            <w:r w:rsidRPr="00715466">
              <w:rPr>
                <w:sz w:val="20"/>
                <w:szCs w:val="20"/>
              </w:rPr>
              <w:t>VB D, Z1, Z4</w:t>
            </w:r>
          </w:p>
          <w:p w:rsidR="00CC1FEB" w:rsidRDefault="00CC1FEB" w:rsidP="00A51AA3">
            <w:pPr>
              <w:spacing w:after="0" w:line="240" w:lineRule="auto"/>
              <w:ind w:left="284" w:hanging="284"/>
              <w:jc w:val="left"/>
              <w:rPr>
                <w:rFonts w:cs="Arial"/>
                <w:b/>
                <w:sz w:val="20"/>
                <w:szCs w:val="20"/>
              </w:rPr>
            </w:pPr>
            <w:r w:rsidRPr="00715466">
              <w:rPr>
                <w:rFonts w:cs="Arial"/>
                <w:b/>
                <w:sz w:val="20"/>
                <w:szCs w:val="20"/>
              </w:rPr>
              <w:t>Hinweis zur Klassenarbeit:</w:t>
            </w:r>
          </w:p>
          <w:p w:rsidR="00CC1FEB" w:rsidRPr="003A5320" w:rsidRDefault="00CC1FEB" w:rsidP="00A51AA3">
            <w:pPr>
              <w:spacing w:after="0" w:line="240" w:lineRule="auto"/>
              <w:ind w:left="284" w:hanging="284"/>
              <w:jc w:val="left"/>
              <w:rPr>
                <w:rFonts w:cs="Arial"/>
                <w:b/>
              </w:rPr>
            </w:pPr>
            <w:r>
              <w:rPr>
                <w:sz w:val="20"/>
                <w:szCs w:val="20"/>
              </w:rPr>
              <w:t>Analyse sprachlich-stilistischer Mittel als Teil der Interpretation</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43761D" w:rsidTr="00A51AA3">
        <w:trPr>
          <w:trHeight w:val="320"/>
        </w:trPr>
        <w:tc>
          <w:tcPr>
            <w:tcW w:w="9723" w:type="dxa"/>
            <w:tcBorders>
              <w:top w:val="single" w:sz="4" w:space="0" w:color="000000"/>
              <w:left w:val="single" w:sz="4" w:space="0" w:color="000000"/>
              <w:bottom w:val="single" w:sz="4" w:space="0" w:color="000000"/>
              <w:right w:val="single" w:sz="4" w:space="0" w:color="000000"/>
            </w:tcBorders>
            <w:shd w:val="clear" w:color="auto" w:fill="D9D9D9"/>
          </w:tcPr>
          <w:p w:rsidR="00CC1FEB" w:rsidRDefault="00CC1FEB" w:rsidP="00A51AA3">
            <w:pPr>
              <w:spacing w:after="0" w:line="240" w:lineRule="auto"/>
              <w:jc w:val="center"/>
              <w:rPr>
                <w:rFonts w:cs="Arial"/>
                <w:b/>
                <w:sz w:val="24"/>
                <w:szCs w:val="24"/>
              </w:rPr>
            </w:pPr>
            <w:r>
              <w:rPr>
                <w:rFonts w:cs="Arial"/>
                <w:b/>
                <w:bCs/>
                <w:sz w:val="24"/>
                <w:szCs w:val="24"/>
              </w:rPr>
              <w:lastRenderedPageBreak/>
              <w:t>Jg. 9</w:t>
            </w:r>
            <w:r w:rsidRPr="0043761D">
              <w:rPr>
                <w:rFonts w:cs="Arial"/>
                <w:b/>
                <w:bCs/>
                <w:sz w:val="24"/>
                <w:szCs w:val="24"/>
              </w:rPr>
              <w:t xml:space="preserve"> UV</w:t>
            </w:r>
            <w:r>
              <w:rPr>
                <w:rFonts w:cs="Arial"/>
                <w:b/>
                <w:bCs/>
                <w:sz w:val="24"/>
                <w:szCs w:val="24"/>
              </w:rPr>
              <w:t xml:space="preserve"> </w:t>
            </w:r>
            <w:r w:rsidRPr="0043761D">
              <w:rPr>
                <w:rFonts w:cs="Arial"/>
                <w:b/>
                <w:bCs/>
                <w:sz w:val="24"/>
                <w:szCs w:val="24"/>
              </w:rPr>
              <w:t>I</w:t>
            </w:r>
            <w:r>
              <w:rPr>
                <w:rFonts w:cs="Arial"/>
                <w:b/>
                <w:bCs/>
                <w:sz w:val="24"/>
                <w:szCs w:val="24"/>
              </w:rPr>
              <w:t>I</w:t>
            </w:r>
            <w:r w:rsidRPr="0043761D">
              <w:rPr>
                <w:rFonts w:cs="Arial"/>
                <w:b/>
                <w:bCs/>
                <w:sz w:val="24"/>
                <w:szCs w:val="24"/>
              </w:rPr>
              <w:t>:</w:t>
            </w:r>
            <w:r w:rsidR="000A09CD">
              <w:rPr>
                <w:rFonts w:cs="Arial"/>
                <w:b/>
                <w:sz w:val="24"/>
                <w:szCs w:val="24"/>
              </w:rPr>
              <w:t xml:space="preserve"> Antike Philosophie – E</w:t>
            </w:r>
            <w:r>
              <w:rPr>
                <w:rFonts w:cs="Arial"/>
                <w:b/>
                <w:sz w:val="24"/>
                <w:szCs w:val="24"/>
              </w:rPr>
              <w:t>ine Anleitung zum Glücklichsein</w:t>
            </w:r>
          </w:p>
          <w:p w:rsidR="00CC1FEB" w:rsidRPr="0043761D" w:rsidRDefault="00CC1FEB" w:rsidP="00A51AA3">
            <w:pPr>
              <w:spacing w:after="0" w:line="240" w:lineRule="auto"/>
              <w:jc w:val="center"/>
              <w:rPr>
                <w:rFonts w:cs="Arial"/>
                <w:sz w:val="24"/>
                <w:szCs w:val="24"/>
              </w:rPr>
            </w:pPr>
            <w:r w:rsidRPr="00370587">
              <w:rPr>
                <w:rFonts w:cs="Arial"/>
                <w:sz w:val="20"/>
                <w:szCs w:val="24"/>
              </w:rPr>
              <w:t>(ca. 20 U-Std.)</w:t>
            </w:r>
          </w:p>
        </w:tc>
      </w:tr>
      <w:tr w:rsidR="00CC1FEB" w:rsidRPr="003F1FF4"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3F1FF4" w:rsidRDefault="00CC1FEB" w:rsidP="00A51AA3">
            <w:pPr>
              <w:spacing w:after="0"/>
              <w:jc w:val="center"/>
              <w:rPr>
                <w:rFonts w:cs="Arial"/>
                <w:b/>
                <w:sz w:val="20"/>
                <w:szCs w:val="20"/>
              </w:rPr>
            </w:pPr>
            <w:r w:rsidRPr="003F1FF4">
              <w:rPr>
                <w:rFonts w:cs="Arial"/>
                <w:b/>
                <w:sz w:val="20"/>
                <w:szCs w:val="20"/>
              </w:rPr>
              <w:t>Schwerpunkte der Kompetenzentwicklung</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F64C4A" w:rsidRDefault="00CC1FEB" w:rsidP="00A51AA3">
            <w:pPr>
              <w:spacing w:after="0" w:line="240" w:lineRule="auto"/>
              <w:ind w:left="284" w:hanging="284"/>
              <w:jc w:val="left"/>
              <w:rPr>
                <w:rFonts w:cs="Arial"/>
                <w:b/>
                <w:i/>
                <w:sz w:val="20"/>
                <w:szCs w:val="20"/>
                <w:lang w:eastAsia="de-DE"/>
              </w:rPr>
            </w:pPr>
            <w:r w:rsidRPr="00F64C4A">
              <w:rPr>
                <w:rFonts w:cs="Arial"/>
                <w:b/>
                <w:i/>
                <w:sz w:val="20"/>
                <w:szCs w:val="20"/>
                <w:lang w:eastAsia="de-DE"/>
              </w:rPr>
              <w:t>Übergeordnete Kompetenzerwartung</w:t>
            </w:r>
            <w:r>
              <w:rPr>
                <w:rFonts w:cs="Arial"/>
                <w:b/>
                <w:i/>
                <w:sz w:val="20"/>
                <w:szCs w:val="20"/>
                <w:lang w:eastAsia="de-DE"/>
              </w:rPr>
              <w:t>en</w:t>
            </w:r>
            <w:r w:rsidRPr="00F64C4A">
              <w:rPr>
                <w:rFonts w:cs="Arial"/>
                <w:b/>
                <w:i/>
                <w:sz w:val="20"/>
                <w:szCs w:val="20"/>
                <w:lang w:eastAsia="de-DE"/>
              </w:rPr>
              <w:t xml:space="preserve">: </w:t>
            </w:r>
          </w:p>
          <w:p w:rsidR="00CC1FEB" w:rsidRPr="00D90C4C" w:rsidRDefault="00CC1FEB" w:rsidP="00CC1FEB">
            <w:pPr>
              <w:numPr>
                <w:ilvl w:val="0"/>
                <w:numId w:val="24"/>
              </w:numPr>
              <w:suppressAutoHyphens/>
              <w:spacing w:after="0" w:line="240" w:lineRule="auto"/>
              <w:jc w:val="left"/>
              <w:rPr>
                <w:sz w:val="20"/>
                <w:szCs w:val="20"/>
              </w:rPr>
            </w:pPr>
            <w:r>
              <w:rPr>
                <w:sz w:val="20"/>
                <w:szCs w:val="20"/>
              </w:rPr>
              <w:t>l</w:t>
            </w:r>
            <w:r w:rsidRPr="00F64C4A">
              <w:rPr>
                <w:sz w:val="20"/>
                <w:szCs w:val="20"/>
              </w:rPr>
              <w:t xml:space="preserve">eichtere </w:t>
            </w:r>
            <w:r w:rsidRPr="00D90C4C">
              <w:rPr>
                <w:sz w:val="20"/>
                <w:szCs w:val="20"/>
              </w:rPr>
              <w:t>und mittelschwere [Original]Texte aspektbezogen interpretieren</w:t>
            </w:r>
          </w:p>
          <w:p w:rsidR="00CC1FEB" w:rsidRPr="00D90C4C" w:rsidRDefault="00CC1FEB" w:rsidP="00CC1FEB">
            <w:pPr>
              <w:numPr>
                <w:ilvl w:val="0"/>
                <w:numId w:val="24"/>
              </w:numPr>
              <w:suppressAutoHyphens/>
              <w:spacing w:after="0" w:line="240" w:lineRule="auto"/>
              <w:jc w:val="left"/>
              <w:rPr>
                <w:sz w:val="20"/>
                <w:szCs w:val="20"/>
              </w:rPr>
            </w:pPr>
            <w:r w:rsidRPr="00D90C4C">
              <w:rPr>
                <w:sz w:val="20"/>
                <w:szCs w:val="20"/>
              </w:rPr>
              <w:t>ein erweitertes Repertoire der Morphologie und Syntax funktional einsetzen</w:t>
            </w:r>
          </w:p>
          <w:p w:rsidR="00CC1FEB" w:rsidRPr="00F64C4A" w:rsidRDefault="00CC1FEB" w:rsidP="00CC1FEB">
            <w:pPr>
              <w:numPr>
                <w:ilvl w:val="0"/>
                <w:numId w:val="24"/>
              </w:numPr>
              <w:suppressAutoHyphens/>
              <w:spacing w:after="0" w:line="240" w:lineRule="auto"/>
              <w:jc w:val="left"/>
              <w:rPr>
                <w:sz w:val="20"/>
                <w:szCs w:val="20"/>
              </w:rPr>
            </w:pPr>
            <w:r w:rsidRPr="00D90C4C">
              <w:rPr>
                <w:sz w:val="20"/>
                <w:szCs w:val="20"/>
              </w:rPr>
              <w:t>Textaussagen im Hinblick auf Perspektiven der historischen Kommunikation ([Lebensräume,] Lebensgestaltung, [Geschlechterrollen,] menschliche Beziehungen, [soziale und politische Strukturen,] Werte und Normen, [Macht und Recht, politische Betätigung, Umgang mit Fremdem, Modelle der Welterklärung,] existenzielle Grundfragen</w:t>
            </w:r>
            <w:r w:rsidRPr="00F64C4A">
              <w:rPr>
                <w:sz w:val="20"/>
                <w:szCs w:val="20"/>
              </w:rPr>
              <w:t xml:space="preserve">) differenziert erläutern und beurteilen </w:t>
            </w:r>
          </w:p>
          <w:p w:rsidR="00CC1FEB" w:rsidRPr="00F64C4A" w:rsidRDefault="00CC1FEB" w:rsidP="00A51AA3">
            <w:pPr>
              <w:spacing w:after="0" w:line="240" w:lineRule="auto"/>
              <w:ind w:left="284" w:hanging="284"/>
              <w:jc w:val="left"/>
              <w:rPr>
                <w:rFonts w:cs="Arial"/>
                <w:b/>
                <w:bCs/>
                <w:i/>
                <w:iCs/>
                <w:sz w:val="20"/>
                <w:szCs w:val="20"/>
                <w:lang w:eastAsia="de-DE"/>
              </w:rPr>
            </w:pPr>
            <w:r w:rsidRPr="00F64C4A">
              <w:rPr>
                <w:rFonts w:cs="Arial"/>
                <w:b/>
                <w:bCs/>
                <w:i/>
                <w:iCs/>
                <w:sz w:val="20"/>
                <w:szCs w:val="20"/>
                <w:lang w:eastAsia="de-DE"/>
              </w:rPr>
              <w:t>Konkretisierte Kompetenzerwartung</w:t>
            </w:r>
            <w:r>
              <w:rPr>
                <w:rFonts w:cs="Arial"/>
                <w:b/>
                <w:bCs/>
                <w:i/>
                <w:iCs/>
                <w:sz w:val="20"/>
                <w:szCs w:val="20"/>
                <w:lang w:eastAsia="de-DE"/>
              </w:rPr>
              <w:t>en</w:t>
            </w:r>
            <w:r w:rsidRPr="00F64C4A">
              <w:rPr>
                <w:rFonts w:cs="Arial"/>
                <w:b/>
                <w:bCs/>
                <w:i/>
                <w:iCs/>
                <w:sz w:val="20"/>
                <w:szCs w:val="20"/>
                <w:lang w:eastAsia="de-DE"/>
              </w:rPr>
              <w:t xml:space="preserve">: </w:t>
            </w:r>
          </w:p>
          <w:p w:rsidR="00CC1FEB" w:rsidRPr="00B04BA7" w:rsidRDefault="00CC1FEB" w:rsidP="00CC1FEB">
            <w:pPr>
              <w:numPr>
                <w:ilvl w:val="0"/>
                <w:numId w:val="23"/>
              </w:numPr>
              <w:suppressAutoHyphens/>
              <w:spacing w:after="0" w:line="240" w:lineRule="auto"/>
              <w:jc w:val="left"/>
              <w:rPr>
                <w:rFonts w:cs="Arial"/>
              </w:rPr>
            </w:pPr>
            <w:r>
              <w:rPr>
                <w:sz w:val="20"/>
                <w:szCs w:val="20"/>
              </w:rPr>
              <w:t>Grundgedanken der antiken Philosophie im Hinblick auf ihre Relevanz für die eigene Lebenswelt erläutern und beurteilen</w:t>
            </w:r>
          </w:p>
          <w:p w:rsidR="00CC1FEB" w:rsidRPr="003A5320" w:rsidRDefault="00CC1FEB" w:rsidP="00CC1FEB">
            <w:pPr>
              <w:numPr>
                <w:ilvl w:val="0"/>
                <w:numId w:val="23"/>
              </w:numPr>
              <w:suppressAutoHyphens/>
              <w:spacing w:after="0" w:line="240" w:lineRule="auto"/>
              <w:jc w:val="left"/>
              <w:rPr>
                <w:rFonts w:cs="Arial"/>
              </w:rPr>
            </w:pPr>
            <w:r>
              <w:rPr>
                <w:sz w:val="20"/>
                <w:szCs w:val="20"/>
              </w:rPr>
              <w:t>bei der Erschließung und Übersetzung angemessene Übersetzungsmöglichkeiten grundlegender Elemente von Morphologie und Syntax auswählen</w:t>
            </w:r>
          </w:p>
        </w:tc>
      </w:tr>
      <w:tr w:rsidR="00CC1FEB" w:rsidRPr="0051205E"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51205E" w:rsidRDefault="00CC1FEB" w:rsidP="00A51AA3">
            <w:pPr>
              <w:spacing w:after="0"/>
              <w:jc w:val="center"/>
              <w:rPr>
                <w:rFonts w:cs="Arial"/>
                <w:b/>
                <w:sz w:val="20"/>
                <w:szCs w:val="20"/>
              </w:rPr>
            </w:pPr>
            <w:r w:rsidRPr="0051205E">
              <w:rPr>
                <w:rFonts w:cs="Arial"/>
                <w:b/>
                <w:sz w:val="20"/>
                <w:szCs w:val="20"/>
              </w:rPr>
              <w:t>Inhaltliche Schwerpunkte</w:t>
            </w:r>
          </w:p>
        </w:tc>
      </w:tr>
      <w:tr w:rsidR="00CC1FEB" w:rsidRPr="001B7378"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715466" w:rsidRDefault="00CC1FEB" w:rsidP="00A51AA3">
            <w:pPr>
              <w:spacing w:after="0" w:line="240" w:lineRule="auto"/>
              <w:ind w:left="284" w:hanging="284"/>
              <w:jc w:val="left"/>
              <w:rPr>
                <w:rFonts w:cs="Arial"/>
                <w:sz w:val="20"/>
                <w:szCs w:val="20"/>
              </w:rPr>
            </w:pPr>
            <w:r w:rsidRPr="00715466">
              <w:rPr>
                <w:rFonts w:cs="Arial"/>
                <w:b/>
                <w:bCs/>
                <w:iCs/>
                <w:sz w:val="20"/>
                <w:szCs w:val="20"/>
                <w:lang w:eastAsia="de-DE"/>
              </w:rPr>
              <w:t>Antike Welt:</w:t>
            </w:r>
            <w:r w:rsidRPr="00715466">
              <w:rPr>
                <w:rFonts w:cs="Arial"/>
                <w:b/>
                <w:bCs/>
                <w:i/>
                <w:iCs/>
                <w:sz w:val="20"/>
                <w:szCs w:val="20"/>
                <w:lang w:eastAsia="de-DE"/>
              </w:rPr>
              <w:br/>
            </w:r>
            <w:r>
              <w:rPr>
                <w:sz w:val="20"/>
                <w:szCs w:val="20"/>
                <w:lang w:bidi="hi-IN"/>
              </w:rPr>
              <w:t>Philosophie: Grundzüge der Stoa, Grundzüge des Epikureismus</w:t>
            </w:r>
            <w:r w:rsidRPr="00715466">
              <w:rPr>
                <w:sz w:val="20"/>
                <w:szCs w:val="20"/>
                <w:lang w:bidi="hi-IN"/>
              </w:rPr>
              <w:br/>
            </w:r>
            <w:r w:rsidRPr="00715466">
              <w:rPr>
                <w:rFonts w:cs="Arial"/>
                <w:sz w:val="20"/>
                <w:szCs w:val="20"/>
                <w:lang w:eastAsia="de-DE"/>
              </w:rPr>
              <w:t>Perspektiven:</w:t>
            </w:r>
            <w:r>
              <w:rPr>
                <w:rFonts w:cs="Arial"/>
                <w:sz w:val="20"/>
                <w:szCs w:val="20"/>
                <w:lang w:eastAsia="de-DE"/>
              </w:rPr>
              <w:t xml:space="preserve"> </w:t>
            </w:r>
            <w:r>
              <w:rPr>
                <w:rFonts w:cs="Arial"/>
                <w:sz w:val="20"/>
                <w:szCs w:val="20"/>
              </w:rPr>
              <w:t>Werte und Normen, existenzielle Grundfragen</w:t>
            </w:r>
          </w:p>
          <w:p w:rsidR="00CC1FEB" w:rsidRPr="00715466" w:rsidRDefault="00CC1FEB" w:rsidP="00A51AA3">
            <w:pPr>
              <w:spacing w:after="0" w:line="240" w:lineRule="auto"/>
              <w:ind w:left="284" w:right="85" w:hanging="284"/>
              <w:jc w:val="left"/>
              <w:rPr>
                <w:rFonts w:cs="Arial"/>
                <w:sz w:val="20"/>
                <w:szCs w:val="20"/>
              </w:rPr>
            </w:pPr>
            <w:r w:rsidRPr="00715466">
              <w:rPr>
                <w:rFonts w:eastAsia="Times New Roman" w:cs="Arial"/>
                <w:b/>
                <w:bCs/>
                <w:sz w:val="20"/>
                <w:szCs w:val="20"/>
              </w:rPr>
              <w:t>Textgestaltung:</w:t>
            </w:r>
            <w:r w:rsidRPr="00715466">
              <w:rPr>
                <w:rFonts w:cs="Arial"/>
                <w:sz w:val="20"/>
                <w:szCs w:val="20"/>
                <w:lang w:bidi="hi-IN"/>
              </w:rPr>
              <w:br/>
              <w:t xml:space="preserve">Sprachlich-stilistische Gestaltung: </w:t>
            </w:r>
            <w:r>
              <w:rPr>
                <w:rFonts w:cs="Arial"/>
                <w:sz w:val="20"/>
                <w:szCs w:val="20"/>
                <w:lang w:bidi="hi-IN"/>
              </w:rPr>
              <w:t>Hypotaxe</w:t>
            </w:r>
          </w:p>
          <w:p w:rsidR="00CC1FEB" w:rsidRDefault="00CC1FEB" w:rsidP="00A51AA3">
            <w:pPr>
              <w:spacing w:after="0" w:line="240" w:lineRule="auto"/>
              <w:ind w:left="284" w:right="85" w:hanging="284"/>
              <w:jc w:val="left"/>
              <w:rPr>
                <w:rFonts w:cs="Arial"/>
                <w:sz w:val="20"/>
                <w:szCs w:val="20"/>
              </w:rPr>
            </w:pPr>
            <w:r w:rsidRPr="00715466">
              <w:rPr>
                <w:rFonts w:eastAsia="Times New Roman" w:cs="Arial"/>
                <w:b/>
                <w:bCs/>
                <w:sz w:val="20"/>
                <w:szCs w:val="20"/>
              </w:rPr>
              <w:t>Sprachsystem</w:t>
            </w:r>
            <w:r w:rsidRPr="00715466">
              <w:rPr>
                <w:rFonts w:cs="Arial"/>
                <w:b/>
                <w:bCs/>
                <w:iCs/>
                <w:sz w:val="20"/>
                <w:szCs w:val="20"/>
                <w:lang w:eastAsia="de-DE"/>
              </w:rPr>
              <w:t>:</w:t>
            </w:r>
            <w:r>
              <w:rPr>
                <w:rFonts w:cs="Arial"/>
                <w:sz w:val="20"/>
                <w:szCs w:val="20"/>
              </w:rPr>
              <w:br/>
              <w:t xml:space="preserve">Grundfunktionen </w:t>
            </w:r>
            <w:r w:rsidRPr="00715466">
              <w:rPr>
                <w:rFonts w:cs="Arial"/>
                <w:sz w:val="20"/>
                <w:szCs w:val="20"/>
              </w:rPr>
              <w:t xml:space="preserve">und Morpheme der </w:t>
            </w:r>
            <w:r>
              <w:rPr>
                <w:rFonts w:cs="Arial"/>
                <w:sz w:val="20"/>
                <w:szCs w:val="20"/>
              </w:rPr>
              <w:t>Verben</w:t>
            </w:r>
            <w:r w:rsidRPr="00715466">
              <w:rPr>
                <w:rFonts w:cs="Arial"/>
                <w:sz w:val="20"/>
                <w:szCs w:val="20"/>
              </w:rPr>
              <w:t xml:space="preserve">: </w:t>
            </w:r>
            <w:r>
              <w:rPr>
                <w:rFonts w:cs="Arial"/>
                <w:sz w:val="20"/>
                <w:szCs w:val="20"/>
              </w:rPr>
              <w:t>Konjunktiv Präsens und Perfekt</w:t>
            </w:r>
          </w:p>
          <w:p w:rsidR="00CC1FEB" w:rsidRPr="001B7378" w:rsidRDefault="00CC1FEB" w:rsidP="00A51AA3">
            <w:pPr>
              <w:spacing w:after="0" w:line="240" w:lineRule="auto"/>
              <w:ind w:left="284" w:right="85" w:firstLine="5"/>
              <w:jc w:val="left"/>
              <w:rPr>
                <w:rFonts w:cs="Arial"/>
                <w:sz w:val="20"/>
                <w:szCs w:val="20"/>
              </w:rPr>
            </w:pPr>
            <w:r>
              <w:rPr>
                <w:rFonts w:cs="Arial"/>
                <w:sz w:val="20"/>
                <w:szCs w:val="20"/>
              </w:rPr>
              <w:t>Satzgefüge: konjunktivische Nebensätze</w:t>
            </w:r>
            <w:r w:rsidRPr="00715466">
              <w:rPr>
                <w:rFonts w:cs="Arial"/>
                <w:sz w:val="20"/>
                <w:szCs w:val="20"/>
              </w:rPr>
              <w:t xml:space="preserve">: </w:t>
            </w:r>
            <w:r>
              <w:rPr>
                <w:rFonts w:cs="Arial"/>
                <w:sz w:val="20"/>
                <w:szCs w:val="20"/>
              </w:rPr>
              <w:t>Finalsatz, Konsekutivsatz</w:t>
            </w:r>
          </w:p>
        </w:tc>
      </w:tr>
      <w:tr w:rsidR="00CC1FEB" w:rsidRPr="0051205E"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51205E" w:rsidRDefault="00CC1FEB" w:rsidP="00A51AA3">
            <w:pPr>
              <w:tabs>
                <w:tab w:val="left" w:pos="360"/>
              </w:tabs>
              <w:spacing w:after="0" w:line="240" w:lineRule="auto"/>
              <w:jc w:val="center"/>
              <w:rPr>
                <w:rFonts w:cs="Arial"/>
                <w:b/>
                <w:bCs/>
                <w:sz w:val="20"/>
                <w:szCs w:val="20"/>
              </w:rPr>
            </w:pPr>
            <w:r w:rsidRPr="0051205E">
              <w:rPr>
                <w:rFonts w:cs="Arial"/>
                <w:b/>
                <w:bCs/>
                <w:sz w:val="20"/>
                <w:szCs w:val="20"/>
              </w:rPr>
              <w:t>Hinweise, Vereinbarungen</w:t>
            </w:r>
            <w:r>
              <w:rPr>
                <w:rFonts w:cs="Arial"/>
                <w:b/>
                <w:bCs/>
                <w:sz w:val="20"/>
                <w:szCs w:val="20"/>
              </w:rPr>
              <w:t xml:space="preserve"> und Absprachen</w:t>
            </w:r>
          </w:p>
        </w:tc>
      </w:tr>
      <w:tr w:rsidR="00CC1FEB" w:rsidRPr="00422DB9"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uppressAutoHyphens/>
              <w:spacing w:after="0" w:line="240" w:lineRule="auto"/>
              <w:jc w:val="left"/>
              <w:rPr>
                <w:rFonts w:cs="Arial"/>
                <w:b/>
                <w:sz w:val="20"/>
                <w:szCs w:val="20"/>
              </w:rPr>
            </w:pPr>
            <w:r w:rsidRPr="00715466">
              <w:rPr>
                <w:rFonts w:cs="Arial"/>
                <w:b/>
                <w:sz w:val="20"/>
                <w:szCs w:val="20"/>
              </w:rPr>
              <w:t xml:space="preserve">Mögliche Umsetzung: </w:t>
            </w:r>
          </w:p>
          <w:p w:rsidR="00CC1FEB" w:rsidRDefault="00CC1FEB" w:rsidP="00A51AA3">
            <w:pPr>
              <w:suppressAutoHyphens/>
              <w:spacing w:after="0" w:line="240" w:lineRule="auto"/>
              <w:jc w:val="left"/>
              <w:rPr>
                <w:rFonts w:cs="Arial"/>
                <w:sz w:val="20"/>
                <w:szCs w:val="20"/>
              </w:rPr>
            </w:pPr>
            <w:r>
              <w:rPr>
                <w:rFonts w:cs="Arial"/>
                <w:sz w:val="20"/>
                <w:szCs w:val="20"/>
              </w:rPr>
              <w:t xml:space="preserve">Erstellung eines philosophischen Podcast zum glücklichen Leben im Dialog mit Seneca und Plinius </w:t>
            </w:r>
          </w:p>
          <w:p w:rsidR="00CC1FEB" w:rsidRDefault="00CC1FEB" w:rsidP="00A51AA3">
            <w:pPr>
              <w:suppressAutoHyphens/>
              <w:spacing w:after="0" w:line="240" w:lineRule="auto"/>
              <w:jc w:val="left"/>
              <w:rPr>
                <w:rFonts w:cs="Arial"/>
                <w:b/>
                <w:sz w:val="20"/>
                <w:szCs w:val="20"/>
              </w:rPr>
            </w:pPr>
            <w:r>
              <w:rPr>
                <w:rFonts w:cs="Arial"/>
                <w:b/>
                <w:sz w:val="20"/>
                <w:szCs w:val="20"/>
              </w:rPr>
              <w:t xml:space="preserve">Textauswahl: </w:t>
            </w:r>
          </w:p>
          <w:p w:rsidR="00CC1FEB" w:rsidRDefault="00CC1FEB" w:rsidP="00A51AA3">
            <w:pPr>
              <w:suppressAutoHyphens/>
              <w:spacing w:after="0" w:line="240" w:lineRule="auto"/>
              <w:jc w:val="left"/>
              <w:rPr>
                <w:rFonts w:cs="Arial"/>
                <w:b/>
                <w:sz w:val="20"/>
                <w:szCs w:val="20"/>
              </w:rPr>
            </w:pPr>
            <w:r w:rsidRPr="00422DB9">
              <w:rPr>
                <w:rFonts w:cs="Arial"/>
                <w:sz w:val="20"/>
                <w:szCs w:val="20"/>
              </w:rPr>
              <w:t>Textgrundlage sind adaptierte Textpassagen aus Briefen von Plinius und Seneca</w:t>
            </w:r>
            <w:r>
              <w:rPr>
                <w:rFonts w:cs="Arial"/>
                <w:sz w:val="20"/>
                <w:szCs w:val="20"/>
              </w:rPr>
              <w:t xml:space="preserve"> (Lehrwerk), Auszüge auch in der Übersetzung</w:t>
            </w:r>
            <w:r w:rsidRPr="00B00857">
              <w:rPr>
                <w:rFonts w:cs="Arial"/>
                <w:b/>
                <w:sz w:val="20"/>
                <w:szCs w:val="20"/>
              </w:rPr>
              <w:t xml:space="preserve"> </w:t>
            </w:r>
          </w:p>
          <w:p w:rsidR="00CC1FEB" w:rsidRDefault="00CC1FEB" w:rsidP="00A51AA3">
            <w:pPr>
              <w:suppressAutoHyphens/>
              <w:spacing w:after="0" w:line="240" w:lineRule="auto"/>
              <w:jc w:val="left"/>
              <w:rPr>
                <w:rFonts w:cs="Arial"/>
                <w:sz w:val="20"/>
                <w:szCs w:val="20"/>
              </w:rPr>
            </w:pPr>
            <w:r w:rsidRPr="00B00857">
              <w:rPr>
                <w:rFonts w:cs="Arial"/>
                <w:b/>
                <w:sz w:val="20"/>
                <w:szCs w:val="20"/>
              </w:rPr>
              <w:t>Medienkompetenzrahmen:</w:t>
            </w:r>
            <w:r>
              <w:rPr>
                <w:rFonts w:cs="Arial"/>
                <w:sz w:val="20"/>
                <w:szCs w:val="20"/>
              </w:rPr>
              <w:t xml:space="preserve"> </w:t>
            </w:r>
          </w:p>
          <w:p w:rsidR="00CC1FEB" w:rsidRPr="00422DB9" w:rsidRDefault="00CC1FEB" w:rsidP="00A51AA3">
            <w:pPr>
              <w:suppressAutoHyphens/>
              <w:spacing w:after="0" w:line="240" w:lineRule="auto"/>
              <w:jc w:val="left"/>
              <w:rPr>
                <w:rFonts w:cs="Arial"/>
                <w:b/>
                <w:sz w:val="20"/>
                <w:szCs w:val="20"/>
              </w:rPr>
            </w:pPr>
            <w:r>
              <w:rPr>
                <w:rFonts w:cs="Arial"/>
                <w:sz w:val="20"/>
                <w:szCs w:val="20"/>
              </w:rPr>
              <w:t>MKR 1.2, 4.1</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3F1FF4" w:rsidTr="00A51AA3">
        <w:trPr>
          <w:trHeight w:val="320"/>
        </w:trPr>
        <w:tc>
          <w:tcPr>
            <w:tcW w:w="9723" w:type="dxa"/>
            <w:tcBorders>
              <w:top w:val="single" w:sz="4" w:space="0" w:color="000000"/>
              <w:left w:val="single" w:sz="4" w:space="0" w:color="000000"/>
              <w:bottom w:val="single" w:sz="4" w:space="0" w:color="000000"/>
              <w:right w:val="single" w:sz="4" w:space="0" w:color="000000"/>
            </w:tcBorders>
            <w:shd w:val="clear" w:color="auto" w:fill="D9D9D9"/>
          </w:tcPr>
          <w:p w:rsidR="00CC1FEB" w:rsidRDefault="00CC1FEB" w:rsidP="00A51AA3">
            <w:pPr>
              <w:spacing w:after="0" w:line="240" w:lineRule="auto"/>
              <w:jc w:val="center"/>
              <w:rPr>
                <w:rFonts w:cs="Arial"/>
                <w:b/>
                <w:sz w:val="24"/>
                <w:szCs w:val="24"/>
              </w:rPr>
            </w:pPr>
            <w:r>
              <w:rPr>
                <w:rFonts w:cs="Arial"/>
                <w:b/>
                <w:bCs/>
                <w:sz w:val="24"/>
                <w:szCs w:val="24"/>
              </w:rPr>
              <w:lastRenderedPageBreak/>
              <w:t>Jg. 9</w:t>
            </w:r>
            <w:r w:rsidRPr="0043761D">
              <w:rPr>
                <w:rFonts w:cs="Arial"/>
                <w:b/>
                <w:bCs/>
                <w:sz w:val="24"/>
                <w:szCs w:val="24"/>
              </w:rPr>
              <w:t xml:space="preserve"> UV</w:t>
            </w:r>
            <w:r>
              <w:rPr>
                <w:rFonts w:cs="Arial"/>
                <w:b/>
                <w:bCs/>
                <w:sz w:val="24"/>
                <w:szCs w:val="24"/>
              </w:rPr>
              <w:t xml:space="preserve"> </w:t>
            </w:r>
            <w:r w:rsidRPr="0043761D">
              <w:rPr>
                <w:rFonts w:cs="Arial"/>
                <w:b/>
                <w:bCs/>
                <w:sz w:val="24"/>
                <w:szCs w:val="24"/>
              </w:rPr>
              <w:t>I</w:t>
            </w:r>
            <w:r>
              <w:rPr>
                <w:rFonts w:cs="Arial"/>
                <w:b/>
                <w:bCs/>
                <w:sz w:val="24"/>
                <w:szCs w:val="24"/>
              </w:rPr>
              <w:t>II</w:t>
            </w:r>
            <w:r w:rsidRPr="0043761D">
              <w:rPr>
                <w:rFonts w:cs="Arial"/>
                <w:b/>
                <w:bCs/>
                <w:sz w:val="24"/>
                <w:szCs w:val="24"/>
              </w:rPr>
              <w:t>:</w:t>
            </w:r>
            <w:r>
              <w:rPr>
                <w:rFonts w:cs="Arial"/>
                <w:b/>
                <w:sz w:val="24"/>
                <w:szCs w:val="24"/>
              </w:rPr>
              <w:t xml:space="preserve"> Phaedrus – Mensch und Gesellschaft im Spiegel der Fabel</w:t>
            </w:r>
          </w:p>
          <w:p w:rsidR="00CC1FEB" w:rsidRPr="0043761D" w:rsidRDefault="00CC1FEB" w:rsidP="00A51AA3">
            <w:pPr>
              <w:spacing w:after="0" w:line="240" w:lineRule="auto"/>
              <w:jc w:val="center"/>
              <w:rPr>
                <w:rFonts w:cs="Arial"/>
                <w:sz w:val="24"/>
                <w:szCs w:val="24"/>
              </w:rPr>
            </w:pPr>
            <w:r w:rsidRPr="00B84BCA">
              <w:rPr>
                <w:rFonts w:cs="Arial"/>
                <w:sz w:val="20"/>
                <w:szCs w:val="24"/>
              </w:rPr>
              <w:t>(ca. 25 U-Std.)</w:t>
            </w:r>
          </w:p>
        </w:tc>
      </w:tr>
      <w:tr w:rsidR="00CC1FEB" w:rsidRPr="003F1FF4"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3F1FF4" w:rsidRDefault="00CC1FEB" w:rsidP="00A51AA3">
            <w:pPr>
              <w:spacing w:after="0"/>
              <w:jc w:val="center"/>
              <w:rPr>
                <w:rFonts w:cs="Arial"/>
                <w:b/>
                <w:sz w:val="20"/>
                <w:szCs w:val="20"/>
              </w:rPr>
            </w:pPr>
            <w:r w:rsidRPr="003F1FF4">
              <w:rPr>
                <w:rFonts w:cs="Arial"/>
                <w:b/>
                <w:sz w:val="20"/>
                <w:szCs w:val="20"/>
              </w:rPr>
              <w:t>Schwerpunkte der Kompetenzentwicklung</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F64C4A" w:rsidRDefault="00CC1FEB" w:rsidP="00A51AA3">
            <w:pPr>
              <w:spacing w:after="0" w:line="240" w:lineRule="auto"/>
              <w:ind w:left="284" w:hanging="284"/>
              <w:jc w:val="left"/>
              <w:rPr>
                <w:rFonts w:cs="Arial"/>
                <w:b/>
                <w:i/>
                <w:sz w:val="20"/>
                <w:szCs w:val="20"/>
                <w:lang w:eastAsia="de-DE"/>
              </w:rPr>
            </w:pPr>
            <w:r w:rsidRPr="00F64C4A">
              <w:rPr>
                <w:rFonts w:cs="Arial"/>
                <w:b/>
                <w:i/>
                <w:sz w:val="20"/>
                <w:szCs w:val="20"/>
                <w:lang w:eastAsia="de-DE"/>
              </w:rPr>
              <w:t>Übergeordnete Kompetenzerwartung</w:t>
            </w:r>
            <w:r>
              <w:rPr>
                <w:rFonts w:cs="Arial"/>
                <w:b/>
                <w:i/>
                <w:sz w:val="20"/>
                <w:szCs w:val="20"/>
                <w:lang w:eastAsia="de-DE"/>
              </w:rPr>
              <w:t>en</w:t>
            </w:r>
            <w:r w:rsidRPr="00F64C4A">
              <w:rPr>
                <w:rFonts w:cs="Arial"/>
                <w:b/>
                <w:i/>
                <w:sz w:val="20"/>
                <w:szCs w:val="20"/>
                <w:lang w:eastAsia="de-DE"/>
              </w:rPr>
              <w:t xml:space="preserve">: </w:t>
            </w:r>
          </w:p>
          <w:p w:rsidR="00CC1FEB" w:rsidRPr="007368C4" w:rsidRDefault="00CC1FEB" w:rsidP="00CC1FEB">
            <w:pPr>
              <w:numPr>
                <w:ilvl w:val="0"/>
                <w:numId w:val="27"/>
              </w:numPr>
              <w:suppressAutoHyphens/>
              <w:spacing w:after="0" w:line="240" w:lineRule="auto"/>
              <w:jc w:val="left"/>
              <w:rPr>
                <w:sz w:val="20"/>
                <w:szCs w:val="20"/>
              </w:rPr>
            </w:pPr>
            <w:r>
              <w:rPr>
                <w:sz w:val="20"/>
                <w:szCs w:val="20"/>
              </w:rPr>
              <w:t>l</w:t>
            </w:r>
            <w:r w:rsidRPr="00F64C4A">
              <w:rPr>
                <w:sz w:val="20"/>
                <w:szCs w:val="20"/>
              </w:rPr>
              <w:t>eichtere und mitt</w:t>
            </w:r>
            <w:r w:rsidRPr="007368C4">
              <w:rPr>
                <w:sz w:val="20"/>
                <w:szCs w:val="20"/>
              </w:rPr>
              <w:t>elschwere Originaltexte auch unter Verwendung digitaler Werkzeuge für das kollaborative Arbeiten zielsprachengerecht übersetzen</w:t>
            </w:r>
          </w:p>
          <w:p w:rsidR="00CC1FEB" w:rsidRPr="00F64C4A" w:rsidRDefault="00CC1FEB" w:rsidP="00CC1FEB">
            <w:pPr>
              <w:numPr>
                <w:ilvl w:val="0"/>
                <w:numId w:val="27"/>
              </w:numPr>
              <w:suppressAutoHyphens/>
              <w:spacing w:after="0" w:line="240" w:lineRule="auto"/>
              <w:jc w:val="left"/>
              <w:rPr>
                <w:sz w:val="20"/>
                <w:szCs w:val="20"/>
              </w:rPr>
            </w:pPr>
            <w:r w:rsidRPr="007368C4">
              <w:rPr>
                <w:sz w:val="20"/>
                <w:szCs w:val="20"/>
              </w:rPr>
              <w:t>Textaussagen im Hinblick auf Perspektiven der historischen Kommunikation ([Lebensräume, Lebensgestaltung, Geschlechterrollen,] menschliche Beziehungen, soziale und politische Strukturen, Werte und Normen, Macht und Recht, [politische Betätigung, Umgang mit Fremdem, Modelle der Welterklärung,] existenzielle</w:t>
            </w:r>
            <w:r w:rsidRPr="00F64C4A">
              <w:rPr>
                <w:sz w:val="20"/>
                <w:szCs w:val="20"/>
              </w:rPr>
              <w:t xml:space="preserve"> Grundfragen) differenziert erläutern und beurteilen </w:t>
            </w:r>
          </w:p>
          <w:p w:rsidR="00CC1FEB" w:rsidRPr="00F64C4A" w:rsidRDefault="00CC1FEB" w:rsidP="00A51AA3">
            <w:pPr>
              <w:spacing w:after="0" w:line="240" w:lineRule="auto"/>
              <w:ind w:left="284" w:hanging="284"/>
              <w:jc w:val="left"/>
              <w:rPr>
                <w:rFonts w:cs="Arial"/>
                <w:b/>
                <w:bCs/>
                <w:i/>
                <w:iCs/>
                <w:sz w:val="20"/>
                <w:szCs w:val="20"/>
                <w:lang w:eastAsia="de-DE"/>
              </w:rPr>
            </w:pPr>
            <w:r w:rsidRPr="00F64C4A">
              <w:rPr>
                <w:rFonts w:cs="Arial"/>
                <w:b/>
                <w:bCs/>
                <w:i/>
                <w:iCs/>
                <w:sz w:val="20"/>
                <w:szCs w:val="20"/>
                <w:lang w:eastAsia="de-DE"/>
              </w:rPr>
              <w:t>Konkretisierte Kompetenzerwartung</w:t>
            </w:r>
            <w:r>
              <w:rPr>
                <w:rFonts w:cs="Arial"/>
                <w:b/>
                <w:bCs/>
                <w:i/>
                <w:iCs/>
                <w:sz w:val="20"/>
                <w:szCs w:val="20"/>
                <w:lang w:eastAsia="de-DE"/>
              </w:rPr>
              <w:t>en</w:t>
            </w:r>
            <w:r w:rsidRPr="00F64C4A">
              <w:rPr>
                <w:rFonts w:cs="Arial"/>
                <w:b/>
                <w:bCs/>
                <w:i/>
                <w:iCs/>
                <w:sz w:val="20"/>
                <w:szCs w:val="20"/>
                <w:lang w:eastAsia="de-DE"/>
              </w:rPr>
              <w:t xml:space="preserve">: </w:t>
            </w:r>
          </w:p>
          <w:p w:rsidR="00CC1FEB" w:rsidRPr="00B04BA7" w:rsidRDefault="00CC1FEB" w:rsidP="00CC1FEB">
            <w:pPr>
              <w:numPr>
                <w:ilvl w:val="0"/>
                <w:numId w:val="25"/>
              </w:numPr>
              <w:suppressAutoHyphens/>
              <w:spacing w:after="0" w:line="240" w:lineRule="auto"/>
              <w:jc w:val="left"/>
              <w:rPr>
                <w:rFonts w:cs="Arial"/>
              </w:rPr>
            </w:pPr>
            <w:r>
              <w:rPr>
                <w:sz w:val="20"/>
                <w:szCs w:val="20"/>
              </w:rPr>
              <w:t>Strukturen, Spannungen und Konflikte innerhalb der römischen Gesellschaft im Vergleich mit heutigen gesellschaftlichen Verhältnissen erläutern</w:t>
            </w:r>
          </w:p>
          <w:p w:rsidR="00CC1FEB" w:rsidRPr="003A5320" w:rsidRDefault="00CC1FEB" w:rsidP="00CC1FEB">
            <w:pPr>
              <w:numPr>
                <w:ilvl w:val="0"/>
                <w:numId w:val="25"/>
              </w:numPr>
              <w:suppressAutoHyphens/>
              <w:spacing w:after="0" w:line="240" w:lineRule="auto"/>
              <w:jc w:val="left"/>
              <w:rPr>
                <w:rFonts w:cs="Arial"/>
              </w:rPr>
            </w:pPr>
            <w:r>
              <w:rPr>
                <w:sz w:val="20"/>
                <w:szCs w:val="20"/>
              </w:rPr>
              <w:t>bei der Erschließung und Übersetzung angemessene Übersetzungsmöglichkeiten grundlegender Elemente von Morphologie und Syntax auswählen</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51205E" w:rsidRDefault="00CC1FEB" w:rsidP="00A51AA3">
            <w:pPr>
              <w:spacing w:after="0"/>
              <w:jc w:val="center"/>
              <w:rPr>
                <w:rFonts w:cs="Arial"/>
                <w:b/>
                <w:sz w:val="20"/>
                <w:szCs w:val="20"/>
              </w:rPr>
            </w:pPr>
            <w:r w:rsidRPr="0051205E">
              <w:rPr>
                <w:rFonts w:cs="Arial"/>
                <w:b/>
                <w:sz w:val="20"/>
                <w:szCs w:val="20"/>
              </w:rPr>
              <w:t>Inhaltliche Schwerpunkte</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715466" w:rsidRDefault="00CC1FEB" w:rsidP="00A51AA3">
            <w:pPr>
              <w:spacing w:after="0" w:line="240" w:lineRule="auto"/>
              <w:ind w:left="284" w:hanging="284"/>
              <w:jc w:val="left"/>
              <w:rPr>
                <w:rFonts w:cs="Arial"/>
                <w:sz w:val="20"/>
                <w:szCs w:val="20"/>
              </w:rPr>
            </w:pPr>
            <w:r w:rsidRPr="00715466">
              <w:rPr>
                <w:rFonts w:cs="Arial"/>
                <w:b/>
                <w:bCs/>
                <w:iCs/>
                <w:sz w:val="20"/>
                <w:szCs w:val="20"/>
                <w:lang w:eastAsia="de-DE"/>
              </w:rPr>
              <w:t>Antike Welt:</w:t>
            </w:r>
            <w:r w:rsidRPr="00715466">
              <w:rPr>
                <w:rFonts w:cs="Arial"/>
                <w:b/>
                <w:bCs/>
                <w:i/>
                <w:iCs/>
                <w:sz w:val="20"/>
                <w:szCs w:val="20"/>
                <w:lang w:eastAsia="de-DE"/>
              </w:rPr>
              <w:br/>
            </w:r>
            <w:r>
              <w:rPr>
                <w:sz w:val="20"/>
                <w:szCs w:val="20"/>
                <w:lang w:bidi="hi-IN"/>
              </w:rPr>
              <w:t>Gesellschaft: privates und öffentliches Leben, Gesellschaftsschichten, soziale Spannungen</w:t>
            </w:r>
            <w:r w:rsidRPr="00715466">
              <w:rPr>
                <w:sz w:val="20"/>
                <w:szCs w:val="20"/>
                <w:lang w:bidi="hi-IN"/>
              </w:rPr>
              <w:br/>
            </w:r>
            <w:r w:rsidRPr="00715466">
              <w:rPr>
                <w:rFonts w:cs="Arial"/>
                <w:sz w:val="20"/>
                <w:szCs w:val="20"/>
                <w:lang w:eastAsia="de-DE"/>
              </w:rPr>
              <w:t>Perspektiven:</w:t>
            </w:r>
            <w:r>
              <w:rPr>
                <w:rFonts w:cs="Arial"/>
                <w:sz w:val="20"/>
                <w:szCs w:val="20"/>
                <w:lang w:eastAsia="de-DE"/>
              </w:rPr>
              <w:t xml:space="preserve"> </w:t>
            </w:r>
            <w:r>
              <w:rPr>
                <w:rFonts w:cs="Arial"/>
                <w:sz w:val="20"/>
                <w:szCs w:val="20"/>
              </w:rPr>
              <w:t>menschliche Beziehungen, soziale und politische Strukturen</w:t>
            </w:r>
          </w:p>
          <w:p w:rsidR="00CC1FEB" w:rsidRDefault="00CC1FEB" w:rsidP="00A51AA3">
            <w:pPr>
              <w:spacing w:after="0" w:line="240" w:lineRule="auto"/>
              <w:ind w:left="284" w:right="85" w:hanging="284"/>
              <w:jc w:val="left"/>
              <w:rPr>
                <w:rFonts w:cs="Arial"/>
                <w:sz w:val="20"/>
                <w:szCs w:val="20"/>
                <w:lang w:bidi="hi-IN"/>
              </w:rPr>
            </w:pPr>
            <w:r w:rsidRPr="00715466">
              <w:rPr>
                <w:rFonts w:eastAsia="Times New Roman" w:cs="Arial"/>
                <w:b/>
                <w:bCs/>
                <w:sz w:val="20"/>
                <w:szCs w:val="20"/>
              </w:rPr>
              <w:t>Textgestaltung:</w:t>
            </w:r>
            <w:r w:rsidRPr="00715466">
              <w:rPr>
                <w:rFonts w:cs="Arial"/>
                <w:sz w:val="20"/>
                <w:szCs w:val="20"/>
                <w:lang w:bidi="hi-IN"/>
              </w:rPr>
              <w:br/>
            </w:r>
            <w:r>
              <w:rPr>
                <w:rFonts w:cs="Arial"/>
                <w:sz w:val="20"/>
                <w:szCs w:val="20"/>
                <w:lang w:bidi="hi-IN"/>
              </w:rPr>
              <w:t>Textsorte: Fabel</w:t>
            </w:r>
          </w:p>
          <w:p w:rsidR="00CC1FEB" w:rsidRPr="00715466" w:rsidRDefault="00CC1FEB" w:rsidP="00A51AA3">
            <w:pPr>
              <w:spacing w:after="0" w:line="240" w:lineRule="auto"/>
              <w:ind w:left="284" w:right="85" w:firstLine="5"/>
              <w:jc w:val="left"/>
              <w:rPr>
                <w:rFonts w:cs="Arial"/>
                <w:sz w:val="20"/>
                <w:szCs w:val="20"/>
                <w:lang w:bidi="hi-IN"/>
              </w:rPr>
            </w:pPr>
            <w:r w:rsidRPr="00715466">
              <w:rPr>
                <w:rFonts w:cs="Arial"/>
                <w:sz w:val="20"/>
                <w:szCs w:val="20"/>
                <w:lang w:bidi="hi-IN"/>
              </w:rPr>
              <w:t xml:space="preserve">Sprachlich-stilistische Gestaltung: </w:t>
            </w:r>
            <w:r>
              <w:rPr>
                <w:rFonts w:cs="Arial"/>
                <w:sz w:val="20"/>
                <w:szCs w:val="20"/>
                <w:lang w:bidi="hi-IN"/>
              </w:rPr>
              <w:t>Hyperbaton, Parallelismus</w:t>
            </w:r>
          </w:p>
          <w:p w:rsidR="00CC1FEB" w:rsidRDefault="00CC1FEB" w:rsidP="00A51AA3">
            <w:pPr>
              <w:spacing w:after="0" w:line="240" w:lineRule="auto"/>
              <w:ind w:left="284" w:right="85" w:hanging="284"/>
              <w:jc w:val="left"/>
              <w:rPr>
                <w:rFonts w:cs="Arial"/>
                <w:sz w:val="20"/>
                <w:szCs w:val="20"/>
              </w:rPr>
            </w:pPr>
            <w:r w:rsidRPr="00715466">
              <w:rPr>
                <w:rFonts w:eastAsia="Times New Roman" w:cs="Arial"/>
                <w:b/>
                <w:bCs/>
                <w:sz w:val="20"/>
                <w:szCs w:val="20"/>
              </w:rPr>
              <w:t>Sprachsystem</w:t>
            </w:r>
            <w:r w:rsidRPr="00715466">
              <w:rPr>
                <w:rFonts w:cs="Arial"/>
                <w:b/>
                <w:bCs/>
                <w:iCs/>
                <w:sz w:val="20"/>
                <w:szCs w:val="20"/>
                <w:lang w:eastAsia="de-DE"/>
              </w:rPr>
              <w:t>:</w:t>
            </w:r>
            <w:r>
              <w:rPr>
                <w:rFonts w:cs="Arial"/>
                <w:sz w:val="20"/>
                <w:szCs w:val="20"/>
              </w:rPr>
              <w:br/>
              <w:t>ausgewählte Deponentien</w:t>
            </w:r>
          </w:p>
          <w:p w:rsidR="00CC1FEB" w:rsidRPr="00175FC7" w:rsidRDefault="00CC1FEB" w:rsidP="00A51AA3">
            <w:pPr>
              <w:spacing w:after="0" w:line="240" w:lineRule="auto"/>
              <w:ind w:left="284" w:right="85" w:firstLine="5"/>
              <w:jc w:val="left"/>
              <w:rPr>
                <w:rFonts w:cs="Arial"/>
                <w:sz w:val="20"/>
                <w:szCs w:val="20"/>
              </w:rPr>
            </w:pPr>
            <w:r>
              <w:rPr>
                <w:rFonts w:cs="Arial"/>
                <w:sz w:val="20"/>
                <w:szCs w:val="20"/>
              </w:rPr>
              <w:t>Komparation</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51205E" w:rsidRDefault="00CC1FEB" w:rsidP="00A51AA3">
            <w:pPr>
              <w:tabs>
                <w:tab w:val="left" w:pos="360"/>
              </w:tabs>
              <w:spacing w:after="0" w:line="240" w:lineRule="auto"/>
              <w:jc w:val="center"/>
              <w:rPr>
                <w:rFonts w:cs="Arial"/>
                <w:b/>
                <w:bCs/>
                <w:sz w:val="20"/>
                <w:szCs w:val="20"/>
              </w:rPr>
            </w:pPr>
            <w:r w:rsidRPr="0051205E">
              <w:rPr>
                <w:rFonts w:cs="Arial"/>
                <w:b/>
                <w:bCs/>
                <w:sz w:val="20"/>
                <w:szCs w:val="20"/>
              </w:rPr>
              <w:t>Hinweise, Vereinbarungen</w:t>
            </w:r>
            <w:r>
              <w:rPr>
                <w:rFonts w:cs="Arial"/>
                <w:b/>
                <w:bCs/>
                <w:sz w:val="20"/>
                <w:szCs w:val="20"/>
              </w:rPr>
              <w:t xml:space="preserve"> und Absprachen</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uppressAutoHyphens/>
              <w:spacing w:after="0" w:line="240" w:lineRule="auto"/>
              <w:jc w:val="left"/>
              <w:rPr>
                <w:rFonts w:cs="Arial"/>
                <w:b/>
                <w:sz w:val="20"/>
                <w:szCs w:val="20"/>
              </w:rPr>
            </w:pPr>
            <w:r w:rsidRPr="00715466">
              <w:rPr>
                <w:rFonts w:cs="Arial"/>
                <w:b/>
                <w:sz w:val="20"/>
                <w:szCs w:val="20"/>
              </w:rPr>
              <w:t xml:space="preserve">Mögliche Umsetzung: </w:t>
            </w:r>
          </w:p>
          <w:p w:rsidR="00CC1FEB" w:rsidRDefault="00CC1FEB" w:rsidP="00A51AA3">
            <w:pPr>
              <w:suppressAutoHyphens/>
              <w:spacing w:after="0" w:line="240" w:lineRule="auto"/>
              <w:jc w:val="left"/>
              <w:rPr>
                <w:rFonts w:cs="Arial"/>
                <w:b/>
                <w:sz w:val="20"/>
                <w:szCs w:val="20"/>
              </w:rPr>
            </w:pPr>
            <w:r w:rsidRPr="00814479">
              <w:rPr>
                <w:rFonts w:cs="Arial"/>
                <w:sz w:val="20"/>
                <w:szCs w:val="20"/>
              </w:rPr>
              <w:t>Übersetzungsvergleich,</w:t>
            </w:r>
            <w:r>
              <w:rPr>
                <w:rFonts w:cs="Arial"/>
                <w:sz w:val="20"/>
                <w:szCs w:val="20"/>
              </w:rPr>
              <w:t xml:space="preserve"> </w:t>
            </w:r>
            <w:r w:rsidRPr="00814479">
              <w:rPr>
                <w:rFonts w:cs="Arial"/>
                <w:sz w:val="20"/>
                <w:szCs w:val="20"/>
              </w:rPr>
              <w:t>Vergleich zu</w:t>
            </w:r>
            <w:r>
              <w:rPr>
                <w:rFonts w:cs="Arial"/>
                <w:sz w:val="20"/>
                <w:szCs w:val="20"/>
              </w:rPr>
              <w:t xml:space="preserve"> </w:t>
            </w:r>
            <w:r w:rsidRPr="00814479">
              <w:rPr>
                <w:rFonts w:cs="Arial"/>
                <w:sz w:val="20"/>
                <w:szCs w:val="20"/>
              </w:rPr>
              <w:t>zeitgenössische</w:t>
            </w:r>
            <w:r>
              <w:rPr>
                <w:rFonts w:cs="Arial"/>
                <w:sz w:val="20"/>
                <w:szCs w:val="20"/>
              </w:rPr>
              <w:t>r</w:t>
            </w:r>
            <w:r w:rsidRPr="00814479">
              <w:rPr>
                <w:rFonts w:cs="Arial"/>
                <w:sz w:val="20"/>
                <w:szCs w:val="20"/>
              </w:rPr>
              <w:t xml:space="preserve"> Fabel</w:t>
            </w:r>
          </w:p>
          <w:p w:rsidR="00CC1FEB" w:rsidRDefault="00CC1FEB" w:rsidP="00A51AA3">
            <w:pPr>
              <w:suppressAutoHyphens/>
              <w:spacing w:after="0" w:line="240" w:lineRule="auto"/>
              <w:jc w:val="left"/>
              <w:rPr>
                <w:rFonts w:cs="Arial"/>
                <w:b/>
                <w:sz w:val="20"/>
                <w:szCs w:val="20"/>
              </w:rPr>
            </w:pPr>
            <w:r>
              <w:rPr>
                <w:rFonts w:cs="Arial"/>
                <w:b/>
                <w:sz w:val="20"/>
                <w:szCs w:val="20"/>
              </w:rPr>
              <w:t xml:space="preserve">Textauswahl: </w:t>
            </w:r>
          </w:p>
          <w:p w:rsidR="00CC1FEB" w:rsidRDefault="00CC1FEB" w:rsidP="00A51AA3">
            <w:pPr>
              <w:suppressAutoHyphens/>
              <w:spacing w:after="0" w:line="240" w:lineRule="auto"/>
              <w:jc w:val="left"/>
              <w:rPr>
                <w:rFonts w:cs="Arial"/>
                <w:b/>
                <w:sz w:val="20"/>
                <w:szCs w:val="20"/>
              </w:rPr>
            </w:pPr>
            <w:r w:rsidRPr="00175FC7">
              <w:rPr>
                <w:rFonts w:cs="Arial"/>
                <w:sz w:val="20"/>
                <w:szCs w:val="20"/>
              </w:rPr>
              <w:t>Auswahl aus folgenden Texten</w:t>
            </w:r>
          </w:p>
          <w:p w:rsidR="00CC1FEB" w:rsidRPr="00FC1C54" w:rsidRDefault="00CC1FEB" w:rsidP="00CC1FEB">
            <w:pPr>
              <w:pStyle w:val="Listenabsatz"/>
              <w:numPr>
                <w:ilvl w:val="0"/>
                <w:numId w:val="26"/>
              </w:numPr>
              <w:suppressAutoHyphens/>
              <w:spacing w:after="0" w:line="240" w:lineRule="auto"/>
              <w:jc w:val="left"/>
              <w:rPr>
                <w:rFonts w:eastAsia="Calibri" w:cs="Arial"/>
                <w:iCs/>
                <w:color w:val="000000"/>
                <w:sz w:val="20"/>
                <w:szCs w:val="20"/>
              </w:rPr>
            </w:pPr>
            <w:r w:rsidRPr="00FC1C54">
              <w:rPr>
                <w:rFonts w:eastAsia="Calibri" w:cs="Arial"/>
                <w:iCs/>
                <w:color w:val="000000"/>
                <w:sz w:val="20"/>
                <w:szCs w:val="20"/>
              </w:rPr>
              <w:t xml:space="preserve">Mensch und Gesellschaft: </w:t>
            </w:r>
            <w:r w:rsidRPr="00733DD9">
              <w:rPr>
                <w:rFonts w:eastAsia="Calibri" w:cs="Arial"/>
                <w:i/>
                <w:iCs/>
                <w:color w:val="000000"/>
                <w:sz w:val="20"/>
                <w:szCs w:val="20"/>
              </w:rPr>
              <w:t>I 2 Ranae regem petierunt, II 7 Muli duo et vectores</w:t>
            </w:r>
          </w:p>
          <w:p w:rsidR="00CC1FEB" w:rsidRPr="00733DD9" w:rsidRDefault="00CC1FEB" w:rsidP="00CC1FEB">
            <w:pPr>
              <w:pStyle w:val="Listenabsatz"/>
              <w:numPr>
                <w:ilvl w:val="0"/>
                <w:numId w:val="26"/>
              </w:numPr>
              <w:suppressAutoHyphens/>
              <w:spacing w:after="0" w:line="240" w:lineRule="auto"/>
              <w:jc w:val="left"/>
              <w:rPr>
                <w:rFonts w:eastAsia="Calibri" w:cs="Arial"/>
                <w:i/>
                <w:iCs/>
                <w:color w:val="000000"/>
                <w:sz w:val="20"/>
                <w:szCs w:val="20"/>
              </w:rPr>
            </w:pPr>
            <w:r w:rsidRPr="00FC1C54">
              <w:rPr>
                <w:rFonts w:eastAsia="Calibri" w:cs="Arial"/>
                <w:iCs/>
                <w:color w:val="000000"/>
                <w:sz w:val="20"/>
                <w:szCs w:val="20"/>
              </w:rPr>
              <w:t xml:space="preserve">Macht und Recht: </w:t>
            </w:r>
            <w:r w:rsidRPr="00733DD9">
              <w:rPr>
                <w:rFonts w:eastAsia="Calibri" w:cs="Arial"/>
                <w:i/>
                <w:iCs/>
                <w:color w:val="000000"/>
                <w:sz w:val="20"/>
                <w:szCs w:val="20"/>
              </w:rPr>
              <w:t>I 1 Lupus et agnus, I 5 Vacca et capella, ovis et leo</w:t>
            </w:r>
          </w:p>
          <w:p w:rsidR="00CC1FEB" w:rsidRPr="00B84BCA" w:rsidRDefault="00CC1FEB" w:rsidP="00CC1FEB">
            <w:pPr>
              <w:pStyle w:val="Listenabsatz"/>
              <w:numPr>
                <w:ilvl w:val="0"/>
                <w:numId w:val="26"/>
              </w:numPr>
              <w:suppressAutoHyphens/>
              <w:spacing w:after="0" w:line="240" w:lineRule="auto"/>
              <w:jc w:val="left"/>
              <w:rPr>
                <w:rFonts w:eastAsia="Calibri" w:cs="Arial"/>
                <w:i/>
                <w:iCs/>
                <w:color w:val="000000"/>
                <w:sz w:val="20"/>
                <w:szCs w:val="20"/>
              </w:rPr>
            </w:pPr>
            <w:r w:rsidRPr="00FC1C54">
              <w:rPr>
                <w:rFonts w:eastAsia="Calibri" w:cs="Arial"/>
                <w:iCs/>
                <w:color w:val="000000"/>
                <w:sz w:val="20"/>
                <w:szCs w:val="20"/>
              </w:rPr>
              <w:t xml:space="preserve">Menschliche Eigenheiten: </w:t>
            </w:r>
            <w:r w:rsidRPr="00733DD9">
              <w:rPr>
                <w:rFonts w:eastAsia="Calibri" w:cs="Arial"/>
                <w:i/>
                <w:iCs/>
                <w:color w:val="000000"/>
                <w:sz w:val="20"/>
                <w:szCs w:val="20"/>
              </w:rPr>
              <w:t>I 12 Cervus ad fontem, I 13 Vulpes et corvus, I 24 Rana rupta et bos, IV 3 Vulpes et uva</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3F1FF4" w:rsidTr="00A51AA3">
        <w:trPr>
          <w:trHeight w:val="320"/>
        </w:trPr>
        <w:tc>
          <w:tcPr>
            <w:tcW w:w="9723" w:type="dxa"/>
            <w:tcBorders>
              <w:top w:val="single" w:sz="4" w:space="0" w:color="000000"/>
              <w:left w:val="single" w:sz="4" w:space="0" w:color="000000"/>
              <w:bottom w:val="single" w:sz="4" w:space="0" w:color="000000"/>
              <w:right w:val="single" w:sz="4" w:space="0" w:color="000000"/>
            </w:tcBorders>
            <w:shd w:val="clear" w:color="auto" w:fill="D9D9D9"/>
          </w:tcPr>
          <w:p w:rsidR="00CC1FEB" w:rsidRDefault="00CC1FEB" w:rsidP="00A51AA3">
            <w:pPr>
              <w:spacing w:after="0" w:line="240" w:lineRule="auto"/>
              <w:jc w:val="center"/>
              <w:rPr>
                <w:rFonts w:cs="Arial"/>
                <w:b/>
                <w:sz w:val="24"/>
                <w:szCs w:val="24"/>
              </w:rPr>
            </w:pPr>
            <w:r w:rsidRPr="00EF34B7">
              <w:rPr>
                <w:rFonts w:cs="Arial"/>
                <w:b/>
                <w:bCs/>
                <w:sz w:val="24"/>
                <w:szCs w:val="24"/>
              </w:rPr>
              <w:lastRenderedPageBreak/>
              <w:t xml:space="preserve">Jg. </w:t>
            </w:r>
            <w:r>
              <w:rPr>
                <w:rFonts w:cs="Arial"/>
                <w:b/>
                <w:bCs/>
                <w:sz w:val="24"/>
                <w:szCs w:val="24"/>
              </w:rPr>
              <w:t>9</w:t>
            </w:r>
            <w:r w:rsidRPr="00EF34B7">
              <w:rPr>
                <w:rFonts w:cs="Arial"/>
                <w:b/>
                <w:bCs/>
                <w:sz w:val="24"/>
                <w:szCs w:val="24"/>
              </w:rPr>
              <w:t xml:space="preserve"> UV I</w:t>
            </w:r>
            <w:r>
              <w:rPr>
                <w:rFonts w:cs="Arial"/>
                <w:b/>
                <w:bCs/>
                <w:sz w:val="24"/>
                <w:szCs w:val="24"/>
              </w:rPr>
              <w:t>V</w:t>
            </w:r>
            <w:r w:rsidRPr="00EF34B7">
              <w:rPr>
                <w:rFonts w:cs="Arial"/>
                <w:b/>
                <w:bCs/>
                <w:sz w:val="24"/>
                <w:szCs w:val="24"/>
              </w:rPr>
              <w:t xml:space="preserve">: </w:t>
            </w:r>
            <w:r>
              <w:rPr>
                <w:rFonts w:cs="Arial"/>
                <w:b/>
                <w:bCs/>
                <w:sz w:val="24"/>
                <w:szCs w:val="24"/>
              </w:rPr>
              <w:t xml:space="preserve">In Gottes Namen! </w:t>
            </w:r>
            <w:r w:rsidRPr="00EF34B7">
              <w:rPr>
                <w:rFonts w:cs="Arial"/>
                <w:b/>
                <w:sz w:val="24"/>
                <w:szCs w:val="24"/>
              </w:rPr>
              <w:t xml:space="preserve">– </w:t>
            </w:r>
            <w:r>
              <w:rPr>
                <w:rFonts w:cs="Arial"/>
                <w:b/>
                <w:sz w:val="24"/>
                <w:szCs w:val="24"/>
              </w:rPr>
              <w:t xml:space="preserve">Kolonialisierung Mittelamerikas </w:t>
            </w:r>
          </w:p>
          <w:p w:rsidR="00CC1FEB" w:rsidRPr="00EF34B7" w:rsidRDefault="00CC1FEB" w:rsidP="00A51AA3">
            <w:pPr>
              <w:spacing w:after="0" w:line="240" w:lineRule="auto"/>
              <w:jc w:val="center"/>
              <w:rPr>
                <w:rFonts w:cs="Arial"/>
                <w:sz w:val="24"/>
                <w:szCs w:val="24"/>
              </w:rPr>
            </w:pPr>
            <w:r w:rsidRPr="00DF3D0D">
              <w:rPr>
                <w:rFonts w:cs="Arial"/>
                <w:sz w:val="20"/>
                <w:szCs w:val="24"/>
              </w:rPr>
              <w:t>(ca. 25 U-Std.)</w:t>
            </w:r>
          </w:p>
        </w:tc>
      </w:tr>
      <w:tr w:rsidR="00CC1FEB" w:rsidRPr="003F1FF4"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3F1FF4" w:rsidRDefault="00CC1FEB" w:rsidP="00A51AA3">
            <w:pPr>
              <w:spacing w:after="0"/>
              <w:jc w:val="center"/>
              <w:rPr>
                <w:rFonts w:cs="Arial"/>
                <w:b/>
                <w:sz w:val="20"/>
                <w:szCs w:val="20"/>
              </w:rPr>
            </w:pPr>
            <w:r w:rsidRPr="003F1FF4">
              <w:rPr>
                <w:rFonts w:cs="Arial"/>
                <w:b/>
                <w:sz w:val="20"/>
                <w:szCs w:val="20"/>
              </w:rPr>
              <w:t>Schwerpunkte der Kompetenzentwicklung</w:t>
            </w:r>
          </w:p>
        </w:tc>
      </w:tr>
      <w:tr w:rsidR="00CC1FEB" w:rsidRPr="00063A85"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1731C0" w:rsidRDefault="00CC1FEB" w:rsidP="00A51AA3">
            <w:pPr>
              <w:spacing w:after="0" w:line="240" w:lineRule="auto"/>
              <w:ind w:left="284" w:hanging="284"/>
              <w:jc w:val="left"/>
              <w:rPr>
                <w:rFonts w:cs="Arial"/>
                <w:b/>
                <w:i/>
                <w:sz w:val="20"/>
                <w:lang w:eastAsia="de-DE"/>
              </w:rPr>
            </w:pPr>
            <w:r w:rsidRPr="001731C0">
              <w:rPr>
                <w:rFonts w:cs="Arial"/>
                <w:b/>
                <w:i/>
                <w:sz w:val="20"/>
                <w:lang w:eastAsia="de-DE"/>
              </w:rPr>
              <w:t>Übergeordnete Kompetenzerwartung</w:t>
            </w:r>
            <w:r>
              <w:rPr>
                <w:rFonts w:cs="Arial"/>
                <w:b/>
                <w:i/>
                <w:sz w:val="20"/>
                <w:lang w:eastAsia="de-DE"/>
              </w:rPr>
              <w:t>en</w:t>
            </w:r>
            <w:r w:rsidRPr="001731C0">
              <w:rPr>
                <w:rFonts w:cs="Arial"/>
                <w:b/>
                <w:i/>
                <w:sz w:val="20"/>
                <w:lang w:eastAsia="de-DE"/>
              </w:rPr>
              <w:t xml:space="preserve">: </w:t>
            </w:r>
          </w:p>
          <w:p w:rsidR="00CC1FEB" w:rsidRPr="00DF3D0D" w:rsidRDefault="00CC1FEB" w:rsidP="00CC1FEB">
            <w:pPr>
              <w:numPr>
                <w:ilvl w:val="0"/>
                <w:numId w:val="28"/>
              </w:numPr>
              <w:suppressAutoHyphens/>
              <w:spacing w:after="0" w:line="240" w:lineRule="auto"/>
              <w:jc w:val="left"/>
              <w:rPr>
                <w:rFonts w:cs="Arial"/>
                <w:sz w:val="20"/>
              </w:rPr>
            </w:pPr>
            <w:r>
              <w:rPr>
                <w:sz w:val="20"/>
              </w:rPr>
              <w:t>l</w:t>
            </w:r>
            <w:r w:rsidRPr="00DF3D0D">
              <w:rPr>
                <w:sz w:val="20"/>
              </w:rPr>
              <w:t>eichtere</w:t>
            </w:r>
            <w:r w:rsidRPr="007C14E5">
              <w:rPr>
                <w:color w:val="00B050"/>
                <w:sz w:val="20"/>
              </w:rPr>
              <w:t xml:space="preserve"> </w:t>
            </w:r>
            <w:r w:rsidRPr="00DF3D0D">
              <w:rPr>
                <w:sz w:val="20"/>
              </w:rPr>
              <w:t>und mittelschwere Originaltexte auf inhaltlicher und formaler Ebene erschließen</w:t>
            </w:r>
          </w:p>
          <w:p w:rsidR="00CC1FEB" w:rsidRPr="00DF3D0D" w:rsidRDefault="00CC1FEB" w:rsidP="00CC1FEB">
            <w:pPr>
              <w:numPr>
                <w:ilvl w:val="0"/>
                <w:numId w:val="28"/>
              </w:numPr>
              <w:suppressAutoHyphens/>
              <w:spacing w:after="0" w:line="240" w:lineRule="auto"/>
              <w:jc w:val="left"/>
              <w:rPr>
                <w:rFonts w:cs="Arial"/>
                <w:sz w:val="20"/>
              </w:rPr>
            </w:pPr>
            <w:r>
              <w:rPr>
                <w:sz w:val="20"/>
              </w:rPr>
              <w:t>l</w:t>
            </w:r>
            <w:r w:rsidRPr="00DF3D0D">
              <w:rPr>
                <w:sz w:val="20"/>
              </w:rPr>
              <w:t>eichtere</w:t>
            </w:r>
            <w:r w:rsidRPr="007C14E5">
              <w:rPr>
                <w:color w:val="00B050"/>
                <w:sz w:val="20"/>
              </w:rPr>
              <w:t xml:space="preserve"> </w:t>
            </w:r>
            <w:r w:rsidRPr="00DF3D0D">
              <w:rPr>
                <w:sz w:val="20"/>
              </w:rPr>
              <w:t>und mittelschwere Originaltexte aspektbezogen interpretieren</w:t>
            </w:r>
          </w:p>
          <w:p w:rsidR="00CC1FEB" w:rsidRPr="00DF3D0D" w:rsidRDefault="00CC1FEB" w:rsidP="00CC1FEB">
            <w:pPr>
              <w:numPr>
                <w:ilvl w:val="0"/>
                <w:numId w:val="28"/>
              </w:numPr>
              <w:suppressAutoHyphens/>
              <w:spacing w:after="0" w:line="240" w:lineRule="auto"/>
              <w:jc w:val="left"/>
              <w:rPr>
                <w:rFonts w:cs="Arial"/>
                <w:sz w:val="20"/>
              </w:rPr>
            </w:pPr>
            <w:r>
              <w:rPr>
                <w:sz w:val="20"/>
              </w:rPr>
              <w:t>h</w:t>
            </w:r>
            <w:r w:rsidRPr="00DF3D0D">
              <w:rPr>
                <w:sz w:val="20"/>
              </w:rPr>
              <w:t>istorisch-kulturelles Orientierungswissen auch unter Verwendung digitaler Medien ausgehend vom Text themenbezogen recherchieren, adressatengerecht strukturieren und entsprechend den Standards für Quellenangaben präsentieren</w:t>
            </w:r>
          </w:p>
          <w:p w:rsidR="00CC1FEB" w:rsidRPr="001731C0" w:rsidRDefault="00CC1FEB" w:rsidP="00A51AA3">
            <w:pPr>
              <w:spacing w:after="0" w:line="240" w:lineRule="auto"/>
              <w:ind w:left="284" w:hanging="284"/>
              <w:jc w:val="left"/>
              <w:rPr>
                <w:rFonts w:cs="Arial"/>
                <w:b/>
                <w:bCs/>
                <w:i/>
                <w:iCs/>
                <w:sz w:val="20"/>
                <w:lang w:eastAsia="de-DE"/>
              </w:rPr>
            </w:pPr>
            <w:r w:rsidRPr="001731C0">
              <w:rPr>
                <w:rFonts w:cs="Arial"/>
                <w:b/>
                <w:bCs/>
                <w:i/>
                <w:iCs/>
                <w:sz w:val="20"/>
                <w:lang w:eastAsia="de-DE"/>
              </w:rPr>
              <w:t>Konkretisierte Kompetenzerwartung</w:t>
            </w:r>
            <w:r>
              <w:rPr>
                <w:rFonts w:cs="Arial"/>
                <w:b/>
                <w:bCs/>
                <w:i/>
                <w:iCs/>
                <w:sz w:val="20"/>
                <w:lang w:eastAsia="de-DE"/>
              </w:rPr>
              <w:t>en</w:t>
            </w:r>
            <w:r w:rsidRPr="001731C0">
              <w:rPr>
                <w:rFonts w:cs="Arial"/>
                <w:b/>
                <w:bCs/>
                <w:i/>
                <w:iCs/>
                <w:sz w:val="20"/>
                <w:lang w:eastAsia="de-DE"/>
              </w:rPr>
              <w:t xml:space="preserve">: </w:t>
            </w:r>
          </w:p>
          <w:p w:rsidR="00CC1FEB" w:rsidRPr="007F5C52" w:rsidRDefault="00CC1FEB" w:rsidP="00CC1FEB">
            <w:pPr>
              <w:numPr>
                <w:ilvl w:val="0"/>
                <w:numId w:val="29"/>
              </w:numPr>
              <w:suppressAutoHyphens/>
              <w:spacing w:after="0" w:line="240" w:lineRule="auto"/>
              <w:jc w:val="left"/>
              <w:rPr>
                <w:rFonts w:cs="Arial"/>
              </w:rPr>
            </w:pPr>
            <w:r w:rsidRPr="007F5C52">
              <w:rPr>
                <w:rStyle w:val="fontstyle01"/>
                <w:rFonts w:ascii="Arial" w:hAnsi="Arial" w:cs="Arial"/>
              </w:rPr>
              <w:t>Texte unter Berücksichtigung der Textsorte zielsprachengerecht übersetzen</w:t>
            </w:r>
          </w:p>
          <w:p w:rsidR="00CC1FEB" w:rsidRPr="00DF3D0D" w:rsidRDefault="00CC1FEB" w:rsidP="00CC1FEB">
            <w:pPr>
              <w:numPr>
                <w:ilvl w:val="0"/>
                <w:numId w:val="29"/>
              </w:numPr>
              <w:suppressAutoHyphens/>
              <w:spacing w:after="0" w:line="240" w:lineRule="auto"/>
              <w:jc w:val="left"/>
              <w:rPr>
                <w:rFonts w:cs="Arial"/>
              </w:rPr>
            </w:pPr>
            <w:r w:rsidRPr="007F5C52">
              <w:rPr>
                <w:rStyle w:val="fontstyle01"/>
                <w:rFonts w:ascii="Arial" w:hAnsi="Arial" w:cs="Arial"/>
              </w:rPr>
              <w:t>Wörter unter Verwendung eines zweisprachigen Wörterbuches kontextbezogen monosemieren</w:t>
            </w:r>
          </w:p>
        </w:tc>
      </w:tr>
      <w:tr w:rsidR="00CC1FEB" w:rsidRPr="00063A85"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CF146E" w:rsidRDefault="00CC1FEB" w:rsidP="00A51AA3">
            <w:pPr>
              <w:spacing w:after="0"/>
              <w:jc w:val="center"/>
              <w:rPr>
                <w:rFonts w:cs="Arial"/>
                <w:b/>
                <w:sz w:val="20"/>
              </w:rPr>
            </w:pPr>
            <w:r w:rsidRPr="00CF146E">
              <w:rPr>
                <w:rFonts w:cs="Arial"/>
                <w:b/>
                <w:sz w:val="20"/>
              </w:rPr>
              <w:t>Inhaltliche Schwerpunkte</w:t>
            </w:r>
          </w:p>
        </w:tc>
      </w:tr>
      <w:tr w:rsidR="00CC1FEB" w:rsidRPr="00063A85"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DF3D0D" w:rsidRDefault="00CC1FEB" w:rsidP="00A51AA3">
            <w:pPr>
              <w:spacing w:after="0" w:line="240" w:lineRule="auto"/>
              <w:rPr>
                <w:rFonts w:cs="Arial"/>
                <w:b/>
                <w:bCs/>
                <w:i/>
                <w:iCs/>
                <w:sz w:val="20"/>
                <w:lang w:eastAsia="de-DE"/>
              </w:rPr>
            </w:pPr>
            <w:r w:rsidRPr="00DF3D0D">
              <w:rPr>
                <w:rFonts w:cs="Arial"/>
                <w:b/>
                <w:bCs/>
                <w:iCs/>
                <w:sz w:val="20"/>
                <w:lang w:eastAsia="de-DE"/>
              </w:rPr>
              <w:t>Antike Welt:</w:t>
            </w:r>
          </w:p>
          <w:p w:rsidR="00CC1FEB" w:rsidRPr="00DF3D0D" w:rsidRDefault="00CC1FEB" w:rsidP="00A51AA3">
            <w:pPr>
              <w:suppressAutoHyphens/>
              <w:spacing w:after="0" w:line="240" w:lineRule="auto"/>
              <w:ind w:left="289"/>
              <w:jc w:val="left"/>
              <w:rPr>
                <w:rFonts w:cs="Arial"/>
                <w:sz w:val="20"/>
              </w:rPr>
            </w:pPr>
            <w:r w:rsidRPr="00DF3D0D">
              <w:rPr>
                <w:rFonts w:eastAsia="Arial Unicode MS" w:cs="Arial"/>
                <w:sz w:val="20"/>
                <w:lang w:eastAsia="zh-CN" w:bidi="hi-IN"/>
              </w:rPr>
              <w:t>Staat und Politik: Herrschaftsanspruch und Expansion</w:t>
            </w:r>
          </w:p>
          <w:p w:rsidR="00CC1FEB" w:rsidRPr="00DF3D0D" w:rsidRDefault="00CC1FEB" w:rsidP="00A51AA3">
            <w:pPr>
              <w:suppressAutoHyphens/>
              <w:spacing w:after="0" w:line="240" w:lineRule="auto"/>
              <w:ind w:left="289" w:right="85"/>
              <w:jc w:val="left"/>
              <w:rPr>
                <w:rFonts w:cs="Arial"/>
                <w:sz w:val="20"/>
              </w:rPr>
            </w:pPr>
            <w:r w:rsidRPr="00DF3D0D">
              <w:rPr>
                <w:rFonts w:cs="Arial"/>
                <w:sz w:val="20"/>
                <w:lang w:eastAsia="de-DE"/>
              </w:rPr>
              <w:t xml:space="preserve">Perspektiven: </w:t>
            </w:r>
            <w:r w:rsidRPr="00DF3D0D">
              <w:rPr>
                <w:rFonts w:cs="Arial"/>
                <w:sz w:val="20"/>
              </w:rPr>
              <w:t>Umgang mit Fremdem, Werte und Normen</w:t>
            </w:r>
          </w:p>
          <w:p w:rsidR="00CC1FEB" w:rsidRPr="00DF3D0D" w:rsidRDefault="00CC1FEB" w:rsidP="00A51AA3">
            <w:pPr>
              <w:tabs>
                <w:tab w:val="left" w:pos="2592"/>
              </w:tabs>
              <w:suppressAutoHyphens/>
              <w:spacing w:after="0" w:line="240" w:lineRule="auto"/>
              <w:jc w:val="left"/>
              <w:rPr>
                <w:rFonts w:cs="Arial"/>
                <w:sz w:val="20"/>
              </w:rPr>
            </w:pPr>
            <w:r w:rsidRPr="00DF3D0D">
              <w:rPr>
                <w:rFonts w:cs="Arial"/>
                <w:b/>
                <w:sz w:val="20"/>
              </w:rPr>
              <w:t>Textgestaltung:</w:t>
            </w:r>
            <w:r w:rsidRPr="00DF3D0D">
              <w:rPr>
                <w:rFonts w:cs="Arial"/>
                <w:sz w:val="20"/>
              </w:rPr>
              <w:t xml:space="preserve"> </w:t>
            </w:r>
            <w:r w:rsidRPr="00DF3D0D">
              <w:rPr>
                <w:rFonts w:cs="Arial"/>
                <w:sz w:val="20"/>
              </w:rPr>
              <w:tab/>
            </w:r>
          </w:p>
          <w:p w:rsidR="00CC1FEB" w:rsidRPr="00DF3D0D" w:rsidRDefault="00CC1FEB" w:rsidP="00A51AA3">
            <w:pPr>
              <w:suppressAutoHyphens/>
              <w:spacing w:after="0" w:line="240" w:lineRule="auto"/>
              <w:ind w:left="289"/>
              <w:jc w:val="left"/>
              <w:rPr>
                <w:rFonts w:cs="Arial"/>
                <w:sz w:val="20"/>
              </w:rPr>
            </w:pPr>
            <w:r w:rsidRPr="00DF3D0D">
              <w:rPr>
                <w:rFonts w:cs="Arial"/>
                <w:sz w:val="20"/>
              </w:rPr>
              <w:t>Textsorte: Erzähltext</w:t>
            </w:r>
          </w:p>
          <w:p w:rsidR="00CC1FEB" w:rsidRPr="00DF3D0D" w:rsidRDefault="00CC1FEB" w:rsidP="00A51AA3">
            <w:pPr>
              <w:suppressAutoHyphens/>
              <w:spacing w:after="0" w:line="240" w:lineRule="auto"/>
              <w:ind w:right="85"/>
              <w:jc w:val="left"/>
              <w:rPr>
                <w:rFonts w:cs="Arial"/>
                <w:sz w:val="20"/>
              </w:rPr>
            </w:pPr>
            <w:r w:rsidRPr="00DF3D0D">
              <w:rPr>
                <w:rFonts w:cs="Arial"/>
                <w:b/>
                <w:sz w:val="20"/>
              </w:rPr>
              <w:t>S</w:t>
            </w:r>
            <w:r w:rsidRPr="00DF3D0D">
              <w:rPr>
                <w:rFonts w:eastAsia="Times New Roman" w:cs="Arial"/>
                <w:b/>
                <w:bCs/>
                <w:sz w:val="20"/>
              </w:rPr>
              <w:t>prachsystem</w:t>
            </w:r>
            <w:r w:rsidRPr="00DF3D0D">
              <w:rPr>
                <w:rFonts w:cs="Arial"/>
                <w:b/>
                <w:bCs/>
                <w:iCs/>
                <w:sz w:val="20"/>
                <w:lang w:eastAsia="de-DE"/>
              </w:rPr>
              <w:t>:</w:t>
            </w:r>
          </w:p>
          <w:p w:rsidR="00CC1FEB" w:rsidRPr="00370E1B" w:rsidRDefault="00CC1FEB" w:rsidP="00A51AA3">
            <w:pPr>
              <w:suppressAutoHyphens/>
              <w:spacing w:after="0" w:line="240" w:lineRule="auto"/>
              <w:ind w:left="289"/>
              <w:jc w:val="left"/>
              <w:rPr>
                <w:rFonts w:cs="Arial"/>
                <w:i/>
              </w:rPr>
            </w:pPr>
            <w:r w:rsidRPr="00370E1B">
              <w:rPr>
                <w:rFonts w:eastAsia="Times New Roman" w:cs="Arial"/>
                <w:i/>
                <w:sz w:val="20"/>
              </w:rPr>
              <w:t>Gerundium, Gerundivum</w:t>
            </w:r>
          </w:p>
        </w:tc>
      </w:tr>
      <w:tr w:rsidR="00CC1FEB" w:rsidRPr="00063A85"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CF146E" w:rsidRDefault="00CC1FEB" w:rsidP="00A51AA3">
            <w:pPr>
              <w:tabs>
                <w:tab w:val="left" w:pos="360"/>
              </w:tabs>
              <w:spacing w:after="0" w:line="240" w:lineRule="auto"/>
              <w:jc w:val="center"/>
              <w:rPr>
                <w:rFonts w:cs="Arial"/>
                <w:b/>
                <w:bCs/>
                <w:sz w:val="20"/>
              </w:rPr>
            </w:pPr>
            <w:r w:rsidRPr="00CF146E">
              <w:rPr>
                <w:rFonts w:cs="Arial"/>
                <w:b/>
                <w:bCs/>
                <w:sz w:val="20"/>
              </w:rPr>
              <w:t>Hinweise, Vereinbarungen und Absprachen</w:t>
            </w:r>
          </w:p>
        </w:tc>
      </w:tr>
      <w:tr w:rsidR="00CC1FEB" w:rsidRPr="00063A85"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4A188D" w:rsidRDefault="00CC1FEB" w:rsidP="00A51AA3">
            <w:pPr>
              <w:pStyle w:val="StandardII"/>
              <w:spacing w:after="0" w:line="240" w:lineRule="auto"/>
              <w:rPr>
                <w:sz w:val="20"/>
                <w:szCs w:val="20"/>
                <w:lang w:val="es-ES"/>
              </w:rPr>
            </w:pPr>
            <w:r w:rsidRPr="004A188D">
              <w:rPr>
                <w:b/>
                <w:sz w:val="20"/>
                <w:szCs w:val="20"/>
                <w:lang w:val="es-ES"/>
              </w:rPr>
              <w:t>Textauswahl</w:t>
            </w:r>
            <w:r w:rsidRPr="004A188D">
              <w:rPr>
                <w:sz w:val="20"/>
                <w:szCs w:val="20"/>
                <w:lang w:val="es-ES"/>
              </w:rPr>
              <w:t xml:space="preserve">: </w:t>
            </w:r>
          </w:p>
          <w:p w:rsidR="00CC1FEB" w:rsidRPr="004A188D" w:rsidRDefault="00CC1FEB" w:rsidP="00A51AA3">
            <w:pPr>
              <w:pStyle w:val="StandardII"/>
              <w:spacing w:after="0" w:line="240" w:lineRule="auto"/>
              <w:rPr>
                <w:rFonts w:eastAsia="Times New Roman"/>
                <w:bCs/>
                <w:kern w:val="36"/>
                <w:sz w:val="20"/>
                <w:szCs w:val="20"/>
                <w:lang w:val="es-ES" w:eastAsia="de-DE"/>
              </w:rPr>
            </w:pPr>
            <w:r w:rsidRPr="004A188D">
              <w:rPr>
                <w:i/>
                <w:sz w:val="20"/>
                <w:szCs w:val="20"/>
                <w:lang w:val="es-ES"/>
              </w:rPr>
              <w:t xml:space="preserve">Bartholomé de las Casas, </w:t>
            </w:r>
            <w:r w:rsidRPr="004A188D">
              <w:rPr>
                <w:rFonts w:eastAsia="Times New Roman"/>
                <w:bCs/>
                <w:i/>
                <w:kern w:val="36"/>
                <w:sz w:val="20"/>
                <w:szCs w:val="20"/>
                <w:lang w:val="es-ES" w:eastAsia="de-DE"/>
              </w:rPr>
              <w:t>Regionum Indicarum Per Hispanos olim de vastatarum accuratissima descriptio</w:t>
            </w:r>
            <w:r w:rsidRPr="004A188D">
              <w:rPr>
                <w:rFonts w:eastAsia="Times New Roman"/>
                <w:bCs/>
                <w:kern w:val="36"/>
                <w:sz w:val="20"/>
                <w:szCs w:val="20"/>
                <w:lang w:val="es-ES" w:eastAsia="de-DE"/>
              </w:rPr>
              <w:t xml:space="preserve"> (in Auswahl, etwa 1-11)</w:t>
            </w:r>
          </w:p>
          <w:p w:rsidR="00CC1FEB" w:rsidRPr="00FA55CD" w:rsidRDefault="00CC1FEB" w:rsidP="00A51AA3">
            <w:pPr>
              <w:pStyle w:val="StandardII"/>
              <w:spacing w:after="0" w:line="240" w:lineRule="auto"/>
              <w:rPr>
                <w:rStyle w:val="Hyperlink"/>
                <w:sz w:val="20"/>
                <w:szCs w:val="20"/>
              </w:rPr>
            </w:pPr>
            <w:r w:rsidRPr="00FA55CD">
              <w:rPr>
                <w:rFonts w:eastAsia="Times New Roman"/>
                <w:bCs/>
                <w:kern w:val="36"/>
                <w:sz w:val="20"/>
                <w:szCs w:val="20"/>
                <w:lang w:eastAsia="de-DE"/>
              </w:rPr>
              <w:t xml:space="preserve">Sowie: </w:t>
            </w:r>
            <w:r w:rsidRPr="00370E1B">
              <w:rPr>
                <w:rFonts w:eastAsia="Times New Roman"/>
                <w:bCs/>
                <w:i/>
                <w:kern w:val="36"/>
                <w:sz w:val="20"/>
                <w:szCs w:val="20"/>
                <w:lang w:eastAsia="de-DE"/>
              </w:rPr>
              <w:t xml:space="preserve">Johannes XXIII., Pacem in terris </w:t>
            </w:r>
            <w:r w:rsidRPr="00FA55CD">
              <w:rPr>
                <w:rFonts w:eastAsia="Times New Roman"/>
                <w:bCs/>
                <w:kern w:val="36"/>
                <w:sz w:val="20"/>
                <w:szCs w:val="20"/>
                <w:lang w:eastAsia="de-DE"/>
              </w:rPr>
              <w:t>(in Auswahl, etwa 1-10, 14-15) (www.</w:t>
            </w:r>
            <w:r w:rsidRPr="00FA55CD">
              <w:rPr>
                <w:sz w:val="20"/>
                <w:szCs w:val="20"/>
              </w:rPr>
              <w:t>vatican.va/content/john-xxiii/de/encyclicals.index.html)</w:t>
            </w:r>
          </w:p>
          <w:p w:rsidR="00CC1FEB" w:rsidRPr="00FA55CD" w:rsidRDefault="00CC1FEB" w:rsidP="00A51AA3">
            <w:pPr>
              <w:pStyle w:val="StandardII"/>
              <w:spacing w:after="0" w:line="240" w:lineRule="auto"/>
              <w:rPr>
                <w:b/>
                <w:sz w:val="20"/>
                <w:szCs w:val="20"/>
              </w:rPr>
            </w:pPr>
            <w:r w:rsidRPr="00FA55CD">
              <w:rPr>
                <w:b/>
                <w:sz w:val="20"/>
                <w:szCs w:val="20"/>
              </w:rPr>
              <w:t xml:space="preserve">Mögliche Umsetzung: </w:t>
            </w:r>
          </w:p>
          <w:p w:rsidR="00CC1FEB" w:rsidRPr="00FA55CD" w:rsidRDefault="00CC1FEB" w:rsidP="00A51AA3">
            <w:pPr>
              <w:pStyle w:val="StandardII"/>
              <w:spacing w:after="0" w:line="240" w:lineRule="auto"/>
              <w:rPr>
                <w:sz w:val="20"/>
                <w:szCs w:val="20"/>
              </w:rPr>
            </w:pPr>
            <w:r w:rsidRPr="00FA55CD">
              <w:rPr>
                <w:sz w:val="20"/>
                <w:szCs w:val="20"/>
              </w:rPr>
              <w:t>Gegenüberstellung eines historischen Berichts über die Kolonialisierung, Ausbeutung und den Genozid durch die Spanier in Mittelamerika im 16. Jahrhundert mit einer christlichen Botschaft von Frieden und Mitmenschlichkeit des 20. Jahrhunderts</w:t>
            </w:r>
          </w:p>
          <w:p w:rsidR="00CC1FEB" w:rsidRPr="00FA55CD" w:rsidRDefault="00CC1FEB" w:rsidP="00A51AA3">
            <w:pPr>
              <w:pStyle w:val="StandardII"/>
              <w:spacing w:after="0" w:line="240" w:lineRule="auto"/>
              <w:rPr>
                <w:b/>
                <w:sz w:val="20"/>
                <w:szCs w:val="20"/>
              </w:rPr>
            </w:pPr>
            <w:r w:rsidRPr="00FA55CD">
              <w:rPr>
                <w:b/>
                <w:sz w:val="20"/>
                <w:szCs w:val="20"/>
              </w:rPr>
              <w:t xml:space="preserve">Medienkompetenzrahmen: </w:t>
            </w:r>
          </w:p>
          <w:p w:rsidR="00CC1FEB" w:rsidRPr="00FA55CD" w:rsidRDefault="00CC1FEB" w:rsidP="00A51AA3">
            <w:pPr>
              <w:pStyle w:val="StandardII"/>
              <w:spacing w:after="0" w:line="240" w:lineRule="auto"/>
              <w:rPr>
                <w:sz w:val="20"/>
                <w:szCs w:val="20"/>
              </w:rPr>
            </w:pPr>
            <w:r w:rsidRPr="00FA55CD">
              <w:rPr>
                <w:sz w:val="20"/>
                <w:szCs w:val="20"/>
              </w:rPr>
              <w:t>MKR 2.1; 2.2; 2.3; 4.1; 4.3</w:t>
            </w:r>
          </w:p>
          <w:p w:rsidR="00CC1FEB" w:rsidRPr="00FA55CD" w:rsidRDefault="00CC1FEB" w:rsidP="00A51AA3">
            <w:pPr>
              <w:pStyle w:val="StandardII"/>
              <w:spacing w:after="0" w:line="240" w:lineRule="auto"/>
              <w:rPr>
                <w:b/>
                <w:sz w:val="20"/>
                <w:szCs w:val="20"/>
              </w:rPr>
            </w:pPr>
            <w:r w:rsidRPr="00FA55CD">
              <w:rPr>
                <w:b/>
                <w:sz w:val="20"/>
                <w:szCs w:val="20"/>
              </w:rPr>
              <w:t xml:space="preserve">Hinweis zur Klassenarbeit: </w:t>
            </w:r>
          </w:p>
          <w:p w:rsidR="00CC1FEB" w:rsidRPr="007459BB" w:rsidRDefault="00CC1FEB" w:rsidP="00A51AA3">
            <w:pPr>
              <w:pStyle w:val="StandardII"/>
              <w:spacing w:after="0" w:line="240" w:lineRule="auto"/>
              <w:rPr>
                <w:rFonts w:eastAsia="Times New Roman"/>
                <w:bCs/>
                <w:kern w:val="36"/>
                <w:lang w:eastAsia="de-DE"/>
              </w:rPr>
            </w:pPr>
            <w:r w:rsidRPr="00FA55CD">
              <w:rPr>
                <w:sz w:val="20"/>
                <w:szCs w:val="20"/>
              </w:rPr>
              <w:t>Verwendung eines Originaltextes</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3F1FF4" w:rsidTr="00A51AA3">
        <w:trPr>
          <w:trHeight w:val="320"/>
        </w:trPr>
        <w:tc>
          <w:tcPr>
            <w:tcW w:w="9723" w:type="dxa"/>
            <w:tcBorders>
              <w:top w:val="single" w:sz="4" w:space="0" w:color="000000"/>
              <w:left w:val="single" w:sz="4" w:space="0" w:color="000000"/>
              <w:bottom w:val="single" w:sz="4" w:space="0" w:color="000000"/>
              <w:right w:val="single" w:sz="4" w:space="0" w:color="000000"/>
            </w:tcBorders>
            <w:shd w:val="clear" w:color="auto" w:fill="D9D9D9"/>
          </w:tcPr>
          <w:p w:rsidR="00CC1FEB" w:rsidRDefault="00CC1FEB" w:rsidP="00A51AA3">
            <w:pPr>
              <w:spacing w:after="0" w:line="240" w:lineRule="auto"/>
              <w:jc w:val="center"/>
              <w:rPr>
                <w:rFonts w:cs="Arial"/>
                <w:b/>
                <w:sz w:val="24"/>
                <w:szCs w:val="24"/>
              </w:rPr>
            </w:pPr>
            <w:r>
              <w:rPr>
                <w:rFonts w:cs="Arial"/>
                <w:b/>
                <w:bCs/>
                <w:sz w:val="24"/>
                <w:szCs w:val="24"/>
              </w:rPr>
              <w:lastRenderedPageBreak/>
              <w:t>Jg. 10</w:t>
            </w:r>
            <w:r w:rsidRPr="0043761D">
              <w:rPr>
                <w:rFonts w:cs="Arial"/>
                <w:b/>
                <w:bCs/>
                <w:sz w:val="24"/>
                <w:szCs w:val="24"/>
              </w:rPr>
              <w:t xml:space="preserve"> UV</w:t>
            </w:r>
            <w:r>
              <w:rPr>
                <w:rFonts w:cs="Arial"/>
                <w:b/>
                <w:bCs/>
                <w:sz w:val="24"/>
                <w:szCs w:val="24"/>
              </w:rPr>
              <w:t xml:space="preserve"> I</w:t>
            </w:r>
            <w:r w:rsidRPr="0043761D">
              <w:rPr>
                <w:rFonts w:cs="Arial"/>
                <w:b/>
                <w:bCs/>
                <w:sz w:val="24"/>
                <w:szCs w:val="24"/>
              </w:rPr>
              <w:t>:</w:t>
            </w:r>
            <w:r>
              <w:rPr>
                <w:rFonts w:cs="Arial"/>
                <w:b/>
                <w:bCs/>
                <w:sz w:val="24"/>
                <w:szCs w:val="24"/>
              </w:rPr>
              <w:t xml:space="preserve"> </w:t>
            </w:r>
            <w:r>
              <w:rPr>
                <w:rFonts w:cs="Arial"/>
                <w:b/>
                <w:sz w:val="24"/>
                <w:szCs w:val="24"/>
              </w:rPr>
              <w:t>Achterbahn der Gefühle – Liebe, Hass und Leidenschaft bei Catull</w:t>
            </w:r>
          </w:p>
          <w:p w:rsidR="00CC1FEB" w:rsidRPr="0043761D" w:rsidRDefault="00CC1FEB" w:rsidP="00A51AA3">
            <w:pPr>
              <w:spacing w:after="0" w:line="240" w:lineRule="auto"/>
              <w:jc w:val="center"/>
              <w:rPr>
                <w:rFonts w:cs="Arial"/>
                <w:sz w:val="24"/>
                <w:szCs w:val="24"/>
              </w:rPr>
            </w:pPr>
            <w:r w:rsidRPr="003A4488">
              <w:rPr>
                <w:rFonts w:cs="Arial"/>
                <w:sz w:val="20"/>
                <w:szCs w:val="24"/>
              </w:rPr>
              <w:t>(ca. 25 U-Std.)</w:t>
            </w:r>
          </w:p>
        </w:tc>
      </w:tr>
      <w:tr w:rsidR="00CC1FEB" w:rsidRPr="003F1FF4"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3F1FF4" w:rsidRDefault="00CC1FEB" w:rsidP="00A51AA3">
            <w:pPr>
              <w:spacing w:after="0"/>
              <w:jc w:val="center"/>
              <w:rPr>
                <w:rFonts w:cs="Arial"/>
                <w:b/>
                <w:sz w:val="20"/>
                <w:szCs w:val="20"/>
              </w:rPr>
            </w:pPr>
            <w:r w:rsidRPr="003F1FF4">
              <w:rPr>
                <w:rFonts w:cs="Arial"/>
                <w:b/>
                <w:sz w:val="20"/>
                <w:szCs w:val="20"/>
              </w:rPr>
              <w:t>Schwerpunkte der Kompetenzentwicklung</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F64C4A" w:rsidRDefault="00CC1FEB" w:rsidP="00A51AA3">
            <w:pPr>
              <w:spacing w:after="0" w:line="240" w:lineRule="auto"/>
              <w:ind w:left="284" w:hanging="284"/>
              <w:jc w:val="left"/>
              <w:rPr>
                <w:rFonts w:cs="Arial"/>
                <w:b/>
                <w:i/>
                <w:sz w:val="20"/>
                <w:szCs w:val="20"/>
                <w:lang w:eastAsia="de-DE"/>
              </w:rPr>
            </w:pPr>
            <w:r w:rsidRPr="00F64C4A">
              <w:rPr>
                <w:rFonts w:cs="Arial"/>
                <w:b/>
                <w:i/>
                <w:sz w:val="20"/>
                <w:szCs w:val="20"/>
                <w:lang w:eastAsia="de-DE"/>
              </w:rPr>
              <w:t>Übergeordnete Kompetenzerwartung</w:t>
            </w:r>
            <w:r>
              <w:rPr>
                <w:rFonts w:cs="Arial"/>
                <w:b/>
                <w:i/>
                <w:sz w:val="20"/>
                <w:szCs w:val="20"/>
                <w:lang w:eastAsia="de-DE"/>
              </w:rPr>
              <w:t>en</w:t>
            </w:r>
            <w:r w:rsidRPr="00F64C4A">
              <w:rPr>
                <w:rFonts w:cs="Arial"/>
                <w:b/>
                <w:i/>
                <w:sz w:val="20"/>
                <w:szCs w:val="20"/>
                <w:lang w:eastAsia="de-DE"/>
              </w:rPr>
              <w:t xml:space="preserve">: </w:t>
            </w:r>
          </w:p>
          <w:p w:rsidR="00CC1FEB" w:rsidRDefault="00CC1FEB" w:rsidP="00CC1FEB">
            <w:pPr>
              <w:numPr>
                <w:ilvl w:val="0"/>
                <w:numId w:val="32"/>
              </w:numPr>
              <w:suppressAutoHyphens/>
              <w:spacing w:after="0" w:line="240" w:lineRule="auto"/>
              <w:jc w:val="left"/>
              <w:rPr>
                <w:sz w:val="20"/>
                <w:szCs w:val="20"/>
              </w:rPr>
            </w:pPr>
            <w:r>
              <w:rPr>
                <w:sz w:val="20"/>
                <w:szCs w:val="20"/>
              </w:rPr>
              <w:t>leichtere und mittelschwere Originaltexte aspektbezogen interpretieren</w:t>
            </w:r>
          </w:p>
          <w:p w:rsidR="00CC1FEB" w:rsidRDefault="00CC1FEB" w:rsidP="00CC1FEB">
            <w:pPr>
              <w:numPr>
                <w:ilvl w:val="0"/>
                <w:numId w:val="32"/>
              </w:numPr>
              <w:suppressAutoHyphens/>
              <w:spacing w:after="0" w:line="240" w:lineRule="auto"/>
              <w:jc w:val="left"/>
              <w:rPr>
                <w:sz w:val="20"/>
                <w:szCs w:val="20"/>
              </w:rPr>
            </w:pPr>
            <w:r>
              <w:rPr>
                <w:sz w:val="20"/>
                <w:szCs w:val="20"/>
              </w:rPr>
              <w:t>lateinische Verse angemessen im Lesevortrag darbieten</w:t>
            </w:r>
          </w:p>
          <w:p w:rsidR="00CC1FEB" w:rsidRDefault="00CC1FEB" w:rsidP="00CC1FEB">
            <w:pPr>
              <w:numPr>
                <w:ilvl w:val="0"/>
                <w:numId w:val="32"/>
              </w:numPr>
              <w:suppressAutoHyphens/>
              <w:spacing w:after="0" w:line="240" w:lineRule="auto"/>
              <w:jc w:val="left"/>
              <w:rPr>
                <w:sz w:val="20"/>
                <w:szCs w:val="20"/>
              </w:rPr>
            </w:pPr>
            <w:r>
              <w:rPr>
                <w:sz w:val="20"/>
                <w:szCs w:val="20"/>
              </w:rPr>
              <w:t>Gemeinsamkeiten und Unterschiede zwischen antiker Kultur und Gegenwart in übergreifenden Zusammenhängen differenziert erläutern und beurteilen</w:t>
            </w:r>
          </w:p>
          <w:p w:rsidR="00CC1FEB" w:rsidRPr="00F64C4A" w:rsidRDefault="00CC1FEB" w:rsidP="00A51AA3">
            <w:pPr>
              <w:spacing w:after="0" w:line="240" w:lineRule="auto"/>
              <w:ind w:left="284" w:hanging="284"/>
              <w:jc w:val="left"/>
              <w:rPr>
                <w:rFonts w:cs="Arial"/>
                <w:b/>
                <w:bCs/>
                <w:i/>
                <w:iCs/>
                <w:sz w:val="20"/>
                <w:szCs w:val="20"/>
                <w:lang w:eastAsia="de-DE"/>
              </w:rPr>
            </w:pPr>
            <w:r w:rsidRPr="00F64C4A">
              <w:rPr>
                <w:rFonts w:cs="Arial"/>
                <w:b/>
                <w:bCs/>
                <w:i/>
                <w:iCs/>
                <w:sz w:val="20"/>
                <w:szCs w:val="20"/>
                <w:lang w:eastAsia="de-DE"/>
              </w:rPr>
              <w:t>Konkretisierte Kompetenzerwartung</w:t>
            </w:r>
            <w:r>
              <w:rPr>
                <w:rFonts w:cs="Arial"/>
                <w:b/>
                <w:bCs/>
                <w:i/>
                <w:iCs/>
                <w:sz w:val="20"/>
                <w:szCs w:val="20"/>
                <w:lang w:eastAsia="de-DE"/>
              </w:rPr>
              <w:t>en</w:t>
            </w:r>
            <w:r w:rsidRPr="00F64C4A">
              <w:rPr>
                <w:rFonts w:cs="Arial"/>
                <w:b/>
                <w:bCs/>
                <w:i/>
                <w:iCs/>
                <w:sz w:val="20"/>
                <w:szCs w:val="20"/>
                <w:lang w:eastAsia="de-DE"/>
              </w:rPr>
              <w:t xml:space="preserve">: </w:t>
            </w:r>
          </w:p>
          <w:p w:rsidR="00CC1FEB" w:rsidRPr="003A5320" w:rsidRDefault="00CC1FEB" w:rsidP="00CC1FEB">
            <w:pPr>
              <w:numPr>
                <w:ilvl w:val="0"/>
                <w:numId w:val="30"/>
              </w:numPr>
              <w:suppressAutoHyphens/>
              <w:spacing w:after="0" w:line="240" w:lineRule="auto"/>
              <w:jc w:val="left"/>
              <w:rPr>
                <w:rFonts w:cs="Arial"/>
              </w:rPr>
            </w:pPr>
            <w:r>
              <w:rPr>
                <w:sz w:val="20"/>
                <w:szCs w:val="20"/>
              </w:rPr>
              <w:t>Texte unter Berücksichtigung der Textsorte und Textstruktur erschließen</w:t>
            </w:r>
          </w:p>
          <w:p w:rsidR="00CC1FEB" w:rsidRPr="00EE6F9A" w:rsidRDefault="00CC1FEB" w:rsidP="00CC1FEB">
            <w:pPr>
              <w:numPr>
                <w:ilvl w:val="0"/>
                <w:numId w:val="30"/>
              </w:numPr>
              <w:suppressAutoHyphens/>
              <w:spacing w:after="0" w:line="240" w:lineRule="auto"/>
              <w:jc w:val="left"/>
              <w:rPr>
                <w:rFonts w:cs="Arial"/>
              </w:rPr>
            </w:pPr>
            <w:r w:rsidRPr="00E36038">
              <w:rPr>
                <w:rFonts w:cs="Arial"/>
                <w:sz w:val="20"/>
              </w:rPr>
              <w:t>Texte unter Berücksichtigung der Textsorte zielsprachengerecht übersetzen</w:t>
            </w:r>
          </w:p>
          <w:p w:rsidR="00CC1FEB" w:rsidRPr="003A5320" w:rsidRDefault="00CC1FEB" w:rsidP="00CC1FEB">
            <w:pPr>
              <w:numPr>
                <w:ilvl w:val="0"/>
                <w:numId w:val="30"/>
              </w:numPr>
              <w:suppressAutoHyphens/>
              <w:spacing w:after="0" w:line="240" w:lineRule="auto"/>
              <w:jc w:val="left"/>
              <w:rPr>
                <w:rFonts w:cs="Arial"/>
              </w:rPr>
            </w:pPr>
            <w:r>
              <w:rPr>
                <w:rFonts w:cs="Arial"/>
                <w:sz w:val="20"/>
              </w:rPr>
              <w:t>Textinhalte im Vergleich mit ausgewählten Rezeptionsdokumenten aus Literatur, Film, Bildender Kunst oder Musik interpretieren</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51205E" w:rsidRDefault="00CC1FEB" w:rsidP="00A51AA3">
            <w:pPr>
              <w:spacing w:after="0"/>
              <w:jc w:val="center"/>
              <w:rPr>
                <w:rFonts w:cs="Arial"/>
                <w:b/>
                <w:sz w:val="20"/>
                <w:szCs w:val="20"/>
              </w:rPr>
            </w:pPr>
            <w:r w:rsidRPr="0051205E">
              <w:rPr>
                <w:rFonts w:cs="Arial"/>
                <w:b/>
                <w:sz w:val="20"/>
                <w:szCs w:val="20"/>
              </w:rPr>
              <w:t>Inhaltliche Schwerpunkte</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715466" w:rsidRDefault="00CC1FEB" w:rsidP="00A51AA3">
            <w:pPr>
              <w:spacing w:after="0" w:line="240" w:lineRule="auto"/>
              <w:ind w:left="284" w:hanging="284"/>
              <w:jc w:val="left"/>
              <w:rPr>
                <w:rFonts w:cs="Arial"/>
                <w:sz w:val="20"/>
                <w:szCs w:val="20"/>
              </w:rPr>
            </w:pPr>
            <w:r w:rsidRPr="00715466">
              <w:rPr>
                <w:rFonts w:cs="Arial"/>
                <w:b/>
                <w:bCs/>
                <w:iCs/>
                <w:sz w:val="20"/>
                <w:szCs w:val="20"/>
                <w:lang w:eastAsia="de-DE"/>
              </w:rPr>
              <w:t>Antike Welt:</w:t>
            </w:r>
            <w:r w:rsidRPr="00715466">
              <w:rPr>
                <w:rFonts w:cs="Arial"/>
                <w:b/>
                <w:bCs/>
                <w:i/>
                <w:iCs/>
                <w:sz w:val="20"/>
                <w:szCs w:val="20"/>
                <w:lang w:eastAsia="de-DE"/>
              </w:rPr>
              <w:br/>
            </w:r>
            <w:r>
              <w:rPr>
                <w:sz w:val="20"/>
                <w:szCs w:val="20"/>
                <w:lang w:bidi="hi-IN"/>
              </w:rPr>
              <w:t>Literatur: zentrale Autoren und Werke</w:t>
            </w:r>
            <w:r w:rsidRPr="00715466">
              <w:rPr>
                <w:sz w:val="20"/>
                <w:szCs w:val="20"/>
                <w:lang w:bidi="hi-IN"/>
              </w:rPr>
              <w:br/>
            </w:r>
            <w:r w:rsidRPr="00715466">
              <w:rPr>
                <w:rFonts w:cs="Arial"/>
                <w:sz w:val="20"/>
                <w:szCs w:val="20"/>
                <w:lang w:eastAsia="de-DE"/>
              </w:rPr>
              <w:t>Perspektiven:</w:t>
            </w:r>
            <w:r>
              <w:rPr>
                <w:rFonts w:cs="Arial"/>
                <w:sz w:val="20"/>
                <w:szCs w:val="20"/>
                <w:lang w:eastAsia="de-DE"/>
              </w:rPr>
              <w:t xml:space="preserve"> </w:t>
            </w:r>
            <w:r>
              <w:rPr>
                <w:rFonts w:cs="Arial"/>
                <w:sz w:val="20"/>
                <w:szCs w:val="20"/>
              </w:rPr>
              <w:t>menschliche Beziehungen, existenzielle Grundfragen</w:t>
            </w:r>
          </w:p>
          <w:p w:rsidR="00CC1FEB" w:rsidRDefault="00CC1FEB" w:rsidP="00A51AA3">
            <w:pPr>
              <w:spacing w:after="0" w:line="240" w:lineRule="auto"/>
              <w:ind w:left="284" w:right="85" w:hanging="284"/>
              <w:jc w:val="left"/>
              <w:rPr>
                <w:rFonts w:cs="Arial"/>
                <w:sz w:val="20"/>
                <w:szCs w:val="20"/>
                <w:lang w:bidi="hi-IN"/>
              </w:rPr>
            </w:pPr>
            <w:r w:rsidRPr="00715466">
              <w:rPr>
                <w:rFonts w:eastAsia="Times New Roman" w:cs="Arial"/>
                <w:b/>
                <w:bCs/>
                <w:sz w:val="20"/>
                <w:szCs w:val="20"/>
              </w:rPr>
              <w:t>Textgestaltung:</w:t>
            </w:r>
            <w:r w:rsidRPr="00715466">
              <w:rPr>
                <w:rFonts w:cs="Arial"/>
                <w:sz w:val="20"/>
                <w:szCs w:val="20"/>
                <w:lang w:bidi="hi-IN"/>
              </w:rPr>
              <w:br/>
            </w:r>
            <w:r>
              <w:rPr>
                <w:rFonts w:cs="Arial"/>
                <w:sz w:val="20"/>
                <w:szCs w:val="20"/>
                <w:lang w:bidi="hi-IN"/>
              </w:rPr>
              <w:t xml:space="preserve">Stilmittel: Hyperbaton, Metapher, </w:t>
            </w:r>
            <w:r w:rsidRPr="009B1620">
              <w:rPr>
                <w:rFonts w:cs="Arial"/>
                <w:sz w:val="20"/>
                <w:szCs w:val="20"/>
                <w:lang w:bidi="hi-IN"/>
              </w:rPr>
              <w:t>Parallelismus</w:t>
            </w:r>
          </w:p>
          <w:p w:rsidR="00CC1FEB" w:rsidRPr="0017529F" w:rsidRDefault="00CC1FEB" w:rsidP="00A51AA3">
            <w:pPr>
              <w:spacing w:after="0" w:line="240" w:lineRule="auto"/>
              <w:ind w:left="284" w:right="85" w:firstLine="5"/>
              <w:jc w:val="left"/>
              <w:rPr>
                <w:rFonts w:cs="Arial"/>
                <w:sz w:val="20"/>
                <w:szCs w:val="20"/>
              </w:rPr>
            </w:pPr>
            <w:r>
              <w:rPr>
                <w:rFonts w:cs="Arial"/>
                <w:sz w:val="20"/>
                <w:szCs w:val="20"/>
                <w:lang w:bidi="hi-IN"/>
              </w:rPr>
              <w:t>Textsorte: Gedicht</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51205E" w:rsidRDefault="00CC1FEB" w:rsidP="00A51AA3">
            <w:pPr>
              <w:tabs>
                <w:tab w:val="left" w:pos="360"/>
              </w:tabs>
              <w:spacing w:after="0" w:line="240" w:lineRule="auto"/>
              <w:jc w:val="center"/>
              <w:rPr>
                <w:rFonts w:cs="Arial"/>
                <w:b/>
                <w:bCs/>
                <w:sz w:val="20"/>
                <w:szCs w:val="20"/>
              </w:rPr>
            </w:pPr>
            <w:r w:rsidRPr="0051205E">
              <w:rPr>
                <w:rFonts w:cs="Arial"/>
                <w:b/>
                <w:bCs/>
                <w:sz w:val="20"/>
                <w:szCs w:val="20"/>
              </w:rPr>
              <w:t>Hinweise, Vereinbarungen</w:t>
            </w:r>
            <w:r>
              <w:rPr>
                <w:rFonts w:cs="Arial"/>
                <w:b/>
                <w:bCs/>
                <w:sz w:val="20"/>
                <w:szCs w:val="20"/>
              </w:rPr>
              <w:t xml:space="preserve"> und Absprachen</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uppressAutoHyphens/>
              <w:spacing w:after="0" w:line="240" w:lineRule="auto"/>
              <w:jc w:val="left"/>
              <w:rPr>
                <w:rFonts w:cs="Arial"/>
                <w:b/>
                <w:sz w:val="20"/>
                <w:szCs w:val="20"/>
              </w:rPr>
            </w:pPr>
            <w:r w:rsidRPr="00715466">
              <w:rPr>
                <w:rFonts w:cs="Arial"/>
                <w:b/>
                <w:sz w:val="20"/>
                <w:szCs w:val="20"/>
              </w:rPr>
              <w:t xml:space="preserve">Mögliche Umsetzung: </w:t>
            </w:r>
          </w:p>
          <w:p w:rsidR="00CC1FEB" w:rsidRDefault="00CC1FEB" w:rsidP="00A51AA3">
            <w:pPr>
              <w:suppressAutoHyphens/>
              <w:spacing w:after="0" w:line="240" w:lineRule="auto"/>
              <w:jc w:val="left"/>
              <w:rPr>
                <w:rFonts w:cs="Arial"/>
                <w:b/>
                <w:sz w:val="20"/>
                <w:szCs w:val="20"/>
              </w:rPr>
            </w:pPr>
            <w:r>
              <w:rPr>
                <w:rFonts w:cs="Arial"/>
                <w:sz w:val="20"/>
                <w:szCs w:val="20"/>
              </w:rPr>
              <w:t>Durchführung eines kursinternen Poetry Slams in einem zeitgemäßen, dichterischen Wortlaut unter Einbindung ausgewählter Gedichte Catulls</w:t>
            </w:r>
          </w:p>
          <w:p w:rsidR="00CC1FEB" w:rsidRDefault="00CC1FEB" w:rsidP="00A51AA3">
            <w:pPr>
              <w:suppressAutoHyphens/>
              <w:spacing w:after="0" w:line="240" w:lineRule="auto"/>
              <w:jc w:val="left"/>
              <w:rPr>
                <w:rFonts w:cs="Arial"/>
                <w:b/>
                <w:sz w:val="20"/>
                <w:szCs w:val="20"/>
              </w:rPr>
            </w:pPr>
            <w:r>
              <w:rPr>
                <w:rFonts w:cs="Arial"/>
                <w:b/>
                <w:sz w:val="20"/>
                <w:szCs w:val="20"/>
              </w:rPr>
              <w:t xml:space="preserve">Textauswahl: </w:t>
            </w:r>
          </w:p>
          <w:p w:rsidR="00CC1FEB" w:rsidRPr="000D01C4" w:rsidRDefault="00CC1FEB" w:rsidP="00A51AA3">
            <w:pPr>
              <w:suppressAutoHyphens/>
              <w:spacing w:after="0" w:line="240" w:lineRule="auto"/>
              <w:jc w:val="left"/>
              <w:rPr>
                <w:rFonts w:cs="Arial"/>
                <w:sz w:val="20"/>
                <w:szCs w:val="20"/>
              </w:rPr>
            </w:pPr>
            <w:r w:rsidRPr="000D01C4">
              <w:rPr>
                <w:rFonts w:cs="Arial"/>
                <w:sz w:val="20"/>
                <w:szCs w:val="20"/>
              </w:rPr>
              <w:t>Grundlage ist eine Auswahl aus folgenden Gedichten:</w:t>
            </w:r>
          </w:p>
          <w:p w:rsidR="00CC1FEB" w:rsidRDefault="00CC1FEB" w:rsidP="00CC1FEB">
            <w:pPr>
              <w:pStyle w:val="Listenabsatz"/>
              <w:numPr>
                <w:ilvl w:val="0"/>
                <w:numId w:val="31"/>
              </w:numPr>
              <w:suppressAutoHyphens/>
              <w:spacing w:after="0" w:line="240" w:lineRule="auto"/>
              <w:jc w:val="left"/>
              <w:rPr>
                <w:rFonts w:cs="Arial"/>
                <w:sz w:val="20"/>
                <w:szCs w:val="20"/>
              </w:rPr>
            </w:pPr>
            <w:r w:rsidRPr="005D57C3">
              <w:rPr>
                <w:rFonts w:cs="Arial"/>
                <w:sz w:val="20"/>
                <w:szCs w:val="20"/>
              </w:rPr>
              <w:t xml:space="preserve">Auf Wolke sieben: </w:t>
            </w:r>
            <w:r w:rsidRPr="00D41F5C">
              <w:rPr>
                <w:rFonts w:cs="Arial"/>
                <w:i/>
                <w:sz w:val="20"/>
                <w:szCs w:val="20"/>
              </w:rPr>
              <w:t>c. 51, c. 5, c. 7, c. 109</w:t>
            </w:r>
          </w:p>
          <w:p w:rsidR="00CC1FEB" w:rsidRDefault="00CC1FEB" w:rsidP="00CC1FEB">
            <w:pPr>
              <w:pStyle w:val="Listenabsatz"/>
              <w:numPr>
                <w:ilvl w:val="0"/>
                <w:numId w:val="31"/>
              </w:numPr>
              <w:suppressAutoHyphens/>
              <w:spacing w:after="0" w:line="240" w:lineRule="auto"/>
              <w:jc w:val="left"/>
              <w:rPr>
                <w:rFonts w:cs="Arial"/>
                <w:sz w:val="20"/>
                <w:szCs w:val="20"/>
              </w:rPr>
            </w:pPr>
            <w:r w:rsidRPr="005D57C3">
              <w:rPr>
                <w:rFonts w:cs="Arial"/>
                <w:sz w:val="20"/>
                <w:szCs w:val="20"/>
              </w:rPr>
              <w:t xml:space="preserve">Leid und Nebenbuhler: </w:t>
            </w:r>
            <w:r w:rsidRPr="00D41F5C">
              <w:rPr>
                <w:rFonts w:cs="Arial"/>
                <w:i/>
                <w:sz w:val="20"/>
                <w:szCs w:val="20"/>
              </w:rPr>
              <w:t>c. 58, c. 72, c. 75, c. 40, c. 52</w:t>
            </w:r>
          </w:p>
          <w:p w:rsidR="00CC1FEB" w:rsidRPr="005D57C3" w:rsidRDefault="00CC1FEB" w:rsidP="00CC1FEB">
            <w:pPr>
              <w:pStyle w:val="Listenabsatz"/>
              <w:numPr>
                <w:ilvl w:val="0"/>
                <w:numId w:val="31"/>
              </w:numPr>
              <w:suppressAutoHyphens/>
              <w:spacing w:after="0" w:line="240" w:lineRule="auto"/>
              <w:jc w:val="left"/>
              <w:rPr>
                <w:rFonts w:cs="Arial"/>
                <w:sz w:val="20"/>
                <w:szCs w:val="20"/>
              </w:rPr>
            </w:pPr>
            <w:r w:rsidRPr="005D57C3">
              <w:rPr>
                <w:rFonts w:cs="Arial"/>
                <w:sz w:val="20"/>
                <w:szCs w:val="20"/>
              </w:rPr>
              <w:t xml:space="preserve">Hassliebe: </w:t>
            </w:r>
            <w:r w:rsidRPr="00D41F5C">
              <w:rPr>
                <w:rFonts w:cs="Arial"/>
                <w:i/>
                <w:sz w:val="20"/>
                <w:szCs w:val="20"/>
              </w:rPr>
              <w:t>c. 87, c. 85, c. 8</w:t>
            </w:r>
          </w:p>
          <w:p w:rsidR="00CC1FEB" w:rsidRDefault="00CC1FEB" w:rsidP="00A51AA3">
            <w:pPr>
              <w:suppressAutoHyphens/>
              <w:spacing w:after="0" w:line="240" w:lineRule="auto"/>
              <w:jc w:val="left"/>
              <w:rPr>
                <w:rFonts w:cs="Arial"/>
                <w:b/>
                <w:sz w:val="20"/>
                <w:szCs w:val="20"/>
              </w:rPr>
            </w:pPr>
            <w:r w:rsidRPr="00DF7E0D">
              <w:rPr>
                <w:rFonts w:cs="Arial"/>
                <w:b/>
                <w:sz w:val="20"/>
                <w:szCs w:val="20"/>
              </w:rPr>
              <w:t>Hinweis zur Klassenarbeit:</w:t>
            </w:r>
          </w:p>
          <w:p w:rsidR="00CC1FEB" w:rsidRPr="00DF7E0D" w:rsidRDefault="00CC1FEB" w:rsidP="00A51AA3">
            <w:pPr>
              <w:suppressAutoHyphens/>
              <w:spacing w:after="0" w:line="240" w:lineRule="auto"/>
              <w:jc w:val="left"/>
              <w:rPr>
                <w:rFonts w:cs="Arial"/>
                <w:sz w:val="20"/>
                <w:szCs w:val="20"/>
              </w:rPr>
            </w:pPr>
            <w:r>
              <w:rPr>
                <w:rFonts w:cs="Arial"/>
                <w:sz w:val="20"/>
                <w:szCs w:val="20"/>
              </w:rPr>
              <w:t>Ein Vergleich mit einem ausgewählten Rezeptionsdokument der Literatur als Teil der Interpretation</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43761D" w:rsidTr="00A51AA3">
        <w:trPr>
          <w:trHeight w:val="320"/>
        </w:trPr>
        <w:tc>
          <w:tcPr>
            <w:tcW w:w="9723" w:type="dxa"/>
            <w:tcBorders>
              <w:top w:val="single" w:sz="4" w:space="0" w:color="000000"/>
              <w:left w:val="single" w:sz="4" w:space="0" w:color="000000"/>
              <w:bottom w:val="single" w:sz="4" w:space="0" w:color="000000"/>
              <w:right w:val="single" w:sz="4" w:space="0" w:color="000000"/>
            </w:tcBorders>
            <w:shd w:val="clear" w:color="auto" w:fill="D9D9D9"/>
          </w:tcPr>
          <w:p w:rsidR="00CC1FEB" w:rsidRDefault="00CC1FEB" w:rsidP="00A51AA3">
            <w:pPr>
              <w:spacing w:after="0" w:line="240" w:lineRule="auto"/>
              <w:jc w:val="center"/>
              <w:rPr>
                <w:rFonts w:cs="Arial"/>
                <w:b/>
                <w:sz w:val="24"/>
                <w:szCs w:val="24"/>
              </w:rPr>
            </w:pPr>
            <w:r>
              <w:rPr>
                <w:rFonts w:cs="Arial"/>
                <w:b/>
                <w:bCs/>
                <w:sz w:val="24"/>
                <w:szCs w:val="24"/>
              </w:rPr>
              <w:lastRenderedPageBreak/>
              <w:t>Jg. 10</w:t>
            </w:r>
            <w:r w:rsidRPr="0043761D">
              <w:rPr>
                <w:rFonts w:cs="Arial"/>
                <w:b/>
                <w:bCs/>
                <w:sz w:val="24"/>
                <w:szCs w:val="24"/>
              </w:rPr>
              <w:t xml:space="preserve"> UV</w:t>
            </w:r>
            <w:r>
              <w:rPr>
                <w:rFonts w:cs="Arial"/>
                <w:b/>
                <w:bCs/>
                <w:sz w:val="24"/>
                <w:szCs w:val="24"/>
              </w:rPr>
              <w:t xml:space="preserve"> </w:t>
            </w:r>
            <w:r w:rsidRPr="0043761D">
              <w:rPr>
                <w:rFonts w:cs="Arial"/>
                <w:b/>
                <w:bCs/>
                <w:sz w:val="24"/>
                <w:szCs w:val="24"/>
              </w:rPr>
              <w:t>I</w:t>
            </w:r>
            <w:r>
              <w:rPr>
                <w:rFonts w:cs="Arial"/>
                <w:b/>
                <w:bCs/>
                <w:sz w:val="24"/>
                <w:szCs w:val="24"/>
              </w:rPr>
              <w:t>I</w:t>
            </w:r>
            <w:r w:rsidRPr="0043761D">
              <w:rPr>
                <w:rFonts w:cs="Arial"/>
                <w:b/>
                <w:bCs/>
                <w:sz w:val="24"/>
                <w:szCs w:val="24"/>
              </w:rPr>
              <w:t>:</w:t>
            </w:r>
            <w:r w:rsidR="007F5C52">
              <w:rPr>
                <w:rFonts w:cs="Arial"/>
                <w:b/>
                <w:sz w:val="24"/>
                <w:szCs w:val="24"/>
              </w:rPr>
              <w:t xml:space="preserve"> Martial – D</w:t>
            </w:r>
            <w:r>
              <w:rPr>
                <w:rFonts w:cs="Arial"/>
                <w:b/>
                <w:sz w:val="24"/>
                <w:szCs w:val="24"/>
              </w:rPr>
              <w:t>ie Pointe des römischen Alltagslebens</w:t>
            </w:r>
          </w:p>
          <w:p w:rsidR="00CC1FEB" w:rsidRPr="0043761D" w:rsidRDefault="00CC1FEB" w:rsidP="00A51AA3">
            <w:pPr>
              <w:spacing w:after="0" w:line="240" w:lineRule="auto"/>
              <w:jc w:val="center"/>
              <w:rPr>
                <w:rFonts w:cs="Arial"/>
                <w:sz w:val="24"/>
                <w:szCs w:val="24"/>
              </w:rPr>
            </w:pPr>
            <w:r w:rsidRPr="007828A9">
              <w:rPr>
                <w:rFonts w:cs="Arial"/>
                <w:sz w:val="20"/>
                <w:szCs w:val="24"/>
              </w:rPr>
              <w:t>(ca. 20 U-Std.)</w:t>
            </w:r>
          </w:p>
        </w:tc>
      </w:tr>
      <w:tr w:rsidR="00CC1FEB" w:rsidRPr="003F1FF4"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3F1FF4" w:rsidRDefault="00CC1FEB" w:rsidP="00A51AA3">
            <w:pPr>
              <w:spacing w:after="0"/>
              <w:jc w:val="center"/>
              <w:rPr>
                <w:rFonts w:cs="Arial"/>
                <w:b/>
                <w:sz w:val="20"/>
                <w:szCs w:val="20"/>
              </w:rPr>
            </w:pPr>
            <w:r w:rsidRPr="003F1FF4">
              <w:rPr>
                <w:rFonts w:cs="Arial"/>
                <w:b/>
                <w:sz w:val="20"/>
                <w:szCs w:val="20"/>
              </w:rPr>
              <w:t>Schwerpunkte der Kompetenzentwicklung</w:t>
            </w:r>
          </w:p>
        </w:tc>
      </w:tr>
      <w:tr w:rsidR="00CC1FEB" w:rsidRPr="003A5320"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F64C4A" w:rsidRDefault="00CC1FEB" w:rsidP="00A51AA3">
            <w:pPr>
              <w:spacing w:after="0" w:line="240" w:lineRule="auto"/>
              <w:ind w:left="284" w:hanging="284"/>
              <w:jc w:val="left"/>
              <w:rPr>
                <w:rFonts w:cs="Arial"/>
                <w:b/>
                <w:i/>
                <w:sz w:val="20"/>
                <w:szCs w:val="20"/>
                <w:lang w:eastAsia="de-DE"/>
              </w:rPr>
            </w:pPr>
            <w:r w:rsidRPr="00F64C4A">
              <w:rPr>
                <w:rFonts w:cs="Arial"/>
                <w:b/>
                <w:i/>
                <w:sz w:val="20"/>
                <w:szCs w:val="20"/>
                <w:lang w:eastAsia="de-DE"/>
              </w:rPr>
              <w:t>Übergeordnete Kompetenzerwartung</w:t>
            </w:r>
            <w:r>
              <w:rPr>
                <w:rFonts w:cs="Arial"/>
                <w:b/>
                <w:i/>
                <w:sz w:val="20"/>
                <w:szCs w:val="20"/>
                <w:lang w:eastAsia="de-DE"/>
              </w:rPr>
              <w:t>en</w:t>
            </w:r>
            <w:r w:rsidRPr="00F64C4A">
              <w:rPr>
                <w:rFonts w:cs="Arial"/>
                <w:b/>
                <w:i/>
                <w:sz w:val="20"/>
                <w:szCs w:val="20"/>
                <w:lang w:eastAsia="de-DE"/>
              </w:rPr>
              <w:t xml:space="preserve">: </w:t>
            </w:r>
          </w:p>
          <w:p w:rsidR="00CC1FEB" w:rsidRPr="007368C4" w:rsidRDefault="00CC1FEB" w:rsidP="00CC1FEB">
            <w:pPr>
              <w:numPr>
                <w:ilvl w:val="0"/>
                <w:numId w:val="34"/>
              </w:numPr>
              <w:suppressAutoHyphens/>
              <w:spacing w:after="0" w:line="240" w:lineRule="auto"/>
              <w:jc w:val="left"/>
              <w:rPr>
                <w:sz w:val="20"/>
                <w:szCs w:val="20"/>
              </w:rPr>
            </w:pPr>
            <w:r w:rsidRPr="009B1620">
              <w:rPr>
                <w:sz w:val="20"/>
                <w:szCs w:val="20"/>
              </w:rPr>
              <w:t xml:space="preserve">lateinische </w:t>
            </w:r>
            <w:r w:rsidRPr="007368C4">
              <w:rPr>
                <w:sz w:val="20"/>
                <w:szCs w:val="20"/>
              </w:rPr>
              <w:t>Verse angemessen im Lesevortrag darbieten</w:t>
            </w:r>
          </w:p>
          <w:p w:rsidR="00CC1FEB" w:rsidRPr="00F64C4A" w:rsidRDefault="00CC1FEB" w:rsidP="00CC1FEB">
            <w:pPr>
              <w:numPr>
                <w:ilvl w:val="0"/>
                <w:numId w:val="34"/>
              </w:numPr>
              <w:suppressAutoHyphens/>
              <w:spacing w:after="0" w:line="240" w:lineRule="auto"/>
              <w:jc w:val="left"/>
              <w:rPr>
                <w:sz w:val="20"/>
                <w:szCs w:val="20"/>
              </w:rPr>
            </w:pPr>
            <w:r w:rsidRPr="007368C4">
              <w:rPr>
                <w:sz w:val="20"/>
                <w:szCs w:val="20"/>
              </w:rPr>
              <w:t>Textaussagen im Hinblick auf Perspektiven der historischen Kommunikation (Lebensräume, Lebensgestaltung, Geschlechterrollen, menschliche Beziehungen, soziale und politische Strukturen, [Werte und Normen, Macht und Recht, politische Betätigung, Umgang mit Fremdem, Modelle der Welterklärung, existenzielle Grundfragen]) differenziert</w:t>
            </w:r>
            <w:r w:rsidRPr="00F64C4A">
              <w:rPr>
                <w:sz w:val="20"/>
                <w:szCs w:val="20"/>
              </w:rPr>
              <w:t xml:space="preserve"> erläutern und beurteilen </w:t>
            </w:r>
          </w:p>
          <w:p w:rsidR="00CC1FEB" w:rsidRPr="00F64C4A" w:rsidRDefault="00CC1FEB" w:rsidP="00A51AA3">
            <w:pPr>
              <w:spacing w:after="0" w:line="240" w:lineRule="auto"/>
              <w:ind w:left="284" w:hanging="284"/>
              <w:jc w:val="left"/>
              <w:rPr>
                <w:rFonts w:cs="Arial"/>
                <w:b/>
                <w:bCs/>
                <w:i/>
                <w:iCs/>
                <w:sz w:val="20"/>
                <w:szCs w:val="20"/>
                <w:lang w:eastAsia="de-DE"/>
              </w:rPr>
            </w:pPr>
            <w:r w:rsidRPr="00F64C4A">
              <w:rPr>
                <w:rFonts w:cs="Arial"/>
                <w:b/>
                <w:bCs/>
                <w:i/>
                <w:iCs/>
                <w:sz w:val="20"/>
                <w:szCs w:val="20"/>
                <w:lang w:eastAsia="de-DE"/>
              </w:rPr>
              <w:t>Konkretisierte Kompetenzerwartung</w:t>
            </w:r>
            <w:r>
              <w:rPr>
                <w:rFonts w:cs="Arial"/>
                <w:b/>
                <w:bCs/>
                <w:i/>
                <w:iCs/>
                <w:sz w:val="20"/>
                <w:szCs w:val="20"/>
                <w:lang w:eastAsia="de-DE"/>
              </w:rPr>
              <w:t>en</w:t>
            </w:r>
            <w:r w:rsidRPr="00F64C4A">
              <w:rPr>
                <w:rFonts w:cs="Arial"/>
                <w:b/>
                <w:bCs/>
                <w:i/>
                <w:iCs/>
                <w:sz w:val="20"/>
                <w:szCs w:val="20"/>
                <w:lang w:eastAsia="de-DE"/>
              </w:rPr>
              <w:t xml:space="preserve">: </w:t>
            </w:r>
          </w:p>
          <w:p w:rsidR="00CC1FEB" w:rsidRPr="00B04BA7" w:rsidRDefault="00CC1FEB" w:rsidP="00CC1FEB">
            <w:pPr>
              <w:numPr>
                <w:ilvl w:val="0"/>
                <w:numId w:val="33"/>
              </w:numPr>
              <w:suppressAutoHyphens/>
              <w:spacing w:after="0" w:line="240" w:lineRule="auto"/>
              <w:jc w:val="left"/>
              <w:rPr>
                <w:rFonts w:cs="Arial"/>
              </w:rPr>
            </w:pPr>
            <w:r>
              <w:rPr>
                <w:sz w:val="20"/>
                <w:szCs w:val="20"/>
              </w:rPr>
              <w:t>Strukturen, Spannungen und Konflikte innerhalb der römischen Gesellschaft im Vergleich mit heutigen gesellschaftlichen Verhältnissen erläutern</w:t>
            </w:r>
          </w:p>
          <w:p w:rsidR="00CC1FEB" w:rsidRPr="003A5320" w:rsidRDefault="00CC1FEB" w:rsidP="00CC1FEB">
            <w:pPr>
              <w:numPr>
                <w:ilvl w:val="0"/>
                <w:numId w:val="33"/>
              </w:numPr>
              <w:suppressAutoHyphens/>
              <w:spacing w:after="0" w:line="240" w:lineRule="auto"/>
              <w:jc w:val="left"/>
              <w:rPr>
                <w:rFonts w:cs="Arial"/>
              </w:rPr>
            </w:pPr>
            <w:r w:rsidRPr="009B1620">
              <w:rPr>
                <w:sz w:val="20"/>
                <w:szCs w:val="20"/>
              </w:rPr>
              <w:t>Aspekte des privaten und öffentlichen Lebens in der römischen Antike erläutern und im Vergleich mit heutigen Lebensweisen u</w:t>
            </w:r>
            <w:r>
              <w:rPr>
                <w:sz w:val="20"/>
                <w:szCs w:val="20"/>
              </w:rPr>
              <w:t>nd Lebensbedingungen beurteilen</w:t>
            </w:r>
          </w:p>
        </w:tc>
      </w:tr>
      <w:tr w:rsidR="00CC1FEB" w:rsidRPr="0051205E"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51205E" w:rsidRDefault="00CC1FEB" w:rsidP="00A51AA3">
            <w:pPr>
              <w:spacing w:after="0"/>
              <w:jc w:val="center"/>
              <w:rPr>
                <w:rFonts w:cs="Arial"/>
                <w:b/>
                <w:sz w:val="20"/>
                <w:szCs w:val="20"/>
              </w:rPr>
            </w:pPr>
            <w:r w:rsidRPr="0051205E">
              <w:rPr>
                <w:rFonts w:cs="Arial"/>
                <w:b/>
                <w:sz w:val="20"/>
                <w:szCs w:val="20"/>
              </w:rPr>
              <w:t>Inhaltliche Schwerpunkte</w:t>
            </w:r>
          </w:p>
        </w:tc>
      </w:tr>
      <w:tr w:rsidR="00CC1FEB" w:rsidRPr="00175FC7"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715466" w:rsidRDefault="00CC1FEB" w:rsidP="00A51AA3">
            <w:pPr>
              <w:spacing w:after="0" w:line="240" w:lineRule="auto"/>
              <w:ind w:left="284" w:hanging="284"/>
              <w:jc w:val="left"/>
              <w:rPr>
                <w:rFonts w:cs="Arial"/>
                <w:sz w:val="20"/>
                <w:szCs w:val="20"/>
              </w:rPr>
            </w:pPr>
            <w:r w:rsidRPr="00715466">
              <w:rPr>
                <w:rFonts w:cs="Arial"/>
                <w:b/>
                <w:bCs/>
                <w:iCs/>
                <w:sz w:val="20"/>
                <w:szCs w:val="20"/>
                <w:lang w:eastAsia="de-DE"/>
              </w:rPr>
              <w:t>Antike Welt:</w:t>
            </w:r>
            <w:r w:rsidRPr="00715466">
              <w:rPr>
                <w:rFonts w:cs="Arial"/>
                <w:b/>
                <w:bCs/>
                <w:i/>
                <w:iCs/>
                <w:sz w:val="20"/>
                <w:szCs w:val="20"/>
                <w:lang w:eastAsia="de-DE"/>
              </w:rPr>
              <w:br/>
            </w:r>
            <w:r>
              <w:rPr>
                <w:sz w:val="20"/>
                <w:szCs w:val="20"/>
                <w:lang w:bidi="hi-IN"/>
              </w:rPr>
              <w:t>Gesellschaft: privates und öffentliches Leben, Gesellschaftsschichten, soziale Spannungen</w:t>
            </w:r>
            <w:r w:rsidRPr="00715466">
              <w:rPr>
                <w:sz w:val="20"/>
                <w:szCs w:val="20"/>
                <w:lang w:bidi="hi-IN"/>
              </w:rPr>
              <w:br/>
            </w:r>
            <w:r w:rsidRPr="00715466">
              <w:rPr>
                <w:rFonts w:cs="Arial"/>
                <w:sz w:val="20"/>
                <w:szCs w:val="20"/>
                <w:lang w:eastAsia="de-DE"/>
              </w:rPr>
              <w:t>Perspektiven:</w:t>
            </w:r>
            <w:r>
              <w:rPr>
                <w:rFonts w:cs="Arial"/>
                <w:sz w:val="20"/>
                <w:szCs w:val="20"/>
                <w:lang w:eastAsia="de-DE"/>
              </w:rPr>
              <w:t xml:space="preserve"> </w:t>
            </w:r>
            <w:r>
              <w:rPr>
                <w:rFonts w:cs="Arial"/>
                <w:sz w:val="20"/>
                <w:szCs w:val="20"/>
              </w:rPr>
              <w:t>menschliche Beziehungen, soziale und politische Strukturen</w:t>
            </w:r>
          </w:p>
          <w:p w:rsidR="00CC1FEB" w:rsidRDefault="00CC1FEB" w:rsidP="00A51AA3">
            <w:pPr>
              <w:spacing w:after="0" w:line="240" w:lineRule="auto"/>
              <w:ind w:left="284" w:right="85" w:hanging="284"/>
              <w:jc w:val="left"/>
              <w:rPr>
                <w:rFonts w:cs="Arial"/>
                <w:sz w:val="20"/>
                <w:szCs w:val="20"/>
                <w:lang w:bidi="hi-IN"/>
              </w:rPr>
            </w:pPr>
            <w:r w:rsidRPr="00715466">
              <w:rPr>
                <w:rFonts w:eastAsia="Times New Roman" w:cs="Arial"/>
                <w:b/>
                <w:bCs/>
                <w:sz w:val="20"/>
                <w:szCs w:val="20"/>
              </w:rPr>
              <w:t>Textgestaltung:</w:t>
            </w:r>
            <w:r w:rsidRPr="00715466">
              <w:rPr>
                <w:rFonts w:cs="Arial"/>
                <w:sz w:val="20"/>
                <w:szCs w:val="20"/>
                <w:lang w:bidi="hi-IN"/>
              </w:rPr>
              <w:br/>
            </w:r>
            <w:r>
              <w:rPr>
                <w:rFonts w:cs="Arial"/>
                <w:sz w:val="20"/>
                <w:szCs w:val="20"/>
                <w:lang w:bidi="hi-IN"/>
              </w:rPr>
              <w:t>Textsorte: Gedicht (Epigramm)</w:t>
            </w:r>
          </w:p>
          <w:p w:rsidR="00CC1FEB" w:rsidRPr="00715466" w:rsidRDefault="00CC1FEB" w:rsidP="00A51AA3">
            <w:pPr>
              <w:spacing w:after="0" w:line="240" w:lineRule="auto"/>
              <w:ind w:left="284" w:right="85" w:firstLine="5"/>
              <w:jc w:val="left"/>
              <w:rPr>
                <w:rFonts w:cs="Arial"/>
                <w:sz w:val="20"/>
                <w:szCs w:val="20"/>
                <w:lang w:bidi="hi-IN"/>
              </w:rPr>
            </w:pPr>
            <w:r w:rsidRPr="00715466">
              <w:rPr>
                <w:rFonts w:cs="Arial"/>
                <w:sz w:val="20"/>
                <w:szCs w:val="20"/>
                <w:lang w:bidi="hi-IN"/>
              </w:rPr>
              <w:t xml:space="preserve">Sprachlich-stilistische Gestaltung: </w:t>
            </w:r>
            <w:r>
              <w:rPr>
                <w:rFonts w:cs="Arial"/>
                <w:sz w:val="20"/>
                <w:szCs w:val="20"/>
                <w:lang w:bidi="hi-IN"/>
              </w:rPr>
              <w:t xml:space="preserve">Wortwahl, </w:t>
            </w:r>
            <w:r w:rsidRPr="009B1620">
              <w:rPr>
                <w:rFonts w:cs="Arial"/>
                <w:sz w:val="20"/>
                <w:szCs w:val="20"/>
                <w:lang w:bidi="hi-IN"/>
              </w:rPr>
              <w:t>Antithese, Chiasmus, Ellipse</w:t>
            </w:r>
            <w:r>
              <w:rPr>
                <w:rFonts w:cs="Arial"/>
                <w:sz w:val="20"/>
                <w:szCs w:val="20"/>
                <w:lang w:bidi="hi-IN"/>
              </w:rPr>
              <w:t xml:space="preserve">, Klimax </w:t>
            </w:r>
          </w:p>
          <w:p w:rsidR="00CC1FEB" w:rsidRDefault="00CC1FEB" w:rsidP="00A51AA3">
            <w:pPr>
              <w:spacing w:after="0" w:line="240" w:lineRule="auto"/>
              <w:ind w:left="284" w:right="85" w:hanging="284"/>
              <w:jc w:val="left"/>
              <w:rPr>
                <w:rFonts w:cs="Arial"/>
                <w:sz w:val="20"/>
                <w:szCs w:val="20"/>
              </w:rPr>
            </w:pPr>
            <w:r w:rsidRPr="00715466">
              <w:rPr>
                <w:rFonts w:eastAsia="Times New Roman" w:cs="Arial"/>
                <w:b/>
                <w:bCs/>
                <w:sz w:val="20"/>
                <w:szCs w:val="20"/>
              </w:rPr>
              <w:t>Sprachsystem</w:t>
            </w:r>
            <w:r w:rsidRPr="00715466">
              <w:rPr>
                <w:rFonts w:cs="Arial"/>
                <w:b/>
                <w:bCs/>
                <w:iCs/>
                <w:sz w:val="20"/>
                <w:szCs w:val="20"/>
                <w:lang w:eastAsia="de-DE"/>
              </w:rPr>
              <w:t>:</w:t>
            </w:r>
            <w:r>
              <w:rPr>
                <w:rFonts w:cs="Arial"/>
                <w:sz w:val="20"/>
                <w:szCs w:val="20"/>
              </w:rPr>
              <w:br/>
              <w:t>erweiterter Grundwortschatz</w:t>
            </w:r>
          </w:p>
          <w:p w:rsidR="00CC1FEB" w:rsidRPr="00175FC7" w:rsidRDefault="00CC1FEB" w:rsidP="00A51AA3">
            <w:pPr>
              <w:spacing w:after="0" w:line="240" w:lineRule="auto"/>
              <w:ind w:left="284" w:right="85" w:firstLine="5"/>
              <w:jc w:val="left"/>
              <w:rPr>
                <w:rFonts w:cs="Arial"/>
                <w:sz w:val="20"/>
                <w:szCs w:val="20"/>
              </w:rPr>
            </w:pPr>
            <w:r>
              <w:rPr>
                <w:rFonts w:cs="Arial"/>
                <w:sz w:val="20"/>
                <w:szCs w:val="20"/>
              </w:rPr>
              <w:t>Satzgefüge: konjunktivische Hauptsätze</w:t>
            </w:r>
          </w:p>
        </w:tc>
      </w:tr>
      <w:tr w:rsidR="00CC1FEB" w:rsidRPr="0051205E"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51205E" w:rsidRDefault="00CC1FEB" w:rsidP="00A51AA3">
            <w:pPr>
              <w:tabs>
                <w:tab w:val="left" w:pos="360"/>
              </w:tabs>
              <w:spacing w:after="0" w:line="240" w:lineRule="auto"/>
              <w:jc w:val="center"/>
              <w:rPr>
                <w:rFonts w:cs="Arial"/>
                <w:b/>
                <w:bCs/>
                <w:sz w:val="20"/>
                <w:szCs w:val="20"/>
              </w:rPr>
            </w:pPr>
            <w:r w:rsidRPr="0051205E">
              <w:rPr>
                <w:rFonts w:cs="Arial"/>
                <w:b/>
                <w:bCs/>
                <w:sz w:val="20"/>
                <w:szCs w:val="20"/>
              </w:rPr>
              <w:t>Hinweise, Vereinbarungen</w:t>
            </w:r>
            <w:r>
              <w:rPr>
                <w:rFonts w:cs="Arial"/>
                <w:b/>
                <w:bCs/>
                <w:sz w:val="20"/>
                <w:szCs w:val="20"/>
              </w:rPr>
              <w:t xml:space="preserve"> und Absprachen</w:t>
            </w:r>
          </w:p>
        </w:tc>
      </w:tr>
      <w:tr w:rsidR="00CC1FEB" w:rsidRPr="007828A9"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uppressAutoHyphens/>
              <w:spacing w:after="0" w:line="240" w:lineRule="auto"/>
              <w:jc w:val="left"/>
              <w:rPr>
                <w:rFonts w:cs="Arial"/>
                <w:b/>
                <w:sz w:val="20"/>
                <w:szCs w:val="20"/>
              </w:rPr>
            </w:pPr>
            <w:r w:rsidRPr="00715466">
              <w:rPr>
                <w:rFonts w:cs="Arial"/>
                <w:b/>
                <w:sz w:val="20"/>
                <w:szCs w:val="20"/>
              </w:rPr>
              <w:t xml:space="preserve">Mögliche Umsetzung: </w:t>
            </w:r>
          </w:p>
          <w:p w:rsidR="00CC1FEB" w:rsidRDefault="00CC1FEB" w:rsidP="00A51AA3">
            <w:pPr>
              <w:suppressAutoHyphens/>
              <w:spacing w:after="0" w:line="240" w:lineRule="auto"/>
              <w:jc w:val="left"/>
              <w:rPr>
                <w:rFonts w:cs="Arial"/>
                <w:b/>
                <w:sz w:val="20"/>
                <w:szCs w:val="20"/>
              </w:rPr>
            </w:pPr>
            <w:r w:rsidRPr="007F406B">
              <w:rPr>
                <w:rFonts w:cs="Arial"/>
                <w:sz w:val="20"/>
                <w:szCs w:val="20"/>
              </w:rPr>
              <w:t>Schwerpunktsetzung auf d</w:t>
            </w:r>
            <w:r>
              <w:rPr>
                <w:rFonts w:cs="Arial"/>
                <w:sz w:val="20"/>
                <w:szCs w:val="20"/>
              </w:rPr>
              <w:t>as</w:t>
            </w:r>
            <w:r w:rsidRPr="007F406B">
              <w:rPr>
                <w:rFonts w:cs="Arial"/>
                <w:sz w:val="20"/>
                <w:szCs w:val="20"/>
              </w:rPr>
              <w:t xml:space="preserve"> Motiv der Erbschleicherei und dessen historische</w:t>
            </w:r>
            <w:r>
              <w:rPr>
                <w:rFonts w:cs="Arial"/>
                <w:sz w:val="20"/>
                <w:szCs w:val="20"/>
              </w:rPr>
              <w:t>m</w:t>
            </w:r>
            <w:r w:rsidRPr="007F406B">
              <w:rPr>
                <w:rFonts w:cs="Arial"/>
                <w:sz w:val="20"/>
                <w:szCs w:val="20"/>
              </w:rPr>
              <w:t xml:space="preserve"> Hintergrund</w:t>
            </w:r>
          </w:p>
          <w:p w:rsidR="00CC1FEB" w:rsidRDefault="00CC1FEB" w:rsidP="00A51AA3">
            <w:pPr>
              <w:suppressAutoHyphens/>
              <w:spacing w:after="0" w:line="240" w:lineRule="auto"/>
              <w:jc w:val="left"/>
              <w:rPr>
                <w:rFonts w:cs="Arial"/>
                <w:b/>
                <w:sz w:val="20"/>
                <w:szCs w:val="20"/>
              </w:rPr>
            </w:pPr>
            <w:r>
              <w:rPr>
                <w:rFonts w:cs="Arial"/>
                <w:b/>
                <w:sz w:val="20"/>
                <w:szCs w:val="20"/>
              </w:rPr>
              <w:t xml:space="preserve">Textauswahl: </w:t>
            </w:r>
          </w:p>
          <w:p w:rsidR="00CC1FEB" w:rsidRPr="007828A9" w:rsidRDefault="00CC1FEB" w:rsidP="00A51AA3">
            <w:pPr>
              <w:suppressAutoHyphens/>
              <w:spacing w:after="0" w:line="240" w:lineRule="auto"/>
              <w:jc w:val="left"/>
              <w:rPr>
                <w:rFonts w:cs="Arial"/>
                <w:b/>
                <w:sz w:val="20"/>
                <w:szCs w:val="20"/>
              </w:rPr>
            </w:pPr>
            <w:r w:rsidRPr="00175FC7">
              <w:rPr>
                <w:rFonts w:cs="Arial"/>
                <w:sz w:val="20"/>
                <w:szCs w:val="20"/>
              </w:rPr>
              <w:t>Auswahl aus folgenden Texte</w:t>
            </w:r>
            <w:r>
              <w:rPr>
                <w:rFonts w:cs="Arial"/>
                <w:sz w:val="20"/>
                <w:szCs w:val="20"/>
              </w:rPr>
              <w:t>n</w:t>
            </w:r>
            <w:r w:rsidRPr="002154ED">
              <w:rPr>
                <w:rFonts w:cs="Arial"/>
                <w:sz w:val="20"/>
                <w:szCs w:val="20"/>
              </w:rPr>
              <w:t>:</w:t>
            </w:r>
            <w:r w:rsidRPr="002154ED">
              <w:rPr>
                <w:rFonts w:eastAsia="Calibri" w:cs="Arial"/>
                <w:iCs/>
                <w:color w:val="000000"/>
                <w:sz w:val="20"/>
                <w:szCs w:val="20"/>
              </w:rPr>
              <w:t xml:space="preserve"> </w:t>
            </w:r>
            <w:r w:rsidRPr="002553E4">
              <w:rPr>
                <w:rFonts w:eastAsia="Calibri" w:cs="Arial"/>
                <w:i/>
                <w:iCs/>
                <w:color w:val="000000"/>
                <w:sz w:val="20"/>
                <w:szCs w:val="20"/>
              </w:rPr>
              <w:t>1,10; 4, 24; 4,56; 8,12; 9,10; 9,15; 9,78; 10,8; 10,43; 11,44; 11,67; 11,83</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4B3962" w:rsidTr="00A51AA3">
        <w:trPr>
          <w:trHeight w:val="320"/>
        </w:trPr>
        <w:tc>
          <w:tcPr>
            <w:tcW w:w="9723" w:type="dxa"/>
            <w:tcBorders>
              <w:top w:val="single" w:sz="4" w:space="0" w:color="000000"/>
              <w:left w:val="single" w:sz="4" w:space="0" w:color="000000"/>
              <w:bottom w:val="single" w:sz="4" w:space="0" w:color="000000"/>
              <w:right w:val="single" w:sz="4" w:space="0" w:color="000000"/>
            </w:tcBorders>
            <w:shd w:val="clear" w:color="auto" w:fill="D9D9D9"/>
          </w:tcPr>
          <w:p w:rsidR="00CC1FEB" w:rsidRPr="002553E4" w:rsidRDefault="00CC1FEB" w:rsidP="00A51AA3">
            <w:pPr>
              <w:spacing w:after="0" w:line="240" w:lineRule="auto"/>
              <w:jc w:val="center"/>
              <w:rPr>
                <w:b/>
                <w:i/>
                <w:sz w:val="24"/>
                <w:szCs w:val="24"/>
              </w:rPr>
            </w:pPr>
            <w:r w:rsidRPr="00783E9A">
              <w:rPr>
                <w:rFonts w:cs="Arial"/>
                <w:b/>
                <w:bCs/>
                <w:sz w:val="24"/>
                <w:szCs w:val="24"/>
              </w:rPr>
              <w:lastRenderedPageBreak/>
              <w:t xml:space="preserve">Jg. </w:t>
            </w:r>
            <w:r>
              <w:rPr>
                <w:rFonts w:cs="Arial"/>
                <w:b/>
                <w:bCs/>
                <w:sz w:val="24"/>
                <w:szCs w:val="24"/>
              </w:rPr>
              <w:t>10</w:t>
            </w:r>
            <w:r w:rsidRPr="00783E9A">
              <w:rPr>
                <w:rFonts w:cs="Arial"/>
                <w:b/>
                <w:bCs/>
                <w:sz w:val="24"/>
                <w:szCs w:val="24"/>
              </w:rPr>
              <w:t xml:space="preserve"> UV </w:t>
            </w:r>
            <w:r>
              <w:rPr>
                <w:rFonts w:cs="Arial"/>
                <w:b/>
                <w:bCs/>
                <w:sz w:val="24"/>
                <w:szCs w:val="24"/>
              </w:rPr>
              <w:t>II</w:t>
            </w:r>
            <w:r w:rsidRPr="00783E9A">
              <w:rPr>
                <w:rFonts w:cs="Arial"/>
                <w:b/>
                <w:bCs/>
                <w:sz w:val="24"/>
                <w:szCs w:val="24"/>
              </w:rPr>
              <w:t>I</w:t>
            </w:r>
            <w:r>
              <w:rPr>
                <w:rFonts w:cs="Arial"/>
                <w:b/>
                <w:bCs/>
                <w:sz w:val="24"/>
                <w:szCs w:val="24"/>
              </w:rPr>
              <w:t>: Nur Jäger und Kämpfer?</w:t>
            </w:r>
            <w:r w:rsidRPr="00377F02">
              <w:rPr>
                <w:b/>
                <w:sz w:val="24"/>
                <w:szCs w:val="24"/>
              </w:rPr>
              <w:t xml:space="preserve"> – Germanien und die Germanen in </w:t>
            </w:r>
            <w:r w:rsidRPr="002553E4">
              <w:rPr>
                <w:b/>
                <w:i/>
                <w:sz w:val="24"/>
                <w:szCs w:val="24"/>
              </w:rPr>
              <w:t>De Bello Gallico</w:t>
            </w:r>
          </w:p>
          <w:p w:rsidR="00CC1FEB" w:rsidRPr="00B35A8C" w:rsidRDefault="00CC1FEB" w:rsidP="00A51AA3">
            <w:pPr>
              <w:spacing w:after="0" w:line="240" w:lineRule="auto"/>
              <w:jc w:val="center"/>
              <w:rPr>
                <w:b/>
                <w:sz w:val="24"/>
                <w:szCs w:val="24"/>
              </w:rPr>
            </w:pPr>
            <w:r w:rsidRPr="00EA3450">
              <w:rPr>
                <w:rFonts w:cs="Arial"/>
                <w:sz w:val="20"/>
                <w:szCs w:val="24"/>
              </w:rPr>
              <w:t>(ca. 20 U-Std.)</w:t>
            </w:r>
          </w:p>
        </w:tc>
      </w:tr>
      <w:tr w:rsidR="00CC1FEB" w:rsidRPr="004B3962"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4B3962" w:rsidRDefault="00CC1FEB" w:rsidP="00A51AA3">
            <w:pPr>
              <w:spacing w:after="0"/>
              <w:jc w:val="center"/>
              <w:rPr>
                <w:rFonts w:cs="Arial"/>
                <w:b/>
              </w:rPr>
            </w:pPr>
            <w:r w:rsidRPr="004B3962">
              <w:rPr>
                <w:rFonts w:cs="Arial"/>
                <w:b/>
              </w:rPr>
              <w:t>Schwerpunkte der Kompetenzentwicklung</w:t>
            </w:r>
          </w:p>
        </w:tc>
      </w:tr>
      <w:tr w:rsidR="00CC1FEB" w:rsidRPr="004B3962"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EA3450" w:rsidRDefault="00CC1FEB" w:rsidP="00A51AA3">
            <w:pPr>
              <w:spacing w:after="0" w:line="240" w:lineRule="auto"/>
              <w:ind w:left="284" w:hanging="284"/>
              <w:jc w:val="left"/>
              <w:rPr>
                <w:rFonts w:cs="Arial"/>
                <w:b/>
                <w:i/>
                <w:sz w:val="20"/>
                <w:szCs w:val="20"/>
                <w:lang w:eastAsia="de-DE"/>
              </w:rPr>
            </w:pPr>
            <w:r w:rsidRPr="00EA3450">
              <w:rPr>
                <w:rFonts w:cs="Arial"/>
                <w:b/>
                <w:i/>
                <w:sz w:val="20"/>
                <w:szCs w:val="20"/>
                <w:lang w:eastAsia="de-DE"/>
              </w:rPr>
              <w:t>Übergeordnete Kompetenzerwartung</w:t>
            </w:r>
            <w:r>
              <w:rPr>
                <w:rFonts w:cs="Arial"/>
                <w:b/>
                <w:i/>
                <w:sz w:val="20"/>
                <w:szCs w:val="20"/>
                <w:lang w:eastAsia="de-DE"/>
              </w:rPr>
              <w:t>en</w:t>
            </w:r>
            <w:r w:rsidRPr="00EA3450">
              <w:rPr>
                <w:rFonts w:cs="Arial"/>
                <w:b/>
                <w:i/>
                <w:sz w:val="20"/>
                <w:szCs w:val="20"/>
                <w:lang w:eastAsia="de-DE"/>
              </w:rPr>
              <w:t xml:space="preserve">: </w:t>
            </w:r>
          </w:p>
          <w:p w:rsidR="00CC1FEB" w:rsidRPr="00EA3450" w:rsidRDefault="00CC1FEB" w:rsidP="00CC1FEB">
            <w:pPr>
              <w:numPr>
                <w:ilvl w:val="0"/>
                <w:numId w:val="35"/>
              </w:numPr>
              <w:suppressAutoHyphens/>
              <w:spacing w:after="0" w:line="240" w:lineRule="auto"/>
              <w:jc w:val="left"/>
              <w:rPr>
                <w:rFonts w:cs="Arial"/>
                <w:sz w:val="20"/>
                <w:szCs w:val="20"/>
              </w:rPr>
            </w:pPr>
            <w:r w:rsidRPr="00EA3450">
              <w:rPr>
                <w:rFonts w:cs="Arial"/>
                <w:sz w:val="20"/>
                <w:szCs w:val="20"/>
              </w:rPr>
              <w:t>leichtere</w:t>
            </w:r>
            <w:r>
              <w:rPr>
                <w:rFonts w:cs="Arial"/>
                <w:sz w:val="20"/>
                <w:szCs w:val="20"/>
              </w:rPr>
              <w:t xml:space="preserve"> </w:t>
            </w:r>
            <w:r w:rsidRPr="00EA3450">
              <w:rPr>
                <w:rFonts w:cs="Arial"/>
                <w:sz w:val="20"/>
                <w:szCs w:val="20"/>
              </w:rPr>
              <w:t>und mittelschwere Originaltexte auf inhaltlicher und formaler Ebene erschließen</w:t>
            </w:r>
          </w:p>
          <w:p w:rsidR="00CC1FEB" w:rsidRPr="00EA3450" w:rsidRDefault="00CC1FEB" w:rsidP="00CC1FEB">
            <w:pPr>
              <w:numPr>
                <w:ilvl w:val="0"/>
                <w:numId w:val="35"/>
              </w:numPr>
              <w:suppressAutoHyphens/>
              <w:spacing w:after="0" w:line="240" w:lineRule="auto"/>
              <w:jc w:val="left"/>
              <w:rPr>
                <w:rFonts w:cs="Arial"/>
                <w:sz w:val="20"/>
                <w:szCs w:val="20"/>
              </w:rPr>
            </w:pPr>
            <w:r w:rsidRPr="00EA3450">
              <w:rPr>
                <w:rFonts w:cs="Arial"/>
                <w:sz w:val="20"/>
                <w:szCs w:val="20"/>
              </w:rPr>
              <w:t>leichtere und mittelschwere Originaltexte aspektbezogen interpretieren</w:t>
            </w:r>
          </w:p>
          <w:p w:rsidR="00CC1FEB" w:rsidRPr="00EA3450" w:rsidRDefault="00CC1FEB" w:rsidP="00CC1FEB">
            <w:pPr>
              <w:numPr>
                <w:ilvl w:val="0"/>
                <w:numId w:val="35"/>
              </w:numPr>
              <w:suppressAutoHyphens/>
              <w:spacing w:after="0" w:line="240" w:lineRule="auto"/>
              <w:jc w:val="left"/>
              <w:rPr>
                <w:rFonts w:cs="Arial"/>
                <w:sz w:val="20"/>
                <w:szCs w:val="20"/>
              </w:rPr>
            </w:pPr>
            <w:r w:rsidRPr="00EA3450">
              <w:rPr>
                <w:rFonts w:cs="Arial"/>
                <w:sz w:val="20"/>
                <w:szCs w:val="20"/>
              </w:rPr>
              <w:t xml:space="preserve">Textaussagen </w:t>
            </w:r>
            <w:r w:rsidRPr="007368C4">
              <w:rPr>
                <w:rFonts w:cs="Arial"/>
                <w:sz w:val="20"/>
                <w:szCs w:val="20"/>
              </w:rPr>
              <w:t xml:space="preserve">im Hinblick auf Perspektiven der historischen Kommunikation (Lebensräume, [Lebensgestaltung, Geschlechterrollen, menschliche Beziehungen,] soziale und politische Strukturen, </w:t>
            </w:r>
            <w:r w:rsidRPr="007368C4">
              <w:rPr>
                <w:rFonts w:eastAsia="Times New Roman" w:cs="Arial"/>
                <w:sz w:val="20"/>
                <w:szCs w:val="20"/>
                <w:lang w:eastAsia="zh-CN"/>
              </w:rPr>
              <w:t>Werte und Normen, Macht und Recht, politische Betätigung, Umgang mit Fremdem</w:t>
            </w:r>
            <w:r w:rsidR="00A273A7">
              <w:rPr>
                <w:rFonts w:eastAsia="Times New Roman" w:cs="Arial"/>
                <w:sz w:val="20"/>
                <w:szCs w:val="20"/>
                <w:lang w:eastAsia="zh-CN"/>
              </w:rPr>
              <w:t xml:space="preserve"> [</w:t>
            </w:r>
            <w:r w:rsidRPr="007368C4">
              <w:rPr>
                <w:rFonts w:eastAsia="Times New Roman" w:cs="Arial"/>
                <w:sz w:val="20"/>
                <w:szCs w:val="20"/>
                <w:lang w:eastAsia="zh-CN"/>
              </w:rPr>
              <w:t xml:space="preserve">Modelle der Welterklärung, existenzielle Grundfragen]) </w:t>
            </w:r>
            <w:r w:rsidRPr="007368C4">
              <w:rPr>
                <w:rFonts w:cs="Arial"/>
                <w:sz w:val="20"/>
                <w:szCs w:val="20"/>
              </w:rPr>
              <w:t>differenziert</w:t>
            </w:r>
            <w:r w:rsidRPr="00EA3450">
              <w:rPr>
                <w:rFonts w:cs="Arial"/>
                <w:sz w:val="20"/>
                <w:szCs w:val="20"/>
              </w:rPr>
              <w:t xml:space="preserve"> erläutern und beurteilen</w:t>
            </w:r>
          </w:p>
          <w:p w:rsidR="00CC1FEB" w:rsidRPr="00EA3450" w:rsidRDefault="00CC1FEB" w:rsidP="00A51AA3">
            <w:pPr>
              <w:spacing w:after="0" w:line="240" w:lineRule="auto"/>
              <w:ind w:left="284" w:hanging="284"/>
              <w:jc w:val="left"/>
              <w:rPr>
                <w:rFonts w:cs="Arial"/>
                <w:b/>
                <w:bCs/>
                <w:i/>
                <w:iCs/>
                <w:sz w:val="20"/>
                <w:szCs w:val="20"/>
                <w:lang w:eastAsia="de-DE"/>
              </w:rPr>
            </w:pPr>
            <w:r w:rsidRPr="00EA3450">
              <w:rPr>
                <w:rFonts w:cs="Arial"/>
                <w:b/>
                <w:bCs/>
                <w:i/>
                <w:iCs/>
                <w:sz w:val="20"/>
                <w:szCs w:val="20"/>
                <w:lang w:eastAsia="de-DE"/>
              </w:rPr>
              <w:t>Konkretisierte Kompetenzerwartung</w:t>
            </w:r>
            <w:r>
              <w:rPr>
                <w:rFonts w:cs="Arial"/>
                <w:b/>
                <w:bCs/>
                <w:i/>
                <w:iCs/>
                <w:sz w:val="20"/>
                <w:szCs w:val="20"/>
                <w:lang w:eastAsia="de-DE"/>
              </w:rPr>
              <w:t>en</w:t>
            </w:r>
            <w:r w:rsidRPr="00EA3450">
              <w:rPr>
                <w:rFonts w:cs="Arial"/>
                <w:b/>
                <w:bCs/>
                <w:i/>
                <w:iCs/>
                <w:sz w:val="20"/>
                <w:szCs w:val="20"/>
                <w:lang w:eastAsia="de-DE"/>
              </w:rPr>
              <w:t xml:space="preserve">: </w:t>
            </w:r>
          </w:p>
          <w:p w:rsidR="00CC1FEB" w:rsidRPr="00D94404" w:rsidRDefault="00CC1FEB" w:rsidP="00CC1FEB">
            <w:pPr>
              <w:numPr>
                <w:ilvl w:val="0"/>
                <w:numId w:val="36"/>
              </w:numPr>
              <w:suppressAutoHyphens/>
              <w:spacing w:after="0" w:line="240" w:lineRule="auto"/>
              <w:jc w:val="left"/>
              <w:rPr>
                <w:rFonts w:cs="Arial"/>
                <w:sz w:val="20"/>
                <w:szCs w:val="20"/>
              </w:rPr>
            </w:pPr>
            <w:r w:rsidRPr="00D94404">
              <w:rPr>
                <w:rStyle w:val="fontstyle01"/>
                <w:rFonts w:ascii="Arial" w:hAnsi="Arial" w:cs="Arial"/>
              </w:rPr>
              <w:t>Wörter unter Verwendung eines zweisprachigen Wörterbuches kontextbezogen monosemieren</w:t>
            </w:r>
          </w:p>
          <w:p w:rsidR="00CC1FEB" w:rsidRPr="00EA3450" w:rsidRDefault="00CC1FEB" w:rsidP="00CC1FEB">
            <w:pPr>
              <w:numPr>
                <w:ilvl w:val="0"/>
                <w:numId w:val="36"/>
              </w:numPr>
              <w:suppressAutoHyphens/>
              <w:spacing w:after="0" w:line="240" w:lineRule="auto"/>
              <w:jc w:val="left"/>
              <w:rPr>
                <w:rFonts w:cs="Arial"/>
                <w:sz w:val="20"/>
                <w:szCs w:val="20"/>
              </w:rPr>
            </w:pPr>
            <w:r w:rsidRPr="00EA3450">
              <w:rPr>
                <w:rFonts w:cs="Arial"/>
                <w:sz w:val="20"/>
                <w:szCs w:val="20"/>
              </w:rPr>
              <w:t>den römischen Herrschaftsanspruch im Sinne der historischen Kommunikation erläutern und beurteilen</w:t>
            </w:r>
          </w:p>
          <w:p w:rsidR="00CC1FEB" w:rsidRPr="00377F02" w:rsidRDefault="00CC1FEB" w:rsidP="00CC1FEB">
            <w:pPr>
              <w:numPr>
                <w:ilvl w:val="0"/>
                <w:numId w:val="36"/>
              </w:numPr>
              <w:suppressAutoHyphens/>
              <w:spacing w:after="0" w:line="240" w:lineRule="auto"/>
              <w:jc w:val="left"/>
              <w:rPr>
                <w:rFonts w:cs="Arial"/>
              </w:rPr>
            </w:pPr>
            <w:r w:rsidRPr="00EA3450">
              <w:rPr>
                <w:rFonts w:cs="Arial"/>
                <w:sz w:val="20"/>
                <w:szCs w:val="20"/>
              </w:rPr>
              <w:t>zentrale Autoren und Werke lateinischsprachiger Literatur im historischen Kontext darstellen</w:t>
            </w:r>
          </w:p>
        </w:tc>
      </w:tr>
      <w:tr w:rsidR="00CC1FEB" w:rsidRPr="004B3962"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4B3962" w:rsidRDefault="00CC1FEB" w:rsidP="00A51AA3">
            <w:pPr>
              <w:spacing w:after="0"/>
              <w:jc w:val="center"/>
              <w:rPr>
                <w:rFonts w:cs="Arial"/>
                <w:b/>
              </w:rPr>
            </w:pPr>
            <w:r w:rsidRPr="004B3962">
              <w:rPr>
                <w:rFonts w:cs="Arial"/>
                <w:b/>
              </w:rPr>
              <w:t>Inhaltliche Schwerpunkte</w:t>
            </w:r>
          </w:p>
        </w:tc>
      </w:tr>
      <w:tr w:rsidR="00CC1FEB" w:rsidRPr="004B3962"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EA3450" w:rsidRDefault="00CC1FEB" w:rsidP="00A51AA3">
            <w:pPr>
              <w:tabs>
                <w:tab w:val="left" w:pos="4440"/>
              </w:tabs>
              <w:spacing w:after="0" w:line="240" w:lineRule="auto"/>
              <w:rPr>
                <w:rFonts w:cs="Arial"/>
                <w:b/>
                <w:bCs/>
                <w:i/>
                <w:iCs/>
                <w:sz w:val="20"/>
                <w:szCs w:val="20"/>
                <w:lang w:eastAsia="de-DE"/>
              </w:rPr>
            </w:pPr>
            <w:r w:rsidRPr="00EA3450">
              <w:rPr>
                <w:rFonts w:cs="Arial"/>
                <w:b/>
                <w:bCs/>
                <w:iCs/>
                <w:sz w:val="20"/>
                <w:szCs w:val="20"/>
                <w:lang w:eastAsia="de-DE"/>
              </w:rPr>
              <w:t>Antike Welt:</w:t>
            </w:r>
          </w:p>
          <w:p w:rsidR="00CC1FEB" w:rsidRPr="00EA3450" w:rsidRDefault="00CC1FEB" w:rsidP="00A51AA3">
            <w:pPr>
              <w:suppressAutoHyphens/>
              <w:spacing w:after="0" w:line="240" w:lineRule="auto"/>
              <w:ind w:left="289"/>
              <w:jc w:val="left"/>
              <w:rPr>
                <w:rFonts w:cs="Arial"/>
                <w:sz w:val="20"/>
                <w:szCs w:val="20"/>
              </w:rPr>
            </w:pPr>
            <w:r w:rsidRPr="00EA3450">
              <w:rPr>
                <w:rFonts w:eastAsia="Arial Unicode MS" w:cs="Arial"/>
                <w:sz w:val="20"/>
                <w:szCs w:val="20"/>
                <w:lang w:eastAsia="zh-CN" w:bidi="hi-IN"/>
              </w:rPr>
              <w:t>Staat und Politik: Herrschaftsanspruch und Expansion,</w:t>
            </w:r>
            <w:r w:rsidRPr="00EA3450">
              <w:rPr>
                <w:sz w:val="20"/>
                <w:szCs w:val="20"/>
                <w:lang w:eastAsia="zh-CN"/>
              </w:rPr>
              <w:t xml:space="preserve"> Lebensräume, Lebensgestaltung</w:t>
            </w:r>
          </w:p>
          <w:p w:rsidR="00CC1FEB" w:rsidRPr="00EA3450" w:rsidRDefault="00CC1FEB" w:rsidP="00A51AA3">
            <w:pPr>
              <w:suppressAutoHyphens/>
              <w:spacing w:after="0" w:line="240" w:lineRule="auto"/>
              <w:ind w:left="289"/>
              <w:jc w:val="left"/>
              <w:rPr>
                <w:rFonts w:cs="Arial"/>
                <w:sz w:val="20"/>
                <w:szCs w:val="20"/>
              </w:rPr>
            </w:pPr>
            <w:r w:rsidRPr="00EA3450">
              <w:rPr>
                <w:rFonts w:cs="Arial"/>
                <w:sz w:val="20"/>
                <w:szCs w:val="20"/>
                <w:lang w:eastAsia="de-DE"/>
              </w:rPr>
              <w:t>Perspektiven:</w:t>
            </w:r>
            <w:r>
              <w:rPr>
                <w:rFonts w:cs="Arial"/>
                <w:sz w:val="20"/>
                <w:szCs w:val="20"/>
                <w:lang w:eastAsia="de-DE"/>
              </w:rPr>
              <w:t xml:space="preserve"> </w:t>
            </w:r>
            <w:r w:rsidRPr="00EA3450">
              <w:rPr>
                <w:rFonts w:cs="Arial"/>
                <w:sz w:val="20"/>
                <w:szCs w:val="20"/>
              </w:rPr>
              <w:t>Umgang mit Fremden</w:t>
            </w:r>
          </w:p>
          <w:p w:rsidR="00CC1FEB" w:rsidRPr="00EA3450" w:rsidRDefault="00CC1FEB" w:rsidP="00A51AA3">
            <w:pPr>
              <w:spacing w:after="0" w:line="240" w:lineRule="auto"/>
              <w:ind w:right="85"/>
              <w:rPr>
                <w:rFonts w:eastAsia="Times New Roman" w:cs="Arial"/>
                <w:b/>
                <w:bCs/>
                <w:sz w:val="20"/>
                <w:szCs w:val="20"/>
              </w:rPr>
            </w:pPr>
            <w:r w:rsidRPr="00EA3450">
              <w:rPr>
                <w:rFonts w:eastAsia="Times New Roman" w:cs="Arial"/>
                <w:b/>
                <w:bCs/>
                <w:sz w:val="20"/>
                <w:szCs w:val="20"/>
              </w:rPr>
              <w:t>Textgestaltung:</w:t>
            </w:r>
          </w:p>
          <w:p w:rsidR="00CC1FEB" w:rsidRPr="00EA3450" w:rsidRDefault="00CC1FEB" w:rsidP="00A51AA3">
            <w:pPr>
              <w:suppressAutoHyphens/>
              <w:spacing w:after="0" w:line="240" w:lineRule="auto"/>
              <w:ind w:left="289"/>
              <w:jc w:val="left"/>
              <w:rPr>
                <w:rFonts w:cs="Arial"/>
                <w:sz w:val="20"/>
                <w:szCs w:val="20"/>
              </w:rPr>
            </w:pPr>
            <w:r>
              <w:rPr>
                <w:rFonts w:cs="Arial"/>
                <w:color w:val="000000"/>
                <w:sz w:val="20"/>
                <w:szCs w:val="20"/>
                <w:lang w:bidi="hi-IN"/>
              </w:rPr>
              <w:t>Textsorte</w:t>
            </w:r>
            <w:r w:rsidRPr="00EA3450">
              <w:rPr>
                <w:rFonts w:cs="Arial"/>
                <w:color w:val="000000"/>
                <w:sz w:val="20"/>
                <w:szCs w:val="20"/>
                <w:lang w:bidi="hi-IN"/>
              </w:rPr>
              <w:t>:</w:t>
            </w:r>
            <w:r>
              <w:rPr>
                <w:rFonts w:cs="Arial"/>
                <w:color w:val="000000"/>
                <w:sz w:val="20"/>
                <w:szCs w:val="20"/>
                <w:lang w:bidi="hi-IN"/>
              </w:rPr>
              <w:t xml:space="preserve"> </w:t>
            </w:r>
            <w:r w:rsidRPr="00EA3450">
              <w:rPr>
                <w:rFonts w:eastAsia="Arial Unicode MS" w:cs="Arial"/>
                <w:sz w:val="20"/>
                <w:szCs w:val="20"/>
                <w:lang w:eastAsia="zh-CN" w:bidi="hi-IN"/>
              </w:rPr>
              <w:t>Erzähltext</w:t>
            </w:r>
          </w:p>
          <w:p w:rsidR="00CC1FEB" w:rsidRPr="00EA3450" w:rsidRDefault="00CC1FEB" w:rsidP="00A51AA3">
            <w:pPr>
              <w:spacing w:after="0" w:line="240" w:lineRule="auto"/>
              <w:ind w:right="85"/>
              <w:rPr>
                <w:rFonts w:cs="Arial"/>
                <w:sz w:val="20"/>
                <w:szCs w:val="20"/>
              </w:rPr>
            </w:pPr>
            <w:r w:rsidRPr="00EA3450">
              <w:rPr>
                <w:rFonts w:eastAsia="Times New Roman" w:cs="Arial"/>
                <w:b/>
                <w:bCs/>
                <w:sz w:val="20"/>
                <w:szCs w:val="20"/>
              </w:rPr>
              <w:t>Sprachsystem</w:t>
            </w:r>
            <w:r w:rsidRPr="00EA3450">
              <w:rPr>
                <w:rFonts w:cs="Arial"/>
                <w:b/>
                <w:bCs/>
                <w:iCs/>
                <w:sz w:val="20"/>
                <w:szCs w:val="20"/>
                <w:lang w:eastAsia="de-DE"/>
              </w:rPr>
              <w:t>:</w:t>
            </w:r>
          </w:p>
          <w:p w:rsidR="00CC1FEB" w:rsidRPr="004B3962" w:rsidRDefault="00CC1FEB" w:rsidP="00A51AA3">
            <w:pPr>
              <w:suppressAutoHyphens/>
              <w:spacing w:after="0" w:line="240" w:lineRule="auto"/>
              <w:ind w:left="289"/>
              <w:jc w:val="left"/>
              <w:rPr>
                <w:rFonts w:cs="Arial"/>
                <w:b/>
              </w:rPr>
            </w:pPr>
            <w:r w:rsidRPr="00EA3450">
              <w:rPr>
                <w:sz w:val="20"/>
                <w:szCs w:val="20"/>
              </w:rPr>
              <w:t>Grundfunktionen, Erschließungsfragen und Morpheme der Kasus</w:t>
            </w:r>
            <w:r>
              <w:rPr>
                <w:sz w:val="20"/>
                <w:szCs w:val="20"/>
              </w:rPr>
              <w:t xml:space="preserve"> </w:t>
            </w:r>
            <w:r w:rsidRPr="00EA3450">
              <w:rPr>
                <w:sz w:val="20"/>
                <w:szCs w:val="20"/>
              </w:rPr>
              <w:t xml:space="preserve">in der </w:t>
            </w:r>
            <w:r w:rsidRPr="00EA3450">
              <w:rPr>
                <w:sz w:val="20"/>
                <w:szCs w:val="20"/>
                <w:lang w:eastAsia="zh-CN"/>
              </w:rPr>
              <w:t>e- und</w:t>
            </w:r>
            <w:r>
              <w:rPr>
                <w:sz w:val="20"/>
                <w:szCs w:val="20"/>
                <w:lang w:eastAsia="zh-CN"/>
              </w:rPr>
              <w:t xml:space="preserve"> </w:t>
            </w:r>
            <w:r w:rsidRPr="00EA3450">
              <w:rPr>
                <w:sz w:val="20"/>
                <w:szCs w:val="20"/>
                <w:lang w:eastAsia="zh-CN"/>
              </w:rPr>
              <w:t>u-</w:t>
            </w:r>
            <w:r w:rsidRPr="00EA3450">
              <w:rPr>
                <w:sz w:val="20"/>
                <w:szCs w:val="20"/>
              </w:rPr>
              <w:t xml:space="preserve">Deklination, </w:t>
            </w:r>
            <w:r w:rsidRPr="002553E4">
              <w:rPr>
                <w:i/>
                <w:sz w:val="20"/>
                <w:szCs w:val="20"/>
              </w:rPr>
              <w:t>Ablativus absolutus</w:t>
            </w:r>
          </w:p>
        </w:tc>
      </w:tr>
      <w:tr w:rsidR="00CC1FEB" w:rsidRPr="004B3962"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4B3962" w:rsidRDefault="00CC1FEB" w:rsidP="00A51AA3">
            <w:pPr>
              <w:tabs>
                <w:tab w:val="left" w:pos="360"/>
              </w:tabs>
              <w:spacing w:after="0" w:line="240" w:lineRule="auto"/>
              <w:jc w:val="center"/>
              <w:rPr>
                <w:rFonts w:cs="Arial"/>
                <w:b/>
                <w:bCs/>
              </w:rPr>
            </w:pPr>
            <w:r w:rsidRPr="004B3962">
              <w:rPr>
                <w:rFonts w:cs="Arial"/>
                <w:b/>
                <w:bCs/>
              </w:rPr>
              <w:t>Hinweise, Vereinbarungen</w:t>
            </w:r>
            <w:r>
              <w:rPr>
                <w:rFonts w:cs="Arial"/>
                <w:b/>
                <w:bCs/>
              </w:rPr>
              <w:t xml:space="preserve"> und Absprachen</w:t>
            </w:r>
          </w:p>
        </w:tc>
      </w:tr>
      <w:tr w:rsidR="00CC1FEB" w:rsidRPr="004B3962" w:rsidTr="00A51AA3">
        <w:tc>
          <w:tcPr>
            <w:tcW w:w="9723" w:type="dxa"/>
            <w:tcBorders>
              <w:top w:val="single" w:sz="4" w:space="0" w:color="000000"/>
              <w:left w:val="single" w:sz="4" w:space="0" w:color="000000"/>
              <w:bottom w:val="single" w:sz="4" w:space="0" w:color="000000"/>
              <w:right w:val="single" w:sz="4" w:space="0" w:color="000000"/>
            </w:tcBorders>
            <w:shd w:val="clear" w:color="auto" w:fill="auto"/>
          </w:tcPr>
          <w:p w:rsidR="00CC1FEB" w:rsidRPr="00EA3450" w:rsidRDefault="00CC1FEB" w:rsidP="00A51AA3">
            <w:pPr>
              <w:suppressAutoHyphens/>
              <w:spacing w:after="0" w:line="240" w:lineRule="auto"/>
              <w:jc w:val="left"/>
              <w:rPr>
                <w:rFonts w:cs="Arial"/>
                <w:b/>
                <w:sz w:val="20"/>
              </w:rPr>
            </w:pPr>
            <w:r w:rsidRPr="00EA3450">
              <w:rPr>
                <w:rFonts w:cs="Arial"/>
                <w:b/>
                <w:sz w:val="20"/>
              </w:rPr>
              <w:t>Mögliche Umsetzung:</w:t>
            </w:r>
          </w:p>
          <w:p w:rsidR="00CC1FEB" w:rsidRDefault="00CC1FEB" w:rsidP="00A51AA3">
            <w:pPr>
              <w:suppressAutoHyphens/>
              <w:spacing w:after="0" w:line="240" w:lineRule="auto"/>
              <w:jc w:val="left"/>
              <w:rPr>
                <w:rFonts w:cs="Arial"/>
                <w:b/>
                <w:sz w:val="20"/>
              </w:rPr>
            </w:pPr>
            <w:r w:rsidRPr="00EA3450">
              <w:rPr>
                <w:rFonts w:cs="Arial"/>
                <w:sz w:val="20"/>
              </w:rPr>
              <w:t>Analyse der Intention Caesars im Vergleich zur historischen Realität (Sekundärliteratur)</w:t>
            </w:r>
          </w:p>
          <w:p w:rsidR="00CC1FEB" w:rsidRDefault="00CC1FEB" w:rsidP="00A51AA3">
            <w:pPr>
              <w:suppressAutoHyphens/>
              <w:spacing w:after="0" w:line="240" w:lineRule="auto"/>
              <w:jc w:val="left"/>
              <w:rPr>
                <w:rFonts w:cs="Arial"/>
                <w:b/>
                <w:sz w:val="20"/>
              </w:rPr>
            </w:pPr>
            <w:r w:rsidRPr="00EA3450">
              <w:rPr>
                <w:rFonts w:cs="Arial"/>
                <w:b/>
                <w:sz w:val="20"/>
              </w:rPr>
              <w:t xml:space="preserve">Textauswahl: </w:t>
            </w:r>
          </w:p>
          <w:p w:rsidR="00CC1FEB" w:rsidRPr="002553E4" w:rsidRDefault="00CC1FEB" w:rsidP="00A51AA3">
            <w:pPr>
              <w:suppressAutoHyphens/>
              <w:spacing w:after="0" w:line="240" w:lineRule="auto"/>
              <w:jc w:val="left"/>
              <w:rPr>
                <w:rFonts w:cs="Arial"/>
                <w:b/>
                <w:i/>
              </w:rPr>
            </w:pPr>
            <w:r w:rsidRPr="002553E4">
              <w:rPr>
                <w:i/>
                <w:sz w:val="20"/>
              </w:rPr>
              <w:t>I.1; VI. 21-28</w:t>
            </w:r>
          </w:p>
        </w:tc>
      </w:tr>
    </w:tbl>
    <w:p w:rsidR="00CC1FEB" w:rsidRDefault="00CC1FEB">
      <w:pPr>
        <w:sectPr w:rsidR="00CC1FEB"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CC1FEB" w:rsidRPr="004B3962" w:rsidTr="00A51AA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rsidR="00CC1FEB" w:rsidRPr="0099074E" w:rsidRDefault="00CC1FEB" w:rsidP="00A51AA3">
            <w:pPr>
              <w:spacing w:after="0"/>
              <w:jc w:val="center"/>
              <w:rPr>
                <w:b/>
                <w:sz w:val="24"/>
                <w:szCs w:val="24"/>
              </w:rPr>
            </w:pPr>
            <w:r w:rsidRPr="0099074E">
              <w:rPr>
                <w:rFonts w:cs="Arial"/>
                <w:b/>
                <w:bCs/>
                <w:sz w:val="24"/>
                <w:szCs w:val="24"/>
              </w:rPr>
              <w:lastRenderedPageBreak/>
              <w:t>Jg. 10 UV I</w:t>
            </w:r>
            <w:r>
              <w:rPr>
                <w:rFonts w:cs="Arial"/>
                <w:b/>
                <w:bCs/>
                <w:sz w:val="24"/>
                <w:szCs w:val="24"/>
              </w:rPr>
              <w:t>V</w:t>
            </w:r>
            <w:r w:rsidRPr="0099074E">
              <w:rPr>
                <w:rFonts w:cs="Arial"/>
                <w:b/>
                <w:bCs/>
                <w:sz w:val="24"/>
                <w:szCs w:val="24"/>
              </w:rPr>
              <w:t xml:space="preserve">: </w:t>
            </w:r>
            <w:r w:rsidRPr="00CF458E">
              <w:rPr>
                <w:b/>
                <w:i/>
                <w:sz w:val="24"/>
                <w:szCs w:val="24"/>
              </w:rPr>
              <w:t>Ex septentrione lux</w:t>
            </w:r>
            <w:r w:rsidRPr="0099074E">
              <w:rPr>
                <w:b/>
                <w:sz w:val="24"/>
                <w:szCs w:val="24"/>
              </w:rPr>
              <w:t xml:space="preserve">? – </w:t>
            </w:r>
            <w:r>
              <w:rPr>
                <w:b/>
                <w:sz w:val="24"/>
                <w:szCs w:val="24"/>
              </w:rPr>
              <w:t>Di</w:t>
            </w:r>
            <w:r w:rsidRPr="0099074E">
              <w:rPr>
                <w:b/>
                <w:sz w:val="24"/>
                <w:szCs w:val="24"/>
              </w:rPr>
              <w:t xml:space="preserve">e </w:t>
            </w:r>
            <w:r w:rsidRPr="00CF458E">
              <w:rPr>
                <w:b/>
                <w:i/>
                <w:sz w:val="24"/>
                <w:szCs w:val="24"/>
              </w:rPr>
              <w:t>Germania</w:t>
            </w:r>
            <w:r w:rsidRPr="0099074E">
              <w:rPr>
                <w:b/>
                <w:sz w:val="24"/>
                <w:szCs w:val="24"/>
              </w:rPr>
              <w:t xml:space="preserve"> des Tacitus als Sittenspiegel </w:t>
            </w:r>
            <w:r>
              <w:rPr>
                <w:b/>
                <w:sz w:val="24"/>
                <w:szCs w:val="24"/>
              </w:rPr>
              <w:br/>
            </w:r>
            <w:r w:rsidRPr="000341FE">
              <w:rPr>
                <w:rFonts w:cs="Arial"/>
                <w:sz w:val="20"/>
                <w:szCs w:val="24"/>
              </w:rPr>
              <w:t>(ca. 25 U-Std.)</w:t>
            </w:r>
          </w:p>
        </w:tc>
      </w:tr>
      <w:tr w:rsidR="00CC1FEB" w:rsidRPr="004B3962"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Pr="004B3962" w:rsidRDefault="00CC1FEB" w:rsidP="00A51AA3">
            <w:pPr>
              <w:spacing w:after="0"/>
              <w:jc w:val="center"/>
              <w:rPr>
                <w:rFonts w:cs="Arial"/>
                <w:b/>
              </w:rPr>
            </w:pPr>
            <w:r w:rsidRPr="004B3962">
              <w:rPr>
                <w:rFonts w:cs="Arial"/>
                <w:b/>
              </w:rPr>
              <w:t>Schwerpunkte der Kompetenzentwicklung</w:t>
            </w:r>
          </w:p>
        </w:tc>
      </w:tr>
      <w:tr w:rsidR="00CC1FEB" w:rsidRPr="004B3962"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Pr="000341FE" w:rsidRDefault="00CC1FEB" w:rsidP="00A51AA3">
            <w:pPr>
              <w:spacing w:after="0" w:line="240" w:lineRule="auto"/>
              <w:ind w:left="284" w:hanging="284"/>
              <w:jc w:val="left"/>
              <w:rPr>
                <w:rFonts w:cs="Arial"/>
                <w:b/>
                <w:i/>
                <w:sz w:val="20"/>
                <w:lang w:eastAsia="de-DE"/>
              </w:rPr>
            </w:pPr>
            <w:r w:rsidRPr="000341FE">
              <w:rPr>
                <w:rFonts w:cs="Arial"/>
                <w:b/>
                <w:i/>
                <w:sz w:val="20"/>
                <w:lang w:eastAsia="de-DE"/>
              </w:rPr>
              <w:t>Übergeordnete Kompetenzerwartung</w:t>
            </w:r>
            <w:r>
              <w:rPr>
                <w:rFonts w:cs="Arial"/>
                <w:b/>
                <w:i/>
                <w:sz w:val="20"/>
                <w:lang w:eastAsia="de-DE"/>
              </w:rPr>
              <w:t>en</w:t>
            </w:r>
            <w:r w:rsidRPr="000341FE">
              <w:rPr>
                <w:rFonts w:cs="Arial"/>
                <w:b/>
                <w:i/>
                <w:sz w:val="20"/>
                <w:lang w:eastAsia="de-DE"/>
              </w:rPr>
              <w:t xml:space="preserve">: </w:t>
            </w:r>
          </w:p>
          <w:p w:rsidR="00CC1FEB" w:rsidRPr="000341FE" w:rsidRDefault="00CC1FEB" w:rsidP="00CC1FEB">
            <w:pPr>
              <w:numPr>
                <w:ilvl w:val="0"/>
                <w:numId w:val="37"/>
              </w:numPr>
              <w:suppressAutoHyphens/>
              <w:spacing w:after="0" w:line="240" w:lineRule="auto"/>
              <w:jc w:val="left"/>
              <w:rPr>
                <w:rFonts w:cs="Arial"/>
                <w:sz w:val="20"/>
              </w:rPr>
            </w:pPr>
            <w:r w:rsidRPr="000341FE">
              <w:rPr>
                <w:sz w:val="20"/>
              </w:rPr>
              <w:t>leichtere und mittelschwere Originaltexte aspektbezogen interpretieren</w:t>
            </w:r>
          </w:p>
          <w:p w:rsidR="00CC1FEB" w:rsidRPr="000341FE" w:rsidRDefault="00CC1FEB" w:rsidP="00CC1FEB">
            <w:pPr>
              <w:numPr>
                <w:ilvl w:val="0"/>
                <w:numId w:val="37"/>
              </w:numPr>
              <w:suppressAutoHyphens/>
              <w:spacing w:after="0" w:line="240" w:lineRule="auto"/>
              <w:jc w:val="left"/>
              <w:rPr>
                <w:rFonts w:cs="Arial"/>
                <w:sz w:val="20"/>
              </w:rPr>
            </w:pPr>
            <w:r w:rsidRPr="000341FE">
              <w:rPr>
                <w:rFonts w:cs="Arial"/>
                <w:sz w:val="20"/>
              </w:rPr>
              <w:t>ein erweitertes Repertoire der Morphologie und Syntax funktional einsetzen</w:t>
            </w:r>
          </w:p>
          <w:p w:rsidR="00CC1FEB" w:rsidRPr="000341FE" w:rsidRDefault="00CC1FEB" w:rsidP="00A51AA3">
            <w:pPr>
              <w:spacing w:after="0" w:line="240" w:lineRule="auto"/>
              <w:ind w:left="284" w:hanging="284"/>
              <w:jc w:val="left"/>
              <w:rPr>
                <w:rFonts w:cs="Arial"/>
                <w:b/>
                <w:bCs/>
                <w:i/>
                <w:iCs/>
                <w:sz w:val="20"/>
                <w:lang w:eastAsia="de-DE"/>
              </w:rPr>
            </w:pPr>
            <w:r w:rsidRPr="000341FE">
              <w:rPr>
                <w:rFonts w:cs="Arial"/>
                <w:b/>
                <w:bCs/>
                <w:i/>
                <w:iCs/>
                <w:sz w:val="20"/>
                <w:lang w:eastAsia="de-DE"/>
              </w:rPr>
              <w:t>Konkretisierte Kompetenzerwartung</w:t>
            </w:r>
            <w:r>
              <w:rPr>
                <w:rFonts w:cs="Arial"/>
                <w:b/>
                <w:bCs/>
                <w:i/>
                <w:iCs/>
                <w:sz w:val="20"/>
                <w:lang w:eastAsia="de-DE"/>
              </w:rPr>
              <w:t>en</w:t>
            </w:r>
            <w:r w:rsidRPr="000341FE">
              <w:rPr>
                <w:rFonts w:cs="Arial"/>
                <w:b/>
                <w:bCs/>
                <w:i/>
                <w:iCs/>
                <w:sz w:val="20"/>
                <w:lang w:eastAsia="de-DE"/>
              </w:rPr>
              <w:t xml:space="preserve">: </w:t>
            </w:r>
          </w:p>
          <w:p w:rsidR="00CC1FEB" w:rsidRPr="000341FE" w:rsidRDefault="00CC1FEB" w:rsidP="00CC1FEB">
            <w:pPr>
              <w:numPr>
                <w:ilvl w:val="0"/>
                <w:numId w:val="38"/>
              </w:numPr>
              <w:suppressAutoHyphens/>
              <w:spacing w:after="0" w:line="240" w:lineRule="auto"/>
              <w:jc w:val="left"/>
              <w:rPr>
                <w:rFonts w:cs="Arial"/>
                <w:sz w:val="20"/>
              </w:rPr>
            </w:pPr>
            <w:r w:rsidRPr="000341FE">
              <w:rPr>
                <w:rFonts w:cs="Arial"/>
                <w:sz w:val="20"/>
              </w:rPr>
              <w:t>Texte unter Berücksichtigung der Textsorte zielsprachengerecht übersetzen</w:t>
            </w:r>
          </w:p>
          <w:p w:rsidR="00CC1FEB" w:rsidRPr="000341FE" w:rsidRDefault="00CC1FEB" w:rsidP="00CC1FEB">
            <w:pPr>
              <w:numPr>
                <w:ilvl w:val="0"/>
                <w:numId w:val="38"/>
              </w:numPr>
              <w:suppressAutoHyphens/>
              <w:spacing w:after="0" w:line="240" w:lineRule="auto"/>
              <w:jc w:val="left"/>
              <w:rPr>
                <w:rFonts w:cs="Arial"/>
                <w:sz w:val="20"/>
              </w:rPr>
            </w:pPr>
            <w:r w:rsidRPr="000341FE">
              <w:rPr>
                <w:sz w:val="20"/>
              </w:rPr>
              <w:t>verschiedene Übersetzungen eines Textes im Hinblick auf das Zusammenwirken von Textaussagen und Textgestaltung beurteilen</w:t>
            </w:r>
          </w:p>
          <w:p w:rsidR="00CC1FEB" w:rsidRPr="00377F02" w:rsidRDefault="00CC1FEB" w:rsidP="00CC1FEB">
            <w:pPr>
              <w:numPr>
                <w:ilvl w:val="0"/>
                <w:numId w:val="38"/>
              </w:numPr>
              <w:suppressAutoHyphens/>
              <w:spacing w:after="0" w:line="240" w:lineRule="auto"/>
              <w:jc w:val="left"/>
              <w:rPr>
                <w:rFonts w:cs="Arial"/>
              </w:rPr>
            </w:pPr>
            <w:r w:rsidRPr="000341FE">
              <w:rPr>
                <w:sz w:val="20"/>
              </w:rPr>
              <w:t>Funktionen formaler und sprachlich-stilistischer Gestaltungsmittel im Hinblick auf den Inhalt und die Aussageabsicht erläutern</w:t>
            </w:r>
          </w:p>
        </w:tc>
      </w:tr>
      <w:tr w:rsidR="00CC1FEB" w:rsidRPr="004B3962"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Pr="004B3962" w:rsidRDefault="00CC1FEB" w:rsidP="00A51AA3">
            <w:pPr>
              <w:spacing w:after="0"/>
              <w:jc w:val="center"/>
              <w:rPr>
                <w:rFonts w:cs="Arial"/>
                <w:b/>
              </w:rPr>
            </w:pPr>
            <w:r w:rsidRPr="004B3962">
              <w:rPr>
                <w:rFonts w:cs="Arial"/>
                <w:b/>
              </w:rPr>
              <w:t>Inhaltliche Schwerpunkte</w:t>
            </w:r>
          </w:p>
        </w:tc>
      </w:tr>
      <w:tr w:rsidR="00CC1FEB" w:rsidRPr="004B3962"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Pr="000341FE" w:rsidRDefault="00CC1FEB" w:rsidP="00A51AA3">
            <w:pPr>
              <w:tabs>
                <w:tab w:val="left" w:pos="4440"/>
              </w:tabs>
              <w:spacing w:after="0" w:line="240" w:lineRule="auto"/>
              <w:rPr>
                <w:rFonts w:cs="Arial"/>
                <w:b/>
                <w:bCs/>
                <w:i/>
                <w:iCs/>
                <w:sz w:val="20"/>
                <w:lang w:eastAsia="de-DE"/>
              </w:rPr>
            </w:pPr>
            <w:r w:rsidRPr="000341FE">
              <w:rPr>
                <w:rFonts w:cs="Arial"/>
                <w:b/>
                <w:bCs/>
                <w:iCs/>
                <w:sz w:val="20"/>
                <w:lang w:eastAsia="de-DE"/>
              </w:rPr>
              <w:t>Antike Welt:</w:t>
            </w:r>
          </w:p>
          <w:p w:rsidR="00CC1FEB" w:rsidRDefault="00CC1FEB" w:rsidP="00A51AA3">
            <w:pPr>
              <w:suppressAutoHyphens/>
              <w:spacing w:after="0" w:line="240" w:lineRule="auto"/>
              <w:ind w:left="289"/>
              <w:jc w:val="left"/>
              <w:rPr>
                <w:sz w:val="20"/>
                <w:lang w:eastAsia="zh-CN"/>
              </w:rPr>
            </w:pPr>
            <w:r w:rsidRPr="000341FE">
              <w:rPr>
                <w:rFonts w:eastAsia="Arial Unicode MS" w:cs="Arial"/>
                <w:sz w:val="20"/>
                <w:lang w:eastAsia="zh-CN" w:bidi="hi-IN"/>
              </w:rPr>
              <w:t xml:space="preserve">Staat und Politik: </w:t>
            </w:r>
            <w:r>
              <w:rPr>
                <w:sz w:val="20"/>
                <w:lang w:eastAsia="zh-CN"/>
              </w:rPr>
              <w:t>Herrschaftsanspruch und Expansion</w:t>
            </w:r>
          </w:p>
          <w:p w:rsidR="00CC1FEB" w:rsidRPr="000341FE" w:rsidRDefault="00CC1FEB" w:rsidP="00A51AA3">
            <w:pPr>
              <w:suppressAutoHyphens/>
              <w:spacing w:after="0" w:line="240" w:lineRule="auto"/>
              <w:ind w:left="289"/>
              <w:jc w:val="left"/>
              <w:rPr>
                <w:sz w:val="20"/>
                <w:lang w:eastAsia="zh-CN"/>
              </w:rPr>
            </w:pPr>
            <w:r>
              <w:rPr>
                <w:sz w:val="20"/>
                <w:lang w:eastAsia="zh-CN"/>
              </w:rPr>
              <w:t>Literatur: zentrale Autoren und Werke</w:t>
            </w:r>
          </w:p>
          <w:p w:rsidR="00CC1FEB" w:rsidRPr="000341FE" w:rsidRDefault="00CC1FEB" w:rsidP="00A51AA3">
            <w:pPr>
              <w:suppressAutoHyphens/>
              <w:spacing w:after="0" w:line="240" w:lineRule="auto"/>
              <w:ind w:left="289"/>
              <w:jc w:val="left"/>
              <w:rPr>
                <w:rFonts w:cs="Arial"/>
                <w:sz w:val="20"/>
              </w:rPr>
            </w:pPr>
            <w:r w:rsidRPr="000341FE">
              <w:rPr>
                <w:rFonts w:cs="Arial"/>
                <w:sz w:val="20"/>
                <w:lang w:eastAsia="de-DE"/>
              </w:rPr>
              <w:t>Perspektiven:</w:t>
            </w:r>
            <w:r>
              <w:rPr>
                <w:rFonts w:cs="Arial"/>
                <w:sz w:val="20"/>
                <w:lang w:eastAsia="de-DE"/>
              </w:rPr>
              <w:t xml:space="preserve"> </w:t>
            </w:r>
            <w:r w:rsidRPr="000341FE">
              <w:rPr>
                <w:sz w:val="20"/>
              </w:rPr>
              <w:t xml:space="preserve">soziale und politische Strukturen, </w:t>
            </w:r>
            <w:r w:rsidRPr="000341FE">
              <w:rPr>
                <w:rFonts w:eastAsia="Times New Roman" w:cs="Arial"/>
                <w:sz w:val="20"/>
                <w:lang w:eastAsia="zh-CN"/>
              </w:rPr>
              <w:t xml:space="preserve">Werte und Normen </w:t>
            </w:r>
          </w:p>
          <w:p w:rsidR="00CC1FEB" w:rsidRPr="000341FE" w:rsidRDefault="00CC1FEB" w:rsidP="00A51AA3">
            <w:pPr>
              <w:spacing w:after="0" w:line="240" w:lineRule="auto"/>
              <w:ind w:right="85"/>
              <w:rPr>
                <w:rFonts w:eastAsia="Times New Roman" w:cs="Arial"/>
                <w:b/>
                <w:bCs/>
                <w:sz w:val="20"/>
              </w:rPr>
            </w:pPr>
            <w:r w:rsidRPr="000341FE">
              <w:rPr>
                <w:rFonts w:eastAsia="Times New Roman" w:cs="Arial"/>
                <w:b/>
                <w:bCs/>
                <w:sz w:val="20"/>
              </w:rPr>
              <w:t>Textgestaltung:</w:t>
            </w:r>
          </w:p>
          <w:p w:rsidR="00CC1FEB" w:rsidRPr="000341FE" w:rsidRDefault="00CC1FEB" w:rsidP="00A51AA3">
            <w:pPr>
              <w:suppressAutoHyphens/>
              <w:spacing w:after="0" w:line="240" w:lineRule="auto"/>
              <w:ind w:left="289"/>
              <w:jc w:val="left"/>
              <w:rPr>
                <w:rFonts w:eastAsia="Arial Unicode MS" w:cs="Arial"/>
                <w:sz w:val="20"/>
                <w:lang w:eastAsia="zh-CN" w:bidi="hi-IN"/>
              </w:rPr>
            </w:pPr>
            <w:r>
              <w:rPr>
                <w:rFonts w:cs="Arial"/>
                <w:color w:val="000000"/>
                <w:sz w:val="20"/>
                <w:lang w:bidi="hi-IN"/>
              </w:rPr>
              <w:t>Textsorte</w:t>
            </w:r>
            <w:r w:rsidRPr="000341FE">
              <w:rPr>
                <w:rFonts w:cs="Arial"/>
                <w:color w:val="000000"/>
                <w:sz w:val="20"/>
                <w:lang w:bidi="hi-IN"/>
              </w:rPr>
              <w:t>:</w:t>
            </w:r>
            <w:r>
              <w:rPr>
                <w:rFonts w:cs="Arial"/>
                <w:color w:val="000000"/>
                <w:sz w:val="20"/>
                <w:lang w:bidi="hi-IN"/>
              </w:rPr>
              <w:t xml:space="preserve"> </w:t>
            </w:r>
            <w:r w:rsidRPr="000341FE">
              <w:rPr>
                <w:rFonts w:eastAsia="Arial Unicode MS" w:cs="Arial"/>
                <w:sz w:val="20"/>
                <w:lang w:eastAsia="zh-CN" w:bidi="hi-IN"/>
              </w:rPr>
              <w:t>Erzähltext</w:t>
            </w:r>
          </w:p>
          <w:p w:rsidR="00CC1FEB" w:rsidRDefault="00CC1FEB" w:rsidP="00A51AA3">
            <w:pPr>
              <w:suppressAutoHyphens/>
              <w:spacing w:after="0" w:line="240" w:lineRule="auto"/>
              <w:ind w:left="289"/>
              <w:jc w:val="left"/>
              <w:rPr>
                <w:rFonts w:eastAsia="Arial Unicode MS" w:cs="Arial"/>
                <w:sz w:val="20"/>
                <w:szCs w:val="24"/>
                <w:lang w:eastAsia="zh-CN" w:bidi="hi-IN"/>
              </w:rPr>
            </w:pPr>
            <w:r w:rsidRPr="000341FE">
              <w:rPr>
                <w:sz w:val="20"/>
                <w:lang w:eastAsia="zh-CN" w:bidi="hi-IN"/>
              </w:rPr>
              <w:t xml:space="preserve">Sprachlich-stilistische Gestaltung: Stilmittel: </w:t>
            </w:r>
            <w:r w:rsidRPr="000341FE">
              <w:rPr>
                <w:rFonts w:eastAsia="Arial Unicode MS" w:cs="Arial"/>
                <w:sz w:val="20"/>
                <w:szCs w:val="24"/>
                <w:lang w:eastAsia="zh-CN" w:bidi="hi-IN"/>
              </w:rPr>
              <w:t xml:space="preserve">Antithese, </w:t>
            </w:r>
            <w:r w:rsidRPr="000341FE">
              <w:rPr>
                <w:sz w:val="20"/>
                <w:lang w:eastAsia="zh-CN" w:bidi="hi-IN"/>
              </w:rPr>
              <w:t>Ellipse,</w:t>
            </w:r>
            <w:r>
              <w:rPr>
                <w:sz w:val="20"/>
                <w:lang w:eastAsia="zh-CN" w:bidi="hi-IN"/>
              </w:rPr>
              <w:t xml:space="preserve"> </w:t>
            </w:r>
            <w:r w:rsidRPr="000341FE">
              <w:rPr>
                <w:rFonts w:eastAsia="Arial Unicode MS" w:cs="Arial"/>
                <w:sz w:val="20"/>
                <w:szCs w:val="24"/>
                <w:lang w:eastAsia="zh-CN" w:bidi="hi-IN"/>
              </w:rPr>
              <w:t>Klimax</w:t>
            </w:r>
          </w:p>
          <w:p w:rsidR="00CC1FEB" w:rsidRPr="00FD3F7C" w:rsidRDefault="00CC1FEB" w:rsidP="00A51AA3">
            <w:pPr>
              <w:suppressAutoHyphens/>
              <w:spacing w:after="0" w:line="240" w:lineRule="auto"/>
              <w:jc w:val="left"/>
              <w:rPr>
                <w:rFonts w:eastAsia="Arial Unicode MS" w:cs="Arial"/>
                <w:b/>
                <w:sz w:val="20"/>
                <w:szCs w:val="24"/>
                <w:lang w:eastAsia="zh-CN" w:bidi="hi-IN"/>
              </w:rPr>
            </w:pPr>
            <w:r w:rsidRPr="00FD3F7C">
              <w:rPr>
                <w:rFonts w:eastAsia="Arial Unicode MS" w:cs="Arial"/>
                <w:b/>
                <w:sz w:val="20"/>
                <w:szCs w:val="24"/>
                <w:lang w:eastAsia="zh-CN" w:bidi="hi-IN"/>
              </w:rPr>
              <w:t>Sprachsystem:</w:t>
            </w:r>
          </w:p>
          <w:p w:rsidR="00CC1FEB" w:rsidRPr="00FD3F7C" w:rsidRDefault="00CC1FEB" w:rsidP="00A51AA3">
            <w:pPr>
              <w:suppressAutoHyphens/>
              <w:spacing w:after="0" w:line="240" w:lineRule="auto"/>
              <w:ind w:left="289"/>
              <w:jc w:val="left"/>
              <w:rPr>
                <w:rFonts w:cs="Arial"/>
              </w:rPr>
            </w:pPr>
            <w:r w:rsidRPr="00FD3F7C">
              <w:rPr>
                <w:rFonts w:cs="Arial"/>
                <w:sz w:val="20"/>
              </w:rPr>
              <w:t>textbezogene Phänomene aus den Bereichen Wortschatz, Morphologie und Syntax</w:t>
            </w:r>
          </w:p>
        </w:tc>
      </w:tr>
      <w:tr w:rsidR="00CC1FEB" w:rsidRPr="004B3962"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Pr="004B3962" w:rsidRDefault="00CC1FEB" w:rsidP="00A51AA3">
            <w:pPr>
              <w:tabs>
                <w:tab w:val="left" w:pos="360"/>
              </w:tabs>
              <w:spacing w:after="0" w:line="240" w:lineRule="auto"/>
              <w:jc w:val="center"/>
              <w:rPr>
                <w:rFonts w:cs="Arial"/>
                <w:b/>
                <w:bCs/>
              </w:rPr>
            </w:pPr>
            <w:r w:rsidRPr="004B3962">
              <w:rPr>
                <w:rFonts w:cs="Arial"/>
                <w:b/>
                <w:bCs/>
              </w:rPr>
              <w:t>Hinweise, Vereinbarungen</w:t>
            </w:r>
            <w:r>
              <w:rPr>
                <w:rFonts w:cs="Arial"/>
                <w:b/>
                <w:bCs/>
              </w:rPr>
              <w:t xml:space="preserve"> und Absprachen</w:t>
            </w:r>
          </w:p>
        </w:tc>
      </w:tr>
      <w:tr w:rsidR="00CC1FEB" w:rsidRPr="004B3962"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C1FEB" w:rsidRDefault="00CC1FEB" w:rsidP="00A51AA3">
            <w:pPr>
              <w:suppressAutoHyphens/>
              <w:spacing w:after="0" w:line="240" w:lineRule="auto"/>
              <w:jc w:val="left"/>
              <w:rPr>
                <w:rFonts w:cs="Arial"/>
                <w:b/>
                <w:sz w:val="20"/>
              </w:rPr>
            </w:pPr>
            <w:r w:rsidRPr="000341FE">
              <w:rPr>
                <w:rFonts w:cs="Arial"/>
                <w:b/>
                <w:sz w:val="20"/>
              </w:rPr>
              <w:t>Textauswahl:</w:t>
            </w:r>
          </w:p>
          <w:p w:rsidR="00CC1FEB" w:rsidRPr="000341FE" w:rsidRDefault="00CC1FEB" w:rsidP="00A51AA3">
            <w:pPr>
              <w:suppressAutoHyphens/>
              <w:spacing w:after="0" w:line="240" w:lineRule="auto"/>
              <w:jc w:val="left"/>
              <w:rPr>
                <w:rFonts w:cs="Arial"/>
                <w:sz w:val="20"/>
              </w:rPr>
            </w:pPr>
            <w:r w:rsidRPr="000341FE">
              <w:rPr>
                <w:rFonts w:cs="Arial"/>
                <w:sz w:val="20"/>
              </w:rPr>
              <w:t xml:space="preserve">Auswahl aus </w:t>
            </w:r>
            <w:r w:rsidRPr="00CF458E">
              <w:rPr>
                <w:rFonts w:cs="Arial"/>
                <w:i/>
                <w:sz w:val="20"/>
              </w:rPr>
              <w:t>Germania 1-27</w:t>
            </w:r>
            <w:r w:rsidRPr="000341FE">
              <w:rPr>
                <w:rFonts w:cs="Arial"/>
                <w:sz w:val="20"/>
              </w:rPr>
              <w:t xml:space="preserve"> </w:t>
            </w:r>
          </w:p>
          <w:p w:rsidR="00CC1FEB" w:rsidRDefault="00CC1FEB" w:rsidP="00A51AA3">
            <w:pPr>
              <w:suppressAutoHyphens/>
              <w:spacing w:after="0" w:line="240" w:lineRule="auto"/>
              <w:jc w:val="left"/>
              <w:rPr>
                <w:rFonts w:cs="Arial"/>
                <w:b/>
                <w:sz w:val="20"/>
              </w:rPr>
            </w:pPr>
            <w:r w:rsidRPr="000341FE">
              <w:rPr>
                <w:rFonts w:cs="Arial"/>
                <w:b/>
                <w:sz w:val="20"/>
              </w:rPr>
              <w:t xml:space="preserve">Hinweis zur Klassenarbeit: </w:t>
            </w:r>
          </w:p>
          <w:p w:rsidR="00CC1FEB" w:rsidRPr="004B3962" w:rsidRDefault="00CC1FEB" w:rsidP="00A51AA3">
            <w:pPr>
              <w:suppressAutoHyphens/>
              <w:spacing w:after="0" w:line="240" w:lineRule="auto"/>
              <w:jc w:val="left"/>
              <w:rPr>
                <w:rFonts w:cs="Arial"/>
                <w:b/>
              </w:rPr>
            </w:pPr>
            <w:r w:rsidRPr="000341FE">
              <w:rPr>
                <w:rFonts w:cs="Arial"/>
                <w:sz w:val="20"/>
              </w:rPr>
              <w:t>Aufgabe zur Spiegelfunktion (Germanen als unverdorbenes Vorbild für die römische Gesellschaft)</w:t>
            </w:r>
          </w:p>
        </w:tc>
      </w:tr>
    </w:tbl>
    <w:p w:rsidR="006259D3" w:rsidRDefault="006259D3">
      <w:pPr>
        <w:sectPr w:rsidR="006259D3" w:rsidSect="003167E1">
          <w:pgSz w:w="11906" w:h="16838"/>
          <w:pgMar w:top="1417" w:right="1417" w:bottom="1134" w:left="1417" w:header="708" w:footer="708" w:gutter="0"/>
          <w:cols w:space="708"/>
          <w:docGrid w:linePitch="360"/>
        </w:sectPr>
      </w:pPr>
    </w:p>
    <w:p w:rsidR="006259D3" w:rsidRPr="00AB277B" w:rsidRDefault="006259D3" w:rsidP="006259D3">
      <w:pPr>
        <w:spacing w:after="0" w:line="288" w:lineRule="auto"/>
        <w:jc w:val="center"/>
        <w:rPr>
          <w:rFonts w:cs="Arial"/>
          <w:b/>
          <w:sz w:val="28"/>
          <w:szCs w:val="28"/>
        </w:rPr>
      </w:pPr>
      <w:r w:rsidRPr="00AB277B">
        <w:rPr>
          <w:rFonts w:cs="Arial"/>
          <w:b/>
          <w:sz w:val="28"/>
          <w:szCs w:val="28"/>
        </w:rPr>
        <w:lastRenderedPageBreak/>
        <w:t xml:space="preserve">Übersicht über die Unterrichtsvorhaben: </w:t>
      </w:r>
    </w:p>
    <w:p w:rsidR="006259D3" w:rsidRDefault="006259D3" w:rsidP="006259D3">
      <w:pPr>
        <w:spacing w:after="0" w:line="288" w:lineRule="auto"/>
        <w:jc w:val="center"/>
        <w:rPr>
          <w:rFonts w:cs="Arial"/>
          <w:b/>
          <w:sz w:val="28"/>
          <w:szCs w:val="28"/>
        </w:rPr>
      </w:pPr>
      <w:r w:rsidRPr="00AB277B">
        <w:rPr>
          <w:rFonts w:cs="Arial"/>
          <w:b/>
          <w:sz w:val="28"/>
          <w:szCs w:val="28"/>
        </w:rPr>
        <w:t>Latein ab Jahrgangsstufe 9 bis Jahrgangsstufe 10</w:t>
      </w:r>
    </w:p>
    <w:p w:rsidR="00CC1FEB" w:rsidRDefault="00CC1FEB"/>
    <w:tbl>
      <w:tblPr>
        <w:tblW w:w="9298" w:type="dxa"/>
        <w:tblInd w:w="-34" w:type="dxa"/>
        <w:tblLayout w:type="fixed"/>
        <w:tblCellMar>
          <w:top w:w="108" w:type="dxa"/>
          <w:bottom w:w="108" w:type="dxa"/>
        </w:tblCellMar>
        <w:tblLook w:val="0000" w:firstRow="0" w:lastRow="0" w:firstColumn="0" w:lastColumn="0" w:noHBand="0" w:noVBand="0"/>
      </w:tblPr>
      <w:tblGrid>
        <w:gridCol w:w="9298"/>
      </w:tblGrid>
      <w:tr w:rsidR="006259D3" w:rsidRPr="00504F93" w:rsidTr="006259D3">
        <w:trPr>
          <w:trHeight w:val="320"/>
        </w:trPr>
        <w:tc>
          <w:tcPr>
            <w:tcW w:w="9298" w:type="dxa"/>
            <w:tcBorders>
              <w:top w:val="single" w:sz="4" w:space="0" w:color="000000"/>
              <w:left w:val="single" w:sz="4" w:space="0" w:color="000000"/>
              <w:bottom w:val="single" w:sz="4" w:space="0" w:color="000000"/>
              <w:right w:val="single" w:sz="4" w:space="0" w:color="000000"/>
            </w:tcBorders>
            <w:shd w:val="clear" w:color="auto" w:fill="D9D9D9"/>
          </w:tcPr>
          <w:p w:rsidR="006259D3" w:rsidRPr="00504F93" w:rsidRDefault="006259D3" w:rsidP="00A51AA3">
            <w:pPr>
              <w:widowControl w:val="0"/>
              <w:suppressAutoHyphens/>
              <w:spacing w:after="0" w:line="100" w:lineRule="atLeast"/>
              <w:jc w:val="center"/>
              <w:rPr>
                <w:rFonts w:eastAsia="SimSun" w:cs="Arial"/>
                <w:b/>
                <w:kern w:val="1"/>
                <w:sz w:val="24"/>
                <w:szCs w:val="24"/>
                <w:lang w:eastAsia="hi-IN" w:bidi="hi-IN"/>
              </w:rPr>
            </w:pPr>
            <w:r w:rsidRPr="00504F93">
              <w:rPr>
                <w:rFonts w:eastAsia="SimSun" w:cs="Arial"/>
                <w:b/>
                <w:bCs/>
                <w:kern w:val="1"/>
                <w:sz w:val="24"/>
                <w:szCs w:val="24"/>
                <w:lang w:eastAsia="hi-IN" w:bidi="hi-IN"/>
              </w:rPr>
              <w:t xml:space="preserve">Jg. 9 UV I: </w:t>
            </w:r>
            <w:r w:rsidRPr="00306232">
              <w:rPr>
                <w:rFonts w:eastAsia="SimSun" w:cs="Arial"/>
                <w:b/>
                <w:bCs/>
                <w:i/>
                <w:kern w:val="1"/>
                <w:sz w:val="24"/>
                <w:szCs w:val="24"/>
                <w:lang w:eastAsia="hi-IN" w:bidi="hi-IN"/>
              </w:rPr>
              <w:t>Roma aeterna</w:t>
            </w:r>
            <w:r w:rsidRPr="00504F93">
              <w:rPr>
                <w:rFonts w:eastAsia="SimSun" w:cs="Arial"/>
                <w:b/>
                <w:bCs/>
                <w:kern w:val="1"/>
                <w:sz w:val="24"/>
                <w:szCs w:val="24"/>
                <w:lang w:eastAsia="hi-IN" w:bidi="hi-IN"/>
              </w:rPr>
              <w:t xml:space="preserve"> – </w:t>
            </w:r>
            <w:r w:rsidRPr="00504F93">
              <w:rPr>
                <w:rFonts w:eastAsia="SimSun" w:cs="Arial"/>
                <w:b/>
                <w:kern w:val="1"/>
                <w:sz w:val="24"/>
                <w:szCs w:val="24"/>
                <w:lang w:eastAsia="hi-IN" w:bidi="hi-IN"/>
              </w:rPr>
              <w:t xml:space="preserve">Leben in einer Weltstadt </w:t>
            </w:r>
          </w:p>
          <w:p w:rsidR="006259D3" w:rsidRPr="00504F93" w:rsidRDefault="006259D3" w:rsidP="00A51AA3">
            <w:pPr>
              <w:widowControl w:val="0"/>
              <w:suppressAutoHyphens/>
              <w:spacing w:after="0" w:line="100" w:lineRule="atLeast"/>
              <w:jc w:val="center"/>
              <w:rPr>
                <w:rFonts w:eastAsia="SimSun" w:cs="Arial"/>
                <w:kern w:val="1"/>
                <w:sz w:val="24"/>
                <w:szCs w:val="24"/>
                <w:lang w:eastAsia="hi-IN" w:bidi="hi-IN"/>
              </w:rPr>
            </w:pPr>
            <w:r w:rsidRPr="00504F93">
              <w:rPr>
                <w:rFonts w:eastAsia="SimSun" w:cs="Arial"/>
                <w:kern w:val="1"/>
                <w:sz w:val="20"/>
                <w:szCs w:val="24"/>
                <w:lang w:eastAsia="hi-IN" w:bidi="hi-IN"/>
              </w:rPr>
              <w:t>(ca. 30 U-Std.)</w:t>
            </w:r>
          </w:p>
        </w:tc>
      </w:tr>
      <w:tr w:rsidR="006259D3" w:rsidRPr="00504F93" w:rsidTr="006259D3">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259D3" w:rsidRPr="00504F93" w:rsidRDefault="006259D3" w:rsidP="00A51AA3">
            <w:pPr>
              <w:widowControl w:val="0"/>
              <w:suppressAutoHyphens/>
              <w:spacing w:after="0" w:line="240" w:lineRule="auto"/>
              <w:jc w:val="center"/>
              <w:rPr>
                <w:rFonts w:eastAsia="SimSun" w:cs="Arial"/>
                <w:kern w:val="1"/>
                <w:sz w:val="24"/>
                <w:szCs w:val="24"/>
                <w:lang w:eastAsia="hi-IN" w:bidi="hi-IN"/>
              </w:rPr>
            </w:pPr>
            <w:r w:rsidRPr="00504F93">
              <w:rPr>
                <w:rFonts w:eastAsia="SimSun" w:cs="Arial"/>
                <w:b/>
                <w:kern w:val="1"/>
                <w:sz w:val="20"/>
                <w:szCs w:val="20"/>
                <w:lang w:eastAsia="hi-IN" w:bidi="hi-IN"/>
              </w:rPr>
              <w:t>Schwerpunkte der Kompetenzentwicklung</w:t>
            </w:r>
          </w:p>
        </w:tc>
      </w:tr>
      <w:tr w:rsidR="006259D3" w:rsidRPr="00504F93" w:rsidTr="006259D3">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259D3" w:rsidRPr="00504F93" w:rsidRDefault="006259D3" w:rsidP="00A51AA3">
            <w:pPr>
              <w:widowControl w:val="0"/>
              <w:suppressAutoHyphens/>
              <w:spacing w:after="0" w:line="240" w:lineRule="auto"/>
              <w:ind w:left="284" w:hanging="284"/>
              <w:jc w:val="left"/>
              <w:rPr>
                <w:rFonts w:eastAsia="SimSun" w:cs="Arial"/>
                <w:kern w:val="1"/>
                <w:sz w:val="20"/>
                <w:szCs w:val="20"/>
                <w:lang w:eastAsia="hi-IN" w:bidi="hi-IN"/>
              </w:rPr>
            </w:pPr>
            <w:r w:rsidRPr="00504F93">
              <w:rPr>
                <w:rFonts w:eastAsia="SimSun" w:cs="Arial"/>
                <w:b/>
                <w:i/>
                <w:kern w:val="1"/>
                <w:sz w:val="20"/>
                <w:szCs w:val="20"/>
                <w:lang w:eastAsia="hi-IN" w:bidi="hi-IN"/>
              </w:rPr>
              <w:t xml:space="preserve">Übergeordnete Kompetenzerwartungen: </w:t>
            </w:r>
          </w:p>
          <w:p w:rsidR="006259D3" w:rsidRPr="00504F93" w:rsidRDefault="006259D3" w:rsidP="006259D3">
            <w:pPr>
              <w:keepLines/>
              <w:widowControl w:val="0"/>
              <w:numPr>
                <w:ilvl w:val="0"/>
                <w:numId w:val="40"/>
              </w:numPr>
              <w:suppressAutoHyphens/>
              <w:spacing w:after="0" w:line="240" w:lineRule="auto"/>
              <w:jc w:val="left"/>
              <w:rPr>
                <w:rFonts w:eastAsia="SimSun" w:cs="Arial"/>
                <w:kern w:val="1"/>
                <w:sz w:val="20"/>
                <w:szCs w:val="20"/>
                <w:lang w:eastAsia="hi-IN" w:bidi="hi-IN"/>
              </w:rPr>
            </w:pPr>
            <w:r w:rsidRPr="00504F93">
              <w:rPr>
                <w:rFonts w:eastAsia="SimSun" w:cs="Arial"/>
                <w:kern w:val="1"/>
                <w:sz w:val="20"/>
                <w:szCs w:val="20"/>
                <w:lang w:eastAsia="hi-IN" w:bidi="hi-IN"/>
              </w:rPr>
              <w:t>[adaptierte und] leichtere [Original]Texte auf inhaltlicher und formaler Ebene erschließen</w:t>
            </w:r>
          </w:p>
          <w:p w:rsidR="006259D3" w:rsidRPr="00504F93" w:rsidRDefault="006259D3" w:rsidP="006259D3">
            <w:pPr>
              <w:keepLines/>
              <w:widowControl w:val="0"/>
              <w:numPr>
                <w:ilvl w:val="0"/>
                <w:numId w:val="40"/>
              </w:numPr>
              <w:suppressAutoHyphens/>
              <w:spacing w:after="0" w:line="240" w:lineRule="auto"/>
              <w:jc w:val="left"/>
              <w:rPr>
                <w:rFonts w:eastAsia="SimSun" w:cs="Arial"/>
                <w:b/>
                <w:bCs/>
                <w:i/>
                <w:iCs/>
                <w:kern w:val="1"/>
                <w:sz w:val="20"/>
                <w:szCs w:val="20"/>
                <w:lang w:eastAsia="hi-IN" w:bidi="hi-IN"/>
              </w:rPr>
            </w:pPr>
            <w:r w:rsidRPr="00504F93">
              <w:rPr>
                <w:rFonts w:eastAsia="SimSun" w:cs="Arial"/>
                <w:kern w:val="1"/>
                <w:sz w:val="20"/>
                <w:szCs w:val="20"/>
                <w:lang w:eastAsia="hi-IN" w:bidi="hi-IN"/>
              </w:rPr>
              <w:t>Textaussagen im Hinblick auf Perspektiven der historischen Kommunikation (</w:t>
            </w:r>
            <w:r w:rsidR="00576772">
              <w:rPr>
                <w:rFonts w:eastAsia="Times New Roman" w:cs="Arial"/>
                <w:kern w:val="1"/>
                <w:sz w:val="20"/>
                <w:szCs w:val="24"/>
                <w:lang w:eastAsia="hi-IN" w:bidi="hi-IN"/>
              </w:rPr>
              <w:t>Lebensräume, Lebensgestaltung [</w:t>
            </w:r>
            <w:r w:rsidRPr="00504F93">
              <w:rPr>
                <w:rFonts w:eastAsia="Times New Roman" w:cs="Arial"/>
                <w:kern w:val="1"/>
                <w:sz w:val="20"/>
                <w:szCs w:val="24"/>
                <w:lang w:eastAsia="hi-IN" w:bidi="hi-IN"/>
              </w:rPr>
              <w:t>Geschlechterrollen, menschliche Beziehungen, soziale und politische Strukturen, Werte und Normen, Umgang mit Fremdem, Modelle der Welterklärung, existenzielle Grundfragen])</w:t>
            </w:r>
            <w:r w:rsidRPr="00504F93">
              <w:rPr>
                <w:rFonts w:eastAsia="SimSun" w:cs="Arial"/>
                <w:kern w:val="1"/>
                <w:sz w:val="20"/>
                <w:szCs w:val="20"/>
                <w:lang w:eastAsia="hi-IN" w:bidi="hi-IN"/>
              </w:rPr>
              <w:t xml:space="preserve"> differenziert erläutern und beurteilen</w:t>
            </w:r>
          </w:p>
          <w:p w:rsidR="006259D3" w:rsidRPr="00504F93" w:rsidRDefault="006259D3" w:rsidP="00A51AA3">
            <w:pPr>
              <w:widowControl w:val="0"/>
              <w:suppressAutoHyphens/>
              <w:spacing w:after="0" w:line="240" w:lineRule="auto"/>
              <w:ind w:left="284" w:hanging="284"/>
              <w:jc w:val="left"/>
              <w:rPr>
                <w:rFonts w:eastAsia="SimSun" w:cs="Arial"/>
                <w:kern w:val="1"/>
                <w:sz w:val="20"/>
                <w:szCs w:val="20"/>
                <w:lang w:eastAsia="hi-IN" w:bidi="hi-IN"/>
              </w:rPr>
            </w:pPr>
            <w:r w:rsidRPr="00504F93">
              <w:rPr>
                <w:rFonts w:eastAsia="SimSun" w:cs="Arial"/>
                <w:b/>
                <w:bCs/>
                <w:i/>
                <w:iCs/>
                <w:kern w:val="1"/>
                <w:sz w:val="20"/>
                <w:szCs w:val="20"/>
                <w:lang w:eastAsia="hi-IN" w:bidi="hi-IN"/>
              </w:rPr>
              <w:t xml:space="preserve">Konkretisierte Kompetenzerwartungen: </w:t>
            </w:r>
          </w:p>
          <w:p w:rsidR="006259D3" w:rsidRPr="00504F93" w:rsidRDefault="006259D3" w:rsidP="006259D3">
            <w:pPr>
              <w:widowControl w:val="0"/>
              <w:numPr>
                <w:ilvl w:val="0"/>
                <w:numId w:val="39"/>
              </w:numPr>
              <w:suppressAutoHyphens/>
              <w:spacing w:after="0" w:line="240" w:lineRule="auto"/>
              <w:jc w:val="left"/>
              <w:rPr>
                <w:rFonts w:eastAsia="SimSun" w:cs="Arial"/>
                <w:kern w:val="1"/>
                <w:sz w:val="20"/>
                <w:szCs w:val="20"/>
                <w:lang w:eastAsia="hi-IN" w:bidi="hi-IN"/>
              </w:rPr>
            </w:pPr>
            <w:r w:rsidRPr="00504F93">
              <w:rPr>
                <w:rFonts w:eastAsia="SimSun" w:cs="Arial"/>
                <w:kern w:val="1"/>
                <w:sz w:val="20"/>
                <w:szCs w:val="20"/>
                <w:lang w:eastAsia="hi-IN" w:bidi="hi-IN"/>
              </w:rPr>
              <w:t>Texte unter Berücksichtigung der Textsorte zielsprachengerecht übersetzen</w:t>
            </w:r>
          </w:p>
          <w:p w:rsidR="006259D3" w:rsidRPr="00504F93" w:rsidRDefault="006259D3" w:rsidP="006259D3">
            <w:pPr>
              <w:keepLines/>
              <w:widowControl w:val="0"/>
              <w:numPr>
                <w:ilvl w:val="0"/>
                <w:numId w:val="39"/>
              </w:numPr>
              <w:suppressAutoHyphens/>
              <w:spacing w:after="0" w:line="240" w:lineRule="auto"/>
              <w:jc w:val="left"/>
              <w:rPr>
                <w:rFonts w:eastAsia="SimSun" w:cs="Arial"/>
                <w:kern w:val="1"/>
                <w:sz w:val="24"/>
                <w:szCs w:val="24"/>
                <w:lang w:eastAsia="hi-IN" w:bidi="hi-IN"/>
              </w:rPr>
            </w:pPr>
            <w:r w:rsidRPr="00504F93">
              <w:rPr>
                <w:rFonts w:eastAsia="SimSun" w:cs="Arial"/>
                <w:kern w:val="1"/>
                <w:sz w:val="20"/>
                <w:szCs w:val="20"/>
                <w:lang w:eastAsia="hi-IN" w:bidi="hi-IN"/>
              </w:rPr>
              <w:t>Grundzüge des privaten und öffentlichen Lebens erläutern und im Vergleich mit heutigen Lebensweisen und Lebensbedingungen beurteilen</w:t>
            </w:r>
          </w:p>
        </w:tc>
      </w:tr>
      <w:tr w:rsidR="006259D3" w:rsidRPr="00504F93" w:rsidTr="006259D3">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259D3" w:rsidRPr="00504F93" w:rsidRDefault="006259D3" w:rsidP="00A51AA3">
            <w:pPr>
              <w:widowControl w:val="0"/>
              <w:suppressAutoHyphens/>
              <w:spacing w:after="0" w:line="240" w:lineRule="auto"/>
              <w:jc w:val="center"/>
              <w:rPr>
                <w:rFonts w:eastAsia="SimSun" w:cs="Arial"/>
                <w:kern w:val="1"/>
                <w:sz w:val="24"/>
                <w:szCs w:val="24"/>
                <w:lang w:eastAsia="hi-IN" w:bidi="hi-IN"/>
              </w:rPr>
            </w:pPr>
            <w:r w:rsidRPr="00504F93">
              <w:rPr>
                <w:rFonts w:eastAsia="SimSun" w:cs="Arial"/>
                <w:b/>
                <w:kern w:val="1"/>
                <w:sz w:val="20"/>
                <w:szCs w:val="20"/>
                <w:lang w:eastAsia="hi-IN" w:bidi="hi-IN"/>
              </w:rPr>
              <w:t>Inhaltliche Schwerpunkte</w:t>
            </w:r>
          </w:p>
        </w:tc>
      </w:tr>
      <w:tr w:rsidR="006259D3" w:rsidRPr="00504F93" w:rsidTr="006259D3">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259D3" w:rsidRPr="00504F93" w:rsidRDefault="006259D3" w:rsidP="00A51AA3">
            <w:pPr>
              <w:widowControl w:val="0"/>
              <w:suppressAutoHyphens/>
              <w:spacing w:after="0" w:line="240" w:lineRule="auto"/>
              <w:ind w:left="284" w:hanging="284"/>
              <w:jc w:val="left"/>
              <w:rPr>
                <w:rFonts w:eastAsia="Times New Roman" w:cs="Arial"/>
                <w:b/>
                <w:bCs/>
                <w:kern w:val="1"/>
                <w:sz w:val="20"/>
                <w:szCs w:val="20"/>
                <w:lang w:eastAsia="hi-IN" w:bidi="hi-IN"/>
              </w:rPr>
            </w:pPr>
            <w:r w:rsidRPr="00504F93">
              <w:rPr>
                <w:rFonts w:eastAsia="SimSun" w:cs="Arial"/>
                <w:b/>
                <w:bCs/>
                <w:iCs/>
                <w:kern w:val="1"/>
                <w:sz w:val="20"/>
                <w:szCs w:val="20"/>
                <w:lang w:eastAsia="hi-IN" w:bidi="hi-IN"/>
              </w:rPr>
              <w:t>Antike Welt:</w:t>
            </w:r>
            <w:r w:rsidRPr="00504F93">
              <w:rPr>
                <w:rFonts w:eastAsia="SimSun" w:cs="Arial"/>
                <w:b/>
                <w:bCs/>
                <w:i/>
                <w:iCs/>
                <w:kern w:val="1"/>
                <w:sz w:val="20"/>
                <w:szCs w:val="20"/>
                <w:lang w:eastAsia="hi-IN" w:bidi="hi-IN"/>
              </w:rPr>
              <w:br/>
            </w:r>
            <w:r w:rsidRPr="00504F93">
              <w:rPr>
                <w:rFonts w:eastAsia="SimSun" w:cs="Arial"/>
                <w:kern w:val="1"/>
                <w:sz w:val="20"/>
                <w:szCs w:val="20"/>
                <w:lang w:eastAsia="hi-IN" w:bidi="hi-IN"/>
              </w:rPr>
              <w:t>Gesellschaft: privates und öffentliches Leben</w:t>
            </w:r>
            <w:r w:rsidRPr="00504F93">
              <w:rPr>
                <w:rFonts w:eastAsia="Arial Unicode MS" w:cs="Arial"/>
                <w:kern w:val="1"/>
                <w:sz w:val="20"/>
                <w:szCs w:val="20"/>
                <w:lang w:eastAsia="hi-IN" w:bidi="hi-IN"/>
              </w:rPr>
              <w:br/>
            </w:r>
            <w:r w:rsidRPr="00504F93">
              <w:rPr>
                <w:rFonts w:eastAsia="SimSun" w:cs="Arial"/>
                <w:kern w:val="1"/>
                <w:sz w:val="20"/>
                <w:szCs w:val="20"/>
                <w:lang w:eastAsia="hi-IN" w:bidi="hi-IN"/>
              </w:rPr>
              <w:t>Perspektiven: Lebensgestaltung, Lebensräume</w:t>
            </w:r>
          </w:p>
          <w:p w:rsidR="006259D3" w:rsidRPr="00504F93" w:rsidRDefault="006259D3" w:rsidP="00A51AA3">
            <w:pPr>
              <w:widowControl w:val="0"/>
              <w:suppressAutoHyphens/>
              <w:spacing w:after="0" w:line="240" w:lineRule="auto"/>
              <w:ind w:left="284" w:right="85" w:hanging="284"/>
              <w:jc w:val="left"/>
              <w:rPr>
                <w:rFonts w:eastAsia="Times New Roman" w:cs="Arial"/>
                <w:b/>
                <w:bCs/>
                <w:kern w:val="1"/>
                <w:sz w:val="20"/>
                <w:szCs w:val="20"/>
                <w:lang w:eastAsia="hi-IN" w:bidi="hi-IN"/>
              </w:rPr>
            </w:pPr>
            <w:r w:rsidRPr="00504F93">
              <w:rPr>
                <w:rFonts w:eastAsia="Times New Roman" w:cs="Arial"/>
                <w:b/>
                <w:bCs/>
                <w:kern w:val="1"/>
                <w:sz w:val="20"/>
                <w:szCs w:val="20"/>
                <w:lang w:eastAsia="hi-IN" w:bidi="hi-IN"/>
              </w:rPr>
              <w:t>Textgestaltung:</w:t>
            </w:r>
            <w:r w:rsidRPr="00504F93">
              <w:rPr>
                <w:rFonts w:eastAsia="Times New Roman" w:cs="Arial"/>
                <w:b/>
                <w:bCs/>
                <w:kern w:val="1"/>
                <w:sz w:val="20"/>
                <w:szCs w:val="20"/>
                <w:lang w:eastAsia="hi-IN" w:bidi="hi-IN"/>
              </w:rPr>
              <w:br/>
            </w:r>
            <w:r w:rsidRPr="00504F93">
              <w:rPr>
                <w:rFonts w:eastAsia="SimSun" w:cs="Arial"/>
                <w:color w:val="000000"/>
                <w:kern w:val="1"/>
                <w:sz w:val="20"/>
                <w:szCs w:val="20"/>
                <w:lang w:eastAsia="hi-IN" w:bidi="hi-IN"/>
              </w:rPr>
              <w:t>Textsorten:</w:t>
            </w:r>
            <w:r w:rsidRPr="00504F93">
              <w:rPr>
                <w:rFonts w:eastAsia="SimSun" w:cs="Arial"/>
                <w:kern w:val="1"/>
                <w:sz w:val="20"/>
                <w:szCs w:val="20"/>
                <w:lang w:eastAsia="hi-IN" w:bidi="hi-IN"/>
              </w:rPr>
              <w:t xml:space="preserve"> Dialog</w:t>
            </w:r>
            <w:r w:rsidRPr="00504F93">
              <w:rPr>
                <w:rFonts w:eastAsia="SimSun" w:cs="Arial"/>
                <w:kern w:val="1"/>
                <w:sz w:val="20"/>
                <w:szCs w:val="20"/>
                <w:lang w:eastAsia="hi-IN" w:bidi="hi-IN"/>
              </w:rPr>
              <w:br/>
              <w:t>Sprachlich-stilistische Gestaltung: Parataxe</w:t>
            </w:r>
          </w:p>
          <w:p w:rsidR="006259D3" w:rsidRPr="00504F93" w:rsidRDefault="006259D3" w:rsidP="00A51AA3">
            <w:pPr>
              <w:widowControl w:val="0"/>
              <w:suppressAutoHyphens/>
              <w:spacing w:after="0" w:line="240" w:lineRule="auto"/>
              <w:ind w:left="284" w:right="85" w:hanging="284"/>
              <w:jc w:val="left"/>
              <w:rPr>
                <w:rFonts w:eastAsia="SimSun" w:cs="Arial"/>
                <w:kern w:val="1"/>
                <w:sz w:val="24"/>
                <w:szCs w:val="24"/>
                <w:lang w:eastAsia="hi-IN" w:bidi="hi-IN"/>
              </w:rPr>
            </w:pPr>
            <w:r w:rsidRPr="00504F93">
              <w:rPr>
                <w:rFonts w:eastAsia="Times New Roman" w:cs="Arial"/>
                <w:b/>
                <w:bCs/>
                <w:kern w:val="1"/>
                <w:sz w:val="20"/>
                <w:szCs w:val="20"/>
                <w:lang w:eastAsia="hi-IN" w:bidi="hi-IN"/>
              </w:rPr>
              <w:t>Sprachsystem</w:t>
            </w:r>
            <w:r w:rsidRPr="00504F93">
              <w:rPr>
                <w:rFonts w:eastAsia="SimSun" w:cs="Arial"/>
                <w:b/>
                <w:bCs/>
                <w:iCs/>
                <w:kern w:val="1"/>
                <w:sz w:val="20"/>
                <w:szCs w:val="20"/>
                <w:lang w:eastAsia="hi-IN" w:bidi="hi-IN"/>
              </w:rPr>
              <w:t>:</w:t>
            </w:r>
            <w:r w:rsidRPr="00504F93">
              <w:rPr>
                <w:rFonts w:eastAsia="SimSun" w:cs="Arial"/>
                <w:b/>
                <w:bCs/>
                <w:iCs/>
                <w:kern w:val="1"/>
                <w:sz w:val="20"/>
                <w:szCs w:val="20"/>
                <w:lang w:eastAsia="hi-IN" w:bidi="hi-IN"/>
              </w:rPr>
              <w:br/>
            </w:r>
            <w:r w:rsidRPr="00504F93">
              <w:rPr>
                <w:rFonts w:eastAsia="Times New Roman" w:cs="Arial"/>
                <w:iCs/>
                <w:kern w:val="1"/>
                <w:sz w:val="20"/>
                <w:szCs w:val="20"/>
                <w:lang w:eastAsia="hi-IN" w:bidi="hi-IN"/>
              </w:rPr>
              <w:t>Wortarten: Substantiv, Verb, Adjektiv, Präposition</w:t>
            </w:r>
            <w:r w:rsidRPr="00504F93">
              <w:rPr>
                <w:rFonts w:eastAsia="Times New Roman" w:cs="Arial"/>
                <w:iCs/>
                <w:kern w:val="1"/>
                <w:sz w:val="20"/>
                <w:szCs w:val="20"/>
                <w:lang w:eastAsia="hi-IN" w:bidi="hi-IN"/>
              </w:rPr>
              <w:br/>
            </w:r>
            <w:r w:rsidRPr="00504F93">
              <w:rPr>
                <w:rFonts w:eastAsia="SimSun" w:cs="Arial"/>
                <w:iCs/>
                <w:kern w:val="1"/>
                <w:sz w:val="20"/>
                <w:szCs w:val="20"/>
                <w:lang w:eastAsia="hi-IN" w:bidi="hi-IN"/>
              </w:rPr>
              <w:t xml:space="preserve">Satzglieder: Subjekt, Prädikat, Objekt, </w:t>
            </w:r>
            <w:r w:rsidRPr="00504F93">
              <w:rPr>
                <w:rFonts w:eastAsia="Times New Roman" w:cs="Arial"/>
                <w:iCs/>
                <w:kern w:val="1"/>
                <w:sz w:val="20"/>
                <w:szCs w:val="20"/>
                <w:lang w:eastAsia="hi-IN" w:bidi="hi-IN"/>
              </w:rPr>
              <w:t>adverbiale Bestimmung</w:t>
            </w:r>
            <w:r w:rsidRPr="00504F93">
              <w:rPr>
                <w:rFonts w:eastAsia="SimSun" w:cs="Arial"/>
                <w:iCs/>
                <w:kern w:val="1"/>
                <w:sz w:val="20"/>
                <w:szCs w:val="20"/>
                <w:lang w:eastAsia="hi-IN" w:bidi="hi-IN"/>
              </w:rPr>
              <w:br/>
              <w:t xml:space="preserve">Grundfunktionen, Erschließungsfragen und Morpheme der Kasus: Nominativ als Subjekt und Prädikatsnomen, Akkusativ als Objekt, Ablativ als Adverbiale </w:t>
            </w:r>
            <w:r w:rsidRPr="00504F93">
              <w:rPr>
                <w:rFonts w:eastAsia="SimSun" w:cs="Arial"/>
                <w:iCs/>
                <w:kern w:val="1"/>
                <w:sz w:val="20"/>
                <w:szCs w:val="20"/>
                <w:lang w:eastAsia="hi-IN" w:bidi="hi-IN"/>
              </w:rPr>
              <w:br/>
              <w:t xml:space="preserve">Grundfunktionen und Morpheme der Verbformen: Indikativ </w:t>
            </w:r>
            <w:r w:rsidR="009E555A">
              <w:rPr>
                <w:rFonts w:eastAsia="Times New Roman" w:cs="Arial"/>
                <w:iCs/>
                <w:kern w:val="1"/>
                <w:sz w:val="20"/>
                <w:szCs w:val="20"/>
                <w:lang w:eastAsia="hi-IN" w:bidi="hi-IN"/>
              </w:rPr>
              <w:t>Präsens A</w:t>
            </w:r>
            <w:r w:rsidRPr="00504F93">
              <w:rPr>
                <w:rFonts w:eastAsia="Times New Roman" w:cs="Arial"/>
                <w:iCs/>
                <w:kern w:val="1"/>
                <w:sz w:val="20"/>
                <w:szCs w:val="20"/>
                <w:lang w:eastAsia="hi-IN" w:bidi="hi-IN"/>
              </w:rPr>
              <w:t>ktiv</w:t>
            </w:r>
            <w:r w:rsidR="00EB0950">
              <w:rPr>
                <w:rFonts w:eastAsia="Times New Roman" w:cs="Arial"/>
                <w:iCs/>
                <w:kern w:val="1"/>
                <w:sz w:val="20"/>
                <w:szCs w:val="20"/>
                <w:lang w:eastAsia="hi-IN" w:bidi="hi-IN"/>
              </w:rPr>
              <w:t xml:space="preserve">, </w:t>
            </w:r>
            <w:r w:rsidR="00EB0950" w:rsidRPr="00EB0950">
              <w:rPr>
                <w:rFonts w:eastAsia="Times New Roman" w:cs="Arial"/>
                <w:i/>
                <w:iCs/>
                <w:kern w:val="1"/>
                <w:sz w:val="20"/>
                <w:szCs w:val="20"/>
                <w:lang w:eastAsia="hi-IN" w:bidi="hi-IN"/>
              </w:rPr>
              <w:t>esse</w:t>
            </w:r>
            <w:r w:rsidRPr="00504F93">
              <w:rPr>
                <w:rFonts w:eastAsia="Times New Roman" w:cs="Arial"/>
                <w:iCs/>
                <w:kern w:val="1"/>
                <w:sz w:val="20"/>
                <w:szCs w:val="20"/>
                <w:lang w:eastAsia="hi-IN" w:bidi="hi-IN"/>
              </w:rPr>
              <w:br/>
            </w:r>
            <w:r w:rsidRPr="00504F93">
              <w:rPr>
                <w:rFonts w:eastAsia="SimSun" w:cs="Arial"/>
                <w:iCs/>
                <w:kern w:val="1"/>
                <w:sz w:val="20"/>
                <w:szCs w:val="20"/>
                <w:lang w:eastAsia="hi-IN" w:bidi="hi-IN"/>
              </w:rPr>
              <w:t>Satzgefüge: Hauptsatzarten: Aussagesatz, Fragesatz</w:t>
            </w:r>
          </w:p>
        </w:tc>
      </w:tr>
      <w:tr w:rsidR="006259D3" w:rsidRPr="00504F93" w:rsidTr="006259D3">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259D3" w:rsidRPr="00504F93" w:rsidRDefault="006259D3" w:rsidP="00A51AA3">
            <w:pPr>
              <w:widowControl w:val="0"/>
              <w:tabs>
                <w:tab w:val="left" w:pos="360"/>
              </w:tabs>
              <w:suppressAutoHyphens/>
              <w:spacing w:after="0" w:line="100" w:lineRule="atLeast"/>
              <w:jc w:val="center"/>
              <w:rPr>
                <w:rFonts w:eastAsia="SimSun" w:cs="Arial"/>
                <w:kern w:val="1"/>
                <w:sz w:val="24"/>
                <w:szCs w:val="24"/>
                <w:lang w:eastAsia="hi-IN" w:bidi="hi-IN"/>
              </w:rPr>
            </w:pPr>
            <w:r w:rsidRPr="00504F93">
              <w:rPr>
                <w:rFonts w:eastAsia="SimSun" w:cs="Arial"/>
                <w:b/>
                <w:bCs/>
                <w:kern w:val="1"/>
                <w:sz w:val="20"/>
                <w:szCs w:val="20"/>
                <w:lang w:eastAsia="hi-IN" w:bidi="hi-IN"/>
              </w:rPr>
              <w:t>Hinweise, Vereinbarungen und Absprachen</w:t>
            </w:r>
          </w:p>
        </w:tc>
      </w:tr>
      <w:tr w:rsidR="006259D3" w:rsidRPr="00504F93" w:rsidTr="006259D3">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259D3" w:rsidRPr="00504F93" w:rsidRDefault="006259D3" w:rsidP="00A51AA3">
            <w:pPr>
              <w:widowControl w:val="0"/>
              <w:suppressAutoHyphens/>
              <w:spacing w:after="0" w:line="240" w:lineRule="auto"/>
              <w:jc w:val="left"/>
              <w:rPr>
                <w:rFonts w:eastAsia="SimSun" w:cs="Arial"/>
                <w:b/>
                <w:kern w:val="1"/>
                <w:sz w:val="20"/>
                <w:szCs w:val="20"/>
                <w:lang w:eastAsia="hi-IN" w:bidi="hi-IN"/>
              </w:rPr>
            </w:pPr>
            <w:r w:rsidRPr="00504F93">
              <w:rPr>
                <w:rFonts w:eastAsia="SimSun" w:cs="Arial"/>
                <w:b/>
                <w:kern w:val="1"/>
                <w:sz w:val="20"/>
                <w:szCs w:val="20"/>
                <w:lang w:eastAsia="hi-IN" w:bidi="hi-IN"/>
              </w:rPr>
              <w:t xml:space="preserve">Mögliche Umsetzung: </w:t>
            </w:r>
          </w:p>
          <w:p w:rsidR="006259D3" w:rsidRPr="00504F93" w:rsidRDefault="006259D3" w:rsidP="00A51AA3">
            <w:pPr>
              <w:widowControl w:val="0"/>
              <w:suppressAutoHyphens/>
              <w:spacing w:after="0" w:line="240" w:lineRule="auto"/>
              <w:jc w:val="left"/>
              <w:rPr>
                <w:rFonts w:eastAsia="SimSun" w:cs="Arial"/>
                <w:b/>
                <w:kern w:val="1"/>
                <w:sz w:val="20"/>
                <w:szCs w:val="20"/>
                <w:lang w:eastAsia="hi-IN" w:bidi="hi-IN"/>
              </w:rPr>
            </w:pPr>
            <w:r w:rsidRPr="00504F93">
              <w:rPr>
                <w:rFonts w:eastAsia="SimSun" w:cs="Arial"/>
                <w:kern w:val="1"/>
                <w:sz w:val="20"/>
                <w:szCs w:val="20"/>
                <w:lang w:eastAsia="hi-IN" w:bidi="hi-IN"/>
              </w:rPr>
              <w:t>Lernstrategien zur Wortschatzarbeit und zum Erfassen grammatischer Strukturen vor dem Hintergrund der Sprachlernkompetenz aus anderen Fremdsprachen</w:t>
            </w:r>
          </w:p>
          <w:p w:rsidR="006259D3" w:rsidRPr="00504F93" w:rsidRDefault="006259D3" w:rsidP="00A51AA3">
            <w:pPr>
              <w:widowControl w:val="0"/>
              <w:suppressAutoHyphens/>
              <w:spacing w:after="0" w:line="240" w:lineRule="auto"/>
              <w:jc w:val="left"/>
              <w:rPr>
                <w:rFonts w:eastAsia="SimSun" w:cs="Arial"/>
                <w:kern w:val="1"/>
                <w:sz w:val="20"/>
                <w:szCs w:val="20"/>
                <w:lang w:eastAsia="hi-IN" w:bidi="hi-IN"/>
              </w:rPr>
            </w:pPr>
            <w:r w:rsidRPr="00504F93">
              <w:rPr>
                <w:rFonts w:eastAsia="SimSun" w:cs="Arial"/>
                <w:b/>
                <w:kern w:val="1"/>
                <w:sz w:val="20"/>
                <w:szCs w:val="20"/>
                <w:lang w:eastAsia="hi-IN" w:bidi="hi-IN"/>
              </w:rPr>
              <w:t>Verbraucherbildung:</w:t>
            </w:r>
            <w:r w:rsidRPr="00504F93">
              <w:rPr>
                <w:rFonts w:eastAsia="SimSun" w:cs="Arial"/>
                <w:kern w:val="1"/>
                <w:sz w:val="20"/>
                <w:szCs w:val="20"/>
                <w:lang w:eastAsia="hi-IN" w:bidi="hi-IN"/>
              </w:rPr>
              <w:t xml:space="preserve"> </w:t>
            </w:r>
          </w:p>
          <w:p w:rsidR="006259D3" w:rsidRPr="00504F93" w:rsidRDefault="006259D3" w:rsidP="00A51AA3">
            <w:pPr>
              <w:widowControl w:val="0"/>
              <w:suppressAutoHyphens/>
              <w:spacing w:after="0" w:line="240" w:lineRule="auto"/>
              <w:jc w:val="left"/>
              <w:rPr>
                <w:rFonts w:eastAsia="SimSun" w:cs="Arial"/>
                <w:b/>
                <w:kern w:val="1"/>
                <w:sz w:val="20"/>
                <w:szCs w:val="20"/>
                <w:lang w:eastAsia="hi-IN" w:bidi="hi-IN"/>
              </w:rPr>
            </w:pPr>
            <w:r w:rsidRPr="00504F93">
              <w:rPr>
                <w:rFonts w:eastAsia="SimSun" w:cs="Arial"/>
                <w:kern w:val="1"/>
                <w:sz w:val="20"/>
                <w:szCs w:val="20"/>
                <w:lang w:eastAsia="hi-IN" w:bidi="hi-IN"/>
              </w:rPr>
              <w:t>VB D, Z1, Z4</w:t>
            </w:r>
          </w:p>
          <w:p w:rsidR="006259D3" w:rsidRPr="00504F93" w:rsidRDefault="006259D3" w:rsidP="00A51AA3">
            <w:pPr>
              <w:widowControl w:val="0"/>
              <w:suppressAutoHyphens/>
              <w:spacing w:after="0" w:line="240" w:lineRule="auto"/>
              <w:ind w:left="284" w:hanging="284"/>
              <w:jc w:val="left"/>
              <w:rPr>
                <w:rFonts w:eastAsia="SimSun" w:cs="Arial"/>
                <w:kern w:val="1"/>
                <w:sz w:val="20"/>
                <w:szCs w:val="20"/>
                <w:lang w:eastAsia="hi-IN" w:bidi="hi-IN"/>
              </w:rPr>
            </w:pPr>
            <w:r w:rsidRPr="00504F93">
              <w:rPr>
                <w:rFonts w:eastAsia="SimSun" w:cs="Arial"/>
                <w:b/>
                <w:kern w:val="1"/>
                <w:sz w:val="20"/>
                <w:szCs w:val="20"/>
                <w:lang w:eastAsia="hi-IN" w:bidi="hi-IN"/>
              </w:rPr>
              <w:t>Hinweis zur Klassenarbeit:</w:t>
            </w:r>
            <w:r w:rsidRPr="00504F93">
              <w:rPr>
                <w:rFonts w:eastAsia="SimSun" w:cs="Arial"/>
                <w:kern w:val="1"/>
                <w:sz w:val="20"/>
                <w:szCs w:val="20"/>
                <w:lang w:eastAsia="hi-IN" w:bidi="hi-IN"/>
              </w:rPr>
              <w:t xml:space="preserve"> </w:t>
            </w:r>
          </w:p>
          <w:p w:rsidR="006259D3" w:rsidRPr="00504F93" w:rsidRDefault="006259D3" w:rsidP="00A51AA3">
            <w:pPr>
              <w:widowControl w:val="0"/>
              <w:suppressAutoHyphens/>
              <w:spacing w:after="0" w:line="240" w:lineRule="auto"/>
              <w:ind w:left="284" w:hanging="284"/>
              <w:jc w:val="left"/>
              <w:rPr>
                <w:rFonts w:eastAsia="SimSun" w:cs="Arial"/>
                <w:kern w:val="1"/>
                <w:sz w:val="24"/>
                <w:szCs w:val="24"/>
                <w:lang w:eastAsia="hi-IN" w:bidi="hi-IN"/>
              </w:rPr>
            </w:pPr>
            <w:r w:rsidRPr="00504F93">
              <w:rPr>
                <w:rFonts w:eastAsia="SimSun" w:cs="Arial"/>
                <w:kern w:val="1"/>
                <w:sz w:val="20"/>
                <w:szCs w:val="20"/>
                <w:lang w:eastAsia="hi-IN" w:bidi="hi-IN"/>
              </w:rPr>
              <w:t>Schwerpunkt Erschließung</w:t>
            </w:r>
          </w:p>
        </w:tc>
      </w:tr>
    </w:tbl>
    <w:p w:rsidR="006259D3" w:rsidRDefault="006259D3"/>
    <w:p w:rsidR="006259D3" w:rsidRDefault="006259D3">
      <w:pPr>
        <w:sectPr w:rsidR="006259D3" w:rsidSect="003167E1">
          <w:pgSz w:w="11906" w:h="16838"/>
          <w:pgMar w:top="1417" w:right="1417" w:bottom="1134" w:left="1417" w:header="708" w:footer="708" w:gutter="0"/>
          <w:cols w:space="708"/>
          <w:docGrid w:linePitch="360"/>
        </w:sect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62"/>
      </w:tblGrid>
      <w:tr w:rsidR="006259D3" w:rsidRPr="004C5E2B" w:rsidTr="006259D3">
        <w:trPr>
          <w:trHeight w:val="320"/>
        </w:trPr>
        <w:tc>
          <w:tcPr>
            <w:tcW w:w="9298" w:type="dxa"/>
            <w:tcBorders>
              <w:top w:val="single" w:sz="4" w:space="0" w:color="000000"/>
              <w:left w:val="single" w:sz="4" w:space="0" w:color="000000"/>
              <w:bottom w:val="single" w:sz="4" w:space="0" w:color="000000"/>
              <w:right w:val="single" w:sz="4" w:space="0" w:color="000000"/>
            </w:tcBorders>
            <w:shd w:val="clear" w:color="auto" w:fill="D9D9D9"/>
          </w:tcPr>
          <w:p w:rsidR="006259D3" w:rsidRPr="004C5E2B" w:rsidRDefault="006259D3" w:rsidP="00A51AA3">
            <w:pPr>
              <w:widowControl w:val="0"/>
              <w:suppressAutoHyphens/>
              <w:spacing w:after="0" w:line="240" w:lineRule="auto"/>
              <w:jc w:val="center"/>
              <w:rPr>
                <w:rFonts w:eastAsia="SimSun" w:cs="Arial"/>
                <w:b/>
                <w:kern w:val="1"/>
                <w:sz w:val="24"/>
                <w:szCs w:val="24"/>
                <w:lang w:eastAsia="hi-IN" w:bidi="hi-IN"/>
              </w:rPr>
            </w:pPr>
            <w:r w:rsidRPr="004C5E2B">
              <w:rPr>
                <w:rFonts w:eastAsia="SimSun" w:cs="Arial"/>
                <w:b/>
                <w:bCs/>
                <w:kern w:val="1"/>
                <w:sz w:val="24"/>
                <w:szCs w:val="24"/>
                <w:lang w:eastAsia="hi-IN" w:bidi="hi-IN"/>
              </w:rPr>
              <w:lastRenderedPageBreak/>
              <w:t>Jg. 9 UV II:</w:t>
            </w:r>
            <w:r w:rsidR="00D9297D">
              <w:rPr>
                <w:rFonts w:eastAsia="SimSun" w:cs="Arial"/>
                <w:b/>
                <w:kern w:val="1"/>
                <w:sz w:val="24"/>
                <w:szCs w:val="24"/>
                <w:lang w:eastAsia="hi-IN" w:bidi="hi-IN"/>
              </w:rPr>
              <w:t xml:space="preserve"> Macht und Gehorsam – D</w:t>
            </w:r>
            <w:r w:rsidRPr="004C5E2B">
              <w:rPr>
                <w:rFonts w:eastAsia="SimSun" w:cs="Arial"/>
                <w:b/>
                <w:kern w:val="1"/>
                <w:sz w:val="24"/>
                <w:szCs w:val="24"/>
                <w:lang w:eastAsia="hi-IN" w:bidi="hi-IN"/>
              </w:rPr>
              <w:t>ie römische Gesellschaft unter dem Einfluss der Götter</w:t>
            </w:r>
          </w:p>
          <w:p w:rsidR="006259D3" w:rsidRPr="004C5E2B" w:rsidRDefault="006259D3" w:rsidP="00A51AA3">
            <w:pPr>
              <w:widowControl w:val="0"/>
              <w:suppressAutoHyphens/>
              <w:spacing w:after="0" w:line="240" w:lineRule="auto"/>
              <w:jc w:val="center"/>
              <w:rPr>
                <w:rFonts w:eastAsia="SimSun" w:cs="Arial"/>
                <w:kern w:val="1"/>
                <w:sz w:val="24"/>
                <w:szCs w:val="24"/>
                <w:lang w:eastAsia="hi-IN" w:bidi="hi-IN"/>
              </w:rPr>
            </w:pPr>
            <w:r w:rsidRPr="004C5E2B">
              <w:rPr>
                <w:rFonts w:eastAsia="SimSun" w:cs="Arial"/>
                <w:kern w:val="1"/>
                <w:sz w:val="20"/>
                <w:szCs w:val="24"/>
                <w:lang w:eastAsia="hi-IN" w:bidi="hi-IN"/>
              </w:rPr>
              <w:t>(ca. 20 U-Std.)</w:t>
            </w:r>
          </w:p>
        </w:tc>
      </w:tr>
      <w:tr w:rsidR="006259D3" w:rsidRPr="004C5E2B" w:rsidTr="006259D3">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6259D3" w:rsidRPr="004C5E2B" w:rsidRDefault="006259D3" w:rsidP="00A51AA3">
            <w:pPr>
              <w:widowControl w:val="0"/>
              <w:suppressAutoHyphens/>
              <w:spacing w:after="0" w:line="240" w:lineRule="auto"/>
              <w:jc w:val="center"/>
              <w:rPr>
                <w:rFonts w:eastAsia="SimSun" w:cs="Arial"/>
                <w:b/>
                <w:kern w:val="1"/>
                <w:sz w:val="20"/>
                <w:szCs w:val="20"/>
                <w:lang w:eastAsia="hi-IN" w:bidi="hi-IN"/>
              </w:rPr>
            </w:pPr>
            <w:r w:rsidRPr="004C5E2B">
              <w:rPr>
                <w:rFonts w:eastAsia="SimSun" w:cs="Arial"/>
                <w:b/>
                <w:kern w:val="1"/>
                <w:sz w:val="20"/>
                <w:szCs w:val="20"/>
                <w:lang w:eastAsia="hi-IN" w:bidi="hi-IN"/>
              </w:rPr>
              <w:t>Schwerpunkte der Kompetenzentwicklung</w:t>
            </w:r>
          </w:p>
        </w:tc>
      </w:tr>
      <w:tr w:rsidR="006259D3" w:rsidRPr="004C5E2B" w:rsidTr="006259D3">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6259D3" w:rsidRPr="004C5E2B" w:rsidRDefault="006259D3" w:rsidP="00A51AA3">
            <w:pPr>
              <w:widowControl w:val="0"/>
              <w:suppressAutoHyphens/>
              <w:spacing w:after="0" w:line="240" w:lineRule="auto"/>
              <w:ind w:left="284" w:hanging="284"/>
              <w:jc w:val="left"/>
              <w:rPr>
                <w:rFonts w:eastAsia="SimSun" w:cs="Arial"/>
                <w:b/>
                <w:i/>
                <w:kern w:val="1"/>
                <w:sz w:val="20"/>
                <w:szCs w:val="20"/>
                <w:lang w:eastAsia="de-DE" w:bidi="hi-IN"/>
              </w:rPr>
            </w:pPr>
            <w:r w:rsidRPr="004C5E2B">
              <w:rPr>
                <w:rFonts w:eastAsia="SimSun" w:cs="Arial"/>
                <w:b/>
                <w:i/>
                <w:kern w:val="1"/>
                <w:sz w:val="20"/>
                <w:szCs w:val="20"/>
                <w:lang w:eastAsia="de-DE" w:bidi="hi-IN"/>
              </w:rPr>
              <w:t xml:space="preserve">Übergeordnete Kompetenzerwartungen: </w:t>
            </w:r>
          </w:p>
          <w:p w:rsidR="006259D3" w:rsidRPr="004C5E2B" w:rsidRDefault="006259D3" w:rsidP="006259D3">
            <w:pPr>
              <w:widowControl w:val="0"/>
              <w:numPr>
                <w:ilvl w:val="0"/>
                <w:numId w:val="42"/>
              </w:numPr>
              <w:suppressAutoHyphens/>
              <w:spacing w:after="0" w:line="240" w:lineRule="auto"/>
              <w:jc w:val="left"/>
              <w:rPr>
                <w:rFonts w:eastAsia="SimSun" w:cs="Arial"/>
                <w:b/>
                <w:bCs/>
                <w:i/>
                <w:iCs/>
                <w:kern w:val="1"/>
                <w:sz w:val="20"/>
                <w:szCs w:val="20"/>
                <w:lang w:eastAsia="de-DE" w:bidi="hi-IN"/>
              </w:rPr>
            </w:pPr>
            <w:r w:rsidRPr="004C5E2B">
              <w:rPr>
                <w:rFonts w:eastAsia="SimSun" w:cs="Arial"/>
                <w:bCs/>
                <w:iCs/>
                <w:kern w:val="1"/>
                <w:sz w:val="20"/>
                <w:szCs w:val="20"/>
                <w:lang w:eastAsia="de-DE" w:bidi="hi-IN"/>
              </w:rPr>
              <w:t>[adaptierte und] leichtere [Original]Texte auch unter Verwendung digitaler Werkzeuge für das kollaborative Arbeiten zielsprachengerecht übersetzen</w:t>
            </w:r>
          </w:p>
          <w:p w:rsidR="006259D3" w:rsidRPr="004C5E2B" w:rsidRDefault="006259D3" w:rsidP="006259D3">
            <w:pPr>
              <w:widowControl w:val="0"/>
              <w:numPr>
                <w:ilvl w:val="0"/>
                <w:numId w:val="42"/>
              </w:numPr>
              <w:suppressAutoHyphens/>
              <w:spacing w:after="0" w:line="240" w:lineRule="auto"/>
              <w:jc w:val="left"/>
              <w:rPr>
                <w:rFonts w:eastAsia="SimSun" w:cs="Arial"/>
                <w:b/>
                <w:bCs/>
                <w:i/>
                <w:iCs/>
                <w:kern w:val="1"/>
                <w:sz w:val="20"/>
                <w:szCs w:val="20"/>
                <w:lang w:eastAsia="de-DE" w:bidi="hi-IN"/>
              </w:rPr>
            </w:pPr>
            <w:r w:rsidRPr="004C5E2B">
              <w:rPr>
                <w:rFonts w:eastAsia="SimSun" w:cs="Arial"/>
                <w:bCs/>
                <w:iCs/>
                <w:kern w:val="1"/>
                <w:sz w:val="20"/>
                <w:szCs w:val="20"/>
                <w:lang w:eastAsia="de-DE" w:bidi="hi-IN"/>
              </w:rPr>
              <w:t>ein [erweitertes] Repertoire der Morphologie und Syntax bei der Erschließung und Übersetzung [adaptierter und] leichterer [Original]Texte funktional einsetzen</w:t>
            </w:r>
          </w:p>
          <w:p w:rsidR="006259D3" w:rsidRPr="004C5E2B" w:rsidRDefault="006259D3" w:rsidP="00A51AA3">
            <w:pPr>
              <w:widowControl w:val="0"/>
              <w:suppressAutoHyphens/>
              <w:spacing w:after="0" w:line="240" w:lineRule="auto"/>
              <w:jc w:val="left"/>
              <w:rPr>
                <w:rFonts w:eastAsia="SimSun" w:cs="Arial"/>
                <w:b/>
                <w:bCs/>
                <w:i/>
                <w:iCs/>
                <w:kern w:val="1"/>
                <w:sz w:val="20"/>
                <w:szCs w:val="20"/>
                <w:lang w:eastAsia="de-DE" w:bidi="hi-IN"/>
              </w:rPr>
            </w:pPr>
            <w:r w:rsidRPr="004C5E2B">
              <w:rPr>
                <w:rFonts w:eastAsia="SimSun" w:cs="Arial"/>
                <w:b/>
                <w:bCs/>
                <w:i/>
                <w:iCs/>
                <w:kern w:val="1"/>
                <w:sz w:val="20"/>
                <w:szCs w:val="20"/>
                <w:lang w:eastAsia="de-DE" w:bidi="hi-IN"/>
              </w:rPr>
              <w:t xml:space="preserve">Konkretisierte Kompetenzerwartungen: </w:t>
            </w:r>
          </w:p>
          <w:p w:rsidR="006259D3" w:rsidRPr="004C5E2B" w:rsidRDefault="006259D3" w:rsidP="006259D3">
            <w:pPr>
              <w:widowControl w:val="0"/>
              <w:numPr>
                <w:ilvl w:val="0"/>
                <w:numId w:val="41"/>
              </w:numPr>
              <w:suppressAutoHyphens/>
              <w:spacing w:after="0" w:line="240" w:lineRule="auto"/>
              <w:jc w:val="left"/>
              <w:rPr>
                <w:rFonts w:eastAsia="SimSun" w:cs="Arial"/>
                <w:kern w:val="1"/>
                <w:sz w:val="24"/>
                <w:szCs w:val="24"/>
                <w:lang w:eastAsia="hi-IN" w:bidi="hi-IN"/>
              </w:rPr>
            </w:pPr>
            <w:r w:rsidRPr="004C5E2B">
              <w:rPr>
                <w:rFonts w:eastAsia="SimSun" w:cs="Arial"/>
                <w:kern w:val="1"/>
                <w:sz w:val="20"/>
                <w:szCs w:val="24"/>
                <w:lang w:eastAsia="hi-IN" w:bidi="hi-IN"/>
              </w:rPr>
              <w:t>bei der Erschließung und Übersetzung eines Textes lateinische Wörter dem Lernstand entsprechenden Grundwortschatzes angemessen monosemieren</w:t>
            </w:r>
          </w:p>
          <w:p w:rsidR="006259D3" w:rsidRPr="004C5E2B" w:rsidRDefault="006259D3" w:rsidP="006259D3">
            <w:pPr>
              <w:widowControl w:val="0"/>
              <w:numPr>
                <w:ilvl w:val="0"/>
                <w:numId w:val="41"/>
              </w:numPr>
              <w:suppressAutoHyphens/>
              <w:spacing w:after="0" w:line="240" w:lineRule="auto"/>
              <w:jc w:val="left"/>
              <w:rPr>
                <w:rFonts w:eastAsia="SimSun" w:cs="Arial"/>
                <w:kern w:val="1"/>
                <w:sz w:val="24"/>
                <w:szCs w:val="24"/>
                <w:lang w:eastAsia="hi-IN" w:bidi="hi-IN"/>
              </w:rPr>
            </w:pPr>
            <w:r w:rsidRPr="004C5E2B">
              <w:rPr>
                <w:rFonts w:eastAsia="SimSun" w:cs="Arial"/>
                <w:kern w:val="1"/>
                <w:sz w:val="20"/>
                <w:szCs w:val="24"/>
                <w:lang w:eastAsia="hi-IN" w:bidi="hi-IN"/>
              </w:rPr>
              <w:t>bei der Erschließung und Übersetzung angemessene Übersetzungsmöglichkeiten grundlegender Elemente von Morphologie und Syntax auswählen</w:t>
            </w:r>
          </w:p>
          <w:p w:rsidR="006259D3" w:rsidRPr="004C5E2B" w:rsidRDefault="006259D3" w:rsidP="006259D3">
            <w:pPr>
              <w:widowControl w:val="0"/>
              <w:numPr>
                <w:ilvl w:val="0"/>
                <w:numId w:val="41"/>
              </w:numPr>
              <w:suppressAutoHyphens/>
              <w:spacing w:after="0" w:line="240" w:lineRule="auto"/>
              <w:jc w:val="left"/>
              <w:rPr>
                <w:rFonts w:eastAsia="SimSun" w:cs="Arial"/>
                <w:kern w:val="1"/>
                <w:sz w:val="24"/>
                <w:szCs w:val="24"/>
                <w:lang w:eastAsia="hi-IN" w:bidi="hi-IN"/>
              </w:rPr>
            </w:pPr>
            <w:r w:rsidRPr="004C5E2B">
              <w:rPr>
                <w:rFonts w:eastAsia="SimSun" w:cs="Arial"/>
                <w:kern w:val="1"/>
                <w:sz w:val="20"/>
                <w:szCs w:val="24"/>
                <w:lang w:eastAsia="hi-IN" w:bidi="hi-IN"/>
              </w:rPr>
              <w:t>Strukturen, Spannungen und Konflikte innerhalb der römischen Gesellschaft im Vergleich mit heutigen gesellschaftlichen Verhältnissen erläutern</w:t>
            </w:r>
          </w:p>
        </w:tc>
      </w:tr>
      <w:tr w:rsidR="006259D3" w:rsidRPr="004C5E2B" w:rsidTr="006259D3">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6259D3" w:rsidRPr="004C5E2B" w:rsidRDefault="006259D3" w:rsidP="00A51AA3">
            <w:pPr>
              <w:widowControl w:val="0"/>
              <w:suppressAutoHyphens/>
              <w:spacing w:after="0" w:line="240" w:lineRule="auto"/>
              <w:jc w:val="center"/>
              <w:rPr>
                <w:rFonts w:eastAsia="SimSun" w:cs="Arial"/>
                <w:b/>
                <w:kern w:val="1"/>
                <w:sz w:val="20"/>
                <w:szCs w:val="20"/>
                <w:lang w:eastAsia="hi-IN" w:bidi="hi-IN"/>
              </w:rPr>
            </w:pPr>
            <w:r w:rsidRPr="004C5E2B">
              <w:rPr>
                <w:rFonts w:eastAsia="SimSun" w:cs="Arial"/>
                <w:b/>
                <w:kern w:val="1"/>
                <w:sz w:val="20"/>
                <w:szCs w:val="20"/>
                <w:lang w:eastAsia="hi-IN" w:bidi="hi-IN"/>
              </w:rPr>
              <w:t>Inhaltliche Schwerpunkte</w:t>
            </w:r>
          </w:p>
        </w:tc>
      </w:tr>
      <w:tr w:rsidR="006259D3" w:rsidRPr="004C5E2B" w:rsidTr="006259D3">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6259D3" w:rsidRPr="004C5E2B" w:rsidRDefault="006259D3" w:rsidP="00A51AA3">
            <w:pPr>
              <w:widowControl w:val="0"/>
              <w:suppressAutoHyphens/>
              <w:spacing w:after="0" w:line="240" w:lineRule="auto"/>
              <w:ind w:left="284" w:hanging="284"/>
              <w:jc w:val="left"/>
              <w:rPr>
                <w:rFonts w:eastAsia="SimSun" w:cs="Arial"/>
                <w:kern w:val="1"/>
                <w:sz w:val="20"/>
                <w:szCs w:val="20"/>
                <w:lang w:eastAsia="hi-IN" w:bidi="hi-IN"/>
              </w:rPr>
            </w:pPr>
            <w:r w:rsidRPr="004C5E2B">
              <w:rPr>
                <w:rFonts w:eastAsia="SimSun" w:cs="Arial"/>
                <w:b/>
                <w:bCs/>
                <w:iCs/>
                <w:kern w:val="1"/>
                <w:sz w:val="20"/>
                <w:szCs w:val="20"/>
                <w:lang w:eastAsia="de-DE" w:bidi="hi-IN"/>
              </w:rPr>
              <w:t>Antike Welt:</w:t>
            </w:r>
            <w:r w:rsidRPr="004C5E2B">
              <w:rPr>
                <w:rFonts w:eastAsia="SimSun" w:cs="Arial"/>
                <w:b/>
                <w:bCs/>
                <w:i/>
                <w:iCs/>
                <w:kern w:val="1"/>
                <w:sz w:val="20"/>
                <w:szCs w:val="20"/>
                <w:lang w:eastAsia="de-DE" w:bidi="hi-IN"/>
              </w:rPr>
              <w:br/>
            </w:r>
            <w:r w:rsidRPr="004C5E2B">
              <w:rPr>
                <w:rFonts w:eastAsia="SimSun" w:cs="Arial"/>
                <w:kern w:val="1"/>
                <w:sz w:val="20"/>
                <w:szCs w:val="20"/>
                <w:lang w:eastAsia="hi-IN" w:bidi="hi-IN"/>
              </w:rPr>
              <w:t>Gesellschaft: Gesellschaftsschichten</w:t>
            </w:r>
          </w:p>
          <w:p w:rsidR="006259D3" w:rsidRPr="004C5E2B" w:rsidRDefault="006259D3" w:rsidP="00A51AA3">
            <w:pPr>
              <w:widowControl w:val="0"/>
              <w:suppressAutoHyphens/>
              <w:spacing w:after="0" w:line="240" w:lineRule="auto"/>
              <w:ind w:left="284" w:firstLine="5"/>
              <w:jc w:val="left"/>
              <w:rPr>
                <w:rFonts w:eastAsia="SimSun" w:cs="Arial"/>
                <w:kern w:val="1"/>
                <w:sz w:val="20"/>
                <w:szCs w:val="20"/>
                <w:lang w:eastAsia="hi-IN" w:bidi="hi-IN"/>
              </w:rPr>
            </w:pPr>
            <w:r w:rsidRPr="004C5E2B">
              <w:rPr>
                <w:rFonts w:eastAsia="SimSun" w:cs="Arial"/>
                <w:bCs/>
                <w:iCs/>
                <w:kern w:val="1"/>
                <w:sz w:val="20"/>
                <w:szCs w:val="20"/>
                <w:lang w:eastAsia="de-DE" w:bidi="hi-IN"/>
              </w:rPr>
              <w:t xml:space="preserve">Mythos und Religion: </w:t>
            </w:r>
            <w:r w:rsidRPr="004C5E2B">
              <w:rPr>
                <w:rFonts w:eastAsia="SimSun" w:cs="Arial"/>
                <w:kern w:val="1"/>
                <w:sz w:val="20"/>
                <w:szCs w:val="20"/>
                <w:lang w:eastAsia="hi-IN" w:bidi="hi-IN"/>
              </w:rPr>
              <w:t>Göttervorstellungen, Götterverehrung</w:t>
            </w:r>
            <w:r w:rsidRPr="004C5E2B">
              <w:rPr>
                <w:rFonts w:eastAsia="SimSun" w:cs="Arial"/>
                <w:kern w:val="1"/>
                <w:sz w:val="20"/>
                <w:szCs w:val="20"/>
                <w:lang w:eastAsia="hi-IN" w:bidi="hi-IN"/>
              </w:rPr>
              <w:br/>
            </w:r>
            <w:r w:rsidRPr="004C5E2B">
              <w:rPr>
                <w:rFonts w:eastAsia="SimSun" w:cs="Arial"/>
                <w:kern w:val="1"/>
                <w:sz w:val="20"/>
                <w:szCs w:val="20"/>
                <w:lang w:eastAsia="de-DE" w:bidi="hi-IN"/>
              </w:rPr>
              <w:t xml:space="preserve">Perspektiven: </w:t>
            </w:r>
            <w:r w:rsidRPr="004C5E2B">
              <w:rPr>
                <w:rFonts w:eastAsia="SimSun" w:cs="Arial"/>
                <w:kern w:val="1"/>
                <w:sz w:val="20"/>
                <w:szCs w:val="20"/>
                <w:lang w:eastAsia="hi-IN" w:bidi="hi-IN"/>
              </w:rPr>
              <w:t>menschliche Beziehungen, Werte und Normen, Modelle der Welterklärung</w:t>
            </w:r>
          </w:p>
          <w:p w:rsidR="006259D3" w:rsidRPr="004C5E2B" w:rsidRDefault="006259D3" w:rsidP="00A51AA3">
            <w:pPr>
              <w:widowControl w:val="0"/>
              <w:suppressAutoHyphens/>
              <w:spacing w:after="0" w:line="240" w:lineRule="auto"/>
              <w:ind w:left="284" w:right="85" w:hanging="284"/>
              <w:jc w:val="left"/>
              <w:rPr>
                <w:rFonts w:eastAsia="SimSun" w:cs="Arial"/>
                <w:kern w:val="1"/>
                <w:sz w:val="20"/>
                <w:szCs w:val="20"/>
                <w:lang w:eastAsia="hi-IN" w:bidi="hi-IN"/>
              </w:rPr>
            </w:pPr>
            <w:r w:rsidRPr="004C5E2B">
              <w:rPr>
                <w:rFonts w:eastAsia="Times New Roman" w:cs="Arial"/>
                <w:b/>
                <w:bCs/>
                <w:kern w:val="1"/>
                <w:sz w:val="20"/>
                <w:szCs w:val="20"/>
                <w:lang w:eastAsia="hi-IN" w:bidi="hi-IN"/>
              </w:rPr>
              <w:t>Textgestaltung:</w:t>
            </w:r>
            <w:r w:rsidRPr="004C5E2B">
              <w:rPr>
                <w:rFonts w:eastAsia="Times New Roman" w:cs="Arial"/>
                <w:b/>
                <w:bCs/>
                <w:kern w:val="1"/>
                <w:sz w:val="20"/>
                <w:szCs w:val="20"/>
                <w:lang w:eastAsia="hi-IN" w:bidi="hi-IN"/>
              </w:rPr>
              <w:br/>
            </w:r>
            <w:r w:rsidRPr="004C5E2B">
              <w:rPr>
                <w:rFonts w:eastAsia="SimSun" w:cs="Arial"/>
                <w:color w:val="000000"/>
                <w:kern w:val="1"/>
                <w:sz w:val="20"/>
                <w:szCs w:val="20"/>
                <w:lang w:eastAsia="hi-IN" w:bidi="hi-IN"/>
              </w:rPr>
              <w:t xml:space="preserve">Textstruktur: </w:t>
            </w:r>
            <w:r w:rsidRPr="004C5E2B">
              <w:rPr>
                <w:rFonts w:eastAsia="SimSun" w:cs="Arial"/>
                <w:kern w:val="1"/>
                <w:sz w:val="20"/>
                <w:szCs w:val="20"/>
                <w:lang w:eastAsia="hi-IN" w:bidi="hi-IN"/>
              </w:rPr>
              <w:t>Personenkonstellation, Sachfelder</w:t>
            </w:r>
          </w:p>
          <w:p w:rsidR="006259D3" w:rsidRPr="004C5E2B" w:rsidRDefault="006259D3" w:rsidP="00A51AA3">
            <w:pPr>
              <w:widowControl w:val="0"/>
              <w:suppressAutoHyphens/>
              <w:spacing w:after="0" w:line="240" w:lineRule="auto"/>
              <w:ind w:left="284" w:hanging="284"/>
              <w:jc w:val="left"/>
              <w:rPr>
                <w:rFonts w:eastAsia="SimSun" w:cs="Arial"/>
                <w:bCs/>
                <w:kern w:val="1"/>
                <w:sz w:val="20"/>
                <w:szCs w:val="20"/>
                <w:lang w:eastAsia="hi-IN" w:bidi="hi-IN"/>
              </w:rPr>
            </w:pPr>
            <w:r w:rsidRPr="004C5E2B">
              <w:rPr>
                <w:rFonts w:eastAsia="Times New Roman" w:cs="Arial"/>
                <w:b/>
                <w:bCs/>
                <w:kern w:val="1"/>
                <w:sz w:val="20"/>
                <w:szCs w:val="20"/>
                <w:lang w:eastAsia="hi-IN" w:bidi="hi-IN"/>
              </w:rPr>
              <w:t>Sprachsystem</w:t>
            </w:r>
            <w:r w:rsidRPr="004C5E2B">
              <w:rPr>
                <w:rFonts w:eastAsia="SimSun" w:cs="Arial"/>
                <w:b/>
                <w:bCs/>
                <w:iCs/>
                <w:kern w:val="1"/>
                <w:sz w:val="20"/>
                <w:szCs w:val="20"/>
                <w:lang w:eastAsia="de-DE" w:bidi="hi-IN"/>
              </w:rPr>
              <w:t>:</w:t>
            </w:r>
            <w:r w:rsidRPr="004C5E2B">
              <w:rPr>
                <w:rFonts w:eastAsia="SimSun" w:cs="Arial"/>
                <w:b/>
                <w:bCs/>
                <w:i/>
                <w:iCs/>
                <w:kern w:val="1"/>
                <w:sz w:val="20"/>
                <w:szCs w:val="20"/>
                <w:lang w:eastAsia="de-DE" w:bidi="hi-IN"/>
              </w:rPr>
              <w:br/>
            </w:r>
            <w:r w:rsidRPr="004C5E2B">
              <w:rPr>
                <w:rFonts w:eastAsia="SimSun" w:cs="Arial"/>
                <w:bCs/>
                <w:kern w:val="1"/>
                <w:sz w:val="20"/>
                <w:szCs w:val="20"/>
                <w:lang w:eastAsia="hi-IN" w:bidi="hi-IN"/>
              </w:rPr>
              <w:t>Wortarten: Possessivpronomen</w:t>
            </w:r>
          </w:p>
          <w:p w:rsidR="006259D3" w:rsidRPr="004C5E2B" w:rsidRDefault="006259D3" w:rsidP="00A51AA3">
            <w:pPr>
              <w:widowControl w:val="0"/>
              <w:suppressAutoHyphens/>
              <w:spacing w:after="0" w:line="240" w:lineRule="auto"/>
              <w:ind w:left="284" w:firstLine="5"/>
              <w:jc w:val="left"/>
              <w:rPr>
                <w:rFonts w:eastAsia="SimSun" w:cs="Arial"/>
                <w:bCs/>
                <w:kern w:val="1"/>
                <w:sz w:val="20"/>
                <w:szCs w:val="20"/>
                <w:lang w:eastAsia="hi-IN" w:bidi="hi-IN"/>
              </w:rPr>
            </w:pPr>
            <w:r w:rsidRPr="004C5E2B">
              <w:rPr>
                <w:rFonts w:eastAsia="Times New Roman" w:cs="Arial"/>
                <w:bCs/>
                <w:kern w:val="1"/>
                <w:sz w:val="20"/>
                <w:szCs w:val="20"/>
                <w:lang w:eastAsia="hi-IN" w:bidi="hi-IN"/>
              </w:rPr>
              <w:t>Satzglieder: Attribut</w:t>
            </w:r>
            <w:r w:rsidRPr="004C5E2B">
              <w:rPr>
                <w:rFonts w:eastAsia="SimSun" w:cs="Arial"/>
                <w:bCs/>
                <w:kern w:val="1"/>
                <w:sz w:val="20"/>
                <w:szCs w:val="20"/>
                <w:lang w:eastAsia="hi-IN" w:bidi="hi-IN"/>
              </w:rPr>
              <w:br/>
              <w:t>Grundfunktionen, Erschließungsfragen und Morpheme der Kasus: Dativ als Objekt, Genitiv als Attribut</w:t>
            </w:r>
          </w:p>
          <w:p w:rsidR="006259D3" w:rsidRPr="004C5E2B" w:rsidRDefault="006259D3" w:rsidP="00A51AA3">
            <w:pPr>
              <w:widowControl w:val="0"/>
              <w:suppressAutoHyphens/>
              <w:spacing w:after="0" w:line="240" w:lineRule="auto"/>
              <w:ind w:left="284" w:firstLine="5"/>
              <w:jc w:val="left"/>
              <w:rPr>
                <w:rFonts w:eastAsia="SimSun" w:cs="Arial"/>
                <w:bCs/>
                <w:kern w:val="1"/>
                <w:sz w:val="20"/>
                <w:szCs w:val="20"/>
                <w:lang w:eastAsia="hi-IN" w:bidi="hi-IN"/>
              </w:rPr>
            </w:pPr>
            <w:r w:rsidRPr="004C5E2B">
              <w:rPr>
                <w:rFonts w:eastAsia="SimSun" w:cs="Arial"/>
                <w:bCs/>
                <w:kern w:val="1"/>
                <w:sz w:val="20"/>
                <w:szCs w:val="20"/>
                <w:lang w:eastAsia="hi-IN" w:bidi="hi-IN"/>
              </w:rPr>
              <w:t xml:space="preserve">Grundfunktionen und Morpheme der Verbformen: Imperativ, ausgewählte Komposita von </w:t>
            </w:r>
            <w:r w:rsidRPr="00306232">
              <w:rPr>
                <w:rFonts w:eastAsia="SimSun" w:cs="Arial"/>
                <w:bCs/>
                <w:i/>
                <w:kern w:val="1"/>
                <w:sz w:val="20"/>
                <w:szCs w:val="20"/>
                <w:lang w:eastAsia="hi-IN" w:bidi="hi-IN"/>
              </w:rPr>
              <w:t>esse</w:t>
            </w:r>
          </w:p>
          <w:p w:rsidR="006259D3" w:rsidRPr="004C5E2B" w:rsidRDefault="006259D3" w:rsidP="00A51AA3">
            <w:pPr>
              <w:widowControl w:val="0"/>
              <w:suppressAutoHyphens/>
              <w:spacing w:after="0" w:line="240" w:lineRule="auto"/>
              <w:ind w:left="284" w:right="85" w:firstLine="5"/>
              <w:jc w:val="left"/>
              <w:rPr>
                <w:rFonts w:eastAsia="Times New Roman" w:cs="Arial"/>
                <w:bCs/>
                <w:kern w:val="1"/>
                <w:sz w:val="20"/>
                <w:szCs w:val="20"/>
                <w:lang w:eastAsia="hi-IN" w:bidi="hi-IN"/>
              </w:rPr>
            </w:pPr>
            <w:r w:rsidRPr="004C5E2B">
              <w:rPr>
                <w:rFonts w:eastAsia="SimSun" w:cs="Arial"/>
                <w:bCs/>
                <w:iCs/>
                <w:kern w:val="1"/>
                <w:sz w:val="20"/>
                <w:szCs w:val="20"/>
                <w:lang w:val="en-GB" w:eastAsia="hi-IN" w:bidi="hi-IN"/>
              </w:rPr>
              <w:t>Satzgefüge: Hauptsatzarten: Befehlssatz</w:t>
            </w:r>
          </w:p>
        </w:tc>
      </w:tr>
      <w:tr w:rsidR="006259D3" w:rsidRPr="004C5E2B" w:rsidTr="006259D3">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6259D3" w:rsidRPr="004C5E2B" w:rsidRDefault="006259D3" w:rsidP="00A51AA3">
            <w:pPr>
              <w:widowControl w:val="0"/>
              <w:tabs>
                <w:tab w:val="left" w:pos="360"/>
              </w:tabs>
              <w:suppressAutoHyphens/>
              <w:spacing w:after="0" w:line="240" w:lineRule="auto"/>
              <w:jc w:val="center"/>
              <w:rPr>
                <w:rFonts w:eastAsia="SimSun" w:cs="Arial"/>
                <w:b/>
                <w:bCs/>
                <w:kern w:val="1"/>
                <w:sz w:val="20"/>
                <w:szCs w:val="20"/>
                <w:lang w:eastAsia="hi-IN" w:bidi="hi-IN"/>
              </w:rPr>
            </w:pPr>
            <w:r w:rsidRPr="004C5E2B">
              <w:rPr>
                <w:rFonts w:eastAsia="SimSun" w:cs="Arial"/>
                <w:b/>
                <w:bCs/>
                <w:kern w:val="1"/>
                <w:sz w:val="20"/>
                <w:szCs w:val="20"/>
                <w:lang w:eastAsia="hi-IN" w:bidi="hi-IN"/>
              </w:rPr>
              <w:t>Hinweise, Vereinbarungen und Absprachen</w:t>
            </w:r>
          </w:p>
        </w:tc>
      </w:tr>
      <w:tr w:rsidR="006259D3" w:rsidRPr="004C5E2B" w:rsidTr="006259D3">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6259D3" w:rsidRPr="004C5E2B" w:rsidRDefault="006259D3" w:rsidP="00A51AA3">
            <w:pPr>
              <w:widowControl w:val="0"/>
              <w:suppressAutoHyphens/>
              <w:spacing w:after="0" w:line="240" w:lineRule="auto"/>
              <w:jc w:val="left"/>
              <w:rPr>
                <w:rFonts w:eastAsia="SimSun" w:cs="Arial"/>
                <w:b/>
                <w:kern w:val="1"/>
                <w:sz w:val="20"/>
                <w:szCs w:val="20"/>
                <w:lang w:eastAsia="hi-IN" w:bidi="hi-IN"/>
              </w:rPr>
            </w:pPr>
            <w:r w:rsidRPr="004C5E2B">
              <w:rPr>
                <w:rFonts w:eastAsia="SimSun" w:cs="Arial"/>
                <w:b/>
                <w:kern w:val="1"/>
                <w:sz w:val="20"/>
                <w:szCs w:val="20"/>
                <w:lang w:eastAsia="hi-IN" w:bidi="hi-IN"/>
              </w:rPr>
              <w:t>Mögliche Umsetzung:</w:t>
            </w:r>
          </w:p>
          <w:p w:rsidR="006259D3" w:rsidRPr="004C5E2B" w:rsidRDefault="006259D3" w:rsidP="00A51AA3">
            <w:pPr>
              <w:widowControl w:val="0"/>
              <w:suppressAutoHyphens/>
              <w:spacing w:after="0" w:line="240" w:lineRule="auto"/>
              <w:jc w:val="left"/>
              <w:rPr>
                <w:rFonts w:eastAsia="SimSun" w:cs="Arial"/>
                <w:kern w:val="1"/>
                <w:sz w:val="20"/>
                <w:szCs w:val="20"/>
                <w:lang w:eastAsia="hi-IN" w:bidi="hi-IN"/>
              </w:rPr>
            </w:pPr>
            <w:r w:rsidRPr="004C5E2B">
              <w:rPr>
                <w:rFonts w:eastAsia="SimSun" w:cs="Arial"/>
                <w:kern w:val="1"/>
                <w:sz w:val="20"/>
                <w:szCs w:val="20"/>
                <w:lang w:eastAsia="hi-IN" w:bidi="hi-IN"/>
              </w:rPr>
              <w:t xml:space="preserve">Gruppenteilige Erarbeitung, Visualisierung auf Plakaten und Präsentation unterschiedlicher Erschließungsmethoden </w:t>
            </w:r>
          </w:p>
          <w:p w:rsidR="006259D3" w:rsidRPr="004C5E2B" w:rsidRDefault="006259D3" w:rsidP="00A51AA3">
            <w:pPr>
              <w:widowControl w:val="0"/>
              <w:suppressAutoHyphens/>
              <w:spacing w:after="0" w:line="240" w:lineRule="auto"/>
              <w:jc w:val="left"/>
              <w:rPr>
                <w:rFonts w:eastAsia="SimSun" w:cs="Arial"/>
                <w:b/>
                <w:kern w:val="1"/>
                <w:sz w:val="20"/>
                <w:szCs w:val="20"/>
                <w:lang w:eastAsia="hi-IN" w:bidi="hi-IN"/>
              </w:rPr>
            </w:pPr>
            <w:r w:rsidRPr="004C5E2B">
              <w:rPr>
                <w:rFonts w:eastAsia="SimSun" w:cs="Arial"/>
                <w:b/>
                <w:kern w:val="1"/>
                <w:sz w:val="20"/>
                <w:szCs w:val="20"/>
                <w:lang w:eastAsia="hi-IN" w:bidi="hi-IN"/>
              </w:rPr>
              <w:t>Medienkompetenzrahmen:</w:t>
            </w:r>
          </w:p>
          <w:p w:rsidR="006259D3" w:rsidRPr="004C5E2B" w:rsidRDefault="006259D3" w:rsidP="00A51AA3">
            <w:pPr>
              <w:widowControl w:val="0"/>
              <w:suppressAutoHyphens/>
              <w:spacing w:after="0" w:line="240" w:lineRule="auto"/>
              <w:jc w:val="left"/>
              <w:rPr>
                <w:rFonts w:eastAsia="SimSun" w:cs="Arial"/>
                <w:kern w:val="1"/>
                <w:sz w:val="20"/>
                <w:szCs w:val="20"/>
                <w:lang w:eastAsia="hi-IN" w:bidi="hi-IN"/>
              </w:rPr>
            </w:pPr>
            <w:r w:rsidRPr="004C5E2B">
              <w:rPr>
                <w:rFonts w:eastAsia="SimSun" w:cs="Arial"/>
                <w:kern w:val="1"/>
                <w:sz w:val="20"/>
                <w:szCs w:val="20"/>
                <w:lang w:eastAsia="hi-IN" w:bidi="hi-IN"/>
              </w:rPr>
              <w:t>MKR 3,1; 3,2</w:t>
            </w:r>
          </w:p>
        </w:tc>
      </w:tr>
    </w:tbl>
    <w:p w:rsidR="00B92827" w:rsidRDefault="00B92827">
      <w:pPr>
        <w:sectPr w:rsidR="00B92827" w:rsidSect="003167E1">
          <w:pgSz w:w="11906" w:h="16838"/>
          <w:pgMar w:top="1417" w:right="1417" w:bottom="1134" w:left="1417" w:header="708" w:footer="708" w:gutter="0"/>
          <w:cols w:space="708"/>
          <w:docGrid w:linePitch="360"/>
        </w:sect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62"/>
      </w:tblGrid>
      <w:tr w:rsidR="00B92827" w:rsidRPr="004C5E2B" w:rsidTr="00B92827">
        <w:trPr>
          <w:trHeight w:val="320"/>
        </w:trPr>
        <w:tc>
          <w:tcPr>
            <w:tcW w:w="9298" w:type="dxa"/>
            <w:tcBorders>
              <w:top w:val="single" w:sz="4" w:space="0" w:color="000000"/>
              <w:left w:val="single" w:sz="4" w:space="0" w:color="000000"/>
              <w:bottom w:val="single" w:sz="4" w:space="0" w:color="000000"/>
              <w:right w:val="single" w:sz="4" w:space="0" w:color="000000"/>
            </w:tcBorders>
            <w:shd w:val="clear" w:color="auto" w:fill="D9D9D9"/>
          </w:tcPr>
          <w:p w:rsidR="00B92827" w:rsidRPr="004C5E2B" w:rsidRDefault="00B92827" w:rsidP="00A51AA3">
            <w:pPr>
              <w:widowControl w:val="0"/>
              <w:suppressAutoHyphens/>
              <w:spacing w:after="0" w:line="240" w:lineRule="auto"/>
              <w:jc w:val="center"/>
              <w:rPr>
                <w:rFonts w:eastAsia="SimSun" w:cs="Arial"/>
                <w:b/>
                <w:bCs/>
                <w:kern w:val="1"/>
                <w:sz w:val="24"/>
                <w:szCs w:val="24"/>
                <w:lang w:val="en-US" w:eastAsia="hi-IN" w:bidi="hi-IN"/>
              </w:rPr>
            </w:pPr>
            <w:r w:rsidRPr="004C5E2B">
              <w:rPr>
                <w:rFonts w:eastAsia="SimSun" w:cs="Arial"/>
                <w:b/>
                <w:bCs/>
                <w:kern w:val="1"/>
                <w:sz w:val="24"/>
                <w:szCs w:val="24"/>
                <w:lang w:val="en-US" w:eastAsia="hi-IN" w:bidi="hi-IN"/>
              </w:rPr>
              <w:lastRenderedPageBreak/>
              <w:t>Jg. 9 UV III: Paris und Aeneas – Menschen als Spielball der Götter</w:t>
            </w:r>
          </w:p>
          <w:p w:rsidR="00B92827" w:rsidRPr="004C5E2B" w:rsidRDefault="00B92827" w:rsidP="00A51AA3">
            <w:pPr>
              <w:widowControl w:val="0"/>
              <w:suppressAutoHyphens/>
              <w:spacing w:after="0" w:line="240" w:lineRule="auto"/>
              <w:jc w:val="center"/>
              <w:rPr>
                <w:rFonts w:eastAsia="SimSun" w:cs="Arial"/>
                <w:kern w:val="1"/>
                <w:sz w:val="24"/>
                <w:szCs w:val="24"/>
                <w:lang w:val="en-GB" w:eastAsia="hi-IN" w:bidi="hi-IN"/>
              </w:rPr>
            </w:pPr>
            <w:r w:rsidRPr="004C5E2B">
              <w:rPr>
                <w:rFonts w:eastAsia="SimSun" w:cs="Arial"/>
                <w:kern w:val="1"/>
                <w:sz w:val="20"/>
                <w:szCs w:val="24"/>
                <w:lang w:val="en-US" w:eastAsia="hi-IN" w:bidi="hi-IN"/>
              </w:rPr>
              <w:t>(ca. 20 U-Std.)</w:t>
            </w:r>
          </w:p>
        </w:tc>
      </w:tr>
      <w:tr w:rsidR="00B92827" w:rsidRPr="004C5E2B" w:rsidTr="00B92827">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B92827" w:rsidRPr="004C5E2B" w:rsidRDefault="00B92827" w:rsidP="00A51AA3">
            <w:pPr>
              <w:widowControl w:val="0"/>
              <w:suppressAutoHyphens/>
              <w:spacing w:after="0" w:line="240" w:lineRule="auto"/>
              <w:jc w:val="center"/>
              <w:rPr>
                <w:rFonts w:eastAsia="SimSun" w:cs="Arial"/>
                <w:b/>
                <w:kern w:val="1"/>
                <w:sz w:val="20"/>
                <w:szCs w:val="20"/>
                <w:lang w:eastAsia="hi-IN" w:bidi="hi-IN"/>
              </w:rPr>
            </w:pPr>
            <w:r w:rsidRPr="004C5E2B">
              <w:rPr>
                <w:rFonts w:eastAsia="SimSun" w:cs="Arial"/>
                <w:b/>
                <w:kern w:val="1"/>
                <w:sz w:val="20"/>
                <w:szCs w:val="20"/>
                <w:lang w:eastAsia="hi-IN" w:bidi="hi-IN"/>
              </w:rPr>
              <w:t>Schwerpunkte der Kompetenzentwicklung</w:t>
            </w:r>
          </w:p>
        </w:tc>
      </w:tr>
      <w:tr w:rsidR="00B92827" w:rsidRPr="004C5E2B" w:rsidTr="00B92827">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B92827" w:rsidRPr="004C5E2B" w:rsidRDefault="00B92827" w:rsidP="00A51AA3">
            <w:pPr>
              <w:widowControl w:val="0"/>
              <w:suppressAutoHyphens/>
              <w:spacing w:after="0" w:line="240" w:lineRule="auto"/>
              <w:ind w:left="284" w:hanging="284"/>
              <w:jc w:val="left"/>
              <w:rPr>
                <w:rFonts w:eastAsia="SimSun" w:cs="Arial"/>
                <w:b/>
                <w:i/>
                <w:kern w:val="1"/>
                <w:sz w:val="20"/>
                <w:szCs w:val="20"/>
                <w:lang w:eastAsia="de-DE" w:bidi="hi-IN"/>
              </w:rPr>
            </w:pPr>
            <w:r w:rsidRPr="004C5E2B">
              <w:rPr>
                <w:rFonts w:eastAsia="SimSun" w:cs="Arial"/>
                <w:b/>
                <w:i/>
                <w:kern w:val="1"/>
                <w:sz w:val="20"/>
                <w:szCs w:val="20"/>
                <w:lang w:eastAsia="de-DE" w:bidi="hi-IN"/>
              </w:rPr>
              <w:t xml:space="preserve">Übergeordnete Kompetenzerwartungen: </w:t>
            </w:r>
          </w:p>
          <w:p w:rsidR="00B92827" w:rsidRPr="004C5E2B" w:rsidRDefault="00B92827" w:rsidP="00B92827">
            <w:pPr>
              <w:widowControl w:val="0"/>
              <w:numPr>
                <w:ilvl w:val="0"/>
                <w:numId w:val="43"/>
              </w:numPr>
              <w:suppressAutoHyphens/>
              <w:spacing w:after="0" w:line="240" w:lineRule="auto"/>
              <w:jc w:val="left"/>
              <w:rPr>
                <w:rFonts w:eastAsia="Calibri" w:cs="Times New Roman"/>
                <w:sz w:val="20"/>
                <w:szCs w:val="20"/>
                <w:lang w:eastAsia="de-DE"/>
              </w:rPr>
            </w:pPr>
            <w:r w:rsidRPr="004C5E2B">
              <w:rPr>
                <w:rFonts w:eastAsia="Calibri" w:cs="Times New Roman"/>
                <w:sz w:val="20"/>
                <w:szCs w:val="20"/>
                <w:lang w:eastAsia="de-DE"/>
              </w:rPr>
              <w:t>adaptierte und leichtere [Original]Texte auch unter Verwendung digitaler Werkzeuge für das kollaborative Arbeiten zielsprachengerecht übersetzen</w:t>
            </w:r>
          </w:p>
          <w:p w:rsidR="00B92827" w:rsidRPr="004C5E2B" w:rsidRDefault="00B92827" w:rsidP="00B92827">
            <w:pPr>
              <w:widowControl w:val="0"/>
              <w:numPr>
                <w:ilvl w:val="0"/>
                <w:numId w:val="43"/>
              </w:numPr>
              <w:suppressAutoHyphens/>
              <w:spacing w:after="0" w:line="240" w:lineRule="auto"/>
              <w:jc w:val="left"/>
              <w:rPr>
                <w:rFonts w:eastAsia="Calibri" w:cs="Times New Roman"/>
                <w:sz w:val="20"/>
                <w:szCs w:val="20"/>
                <w:lang w:eastAsia="de-DE"/>
              </w:rPr>
            </w:pPr>
            <w:r w:rsidRPr="004C5E2B">
              <w:rPr>
                <w:rFonts w:eastAsia="Calibri" w:cs="Times New Roman"/>
                <w:sz w:val="20"/>
                <w:szCs w:val="20"/>
                <w:lang w:eastAsia="de-DE"/>
              </w:rPr>
              <w:t>historisch-kulturelles Orientierungswissen auch unter Verwendung digitaler Medien ausgehend vom Text themenbezogen recherchieren, adressatengerecht strukturieren und entsprechend den Standards für Quellenangaben präsentieren</w:t>
            </w:r>
          </w:p>
          <w:p w:rsidR="00B92827" w:rsidRPr="004C5E2B" w:rsidRDefault="00B92827" w:rsidP="00A51AA3">
            <w:pPr>
              <w:widowControl w:val="0"/>
              <w:suppressAutoHyphens/>
              <w:spacing w:after="0" w:line="240" w:lineRule="auto"/>
              <w:ind w:left="284" w:hanging="284"/>
              <w:jc w:val="left"/>
              <w:rPr>
                <w:rFonts w:eastAsia="SimSun" w:cs="Arial"/>
                <w:b/>
                <w:bCs/>
                <w:i/>
                <w:iCs/>
                <w:kern w:val="1"/>
                <w:sz w:val="20"/>
                <w:szCs w:val="20"/>
                <w:lang w:eastAsia="de-DE" w:bidi="hi-IN"/>
              </w:rPr>
            </w:pPr>
            <w:r w:rsidRPr="004C5E2B">
              <w:rPr>
                <w:rFonts w:eastAsia="SimSun" w:cs="Arial"/>
                <w:b/>
                <w:bCs/>
                <w:i/>
                <w:iCs/>
                <w:kern w:val="1"/>
                <w:sz w:val="20"/>
                <w:szCs w:val="20"/>
                <w:lang w:eastAsia="de-DE" w:bidi="hi-IN"/>
              </w:rPr>
              <w:t xml:space="preserve">Konkretisierte Kompetenzerwartungen: </w:t>
            </w:r>
          </w:p>
          <w:p w:rsidR="00B92827" w:rsidRPr="004C5E2B" w:rsidRDefault="00B92827" w:rsidP="00B92827">
            <w:pPr>
              <w:widowControl w:val="0"/>
              <w:numPr>
                <w:ilvl w:val="0"/>
                <w:numId w:val="44"/>
              </w:numPr>
              <w:suppressAutoHyphens/>
              <w:spacing w:after="0" w:line="240" w:lineRule="auto"/>
              <w:jc w:val="left"/>
              <w:rPr>
                <w:rFonts w:eastAsia="Calibri" w:cs="Times New Roman"/>
                <w:b/>
                <w:bCs/>
                <w:sz w:val="20"/>
                <w:szCs w:val="20"/>
                <w:lang w:eastAsia="de-DE"/>
              </w:rPr>
            </w:pPr>
            <w:r w:rsidRPr="004C5E2B">
              <w:rPr>
                <w:rFonts w:eastAsia="Calibri" w:cs="Times New Roman"/>
                <w:sz w:val="20"/>
                <w:szCs w:val="20"/>
                <w:lang w:eastAsia="de-DE"/>
              </w:rPr>
              <w:t>das Handeln zentraler Persönlichkeiten der römischen Mythologie und Geschichte erörtern,</w:t>
            </w:r>
          </w:p>
          <w:p w:rsidR="00B92827" w:rsidRPr="004C5E2B" w:rsidRDefault="00B92827" w:rsidP="00B92827">
            <w:pPr>
              <w:widowControl w:val="0"/>
              <w:numPr>
                <w:ilvl w:val="0"/>
                <w:numId w:val="44"/>
              </w:numPr>
              <w:suppressAutoHyphens/>
              <w:spacing w:after="0" w:line="240" w:lineRule="auto"/>
              <w:jc w:val="left"/>
              <w:rPr>
                <w:rFonts w:eastAsia="Calibri" w:cs="Arial"/>
                <w:sz w:val="20"/>
                <w:szCs w:val="20"/>
              </w:rPr>
            </w:pPr>
            <w:r w:rsidRPr="004C5E2B">
              <w:rPr>
                <w:rFonts w:eastAsia="Calibri" w:cs="Times New Roman"/>
                <w:bCs/>
                <w:sz w:val="20"/>
                <w:szCs w:val="20"/>
                <w:lang w:eastAsia="de-DE"/>
              </w:rPr>
              <w:t>verschiedene Methoden zur Analyse und Visualisierung syntaktischer Strukturen auch unter Verwendung digitaler Medien anwenden</w:t>
            </w:r>
          </w:p>
        </w:tc>
      </w:tr>
      <w:tr w:rsidR="00B92827" w:rsidRPr="004C5E2B" w:rsidTr="00B92827">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B92827" w:rsidRPr="004C5E2B" w:rsidRDefault="00B92827" w:rsidP="00A51AA3">
            <w:pPr>
              <w:widowControl w:val="0"/>
              <w:suppressAutoHyphens/>
              <w:spacing w:after="0" w:line="240" w:lineRule="auto"/>
              <w:jc w:val="center"/>
              <w:rPr>
                <w:rFonts w:eastAsia="SimSun" w:cs="Arial"/>
                <w:b/>
                <w:kern w:val="1"/>
                <w:sz w:val="20"/>
                <w:szCs w:val="20"/>
                <w:lang w:eastAsia="hi-IN" w:bidi="hi-IN"/>
              </w:rPr>
            </w:pPr>
            <w:r w:rsidRPr="004C5E2B">
              <w:rPr>
                <w:rFonts w:eastAsia="SimSun" w:cs="Arial"/>
                <w:b/>
                <w:kern w:val="1"/>
                <w:sz w:val="20"/>
                <w:szCs w:val="20"/>
                <w:lang w:eastAsia="hi-IN" w:bidi="hi-IN"/>
              </w:rPr>
              <w:t>Inhaltliche Schwerpunkte</w:t>
            </w:r>
          </w:p>
        </w:tc>
      </w:tr>
      <w:tr w:rsidR="00B92827" w:rsidRPr="004C5E2B" w:rsidTr="00B92827">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B92827" w:rsidRPr="004C5E2B" w:rsidRDefault="00B92827" w:rsidP="00A51AA3">
            <w:pPr>
              <w:widowControl w:val="0"/>
              <w:suppressAutoHyphens/>
              <w:spacing w:after="0" w:line="240" w:lineRule="auto"/>
              <w:ind w:left="284" w:hanging="284"/>
              <w:jc w:val="left"/>
              <w:rPr>
                <w:rFonts w:eastAsia="SimSun" w:cs="Arial"/>
                <w:bCs/>
                <w:kern w:val="1"/>
                <w:sz w:val="20"/>
                <w:szCs w:val="20"/>
                <w:lang w:eastAsia="hi-IN" w:bidi="hi-IN"/>
              </w:rPr>
            </w:pPr>
            <w:r w:rsidRPr="004C5E2B">
              <w:rPr>
                <w:rFonts w:eastAsia="SimSun" w:cs="Arial"/>
                <w:b/>
                <w:bCs/>
                <w:kern w:val="1"/>
                <w:sz w:val="20"/>
                <w:szCs w:val="20"/>
                <w:lang w:eastAsia="hi-IN" w:bidi="hi-IN"/>
              </w:rPr>
              <w:t>Antike Welt:</w:t>
            </w:r>
            <w:r w:rsidRPr="004C5E2B">
              <w:rPr>
                <w:rFonts w:eastAsia="SimSun" w:cs="Arial"/>
                <w:b/>
                <w:bCs/>
                <w:kern w:val="1"/>
                <w:sz w:val="20"/>
                <w:szCs w:val="20"/>
                <w:lang w:eastAsia="hi-IN" w:bidi="hi-IN"/>
              </w:rPr>
              <w:br/>
            </w:r>
            <w:r w:rsidRPr="004C5E2B">
              <w:rPr>
                <w:rFonts w:eastAsia="SimSun" w:cs="Arial"/>
                <w:bCs/>
                <w:kern w:val="1"/>
                <w:sz w:val="20"/>
                <w:szCs w:val="20"/>
                <w:lang w:eastAsia="hi-IN" w:bidi="hi-IN"/>
              </w:rPr>
              <w:t>Mythos und Religion: griechisch-römische Mythen, Göttervorstellungen, Götterverehrung, Männer- und Frauengestalten</w:t>
            </w:r>
          </w:p>
          <w:p w:rsidR="00B92827" w:rsidRPr="004C5E2B" w:rsidRDefault="00B92827" w:rsidP="00A51AA3">
            <w:pPr>
              <w:widowControl w:val="0"/>
              <w:suppressAutoHyphens/>
              <w:spacing w:after="0" w:line="240" w:lineRule="auto"/>
              <w:ind w:left="284" w:firstLine="5"/>
              <w:jc w:val="left"/>
              <w:rPr>
                <w:rFonts w:eastAsia="SimSun" w:cs="Arial"/>
                <w:bCs/>
                <w:kern w:val="1"/>
                <w:sz w:val="20"/>
                <w:szCs w:val="20"/>
                <w:lang w:eastAsia="hi-IN" w:bidi="hi-IN"/>
              </w:rPr>
            </w:pPr>
            <w:r w:rsidRPr="004C5E2B">
              <w:rPr>
                <w:rFonts w:eastAsia="SimSun" w:cs="Arial"/>
                <w:bCs/>
                <w:kern w:val="1"/>
                <w:sz w:val="20"/>
                <w:szCs w:val="20"/>
                <w:lang w:eastAsia="hi-IN" w:bidi="hi-IN"/>
              </w:rPr>
              <w:t>Perspektiven: soziale und politische Strukturen, Werte und Normen, Umgang mit Fremdem</w:t>
            </w:r>
          </w:p>
          <w:p w:rsidR="00B92827" w:rsidRPr="004C5E2B" w:rsidRDefault="00B92827" w:rsidP="00A51AA3">
            <w:pPr>
              <w:widowControl w:val="0"/>
              <w:suppressAutoHyphens/>
              <w:spacing w:after="0" w:line="240" w:lineRule="auto"/>
              <w:ind w:left="284" w:hanging="284"/>
              <w:jc w:val="left"/>
              <w:rPr>
                <w:rFonts w:eastAsia="SimSun" w:cs="Arial"/>
                <w:b/>
                <w:bCs/>
                <w:kern w:val="1"/>
                <w:sz w:val="20"/>
                <w:szCs w:val="20"/>
                <w:lang w:eastAsia="hi-IN" w:bidi="hi-IN"/>
              </w:rPr>
            </w:pPr>
            <w:r w:rsidRPr="004C5E2B">
              <w:rPr>
                <w:rFonts w:eastAsia="SimSun" w:cs="Arial"/>
                <w:b/>
                <w:bCs/>
                <w:kern w:val="1"/>
                <w:sz w:val="20"/>
                <w:szCs w:val="20"/>
                <w:lang w:eastAsia="hi-IN" w:bidi="hi-IN"/>
              </w:rPr>
              <w:t>Textgestaltung:</w:t>
            </w:r>
          </w:p>
          <w:p w:rsidR="00B92827" w:rsidRPr="004C5E2B" w:rsidRDefault="00B92827" w:rsidP="00A51AA3">
            <w:pPr>
              <w:widowControl w:val="0"/>
              <w:suppressAutoHyphens/>
              <w:spacing w:after="0" w:line="240" w:lineRule="auto"/>
              <w:ind w:left="284" w:firstLine="5"/>
              <w:jc w:val="left"/>
              <w:rPr>
                <w:rFonts w:eastAsia="SimSun" w:cs="Arial"/>
                <w:bCs/>
                <w:kern w:val="1"/>
                <w:sz w:val="20"/>
                <w:szCs w:val="20"/>
                <w:lang w:eastAsia="hi-IN" w:bidi="hi-IN"/>
              </w:rPr>
            </w:pPr>
            <w:r w:rsidRPr="004C5E2B">
              <w:rPr>
                <w:rFonts w:eastAsia="SimSun" w:cs="Arial"/>
                <w:bCs/>
                <w:kern w:val="1"/>
                <w:sz w:val="20"/>
                <w:szCs w:val="20"/>
                <w:lang w:eastAsia="hi-IN" w:bidi="hi-IN"/>
              </w:rPr>
              <w:t>Textstruktur: Tempusrelief</w:t>
            </w:r>
          </w:p>
          <w:p w:rsidR="00B92827" w:rsidRPr="004C5E2B" w:rsidRDefault="00B92827" w:rsidP="00A51AA3">
            <w:pPr>
              <w:widowControl w:val="0"/>
              <w:suppressAutoHyphens/>
              <w:spacing w:after="0" w:line="240" w:lineRule="auto"/>
              <w:ind w:left="284" w:hanging="284"/>
              <w:jc w:val="left"/>
              <w:rPr>
                <w:rFonts w:eastAsia="SimSun" w:cs="Arial"/>
                <w:bCs/>
                <w:kern w:val="1"/>
                <w:sz w:val="20"/>
                <w:szCs w:val="20"/>
                <w:lang w:eastAsia="hi-IN" w:bidi="hi-IN"/>
              </w:rPr>
            </w:pPr>
            <w:r w:rsidRPr="004C5E2B">
              <w:rPr>
                <w:rFonts w:eastAsia="SimSun" w:cs="Arial"/>
                <w:b/>
                <w:bCs/>
                <w:iCs/>
                <w:kern w:val="1"/>
                <w:sz w:val="20"/>
                <w:szCs w:val="20"/>
                <w:lang w:val="en-GB" w:eastAsia="hi-IN" w:bidi="hi-IN"/>
              </w:rPr>
              <w:t>Sprachsystem</w:t>
            </w:r>
            <w:r w:rsidRPr="004C5E2B">
              <w:rPr>
                <w:rFonts w:eastAsia="SimSun" w:cs="Arial"/>
                <w:b/>
                <w:bCs/>
                <w:kern w:val="1"/>
                <w:sz w:val="20"/>
                <w:szCs w:val="20"/>
                <w:lang w:eastAsia="hi-IN" w:bidi="hi-IN"/>
              </w:rPr>
              <w:t>:</w:t>
            </w:r>
            <w:r w:rsidRPr="004C5E2B">
              <w:rPr>
                <w:rFonts w:eastAsia="SimSun" w:cs="Arial"/>
                <w:bCs/>
                <w:kern w:val="1"/>
                <w:sz w:val="20"/>
                <w:szCs w:val="20"/>
                <w:lang w:eastAsia="hi-IN" w:bidi="hi-IN"/>
              </w:rPr>
              <w:br/>
              <w:t>Wortarten: Konjunktion</w:t>
            </w:r>
          </w:p>
          <w:p w:rsidR="00B92827" w:rsidRPr="004C5E2B" w:rsidRDefault="00B92827" w:rsidP="00A51AA3">
            <w:pPr>
              <w:widowControl w:val="0"/>
              <w:suppressAutoHyphens/>
              <w:spacing w:after="0" w:line="240" w:lineRule="auto"/>
              <w:ind w:left="284" w:firstLine="5"/>
              <w:jc w:val="left"/>
              <w:rPr>
                <w:rFonts w:eastAsia="SimSun" w:cs="Arial"/>
                <w:bCs/>
                <w:kern w:val="1"/>
                <w:sz w:val="20"/>
                <w:szCs w:val="20"/>
                <w:lang w:eastAsia="hi-IN" w:bidi="hi-IN"/>
              </w:rPr>
            </w:pPr>
            <w:r w:rsidRPr="004C5E2B">
              <w:rPr>
                <w:rFonts w:eastAsia="SimSun" w:cs="Arial"/>
                <w:bCs/>
                <w:kern w:val="1"/>
                <w:sz w:val="20"/>
                <w:szCs w:val="20"/>
                <w:lang w:eastAsia="hi-IN" w:bidi="hi-IN"/>
              </w:rPr>
              <w:t>Grundfunktion und Morpheme der Verbformen: Indikativ Imperfekt Aktiv, Indikativ Perfekt Aktiv</w:t>
            </w:r>
          </w:p>
          <w:p w:rsidR="00B92827" w:rsidRPr="004C5E2B" w:rsidRDefault="00B92827" w:rsidP="00A51AA3">
            <w:pPr>
              <w:widowControl w:val="0"/>
              <w:suppressAutoHyphens/>
              <w:spacing w:after="0" w:line="240" w:lineRule="auto"/>
              <w:ind w:left="284" w:firstLine="5"/>
              <w:jc w:val="left"/>
              <w:rPr>
                <w:rFonts w:eastAsia="SimSun" w:cs="Arial"/>
                <w:bCs/>
                <w:kern w:val="1"/>
                <w:sz w:val="20"/>
                <w:szCs w:val="20"/>
                <w:lang w:eastAsia="hi-IN" w:bidi="hi-IN"/>
              </w:rPr>
            </w:pPr>
            <w:r w:rsidRPr="004C5E2B">
              <w:rPr>
                <w:rFonts w:eastAsia="SimSun" w:cs="Arial"/>
                <w:bCs/>
                <w:kern w:val="1"/>
                <w:sz w:val="20"/>
                <w:szCs w:val="20"/>
                <w:lang w:eastAsia="hi-IN" w:bidi="hi-IN"/>
              </w:rPr>
              <w:t>Satzgefüge: indikativische Nebensätze: Kausalsatz, Temporalsatz, Konzessivsatz</w:t>
            </w:r>
          </w:p>
          <w:p w:rsidR="00B92827" w:rsidRPr="00306232" w:rsidRDefault="00B92827" w:rsidP="00A51AA3">
            <w:pPr>
              <w:widowControl w:val="0"/>
              <w:suppressAutoHyphens/>
              <w:spacing w:after="0" w:line="240" w:lineRule="auto"/>
              <w:ind w:left="284" w:firstLine="5"/>
              <w:jc w:val="left"/>
              <w:rPr>
                <w:rFonts w:eastAsia="SimSun" w:cs="Arial"/>
                <w:b/>
                <w:i/>
                <w:kern w:val="1"/>
                <w:sz w:val="20"/>
                <w:szCs w:val="20"/>
                <w:lang w:eastAsia="hi-IN" w:bidi="hi-IN"/>
              </w:rPr>
            </w:pPr>
            <w:r w:rsidRPr="00306232">
              <w:rPr>
                <w:rFonts w:eastAsia="SimSun" w:cs="Arial"/>
                <w:bCs/>
                <w:i/>
                <w:kern w:val="1"/>
                <w:sz w:val="20"/>
                <w:szCs w:val="20"/>
                <w:lang w:eastAsia="hi-IN" w:bidi="hi-IN"/>
              </w:rPr>
              <w:t>AcI</w:t>
            </w:r>
          </w:p>
        </w:tc>
      </w:tr>
      <w:tr w:rsidR="00B92827" w:rsidRPr="004C5E2B" w:rsidTr="00B92827">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B92827" w:rsidRPr="004C5E2B" w:rsidRDefault="00B92827" w:rsidP="00A51AA3">
            <w:pPr>
              <w:widowControl w:val="0"/>
              <w:tabs>
                <w:tab w:val="left" w:pos="360"/>
              </w:tabs>
              <w:suppressAutoHyphens/>
              <w:spacing w:after="0" w:line="240" w:lineRule="auto"/>
              <w:jc w:val="center"/>
              <w:rPr>
                <w:rFonts w:eastAsia="SimSun" w:cs="Arial"/>
                <w:b/>
                <w:bCs/>
                <w:kern w:val="1"/>
                <w:sz w:val="20"/>
                <w:szCs w:val="20"/>
                <w:lang w:eastAsia="hi-IN" w:bidi="hi-IN"/>
              </w:rPr>
            </w:pPr>
            <w:r w:rsidRPr="004C5E2B">
              <w:rPr>
                <w:rFonts w:eastAsia="SimSun" w:cs="Arial"/>
                <w:b/>
                <w:bCs/>
                <w:kern w:val="1"/>
                <w:sz w:val="20"/>
                <w:szCs w:val="20"/>
                <w:lang w:eastAsia="hi-IN" w:bidi="hi-IN"/>
              </w:rPr>
              <w:t>Hinweise, Vereinbarungen und Absprachen</w:t>
            </w:r>
          </w:p>
        </w:tc>
      </w:tr>
      <w:tr w:rsidR="00B92827" w:rsidRPr="004C5E2B" w:rsidTr="00B92827">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B92827" w:rsidRPr="004C5E2B" w:rsidRDefault="00B92827" w:rsidP="00A51AA3">
            <w:pPr>
              <w:widowControl w:val="0"/>
              <w:tabs>
                <w:tab w:val="left" w:pos="50"/>
              </w:tabs>
              <w:suppressAutoHyphens/>
              <w:spacing w:after="0" w:line="240" w:lineRule="auto"/>
              <w:ind w:left="284" w:hanging="284"/>
              <w:jc w:val="left"/>
              <w:rPr>
                <w:rFonts w:eastAsia="SimSun" w:cs="Arial"/>
                <w:b/>
                <w:kern w:val="1"/>
                <w:sz w:val="20"/>
                <w:szCs w:val="20"/>
                <w:lang w:eastAsia="hi-IN" w:bidi="hi-IN"/>
              </w:rPr>
            </w:pPr>
            <w:r w:rsidRPr="004C5E2B">
              <w:rPr>
                <w:rFonts w:eastAsia="SimSun" w:cs="Arial"/>
                <w:b/>
                <w:kern w:val="1"/>
                <w:sz w:val="20"/>
                <w:szCs w:val="20"/>
                <w:lang w:eastAsia="hi-IN" w:bidi="hi-IN"/>
              </w:rPr>
              <w:t xml:space="preserve">Mögliche Umsetzung: </w:t>
            </w:r>
          </w:p>
          <w:p w:rsidR="00B92827" w:rsidRPr="004C5E2B" w:rsidRDefault="00B92827" w:rsidP="00A51AA3">
            <w:pPr>
              <w:widowControl w:val="0"/>
              <w:tabs>
                <w:tab w:val="left" w:pos="50"/>
              </w:tabs>
              <w:suppressAutoHyphens/>
              <w:spacing w:after="0" w:line="240" w:lineRule="auto"/>
              <w:ind w:left="5" w:hanging="5"/>
              <w:jc w:val="left"/>
              <w:rPr>
                <w:rFonts w:eastAsia="SimSun" w:cs="Arial"/>
                <w:kern w:val="1"/>
                <w:sz w:val="20"/>
                <w:szCs w:val="20"/>
                <w:lang w:eastAsia="hi-IN" w:bidi="hi-IN"/>
              </w:rPr>
            </w:pPr>
            <w:r w:rsidRPr="004C5E2B">
              <w:rPr>
                <w:rFonts w:eastAsia="SimSun" w:cs="Arial"/>
                <w:kern w:val="1"/>
                <w:sz w:val="20"/>
                <w:szCs w:val="20"/>
                <w:lang w:eastAsia="hi-IN" w:bidi="hi-IN"/>
              </w:rPr>
              <w:t xml:space="preserve">Kollaborative Texterschließung nach Sachfeldern und Gliedsätzen, graphische Texterschließung mit Schwerpunkt </w:t>
            </w:r>
            <w:r w:rsidRPr="00306232">
              <w:rPr>
                <w:rFonts w:eastAsia="SimSun" w:cs="Arial"/>
                <w:i/>
                <w:kern w:val="1"/>
                <w:sz w:val="20"/>
                <w:szCs w:val="20"/>
                <w:lang w:eastAsia="hi-IN" w:bidi="hi-IN"/>
              </w:rPr>
              <w:t>AcI</w:t>
            </w:r>
          </w:p>
          <w:p w:rsidR="00B92827" w:rsidRPr="004C5E2B" w:rsidRDefault="00B92827" w:rsidP="00A51AA3">
            <w:pPr>
              <w:widowControl w:val="0"/>
              <w:tabs>
                <w:tab w:val="left" w:pos="50"/>
              </w:tabs>
              <w:suppressAutoHyphens/>
              <w:spacing w:after="0" w:line="240" w:lineRule="auto"/>
              <w:ind w:left="284" w:hanging="284"/>
              <w:jc w:val="left"/>
              <w:rPr>
                <w:rFonts w:eastAsia="SimSun" w:cs="Arial"/>
                <w:b/>
                <w:kern w:val="1"/>
                <w:sz w:val="20"/>
                <w:szCs w:val="20"/>
                <w:lang w:eastAsia="hi-IN" w:bidi="hi-IN"/>
              </w:rPr>
            </w:pPr>
            <w:r w:rsidRPr="004C5E2B">
              <w:rPr>
                <w:rFonts w:eastAsia="SimSun" w:cs="Arial"/>
                <w:b/>
                <w:kern w:val="1"/>
                <w:sz w:val="20"/>
                <w:szCs w:val="20"/>
                <w:lang w:eastAsia="hi-IN" w:bidi="hi-IN"/>
              </w:rPr>
              <w:t>Medienkompetenzrahmen:</w:t>
            </w:r>
          </w:p>
          <w:p w:rsidR="00B92827" w:rsidRPr="004C5E2B" w:rsidRDefault="00B92827" w:rsidP="00A51AA3">
            <w:pPr>
              <w:widowControl w:val="0"/>
              <w:tabs>
                <w:tab w:val="left" w:pos="50"/>
              </w:tabs>
              <w:suppressAutoHyphens/>
              <w:spacing w:after="0" w:line="240" w:lineRule="auto"/>
              <w:ind w:left="284" w:hanging="284"/>
              <w:jc w:val="left"/>
              <w:rPr>
                <w:rFonts w:eastAsia="SimSun" w:cs="Arial"/>
                <w:kern w:val="1"/>
                <w:sz w:val="20"/>
                <w:szCs w:val="20"/>
                <w:lang w:eastAsia="hi-IN" w:bidi="hi-IN"/>
              </w:rPr>
            </w:pPr>
            <w:r w:rsidRPr="004C5E2B">
              <w:rPr>
                <w:rFonts w:eastAsia="SimSun" w:cs="Arial"/>
                <w:kern w:val="1"/>
                <w:sz w:val="20"/>
                <w:szCs w:val="20"/>
                <w:lang w:eastAsia="de-DE" w:bidi="hi-IN"/>
              </w:rPr>
              <w:t>MKR 1.2; 2.1; 2.2; 2.3; 4.1; 4.2, 4.3</w:t>
            </w:r>
          </w:p>
          <w:p w:rsidR="00B92827" w:rsidRPr="004C5E2B" w:rsidRDefault="00B92827" w:rsidP="00A51AA3">
            <w:pPr>
              <w:widowControl w:val="0"/>
              <w:suppressAutoHyphens/>
              <w:spacing w:after="0" w:line="240" w:lineRule="auto"/>
              <w:ind w:left="284" w:hanging="284"/>
              <w:jc w:val="left"/>
              <w:rPr>
                <w:rFonts w:eastAsia="SimSun" w:cs="Arial"/>
                <w:b/>
                <w:kern w:val="1"/>
                <w:sz w:val="20"/>
                <w:szCs w:val="20"/>
                <w:lang w:eastAsia="hi-IN" w:bidi="hi-IN"/>
              </w:rPr>
            </w:pPr>
            <w:r w:rsidRPr="004C5E2B">
              <w:rPr>
                <w:rFonts w:eastAsia="SimSun" w:cs="Arial"/>
                <w:b/>
                <w:kern w:val="1"/>
                <w:sz w:val="20"/>
                <w:szCs w:val="20"/>
                <w:lang w:eastAsia="hi-IN" w:bidi="hi-IN"/>
              </w:rPr>
              <w:t xml:space="preserve">Hinweise zur Klassenarbeit: </w:t>
            </w:r>
          </w:p>
          <w:p w:rsidR="00B92827" w:rsidRPr="004C5E2B" w:rsidRDefault="00B92827" w:rsidP="00A51AA3">
            <w:pPr>
              <w:widowControl w:val="0"/>
              <w:suppressAutoHyphens/>
              <w:spacing w:after="0" w:line="240" w:lineRule="auto"/>
              <w:ind w:left="284" w:hanging="284"/>
              <w:jc w:val="left"/>
              <w:rPr>
                <w:rFonts w:eastAsia="SimSun" w:cs="Arial"/>
                <w:b/>
                <w:kern w:val="1"/>
                <w:sz w:val="20"/>
                <w:szCs w:val="20"/>
                <w:lang w:eastAsia="hi-IN" w:bidi="hi-IN"/>
              </w:rPr>
            </w:pPr>
            <w:r w:rsidRPr="004C5E2B">
              <w:rPr>
                <w:rFonts w:eastAsia="SimSun" w:cs="Arial"/>
                <w:kern w:val="1"/>
                <w:sz w:val="20"/>
                <w:szCs w:val="20"/>
                <w:lang w:eastAsia="hi-IN" w:bidi="hi-IN"/>
              </w:rPr>
              <w:t>Texterschließung nach Sachfeldern, graphische Texterschließung mit Schwerpunkt</w:t>
            </w:r>
            <w:r w:rsidRPr="004C5E2B">
              <w:rPr>
                <w:rFonts w:eastAsia="SimSun" w:cs="Arial"/>
                <w:i/>
                <w:kern w:val="1"/>
                <w:sz w:val="20"/>
                <w:szCs w:val="20"/>
                <w:lang w:eastAsia="hi-IN" w:bidi="hi-IN"/>
              </w:rPr>
              <w:t xml:space="preserve"> </w:t>
            </w:r>
            <w:r w:rsidRPr="00306232">
              <w:rPr>
                <w:rFonts w:eastAsia="SimSun" w:cs="Arial"/>
                <w:i/>
                <w:kern w:val="1"/>
                <w:sz w:val="20"/>
                <w:szCs w:val="20"/>
                <w:lang w:eastAsia="hi-IN" w:bidi="hi-IN"/>
              </w:rPr>
              <w:t>AcI</w:t>
            </w:r>
          </w:p>
        </w:tc>
      </w:tr>
    </w:tbl>
    <w:p w:rsidR="00B92827" w:rsidRDefault="00B92827">
      <w:pPr>
        <w:sectPr w:rsidR="00B92827" w:rsidSect="003167E1">
          <w:pgSz w:w="11906" w:h="16838"/>
          <w:pgMar w:top="1417" w:right="1417" w:bottom="1134" w:left="1417" w:header="708" w:footer="708" w:gutter="0"/>
          <w:cols w:space="708"/>
          <w:docGrid w:linePitch="360"/>
        </w:sectPr>
      </w:pPr>
    </w:p>
    <w:tbl>
      <w:tblPr>
        <w:tblW w:w="9298" w:type="dxa"/>
        <w:tblInd w:w="-15" w:type="dxa"/>
        <w:tblLayout w:type="fixed"/>
        <w:tblCellMar>
          <w:top w:w="108" w:type="dxa"/>
          <w:bottom w:w="108" w:type="dxa"/>
        </w:tblCellMar>
        <w:tblLook w:val="0000" w:firstRow="0" w:lastRow="0" w:firstColumn="0" w:lastColumn="0" w:noHBand="0" w:noVBand="0"/>
      </w:tblPr>
      <w:tblGrid>
        <w:gridCol w:w="9298"/>
      </w:tblGrid>
      <w:tr w:rsidR="00B92827" w:rsidRPr="004C5E2B" w:rsidTr="00B92827">
        <w:trPr>
          <w:trHeight w:val="320"/>
        </w:trPr>
        <w:tc>
          <w:tcPr>
            <w:tcW w:w="9298" w:type="dxa"/>
            <w:tcBorders>
              <w:top w:val="single" w:sz="4" w:space="0" w:color="000000"/>
              <w:left w:val="single" w:sz="4" w:space="0" w:color="000000"/>
              <w:bottom w:val="single" w:sz="4" w:space="0" w:color="000000"/>
              <w:right w:val="single" w:sz="4" w:space="0" w:color="000000"/>
            </w:tcBorders>
            <w:shd w:val="clear" w:color="auto" w:fill="D9D9D9"/>
          </w:tcPr>
          <w:p w:rsidR="00B92827" w:rsidRPr="004C5E2B" w:rsidRDefault="00B92827" w:rsidP="00A51AA3">
            <w:pPr>
              <w:pageBreakBefore/>
              <w:widowControl w:val="0"/>
              <w:suppressAutoHyphens/>
              <w:spacing w:after="0" w:line="100" w:lineRule="atLeast"/>
              <w:jc w:val="center"/>
              <w:rPr>
                <w:rFonts w:eastAsia="SimSun" w:cs="Arial"/>
                <w:b/>
                <w:kern w:val="1"/>
                <w:sz w:val="24"/>
                <w:szCs w:val="24"/>
                <w:lang w:eastAsia="hi-IN" w:bidi="hi-IN"/>
              </w:rPr>
            </w:pPr>
            <w:r w:rsidRPr="004C5E2B">
              <w:rPr>
                <w:rFonts w:eastAsia="SimSun" w:cs="Arial"/>
                <w:b/>
                <w:bCs/>
                <w:kern w:val="1"/>
                <w:sz w:val="24"/>
                <w:szCs w:val="24"/>
                <w:lang w:eastAsia="hi-IN" w:bidi="hi-IN"/>
              </w:rPr>
              <w:lastRenderedPageBreak/>
              <w:t xml:space="preserve">Jg. 9 UV IV: </w:t>
            </w:r>
            <w:r w:rsidRPr="00306232">
              <w:rPr>
                <w:rFonts w:eastAsia="SimSun" w:cs="Arial"/>
                <w:b/>
                <w:i/>
                <w:kern w:val="1"/>
                <w:sz w:val="24"/>
                <w:szCs w:val="24"/>
                <w:lang w:eastAsia="hi-IN" w:bidi="hi-IN"/>
              </w:rPr>
              <w:t xml:space="preserve">Heroes </w:t>
            </w:r>
            <w:r w:rsidRPr="00643A5A">
              <w:rPr>
                <w:rFonts w:eastAsia="SimSun" w:cs="Arial"/>
                <w:b/>
                <w:kern w:val="1"/>
                <w:sz w:val="24"/>
                <w:szCs w:val="24"/>
                <w:lang w:eastAsia="hi-IN" w:bidi="hi-IN"/>
              </w:rPr>
              <w:t>&amp;</w:t>
            </w:r>
            <w:r w:rsidRPr="00306232">
              <w:rPr>
                <w:rFonts w:eastAsia="SimSun" w:cs="Arial"/>
                <w:b/>
                <w:i/>
                <w:kern w:val="1"/>
                <w:sz w:val="24"/>
                <w:szCs w:val="24"/>
                <w:lang w:eastAsia="hi-IN" w:bidi="hi-IN"/>
              </w:rPr>
              <w:t xml:space="preserve"> History</w:t>
            </w:r>
            <w:r w:rsidRPr="004C5E2B">
              <w:rPr>
                <w:rFonts w:eastAsia="SimSun" w:cs="Arial"/>
                <w:b/>
                <w:kern w:val="1"/>
                <w:sz w:val="24"/>
                <w:szCs w:val="24"/>
                <w:lang w:eastAsia="hi-IN" w:bidi="hi-IN"/>
              </w:rPr>
              <w:t xml:space="preserve"> – Die frühen Jahre Roms </w:t>
            </w:r>
          </w:p>
          <w:p w:rsidR="00B92827" w:rsidRPr="004C5E2B" w:rsidRDefault="00B92827" w:rsidP="00A51AA3">
            <w:pPr>
              <w:pageBreakBefore/>
              <w:widowControl w:val="0"/>
              <w:suppressAutoHyphens/>
              <w:spacing w:after="0" w:line="100" w:lineRule="atLeast"/>
              <w:jc w:val="center"/>
              <w:rPr>
                <w:rFonts w:eastAsia="SimSun" w:cs="Arial"/>
                <w:kern w:val="1"/>
                <w:sz w:val="24"/>
                <w:szCs w:val="24"/>
                <w:lang w:eastAsia="hi-IN" w:bidi="hi-IN"/>
              </w:rPr>
            </w:pPr>
            <w:r w:rsidRPr="004C5E2B">
              <w:rPr>
                <w:rFonts w:eastAsia="SimSun" w:cs="Arial"/>
                <w:kern w:val="1"/>
                <w:sz w:val="20"/>
                <w:szCs w:val="24"/>
                <w:lang w:eastAsia="hi-IN" w:bidi="hi-IN"/>
              </w:rPr>
              <w:t>(ca. 15 U-Std.)</w:t>
            </w:r>
          </w:p>
        </w:tc>
      </w:tr>
      <w:tr w:rsidR="00B92827" w:rsidRPr="004C5E2B" w:rsidTr="00B92827">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B92827" w:rsidRPr="004C5E2B" w:rsidRDefault="00B92827" w:rsidP="00A51AA3">
            <w:pPr>
              <w:widowControl w:val="0"/>
              <w:suppressAutoHyphens/>
              <w:spacing w:after="0" w:line="240" w:lineRule="auto"/>
              <w:jc w:val="center"/>
              <w:rPr>
                <w:rFonts w:eastAsia="SimSun" w:cs="Arial"/>
                <w:kern w:val="1"/>
                <w:sz w:val="24"/>
                <w:szCs w:val="24"/>
                <w:lang w:eastAsia="hi-IN" w:bidi="hi-IN"/>
              </w:rPr>
            </w:pPr>
            <w:r w:rsidRPr="004C5E2B">
              <w:rPr>
                <w:rFonts w:eastAsia="SimSun" w:cs="Arial"/>
                <w:b/>
                <w:kern w:val="1"/>
                <w:sz w:val="20"/>
                <w:szCs w:val="20"/>
                <w:lang w:eastAsia="hi-IN" w:bidi="hi-IN"/>
              </w:rPr>
              <w:t>Schwerpunkte der Kompetenzentwicklung</w:t>
            </w:r>
          </w:p>
        </w:tc>
      </w:tr>
      <w:tr w:rsidR="00B92827" w:rsidRPr="004C5E2B" w:rsidTr="00B92827">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B92827" w:rsidRPr="004C5E2B" w:rsidRDefault="00B92827" w:rsidP="00A51AA3">
            <w:pPr>
              <w:widowControl w:val="0"/>
              <w:suppressAutoHyphens/>
              <w:spacing w:after="0" w:line="240" w:lineRule="auto"/>
              <w:ind w:left="284" w:hanging="284"/>
              <w:jc w:val="left"/>
              <w:rPr>
                <w:rFonts w:eastAsia="SimSun" w:cs="Arial"/>
                <w:kern w:val="1"/>
                <w:sz w:val="20"/>
                <w:szCs w:val="20"/>
                <w:lang w:eastAsia="hi-IN" w:bidi="hi-IN"/>
              </w:rPr>
            </w:pPr>
            <w:r w:rsidRPr="004C5E2B">
              <w:rPr>
                <w:rFonts w:eastAsia="SimSun" w:cs="Arial"/>
                <w:b/>
                <w:i/>
                <w:kern w:val="1"/>
                <w:sz w:val="20"/>
                <w:szCs w:val="20"/>
                <w:lang w:eastAsia="hi-IN" w:bidi="hi-IN"/>
              </w:rPr>
              <w:t xml:space="preserve">Übergeordnete Kompetenzerwartungen: </w:t>
            </w:r>
          </w:p>
          <w:p w:rsidR="00B92827" w:rsidRPr="004C5E2B" w:rsidRDefault="00B92827" w:rsidP="00B92827">
            <w:pPr>
              <w:keepLines/>
              <w:widowControl w:val="0"/>
              <w:numPr>
                <w:ilvl w:val="0"/>
                <w:numId w:val="45"/>
              </w:numPr>
              <w:suppressAutoHyphens/>
              <w:spacing w:after="0" w:line="240" w:lineRule="auto"/>
              <w:jc w:val="left"/>
              <w:rPr>
                <w:rFonts w:eastAsia="SimSun" w:cs="Arial"/>
                <w:kern w:val="1"/>
                <w:sz w:val="20"/>
                <w:szCs w:val="20"/>
                <w:lang w:eastAsia="hi-IN" w:bidi="hi-IN"/>
              </w:rPr>
            </w:pPr>
            <w:r w:rsidRPr="004C5E2B">
              <w:rPr>
                <w:rFonts w:eastAsia="SimSun" w:cs="Arial"/>
                <w:kern w:val="1"/>
                <w:sz w:val="20"/>
                <w:szCs w:val="20"/>
                <w:lang w:eastAsia="hi-IN" w:bidi="hi-IN"/>
              </w:rPr>
              <w:t>adaptierte und leichtere</w:t>
            </w:r>
            <w:r w:rsidRPr="004C5E2B">
              <w:rPr>
                <w:rFonts w:eastAsia="SimSun" w:cs="Arial"/>
                <w:color w:val="00B050"/>
                <w:kern w:val="1"/>
                <w:sz w:val="20"/>
                <w:szCs w:val="20"/>
                <w:lang w:eastAsia="hi-IN" w:bidi="hi-IN"/>
              </w:rPr>
              <w:t xml:space="preserve"> </w:t>
            </w:r>
            <w:r w:rsidRPr="004C5E2B">
              <w:rPr>
                <w:rFonts w:eastAsia="SimSun" w:cs="Arial"/>
                <w:kern w:val="1"/>
                <w:sz w:val="20"/>
                <w:szCs w:val="20"/>
                <w:lang w:eastAsia="hi-IN" w:bidi="hi-IN"/>
              </w:rPr>
              <w:t>[Original]Texte auf inhaltlicher und formaler Ebene erschließen</w:t>
            </w:r>
          </w:p>
          <w:p w:rsidR="00B92827" w:rsidRPr="004C5E2B" w:rsidRDefault="00B92827" w:rsidP="00B92827">
            <w:pPr>
              <w:keepLines/>
              <w:widowControl w:val="0"/>
              <w:numPr>
                <w:ilvl w:val="0"/>
                <w:numId w:val="45"/>
              </w:numPr>
              <w:suppressAutoHyphens/>
              <w:spacing w:after="0" w:line="240" w:lineRule="auto"/>
              <w:jc w:val="left"/>
              <w:rPr>
                <w:rFonts w:eastAsia="SimSun" w:cs="Arial"/>
                <w:b/>
                <w:bCs/>
                <w:i/>
                <w:iCs/>
                <w:kern w:val="1"/>
                <w:sz w:val="20"/>
                <w:szCs w:val="20"/>
                <w:lang w:eastAsia="hi-IN" w:bidi="hi-IN"/>
              </w:rPr>
            </w:pPr>
            <w:r w:rsidRPr="004C5E2B">
              <w:rPr>
                <w:rFonts w:eastAsia="SimSun" w:cs="Arial"/>
                <w:kern w:val="1"/>
                <w:sz w:val="20"/>
                <w:szCs w:val="20"/>
                <w:lang w:eastAsia="hi-IN" w:bidi="hi-IN"/>
              </w:rPr>
              <w:t>bei der Erschließung eines Textes unterschiedliche Texterschließungsverfahren auch unter Verwendung digitaler Werkzeuge anwenden</w:t>
            </w:r>
          </w:p>
          <w:p w:rsidR="00B92827" w:rsidRPr="004C5E2B" w:rsidRDefault="00B92827" w:rsidP="00A51AA3">
            <w:pPr>
              <w:widowControl w:val="0"/>
              <w:suppressAutoHyphens/>
              <w:spacing w:after="0" w:line="240" w:lineRule="auto"/>
              <w:ind w:left="284" w:hanging="284"/>
              <w:jc w:val="left"/>
              <w:rPr>
                <w:rFonts w:eastAsia="SimSun" w:cs="Arial"/>
                <w:kern w:val="1"/>
                <w:sz w:val="20"/>
                <w:szCs w:val="20"/>
                <w:lang w:eastAsia="hi-IN" w:bidi="hi-IN"/>
              </w:rPr>
            </w:pPr>
            <w:r w:rsidRPr="004C5E2B">
              <w:rPr>
                <w:rFonts w:eastAsia="SimSun" w:cs="Arial"/>
                <w:b/>
                <w:bCs/>
                <w:i/>
                <w:iCs/>
                <w:kern w:val="1"/>
                <w:sz w:val="20"/>
                <w:szCs w:val="20"/>
                <w:lang w:eastAsia="hi-IN" w:bidi="hi-IN"/>
              </w:rPr>
              <w:t xml:space="preserve">Konkretisierte Kompetenzerwartungen: </w:t>
            </w:r>
          </w:p>
          <w:p w:rsidR="00B92827" w:rsidRPr="004C5E2B" w:rsidRDefault="00B92827" w:rsidP="00B92827">
            <w:pPr>
              <w:widowControl w:val="0"/>
              <w:numPr>
                <w:ilvl w:val="0"/>
                <w:numId w:val="46"/>
              </w:numPr>
              <w:suppressAutoHyphens/>
              <w:spacing w:after="0" w:line="240" w:lineRule="auto"/>
              <w:jc w:val="left"/>
              <w:rPr>
                <w:rFonts w:eastAsia="SimSun" w:cs="Arial"/>
                <w:kern w:val="1"/>
                <w:sz w:val="20"/>
                <w:szCs w:val="20"/>
                <w:lang w:eastAsia="hi-IN" w:bidi="hi-IN"/>
              </w:rPr>
            </w:pPr>
            <w:r w:rsidRPr="004C5E2B">
              <w:rPr>
                <w:rFonts w:eastAsia="SimSun" w:cs="Arial"/>
                <w:kern w:val="1"/>
                <w:sz w:val="20"/>
                <w:szCs w:val="20"/>
                <w:lang w:eastAsia="hi-IN" w:bidi="hi-IN"/>
              </w:rPr>
              <w:t>die Hauptphasen römischer Geschichte historisch einordnen und am Beispiel zentraler Ereignisse und Akteure erläutern</w:t>
            </w:r>
          </w:p>
          <w:p w:rsidR="00B92827" w:rsidRPr="004C5E2B" w:rsidRDefault="00B92827" w:rsidP="00B92827">
            <w:pPr>
              <w:widowControl w:val="0"/>
              <w:numPr>
                <w:ilvl w:val="0"/>
                <w:numId w:val="46"/>
              </w:numPr>
              <w:suppressAutoHyphens/>
              <w:spacing w:after="0" w:line="240" w:lineRule="auto"/>
              <w:jc w:val="left"/>
              <w:rPr>
                <w:rFonts w:eastAsia="SimSun" w:cs="Arial"/>
                <w:kern w:val="1"/>
                <w:sz w:val="20"/>
                <w:szCs w:val="20"/>
                <w:lang w:eastAsia="hi-IN" w:bidi="hi-IN"/>
              </w:rPr>
            </w:pPr>
            <w:r w:rsidRPr="004C5E2B">
              <w:rPr>
                <w:rFonts w:eastAsia="SimSun" w:cs="Arial"/>
                <w:kern w:val="1"/>
                <w:sz w:val="20"/>
                <w:szCs w:val="20"/>
                <w:lang w:eastAsia="hi-IN" w:bidi="hi-IN"/>
              </w:rPr>
              <w:t xml:space="preserve">Strukturen, Spannungen und Konflikte innerhalb der römischen Gesellschaft im Vergleich mit heutigen gesellschaftlichen Verhältnissen erläutern </w:t>
            </w:r>
          </w:p>
          <w:p w:rsidR="00B92827" w:rsidRPr="004C5E2B" w:rsidRDefault="00B92827" w:rsidP="00B92827">
            <w:pPr>
              <w:widowControl w:val="0"/>
              <w:numPr>
                <w:ilvl w:val="0"/>
                <w:numId w:val="46"/>
              </w:numPr>
              <w:suppressAutoHyphens/>
              <w:spacing w:after="0" w:line="240" w:lineRule="auto"/>
              <w:jc w:val="left"/>
              <w:rPr>
                <w:rFonts w:eastAsia="SimSun" w:cs="Arial"/>
                <w:kern w:val="1"/>
                <w:sz w:val="20"/>
                <w:szCs w:val="20"/>
                <w:lang w:eastAsia="hi-IN" w:bidi="hi-IN"/>
              </w:rPr>
            </w:pPr>
            <w:r w:rsidRPr="004C5E2B">
              <w:rPr>
                <w:rFonts w:eastAsia="SimSun" w:cs="Arial"/>
                <w:kern w:val="1"/>
                <w:sz w:val="20"/>
                <w:szCs w:val="20"/>
                <w:lang w:eastAsia="hi-IN" w:bidi="hi-IN"/>
              </w:rPr>
              <w:t>das Handeln zentraler Persönlichkeiten der römischen Mythologie und Geschichte erörtern</w:t>
            </w:r>
          </w:p>
        </w:tc>
      </w:tr>
      <w:tr w:rsidR="00B92827" w:rsidRPr="004C5E2B" w:rsidTr="00B92827">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B92827" w:rsidRPr="004C5E2B" w:rsidRDefault="00B92827" w:rsidP="00A51AA3">
            <w:pPr>
              <w:widowControl w:val="0"/>
              <w:suppressAutoHyphens/>
              <w:spacing w:after="0" w:line="240" w:lineRule="auto"/>
              <w:jc w:val="center"/>
              <w:rPr>
                <w:rFonts w:eastAsia="SimSun" w:cs="Arial"/>
                <w:kern w:val="1"/>
                <w:sz w:val="24"/>
                <w:szCs w:val="24"/>
                <w:lang w:eastAsia="hi-IN" w:bidi="hi-IN"/>
              </w:rPr>
            </w:pPr>
            <w:r w:rsidRPr="004C5E2B">
              <w:rPr>
                <w:rFonts w:eastAsia="SimSun" w:cs="Arial"/>
                <w:b/>
                <w:kern w:val="1"/>
                <w:sz w:val="20"/>
                <w:szCs w:val="20"/>
                <w:lang w:eastAsia="hi-IN" w:bidi="hi-IN"/>
              </w:rPr>
              <w:t>Inhaltliche Schwerpunkte</w:t>
            </w:r>
          </w:p>
        </w:tc>
      </w:tr>
      <w:tr w:rsidR="00B92827" w:rsidRPr="004C5E2B" w:rsidTr="00B92827">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B92827" w:rsidRPr="004C5E2B" w:rsidRDefault="00B92827" w:rsidP="00A51AA3">
            <w:pPr>
              <w:widowControl w:val="0"/>
              <w:suppressAutoHyphens/>
              <w:spacing w:after="0" w:line="240" w:lineRule="auto"/>
              <w:ind w:left="284" w:right="85" w:hanging="284"/>
              <w:jc w:val="left"/>
              <w:rPr>
                <w:rFonts w:eastAsia="Times New Roman" w:cs="Arial"/>
                <w:b/>
                <w:bCs/>
                <w:kern w:val="1"/>
                <w:sz w:val="20"/>
                <w:szCs w:val="20"/>
                <w:lang w:eastAsia="hi-IN" w:bidi="hi-IN"/>
              </w:rPr>
            </w:pPr>
            <w:r w:rsidRPr="004C5E2B">
              <w:rPr>
                <w:rFonts w:eastAsia="Times New Roman" w:cs="Arial"/>
                <w:b/>
                <w:bCs/>
                <w:kern w:val="1"/>
                <w:sz w:val="20"/>
                <w:szCs w:val="20"/>
                <w:lang w:eastAsia="hi-IN" w:bidi="hi-IN"/>
              </w:rPr>
              <w:t>Antike Welt:</w:t>
            </w:r>
            <w:r w:rsidRPr="004C5E2B">
              <w:rPr>
                <w:rFonts w:eastAsia="Times New Roman" w:cs="Arial"/>
                <w:b/>
                <w:bCs/>
                <w:kern w:val="1"/>
                <w:sz w:val="20"/>
                <w:szCs w:val="20"/>
                <w:lang w:eastAsia="hi-IN" w:bidi="hi-IN"/>
              </w:rPr>
              <w:br/>
            </w:r>
            <w:r w:rsidRPr="004C5E2B">
              <w:rPr>
                <w:rFonts w:eastAsia="Times New Roman" w:cs="Arial"/>
                <w:bCs/>
                <w:kern w:val="1"/>
                <w:sz w:val="20"/>
                <w:szCs w:val="20"/>
                <w:lang w:eastAsia="hi-IN" w:bidi="hi-IN"/>
              </w:rPr>
              <w:t>Staat und Politik: Frühgeschichte, Republik</w:t>
            </w:r>
            <w:r w:rsidRPr="004C5E2B">
              <w:rPr>
                <w:rFonts w:eastAsia="Times New Roman" w:cs="Arial"/>
                <w:bCs/>
                <w:kern w:val="1"/>
                <w:sz w:val="20"/>
                <w:szCs w:val="20"/>
                <w:lang w:eastAsia="hi-IN" w:bidi="hi-IN"/>
              </w:rPr>
              <w:br/>
              <w:t>Gesellschaft: Gesellschaftsschichten</w:t>
            </w:r>
            <w:r w:rsidRPr="004C5E2B">
              <w:rPr>
                <w:rFonts w:eastAsia="Times New Roman" w:cs="Arial"/>
                <w:bCs/>
                <w:kern w:val="1"/>
                <w:sz w:val="20"/>
                <w:szCs w:val="20"/>
                <w:lang w:eastAsia="hi-IN" w:bidi="hi-IN"/>
              </w:rPr>
              <w:br/>
              <w:t>Perspektiven: politische und soziale Strukturen, Geschlechterrollen</w:t>
            </w:r>
          </w:p>
          <w:p w:rsidR="00B92827" w:rsidRPr="004C5E2B" w:rsidRDefault="00B92827" w:rsidP="00A51AA3">
            <w:pPr>
              <w:widowControl w:val="0"/>
              <w:suppressAutoHyphens/>
              <w:spacing w:after="0" w:line="240" w:lineRule="auto"/>
              <w:ind w:left="284" w:right="85" w:hanging="284"/>
              <w:jc w:val="left"/>
              <w:rPr>
                <w:rFonts w:eastAsia="Times New Roman" w:cs="Arial"/>
                <w:b/>
                <w:bCs/>
                <w:kern w:val="1"/>
                <w:sz w:val="20"/>
                <w:szCs w:val="20"/>
                <w:lang w:eastAsia="hi-IN" w:bidi="hi-IN"/>
              </w:rPr>
            </w:pPr>
            <w:r w:rsidRPr="004C5E2B">
              <w:rPr>
                <w:rFonts w:eastAsia="Times New Roman" w:cs="Arial"/>
                <w:b/>
                <w:bCs/>
                <w:kern w:val="1"/>
                <w:sz w:val="20"/>
                <w:szCs w:val="20"/>
                <w:lang w:eastAsia="hi-IN" w:bidi="hi-IN"/>
              </w:rPr>
              <w:t xml:space="preserve">Textgestaltung: </w:t>
            </w:r>
            <w:r w:rsidRPr="004C5E2B">
              <w:rPr>
                <w:rFonts w:eastAsia="Times New Roman" w:cs="Arial"/>
                <w:b/>
                <w:bCs/>
                <w:kern w:val="1"/>
                <w:sz w:val="20"/>
                <w:szCs w:val="20"/>
                <w:lang w:eastAsia="hi-IN" w:bidi="hi-IN"/>
              </w:rPr>
              <w:br/>
            </w:r>
            <w:r w:rsidRPr="004C5E2B">
              <w:rPr>
                <w:rFonts w:eastAsia="SimSun" w:cs="Arial"/>
                <w:color w:val="000000"/>
                <w:kern w:val="1"/>
                <w:sz w:val="20"/>
                <w:szCs w:val="20"/>
                <w:lang w:eastAsia="hi-IN" w:bidi="hi-IN"/>
              </w:rPr>
              <w:t xml:space="preserve">Textsorte: </w:t>
            </w:r>
            <w:r w:rsidRPr="004C5E2B">
              <w:rPr>
                <w:rFonts w:eastAsia="Arial Unicode MS" w:cs="Arial"/>
                <w:kern w:val="1"/>
                <w:sz w:val="20"/>
                <w:szCs w:val="20"/>
                <w:lang w:eastAsia="hi-IN" w:bidi="hi-IN"/>
              </w:rPr>
              <w:t>Rede</w:t>
            </w:r>
            <w:r w:rsidRPr="004C5E2B">
              <w:rPr>
                <w:rFonts w:eastAsia="Arial Unicode MS" w:cs="Arial"/>
                <w:kern w:val="1"/>
                <w:sz w:val="20"/>
                <w:szCs w:val="20"/>
                <w:lang w:eastAsia="hi-IN" w:bidi="hi-IN"/>
              </w:rPr>
              <w:br/>
            </w:r>
            <w:r w:rsidRPr="004C5E2B">
              <w:rPr>
                <w:rFonts w:eastAsia="Arial Unicode MS" w:cs="Arial"/>
                <w:color w:val="000000"/>
                <w:kern w:val="1"/>
                <w:sz w:val="20"/>
                <w:szCs w:val="20"/>
                <w:lang w:eastAsia="hi-IN" w:bidi="hi-IN"/>
              </w:rPr>
              <w:t>Textstruktur: Argumentationsstrategien, Personenkonstellation</w:t>
            </w:r>
          </w:p>
          <w:p w:rsidR="00B92827" w:rsidRPr="004C5E2B" w:rsidRDefault="00B92827" w:rsidP="00A51AA3">
            <w:pPr>
              <w:widowControl w:val="0"/>
              <w:suppressAutoHyphens/>
              <w:spacing w:after="0" w:line="240" w:lineRule="auto"/>
              <w:ind w:left="284" w:right="85" w:hanging="284"/>
              <w:jc w:val="left"/>
              <w:rPr>
                <w:rFonts w:eastAsia="SimSun" w:cs="Arial"/>
                <w:kern w:val="1"/>
                <w:sz w:val="24"/>
                <w:szCs w:val="24"/>
                <w:lang w:eastAsia="hi-IN" w:bidi="hi-IN"/>
              </w:rPr>
            </w:pPr>
            <w:r w:rsidRPr="004C5E2B">
              <w:rPr>
                <w:rFonts w:eastAsia="Times New Roman" w:cs="Arial"/>
                <w:b/>
                <w:bCs/>
                <w:kern w:val="1"/>
                <w:sz w:val="20"/>
                <w:szCs w:val="20"/>
                <w:lang w:eastAsia="hi-IN" w:bidi="hi-IN"/>
              </w:rPr>
              <w:t>Sprachsystem</w:t>
            </w:r>
            <w:r w:rsidRPr="004C5E2B">
              <w:rPr>
                <w:rFonts w:eastAsia="SimSun" w:cs="Arial"/>
                <w:b/>
                <w:bCs/>
                <w:iCs/>
                <w:kern w:val="1"/>
                <w:sz w:val="20"/>
                <w:szCs w:val="20"/>
                <w:lang w:eastAsia="hi-IN" w:bidi="hi-IN"/>
              </w:rPr>
              <w:t xml:space="preserve">: </w:t>
            </w:r>
            <w:r w:rsidRPr="004C5E2B">
              <w:rPr>
                <w:rFonts w:eastAsia="SimSun" w:cs="Arial"/>
                <w:b/>
                <w:bCs/>
                <w:iCs/>
                <w:kern w:val="1"/>
                <w:sz w:val="20"/>
                <w:szCs w:val="20"/>
                <w:lang w:eastAsia="hi-IN" w:bidi="hi-IN"/>
              </w:rPr>
              <w:br/>
            </w:r>
            <w:r w:rsidRPr="004C5E2B">
              <w:rPr>
                <w:rFonts w:eastAsia="Times New Roman" w:cs="Arial"/>
                <w:kern w:val="1"/>
                <w:sz w:val="20"/>
                <w:szCs w:val="20"/>
                <w:lang w:eastAsia="hi-IN" w:bidi="hi-IN"/>
              </w:rPr>
              <w:t>Wortarten: Relativpronomina, Reflexivpronomina, Personalpronomina, Adverb</w:t>
            </w:r>
            <w:r w:rsidRPr="004C5E2B">
              <w:rPr>
                <w:rFonts w:eastAsia="Times New Roman" w:cs="Arial"/>
                <w:kern w:val="1"/>
                <w:sz w:val="20"/>
                <w:szCs w:val="20"/>
                <w:lang w:eastAsia="hi-IN" w:bidi="hi-IN"/>
              </w:rPr>
              <w:br/>
              <w:t xml:space="preserve">Grundfunktionen und Morpheme der Verbformen: Indikativ Plusquamperfekt </w:t>
            </w:r>
            <w:r w:rsidR="009E555A">
              <w:rPr>
                <w:rFonts w:eastAsia="Times New Roman" w:cs="Arial"/>
                <w:kern w:val="1"/>
                <w:sz w:val="20"/>
                <w:szCs w:val="20"/>
                <w:lang w:eastAsia="hi-IN" w:bidi="hi-IN"/>
              </w:rPr>
              <w:t>A</w:t>
            </w:r>
            <w:r w:rsidRPr="004C5E2B">
              <w:rPr>
                <w:rFonts w:eastAsia="Times New Roman" w:cs="Arial"/>
                <w:kern w:val="1"/>
                <w:sz w:val="20"/>
                <w:szCs w:val="20"/>
                <w:lang w:eastAsia="hi-IN" w:bidi="hi-IN"/>
              </w:rPr>
              <w:t>ktiv</w:t>
            </w:r>
            <w:r w:rsidRPr="004C5E2B">
              <w:rPr>
                <w:rFonts w:eastAsia="Times New Roman" w:cs="Arial"/>
                <w:kern w:val="1"/>
                <w:sz w:val="20"/>
                <w:szCs w:val="20"/>
                <w:lang w:eastAsia="hi-IN" w:bidi="hi-IN"/>
              </w:rPr>
              <w:br/>
            </w:r>
            <w:r w:rsidRPr="004C5E2B">
              <w:rPr>
                <w:rFonts w:eastAsia="SimSun" w:cs="Arial"/>
                <w:kern w:val="1"/>
                <w:sz w:val="20"/>
                <w:szCs w:val="20"/>
                <w:lang w:eastAsia="hi-IN" w:bidi="hi-IN"/>
              </w:rPr>
              <w:t>Satzgefüge: indikativische Nebensätze: Relativsatz</w:t>
            </w:r>
          </w:p>
        </w:tc>
      </w:tr>
      <w:tr w:rsidR="00B92827" w:rsidRPr="004C5E2B" w:rsidTr="00B92827">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B92827" w:rsidRPr="004C5E2B" w:rsidRDefault="00B92827" w:rsidP="00A51AA3">
            <w:pPr>
              <w:widowControl w:val="0"/>
              <w:tabs>
                <w:tab w:val="left" w:pos="360"/>
              </w:tabs>
              <w:suppressAutoHyphens/>
              <w:spacing w:after="0" w:line="100" w:lineRule="atLeast"/>
              <w:jc w:val="center"/>
              <w:rPr>
                <w:rFonts w:eastAsia="SimSun" w:cs="Arial"/>
                <w:kern w:val="1"/>
                <w:sz w:val="24"/>
                <w:szCs w:val="24"/>
                <w:lang w:eastAsia="hi-IN" w:bidi="hi-IN"/>
              </w:rPr>
            </w:pPr>
            <w:r w:rsidRPr="004C5E2B">
              <w:rPr>
                <w:rFonts w:eastAsia="SimSun" w:cs="Arial"/>
                <w:b/>
                <w:bCs/>
                <w:kern w:val="1"/>
                <w:sz w:val="20"/>
                <w:szCs w:val="20"/>
                <w:lang w:eastAsia="hi-IN" w:bidi="hi-IN"/>
              </w:rPr>
              <w:t>Hinweise, Vereinbarungen und Absprachen</w:t>
            </w:r>
          </w:p>
        </w:tc>
      </w:tr>
      <w:tr w:rsidR="00B92827" w:rsidRPr="004C5E2B" w:rsidTr="00B92827">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B92827" w:rsidRPr="004C5E2B" w:rsidRDefault="00B92827" w:rsidP="00A51AA3">
            <w:pPr>
              <w:widowControl w:val="0"/>
              <w:suppressAutoHyphens/>
              <w:spacing w:after="0" w:line="240" w:lineRule="auto"/>
              <w:jc w:val="left"/>
              <w:rPr>
                <w:rFonts w:eastAsia="SimSun" w:cs="Arial"/>
                <w:b/>
                <w:kern w:val="1"/>
                <w:sz w:val="20"/>
                <w:szCs w:val="20"/>
                <w:lang w:eastAsia="hi-IN" w:bidi="hi-IN"/>
              </w:rPr>
            </w:pPr>
            <w:r w:rsidRPr="004C5E2B">
              <w:rPr>
                <w:rFonts w:eastAsia="SimSun" w:cs="Arial"/>
                <w:b/>
                <w:kern w:val="1"/>
                <w:sz w:val="20"/>
                <w:szCs w:val="20"/>
                <w:lang w:eastAsia="hi-IN" w:bidi="hi-IN"/>
              </w:rPr>
              <w:t xml:space="preserve">Mögliche Umsetzung: </w:t>
            </w:r>
          </w:p>
          <w:p w:rsidR="00B92827" w:rsidRPr="004C5E2B" w:rsidRDefault="00B92827" w:rsidP="00A51AA3">
            <w:pPr>
              <w:widowControl w:val="0"/>
              <w:suppressAutoHyphens/>
              <w:spacing w:after="0" w:line="240" w:lineRule="auto"/>
              <w:jc w:val="left"/>
              <w:rPr>
                <w:rFonts w:eastAsia="SimSun" w:cs="Arial"/>
                <w:b/>
                <w:kern w:val="1"/>
                <w:sz w:val="20"/>
                <w:szCs w:val="20"/>
                <w:lang w:eastAsia="hi-IN" w:bidi="hi-IN"/>
              </w:rPr>
            </w:pPr>
            <w:r w:rsidRPr="004C5E2B">
              <w:rPr>
                <w:rFonts w:eastAsia="SimSun" w:cs="Arial"/>
                <w:kern w:val="1"/>
                <w:sz w:val="20"/>
                <w:szCs w:val="20"/>
                <w:lang w:eastAsia="hi-IN" w:bidi="hi-IN"/>
              </w:rPr>
              <w:t>Schwerpunkt: Visualisierung von Satzstrukturen, ggf. in Ergänzung zu UV II</w:t>
            </w:r>
          </w:p>
          <w:p w:rsidR="00B92827" w:rsidRPr="004C5E2B" w:rsidRDefault="00B92827" w:rsidP="00A51AA3">
            <w:pPr>
              <w:widowControl w:val="0"/>
              <w:suppressAutoHyphens/>
              <w:spacing w:after="0" w:line="240" w:lineRule="auto"/>
              <w:jc w:val="left"/>
              <w:rPr>
                <w:rFonts w:eastAsia="SimSun" w:cs="Arial"/>
                <w:b/>
                <w:kern w:val="1"/>
                <w:sz w:val="20"/>
                <w:szCs w:val="20"/>
                <w:lang w:eastAsia="hi-IN" w:bidi="hi-IN"/>
              </w:rPr>
            </w:pPr>
            <w:r w:rsidRPr="004C5E2B">
              <w:rPr>
                <w:rFonts w:eastAsia="SimSun" w:cs="Arial"/>
                <w:b/>
                <w:kern w:val="1"/>
                <w:sz w:val="20"/>
                <w:szCs w:val="20"/>
                <w:lang w:eastAsia="hi-IN" w:bidi="hi-IN"/>
              </w:rPr>
              <w:t xml:space="preserve">Medienkompetenzrahmen: </w:t>
            </w:r>
          </w:p>
          <w:p w:rsidR="00B92827" w:rsidRPr="004C5E2B" w:rsidRDefault="00B92827" w:rsidP="00A51AA3">
            <w:pPr>
              <w:widowControl w:val="0"/>
              <w:suppressAutoHyphens/>
              <w:spacing w:after="0" w:line="240" w:lineRule="auto"/>
              <w:jc w:val="left"/>
              <w:rPr>
                <w:rFonts w:eastAsia="SimSun" w:cs="Arial"/>
                <w:b/>
                <w:kern w:val="1"/>
                <w:sz w:val="20"/>
                <w:szCs w:val="20"/>
                <w:lang w:eastAsia="hi-IN" w:bidi="hi-IN"/>
              </w:rPr>
            </w:pPr>
            <w:r w:rsidRPr="004C5E2B">
              <w:rPr>
                <w:rFonts w:eastAsia="SimSun" w:cs="Arial"/>
                <w:kern w:val="1"/>
                <w:sz w:val="20"/>
                <w:szCs w:val="20"/>
                <w:lang w:eastAsia="hi-IN" w:bidi="hi-IN"/>
              </w:rPr>
              <w:t>MKR 1.2; 4.2</w:t>
            </w:r>
          </w:p>
          <w:p w:rsidR="00B92827" w:rsidRPr="004C5E2B" w:rsidRDefault="00B92827" w:rsidP="00A51AA3">
            <w:pPr>
              <w:widowControl w:val="0"/>
              <w:suppressAutoHyphens/>
              <w:spacing w:after="0" w:line="240" w:lineRule="auto"/>
              <w:jc w:val="left"/>
              <w:rPr>
                <w:rFonts w:eastAsia="SimSun" w:cs="Arial"/>
                <w:kern w:val="1"/>
                <w:sz w:val="20"/>
                <w:szCs w:val="20"/>
                <w:lang w:eastAsia="hi-IN" w:bidi="hi-IN"/>
              </w:rPr>
            </w:pPr>
            <w:r w:rsidRPr="004C5E2B">
              <w:rPr>
                <w:rFonts w:eastAsia="SimSun" w:cs="Arial"/>
                <w:b/>
                <w:kern w:val="1"/>
                <w:sz w:val="20"/>
                <w:szCs w:val="20"/>
                <w:lang w:eastAsia="hi-IN" w:bidi="hi-IN"/>
              </w:rPr>
              <w:t>Hinweise zur Klassenarbeit:</w:t>
            </w:r>
            <w:r w:rsidRPr="004C5E2B">
              <w:rPr>
                <w:rFonts w:eastAsia="SimSun" w:cs="Arial"/>
                <w:kern w:val="1"/>
                <w:sz w:val="20"/>
                <w:szCs w:val="20"/>
                <w:lang w:eastAsia="hi-IN" w:bidi="hi-IN"/>
              </w:rPr>
              <w:t xml:space="preserve"> </w:t>
            </w:r>
          </w:p>
          <w:p w:rsidR="00B92827" w:rsidRPr="004C5E2B" w:rsidRDefault="00B92827" w:rsidP="00A51AA3">
            <w:pPr>
              <w:widowControl w:val="0"/>
              <w:suppressAutoHyphens/>
              <w:spacing w:after="0" w:line="240" w:lineRule="auto"/>
              <w:jc w:val="left"/>
              <w:rPr>
                <w:rFonts w:eastAsia="SimSun" w:cs="Arial"/>
                <w:kern w:val="1"/>
                <w:sz w:val="24"/>
                <w:szCs w:val="24"/>
                <w:lang w:eastAsia="hi-IN" w:bidi="hi-IN"/>
              </w:rPr>
            </w:pPr>
            <w:r w:rsidRPr="004C5E2B">
              <w:rPr>
                <w:rFonts w:eastAsia="SimSun" w:cs="Arial"/>
                <w:kern w:val="1"/>
                <w:sz w:val="20"/>
                <w:szCs w:val="20"/>
                <w:lang w:eastAsia="hi-IN" w:bidi="hi-IN"/>
              </w:rPr>
              <w:t>Schwerpunkt Interpretation: Geschlechterrollen</w:t>
            </w:r>
          </w:p>
        </w:tc>
      </w:tr>
    </w:tbl>
    <w:p w:rsidR="00B92827" w:rsidRDefault="00B92827">
      <w:pPr>
        <w:sectPr w:rsidR="00B92827"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B92827" w:rsidRPr="004C5E2B" w:rsidTr="00A51AA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rsidR="00B92827" w:rsidRPr="004C5E2B" w:rsidRDefault="00B92827" w:rsidP="00A51AA3">
            <w:pPr>
              <w:widowControl w:val="0"/>
              <w:suppressAutoHyphens/>
              <w:spacing w:after="0" w:line="240" w:lineRule="auto"/>
              <w:jc w:val="center"/>
              <w:rPr>
                <w:rFonts w:eastAsia="SimSun" w:cs="Arial"/>
                <w:kern w:val="1"/>
                <w:sz w:val="24"/>
                <w:szCs w:val="24"/>
                <w:lang w:eastAsia="hi-IN" w:bidi="hi-IN"/>
              </w:rPr>
            </w:pPr>
            <w:r w:rsidRPr="004C5E2B">
              <w:rPr>
                <w:rFonts w:eastAsia="SimSun" w:cs="Arial"/>
                <w:b/>
                <w:bCs/>
                <w:kern w:val="1"/>
                <w:sz w:val="24"/>
                <w:szCs w:val="24"/>
                <w:lang w:eastAsia="hi-IN" w:bidi="hi-IN"/>
              </w:rPr>
              <w:lastRenderedPageBreak/>
              <w:t>Jg. 9 UV V:</w:t>
            </w:r>
            <w:r w:rsidRPr="004C5E2B">
              <w:rPr>
                <w:rFonts w:eastAsia="SimSun" w:cs="Arial"/>
                <w:b/>
                <w:kern w:val="1"/>
                <w:sz w:val="24"/>
                <w:szCs w:val="24"/>
                <w:lang w:eastAsia="hi-IN" w:bidi="hi-IN"/>
              </w:rPr>
              <w:t xml:space="preserve"> Von der Republik zum Prinzipat – Caesaren an der Macht</w:t>
            </w:r>
          </w:p>
          <w:p w:rsidR="00B92827" w:rsidRPr="004C5E2B" w:rsidRDefault="00B92827" w:rsidP="00A51AA3">
            <w:pPr>
              <w:widowControl w:val="0"/>
              <w:suppressAutoHyphens/>
              <w:spacing w:after="0" w:line="240" w:lineRule="auto"/>
              <w:jc w:val="center"/>
              <w:rPr>
                <w:rFonts w:eastAsia="SimSun" w:cs="Arial"/>
                <w:kern w:val="1"/>
                <w:sz w:val="24"/>
                <w:szCs w:val="24"/>
                <w:lang w:eastAsia="hi-IN" w:bidi="hi-IN"/>
              </w:rPr>
            </w:pPr>
            <w:r w:rsidRPr="004C5E2B">
              <w:rPr>
                <w:rFonts w:eastAsia="SimSun" w:cs="Arial"/>
                <w:kern w:val="1"/>
                <w:sz w:val="20"/>
                <w:szCs w:val="24"/>
                <w:lang w:eastAsia="hi-IN" w:bidi="hi-IN"/>
              </w:rPr>
              <w:t>(ca. 15 U-Std.)</w:t>
            </w:r>
          </w:p>
        </w:tc>
      </w:tr>
      <w:tr w:rsidR="00B92827" w:rsidRPr="004C5E2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92827" w:rsidRPr="004C5E2B" w:rsidRDefault="00B92827" w:rsidP="00A51AA3">
            <w:pPr>
              <w:widowControl w:val="0"/>
              <w:suppressAutoHyphens/>
              <w:spacing w:after="0" w:line="240" w:lineRule="auto"/>
              <w:jc w:val="center"/>
              <w:rPr>
                <w:rFonts w:eastAsia="SimSun" w:cs="Arial"/>
                <w:b/>
                <w:kern w:val="1"/>
                <w:sz w:val="20"/>
                <w:szCs w:val="20"/>
                <w:lang w:eastAsia="hi-IN" w:bidi="hi-IN"/>
              </w:rPr>
            </w:pPr>
            <w:r w:rsidRPr="004C5E2B">
              <w:rPr>
                <w:rFonts w:eastAsia="SimSun" w:cs="Arial"/>
                <w:b/>
                <w:kern w:val="1"/>
                <w:sz w:val="20"/>
                <w:szCs w:val="20"/>
                <w:lang w:eastAsia="hi-IN" w:bidi="hi-IN"/>
              </w:rPr>
              <w:t>Schwerpunkte der Kompetenzentwicklung</w:t>
            </w:r>
          </w:p>
        </w:tc>
      </w:tr>
      <w:tr w:rsidR="00B92827" w:rsidRPr="004C5E2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92827" w:rsidRPr="004C5E2B" w:rsidRDefault="00B92827" w:rsidP="00A51AA3">
            <w:pPr>
              <w:widowControl w:val="0"/>
              <w:suppressAutoHyphens/>
              <w:spacing w:after="0" w:line="240" w:lineRule="auto"/>
              <w:ind w:left="284" w:hanging="284"/>
              <w:jc w:val="left"/>
              <w:rPr>
                <w:rFonts w:eastAsia="SimSun" w:cs="Arial"/>
                <w:b/>
                <w:i/>
                <w:kern w:val="1"/>
                <w:sz w:val="20"/>
                <w:szCs w:val="20"/>
                <w:lang w:eastAsia="de-DE" w:bidi="hi-IN"/>
              </w:rPr>
            </w:pPr>
            <w:r w:rsidRPr="004C5E2B">
              <w:rPr>
                <w:rFonts w:eastAsia="SimSun" w:cs="Arial"/>
                <w:b/>
                <w:i/>
                <w:kern w:val="1"/>
                <w:sz w:val="20"/>
                <w:szCs w:val="20"/>
                <w:lang w:eastAsia="de-DE" w:bidi="hi-IN"/>
              </w:rPr>
              <w:t xml:space="preserve">Übergeordnete Kompetenzerwartungen: </w:t>
            </w:r>
          </w:p>
          <w:p w:rsidR="00B92827" w:rsidRPr="004C5E2B" w:rsidRDefault="00B92827" w:rsidP="00B92827">
            <w:pPr>
              <w:widowControl w:val="0"/>
              <w:numPr>
                <w:ilvl w:val="0"/>
                <w:numId w:val="48"/>
              </w:numPr>
              <w:suppressAutoHyphens/>
              <w:spacing w:after="0" w:line="240" w:lineRule="auto"/>
              <w:jc w:val="left"/>
              <w:rPr>
                <w:rFonts w:eastAsia="SimSun" w:cs="Arial"/>
                <w:b/>
                <w:bCs/>
                <w:i/>
                <w:iCs/>
                <w:kern w:val="1"/>
                <w:sz w:val="20"/>
                <w:szCs w:val="20"/>
                <w:lang w:eastAsia="de-DE" w:bidi="hi-IN"/>
              </w:rPr>
            </w:pPr>
            <w:r w:rsidRPr="004C5E2B">
              <w:rPr>
                <w:rFonts w:eastAsia="SimSun" w:cs="Arial"/>
                <w:bCs/>
                <w:iCs/>
                <w:kern w:val="1"/>
                <w:sz w:val="20"/>
                <w:szCs w:val="20"/>
                <w:lang w:eastAsia="de-DE" w:bidi="hi-IN"/>
              </w:rPr>
              <w:t>grammatische Phänomene fachsprachengerecht beschreiben</w:t>
            </w:r>
          </w:p>
          <w:p w:rsidR="00B92827" w:rsidRPr="004C5E2B" w:rsidRDefault="00B92827" w:rsidP="00B92827">
            <w:pPr>
              <w:widowControl w:val="0"/>
              <w:numPr>
                <w:ilvl w:val="0"/>
                <w:numId w:val="48"/>
              </w:numPr>
              <w:suppressAutoHyphens/>
              <w:spacing w:after="0" w:line="240" w:lineRule="auto"/>
              <w:jc w:val="left"/>
              <w:rPr>
                <w:rFonts w:eastAsia="SimSun" w:cs="Arial"/>
                <w:b/>
                <w:bCs/>
                <w:i/>
                <w:iCs/>
                <w:kern w:val="1"/>
                <w:sz w:val="20"/>
                <w:szCs w:val="20"/>
                <w:lang w:eastAsia="de-DE" w:bidi="hi-IN"/>
              </w:rPr>
            </w:pPr>
            <w:r w:rsidRPr="004C5E2B">
              <w:rPr>
                <w:rFonts w:eastAsia="SimSun" w:cs="Arial"/>
                <w:bCs/>
                <w:iCs/>
                <w:kern w:val="1"/>
                <w:sz w:val="20"/>
                <w:szCs w:val="20"/>
                <w:lang w:eastAsia="de-DE" w:bidi="hi-IN"/>
              </w:rPr>
              <w:t>zur Erweiterung ihrer sprachlichen Kompetenzen ein Repertoire von Strategien und Techniken für das Sprachenlernen einsetzen</w:t>
            </w:r>
          </w:p>
          <w:p w:rsidR="00B92827" w:rsidRPr="004C5E2B" w:rsidRDefault="00B92827" w:rsidP="00B92827">
            <w:pPr>
              <w:widowControl w:val="0"/>
              <w:numPr>
                <w:ilvl w:val="0"/>
                <w:numId w:val="48"/>
              </w:numPr>
              <w:suppressAutoHyphens/>
              <w:spacing w:after="0" w:line="240" w:lineRule="auto"/>
              <w:jc w:val="left"/>
              <w:rPr>
                <w:rFonts w:eastAsia="SimSun" w:cs="Arial"/>
                <w:b/>
                <w:bCs/>
                <w:i/>
                <w:iCs/>
                <w:kern w:val="1"/>
                <w:sz w:val="20"/>
                <w:szCs w:val="20"/>
                <w:lang w:eastAsia="de-DE" w:bidi="hi-IN"/>
              </w:rPr>
            </w:pPr>
            <w:r w:rsidRPr="004C5E2B">
              <w:rPr>
                <w:rFonts w:eastAsia="SimSun" w:cs="Arial"/>
                <w:kern w:val="1"/>
                <w:sz w:val="20"/>
                <w:szCs w:val="20"/>
                <w:lang w:eastAsia="hi-IN" w:bidi="hi-IN"/>
              </w:rPr>
              <w:t>historisch-kulturelles Orientierungswissen auch unter Verwendung digitaler Medien ausgehend vom Text themenbezogen recherchieren, adressatengerecht strukturieren und entsprechend den Standards für Quellenangaben präsentieren</w:t>
            </w:r>
          </w:p>
          <w:p w:rsidR="00B92827" w:rsidRPr="004C5E2B" w:rsidRDefault="00B92827" w:rsidP="00A51AA3">
            <w:pPr>
              <w:widowControl w:val="0"/>
              <w:suppressAutoHyphens/>
              <w:spacing w:after="0" w:line="240" w:lineRule="auto"/>
              <w:jc w:val="left"/>
              <w:rPr>
                <w:rFonts w:eastAsia="SimSun" w:cs="Arial"/>
                <w:b/>
                <w:bCs/>
                <w:i/>
                <w:iCs/>
                <w:kern w:val="1"/>
                <w:sz w:val="20"/>
                <w:szCs w:val="20"/>
                <w:lang w:eastAsia="de-DE" w:bidi="hi-IN"/>
              </w:rPr>
            </w:pPr>
            <w:r w:rsidRPr="004C5E2B">
              <w:rPr>
                <w:rFonts w:eastAsia="SimSun" w:cs="Arial"/>
                <w:b/>
                <w:bCs/>
                <w:i/>
                <w:iCs/>
                <w:kern w:val="1"/>
                <w:sz w:val="20"/>
                <w:szCs w:val="20"/>
                <w:lang w:eastAsia="de-DE" w:bidi="hi-IN"/>
              </w:rPr>
              <w:t xml:space="preserve">Konkretisierte Kompetenzerwartungen: </w:t>
            </w:r>
          </w:p>
          <w:p w:rsidR="00B92827" w:rsidRPr="004C5E2B" w:rsidRDefault="00B92827" w:rsidP="00B92827">
            <w:pPr>
              <w:widowControl w:val="0"/>
              <w:numPr>
                <w:ilvl w:val="0"/>
                <w:numId w:val="47"/>
              </w:numPr>
              <w:suppressAutoHyphens/>
              <w:spacing w:after="0" w:line="240" w:lineRule="auto"/>
              <w:jc w:val="left"/>
              <w:rPr>
                <w:rFonts w:eastAsia="SimSun" w:cs="Arial"/>
                <w:kern w:val="1"/>
                <w:sz w:val="24"/>
                <w:szCs w:val="24"/>
                <w:lang w:eastAsia="hi-IN" w:bidi="hi-IN"/>
              </w:rPr>
            </w:pPr>
            <w:r w:rsidRPr="004C5E2B">
              <w:rPr>
                <w:rFonts w:eastAsia="SimSun" w:cs="Arial"/>
                <w:kern w:val="1"/>
                <w:sz w:val="20"/>
                <w:szCs w:val="24"/>
                <w:lang w:eastAsia="hi-IN" w:bidi="hi-IN"/>
              </w:rPr>
              <w:t>die Hauptphasen römische Geschichte historisch einordnen und am Beispiel zentraler Ereignisse und Akteure erläutern</w:t>
            </w:r>
          </w:p>
          <w:p w:rsidR="00B92827" w:rsidRPr="004C5E2B" w:rsidRDefault="00B92827" w:rsidP="00B92827">
            <w:pPr>
              <w:widowControl w:val="0"/>
              <w:numPr>
                <w:ilvl w:val="0"/>
                <w:numId w:val="47"/>
              </w:numPr>
              <w:suppressAutoHyphens/>
              <w:spacing w:after="0" w:line="240" w:lineRule="auto"/>
              <w:jc w:val="left"/>
              <w:rPr>
                <w:rFonts w:eastAsia="SimSun" w:cs="Arial"/>
                <w:kern w:val="1"/>
                <w:sz w:val="24"/>
                <w:szCs w:val="24"/>
                <w:lang w:eastAsia="hi-IN" w:bidi="hi-IN"/>
              </w:rPr>
            </w:pPr>
            <w:r w:rsidRPr="004C5E2B">
              <w:rPr>
                <w:rFonts w:eastAsia="SimSun" w:cs="Arial"/>
                <w:kern w:val="1"/>
                <w:sz w:val="20"/>
                <w:szCs w:val="20"/>
                <w:lang w:eastAsia="hi-IN" w:bidi="hi-IN"/>
              </w:rPr>
              <w:t>bei der Erschließung und Übersetzung angemessene Übersetzungsmöglichkeiten grundlegender Elemente von Morphologie und Syntax auswählen</w:t>
            </w:r>
          </w:p>
          <w:p w:rsidR="00B92827" w:rsidRPr="004C5E2B" w:rsidRDefault="00B92827" w:rsidP="00B92827">
            <w:pPr>
              <w:widowControl w:val="0"/>
              <w:numPr>
                <w:ilvl w:val="0"/>
                <w:numId w:val="47"/>
              </w:numPr>
              <w:suppressAutoHyphens/>
              <w:spacing w:after="0" w:line="240" w:lineRule="auto"/>
              <w:jc w:val="left"/>
              <w:rPr>
                <w:rFonts w:eastAsia="SimSun" w:cs="Arial"/>
                <w:kern w:val="1"/>
                <w:sz w:val="24"/>
                <w:szCs w:val="24"/>
                <w:lang w:eastAsia="hi-IN" w:bidi="hi-IN"/>
              </w:rPr>
            </w:pPr>
            <w:r w:rsidRPr="004C5E2B">
              <w:rPr>
                <w:rFonts w:eastAsia="SimSun" w:cs="Arial"/>
                <w:kern w:val="1"/>
                <w:sz w:val="20"/>
                <w:szCs w:val="24"/>
                <w:lang w:eastAsia="hi-IN" w:bidi="hi-IN"/>
              </w:rPr>
              <w:t>im Rahmen des Sprachenlernens digitale Lernangebote zielgerichtet einsetzen</w:t>
            </w:r>
          </w:p>
        </w:tc>
      </w:tr>
      <w:tr w:rsidR="00B92827" w:rsidRPr="004C5E2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92827" w:rsidRPr="004C5E2B" w:rsidRDefault="00B92827" w:rsidP="00A51AA3">
            <w:pPr>
              <w:widowControl w:val="0"/>
              <w:suppressAutoHyphens/>
              <w:spacing w:after="0" w:line="240" w:lineRule="auto"/>
              <w:jc w:val="center"/>
              <w:rPr>
                <w:rFonts w:eastAsia="SimSun" w:cs="Arial"/>
                <w:b/>
                <w:kern w:val="1"/>
                <w:sz w:val="20"/>
                <w:szCs w:val="20"/>
                <w:lang w:eastAsia="hi-IN" w:bidi="hi-IN"/>
              </w:rPr>
            </w:pPr>
            <w:r w:rsidRPr="004C5E2B">
              <w:rPr>
                <w:rFonts w:eastAsia="SimSun" w:cs="Arial"/>
                <w:b/>
                <w:kern w:val="1"/>
                <w:sz w:val="20"/>
                <w:szCs w:val="20"/>
                <w:lang w:eastAsia="hi-IN" w:bidi="hi-IN"/>
              </w:rPr>
              <w:t>Inhaltliche Schwerpunkte</w:t>
            </w:r>
          </w:p>
        </w:tc>
      </w:tr>
      <w:tr w:rsidR="00B92827" w:rsidRPr="004C5E2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92827" w:rsidRPr="004C5E2B" w:rsidRDefault="00B92827" w:rsidP="00A51AA3">
            <w:pPr>
              <w:widowControl w:val="0"/>
              <w:suppressAutoHyphens/>
              <w:spacing w:after="0" w:line="240" w:lineRule="auto"/>
              <w:ind w:left="284" w:hanging="284"/>
              <w:jc w:val="left"/>
              <w:rPr>
                <w:rFonts w:eastAsia="SimSun" w:cs="Arial"/>
                <w:kern w:val="1"/>
                <w:sz w:val="20"/>
                <w:szCs w:val="20"/>
                <w:lang w:eastAsia="hi-IN" w:bidi="hi-IN"/>
              </w:rPr>
            </w:pPr>
            <w:r w:rsidRPr="004C5E2B">
              <w:rPr>
                <w:rFonts w:eastAsia="SimSun" w:cs="Arial"/>
                <w:b/>
                <w:bCs/>
                <w:iCs/>
                <w:kern w:val="1"/>
                <w:sz w:val="20"/>
                <w:szCs w:val="20"/>
                <w:lang w:eastAsia="de-DE" w:bidi="hi-IN"/>
              </w:rPr>
              <w:t>Antike Welt:</w:t>
            </w:r>
            <w:r w:rsidRPr="004C5E2B">
              <w:rPr>
                <w:rFonts w:eastAsia="SimSun" w:cs="Arial"/>
                <w:b/>
                <w:bCs/>
                <w:i/>
                <w:iCs/>
                <w:kern w:val="1"/>
                <w:sz w:val="20"/>
                <w:szCs w:val="20"/>
                <w:lang w:eastAsia="de-DE" w:bidi="hi-IN"/>
              </w:rPr>
              <w:br/>
            </w:r>
            <w:r w:rsidRPr="004C5E2B">
              <w:rPr>
                <w:rFonts w:eastAsia="SimSun" w:cs="Arial"/>
                <w:kern w:val="1"/>
                <w:sz w:val="20"/>
                <w:szCs w:val="20"/>
                <w:lang w:eastAsia="hi-IN" w:bidi="hi-IN"/>
              </w:rPr>
              <w:t>Gesellschaft: Republik und Prinzipat</w:t>
            </w:r>
            <w:r w:rsidRPr="004C5E2B">
              <w:rPr>
                <w:rFonts w:eastAsia="SimSun" w:cs="Arial"/>
                <w:kern w:val="1"/>
                <w:sz w:val="20"/>
                <w:szCs w:val="20"/>
                <w:lang w:eastAsia="hi-IN" w:bidi="hi-IN"/>
              </w:rPr>
              <w:br/>
            </w:r>
            <w:r w:rsidRPr="004C5E2B">
              <w:rPr>
                <w:rFonts w:eastAsia="SimSun" w:cs="Arial"/>
                <w:kern w:val="1"/>
                <w:sz w:val="20"/>
                <w:szCs w:val="20"/>
                <w:lang w:eastAsia="de-DE" w:bidi="hi-IN"/>
              </w:rPr>
              <w:t xml:space="preserve">Perspektiven: </w:t>
            </w:r>
            <w:r w:rsidRPr="004C5E2B">
              <w:rPr>
                <w:rFonts w:eastAsia="SimSun" w:cs="Arial"/>
                <w:kern w:val="1"/>
                <w:sz w:val="20"/>
                <w:szCs w:val="20"/>
                <w:lang w:eastAsia="hi-IN" w:bidi="hi-IN"/>
              </w:rPr>
              <w:t>soziale und politische Strukturen</w:t>
            </w:r>
          </w:p>
          <w:p w:rsidR="00B92827" w:rsidRPr="004C5E2B" w:rsidRDefault="00B92827" w:rsidP="00A51AA3">
            <w:pPr>
              <w:widowControl w:val="0"/>
              <w:suppressAutoHyphens/>
              <w:spacing w:after="0" w:line="240" w:lineRule="auto"/>
              <w:ind w:left="284" w:right="85" w:hanging="284"/>
              <w:jc w:val="left"/>
              <w:rPr>
                <w:rFonts w:eastAsia="SimSun" w:cs="Arial"/>
                <w:kern w:val="1"/>
                <w:sz w:val="20"/>
                <w:szCs w:val="20"/>
                <w:lang w:eastAsia="hi-IN" w:bidi="hi-IN"/>
              </w:rPr>
            </w:pPr>
            <w:r w:rsidRPr="004C5E2B">
              <w:rPr>
                <w:rFonts w:eastAsia="Times New Roman" w:cs="Arial"/>
                <w:b/>
                <w:bCs/>
                <w:kern w:val="1"/>
                <w:sz w:val="20"/>
                <w:szCs w:val="20"/>
                <w:lang w:eastAsia="hi-IN" w:bidi="hi-IN"/>
              </w:rPr>
              <w:t>Textgestaltung:</w:t>
            </w:r>
            <w:r w:rsidRPr="004C5E2B">
              <w:rPr>
                <w:rFonts w:eastAsia="Times New Roman" w:cs="Arial"/>
                <w:b/>
                <w:bCs/>
                <w:kern w:val="1"/>
                <w:sz w:val="20"/>
                <w:szCs w:val="20"/>
                <w:lang w:eastAsia="hi-IN" w:bidi="hi-IN"/>
              </w:rPr>
              <w:br/>
            </w:r>
            <w:r w:rsidRPr="004C5E2B">
              <w:rPr>
                <w:rFonts w:eastAsia="SimSun" w:cs="Arial"/>
                <w:color w:val="000000"/>
                <w:kern w:val="1"/>
                <w:sz w:val="20"/>
                <w:szCs w:val="20"/>
                <w:lang w:eastAsia="hi-IN" w:bidi="hi-IN"/>
              </w:rPr>
              <w:t xml:space="preserve">Textsorte: </w:t>
            </w:r>
            <w:r w:rsidRPr="004C5E2B">
              <w:rPr>
                <w:rFonts w:eastAsia="SimSun" w:cs="Arial"/>
                <w:kern w:val="1"/>
                <w:sz w:val="20"/>
                <w:szCs w:val="20"/>
                <w:lang w:eastAsia="hi-IN" w:bidi="hi-IN"/>
              </w:rPr>
              <w:t>Erzähltext</w:t>
            </w:r>
            <w:r w:rsidRPr="004C5E2B">
              <w:rPr>
                <w:rFonts w:eastAsia="SimSun" w:cs="Arial"/>
                <w:kern w:val="1"/>
                <w:sz w:val="20"/>
                <w:szCs w:val="20"/>
                <w:lang w:eastAsia="hi-IN" w:bidi="hi-IN"/>
              </w:rPr>
              <w:br/>
              <w:t>Textstruktur: Erzählperspektive</w:t>
            </w:r>
          </w:p>
          <w:p w:rsidR="00B92827" w:rsidRPr="004C5E2B" w:rsidRDefault="00B92827" w:rsidP="00A51AA3">
            <w:pPr>
              <w:widowControl w:val="0"/>
              <w:suppressAutoHyphens/>
              <w:spacing w:after="0" w:line="240" w:lineRule="auto"/>
              <w:ind w:left="284" w:hanging="284"/>
              <w:jc w:val="left"/>
              <w:rPr>
                <w:rFonts w:eastAsia="SimSun" w:cs="Arial"/>
                <w:bCs/>
                <w:kern w:val="1"/>
                <w:sz w:val="20"/>
                <w:szCs w:val="20"/>
                <w:lang w:eastAsia="hi-IN" w:bidi="hi-IN"/>
              </w:rPr>
            </w:pPr>
            <w:r w:rsidRPr="004C5E2B">
              <w:rPr>
                <w:rFonts w:eastAsia="Times New Roman" w:cs="Arial"/>
                <w:b/>
                <w:bCs/>
                <w:kern w:val="1"/>
                <w:sz w:val="20"/>
                <w:szCs w:val="20"/>
                <w:lang w:eastAsia="hi-IN" w:bidi="hi-IN"/>
              </w:rPr>
              <w:t>Sprachsystem</w:t>
            </w:r>
            <w:r w:rsidRPr="004C5E2B">
              <w:rPr>
                <w:rFonts w:eastAsia="SimSun" w:cs="Arial"/>
                <w:b/>
                <w:bCs/>
                <w:iCs/>
                <w:kern w:val="1"/>
                <w:sz w:val="20"/>
                <w:szCs w:val="20"/>
                <w:lang w:eastAsia="de-DE" w:bidi="hi-IN"/>
              </w:rPr>
              <w:t>:</w:t>
            </w:r>
            <w:r w:rsidRPr="004C5E2B">
              <w:rPr>
                <w:rFonts w:eastAsia="SimSun" w:cs="Arial"/>
                <w:b/>
                <w:bCs/>
                <w:i/>
                <w:iCs/>
                <w:kern w:val="1"/>
                <w:sz w:val="20"/>
                <w:szCs w:val="20"/>
                <w:lang w:eastAsia="de-DE" w:bidi="hi-IN"/>
              </w:rPr>
              <w:br/>
            </w:r>
            <w:r w:rsidRPr="004C5E2B">
              <w:rPr>
                <w:rFonts w:eastAsia="SimSun" w:cs="Arial"/>
                <w:bCs/>
                <w:kern w:val="1"/>
                <w:sz w:val="20"/>
                <w:szCs w:val="20"/>
                <w:lang w:eastAsia="hi-IN" w:bidi="hi-IN"/>
              </w:rPr>
              <w:t>Grundwortschatz</w:t>
            </w:r>
          </w:p>
          <w:p w:rsidR="00B92827" w:rsidRPr="004C5E2B" w:rsidRDefault="00B92827" w:rsidP="00A51AA3">
            <w:pPr>
              <w:widowControl w:val="0"/>
              <w:suppressAutoHyphens/>
              <w:spacing w:after="0" w:line="240" w:lineRule="auto"/>
              <w:ind w:left="284" w:firstLine="5"/>
              <w:jc w:val="left"/>
              <w:rPr>
                <w:rFonts w:eastAsia="SimSun" w:cs="Arial"/>
                <w:bCs/>
                <w:kern w:val="1"/>
                <w:sz w:val="20"/>
                <w:szCs w:val="20"/>
                <w:lang w:eastAsia="hi-IN" w:bidi="hi-IN"/>
              </w:rPr>
            </w:pPr>
            <w:r w:rsidRPr="004C5E2B">
              <w:rPr>
                <w:rFonts w:eastAsia="SimSun" w:cs="Arial"/>
                <w:bCs/>
                <w:kern w:val="1"/>
                <w:sz w:val="20"/>
                <w:szCs w:val="20"/>
                <w:lang w:eastAsia="hi-IN" w:bidi="hi-IN"/>
              </w:rPr>
              <w:t>Wortarten: Interrogativpronomina, Demonstrativpronomina</w:t>
            </w:r>
          </w:p>
          <w:p w:rsidR="00B92827" w:rsidRPr="004C5E2B" w:rsidRDefault="00B92827" w:rsidP="00A51AA3">
            <w:pPr>
              <w:widowControl w:val="0"/>
              <w:suppressAutoHyphens/>
              <w:spacing w:after="0" w:line="240" w:lineRule="auto"/>
              <w:ind w:left="284" w:firstLine="5"/>
              <w:jc w:val="left"/>
              <w:rPr>
                <w:rFonts w:eastAsia="SimSun" w:cs="Arial"/>
                <w:bCs/>
                <w:kern w:val="1"/>
                <w:sz w:val="20"/>
                <w:szCs w:val="20"/>
                <w:lang w:eastAsia="hi-IN" w:bidi="hi-IN"/>
              </w:rPr>
            </w:pPr>
            <w:r w:rsidRPr="004C5E2B">
              <w:rPr>
                <w:rFonts w:eastAsia="SimSun" w:cs="Arial"/>
                <w:bCs/>
                <w:kern w:val="1"/>
                <w:sz w:val="20"/>
                <w:szCs w:val="20"/>
                <w:lang w:eastAsia="hi-IN" w:bidi="hi-IN"/>
              </w:rPr>
              <w:t>Grundfunktionen und Morpheme der Verbformen: Futur I Aktiv, Indikativ Präsens Passiv, Indikativ Imperfekt Passiv</w:t>
            </w:r>
          </w:p>
        </w:tc>
      </w:tr>
      <w:tr w:rsidR="00B92827" w:rsidRPr="004C5E2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92827" w:rsidRPr="004C5E2B" w:rsidRDefault="00B92827" w:rsidP="00A51AA3">
            <w:pPr>
              <w:widowControl w:val="0"/>
              <w:tabs>
                <w:tab w:val="left" w:pos="360"/>
              </w:tabs>
              <w:suppressAutoHyphens/>
              <w:spacing w:after="0" w:line="240" w:lineRule="auto"/>
              <w:jc w:val="center"/>
              <w:rPr>
                <w:rFonts w:eastAsia="SimSun" w:cs="Arial"/>
                <w:b/>
                <w:bCs/>
                <w:kern w:val="1"/>
                <w:sz w:val="20"/>
                <w:szCs w:val="20"/>
                <w:lang w:eastAsia="hi-IN" w:bidi="hi-IN"/>
              </w:rPr>
            </w:pPr>
            <w:r w:rsidRPr="004C5E2B">
              <w:rPr>
                <w:rFonts w:eastAsia="SimSun" w:cs="Arial"/>
                <w:b/>
                <w:bCs/>
                <w:kern w:val="1"/>
                <w:sz w:val="20"/>
                <w:szCs w:val="20"/>
                <w:lang w:eastAsia="hi-IN" w:bidi="hi-IN"/>
              </w:rPr>
              <w:t>Hinweise, Vereinbarungen und Absprachen</w:t>
            </w:r>
          </w:p>
        </w:tc>
      </w:tr>
      <w:tr w:rsidR="00B92827" w:rsidRPr="004C5E2B"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92827" w:rsidRPr="004C5E2B" w:rsidRDefault="00B92827" w:rsidP="00A51AA3">
            <w:pPr>
              <w:widowControl w:val="0"/>
              <w:suppressAutoHyphens/>
              <w:spacing w:after="0" w:line="240" w:lineRule="auto"/>
              <w:jc w:val="left"/>
              <w:rPr>
                <w:rFonts w:eastAsia="SimSun" w:cs="Arial"/>
                <w:b/>
                <w:kern w:val="1"/>
                <w:sz w:val="20"/>
                <w:szCs w:val="20"/>
                <w:lang w:eastAsia="hi-IN" w:bidi="hi-IN"/>
              </w:rPr>
            </w:pPr>
            <w:r w:rsidRPr="004C5E2B">
              <w:rPr>
                <w:rFonts w:eastAsia="SimSun" w:cs="Arial"/>
                <w:b/>
                <w:kern w:val="1"/>
                <w:sz w:val="20"/>
                <w:szCs w:val="20"/>
                <w:lang w:eastAsia="hi-IN" w:bidi="hi-IN"/>
              </w:rPr>
              <w:t>Mögliche Umsetzung:</w:t>
            </w:r>
          </w:p>
          <w:p w:rsidR="00B92827" w:rsidRPr="004C5E2B" w:rsidRDefault="00B92827" w:rsidP="00A51AA3">
            <w:pPr>
              <w:widowControl w:val="0"/>
              <w:suppressAutoHyphens/>
              <w:spacing w:after="0" w:line="240" w:lineRule="auto"/>
              <w:jc w:val="left"/>
              <w:rPr>
                <w:rFonts w:eastAsia="SimSun" w:cs="Arial"/>
                <w:kern w:val="1"/>
                <w:sz w:val="20"/>
                <w:szCs w:val="20"/>
                <w:lang w:eastAsia="hi-IN" w:bidi="hi-IN"/>
              </w:rPr>
            </w:pPr>
            <w:r w:rsidRPr="004C5E2B">
              <w:rPr>
                <w:rFonts w:eastAsia="SimSun" w:cs="Arial"/>
                <w:kern w:val="1"/>
                <w:sz w:val="20"/>
                <w:szCs w:val="20"/>
                <w:lang w:eastAsia="hi-IN" w:bidi="hi-IN"/>
              </w:rPr>
              <w:t>Erstellen einer (digitalen) Übersicht zu den bisher erlernten Tempora der Verben im Indikativ Aktiv und Passiv</w:t>
            </w:r>
          </w:p>
          <w:p w:rsidR="00B92827" w:rsidRPr="004C5E2B" w:rsidRDefault="00B92827" w:rsidP="00A51AA3">
            <w:pPr>
              <w:widowControl w:val="0"/>
              <w:suppressAutoHyphens/>
              <w:spacing w:after="0" w:line="240" w:lineRule="auto"/>
              <w:jc w:val="left"/>
              <w:rPr>
                <w:rFonts w:eastAsia="SimSun" w:cs="Arial"/>
                <w:b/>
                <w:kern w:val="1"/>
                <w:sz w:val="20"/>
                <w:szCs w:val="20"/>
                <w:lang w:eastAsia="hi-IN" w:bidi="hi-IN"/>
              </w:rPr>
            </w:pPr>
            <w:r w:rsidRPr="004C5E2B">
              <w:rPr>
                <w:rFonts w:eastAsia="SimSun" w:cs="Arial"/>
                <w:b/>
                <w:kern w:val="1"/>
                <w:sz w:val="20"/>
                <w:szCs w:val="20"/>
                <w:lang w:eastAsia="hi-IN" w:bidi="hi-IN"/>
              </w:rPr>
              <w:t>Medienkompetenzrahmen:</w:t>
            </w:r>
          </w:p>
          <w:p w:rsidR="00B92827" w:rsidRPr="004C5E2B" w:rsidRDefault="00B92827" w:rsidP="00A51AA3">
            <w:pPr>
              <w:widowControl w:val="0"/>
              <w:suppressAutoHyphens/>
              <w:spacing w:after="0" w:line="240" w:lineRule="auto"/>
              <w:jc w:val="left"/>
              <w:rPr>
                <w:rFonts w:eastAsia="SimSun" w:cs="Arial"/>
                <w:kern w:val="1"/>
                <w:sz w:val="20"/>
                <w:szCs w:val="20"/>
                <w:lang w:eastAsia="hi-IN" w:bidi="hi-IN"/>
              </w:rPr>
            </w:pPr>
            <w:r w:rsidRPr="004C5E2B">
              <w:rPr>
                <w:rFonts w:eastAsia="SimSun" w:cs="Arial"/>
                <w:kern w:val="1"/>
                <w:sz w:val="20"/>
                <w:szCs w:val="20"/>
                <w:lang w:eastAsia="hi-IN" w:bidi="hi-IN"/>
              </w:rPr>
              <w:t>MKR 1.2; 2.1; 2.2; 2.3; 4.1; 4.3</w:t>
            </w:r>
          </w:p>
        </w:tc>
      </w:tr>
    </w:tbl>
    <w:p w:rsidR="00B92827" w:rsidRDefault="00B92827">
      <w:pPr>
        <w:sectPr w:rsidR="00B92827"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B92827" w:rsidRPr="00B9776F" w:rsidTr="00A51AA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rsidR="00B92827" w:rsidRPr="00B9776F" w:rsidRDefault="00B92827" w:rsidP="00A51AA3">
            <w:pPr>
              <w:widowControl w:val="0"/>
              <w:suppressAutoHyphens/>
              <w:spacing w:after="0" w:line="240" w:lineRule="auto"/>
              <w:jc w:val="center"/>
              <w:rPr>
                <w:rFonts w:eastAsia="SimSun" w:cs="Arial"/>
                <w:b/>
                <w:bCs/>
                <w:i/>
                <w:iCs/>
                <w:kern w:val="1"/>
                <w:sz w:val="24"/>
                <w:szCs w:val="24"/>
                <w:lang w:val="en-US" w:eastAsia="hi-IN" w:bidi="hi-IN"/>
              </w:rPr>
            </w:pPr>
            <w:r w:rsidRPr="00B9776F">
              <w:rPr>
                <w:rFonts w:eastAsia="SimSun" w:cs="Arial"/>
                <w:b/>
                <w:bCs/>
                <w:kern w:val="1"/>
                <w:sz w:val="24"/>
                <w:szCs w:val="24"/>
                <w:lang w:val="en-US" w:eastAsia="hi-IN" w:bidi="hi-IN"/>
              </w:rPr>
              <w:lastRenderedPageBreak/>
              <w:t>Jg. 9 UV VI: Die Macht des Schicksals – Antigone</w:t>
            </w:r>
          </w:p>
          <w:p w:rsidR="00B92827" w:rsidRPr="00B9776F" w:rsidRDefault="00B92827" w:rsidP="00A51AA3">
            <w:pPr>
              <w:widowControl w:val="0"/>
              <w:suppressAutoHyphens/>
              <w:spacing w:after="0" w:line="240" w:lineRule="auto"/>
              <w:jc w:val="center"/>
              <w:rPr>
                <w:rFonts w:eastAsia="SimSun" w:cs="Arial"/>
                <w:kern w:val="1"/>
                <w:sz w:val="24"/>
                <w:szCs w:val="24"/>
                <w:lang w:val="en-GB" w:eastAsia="hi-IN" w:bidi="hi-IN"/>
              </w:rPr>
            </w:pPr>
            <w:r w:rsidRPr="00B9776F">
              <w:rPr>
                <w:rFonts w:eastAsia="SimSun" w:cs="Arial"/>
                <w:kern w:val="1"/>
                <w:sz w:val="20"/>
                <w:szCs w:val="24"/>
                <w:lang w:val="en-US" w:eastAsia="hi-IN" w:bidi="hi-IN"/>
              </w:rPr>
              <w:t>(ca. 20 U-Std.)</w:t>
            </w:r>
          </w:p>
        </w:tc>
      </w:tr>
      <w:tr w:rsidR="00B92827" w:rsidRPr="00B9776F"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92827" w:rsidRPr="00B9776F" w:rsidRDefault="00B92827" w:rsidP="00A51AA3">
            <w:pPr>
              <w:widowControl w:val="0"/>
              <w:suppressAutoHyphens/>
              <w:spacing w:after="0" w:line="240" w:lineRule="auto"/>
              <w:jc w:val="center"/>
              <w:rPr>
                <w:rFonts w:eastAsia="SimSun" w:cs="Arial"/>
                <w:b/>
                <w:kern w:val="1"/>
                <w:sz w:val="20"/>
                <w:szCs w:val="20"/>
                <w:lang w:eastAsia="hi-IN" w:bidi="hi-IN"/>
              </w:rPr>
            </w:pPr>
            <w:r w:rsidRPr="00B9776F">
              <w:rPr>
                <w:rFonts w:eastAsia="SimSun" w:cs="Arial"/>
                <w:b/>
                <w:kern w:val="1"/>
                <w:sz w:val="20"/>
                <w:szCs w:val="20"/>
                <w:lang w:eastAsia="hi-IN" w:bidi="hi-IN"/>
              </w:rPr>
              <w:t>Schwerpunkte der Kompetenzentwicklung</w:t>
            </w:r>
          </w:p>
        </w:tc>
      </w:tr>
      <w:tr w:rsidR="00B92827" w:rsidRPr="00B9776F"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92827" w:rsidRPr="00B9776F" w:rsidRDefault="00B92827" w:rsidP="00A51AA3">
            <w:pPr>
              <w:widowControl w:val="0"/>
              <w:suppressAutoHyphens/>
              <w:spacing w:after="0" w:line="240" w:lineRule="auto"/>
              <w:ind w:left="284" w:hanging="284"/>
              <w:jc w:val="left"/>
              <w:rPr>
                <w:rFonts w:eastAsia="SimSun" w:cs="Arial"/>
                <w:b/>
                <w:i/>
                <w:kern w:val="1"/>
                <w:sz w:val="20"/>
                <w:szCs w:val="20"/>
                <w:lang w:eastAsia="de-DE" w:bidi="hi-IN"/>
              </w:rPr>
            </w:pPr>
            <w:r w:rsidRPr="00B9776F">
              <w:rPr>
                <w:rFonts w:eastAsia="SimSun" w:cs="Arial"/>
                <w:b/>
                <w:i/>
                <w:kern w:val="1"/>
                <w:sz w:val="20"/>
                <w:szCs w:val="20"/>
                <w:lang w:eastAsia="de-DE" w:bidi="hi-IN"/>
              </w:rPr>
              <w:t xml:space="preserve">Übergeordnete Kompetenzerwartungen: </w:t>
            </w:r>
          </w:p>
          <w:p w:rsidR="00B92827" w:rsidRPr="00B9776F" w:rsidRDefault="00B92827" w:rsidP="00B92827">
            <w:pPr>
              <w:widowControl w:val="0"/>
              <w:numPr>
                <w:ilvl w:val="0"/>
                <w:numId w:val="50"/>
              </w:numPr>
              <w:suppressAutoHyphens/>
              <w:spacing w:after="0" w:line="240" w:lineRule="auto"/>
              <w:jc w:val="left"/>
              <w:rPr>
                <w:rFonts w:eastAsia="SimSun" w:cs="Arial"/>
                <w:bCs/>
                <w:iCs/>
                <w:kern w:val="1"/>
                <w:sz w:val="20"/>
                <w:szCs w:val="20"/>
                <w:lang w:eastAsia="de-DE" w:bidi="hi-IN"/>
              </w:rPr>
            </w:pPr>
            <w:r w:rsidRPr="00B9776F">
              <w:rPr>
                <w:rFonts w:eastAsia="SimSun" w:cs="Arial"/>
                <w:bCs/>
                <w:iCs/>
                <w:kern w:val="1"/>
                <w:sz w:val="20"/>
                <w:szCs w:val="20"/>
                <w:lang w:eastAsia="de-DE" w:bidi="hi-IN"/>
              </w:rPr>
              <w:t>adaptierte und leichtere [Original]Texte aspektbezogen interpretieren</w:t>
            </w:r>
          </w:p>
          <w:p w:rsidR="00B92827" w:rsidRPr="00B9776F" w:rsidRDefault="00B92827" w:rsidP="00B92827">
            <w:pPr>
              <w:widowControl w:val="0"/>
              <w:numPr>
                <w:ilvl w:val="0"/>
                <w:numId w:val="50"/>
              </w:numPr>
              <w:suppressAutoHyphens/>
              <w:spacing w:after="0" w:line="240" w:lineRule="auto"/>
              <w:jc w:val="left"/>
              <w:rPr>
                <w:rFonts w:eastAsia="SimSun" w:cs="Arial"/>
                <w:bCs/>
                <w:iCs/>
                <w:kern w:val="1"/>
                <w:sz w:val="20"/>
                <w:szCs w:val="20"/>
                <w:lang w:eastAsia="de-DE" w:bidi="hi-IN"/>
              </w:rPr>
            </w:pPr>
            <w:r w:rsidRPr="00B9776F">
              <w:rPr>
                <w:rFonts w:eastAsia="SimSun" w:cs="Arial"/>
                <w:bCs/>
                <w:iCs/>
                <w:kern w:val="1"/>
                <w:sz w:val="20"/>
                <w:szCs w:val="20"/>
                <w:lang w:eastAsia="de-DE" w:bidi="hi-IN"/>
              </w:rPr>
              <w:t>grammatische Phänomene fachsprachengerecht beschreiben</w:t>
            </w:r>
          </w:p>
          <w:p w:rsidR="00B92827" w:rsidRPr="00B9776F" w:rsidRDefault="00B92827" w:rsidP="00B92827">
            <w:pPr>
              <w:widowControl w:val="0"/>
              <w:numPr>
                <w:ilvl w:val="0"/>
                <w:numId w:val="50"/>
              </w:numPr>
              <w:suppressAutoHyphens/>
              <w:spacing w:after="0" w:line="240" w:lineRule="auto"/>
              <w:jc w:val="left"/>
              <w:rPr>
                <w:rFonts w:eastAsia="SimSun" w:cs="Arial"/>
                <w:bCs/>
                <w:iCs/>
                <w:kern w:val="1"/>
                <w:sz w:val="20"/>
                <w:szCs w:val="20"/>
                <w:lang w:eastAsia="de-DE" w:bidi="hi-IN"/>
              </w:rPr>
            </w:pPr>
            <w:r w:rsidRPr="00B9776F">
              <w:rPr>
                <w:rFonts w:eastAsia="SimSun" w:cs="Arial"/>
                <w:bCs/>
                <w:iCs/>
                <w:kern w:val="1"/>
                <w:sz w:val="20"/>
                <w:szCs w:val="20"/>
                <w:lang w:eastAsia="de-DE" w:bidi="hi-IN"/>
              </w:rPr>
              <w:t>Gemeinsamkeiten und Unterschiede zwischen antiker Kultur und Gegenwart in übergreifenden Zusammenhängen differenziert erläutern und beurteilen</w:t>
            </w:r>
          </w:p>
          <w:p w:rsidR="00B92827" w:rsidRPr="00B9776F" w:rsidRDefault="00B92827" w:rsidP="00A51AA3">
            <w:pPr>
              <w:widowControl w:val="0"/>
              <w:suppressAutoHyphens/>
              <w:spacing w:after="0" w:line="240" w:lineRule="auto"/>
              <w:ind w:left="284" w:hanging="284"/>
              <w:jc w:val="left"/>
              <w:rPr>
                <w:rFonts w:eastAsia="SimSun" w:cs="Arial"/>
                <w:b/>
                <w:bCs/>
                <w:i/>
                <w:iCs/>
                <w:kern w:val="1"/>
                <w:sz w:val="20"/>
                <w:szCs w:val="20"/>
                <w:lang w:eastAsia="de-DE" w:bidi="hi-IN"/>
              </w:rPr>
            </w:pPr>
            <w:r w:rsidRPr="00B9776F">
              <w:rPr>
                <w:rFonts w:eastAsia="SimSun" w:cs="Arial"/>
                <w:b/>
                <w:bCs/>
                <w:i/>
                <w:iCs/>
                <w:kern w:val="1"/>
                <w:sz w:val="20"/>
                <w:szCs w:val="20"/>
                <w:lang w:eastAsia="de-DE" w:bidi="hi-IN"/>
              </w:rPr>
              <w:t xml:space="preserve">Konkretisierte Kompetenzerwartungen: </w:t>
            </w:r>
          </w:p>
          <w:p w:rsidR="00B92827" w:rsidRPr="00B9776F" w:rsidRDefault="00B92827" w:rsidP="00B92827">
            <w:pPr>
              <w:widowControl w:val="0"/>
              <w:numPr>
                <w:ilvl w:val="0"/>
                <w:numId w:val="49"/>
              </w:numPr>
              <w:suppressAutoHyphens/>
              <w:spacing w:after="0" w:line="240" w:lineRule="auto"/>
              <w:jc w:val="left"/>
              <w:rPr>
                <w:rFonts w:eastAsia="SimSun" w:cs="Arial"/>
                <w:bCs/>
                <w:iCs/>
                <w:kern w:val="1"/>
                <w:sz w:val="20"/>
                <w:szCs w:val="20"/>
                <w:lang w:eastAsia="de-DE" w:bidi="hi-IN"/>
              </w:rPr>
            </w:pPr>
            <w:r w:rsidRPr="00B9776F">
              <w:rPr>
                <w:rFonts w:eastAsia="SimSun" w:cs="Arial"/>
                <w:bCs/>
                <w:iCs/>
                <w:kern w:val="1"/>
                <w:sz w:val="20"/>
                <w:szCs w:val="20"/>
                <w:lang w:eastAsia="de-DE" w:bidi="hi-IN"/>
              </w:rPr>
              <w:t>Texte unter Berücksichtigung formaler und sprachlich-stilistischer Gestaltungsmittel übersetzen und interpretieren</w:t>
            </w:r>
          </w:p>
          <w:p w:rsidR="00B92827" w:rsidRPr="00B9776F" w:rsidRDefault="00B92827" w:rsidP="00B92827">
            <w:pPr>
              <w:widowControl w:val="0"/>
              <w:numPr>
                <w:ilvl w:val="0"/>
                <w:numId w:val="49"/>
              </w:numPr>
              <w:suppressAutoHyphens/>
              <w:spacing w:after="0" w:line="240" w:lineRule="auto"/>
              <w:jc w:val="left"/>
              <w:rPr>
                <w:rFonts w:eastAsia="SimSun" w:cs="Arial"/>
                <w:bCs/>
                <w:iCs/>
                <w:kern w:val="1"/>
                <w:sz w:val="20"/>
                <w:szCs w:val="20"/>
                <w:lang w:eastAsia="de-DE" w:bidi="hi-IN"/>
              </w:rPr>
            </w:pPr>
            <w:r w:rsidRPr="00B9776F">
              <w:rPr>
                <w:rFonts w:eastAsia="SimSun" w:cs="Arial"/>
                <w:bCs/>
                <w:iCs/>
                <w:kern w:val="1"/>
                <w:sz w:val="20"/>
                <w:szCs w:val="20"/>
                <w:lang w:eastAsia="de-DE" w:bidi="hi-IN"/>
              </w:rPr>
              <w:t>Funktionen von Mythos und Religion für die römische Gesellschaft erläutern und vor dem Hintergrund der eigenen Lebenswelt beurteilen</w:t>
            </w:r>
          </w:p>
          <w:p w:rsidR="00B92827" w:rsidRPr="00B9776F" w:rsidRDefault="00B92827" w:rsidP="00B92827">
            <w:pPr>
              <w:widowControl w:val="0"/>
              <w:numPr>
                <w:ilvl w:val="0"/>
                <w:numId w:val="49"/>
              </w:numPr>
              <w:suppressAutoHyphens/>
              <w:spacing w:after="0" w:line="240" w:lineRule="auto"/>
              <w:jc w:val="left"/>
              <w:rPr>
                <w:rFonts w:eastAsia="SimSun" w:cs="Arial"/>
                <w:kern w:val="1"/>
                <w:sz w:val="20"/>
                <w:szCs w:val="24"/>
                <w:lang w:eastAsia="hi-IN" w:bidi="hi-IN"/>
              </w:rPr>
            </w:pPr>
            <w:r w:rsidRPr="00B9776F">
              <w:rPr>
                <w:rFonts w:eastAsia="SimSun" w:cs="Arial"/>
                <w:bCs/>
                <w:iCs/>
                <w:kern w:val="1"/>
                <w:sz w:val="20"/>
                <w:szCs w:val="20"/>
                <w:lang w:eastAsia="de-DE" w:bidi="hi-IN"/>
              </w:rPr>
              <w:t>Textinhalte im Vergleich mit ausgewählten Rezeptionsdokumenten aus Literatur, Film, Bildender Kunst oder Musik interpretieren</w:t>
            </w:r>
          </w:p>
        </w:tc>
      </w:tr>
      <w:tr w:rsidR="00B92827" w:rsidRPr="00B9776F"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92827" w:rsidRPr="00B9776F" w:rsidRDefault="00B92827" w:rsidP="00A51AA3">
            <w:pPr>
              <w:widowControl w:val="0"/>
              <w:suppressAutoHyphens/>
              <w:spacing w:after="0" w:line="240" w:lineRule="auto"/>
              <w:jc w:val="center"/>
              <w:rPr>
                <w:rFonts w:eastAsia="SimSun" w:cs="Arial"/>
                <w:b/>
                <w:kern w:val="1"/>
                <w:sz w:val="20"/>
                <w:szCs w:val="20"/>
                <w:lang w:eastAsia="hi-IN" w:bidi="hi-IN"/>
              </w:rPr>
            </w:pPr>
            <w:r w:rsidRPr="00B9776F">
              <w:rPr>
                <w:rFonts w:eastAsia="SimSun" w:cs="Arial"/>
                <w:b/>
                <w:kern w:val="1"/>
                <w:sz w:val="20"/>
                <w:szCs w:val="20"/>
                <w:lang w:eastAsia="hi-IN" w:bidi="hi-IN"/>
              </w:rPr>
              <w:t>Inhaltliche Schwerpunkte</w:t>
            </w:r>
          </w:p>
        </w:tc>
      </w:tr>
      <w:tr w:rsidR="00B92827" w:rsidRPr="00B9776F"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92827" w:rsidRPr="00B9776F" w:rsidRDefault="00B92827" w:rsidP="00A51AA3">
            <w:pPr>
              <w:widowControl w:val="0"/>
              <w:suppressAutoHyphens/>
              <w:spacing w:after="0" w:line="240" w:lineRule="auto"/>
              <w:ind w:left="284" w:hanging="284"/>
              <w:jc w:val="left"/>
              <w:rPr>
                <w:rFonts w:eastAsia="SimSun" w:cs="Arial"/>
                <w:bCs/>
                <w:kern w:val="1"/>
                <w:sz w:val="20"/>
                <w:szCs w:val="20"/>
                <w:lang w:eastAsia="hi-IN" w:bidi="hi-IN"/>
              </w:rPr>
            </w:pPr>
            <w:r w:rsidRPr="00B9776F">
              <w:rPr>
                <w:rFonts w:eastAsia="SimSun" w:cs="Arial"/>
                <w:b/>
                <w:bCs/>
                <w:kern w:val="1"/>
                <w:sz w:val="20"/>
                <w:szCs w:val="20"/>
                <w:lang w:eastAsia="hi-IN" w:bidi="hi-IN"/>
              </w:rPr>
              <w:t>Antike Welt:</w:t>
            </w:r>
            <w:r w:rsidRPr="00B9776F">
              <w:rPr>
                <w:rFonts w:eastAsia="SimSun" w:cs="Arial"/>
                <w:b/>
                <w:bCs/>
                <w:kern w:val="1"/>
                <w:sz w:val="20"/>
                <w:szCs w:val="20"/>
                <w:lang w:eastAsia="hi-IN" w:bidi="hi-IN"/>
              </w:rPr>
              <w:br/>
            </w:r>
            <w:r w:rsidRPr="00B9776F">
              <w:rPr>
                <w:rFonts w:eastAsia="SimSun" w:cs="Arial"/>
                <w:bCs/>
                <w:kern w:val="1"/>
                <w:sz w:val="20"/>
                <w:szCs w:val="20"/>
                <w:lang w:eastAsia="hi-IN" w:bidi="hi-IN"/>
              </w:rPr>
              <w:t xml:space="preserve">Mythos und Religion: griechisch-römische Mythen, Götterverehrung, Männer- und Frauengestalten </w:t>
            </w:r>
          </w:p>
          <w:p w:rsidR="00B92827" w:rsidRPr="00B9776F" w:rsidRDefault="00B92827" w:rsidP="00A51AA3">
            <w:pPr>
              <w:widowControl w:val="0"/>
              <w:suppressAutoHyphens/>
              <w:spacing w:after="0" w:line="240" w:lineRule="auto"/>
              <w:ind w:left="284" w:firstLine="5"/>
              <w:jc w:val="left"/>
              <w:rPr>
                <w:rFonts w:eastAsia="SimSun" w:cs="Arial"/>
                <w:bCs/>
                <w:kern w:val="1"/>
                <w:sz w:val="20"/>
                <w:szCs w:val="20"/>
                <w:lang w:eastAsia="hi-IN" w:bidi="hi-IN"/>
              </w:rPr>
            </w:pPr>
            <w:r w:rsidRPr="00B9776F">
              <w:rPr>
                <w:rFonts w:eastAsia="SimSun" w:cs="Arial"/>
                <w:bCs/>
                <w:kern w:val="1"/>
                <w:sz w:val="20"/>
                <w:szCs w:val="20"/>
                <w:lang w:eastAsia="hi-IN" w:bidi="hi-IN"/>
              </w:rPr>
              <w:t>Perspektiven: menschliche Beziehungen, Werte und Normen</w:t>
            </w:r>
          </w:p>
          <w:p w:rsidR="00B92827" w:rsidRPr="00B9776F" w:rsidRDefault="00B92827" w:rsidP="00A51AA3">
            <w:pPr>
              <w:widowControl w:val="0"/>
              <w:suppressAutoHyphens/>
              <w:spacing w:after="0" w:line="240" w:lineRule="auto"/>
              <w:ind w:left="284" w:hanging="284"/>
              <w:jc w:val="left"/>
              <w:rPr>
                <w:rFonts w:eastAsia="SimSun" w:cs="Arial"/>
                <w:b/>
                <w:bCs/>
                <w:kern w:val="1"/>
                <w:sz w:val="20"/>
                <w:szCs w:val="20"/>
                <w:lang w:eastAsia="hi-IN" w:bidi="hi-IN"/>
              </w:rPr>
            </w:pPr>
            <w:r w:rsidRPr="00B9776F">
              <w:rPr>
                <w:rFonts w:eastAsia="SimSun" w:cs="Arial"/>
                <w:b/>
                <w:bCs/>
                <w:kern w:val="1"/>
                <w:sz w:val="20"/>
                <w:szCs w:val="20"/>
                <w:lang w:eastAsia="hi-IN" w:bidi="hi-IN"/>
              </w:rPr>
              <w:t>Textgestaltung:</w:t>
            </w:r>
          </w:p>
          <w:p w:rsidR="00B92827" w:rsidRPr="00B9776F" w:rsidRDefault="00B92827" w:rsidP="00A51AA3">
            <w:pPr>
              <w:widowControl w:val="0"/>
              <w:suppressAutoHyphens/>
              <w:spacing w:after="0" w:line="240" w:lineRule="auto"/>
              <w:ind w:left="284" w:firstLine="5"/>
              <w:jc w:val="left"/>
              <w:rPr>
                <w:rFonts w:eastAsia="SimSun" w:cs="Arial"/>
                <w:bCs/>
                <w:kern w:val="1"/>
                <w:sz w:val="20"/>
                <w:szCs w:val="20"/>
                <w:lang w:eastAsia="hi-IN" w:bidi="hi-IN"/>
              </w:rPr>
            </w:pPr>
            <w:r w:rsidRPr="00B9776F">
              <w:rPr>
                <w:rFonts w:eastAsia="SimSun" w:cs="Arial"/>
                <w:bCs/>
                <w:kern w:val="1"/>
                <w:sz w:val="20"/>
                <w:szCs w:val="20"/>
                <w:lang w:eastAsia="hi-IN" w:bidi="hi-IN"/>
              </w:rPr>
              <w:t>Textstruktur: Personenkonstellation, Sachfelder</w:t>
            </w:r>
          </w:p>
          <w:p w:rsidR="00B92827" w:rsidRPr="00B9776F" w:rsidRDefault="00B92827" w:rsidP="00A51AA3">
            <w:pPr>
              <w:widowControl w:val="0"/>
              <w:suppressAutoHyphens/>
              <w:spacing w:after="0" w:line="240" w:lineRule="auto"/>
              <w:ind w:left="284" w:firstLine="5"/>
              <w:jc w:val="left"/>
              <w:rPr>
                <w:rFonts w:eastAsia="SimSun" w:cs="Arial"/>
                <w:bCs/>
                <w:kern w:val="1"/>
                <w:sz w:val="20"/>
                <w:szCs w:val="20"/>
                <w:lang w:eastAsia="hi-IN" w:bidi="hi-IN"/>
              </w:rPr>
            </w:pPr>
            <w:r w:rsidRPr="00B9776F">
              <w:rPr>
                <w:rFonts w:eastAsia="SimSun" w:cs="Arial"/>
                <w:bCs/>
                <w:kern w:val="1"/>
                <w:sz w:val="20"/>
                <w:szCs w:val="20"/>
                <w:lang w:eastAsia="hi-IN" w:bidi="hi-IN"/>
              </w:rPr>
              <w:t>Sprachlich-stilistische Gestaltung: Alliteration, Anapher, Antithese, Klimax, Trikolon</w:t>
            </w:r>
          </w:p>
          <w:p w:rsidR="00B92827" w:rsidRPr="00B9776F" w:rsidRDefault="00B92827" w:rsidP="00A51AA3">
            <w:pPr>
              <w:widowControl w:val="0"/>
              <w:suppressAutoHyphens/>
              <w:spacing w:after="0" w:line="240" w:lineRule="auto"/>
              <w:ind w:left="284" w:firstLine="5"/>
              <w:jc w:val="left"/>
              <w:rPr>
                <w:rFonts w:eastAsia="SimSun" w:cs="Arial"/>
                <w:bCs/>
                <w:kern w:val="1"/>
                <w:sz w:val="20"/>
                <w:szCs w:val="20"/>
                <w:lang w:eastAsia="hi-IN" w:bidi="hi-IN"/>
              </w:rPr>
            </w:pPr>
            <w:r w:rsidRPr="00B9776F">
              <w:rPr>
                <w:rFonts w:eastAsia="SimSun" w:cs="Arial"/>
                <w:bCs/>
                <w:kern w:val="1"/>
                <w:sz w:val="20"/>
                <w:szCs w:val="20"/>
                <w:lang w:eastAsia="hi-IN" w:bidi="hi-IN"/>
              </w:rPr>
              <w:t>Textsorte: Dialog, Brief</w:t>
            </w:r>
          </w:p>
          <w:p w:rsidR="00B92827" w:rsidRPr="00D953EF" w:rsidRDefault="00B92827" w:rsidP="00A51AA3">
            <w:pPr>
              <w:widowControl w:val="0"/>
              <w:suppressAutoHyphens/>
              <w:spacing w:after="0" w:line="240" w:lineRule="auto"/>
              <w:ind w:left="284" w:hanging="284"/>
              <w:jc w:val="left"/>
              <w:rPr>
                <w:rFonts w:eastAsia="SimSun" w:cs="Arial"/>
                <w:bCs/>
                <w:kern w:val="1"/>
                <w:sz w:val="20"/>
                <w:szCs w:val="20"/>
                <w:lang w:eastAsia="hi-IN" w:bidi="hi-IN"/>
              </w:rPr>
            </w:pPr>
            <w:r w:rsidRPr="00B9776F">
              <w:rPr>
                <w:rFonts w:eastAsia="SimSun" w:cs="Arial"/>
                <w:b/>
                <w:bCs/>
                <w:iCs/>
                <w:kern w:val="1"/>
                <w:sz w:val="20"/>
                <w:szCs w:val="20"/>
                <w:lang w:val="en-GB" w:eastAsia="hi-IN" w:bidi="hi-IN"/>
              </w:rPr>
              <w:t>Sprachsystem</w:t>
            </w:r>
            <w:r w:rsidRPr="00B9776F">
              <w:rPr>
                <w:rFonts w:eastAsia="SimSun" w:cs="Arial"/>
                <w:b/>
                <w:bCs/>
                <w:kern w:val="1"/>
                <w:sz w:val="20"/>
                <w:szCs w:val="20"/>
                <w:lang w:eastAsia="hi-IN" w:bidi="hi-IN"/>
              </w:rPr>
              <w:t>:</w:t>
            </w:r>
            <w:r w:rsidRPr="00B9776F">
              <w:rPr>
                <w:rFonts w:eastAsia="SimSun" w:cs="Arial"/>
                <w:bCs/>
                <w:kern w:val="1"/>
                <w:sz w:val="20"/>
                <w:szCs w:val="20"/>
                <w:lang w:eastAsia="hi-IN" w:bidi="hi-IN"/>
              </w:rPr>
              <w:br/>
              <w:t xml:space="preserve">Grundfunktionen und Morpheme der Verbformen: Indikativ Perfekt Passiv, Indikativ </w:t>
            </w:r>
            <w:r w:rsidRPr="00D953EF">
              <w:rPr>
                <w:rFonts w:eastAsia="SimSun" w:cs="Arial"/>
                <w:bCs/>
                <w:kern w:val="1"/>
                <w:sz w:val="20"/>
                <w:szCs w:val="20"/>
                <w:lang w:eastAsia="hi-IN" w:bidi="hi-IN"/>
              </w:rPr>
              <w:t>Plusquamperfekt Passiv</w:t>
            </w:r>
          </w:p>
          <w:p w:rsidR="00B92827" w:rsidRPr="003349D9" w:rsidRDefault="00B92827" w:rsidP="00A51AA3">
            <w:pPr>
              <w:widowControl w:val="0"/>
              <w:suppressAutoHyphens/>
              <w:spacing w:after="0" w:line="240" w:lineRule="auto"/>
              <w:ind w:left="284"/>
              <w:jc w:val="left"/>
              <w:rPr>
                <w:rFonts w:eastAsia="SimSun" w:cs="Arial"/>
                <w:bCs/>
                <w:i/>
                <w:kern w:val="1"/>
                <w:sz w:val="20"/>
                <w:szCs w:val="20"/>
                <w:lang w:eastAsia="hi-IN" w:bidi="hi-IN"/>
              </w:rPr>
            </w:pPr>
            <w:r w:rsidRPr="003349D9">
              <w:rPr>
                <w:rFonts w:eastAsia="SimSun" w:cs="Arial"/>
                <w:bCs/>
                <w:i/>
                <w:kern w:val="1"/>
                <w:sz w:val="20"/>
                <w:szCs w:val="20"/>
                <w:lang w:eastAsia="hi-IN" w:bidi="hi-IN"/>
              </w:rPr>
              <w:t>Participium coniunctum</w:t>
            </w:r>
          </w:p>
        </w:tc>
      </w:tr>
      <w:tr w:rsidR="00B92827" w:rsidRPr="00B9776F"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92827" w:rsidRPr="00B9776F" w:rsidRDefault="00B92827" w:rsidP="00A51AA3">
            <w:pPr>
              <w:widowControl w:val="0"/>
              <w:tabs>
                <w:tab w:val="left" w:pos="360"/>
              </w:tabs>
              <w:suppressAutoHyphens/>
              <w:spacing w:after="0" w:line="240" w:lineRule="auto"/>
              <w:jc w:val="center"/>
              <w:rPr>
                <w:rFonts w:eastAsia="SimSun" w:cs="Arial"/>
                <w:b/>
                <w:bCs/>
                <w:kern w:val="1"/>
                <w:sz w:val="20"/>
                <w:szCs w:val="20"/>
                <w:lang w:eastAsia="hi-IN" w:bidi="hi-IN"/>
              </w:rPr>
            </w:pPr>
            <w:r w:rsidRPr="00B9776F">
              <w:rPr>
                <w:rFonts w:eastAsia="SimSun" w:cs="Arial"/>
                <w:b/>
                <w:bCs/>
                <w:kern w:val="1"/>
                <w:sz w:val="20"/>
                <w:szCs w:val="20"/>
                <w:lang w:eastAsia="hi-IN" w:bidi="hi-IN"/>
              </w:rPr>
              <w:t>Hinweise, Vereinbarungen und Absprachen</w:t>
            </w:r>
          </w:p>
        </w:tc>
      </w:tr>
      <w:tr w:rsidR="00B92827" w:rsidRPr="00B9776F"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92827" w:rsidRPr="00B9776F" w:rsidRDefault="00B92827" w:rsidP="00A51AA3">
            <w:pPr>
              <w:widowControl w:val="0"/>
              <w:tabs>
                <w:tab w:val="left" w:pos="50"/>
              </w:tabs>
              <w:suppressAutoHyphens/>
              <w:spacing w:after="0" w:line="240" w:lineRule="auto"/>
              <w:ind w:left="284" w:hanging="284"/>
              <w:jc w:val="left"/>
              <w:rPr>
                <w:rFonts w:eastAsia="SimSun" w:cs="Arial"/>
                <w:b/>
                <w:kern w:val="1"/>
                <w:sz w:val="20"/>
                <w:szCs w:val="20"/>
                <w:lang w:eastAsia="hi-IN" w:bidi="hi-IN"/>
              </w:rPr>
            </w:pPr>
            <w:r w:rsidRPr="00B9776F">
              <w:rPr>
                <w:rFonts w:eastAsia="SimSun" w:cs="Arial"/>
                <w:b/>
                <w:kern w:val="1"/>
                <w:sz w:val="20"/>
                <w:szCs w:val="20"/>
                <w:lang w:eastAsia="hi-IN" w:bidi="hi-IN"/>
              </w:rPr>
              <w:t>Mögliche Umsetzung:</w:t>
            </w:r>
          </w:p>
          <w:p w:rsidR="00B92827" w:rsidRPr="00B9776F" w:rsidRDefault="00B92827" w:rsidP="00A51AA3">
            <w:pPr>
              <w:widowControl w:val="0"/>
              <w:tabs>
                <w:tab w:val="left" w:pos="50"/>
              </w:tabs>
              <w:suppressAutoHyphens/>
              <w:spacing w:after="0" w:line="240" w:lineRule="auto"/>
              <w:ind w:left="5"/>
              <w:jc w:val="left"/>
              <w:rPr>
                <w:rFonts w:eastAsia="SimSun" w:cs="Arial"/>
                <w:kern w:val="1"/>
                <w:sz w:val="20"/>
                <w:szCs w:val="20"/>
                <w:lang w:eastAsia="hi-IN" w:bidi="hi-IN"/>
              </w:rPr>
            </w:pPr>
            <w:r w:rsidRPr="00B9776F">
              <w:rPr>
                <w:rFonts w:eastAsia="SimSun" w:cs="Arial"/>
                <w:kern w:val="1"/>
                <w:sz w:val="20"/>
                <w:szCs w:val="20"/>
                <w:lang w:eastAsia="hi-IN" w:bidi="hi-IN"/>
              </w:rPr>
              <w:t xml:space="preserve">Graphische Texterschließung mit dem Schwerpunkt </w:t>
            </w:r>
            <w:r w:rsidRPr="003349D9">
              <w:rPr>
                <w:rFonts w:eastAsia="SimSun" w:cs="Arial"/>
                <w:bCs/>
                <w:i/>
                <w:kern w:val="1"/>
                <w:sz w:val="20"/>
                <w:szCs w:val="20"/>
                <w:lang w:eastAsia="hi-IN" w:bidi="hi-IN"/>
              </w:rPr>
              <w:t>Participium coniunctum</w:t>
            </w:r>
            <w:r w:rsidRPr="00B9776F">
              <w:rPr>
                <w:rFonts w:eastAsia="SimSun" w:cs="Arial"/>
                <w:bCs/>
                <w:i/>
                <w:kern w:val="1"/>
                <w:sz w:val="20"/>
                <w:szCs w:val="20"/>
                <w:lang w:eastAsia="hi-IN" w:bidi="hi-IN"/>
              </w:rPr>
              <w:t xml:space="preserve">, </w:t>
            </w:r>
            <w:r w:rsidRPr="00B9776F">
              <w:rPr>
                <w:rFonts w:eastAsia="SimSun" w:cs="Arial"/>
                <w:kern w:val="1"/>
                <w:sz w:val="20"/>
                <w:szCs w:val="20"/>
                <w:lang w:eastAsia="hi-IN" w:bidi="hi-IN"/>
              </w:rPr>
              <w:t>ggf. in Ergänzung zu UV II und IV, Texterschließung mit dem Fokus Personenkonstellation und Charaktereigenschaften</w:t>
            </w:r>
          </w:p>
          <w:p w:rsidR="00B92827" w:rsidRPr="00B9776F" w:rsidRDefault="00B92827" w:rsidP="00A51AA3">
            <w:pPr>
              <w:widowControl w:val="0"/>
              <w:tabs>
                <w:tab w:val="left" w:pos="50"/>
              </w:tabs>
              <w:suppressAutoHyphens/>
              <w:spacing w:after="0" w:line="240" w:lineRule="auto"/>
              <w:ind w:left="284" w:hanging="284"/>
              <w:jc w:val="left"/>
              <w:rPr>
                <w:rFonts w:eastAsia="SimSun" w:cs="Arial"/>
                <w:kern w:val="1"/>
                <w:sz w:val="20"/>
                <w:szCs w:val="20"/>
                <w:lang w:eastAsia="hi-IN" w:bidi="hi-IN"/>
              </w:rPr>
            </w:pPr>
            <w:r w:rsidRPr="00B9776F">
              <w:rPr>
                <w:rFonts w:eastAsia="SimSun" w:cs="Arial"/>
                <w:b/>
                <w:kern w:val="1"/>
                <w:sz w:val="20"/>
                <w:szCs w:val="20"/>
                <w:lang w:eastAsia="hi-IN" w:bidi="hi-IN"/>
              </w:rPr>
              <w:t>Hinweis zur Klassenarbeit:</w:t>
            </w:r>
          </w:p>
          <w:p w:rsidR="00B92827" w:rsidRPr="00B9776F" w:rsidRDefault="00B92827" w:rsidP="00A51AA3">
            <w:pPr>
              <w:widowControl w:val="0"/>
              <w:tabs>
                <w:tab w:val="left" w:pos="50"/>
              </w:tabs>
              <w:suppressAutoHyphens/>
              <w:spacing w:after="0" w:line="240" w:lineRule="auto"/>
              <w:ind w:left="284" w:hanging="284"/>
              <w:jc w:val="left"/>
              <w:rPr>
                <w:rFonts w:eastAsia="SimSun" w:cs="Arial"/>
                <w:kern w:val="1"/>
                <w:sz w:val="20"/>
                <w:szCs w:val="20"/>
                <w:lang w:eastAsia="hi-IN" w:bidi="hi-IN"/>
              </w:rPr>
            </w:pPr>
            <w:r w:rsidRPr="00B9776F">
              <w:rPr>
                <w:rFonts w:eastAsia="SimSun" w:cs="Arial"/>
                <w:kern w:val="1"/>
                <w:sz w:val="20"/>
                <w:szCs w:val="20"/>
                <w:lang w:eastAsia="hi-IN" w:bidi="hi-IN"/>
              </w:rPr>
              <w:t>Interpretation sprachlich-stilistischer Mittel</w:t>
            </w:r>
          </w:p>
        </w:tc>
      </w:tr>
    </w:tbl>
    <w:p w:rsidR="00A51AA3" w:rsidRDefault="00A51AA3">
      <w:pPr>
        <w:sectPr w:rsidR="00A51AA3"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A51AA3" w:rsidRPr="00613181" w:rsidTr="00A51AA3">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rsidR="00A51AA3" w:rsidRPr="00613181" w:rsidRDefault="00A51AA3" w:rsidP="00A51AA3">
            <w:pPr>
              <w:widowControl w:val="0"/>
              <w:suppressAutoHyphens/>
              <w:spacing w:after="0" w:line="240" w:lineRule="auto"/>
              <w:jc w:val="center"/>
              <w:rPr>
                <w:rFonts w:eastAsia="SimSun" w:cs="Arial"/>
                <w:b/>
                <w:kern w:val="1"/>
                <w:sz w:val="24"/>
                <w:szCs w:val="24"/>
                <w:lang w:eastAsia="hi-IN" w:bidi="hi-IN"/>
              </w:rPr>
            </w:pPr>
            <w:r w:rsidRPr="00613181">
              <w:rPr>
                <w:rFonts w:eastAsia="SimSun" w:cs="Arial"/>
                <w:b/>
                <w:bCs/>
                <w:kern w:val="1"/>
                <w:sz w:val="24"/>
                <w:szCs w:val="24"/>
                <w:lang w:eastAsia="hi-IN" w:bidi="hi-IN"/>
              </w:rPr>
              <w:lastRenderedPageBreak/>
              <w:t xml:space="preserve">Jg. 10 UV I: </w:t>
            </w:r>
            <w:r w:rsidRPr="00613181">
              <w:rPr>
                <w:rFonts w:eastAsia="SimSun" w:cs="Arial"/>
                <w:b/>
                <w:kern w:val="1"/>
                <w:sz w:val="24"/>
                <w:szCs w:val="24"/>
                <w:lang w:eastAsia="hi-IN" w:bidi="hi-IN"/>
              </w:rPr>
              <w:t xml:space="preserve">Das </w:t>
            </w:r>
            <w:r w:rsidRPr="003349D9">
              <w:rPr>
                <w:rFonts w:eastAsia="SimSun" w:cs="Arial"/>
                <w:b/>
                <w:i/>
                <w:kern w:val="1"/>
                <w:sz w:val="24"/>
                <w:szCs w:val="24"/>
                <w:lang w:eastAsia="hi-IN" w:bidi="hi-IN"/>
              </w:rPr>
              <w:t>Imperium Romanum</w:t>
            </w:r>
            <w:r w:rsidRPr="00613181">
              <w:rPr>
                <w:rFonts w:eastAsia="SimSun" w:cs="Arial"/>
                <w:b/>
                <w:kern w:val="1"/>
                <w:sz w:val="24"/>
                <w:szCs w:val="24"/>
                <w:lang w:eastAsia="hi-IN" w:bidi="hi-IN"/>
              </w:rPr>
              <w:t xml:space="preserve"> – Leben in den Provinzen</w:t>
            </w:r>
          </w:p>
          <w:p w:rsidR="00A51AA3" w:rsidRPr="00613181" w:rsidRDefault="00A51AA3" w:rsidP="00A51AA3">
            <w:pPr>
              <w:widowControl w:val="0"/>
              <w:suppressAutoHyphens/>
              <w:spacing w:after="0" w:line="240" w:lineRule="auto"/>
              <w:jc w:val="center"/>
              <w:rPr>
                <w:rFonts w:eastAsia="SimSun" w:cs="Arial"/>
                <w:kern w:val="1"/>
                <w:sz w:val="24"/>
                <w:szCs w:val="24"/>
                <w:lang w:eastAsia="hi-IN" w:bidi="hi-IN"/>
              </w:rPr>
            </w:pPr>
            <w:r w:rsidRPr="00613181">
              <w:rPr>
                <w:rFonts w:eastAsia="SimSun" w:cs="Arial"/>
                <w:kern w:val="1"/>
                <w:sz w:val="20"/>
                <w:szCs w:val="24"/>
                <w:lang w:eastAsia="hi-IN" w:bidi="hi-IN"/>
              </w:rPr>
              <w:t>(ca. 20 U-Std.)</w:t>
            </w:r>
          </w:p>
        </w:tc>
      </w:tr>
      <w:tr w:rsidR="00A51AA3" w:rsidRPr="00613181"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A51AA3" w:rsidRPr="00613181" w:rsidRDefault="00A51AA3" w:rsidP="00A51AA3">
            <w:pPr>
              <w:widowControl w:val="0"/>
              <w:suppressAutoHyphens/>
              <w:spacing w:after="0" w:line="240" w:lineRule="auto"/>
              <w:jc w:val="center"/>
              <w:rPr>
                <w:rFonts w:eastAsia="SimSun" w:cs="Arial"/>
                <w:b/>
                <w:kern w:val="1"/>
                <w:sz w:val="20"/>
                <w:szCs w:val="20"/>
                <w:lang w:eastAsia="hi-IN" w:bidi="hi-IN"/>
              </w:rPr>
            </w:pPr>
            <w:r w:rsidRPr="00613181">
              <w:rPr>
                <w:rFonts w:eastAsia="SimSun" w:cs="Arial"/>
                <w:b/>
                <w:kern w:val="1"/>
                <w:sz w:val="20"/>
                <w:szCs w:val="20"/>
                <w:lang w:eastAsia="hi-IN" w:bidi="hi-IN"/>
              </w:rPr>
              <w:t>Schwerpunkte der Kompetenzentwicklung</w:t>
            </w:r>
          </w:p>
        </w:tc>
      </w:tr>
      <w:tr w:rsidR="00A51AA3" w:rsidRPr="00613181"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A51AA3" w:rsidRPr="00613181" w:rsidRDefault="00A51AA3" w:rsidP="00A51AA3">
            <w:pPr>
              <w:widowControl w:val="0"/>
              <w:suppressAutoHyphens/>
              <w:spacing w:after="0" w:line="240" w:lineRule="auto"/>
              <w:ind w:left="284" w:hanging="284"/>
              <w:jc w:val="left"/>
              <w:rPr>
                <w:rFonts w:eastAsia="SimSun" w:cs="Arial"/>
                <w:b/>
                <w:i/>
                <w:kern w:val="1"/>
                <w:sz w:val="20"/>
                <w:szCs w:val="20"/>
                <w:lang w:eastAsia="de-DE" w:bidi="hi-IN"/>
              </w:rPr>
            </w:pPr>
            <w:r w:rsidRPr="00613181">
              <w:rPr>
                <w:rFonts w:eastAsia="SimSun" w:cs="Arial"/>
                <w:b/>
                <w:i/>
                <w:kern w:val="1"/>
                <w:sz w:val="20"/>
                <w:szCs w:val="20"/>
                <w:lang w:eastAsia="de-DE" w:bidi="hi-IN"/>
              </w:rPr>
              <w:t xml:space="preserve">Übergeordnete Kompetenzerwartungen: </w:t>
            </w:r>
          </w:p>
          <w:p w:rsidR="00A51AA3" w:rsidRPr="00613181" w:rsidRDefault="00A51AA3" w:rsidP="00A51AA3">
            <w:pPr>
              <w:widowControl w:val="0"/>
              <w:numPr>
                <w:ilvl w:val="0"/>
                <w:numId w:val="52"/>
              </w:numPr>
              <w:suppressAutoHyphens/>
              <w:spacing w:after="0" w:line="240" w:lineRule="auto"/>
              <w:jc w:val="left"/>
              <w:rPr>
                <w:rFonts w:eastAsia="SimSun" w:cs="Arial"/>
                <w:b/>
                <w:bCs/>
                <w:i/>
                <w:iCs/>
                <w:kern w:val="1"/>
                <w:sz w:val="18"/>
                <w:szCs w:val="20"/>
                <w:lang w:eastAsia="de-DE" w:bidi="hi-IN"/>
              </w:rPr>
            </w:pPr>
            <w:r w:rsidRPr="00613181">
              <w:rPr>
                <w:rFonts w:eastAsia="SimSun" w:cs="Arial"/>
                <w:bCs/>
                <w:iCs/>
                <w:kern w:val="1"/>
                <w:sz w:val="20"/>
                <w:szCs w:val="20"/>
                <w:lang w:eastAsia="de-DE" w:bidi="hi-IN"/>
              </w:rPr>
              <w:t>mithilfe vertiefter Einsichten in Semantik und Syntax der lateinischen Sprache Wörter und Texte anderer Sprachen erschließen</w:t>
            </w:r>
          </w:p>
          <w:p w:rsidR="00A51AA3" w:rsidRPr="00613181" w:rsidRDefault="00A51AA3" w:rsidP="00A51AA3">
            <w:pPr>
              <w:widowControl w:val="0"/>
              <w:numPr>
                <w:ilvl w:val="0"/>
                <w:numId w:val="52"/>
              </w:numPr>
              <w:suppressAutoHyphens/>
              <w:spacing w:after="0" w:line="240" w:lineRule="auto"/>
              <w:jc w:val="left"/>
              <w:rPr>
                <w:rFonts w:eastAsia="SimSun" w:cs="Arial"/>
                <w:b/>
                <w:bCs/>
                <w:i/>
                <w:iCs/>
                <w:kern w:val="1"/>
                <w:sz w:val="18"/>
                <w:szCs w:val="20"/>
                <w:lang w:eastAsia="de-DE" w:bidi="hi-IN"/>
              </w:rPr>
            </w:pPr>
            <w:r w:rsidRPr="00613181">
              <w:rPr>
                <w:rFonts w:eastAsia="SimSun" w:cs="Arial"/>
                <w:bCs/>
                <w:iCs/>
                <w:kern w:val="1"/>
                <w:sz w:val="20"/>
                <w:szCs w:val="20"/>
                <w:lang w:eastAsia="de-DE" w:bidi="hi-IN"/>
              </w:rPr>
              <w:t>Gemeinsamkeiten und Unterschiede zwischen antiker Kultur und Gegenwart in übergreifenden Zusammenhängen differenziert erläutern und beurteilen</w:t>
            </w:r>
          </w:p>
          <w:p w:rsidR="00A51AA3" w:rsidRPr="00613181" w:rsidRDefault="00A51AA3" w:rsidP="00A51AA3">
            <w:pPr>
              <w:widowControl w:val="0"/>
              <w:suppressAutoHyphens/>
              <w:spacing w:after="0" w:line="240" w:lineRule="auto"/>
              <w:jc w:val="left"/>
              <w:rPr>
                <w:rFonts w:eastAsia="SimSun" w:cs="Arial"/>
                <w:b/>
                <w:bCs/>
                <w:i/>
                <w:iCs/>
                <w:kern w:val="1"/>
                <w:sz w:val="20"/>
                <w:szCs w:val="20"/>
                <w:lang w:eastAsia="de-DE" w:bidi="hi-IN"/>
              </w:rPr>
            </w:pPr>
            <w:r w:rsidRPr="00613181">
              <w:rPr>
                <w:rFonts w:eastAsia="SimSun" w:cs="Arial"/>
                <w:b/>
                <w:bCs/>
                <w:i/>
                <w:iCs/>
                <w:kern w:val="1"/>
                <w:sz w:val="20"/>
                <w:szCs w:val="20"/>
                <w:lang w:eastAsia="de-DE" w:bidi="hi-IN"/>
              </w:rPr>
              <w:t xml:space="preserve">Konkretisierte Kompetenzerwartungen: </w:t>
            </w:r>
          </w:p>
          <w:p w:rsidR="00A51AA3" w:rsidRPr="00613181" w:rsidRDefault="00A51AA3" w:rsidP="00A51AA3">
            <w:pPr>
              <w:widowControl w:val="0"/>
              <w:numPr>
                <w:ilvl w:val="0"/>
                <w:numId w:val="51"/>
              </w:numPr>
              <w:suppressAutoHyphens/>
              <w:spacing w:after="0" w:line="240" w:lineRule="auto"/>
              <w:jc w:val="left"/>
              <w:rPr>
                <w:rFonts w:eastAsia="SimSun" w:cs="Arial"/>
                <w:kern w:val="1"/>
                <w:sz w:val="20"/>
                <w:szCs w:val="24"/>
                <w:lang w:eastAsia="hi-IN" w:bidi="hi-IN"/>
              </w:rPr>
            </w:pPr>
            <w:r w:rsidRPr="00613181">
              <w:rPr>
                <w:rFonts w:eastAsia="SimSun" w:cs="Arial"/>
                <w:kern w:val="1"/>
                <w:sz w:val="20"/>
                <w:szCs w:val="24"/>
                <w:lang w:eastAsia="hi-IN" w:bidi="hi-IN"/>
              </w:rPr>
              <w:t>den römischen Herrschaftsanspruch im Sinne der historischen Kommunikation erläutern und beurteilen</w:t>
            </w:r>
          </w:p>
          <w:p w:rsidR="00A51AA3" w:rsidRPr="00613181" w:rsidRDefault="00A51AA3" w:rsidP="00A51AA3">
            <w:pPr>
              <w:widowControl w:val="0"/>
              <w:numPr>
                <w:ilvl w:val="0"/>
                <w:numId w:val="51"/>
              </w:numPr>
              <w:suppressAutoHyphens/>
              <w:spacing w:after="0" w:line="240" w:lineRule="auto"/>
              <w:jc w:val="left"/>
              <w:rPr>
                <w:rFonts w:eastAsia="SimSun" w:cs="Arial"/>
                <w:kern w:val="1"/>
                <w:sz w:val="24"/>
                <w:szCs w:val="24"/>
                <w:lang w:eastAsia="hi-IN" w:bidi="hi-IN"/>
              </w:rPr>
            </w:pPr>
            <w:r w:rsidRPr="00613181">
              <w:rPr>
                <w:rFonts w:eastAsia="SimSun" w:cs="Arial"/>
                <w:kern w:val="1"/>
                <w:sz w:val="20"/>
                <w:szCs w:val="24"/>
                <w:lang w:eastAsia="hi-IN" w:bidi="hi-IN"/>
              </w:rPr>
              <w:t>Nachwirkungen und Einflüsse römischer Geschichte und Kultur in Europa und in der eigenen Lebenswelt exemplarisch darstellen</w:t>
            </w:r>
          </w:p>
          <w:p w:rsidR="00A51AA3" w:rsidRPr="00613181" w:rsidRDefault="00A51AA3" w:rsidP="00A51AA3">
            <w:pPr>
              <w:widowControl w:val="0"/>
              <w:numPr>
                <w:ilvl w:val="0"/>
                <w:numId w:val="51"/>
              </w:numPr>
              <w:suppressAutoHyphens/>
              <w:spacing w:after="0" w:line="240" w:lineRule="auto"/>
              <w:jc w:val="left"/>
              <w:rPr>
                <w:rFonts w:eastAsia="SimSun" w:cs="Arial"/>
                <w:kern w:val="1"/>
                <w:sz w:val="24"/>
                <w:szCs w:val="24"/>
                <w:lang w:eastAsia="hi-IN" w:bidi="hi-IN"/>
              </w:rPr>
            </w:pPr>
            <w:r w:rsidRPr="00613181">
              <w:rPr>
                <w:rFonts w:eastAsia="SimSun" w:cs="Arial"/>
                <w:kern w:val="1"/>
                <w:sz w:val="20"/>
                <w:szCs w:val="24"/>
                <w:lang w:eastAsia="hi-IN" w:bidi="hi-IN"/>
              </w:rPr>
              <w:t>bei der Erschließung und Übersetzung eines Textes lateinische Wörter dem Lernstand entsprechenden Grundwortschatzes angemessen monosemieren</w:t>
            </w:r>
          </w:p>
        </w:tc>
      </w:tr>
      <w:tr w:rsidR="00A51AA3" w:rsidRPr="00613181"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A51AA3" w:rsidRPr="00613181" w:rsidRDefault="00A51AA3" w:rsidP="00A51AA3">
            <w:pPr>
              <w:widowControl w:val="0"/>
              <w:suppressAutoHyphens/>
              <w:spacing w:after="0" w:line="240" w:lineRule="auto"/>
              <w:jc w:val="center"/>
              <w:rPr>
                <w:rFonts w:eastAsia="SimSun" w:cs="Arial"/>
                <w:b/>
                <w:kern w:val="1"/>
                <w:sz w:val="20"/>
                <w:szCs w:val="20"/>
                <w:lang w:eastAsia="hi-IN" w:bidi="hi-IN"/>
              </w:rPr>
            </w:pPr>
            <w:r w:rsidRPr="00613181">
              <w:rPr>
                <w:rFonts w:eastAsia="SimSun" w:cs="Arial"/>
                <w:b/>
                <w:kern w:val="1"/>
                <w:sz w:val="20"/>
                <w:szCs w:val="20"/>
                <w:lang w:eastAsia="hi-IN" w:bidi="hi-IN"/>
              </w:rPr>
              <w:t>Inhaltliche Schwerpunkte</w:t>
            </w:r>
          </w:p>
        </w:tc>
      </w:tr>
      <w:tr w:rsidR="00A51AA3" w:rsidRPr="00613181"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A51AA3" w:rsidRPr="00613181" w:rsidRDefault="00A51AA3" w:rsidP="00A51AA3">
            <w:pPr>
              <w:widowControl w:val="0"/>
              <w:suppressAutoHyphens/>
              <w:spacing w:after="0" w:line="240" w:lineRule="auto"/>
              <w:ind w:left="284" w:hanging="284"/>
              <w:jc w:val="left"/>
              <w:rPr>
                <w:rFonts w:eastAsia="SimSun" w:cs="Arial"/>
                <w:kern w:val="1"/>
                <w:sz w:val="20"/>
                <w:szCs w:val="20"/>
                <w:lang w:eastAsia="hi-IN" w:bidi="hi-IN"/>
              </w:rPr>
            </w:pPr>
            <w:r w:rsidRPr="00613181">
              <w:rPr>
                <w:rFonts w:eastAsia="SimSun" w:cs="Arial"/>
                <w:b/>
                <w:bCs/>
                <w:iCs/>
                <w:kern w:val="1"/>
                <w:sz w:val="20"/>
                <w:szCs w:val="20"/>
                <w:lang w:eastAsia="de-DE" w:bidi="hi-IN"/>
              </w:rPr>
              <w:t>Antike Welt:</w:t>
            </w:r>
          </w:p>
          <w:p w:rsidR="00A51AA3" w:rsidRPr="00613181" w:rsidRDefault="00A51AA3" w:rsidP="00A51AA3">
            <w:pPr>
              <w:widowControl w:val="0"/>
              <w:suppressAutoHyphens/>
              <w:spacing w:after="0" w:line="240" w:lineRule="auto"/>
              <w:ind w:left="284" w:firstLine="5"/>
              <w:jc w:val="left"/>
              <w:rPr>
                <w:rFonts w:eastAsia="SimSun" w:cs="Arial"/>
                <w:kern w:val="1"/>
                <w:sz w:val="20"/>
                <w:szCs w:val="20"/>
                <w:lang w:eastAsia="hi-IN" w:bidi="hi-IN"/>
              </w:rPr>
            </w:pPr>
            <w:r w:rsidRPr="00613181">
              <w:rPr>
                <w:rFonts w:eastAsia="SimSun" w:cs="Arial"/>
                <w:bCs/>
                <w:iCs/>
                <w:kern w:val="1"/>
                <w:sz w:val="20"/>
                <w:szCs w:val="20"/>
                <w:lang w:eastAsia="de-DE" w:bidi="hi-IN"/>
              </w:rPr>
              <w:t xml:space="preserve">Staat und Politik: </w:t>
            </w:r>
            <w:r w:rsidRPr="00613181">
              <w:rPr>
                <w:rFonts w:eastAsia="SimSun" w:cs="Arial"/>
                <w:kern w:val="1"/>
                <w:sz w:val="20"/>
                <w:szCs w:val="20"/>
                <w:lang w:eastAsia="hi-IN" w:bidi="hi-IN"/>
              </w:rPr>
              <w:t>Provinzen</w:t>
            </w:r>
            <w:r w:rsidRPr="00613181">
              <w:rPr>
                <w:rFonts w:eastAsia="SimSun" w:cs="Arial"/>
                <w:kern w:val="1"/>
                <w:sz w:val="20"/>
                <w:szCs w:val="20"/>
                <w:lang w:eastAsia="hi-IN" w:bidi="hi-IN"/>
              </w:rPr>
              <w:br/>
            </w:r>
            <w:r w:rsidRPr="00613181">
              <w:rPr>
                <w:rFonts w:eastAsia="SimSun" w:cs="Arial"/>
                <w:kern w:val="1"/>
                <w:sz w:val="20"/>
                <w:szCs w:val="20"/>
                <w:lang w:eastAsia="de-DE" w:bidi="hi-IN"/>
              </w:rPr>
              <w:t xml:space="preserve">Perspektiven: </w:t>
            </w:r>
            <w:r w:rsidRPr="00613181">
              <w:rPr>
                <w:rFonts w:eastAsia="SimSun" w:cs="Arial"/>
                <w:kern w:val="1"/>
                <w:sz w:val="20"/>
                <w:szCs w:val="20"/>
                <w:lang w:eastAsia="hi-IN" w:bidi="hi-IN"/>
              </w:rPr>
              <w:t>Lebensräume, Umgang mit Fremdem</w:t>
            </w:r>
          </w:p>
          <w:p w:rsidR="00A51AA3" w:rsidRPr="00613181" w:rsidRDefault="00A51AA3" w:rsidP="00A51AA3">
            <w:pPr>
              <w:widowControl w:val="0"/>
              <w:suppressAutoHyphens/>
              <w:spacing w:after="0" w:line="240" w:lineRule="auto"/>
              <w:ind w:left="284" w:right="85" w:hanging="284"/>
              <w:jc w:val="left"/>
              <w:rPr>
                <w:rFonts w:eastAsia="SimSun" w:cs="Arial"/>
                <w:kern w:val="1"/>
                <w:sz w:val="20"/>
                <w:szCs w:val="20"/>
                <w:lang w:eastAsia="hi-IN" w:bidi="hi-IN"/>
              </w:rPr>
            </w:pPr>
            <w:r w:rsidRPr="00613181">
              <w:rPr>
                <w:rFonts w:eastAsia="Times New Roman" w:cs="Arial"/>
                <w:b/>
                <w:bCs/>
                <w:kern w:val="1"/>
                <w:sz w:val="20"/>
                <w:szCs w:val="20"/>
                <w:lang w:eastAsia="hi-IN" w:bidi="hi-IN"/>
              </w:rPr>
              <w:t>Textgestaltung:</w:t>
            </w:r>
            <w:r w:rsidRPr="00613181">
              <w:rPr>
                <w:rFonts w:eastAsia="Times New Roman" w:cs="Arial"/>
                <w:b/>
                <w:bCs/>
                <w:kern w:val="1"/>
                <w:sz w:val="20"/>
                <w:szCs w:val="20"/>
                <w:lang w:eastAsia="hi-IN" w:bidi="hi-IN"/>
              </w:rPr>
              <w:br/>
            </w:r>
            <w:r w:rsidRPr="00613181">
              <w:rPr>
                <w:rFonts w:eastAsia="SimSun" w:cs="Arial"/>
                <w:color w:val="000000"/>
                <w:kern w:val="1"/>
                <w:sz w:val="20"/>
                <w:szCs w:val="20"/>
                <w:lang w:eastAsia="hi-IN" w:bidi="hi-IN"/>
              </w:rPr>
              <w:t xml:space="preserve">Textstruktur: </w:t>
            </w:r>
            <w:r w:rsidRPr="00613181">
              <w:rPr>
                <w:rFonts w:eastAsia="SimSun" w:cs="Arial"/>
                <w:kern w:val="1"/>
                <w:sz w:val="20"/>
                <w:szCs w:val="20"/>
                <w:lang w:eastAsia="hi-IN" w:bidi="hi-IN"/>
              </w:rPr>
              <w:t>gedankliche Struktur</w:t>
            </w:r>
          </w:p>
          <w:p w:rsidR="00A51AA3" w:rsidRPr="00613181" w:rsidRDefault="00A51AA3" w:rsidP="00A51AA3">
            <w:pPr>
              <w:widowControl w:val="0"/>
              <w:suppressAutoHyphens/>
              <w:spacing w:after="0" w:line="240" w:lineRule="auto"/>
              <w:ind w:left="284" w:right="85" w:firstLine="5"/>
              <w:jc w:val="left"/>
              <w:rPr>
                <w:rFonts w:eastAsia="SimSun" w:cs="Arial"/>
                <w:kern w:val="1"/>
                <w:sz w:val="20"/>
                <w:szCs w:val="20"/>
                <w:lang w:eastAsia="hi-IN" w:bidi="hi-IN"/>
              </w:rPr>
            </w:pPr>
            <w:r w:rsidRPr="00613181">
              <w:rPr>
                <w:rFonts w:eastAsia="SimSun" w:cs="Arial"/>
                <w:kern w:val="1"/>
                <w:sz w:val="20"/>
                <w:szCs w:val="20"/>
                <w:lang w:eastAsia="hi-IN" w:bidi="hi-IN"/>
              </w:rPr>
              <w:t>Textsorte: Brief</w:t>
            </w:r>
          </w:p>
          <w:p w:rsidR="00A51AA3" w:rsidRPr="00613181" w:rsidRDefault="00A51AA3" w:rsidP="00A51AA3">
            <w:pPr>
              <w:widowControl w:val="0"/>
              <w:suppressAutoHyphens/>
              <w:spacing w:after="0" w:line="240" w:lineRule="auto"/>
              <w:ind w:left="284" w:right="85" w:hanging="284"/>
              <w:jc w:val="left"/>
              <w:rPr>
                <w:rFonts w:eastAsia="SimSun" w:cs="Arial"/>
                <w:i/>
                <w:kern w:val="1"/>
                <w:sz w:val="20"/>
                <w:szCs w:val="20"/>
                <w:lang w:eastAsia="hi-IN" w:bidi="hi-IN"/>
              </w:rPr>
            </w:pPr>
            <w:r w:rsidRPr="00613181">
              <w:rPr>
                <w:rFonts w:eastAsia="Times New Roman" w:cs="Arial"/>
                <w:b/>
                <w:bCs/>
                <w:kern w:val="1"/>
                <w:sz w:val="20"/>
                <w:szCs w:val="20"/>
                <w:lang w:eastAsia="hi-IN" w:bidi="hi-IN"/>
              </w:rPr>
              <w:t>Sprachsystem</w:t>
            </w:r>
            <w:r w:rsidRPr="00613181">
              <w:rPr>
                <w:rFonts w:eastAsia="SimSun" w:cs="Arial"/>
                <w:b/>
                <w:bCs/>
                <w:iCs/>
                <w:kern w:val="1"/>
                <w:sz w:val="20"/>
                <w:szCs w:val="20"/>
                <w:lang w:eastAsia="de-DE" w:bidi="hi-IN"/>
              </w:rPr>
              <w:t>:</w:t>
            </w:r>
            <w:r w:rsidRPr="00613181">
              <w:rPr>
                <w:rFonts w:eastAsia="SimSun" w:cs="Arial"/>
                <w:b/>
                <w:bCs/>
                <w:i/>
                <w:iCs/>
                <w:kern w:val="1"/>
                <w:sz w:val="20"/>
                <w:szCs w:val="20"/>
                <w:lang w:eastAsia="de-DE" w:bidi="hi-IN"/>
              </w:rPr>
              <w:br/>
            </w:r>
            <w:r w:rsidRPr="00613181">
              <w:rPr>
                <w:rFonts w:eastAsia="SimSun" w:cs="Arial"/>
                <w:kern w:val="1"/>
                <w:sz w:val="20"/>
                <w:szCs w:val="20"/>
                <w:lang w:eastAsia="hi-IN" w:bidi="hi-IN"/>
              </w:rPr>
              <w:t>Grundwortschatz</w:t>
            </w:r>
          </w:p>
          <w:p w:rsidR="00A51AA3" w:rsidRPr="003349D9" w:rsidRDefault="00A51AA3" w:rsidP="00A51AA3">
            <w:pPr>
              <w:widowControl w:val="0"/>
              <w:suppressAutoHyphens/>
              <w:spacing w:after="0" w:line="240" w:lineRule="auto"/>
              <w:ind w:left="284" w:right="85" w:firstLine="5"/>
              <w:jc w:val="left"/>
              <w:rPr>
                <w:rFonts w:eastAsia="SimSun" w:cs="Arial"/>
                <w:i/>
                <w:kern w:val="1"/>
                <w:sz w:val="20"/>
                <w:szCs w:val="20"/>
                <w:lang w:eastAsia="hi-IN" w:bidi="hi-IN"/>
              </w:rPr>
            </w:pPr>
            <w:r w:rsidRPr="003349D9">
              <w:rPr>
                <w:rFonts w:eastAsia="SimSun" w:cs="Arial"/>
                <w:i/>
                <w:kern w:val="1"/>
                <w:sz w:val="20"/>
                <w:szCs w:val="20"/>
                <w:lang w:eastAsia="hi-IN" w:bidi="hi-IN"/>
              </w:rPr>
              <w:t>Ablativus absolutus</w:t>
            </w:r>
          </w:p>
          <w:p w:rsidR="00A51AA3" w:rsidRPr="00613181" w:rsidRDefault="00A51AA3" w:rsidP="00A51AA3">
            <w:pPr>
              <w:widowControl w:val="0"/>
              <w:suppressAutoHyphens/>
              <w:spacing w:after="0" w:line="240" w:lineRule="auto"/>
              <w:ind w:left="284" w:right="85" w:firstLine="5"/>
              <w:jc w:val="left"/>
              <w:rPr>
                <w:rFonts w:eastAsia="SimSun" w:cs="Arial"/>
                <w:i/>
                <w:kern w:val="1"/>
                <w:sz w:val="20"/>
                <w:szCs w:val="20"/>
                <w:lang w:eastAsia="hi-IN" w:bidi="hi-IN"/>
              </w:rPr>
            </w:pPr>
            <w:r w:rsidRPr="00613181">
              <w:rPr>
                <w:rFonts w:eastAsia="Times New Roman" w:cs="Arial"/>
                <w:bCs/>
                <w:kern w:val="1"/>
                <w:sz w:val="20"/>
                <w:szCs w:val="20"/>
                <w:lang w:eastAsia="hi-IN" w:bidi="hi-IN"/>
              </w:rPr>
              <w:t>Komparation</w:t>
            </w:r>
          </w:p>
        </w:tc>
      </w:tr>
      <w:tr w:rsidR="00A51AA3" w:rsidRPr="00613181"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A51AA3" w:rsidRPr="00613181" w:rsidRDefault="00A51AA3" w:rsidP="00A51AA3">
            <w:pPr>
              <w:widowControl w:val="0"/>
              <w:tabs>
                <w:tab w:val="left" w:pos="360"/>
              </w:tabs>
              <w:suppressAutoHyphens/>
              <w:spacing w:after="0" w:line="240" w:lineRule="auto"/>
              <w:jc w:val="center"/>
              <w:rPr>
                <w:rFonts w:eastAsia="SimSun" w:cs="Arial"/>
                <w:b/>
                <w:bCs/>
                <w:kern w:val="1"/>
                <w:sz w:val="20"/>
                <w:szCs w:val="20"/>
                <w:lang w:eastAsia="hi-IN" w:bidi="hi-IN"/>
              </w:rPr>
            </w:pPr>
            <w:r w:rsidRPr="00613181">
              <w:rPr>
                <w:rFonts w:eastAsia="SimSun" w:cs="Arial"/>
                <w:b/>
                <w:bCs/>
                <w:kern w:val="1"/>
                <w:sz w:val="20"/>
                <w:szCs w:val="20"/>
                <w:lang w:eastAsia="hi-IN" w:bidi="hi-IN"/>
              </w:rPr>
              <w:t>Hinweise, Vereinbarungen und Absprachen</w:t>
            </w:r>
          </w:p>
        </w:tc>
      </w:tr>
      <w:tr w:rsidR="00A51AA3" w:rsidRPr="00613181" w:rsidTr="00A51AA3">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A51AA3" w:rsidRPr="00613181" w:rsidRDefault="00A51AA3" w:rsidP="00A51AA3">
            <w:pPr>
              <w:widowControl w:val="0"/>
              <w:suppressAutoHyphens/>
              <w:spacing w:after="0" w:line="240" w:lineRule="auto"/>
              <w:jc w:val="left"/>
              <w:rPr>
                <w:rFonts w:eastAsia="SimSun" w:cs="Arial"/>
                <w:b/>
                <w:kern w:val="1"/>
                <w:sz w:val="20"/>
                <w:szCs w:val="20"/>
                <w:lang w:eastAsia="hi-IN" w:bidi="hi-IN"/>
              </w:rPr>
            </w:pPr>
            <w:r w:rsidRPr="00613181">
              <w:rPr>
                <w:rFonts w:eastAsia="SimSun" w:cs="Arial"/>
                <w:b/>
                <w:kern w:val="1"/>
                <w:sz w:val="20"/>
                <w:szCs w:val="20"/>
                <w:lang w:eastAsia="hi-IN" w:bidi="hi-IN"/>
              </w:rPr>
              <w:t xml:space="preserve">Mögliche Umsetzung: </w:t>
            </w:r>
          </w:p>
          <w:p w:rsidR="00A51AA3" w:rsidRPr="00613181" w:rsidRDefault="00A51AA3" w:rsidP="00A51AA3">
            <w:pPr>
              <w:widowControl w:val="0"/>
              <w:suppressAutoHyphens/>
              <w:spacing w:after="0" w:line="240" w:lineRule="auto"/>
              <w:jc w:val="left"/>
              <w:rPr>
                <w:rFonts w:eastAsia="SimSun" w:cs="Arial"/>
                <w:kern w:val="1"/>
                <w:sz w:val="20"/>
                <w:szCs w:val="20"/>
                <w:lang w:eastAsia="hi-IN" w:bidi="hi-IN"/>
              </w:rPr>
            </w:pPr>
            <w:r w:rsidRPr="00613181">
              <w:rPr>
                <w:rFonts w:eastAsia="SimSun" w:cs="Arial"/>
                <w:kern w:val="1"/>
                <w:sz w:val="20"/>
                <w:szCs w:val="20"/>
                <w:lang w:eastAsia="hi-IN" w:bidi="hi-IN"/>
              </w:rPr>
              <w:t>Vorbereitung einer Exkursion nach Köln (u. a. römisch-germanisches Museum oder Praetorium)</w:t>
            </w:r>
          </w:p>
        </w:tc>
      </w:tr>
    </w:tbl>
    <w:p w:rsidR="006A0568" w:rsidRDefault="006A0568">
      <w:pPr>
        <w:sectPr w:rsidR="006A0568"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6A0568" w:rsidRPr="00613181" w:rsidTr="009367FE">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rsidR="006A0568" w:rsidRPr="00613181" w:rsidRDefault="006A0568" w:rsidP="009367FE">
            <w:pPr>
              <w:widowControl w:val="0"/>
              <w:suppressAutoHyphens/>
              <w:spacing w:after="0" w:line="240" w:lineRule="auto"/>
              <w:jc w:val="center"/>
              <w:rPr>
                <w:rFonts w:eastAsia="SimSun" w:cs="Arial"/>
                <w:b/>
                <w:kern w:val="1"/>
                <w:sz w:val="24"/>
                <w:szCs w:val="24"/>
                <w:lang w:eastAsia="hi-IN" w:bidi="hi-IN"/>
              </w:rPr>
            </w:pPr>
            <w:r w:rsidRPr="00613181">
              <w:rPr>
                <w:rFonts w:eastAsia="SimSun" w:cs="Arial"/>
                <w:b/>
                <w:bCs/>
                <w:kern w:val="1"/>
                <w:sz w:val="24"/>
                <w:szCs w:val="24"/>
                <w:lang w:eastAsia="hi-IN" w:bidi="hi-IN"/>
              </w:rPr>
              <w:lastRenderedPageBreak/>
              <w:t>Jg. 10 UV II:</w:t>
            </w:r>
            <w:r w:rsidRPr="00613181">
              <w:rPr>
                <w:rFonts w:eastAsia="SimSun" w:cs="Arial"/>
                <w:b/>
                <w:kern w:val="1"/>
                <w:sz w:val="24"/>
                <w:szCs w:val="24"/>
                <w:lang w:eastAsia="hi-IN" w:bidi="hi-IN"/>
              </w:rPr>
              <w:t xml:space="preserve"> Staatsfeind Nr. 1!? – Ciceros Reden gegen Catilina</w:t>
            </w:r>
          </w:p>
          <w:p w:rsidR="006A0568" w:rsidRPr="00613181" w:rsidRDefault="006A0568" w:rsidP="009367FE">
            <w:pPr>
              <w:widowControl w:val="0"/>
              <w:suppressAutoHyphens/>
              <w:spacing w:after="0" w:line="240" w:lineRule="auto"/>
              <w:jc w:val="center"/>
              <w:rPr>
                <w:rFonts w:eastAsia="SimSun" w:cs="Arial"/>
                <w:kern w:val="1"/>
                <w:sz w:val="24"/>
                <w:szCs w:val="24"/>
                <w:lang w:eastAsia="hi-IN" w:bidi="hi-IN"/>
              </w:rPr>
            </w:pPr>
            <w:r w:rsidRPr="00613181">
              <w:rPr>
                <w:rFonts w:eastAsia="SimSun" w:cs="Arial"/>
                <w:kern w:val="1"/>
                <w:sz w:val="20"/>
                <w:szCs w:val="24"/>
                <w:lang w:eastAsia="hi-IN" w:bidi="hi-IN"/>
              </w:rPr>
              <w:t>(ca. 20 U-Std.)</w:t>
            </w:r>
          </w:p>
        </w:tc>
      </w:tr>
      <w:tr w:rsidR="006A0568" w:rsidRPr="00613181" w:rsidTr="009367FE">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A0568" w:rsidRPr="00613181" w:rsidRDefault="006A0568" w:rsidP="009367FE">
            <w:pPr>
              <w:widowControl w:val="0"/>
              <w:suppressAutoHyphens/>
              <w:spacing w:after="0" w:line="240" w:lineRule="auto"/>
              <w:jc w:val="center"/>
              <w:rPr>
                <w:rFonts w:eastAsia="SimSun" w:cs="Arial"/>
                <w:b/>
                <w:kern w:val="1"/>
                <w:sz w:val="20"/>
                <w:szCs w:val="20"/>
                <w:lang w:eastAsia="hi-IN" w:bidi="hi-IN"/>
              </w:rPr>
            </w:pPr>
            <w:r w:rsidRPr="00613181">
              <w:rPr>
                <w:rFonts w:eastAsia="SimSun" w:cs="Arial"/>
                <w:b/>
                <w:kern w:val="1"/>
                <w:sz w:val="20"/>
                <w:szCs w:val="20"/>
                <w:lang w:eastAsia="hi-IN" w:bidi="hi-IN"/>
              </w:rPr>
              <w:t>Schwerpunkte der Kompetenzentwicklung</w:t>
            </w:r>
          </w:p>
        </w:tc>
      </w:tr>
      <w:tr w:rsidR="006A0568" w:rsidRPr="00613181" w:rsidTr="009367FE">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A0568" w:rsidRPr="00613181" w:rsidRDefault="006A0568" w:rsidP="009367FE">
            <w:pPr>
              <w:widowControl w:val="0"/>
              <w:suppressAutoHyphens/>
              <w:spacing w:after="0" w:line="240" w:lineRule="auto"/>
              <w:ind w:left="284" w:hanging="284"/>
              <w:jc w:val="left"/>
              <w:rPr>
                <w:rFonts w:eastAsia="SimSun" w:cs="Arial"/>
                <w:b/>
                <w:i/>
                <w:kern w:val="1"/>
                <w:sz w:val="20"/>
                <w:szCs w:val="20"/>
                <w:lang w:eastAsia="de-DE" w:bidi="hi-IN"/>
              </w:rPr>
            </w:pPr>
            <w:r w:rsidRPr="00613181">
              <w:rPr>
                <w:rFonts w:eastAsia="SimSun" w:cs="Arial"/>
                <w:b/>
                <w:i/>
                <w:kern w:val="1"/>
                <w:sz w:val="20"/>
                <w:szCs w:val="20"/>
                <w:lang w:eastAsia="de-DE" w:bidi="hi-IN"/>
              </w:rPr>
              <w:t xml:space="preserve">Übergeordnete Kompetenzerwartungen: </w:t>
            </w:r>
          </w:p>
          <w:p w:rsidR="006A0568" w:rsidRPr="00613181" w:rsidRDefault="006A0568" w:rsidP="006A0568">
            <w:pPr>
              <w:widowControl w:val="0"/>
              <w:numPr>
                <w:ilvl w:val="0"/>
                <w:numId w:val="54"/>
              </w:numPr>
              <w:suppressAutoHyphens/>
              <w:spacing w:after="0" w:line="240" w:lineRule="auto"/>
              <w:jc w:val="left"/>
              <w:rPr>
                <w:rFonts w:eastAsia="SimSun" w:cs="Arial"/>
                <w:bCs/>
                <w:iCs/>
                <w:kern w:val="1"/>
                <w:sz w:val="20"/>
                <w:szCs w:val="20"/>
                <w:lang w:eastAsia="de-DE" w:bidi="hi-IN"/>
              </w:rPr>
            </w:pPr>
            <w:r w:rsidRPr="00613181">
              <w:rPr>
                <w:rFonts w:eastAsia="SimSun" w:cs="Arial"/>
                <w:bCs/>
                <w:iCs/>
                <w:kern w:val="1"/>
                <w:sz w:val="20"/>
                <w:szCs w:val="20"/>
                <w:lang w:eastAsia="de-DE" w:bidi="hi-IN"/>
              </w:rPr>
              <w:t>lateinische Texte sinngemäß lesen</w:t>
            </w:r>
          </w:p>
          <w:p w:rsidR="006A0568" w:rsidRPr="00613181" w:rsidRDefault="006A0568" w:rsidP="006A0568">
            <w:pPr>
              <w:widowControl w:val="0"/>
              <w:numPr>
                <w:ilvl w:val="0"/>
                <w:numId w:val="54"/>
              </w:numPr>
              <w:suppressAutoHyphens/>
              <w:spacing w:after="0" w:line="240" w:lineRule="auto"/>
              <w:jc w:val="left"/>
              <w:rPr>
                <w:rFonts w:eastAsia="SimSun" w:cs="Arial"/>
                <w:b/>
                <w:bCs/>
                <w:i/>
                <w:iCs/>
                <w:kern w:val="1"/>
                <w:sz w:val="18"/>
                <w:szCs w:val="20"/>
                <w:lang w:eastAsia="de-DE" w:bidi="hi-IN"/>
              </w:rPr>
            </w:pPr>
            <w:r w:rsidRPr="00613181">
              <w:rPr>
                <w:rFonts w:eastAsia="SimSun" w:cs="Arial"/>
                <w:kern w:val="1"/>
                <w:sz w:val="20"/>
                <w:szCs w:val="24"/>
                <w:lang w:eastAsia="hi-IN" w:bidi="hi-IN"/>
              </w:rPr>
              <w:t>adaptierte und leichtere</w:t>
            </w:r>
            <w:r w:rsidRPr="00613181">
              <w:rPr>
                <w:rFonts w:eastAsia="SimSun" w:cs="Arial"/>
                <w:color w:val="00B050"/>
                <w:kern w:val="1"/>
                <w:sz w:val="20"/>
                <w:szCs w:val="24"/>
                <w:lang w:eastAsia="hi-IN" w:bidi="hi-IN"/>
              </w:rPr>
              <w:t xml:space="preserve"> </w:t>
            </w:r>
            <w:r w:rsidRPr="00613181">
              <w:rPr>
                <w:rFonts w:eastAsia="SimSun" w:cs="Arial"/>
                <w:kern w:val="1"/>
                <w:sz w:val="20"/>
                <w:szCs w:val="24"/>
                <w:lang w:eastAsia="hi-IN" w:bidi="hi-IN"/>
              </w:rPr>
              <w:t>Originaltexte aspektbezogen interpretieren</w:t>
            </w:r>
          </w:p>
          <w:p w:rsidR="006A0568" w:rsidRPr="00613181" w:rsidRDefault="006A0568" w:rsidP="009367FE">
            <w:pPr>
              <w:widowControl w:val="0"/>
              <w:suppressAutoHyphens/>
              <w:spacing w:after="0" w:line="240" w:lineRule="auto"/>
              <w:ind w:left="284" w:hanging="284"/>
              <w:jc w:val="left"/>
              <w:rPr>
                <w:rFonts w:eastAsia="SimSun" w:cs="Arial"/>
                <w:b/>
                <w:i/>
                <w:kern w:val="1"/>
                <w:sz w:val="20"/>
                <w:szCs w:val="20"/>
                <w:lang w:eastAsia="de-DE" w:bidi="hi-IN"/>
              </w:rPr>
            </w:pPr>
            <w:r w:rsidRPr="00613181">
              <w:rPr>
                <w:rFonts w:eastAsia="SimSun" w:cs="Arial"/>
                <w:b/>
                <w:i/>
                <w:kern w:val="1"/>
                <w:sz w:val="20"/>
                <w:szCs w:val="20"/>
                <w:lang w:eastAsia="de-DE" w:bidi="hi-IN"/>
              </w:rPr>
              <w:t xml:space="preserve">Konkretisierte Kompetenzerwartungen: </w:t>
            </w:r>
          </w:p>
          <w:p w:rsidR="006A0568" w:rsidRPr="00613181" w:rsidRDefault="006A0568" w:rsidP="006A0568">
            <w:pPr>
              <w:widowControl w:val="0"/>
              <w:numPr>
                <w:ilvl w:val="0"/>
                <w:numId w:val="53"/>
              </w:numPr>
              <w:suppressAutoHyphens/>
              <w:spacing w:after="0" w:line="240" w:lineRule="auto"/>
              <w:jc w:val="left"/>
              <w:rPr>
                <w:rFonts w:eastAsia="SimSun" w:cs="Arial"/>
                <w:kern w:val="1"/>
                <w:sz w:val="24"/>
                <w:szCs w:val="24"/>
                <w:lang w:eastAsia="hi-IN" w:bidi="hi-IN"/>
              </w:rPr>
            </w:pPr>
            <w:r w:rsidRPr="00613181">
              <w:rPr>
                <w:rFonts w:eastAsia="SimSun" w:cs="Arial"/>
                <w:kern w:val="1"/>
                <w:sz w:val="20"/>
                <w:szCs w:val="24"/>
                <w:lang w:eastAsia="hi-IN" w:bidi="hi-IN"/>
              </w:rPr>
              <w:t>Texte unter Berücksichtigung formaler und sprachlich-stilistischer Gestaltungsmittel übersetzen und interpretieren</w:t>
            </w:r>
          </w:p>
          <w:p w:rsidR="006A0568" w:rsidRPr="00613181" w:rsidRDefault="006A0568" w:rsidP="006A0568">
            <w:pPr>
              <w:widowControl w:val="0"/>
              <w:numPr>
                <w:ilvl w:val="0"/>
                <w:numId w:val="53"/>
              </w:numPr>
              <w:suppressAutoHyphens/>
              <w:spacing w:after="0" w:line="240" w:lineRule="auto"/>
              <w:jc w:val="left"/>
              <w:rPr>
                <w:rFonts w:eastAsia="SimSun" w:cs="Arial"/>
                <w:kern w:val="1"/>
                <w:sz w:val="24"/>
                <w:szCs w:val="24"/>
                <w:lang w:eastAsia="hi-IN" w:bidi="hi-IN"/>
              </w:rPr>
            </w:pPr>
            <w:r w:rsidRPr="00613181">
              <w:rPr>
                <w:rFonts w:eastAsia="SimSun" w:cs="Arial"/>
                <w:kern w:val="1"/>
                <w:sz w:val="20"/>
                <w:szCs w:val="24"/>
                <w:lang w:eastAsia="hi-IN" w:bidi="hi-IN"/>
              </w:rPr>
              <w:t>Funktionen formaler und sprachlich-stilistischer Gestaltungsmittel im Hinblick auf den Inhalt und die Aussageabsicht erläutern</w:t>
            </w:r>
          </w:p>
          <w:p w:rsidR="006A0568" w:rsidRPr="00613181" w:rsidRDefault="006A0568" w:rsidP="006A0568">
            <w:pPr>
              <w:widowControl w:val="0"/>
              <w:numPr>
                <w:ilvl w:val="0"/>
                <w:numId w:val="53"/>
              </w:numPr>
              <w:suppressAutoHyphens/>
              <w:spacing w:after="0" w:line="240" w:lineRule="auto"/>
              <w:jc w:val="left"/>
              <w:rPr>
                <w:rFonts w:eastAsia="SimSun" w:cs="Arial"/>
                <w:kern w:val="1"/>
                <w:sz w:val="24"/>
                <w:szCs w:val="24"/>
                <w:lang w:eastAsia="hi-IN" w:bidi="hi-IN"/>
              </w:rPr>
            </w:pPr>
            <w:r w:rsidRPr="00613181">
              <w:rPr>
                <w:rFonts w:eastAsia="SimSun" w:cs="Arial"/>
                <w:kern w:val="1"/>
                <w:sz w:val="20"/>
                <w:szCs w:val="24"/>
                <w:lang w:eastAsia="hi-IN" w:bidi="hi-IN"/>
              </w:rPr>
              <w:t>Wirkungen formaler und sprachlich-stilistischer Gestaltungsmittel im Hinblick auf den Rezipienten erläutern</w:t>
            </w:r>
          </w:p>
        </w:tc>
      </w:tr>
      <w:tr w:rsidR="006A0568" w:rsidRPr="00613181" w:rsidTr="009367FE">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A0568" w:rsidRPr="00613181" w:rsidRDefault="006A0568" w:rsidP="009367FE">
            <w:pPr>
              <w:widowControl w:val="0"/>
              <w:suppressAutoHyphens/>
              <w:spacing w:after="0" w:line="240" w:lineRule="auto"/>
              <w:jc w:val="center"/>
              <w:rPr>
                <w:rFonts w:eastAsia="SimSun" w:cs="Arial"/>
                <w:b/>
                <w:kern w:val="1"/>
                <w:sz w:val="20"/>
                <w:szCs w:val="20"/>
                <w:lang w:eastAsia="hi-IN" w:bidi="hi-IN"/>
              </w:rPr>
            </w:pPr>
            <w:r w:rsidRPr="00613181">
              <w:rPr>
                <w:rFonts w:eastAsia="SimSun" w:cs="Arial"/>
                <w:b/>
                <w:kern w:val="1"/>
                <w:sz w:val="20"/>
                <w:szCs w:val="20"/>
                <w:lang w:eastAsia="hi-IN" w:bidi="hi-IN"/>
              </w:rPr>
              <w:t>Inhaltliche Schwerpunkte</w:t>
            </w:r>
          </w:p>
        </w:tc>
      </w:tr>
      <w:tr w:rsidR="006A0568" w:rsidRPr="00613181" w:rsidTr="009367FE">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A0568" w:rsidRPr="00613181" w:rsidRDefault="006A0568" w:rsidP="009367FE">
            <w:pPr>
              <w:widowControl w:val="0"/>
              <w:suppressAutoHyphens/>
              <w:spacing w:after="0" w:line="240" w:lineRule="auto"/>
              <w:ind w:left="284" w:hanging="284"/>
              <w:jc w:val="left"/>
              <w:rPr>
                <w:rFonts w:eastAsia="SimSun" w:cs="Arial"/>
                <w:kern w:val="1"/>
                <w:sz w:val="20"/>
                <w:szCs w:val="20"/>
                <w:lang w:eastAsia="hi-IN" w:bidi="hi-IN"/>
              </w:rPr>
            </w:pPr>
            <w:r w:rsidRPr="00613181">
              <w:rPr>
                <w:rFonts w:eastAsia="SimSun" w:cs="Arial"/>
                <w:b/>
                <w:bCs/>
                <w:iCs/>
                <w:kern w:val="1"/>
                <w:sz w:val="20"/>
                <w:szCs w:val="20"/>
                <w:lang w:eastAsia="de-DE" w:bidi="hi-IN"/>
              </w:rPr>
              <w:t>Antike Welt:</w:t>
            </w:r>
            <w:r w:rsidRPr="00613181">
              <w:rPr>
                <w:rFonts w:eastAsia="SimSun" w:cs="Arial"/>
                <w:b/>
                <w:bCs/>
                <w:i/>
                <w:iCs/>
                <w:kern w:val="1"/>
                <w:sz w:val="20"/>
                <w:szCs w:val="20"/>
                <w:lang w:eastAsia="de-DE" w:bidi="hi-IN"/>
              </w:rPr>
              <w:br/>
            </w:r>
            <w:r w:rsidRPr="00613181">
              <w:rPr>
                <w:rFonts w:eastAsia="SimSun" w:cs="Arial"/>
                <w:kern w:val="1"/>
                <w:sz w:val="20"/>
                <w:szCs w:val="20"/>
                <w:lang w:eastAsia="hi-IN" w:bidi="hi-IN"/>
              </w:rPr>
              <w:t>Gesellschaft: soziale Spannungen</w:t>
            </w:r>
          </w:p>
          <w:p w:rsidR="006A0568" w:rsidRPr="00613181" w:rsidRDefault="006A0568" w:rsidP="009367FE">
            <w:pPr>
              <w:widowControl w:val="0"/>
              <w:suppressAutoHyphens/>
              <w:spacing w:after="0" w:line="240" w:lineRule="auto"/>
              <w:ind w:left="284" w:firstLine="5"/>
              <w:jc w:val="left"/>
              <w:rPr>
                <w:rFonts w:eastAsia="SimSun" w:cs="Arial"/>
                <w:kern w:val="1"/>
                <w:sz w:val="20"/>
                <w:szCs w:val="20"/>
                <w:lang w:eastAsia="hi-IN" w:bidi="hi-IN"/>
              </w:rPr>
            </w:pPr>
            <w:r w:rsidRPr="00613181">
              <w:rPr>
                <w:rFonts w:eastAsia="SimSun" w:cs="Arial"/>
                <w:bCs/>
                <w:iCs/>
                <w:kern w:val="1"/>
                <w:sz w:val="20"/>
                <w:szCs w:val="20"/>
                <w:lang w:eastAsia="de-DE" w:bidi="hi-IN"/>
              </w:rPr>
              <w:t xml:space="preserve">Staat und Politik: </w:t>
            </w:r>
            <w:r w:rsidRPr="00613181">
              <w:rPr>
                <w:rFonts w:eastAsia="SimSun" w:cs="Arial"/>
                <w:kern w:val="1"/>
                <w:sz w:val="20"/>
                <w:szCs w:val="20"/>
                <w:lang w:eastAsia="hi-IN" w:bidi="hi-IN"/>
              </w:rPr>
              <w:t>Republik und Prinzipat</w:t>
            </w:r>
            <w:r w:rsidRPr="00613181">
              <w:rPr>
                <w:rFonts w:eastAsia="SimSun" w:cs="Arial"/>
                <w:kern w:val="1"/>
                <w:sz w:val="20"/>
                <w:szCs w:val="20"/>
                <w:lang w:eastAsia="hi-IN" w:bidi="hi-IN"/>
              </w:rPr>
              <w:br/>
            </w:r>
            <w:r w:rsidRPr="00613181">
              <w:rPr>
                <w:rFonts w:eastAsia="SimSun" w:cs="Arial"/>
                <w:kern w:val="1"/>
                <w:sz w:val="20"/>
                <w:szCs w:val="20"/>
                <w:lang w:eastAsia="de-DE" w:bidi="hi-IN"/>
              </w:rPr>
              <w:t xml:space="preserve">Perspektiven: </w:t>
            </w:r>
            <w:r w:rsidRPr="00613181">
              <w:rPr>
                <w:rFonts w:eastAsia="SimSun" w:cs="Arial"/>
                <w:kern w:val="1"/>
                <w:sz w:val="20"/>
                <w:szCs w:val="20"/>
                <w:lang w:eastAsia="hi-IN" w:bidi="hi-IN"/>
              </w:rPr>
              <w:t>soziale und politische Strukturen</w:t>
            </w:r>
          </w:p>
          <w:p w:rsidR="006A0568" w:rsidRPr="00613181" w:rsidRDefault="006A0568" w:rsidP="009367FE">
            <w:pPr>
              <w:widowControl w:val="0"/>
              <w:suppressAutoHyphens/>
              <w:spacing w:after="0" w:line="240" w:lineRule="auto"/>
              <w:ind w:left="284" w:right="85" w:hanging="284"/>
              <w:jc w:val="left"/>
              <w:rPr>
                <w:rFonts w:eastAsia="SimSun" w:cs="Arial"/>
                <w:kern w:val="1"/>
                <w:sz w:val="20"/>
                <w:szCs w:val="20"/>
                <w:lang w:eastAsia="hi-IN" w:bidi="hi-IN"/>
              </w:rPr>
            </w:pPr>
            <w:r w:rsidRPr="00613181">
              <w:rPr>
                <w:rFonts w:eastAsia="Times New Roman" w:cs="Arial"/>
                <w:b/>
                <w:bCs/>
                <w:kern w:val="1"/>
                <w:sz w:val="20"/>
                <w:szCs w:val="20"/>
                <w:lang w:eastAsia="hi-IN" w:bidi="hi-IN"/>
              </w:rPr>
              <w:t>Textgestaltung:</w:t>
            </w:r>
            <w:r w:rsidRPr="00613181">
              <w:rPr>
                <w:rFonts w:eastAsia="Times New Roman" w:cs="Arial"/>
                <w:b/>
                <w:bCs/>
                <w:kern w:val="1"/>
                <w:sz w:val="20"/>
                <w:szCs w:val="20"/>
                <w:lang w:eastAsia="hi-IN" w:bidi="hi-IN"/>
              </w:rPr>
              <w:br/>
            </w:r>
            <w:r w:rsidRPr="00613181">
              <w:rPr>
                <w:rFonts w:eastAsia="SimSun" w:cs="Arial"/>
                <w:color w:val="000000"/>
                <w:kern w:val="1"/>
                <w:sz w:val="20"/>
                <w:szCs w:val="20"/>
                <w:lang w:eastAsia="hi-IN" w:bidi="hi-IN"/>
              </w:rPr>
              <w:t xml:space="preserve">Textstruktur: </w:t>
            </w:r>
            <w:r w:rsidRPr="00613181">
              <w:rPr>
                <w:rFonts w:eastAsia="SimSun" w:cs="Arial"/>
                <w:kern w:val="1"/>
                <w:sz w:val="20"/>
                <w:szCs w:val="20"/>
                <w:lang w:eastAsia="hi-IN" w:bidi="hi-IN"/>
              </w:rPr>
              <w:t>Argumentationsstrategien, Leserlenkung</w:t>
            </w:r>
            <w:r w:rsidRPr="00613181">
              <w:rPr>
                <w:rFonts w:eastAsia="SimSun" w:cs="Arial"/>
                <w:kern w:val="1"/>
                <w:sz w:val="20"/>
                <w:szCs w:val="20"/>
                <w:lang w:eastAsia="hi-IN" w:bidi="hi-IN"/>
              </w:rPr>
              <w:br/>
              <w:t>Sprachlich-stilistische Gestaltung: Wortwahl, Alliteration, Anapher, Antithese, Parallelismus</w:t>
            </w:r>
          </w:p>
          <w:p w:rsidR="006A0568" w:rsidRPr="00613181" w:rsidRDefault="006A0568" w:rsidP="009367FE">
            <w:pPr>
              <w:widowControl w:val="0"/>
              <w:suppressAutoHyphens/>
              <w:spacing w:after="0" w:line="240" w:lineRule="auto"/>
              <w:ind w:left="284" w:right="85" w:firstLine="5"/>
              <w:jc w:val="left"/>
              <w:rPr>
                <w:rFonts w:eastAsia="SimSun" w:cs="Arial"/>
                <w:kern w:val="1"/>
                <w:sz w:val="20"/>
                <w:szCs w:val="20"/>
                <w:lang w:eastAsia="hi-IN" w:bidi="hi-IN"/>
              </w:rPr>
            </w:pPr>
            <w:r w:rsidRPr="00613181">
              <w:rPr>
                <w:rFonts w:eastAsia="SimSun" w:cs="Arial"/>
                <w:kern w:val="1"/>
                <w:sz w:val="20"/>
                <w:szCs w:val="20"/>
                <w:lang w:eastAsia="hi-IN" w:bidi="hi-IN"/>
              </w:rPr>
              <w:t>Textsorte: Rede</w:t>
            </w:r>
          </w:p>
          <w:p w:rsidR="006A0568" w:rsidRPr="00613181" w:rsidRDefault="006A0568" w:rsidP="009367FE">
            <w:pPr>
              <w:widowControl w:val="0"/>
              <w:suppressAutoHyphens/>
              <w:spacing w:after="0" w:line="240" w:lineRule="auto"/>
              <w:ind w:left="284" w:right="85" w:hanging="284"/>
              <w:jc w:val="left"/>
              <w:rPr>
                <w:rFonts w:eastAsia="SimSun" w:cs="Arial"/>
                <w:kern w:val="1"/>
                <w:sz w:val="20"/>
                <w:szCs w:val="20"/>
                <w:lang w:eastAsia="hi-IN" w:bidi="hi-IN"/>
              </w:rPr>
            </w:pPr>
            <w:r w:rsidRPr="00613181">
              <w:rPr>
                <w:rFonts w:eastAsia="Times New Roman" w:cs="Arial"/>
                <w:b/>
                <w:bCs/>
                <w:kern w:val="1"/>
                <w:sz w:val="20"/>
                <w:szCs w:val="20"/>
                <w:lang w:eastAsia="hi-IN" w:bidi="hi-IN"/>
              </w:rPr>
              <w:t>Sprachsystem</w:t>
            </w:r>
            <w:r w:rsidRPr="00613181">
              <w:rPr>
                <w:rFonts w:eastAsia="SimSun" w:cs="Arial"/>
                <w:b/>
                <w:bCs/>
                <w:iCs/>
                <w:kern w:val="1"/>
                <w:sz w:val="20"/>
                <w:szCs w:val="20"/>
                <w:lang w:eastAsia="de-DE" w:bidi="hi-IN"/>
              </w:rPr>
              <w:t>:</w:t>
            </w:r>
            <w:r w:rsidRPr="00613181">
              <w:rPr>
                <w:rFonts w:eastAsia="SimSun" w:cs="Arial"/>
                <w:b/>
                <w:bCs/>
                <w:i/>
                <w:iCs/>
                <w:kern w:val="1"/>
                <w:sz w:val="20"/>
                <w:szCs w:val="20"/>
                <w:lang w:eastAsia="de-DE" w:bidi="hi-IN"/>
              </w:rPr>
              <w:br/>
            </w:r>
            <w:r w:rsidRPr="00613181">
              <w:rPr>
                <w:rFonts w:eastAsia="SimSun" w:cs="Arial"/>
                <w:kern w:val="1"/>
                <w:sz w:val="20"/>
                <w:szCs w:val="20"/>
                <w:lang w:eastAsia="hi-IN" w:bidi="hi-IN"/>
              </w:rPr>
              <w:t xml:space="preserve">Grundfunktionen und Morpheme der Verben: Konjunktiv </w:t>
            </w:r>
            <w:r w:rsidRPr="00613181">
              <w:rPr>
                <w:rFonts w:eastAsia="Times New Roman" w:cs="Arial"/>
                <w:kern w:val="1"/>
                <w:sz w:val="20"/>
                <w:szCs w:val="20"/>
                <w:lang w:eastAsia="hi-IN" w:bidi="hi-IN"/>
              </w:rPr>
              <w:t>Imperfekt und Plusquamperfekt</w:t>
            </w:r>
          </w:p>
          <w:p w:rsidR="006A0568" w:rsidRPr="00613181" w:rsidRDefault="006A0568" w:rsidP="009367FE">
            <w:pPr>
              <w:widowControl w:val="0"/>
              <w:suppressAutoHyphens/>
              <w:spacing w:after="0" w:line="240" w:lineRule="auto"/>
              <w:ind w:left="284" w:right="85" w:firstLine="5"/>
              <w:jc w:val="left"/>
              <w:rPr>
                <w:rFonts w:eastAsia="Times New Roman" w:cs="Arial"/>
                <w:bCs/>
                <w:kern w:val="1"/>
                <w:sz w:val="20"/>
                <w:szCs w:val="20"/>
                <w:lang w:eastAsia="hi-IN" w:bidi="hi-IN"/>
              </w:rPr>
            </w:pPr>
            <w:r w:rsidRPr="00613181">
              <w:rPr>
                <w:rFonts w:eastAsia="Times New Roman" w:cs="Arial"/>
                <w:bCs/>
                <w:kern w:val="1"/>
                <w:sz w:val="20"/>
                <w:szCs w:val="20"/>
                <w:lang w:eastAsia="hi-IN" w:bidi="hi-IN"/>
              </w:rPr>
              <w:t>Satzgefüge: konditionales Satzgefüge, konjunktivische Nebensätze: Kausalsatz, Temporalsatz</w:t>
            </w:r>
          </w:p>
        </w:tc>
      </w:tr>
      <w:tr w:rsidR="006A0568" w:rsidRPr="00613181" w:rsidTr="009367FE">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A0568" w:rsidRPr="00613181" w:rsidRDefault="006A0568" w:rsidP="009367FE">
            <w:pPr>
              <w:widowControl w:val="0"/>
              <w:tabs>
                <w:tab w:val="left" w:pos="360"/>
              </w:tabs>
              <w:suppressAutoHyphens/>
              <w:spacing w:after="0" w:line="240" w:lineRule="auto"/>
              <w:jc w:val="center"/>
              <w:rPr>
                <w:rFonts w:eastAsia="SimSun" w:cs="Arial"/>
                <w:b/>
                <w:bCs/>
                <w:kern w:val="1"/>
                <w:sz w:val="20"/>
                <w:szCs w:val="20"/>
                <w:lang w:eastAsia="hi-IN" w:bidi="hi-IN"/>
              </w:rPr>
            </w:pPr>
            <w:r w:rsidRPr="00613181">
              <w:rPr>
                <w:rFonts w:eastAsia="SimSun" w:cs="Arial"/>
                <w:b/>
                <w:bCs/>
                <w:kern w:val="1"/>
                <w:sz w:val="20"/>
                <w:szCs w:val="20"/>
                <w:lang w:eastAsia="hi-IN" w:bidi="hi-IN"/>
              </w:rPr>
              <w:t>Hinweise, Vereinbarungen und Absprachen</w:t>
            </w:r>
          </w:p>
        </w:tc>
      </w:tr>
      <w:tr w:rsidR="006A0568" w:rsidRPr="00613181" w:rsidTr="009367FE">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A0568" w:rsidRPr="00613181" w:rsidRDefault="006A0568" w:rsidP="009367FE">
            <w:pPr>
              <w:widowControl w:val="0"/>
              <w:suppressAutoHyphens/>
              <w:spacing w:after="0" w:line="240" w:lineRule="auto"/>
              <w:jc w:val="left"/>
              <w:rPr>
                <w:rFonts w:eastAsia="SimSun" w:cs="Arial"/>
                <w:b/>
                <w:kern w:val="1"/>
                <w:sz w:val="20"/>
                <w:szCs w:val="20"/>
                <w:lang w:eastAsia="hi-IN" w:bidi="hi-IN"/>
              </w:rPr>
            </w:pPr>
            <w:r w:rsidRPr="00613181">
              <w:rPr>
                <w:rFonts w:eastAsia="SimSun" w:cs="Arial"/>
                <w:b/>
                <w:kern w:val="1"/>
                <w:sz w:val="20"/>
                <w:szCs w:val="20"/>
                <w:lang w:eastAsia="hi-IN" w:bidi="hi-IN"/>
              </w:rPr>
              <w:t xml:space="preserve">Mögliche Umsetzung: </w:t>
            </w:r>
          </w:p>
          <w:p w:rsidR="006A0568" w:rsidRPr="00613181" w:rsidRDefault="006A0568" w:rsidP="009367FE">
            <w:pPr>
              <w:widowControl w:val="0"/>
              <w:suppressAutoHyphens/>
              <w:spacing w:after="0" w:line="240" w:lineRule="auto"/>
              <w:jc w:val="left"/>
              <w:rPr>
                <w:rFonts w:eastAsia="SimSun" w:cs="Arial"/>
                <w:kern w:val="1"/>
                <w:sz w:val="20"/>
                <w:szCs w:val="20"/>
                <w:lang w:eastAsia="hi-IN" w:bidi="hi-IN"/>
              </w:rPr>
            </w:pPr>
            <w:r w:rsidRPr="00613181">
              <w:rPr>
                <w:rFonts w:eastAsia="SimSun" w:cs="Arial"/>
                <w:kern w:val="1"/>
                <w:sz w:val="20"/>
                <w:szCs w:val="20"/>
                <w:lang w:eastAsia="hi-IN" w:bidi="hi-IN"/>
              </w:rPr>
              <w:t>Erstellen und Vortrag einer Rede</w:t>
            </w:r>
          </w:p>
          <w:p w:rsidR="006A0568" w:rsidRPr="00613181" w:rsidRDefault="006A0568" w:rsidP="009367FE">
            <w:pPr>
              <w:widowControl w:val="0"/>
              <w:suppressAutoHyphens/>
              <w:spacing w:after="0" w:line="240" w:lineRule="auto"/>
              <w:ind w:left="284" w:hanging="284"/>
              <w:jc w:val="left"/>
              <w:rPr>
                <w:rFonts w:eastAsia="SimSun" w:cs="Arial"/>
                <w:b/>
                <w:kern w:val="1"/>
                <w:sz w:val="20"/>
                <w:szCs w:val="20"/>
                <w:lang w:eastAsia="hi-IN" w:bidi="hi-IN"/>
              </w:rPr>
            </w:pPr>
            <w:r w:rsidRPr="00613181">
              <w:rPr>
                <w:rFonts w:eastAsia="SimSun" w:cs="Arial"/>
                <w:b/>
                <w:kern w:val="1"/>
                <w:sz w:val="20"/>
                <w:szCs w:val="20"/>
                <w:lang w:eastAsia="hi-IN" w:bidi="hi-IN"/>
              </w:rPr>
              <w:t>Hinweis zur Klassenarbeit:</w:t>
            </w:r>
          </w:p>
          <w:p w:rsidR="006A0568" w:rsidRPr="00613181" w:rsidRDefault="006A0568" w:rsidP="009367FE">
            <w:pPr>
              <w:widowControl w:val="0"/>
              <w:suppressAutoHyphens/>
              <w:spacing w:after="0" w:line="240" w:lineRule="auto"/>
              <w:ind w:left="284" w:hanging="284"/>
              <w:jc w:val="left"/>
              <w:rPr>
                <w:rFonts w:eastAsia="SimSun" w:cs="Arial"/>
                <w:b/>
                <w:kern w:val="1"/>
                <w:sz w:val="24"/>
                <w:szCs w:val="24"/>
                <w:lang w:eastAsia="hi-IN" w:bidi="hi-IN"/>
              </w:rPr>
            </w:pPr>
            <w:r w:rsidRPr="00613181">
              <w:rPr>
                <w:rFonts w:eastAsia="SimSun" w:cs="Arial"/>
                <w:kern w:val="1"/>
                <w:sz w:val="20"/>
                <w:szCs w:val="20"/>
                <w:lang w:eastAsia="hi-IN" w:bidi="hi-IN"/>
              </w:rPr>
              <w:t>Analyse sprachlich-stilistischer Mittel als Teil der Interpretation</w:t>
            </w:r>
          </w:p>
        </w:tc>
      </w:tr>
    </w:tbl>
    <w:p w:rsidR="006A0568" w:rsidRDefault="006A0568">
      <w:pPr>
        <w:sectPr w:rsidR="006A0568" w:rsidSect="003167E1">
          <w:pgSz w:w="11906" w:h="16838"/>
          <w:pgMar w:top="1417" w:right="1417" w:bottom="1134" w:left="1417" w:header="708" w:footer="708" w:gutter="0"/>
          <w:cols w:space="708"/>
          <w:docGrid w:linePitch="360"/>
        </w:sectPr>
      </w:pPr>
    </w:p>
    <w:tbl>
      <w:tblPr>
        <w:tblW w:w="0" w:type="auto"/>
        <w:tblInd w:w="-10" w:type="dxa"/>
        <w:tblLayout w:type="fixed"/>
        <w:tblCellMar>
          <w:top w:w="108" w:type="dxa"/>
          <w:bottom w:w="108" w:type="dxa"/>
        </w:tblCellMar>
        <w:tblLook w:val="0000" w:firstRow="0" w:lastRow="0" w:firstColumn="0" w:lastColumn="0" w:noHBand="0" w:noVBand="0"/>
      </w:tblPr>
      <w:tblGrid>
        <w:gridCol w:w="9298"/>
      </w:tblGrid>
      <w:tr w:rsidR="006A0568" w:rsidRPr="00236508" w:rsidTr="006A0568">
        <w:trPr>
          <w:trHeight w:val="320"/>
        </w:trPr>
        <w:tc>
          <w:tcPr>
            <w:tcW w:w="9298" w:type="dxa"/>
            <w:tcBorders>
              <w:top w:val="single" w:sz="4" w:space="0" w:color="000000"/>
              <w:left w:val="single" w:sz="4" w:space="0" w:color="000000"/>
              <w:bottom w:val="single" w:sz="4" w:space="0" w:color="000000"/>
              <w:right w:val="single" w:sz="4" w:space="0" w:color="000000"/>
            </w:tcBorders>
            <w:shd w:val="clear" w:color="auto" w:fill="D9D9D9"/>
          </w:tcPr>
          <w:p w:rsidR="006A0568" w:rsidRPr="00236508" w:rsidRDefault="006A0568" w:rsidP="009367FE">
            <w:pPr>
              <w:pageBreakBefore/>
              <w:widowControl w:val="0"/>
              <w:suppressAutoHyphens/>
              <w:spacing w:after="0" w:line="100" w:lineRule="atLeast"/>
              <w:jc w:val="center"/>
              <w:rPr>
                <w:rFonts w:eastAsia="SimSun" w:cs="Arial"/>
                <w:b/>
                <w:kern w:val="1"/>
                <w:sz w:val="24"/>
                <w:szCs w:val="24"/>
                <w:lang w:eastAsia="hi-IN" w:bidi="hi-IN"/>
              </w:rPr>
            </w:pPr>
            <w:r w:rsidRPr="00236508">
              <w:rPr>
                <w:rFonts w:eastAsia="SimSun" w:cs="Arial"/>
                <w:b/>
                <w:bCs/>
                <w:kern w:val="1"/>
                <w:sz w:val="24"/>
                <w:szCs w:val="24"/>
                <w:lang w:eastAsia="hi-IN" w:bidi="hi-IN"/>
              </w:rPr>
              <w:lastRenderedPageBreak/>
              <w:t>Jg. 10 UV III:</w:t>
            </w:r>
            <w:r w:rsidR="00EA4F9F">
              <w:rPr>
                <w:rFonts w:eastAsia="SimSun" w:cs="Arial"/>
                <w:b/>
                <w:kern w:val="1"/>
                <w:sz w:val="24"/>
                <w:szCs w:val="24"/>
                <w:lang w:eastAsia="hi-IN" w:bidi="hi-IN"/>
              </w:rPr>
              <w:t xml:space="preserve"> </w:t>
            </w:r>
            <w:r w:rsidR="00EA4F9F" w:rsidRPr="003349D9">
              <w:rPr>
                <w:rFonts w:eastAsia="SimSun" w:cs="Arial"/>
                <w:b/>
                <w:i/>
                <w:kern w:val="1"/>
                <w:sz w:val="24"/>
                <w:szCs w:val="24"/>
                <w:lang w:eastAsia="hi-IN" w:bidi="hi-IN"/>
              </w:rPr>
              <w:t>Philosophandum est</w:t>
            </w:r>
            <w:r w:rsidRPr="00236508">
              <w:rPr>
                <w:rFonts w:eastAsia="SimSun" w:cs="Arial"/>
                <w:b/>
                <w:kern w:val="1"/>
                <w:sz w:val="24"/>
                <w:szCs w:val="24"/>
                <w:lang w:eastAsia="hi-IN" w:bidi="hi-IN"/>
              </w:rPr>
              <w:t xml:space="preserve"> – Eine kleine Anleitung zum Glücklichsein</w:t>
            </w:r>
          </w:p>
          <w:p w:rsidR="006A0568" w:rsidRPr="00236508" w:rsidRDefault="006A0568" w:rsidP="009367FE">
            <w:pPr>
              <w:widowControl w:val="0"/>
              <w:suppressAutoHyphens/>
              <w:spacing w:after="0" w:line="100" w:lineRule="atLeast"/>
              <w:jc w:val="center"/>
              <w:rPr>
                <w:rFonts w:eastAsia="SimSun" w:cs="Arial"/>
                <w:kern w:val="1"/>
                <w:sz w:val="24"/>
                <w:szCs w:val="24"/>
                <w:lang w:eastAsia="hi-IN" w:bidi="hi-IN"/>
              </w:rPr>
            </w:pPr>
            <w:r w:rsidRPr="00236508">
              <w:rPr>
                <w:rFonts w:eastAsia="SimSun" w:cs="Arial"/>
                <w:kern w:val="1"/>
                <w:sz w:val="20"/>
                <w:szCs w:val="24"/>
                <w:lang w:eastAsia="hi-IN" w:bidi="hi-IN"/>
              </w:rPr>
              <w:t>(ca. 20 U-Std.)</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jc w:val="center"/>
              <w:rPr>
                <w:rFonts w:eastAsia="SimSun" w:cs="Arial"/>
                <w:kern w:val="1"/>
                <w:sz w:val="24"/>
                <w:szCs w:val="24"/>
                <w:lang w:eastAsia="hi-IN" w:bidi="hi-IN"/>
              </w:rPr>
            </w:pPr>
            <w:r w:rsidRPr="00236508">
              <w:rPr>
                <w:rFonts w:eastAsia="SimSun" w:cs="Arial"/>
                <w:b/>
                <w:kern w:val="1"/>
                <w:sz w:val="20"/>
                <w:szCs w:val="20"/>
                <w:lang w:eastAsia="hi-IN" w:bidi="hi-IN"/>
              </w:rPr>
              <w:t>Schwerpunkte der Kompetenzentwicklung</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ind w:left="284" w:hanging="284"/>
              <w:jc w:val="left"/>
              <w:rPr>
                <w:rFonts w:eastAsia="SimSun" w:cs="Arial"/>
                <w:iCs/>
                <w:kern w:val="1"/>
                <w:sz w:val="20"/>
                <w:szCs w:val="20"/>
                <w:lang w:eastAsia="hi-IN" w:bidi="hi-IN"/>
              </w:rPr>
            </w:pPr>
            <w:r w:rsidRPr="00236508">
              <w:rPr>
                <w:rFonts w:eastAsia="SimSun" w:cs="Arial"/>
                <w:b/>
                <w:iCs/>
                <w:kern w:val="1"/>
                <w:sz w:val="20"/>
                <w:szCs w:val="20"/>
                <w:lang w:eastAsia="hi-IN" w:bidi="hi-IN"/>
              </w:rPr>
              <w:t xml:space="preserve">Übergeordnete Kompetenzerwartungen: </w:t>
            </w:r>
          </w:p>
          <w:p w:rsidR="006A0568" w:rsidRPr="00236508" w:rsidRDefault="006A0568" w:rsidP="006A0568">
            <w:pPr>
              <w:widowControl w:val="0"/>
              <w:numPr>
                <w:ilvl w:val="0"/>
                <w:numId w:val="56"/>
              </w:numPr>
              <w:suppressAutoHyphens/>
              <w:spacing w:after="0" w:line="240" w:lineRule="auto"/>
              <w:jc w:val="left"/>
              <w:rPr>
                <w:rFonts w:eastAsia="SimSun" w:cs="Arial"/>
                <w:iCs/>
                <w:kern w:val="1"/>
                <w:sz w:val="20"/>
                <w:szCs w:val="20"/>
                <w:lang w:eastAsia="hi-IN" w:bidi="hi-IN"/>
              </w:rPr>
            </w:pPr>
            <w:r w:rsidRPr="00236508">
              <w:rPr>
                <w:rFonts w:eastAsia="SimSun" w:cs="Arial"/>
                <w:iCs/>
                <w:kern w:val="1"/>
                <w:sz w:val="20"/>
                <w:szCs w:val="20"/>
                <w:lang w:eastAsia="hi-IN" w:bidi="hi-IN"/>
              </w:rPr>
              <w:t>adaptierte und leichtere Originaltexte aspektbezogen interpretieren</w:t>
            </w:r>
          </w:p>
          <w:p w:rsidR="006A0568" w:rsidRPr="00236508" w:rsidRDefault="006A0568" w:rsidP="006A0568">
            <w:pPr>
              <w:widowControl w:val="0"/>
              <w:numPr>
                <w:ilvl w:val="0"/>
                <w:numId w:val="56"/>
              </w:numPr>
              <w:suppressAutoHyphens/>
              <w:spacing w:after="0" w:line="240" w:lineRule="auto"/>
              <w:jc w:val="left"/>
              <w:rPr>
                <w:rFonts w:eastAsia="SimSun" w:cs="Arial"/>
                <w:b/>
                <w:bCs/>
                <w:iCs/>
                <w:kern w:val="1"/>
                <w:sz w:val="20"/>
                <w:szCs w:val="20"/>
                <w:lang w:eastAsia="hi-IN" w:bidi="hi-IN"/>
              </w:rPr>
            </w:pPr>
            <w:r w:rsidRPr="00236508">
              <w:rPr>
                <w:rFonts w:eastAsia="SimSun" w:cs="Arial"/>
                <w:iCs/>
                <w:kern w:val="1"/>
                <w:sz w:val="20"/>
                <w:szCs w:val="20"/>
                <w:lang w:eastAsia="hi-IN" w:bidi="hi-IN"/>
              </w:rPr>
              <w:t>Textaussagen im Hinblick auf Perspektiven der historischen Kommunikation ([Lebensräume,] Lebensgestaltung, [Geschlechterrollen, menschliche Beziehungen, soziale und politische Strukturen,] Werte und Normen, [Umgang mit Fremdem, Modelle der Welterklärung,]</w:t>
            </w:r>
            <w:r w:rsidRPr="00236508">
              <w:rPr>
                <w:rFonts w:eastAsia="SimSun" w:cs="Arial"/>
                <w:iCs/>
                <w:color w:val="00B050"/>
                <w:kern w:val="1"/>
                <w:sz w:val="20"/>
                <w:szCs w:val="20"/>
                <w:lang w:eastAsia="hi-IN" w:bidi="hi-IN"/>
              </w:rPr>
              <w:t xml:space="preserve"> </w:t>
            </w:r>
            <w:r w:rsidRPr="00236508">
              <w:rPr>
                <w:rFonts w:eastAsia="SimSun" w:cs="Arial"/>
                <w:iCs/>
                <w:kern w:val="1"/>
                <w:sz w:val="20"/>
                <w:szCs w:val="20"/>
                <w:lang w:eastAsia="hi-IN" w:bidi="hi-IN"/>
              </w:rPr>
              <w:t xml:space="preserve">existenzielle Grundfragen) differenziert erläutern und beurteilen </w:t>
            </w:r>
          </w:p>
          <w:p w:rsidR="006A0568" w:rsidRPr="00236508" w:rsidRDefault="006A0568" w:rsidP="009367FE">
            <w:pPr>
              <w:widowControl w:val="0"/>
              <w:suppressAutoHyphens/>
              <w:spacing w:after="0" w:line="240" w:lineRule="auto"/>
              <w:ind w:left="284" w:hanging="284"/>
              <w:jc w:val="left"/>
              <w:rPr>
                <w:rFonts w:eastAsia="SimSun" w:cs="Arial"/>
                <w:iCs/>
                <w:kern w:val="1"/>
                <w:sz w:val="20"/>
                <w:szCs w:val="20"/>
                <w:lang w:eastAsia="hi-IN" w:bidi="hi-IN"/>
              </w:rPr>
            </w:pPr>
            <w:r w:rsidRPr="00236508">
              <w:rPr>
                <w:rFonts w:eastAsia="SimSun" w:cs="Arial"/>
                <w:b/>
                <w:bCs/>
                <w:iCs/>
                <w:kern w:val="1"/>
                <w:sz w:val="20"/>
                <w:szCs w:val="20"/>
                <w:lang w:eastAsia="hi-IN" w:bidi="hi-IN"/>
              </w:rPr>
              <w:t xml:space="preserve">Konkretisierte Kompetenzerwartungen: </w:t>
            </w:r>
          </w:p>
          <w:p w:rsidR="006A0568" w:rsidRPr="00236508" w:rsidRDefault="006A0568" w:rsidP="006A0568">
            <w:pPr>
              <w:widowControl w:val="0"/>
              <w:numPr>
                <w:ilvl w:val="0"/>
                <w:numId w:val="55"/>
              </w:numPr>
              <w:suppressAutoHyphens/>
              <w:spacing w:after="0" w:line="240" w:lineRule="auto"/>
              <w:jc w:val="left"/>
              <w:rPr>
                <w:rFonts w:eastAsia="SimSun" w:cs="Arial"/>
                <w:iCs/>
                <w:kern w:val="1"/>
                <w:sz w:val="20"/>
                <w:szCs w:val="20"/>
                <w:lang w:eastAsia="hi-IN" w:bidi="hi-IN"/>
              </w:rPr>
            </w:pPr>
            <w:r w:rsidRPr="00236508">
              <w:rPr>
                <w:rFonts w:eastAsia="SimSun" w:cs="Arial"/>
                <w:iCs/>
                <w:kern w:val="1"/>
                <w:sz w:val="20"/>
                <w:szCs w:val="20"/>
                <w:lang w:eastAsia="hi-IN" w:bidi="hi-IN"/>
              </w:rPr>
              <w:t>Grundgedanken der antiken Philosophie im Hinblick auf ihre Relevanz für die eigene Lebenswelt erläutern und beurteilen</w:t>
            </w:r>
          </w:p>
          <w:p w:rsidR="006A0568" w:rsidRPr="00236508" w:rsidRDefault="006A0568" w:rsidP="006A0568">
            <w:pPr>
              <w:widowControl w:val="0"/>
              <w:numPr>
                <w:ilvl w:val="0"/>
                <w:numId w:val="55"/>
              </w:numPr>
              <w:suppressAutoHyphens/>
              <w:spacing w:after="0" w:line="240" w:lineRule="auto"/>
              <w:jc w:val="left"/>
              <w:rPr>
                <w:rFonts w:eastAsia="SimSun" w:cs="Arial"/>
                <w:kern w:val="1"/>
                <w:sz w:val="24"/>
                <w:szCs w:val="24"/>
                <w:lang w:eastAsia="hi-IN" w:bidi="hi-IN"/>
              </w:rPr>
            </w:pPr>
            <w:r w:rsidRPr="00236508">
              <w:rPr>
                <w:rFonts w:eastAsia="SimSun" w:cs="Arial"/>
                <w:iCs/>
                <w:kern w:val="1"/>
                <w:sz w:val="20"/>
                <w:szCs w:val="20"/>
                <w:lang w:eastAsia="hi-IN" w:bidi="hi-IN"/>
              </w:rPr>
              <w:t>bei der Erschließung und Übersetzung angemessene Übersetzungsmöglichkeiten grundlegender Elemente von Morphologie und Syntax auswählen</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jc w:val="center"/>
              <w:rPr>
                <w:rFonts w:eastAsia="SimSun" w:cs="Arial"/>
                <w:kern w:val="1"/>
                <w:sz w:val="24"/>
                <w:szCs w:val="24"/>
                <w:lang w:eastAsia="hi-IN" w:bidi="hi-IN"/>
              </w:rPr>
            </w:pPr>
            <w:r w:rsidRPr="00236508">
              <w:rPr>
                <w:rFonts w:eastAsia="SimSun" w:cs="Arial"/>
                <w:b/>
                <w:kern w:val="1"/>
                <w:sz w:val="20"/>
                <w:szCs w:val="20"/>
                <w:lang w:eastAsia="hi-IN" w:bidi="hi-IN"/>
              </w:rPr>
              <w:t>Inhaltliche Schwerpunkte</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ind w:left="284" w:hanging="284"/>
              <w:jc w:val="left"/>
              <w:rPr>
                <w:rFonts w:eastAsia="Times New Roman" w:cs="Arial"/>
                <w:b/>
                <w:bCs/>
                <w:iCs/>
                <w:kern w:val="1"/>
                <w:sz w:val="20"/>
                <w:szCs w:val="20"/>
                <w:lang w:eastAsia="hi-IN" w:bidi="hi-IN"/>
              </w:rPr>
            </w:pPr>
            <w:r w:rsidRPr="00236508">
              <w:rPr>
                <w:rFonts w:eastAsia="SimSun" w:cs="Arial"/>
                <w:b/>
                <w:bCs/>
                <w:iCs/>
                <w:kern w:val="1"/>
                <w:sz w:val="20"/>
                <w:szCs w:val="20"/>
                <w:lang w:eastAsia="hi-IN" w:bidi="hi-IN"/>
              </w:rPr>
              <w:t>Antike Welt:</w:t>
            </w:r>
            <w:r w:rsidRPr="00236508">
              <w:rPr>
                <w:rFonts w:eastAsia="SimSun" w:cs="Arial"/>
                <w:b/>
                <w:bCs/>
                <w:i/>
                <w:iCs/>
                <w:kern w:val="1"/>
                <w:sz w:val="20"/>
                <w:szCs w:val="20"/>
                <w:lang w:eastAsia="hi-IN" w:bidi="hi-IN"/>
              </w:rPr>
              <w:br/>
            </w:r>
            <w:r w:rsidRPr="00236508">
              <w:rPr>
                <w:rFonts w:eastAsia="SimSun" w:cs="Arial"/>
                <w:iCs/>
                <w:kern w:val="1"/>
                <w:sz w:val="20"/>
                <w:szCs w:val="20"/>
                <w:lang w:eastAsia="hi-IN" w:bidi="hi-IN"/>
              </w:rPr>
              <w:t xml:space="preserve">Philosophie: Grundzüge der Stoa, Grundzüge des Epikureismus </w:t>
            </w:r>
            <w:r w:rsidRPr="00236508">
              <w:rPr>
                <w:rFonts w:eastAsia="SimSun" w:cs="Arial"/>
                <w:iCs/>
                <w:kern w:val="1"/>
                <w:sz w:val="20"/>
                <w:szCs w:val="20"/>
                <w:lang w:eastAsia="hi-IN" w:bidi="hi-IN"/>
              </w:rPr>
              <w:br/>
              <w:t>Perspektiven: Werte und Normen, existenzielle Grundfragen</w:t>
            </w:r>
          </w:p>
          <w:p w:rsidR="006A0568" w:rsidRPr="00236508" w:rsidRDefault="006A0568" w:rsidP="009367FE">
            <w:pPr>
              <w:widowControl w:val="0"/>
              <w:suppressAutoHyphens/>
              <w:spacing w:after="0" w:line="240" w:lineRule="auto"/>
              <w:ind w:left="284" w:right="85" w:hanging="284"/>
              <w:jc w:val="left"/>
              <w:rPr>
                <w:rFonts w:eastAsia="Times New Roman" w:cs="Arial"/>
                <w:b/>
                <w:bCs/>
                <w:iCs/>
                <w:kern w:val="1"/>
                <w:sz w:val="20"/>
                <w:szCs w:val="20"/>
                <w:lang w:eastAsia="hi-IN" w:bidi="hi-IN"/>
              </w:rPr>
            </w:pPr>
            <w:r w:rsidRPr="00236508">
              <w:rPr>
                <w:rFonts w:eastAsia="Times New Roman" w:cs="Arial"/>
                <w:b/>
                <w:bCs/>
                <w:iCs/>
                <w:kern w:val="1"/>
                <w:sz w:val="20"/>
                <w:szCs w:val="20"/>
                <w:lang w:eastAsia="hi-IN" w:bidi="hi-IN"/>
              </w:rPr>
              <w:t>Textgestaltung:</w:t>
            </w:r>
            <w:r w:rsidRPr="00236508">
              <w:rPr>
                <w:rFonts w:eastAsia="SimSun" w:cs="Arial"/>
                <w:iCs/>
                <w:kern w:val="1"/>
                <w:sz w:val="20"/>
                <w:szCs w:val="20"/>
                <w:lang w:eastAsia="hi-IN" w:bidi="hi-IN"/>
              </w:rPr>
              <w:br/>
              <w:t>sprachlich-stilistische Gestaltung: Hypotaxe</w:t>
            </w:r>
          </w:p>
          <w:p w:rsidR="006A0568" w:rsidRPr="00236508" w:rsidRDefault="006A0568" w:rsidP="009367FE">
            <w:pPr>
              <w:widowControl w:val="0"/>
              <w:suppressAutoHyphens/>
              <w:spacing w:after="0" w:line="240" w:lineRule="auto"/>
              <w:ind w:left="284" w:right="85" w:hanging="284"/>
              <w:jc w:val="left"/>
              <w:rPr>
                <w:rFonts w:eastAsia="SimSun" w:cs="Arial"/>
                <w:kern w:val="1"/>
                <w:sz w:val="20"/>
                <w:szCs w:val="20"/>
                <w:lang w:eastAsia="hi-IN" w:bidi="hi-IN"/>
              </w:rPr>
            </w:pPr>
            <w:r w:rsidRPr="00236508">
              <w:rPr>
                <w:rFonts w:eastAsia="Times New Roman" w:cs="Arial"/>
                <w:b/>
                <w:bCs/>
                <w:iCs/>
                <w:kern w:val="1"/>
                <w:sz w:val="20"/>
                <w:szCs w:val="20"/>
                <w:lang w:eastAsia="hi-IN" w:bidi="hi-IN"/>
              </w:rPr>
              <w:t>Sprachsystem</w:t>
            </w:r>
            <w:r w:rsidRPr="00236508">
              <w:rPr>
                <w:rFonts w:eastAsia="SimSun" w:cs="Arial"/>
                <w:b/>
                <w:bCs/>
                <w:iCs/>
                <w:kern w:val="1"/>
                <w:sz w:val="20"/>
                <w:szCs w:val="20"/>
                <w:lang w:eastAsia="hi-IN" w:bidi="hi-IN"/>
              </w:rPr>
              <w:t>:</w:t>
            </w:r>
            <w:r w:rsidRPr="00236508">
              <w:rPr>
                <w:rFonts w:eastAsia="SimSun" w:cs="Arial"/>
                <w:iCs/>
                <w:kern w:val="1"/>
                <w:sz w:val="20"/>
                <w:szCs w:val="20"/>
                <w:lang w:eastAsia="hi-IN" w:bidi="hi-IN"/>
              </w:rPr>
              <w:br/>
              <w:t>Satzgefüge: konjunktivische Nebensätze: Finalsatz, Konsekutivsatz</w:t>
            </w:r>
          </w:p>
          <w:p w:rsidR="006A0568" w:rsidRPr="003349D9" w:rsidRDefault="006A0568" w:rsidP="009367FE">
            <w:pPr>
              <w:widowControl w:val="0"/>
              <w:suppressAutoHyphens/>
              <w:spacing w:after="0" w:line="240" w:lineRule="auto"/>
              <w:ind w:left="284" w:right="85" w:firstLine="5"/>
              <w:jc w:val="left"/>
              <w:rPr>
                <w:rFonts w:eastAsia="SimSun" w:cs="Arial"/>
                <w:i/>
                <w:kern w:val="1"/>
                <w:sz w:val="24"/>
                <w:szCs w:val="24"/>
                <w:lang w:eastAsia="hi-IN" w:bidi="hi-IN"/>
              </w:rPr>
            </w:pPr>
            <w:r w:rsidRPr="003349D9">
              <w:rPr>
                <w:rFonts w:eastAsia="SimSun" w:cs="Arial"/>
                <w:i/>
                <w:kern w:val="1"/>
                <w:sz w:val="20"/>
                <w:szCs w:val="20"/>
                <w:lang w:eastAsia="hi-IN" w:bidi="hi-IN"/>
              </w:rPr>
              <w:t>Gerundium, Gerundivum</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tabs>
                <w:tab w:val="left" w:pos="360"/>
              </w:tabs>
              <w:suppressAutoHyphens/>
              <w:spacing w:after="0" w:line="100" w:lineRule="atLeast"/>
              <w:jc w:val="center"/>
              <w:rPr>
                <w:rFonts w:eastAsia="SimSun" w:cs="Arial"/>
                <w:kern w:val="1"/>
                <w:sz w:val="24"/>
                <w:szCs w:val="24"/>
                <w:lang w:eastAsia="hi-IN" w:bidi="hi-IN"/>
              </w:rPr>
            </w:pPr>
            <w:r w:rsidRPr="00236508">
              <w:rPr>
                <w:rFonts w:eastAsia="SimSun" w:cs="Arial"/>
                <w:b/>
                <w:bCs/>
                <w:kern w:val="1"/>
                <w:sz w:val="20"/>
                <w:szCs w:val="20"/>
                <w:lang w:eastAsia="hi-IN" w:bidi="hi-IN"/>
              </w:rPr>
              <w:t>Hinweise, Vereinbarungen und Absprachen</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jc w:val="left"/>
              <w:rPr>
                <w:rFonts w:eastAsia="SimSun" w:cs="Arial"/>
                <w:b/>
                <w:kern w:val="1"/>
                <w:sz w:val="20"/>
                <w:szCs w:val="20"/>
                <w:lang w:eastAsia="hi-IN" w:bidi="hi-IN"/>
              </w:rPr>
            </w:pPr>
            <w:r w:rsidRPr="00236508">
              <w:rPr>
                <w:rFonts w:eastAsia="SimSun" w:cs="Arial"/>
                <w:b/>
                <w:kern w:val="1"/>
                <w:sz w:val="20"/>
                <w:szCs w:val="20"/>
                <w:lang w:eastAsia="hi-IN" w:bidi="hi-IN"/>
              </w:rPr>
              <w:t>Mögliche Umsetzung:</w:t>
            </w:r>
          </w:p>
          <w:p w:rsidR="006A0568" w:rsidRPr="00236508" w:rsidRDefault="006A0568" w:rsidP="009367FE">
            <w:pPr>
              <w:widowControl w:val="0"/>
              <w:suppressAutoHyphens/>
              <w:spacing w:after="0" w:line="240" w:lineRule="auto"/>
              <w:jc w:val="left"/>
              <w:rPr>
                <w:rFonts w:eastAsia="SimSun" w:cs="Arial"/>
                <w:b/>
                <w:kern w:val="1"/>
                <w:sz w:val="20"/>
                <w:szCs w:val="20"/>
                <w:lang w:eastAsia="hi-IN" w:bidi="hi-IN"/>
              </w:rPr>
            </w:pPr>
            <w:r w:rsidRPr="00236508">
              <w:rPr>
                <w:rFonts w:eastAsia="SimSun" w:cs="Arial"/>
                <w:kern w:val="1"/>
                <w:sz w:val="20"/>
                <w:szCs w:val="20"/>
                <w:lang w:eastAsia="hi-IN" w:bidi="hi-IN"/>
              </w:rPr>
              <w:t>Debatte stoischer, epikureischer und persönlicher Vorstellungen für einen Weg zum Glück</w:t>
            </w:r>
          </w:p>
          <w:p w:rsidR="006A0568" w:rsidRPr="00236508" w:rsidRDefault="006A0568" w:rsidP="009367FE">
            <w:pPr>
              <w:widowControl w:val="0"/>
              <w:suppressAutoHyphens/>
              <w:spacing w:after="0" w:line="240" w:lineRule="auto"/>
              <w:jc w:val="left"/>
              <w:rPr>
                <w:rFonts w:eastAsia="SimSun" w:cs="Arial"/>
                <w:b/>
                <w:kern w:val="1"/>
                <w:sz w:val="20"/>
                <w:szCs w:val="20"/>
                <w:lang w:eastAsia="hi-IN" w:bidi="hi-IN"/>
              </w:rPr>
            </w:pPr>
            <w:r w:rsidRPr="00236508">
              <w:rPr>
                <w:rFonts w:eastAsia="SimSun" w:cs="Arial"/>
                <w:b/>
                <w:kern w:val="1"/>
                <w:sz w:val="20"/>
                <w:szCs w:val="20"/>
                <w:lang w:eastAsia="hi-IN" w:bidi="hi-IN"/>
              </w:rPr>
              <w:t xml:space="preserve">Textauswahl: </w:t>
            </w:r>
          </w:p>
          <w:p w:rsidR="006A0568" w:rsidRPr="00236508" w:rsidRDefault="006A0568" w:rsidP="009367FE">
            <w:pPr>
              <w:widowControl w:val="0"/>
              <w:suppressAutoHyphens/>
              <w:spacing w:after="0" w:line="240" w:lineRule="auto"/>
              <w:jc w:val="left"/>
              <w:rPr>
                <w:rFonts w:eastAsia="SimSun" w:cs="Arial"/>
                <w:kern w:val="1"/>
                <w:sz w:val="20"/>
                <w:szCs w:val="20"/>
                <w:lang w:eastAsia="hi-IN" w:bidi="hi-IN"/>
              </w:rPr>
            </w:pPr>
            <w:r w:rsidRPr="00236508">
              <w:rPr>
                <w:rFonts w:eastAsia="SimSun" w:cs="Arial"/>
                <w:kern w:val="1"/>
                <w:sz w:val="20"/>
                <w:szCs w:val="20"/>
                <w:lang w:eastAsia="hi-IN" w:bidi="hi-IN"/>
              </w:rPr>
              <w:t xml:space="preserve">Textgrundlage sind adaptierte Textpassagen aus Briefen Senecas (Lehrwerk), Auszüge auch in der Übersetzung (adaptierte Beispieltexte liegen vor zu </w:t>
            </w:r>
            <w:r w:rsidRPr="003349D9">
              <w:rPr>
                <w:rFonts w:eastAsia="SimSun" w:cs="Arial"/>
                <w:i/>
                <w:kern w:val="1"/>
                <w:sz w:val="20"/>
                <w:szCs w:val="20"/>
                <w:lang w:eastAsia="hi-IN" w:bidi="hi-IN"/>
              </w:rPr>
              <w:t>Sen. ad Luc. 7, 47, 50, 56</w:t>
            </w:r>
            <w:r w:rsidRPr="00236508">
              <w:rPr>
                <w:rFonts w:eastAsia="SimSun" w:cs="Arial"/>
                <w:kern w:val="1"/>
                <w:sz w:val="20"/>
                <w:szCs w:val="20"/>
                <w:lang w:eastAsia="hi-IN" w:bidi="hi-IN"/>
              </w:rPr>
              <w:t>)</w:t>
            </w:r>
          </w:p>
          <w:p w:rsidR="006A0568" w:rsidRPr="00236508" w:rsidRDefault="006A0568" w:rsidP="009367FE">
            <w:pPr>
              <w:widowControl w:val="0"/>
              <w:suppressAutoHyphens/>
              <w:spacing w:after="0" w:line="240" w:lineRule="auto"/>
              <w:jc w:val="left"/>
              <w:rPr>
                <w:rFonts w:eastAsia="SimSun" w:cs="Arial"/>
                <w:kern w:val="1"/>
                <w:sz w:val="20"/>
                <w:szCs w:val="20"/>
                <w:lang w:eastAsia="hi-IN" w:bidi="hi-IN"/>
              </w:rPr>
            </w:pPr>
            <w:r w:rsidRPr="00236508">
              <w:rPr>
                <w:rFonts w:eastAsia="SimSun" w:cs="Arial"/>
                <w:b/>
                <w:kern w:val="1"/>
                <w:sz w:val="20"/>
                <w:szCs w:val="20"/>
                <w:lang w:eastAsia="hi-IN" w:bidi="hi-IN"/>
              </w:rPr>
              <w:t>Medienkompetenzrahmen:</w:t>
            </w:r>
            <w:r w:rsidRPr="00236508">
              <w:rPr>
                <w:rFonts w:eastAsia="SimSun" w:cs="Arial"/>
                <w:kern w:val="1"/>
                <w:sz w:val="20"/>
                <w:szCs w:val="20"/>
                <w:lang w:eastAsia="hi-IN" w:bidi="hi-IN"/>
              </w:rPr>
              <w:t xml:space="preserve"> </w:t>
            </w:r>
          </w:p>
          <w:p w:rsidR="006A0568" w:rsidRPr="00DD04E8" w:rsidRDefault="006A0568" w:rsidP="009367FE">
            <w:pPr>
              <w:widowControl w:val="0"/>
              <w:suppressAutoHyphens/>
              <w:spacing w:after="0" w:line="240" w:lineRule="auto"/>
              <w:jc w:val="left"/>
              <w:rPr>
                <w:rFonts w:eastAsia="SimSun" w:cs="Arial"/>
                <w:b/>
                <w:kern w:val="1"/>
                <w:sz w:val="20"/>
                <w:szCs w:val="20"/>
                <w:lang w:eastAsia="hi-IN" w:bidi="hi-IN"/>
              </w:rPr>
            </w:pPr>
            <w:r w:rsidRPr="00236508">
              <w:rPr>
                <w:rFonts w:eastAsia="SimSun" w:cs="Arial"/>
                <w:kern w:val="1"/>
                <w:sz w:val="20"/>
                <w:szCs w:val="20"/>
                <w:lang w:eastAsia="hi-IN" w:bidi="hi-IN"/>
              </w:rPr>
              <w:t>MKR 1.2, 4.1</w:t>
            </w:r>
          </w:p>
        </w:tc>
      </w:tr>
    </w:tbl>
    <w:p w:rsidR="006A0568" w:rsidRDefault="006A0568">
      <w:pPr>
        <w:sectPr w:rsidR="006A0568" w:rsidSect="003167E1">
          <w:pgSz w:w="11906" w:h="16838"/>
          <w:pgMar w:top="1417" w:right="1417" w:bottom="1134" w:left="1417" w:header="708" w:footer="708" w:gutter="0"/>
          <w:cols w:space="708"/>
          <w:docGrid w:linePitch="360"/>
        </w:sectPr>
      </w:pPr>
    </w:p>
    <w:tbl>
      <w:tblPr>
        <w:tblW w:w="0" w:type="auto"/>
        <w:tblInd w:w="-10" w:type="dxa"/>
        <w:tblLayout w:type="fixed"/>
        <w:tblCellMar>
          <w:top w:w="108" w:type="dxa"/>
          <w:bottom w:w="108" w:type="dxa"/>
        </w:tblCellMar>
        <w:tblLook w:val="0000" w:firstRow="0" w:lastRow="0" w:firstColumn="0" w:lastColumn="0" w:noHBand="0" w:noVBand="0"/>
      </w:tblPr>
      <w:tblGrid>
        <w:gridCol w:w="9298"/>
      </w:tblGrid>
      <w:tr w:rsidR="006A0568" w:rsidRPr="00236508" w:rsidTr="006A0568">
        <w:trPr>
          <w:trHeight w:val="320"/>
        </w:trPr>
        <w:tc>
          <w:tcPr>
            <w:tcW w:w="9298" w:type="dxa"/>
            <w:tcBorders>
              <w:top w:val="single" w:sz="4" w:space="0" w:color="000000"/>
              <w:left w:val="single" w:sz="4" w:space="0" w:color="000000"/>
              <w:bottom w:val="single" w:sz="4" w:space="0" w:color="000000"/>
              <w:right w:val="single" w:sz="4" w:space="0" w:color="000000"/>
            </w:tcBorders>
            <w:shd w:val="clear" w:color="auto" w:fill="D9D9D9"/>
          </w:tcPr>
          <w:p w:rsidR="006A0568" w:rsidRPr="00236508" w:rsidRDefault="006A0568" w:rsidP="009367FE">
            <w:pPr>
              <w:pageBreakBefore/>
              <w:widowControl w:val="0"/>
              <w:suppressAutoHyphens/>
              <w:spacing w:after="0" w:line="100" w:lineRule="atLeast"/>
              <w:jc w:val="center"/>
              <w:rPr>
                <w:rFonts w:eastAsia="SimSun" w:cs="Arial"/>
                <w:b/>
                <w:kern w:val="1"/>
                <w:sz w:val="24"/>
                <w:szCs w:val="24"/>
                <w:lang w:eastAsia="hi-IN" w:bidi="hi-IN"/>
              </w:rPr>
            </w:pPr>
            <w:r w:rsidRPr="00236508">
              <w:rPr>
                <w:rFonts w:eastAsia="SimSun" w:cs="Arial"/>
                <w:b/>
                <w:bCs/>
                <w:kern w:val="1"/>
                <w:sz w:val="24"/>
                <w:szCs w:val="24"/>
                <w:lang w:eastAsia="hi-IN" w:bidi="hi-IN"/>
              </w:rPr>
              <w:lastRenderedPageBreak/>
              <w:t>Jg. 10 UV IV:</w:t>
            </w:r>
            <w:r w:rsidRPr="00236508">
              <w:rPr>
                <w:rFonts w:eastAsia="SimSun" w:cs="Arial"/>
                <w:b/>
                <w:kern w:val="1"/>
                <w:sz w:val="24"/>
                <w:szCs w:val="24"/>
                <w:lang w:eastAsia="hi-IN" w:bidi="hi-IN"/>
              </w:rPr>
              <w:t xml:space="preserve"> </w:t>
            </w:r>
            <w:r w:rsidRPr="00715D01">
              <w:rPr>
                <w:rFonts w:eastAsia="SimSun" w:cs="Arial"/>
                <w:b/>
                <w:i/>
                <w:kern w:val="1"/>
                <w:sz w:val="24"/>
                <w:szCs w:val="24"/>
                <w:lang w:eastAsia="hi-IN" w:bidi="hi-IN"/>
              </w:rPr>
              <w:t>Adventures in a country fa</w:t>
            </w:r>
            <w:r w:rsidR="00E55CA9" w:rsidRPr="00715D01">
              <w:rPr>
                <w:rFonts w:eastAsia="SimSun" w:cs="Arial"/>
                <w:b/>
                <w:i/>
                <w:kern w:val="1"/>
                <w:sz w:val="24"/>
                <w:szCs w:val="24"/>
                <w:lang w:eastAsia="hi-IN" w:bidi="hi-IN"/>
              </w:rPr>
              <w:t>r from here</w:t>
            </w:r>
            <w:r w:rsidR="00E55CA9">
              <w:rPr>
                <w:rFonts w:eastAsia="SimSun" w:cs="Arial"/>
                <w:b/>
                <w:kern w:val="1"/>
                <w:sz w:val="24"/>
                <w:szCs w:val="24"/>
                <w:lang w:eastAsia="hi-IN" w:bidi="hi-IN"/>
              </w:rPr>
              <w:t xml:space="preserve"> – </w:t>
            </w:r>
            <w:r w:rsidRPr="00236508">
              <w:rPr>
                <w:rFonts w:eastAsia="SimSun" w:cs="Arial"/>
                <w:b/>
                <w:kern w:val="1"/>
                <w:sz w:val="24"/>
                <w:szCs w:val="24"/>
                <w:lang w:eastAsia="hi-IN" w:bidi="hi-IN"/>
              </w:rPr>
              <w:t>Apuleius' „Der goldene Esel“</w:t>
            </w:r>
          </w:p>
          <w:p w:rsidR="006A0568" w:rsidRPr="00236508" w:rsidRDefault="006A0568" w:rsidP="009367FE">
            <w:pPr>
              <w:widowControl w:val="0"/>
              <w:suppressAutoHyphens/>
              <w:spacing w:after="0" w:line="100" w:lineRule="atLeast"/>
              <w:jc w:val="center"/>
              <w:rPr>
                <w:rFonts w:eastAsia="SimSun" w:cs="Arial"/>
                <w:kern w:val="1"/>
                <w:sz w:val="24"/>
                <w:szCs w:val="24"/>
                <w:lang w:eastAsia="hi-IN" w:bidi="hi-IN"/>
              </w:rPr>
            </w:pPr>
            <w:r w:rsidRPr="00236508">
              <w:rPr>
                <w:rFonts w:eastAsia="SimSun" w:cs="Arial"/>
                <w:kern w:val="1"/>
                <w:sz w:val="20"/>
                <w:szCs w:val="24"/>
                <w:lang w:eastAsia="hi-IN" w:bidi="hi-IN"/>
              </w:rPr>
              <w:t>(ca. 20 U-Std.)</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jc w:val="center"/>
              <w:rPr>
                <w:rFonts w:eastAsia="SimSun" w:cs="Arial"/>
                <w:kern w:val="1"/>
                <w:sz w:val="24"/>
                <w:szCs w:val="24"/>
                <w:lang w:eastAsia="hi-IN" w:bidi="hi-IN"/>
              </w:rPr>
            </w:pPr>
            <w:r w:rsidRPr="00236508">
              <w:rPr>
                <w:rFonts w:eastAsia="SimSun" w:cs="Arial"/>
                <w:b/>
                <w:kern w:val="1"/>
                <w:sz w:val="20"/>
                <w:szCs w:val="20"/>
                <w:lang w:eastAsia="hi-IN" w:bidi="hi-IN"/>
              </w:rPr>
              <w:t>Schwerpunkte der Kompetenzentwicklung</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ind w:left="284" w:hanging="284"/>
              <w:jc w:val="left"/>
              <w:rPr>
                <w:rFonts w:eastAsia="SimSun" w:cs="Arial"/>
                <w:kern w:val="1"/>
                <w:sz w:val="20"/>
                <w:szCs w:val="20"/>
                <w:lang w:eastAsia="hi-IN" w:bidi="hi-IN"/>
              </w:rPr>
            </w:pPr>
            <w:r w:rsidRPr="00236508">
              <w:rPr>
                <w:rFonts w:eastAsia="SimSun" w:cs="Arial"/>
                <w:b/>
                <w:i/>
                <w:kern w:val="1"/>
                <w:sz w:val="20"/>
                <w:szCs w:val="20"/>
                <w:lang w:eastAsia="hi-IN" w:bidi="hi-IN"/>
              </w:rPr>
              <w:t xml:space="preserve">Übergeordnete Kompetenzerwartungen: </w:t>
            </w:r>
          </w:p>
          <w:p w:rsidR="006A0568" w:rsidRPr="00236508" w:rsidRDefault="006A0568" w:rsidP="006A0568">
            <w:pPr>
              <w:keepLines/>
              <w:widowControl w:val="0"/>
              <w:numPr>
                <w:ilvl w:val="0"/>
                <w:numId w:val="59"/>
              </w:numPr>
              <w:suppressAutoHyphens/>
              <w:spacing w:after="0" w:line="240" w:lineRule="auto"/>
              <w:ind w:left="720" w:hanging="425"/>
              <w:jc w:val="left"/>
              <w:rPr>
                <w:rFonts w:eastAsia="SimSun" w:cs="Arial"/>
                <w:kern w:val="1"/>
                <w:sz w:val="20"/>
                <w:szCs w:val="20"/>
                <w:lang w:eastAsia="hi-IN" w:bidi="hi-IN"/>
              </w:rPr>
            </w:pPr>
            <w:r w:rsidRPr="00236508">
              <w:rPr>
                <w:rFonts w:eastAsia="SimSun" w:cs="Arial"/>
                <w:kern w:val="1"/>
                <w:sz w:val="20"/>
                <w:szCs w:val="20"/>
                <w:lang w:eastAsia="hi-IN" w:bidi="hi-IN"/>
              </w:rPr>
              <w:t xml:space="preserve">adaptierte und leichtere Originaltexte auch unter Verwendung digitaler Werkzeuge für das kollaborative Arbeiten zielsprachengerecht übersetzen </w:t>
            </w:r>
          </w:p>
          <w:p w:rsidR="006A0568" w:rsidRPr="00236508" w:rsidRDefault="006A0568" w:rsidP="006A0568">
            <w:pPr>
              <w:keepLines/>
              <w:widowControl w:val="0"/>
              <w:numPr>
                <w:ilvl w:val="0"/>
                <w:numId w:val="59"/>
              </w:numPr>
              <w:suppressAutoHyphens/>
              <w:spacing w:after="0" w:line="240" w:lineRule="auto"/>
              <w:ind w:left="720" w:hanging="425"/>
              <w:jc w:val="left"/>
              <w:rPr>
                <w:rFonts w:eastAsia="SimSun" w:cs="Arial"/>
                <w:kern w:val="1"/>
                <w:sz w:val="24"/>
                <w:szCs w:val="24"/>
                <w:lang w:eastAsia="hi-IN" w:bidi="hi-IN"/>
              </w:rPr>
            </w:pPr>
            <w:r w:rsidRPr="00236508">
              <w:rPr>
                <w:rFonts w:eastAsia="SimSun" w:cs="Arial"/>
                <w:kern w:val="1"/>
                <w:sz w:val="20"/>
                <w:szCs w:val="20"/>
                <w:lang w:eastAsia="hi-IN" w:bidi="hi-IN"/>
              </w:rPr>
              <w:t>grammatische Phänomene fachsprachengerecht beschreiben</w:t>
            </w:r>
          </w:p>
          <w:p w:rsidR="006A0568" w:rsidRPr="00236508" w:rsidRDefault="006A0568" w:rsidP="006A0568">
            <w:pPr>
              <w:keepLines/>
              <w:widowControl w:val="0"/>
              <w:numPr>
                <w:ilvl w:val="0"/>
                <w:numId w:val="59"/>
              </w:numPr>
              <w:suppressAutoHyphens/>
              <w:spacing w:after="0" w:line="240" w:lineRule="auto"/>
              <w:ind w:left="720" w:hanging="425"/>
              <w:jc w:val="left"/>
              <w:rPr>
                <w:rFonts w:eastAsia="SimSun" w:cs="Arial"/>
                <w:kern w:val="1"/>
                <w:sz w:val="24"/>
                <w:szCs w:val="24"/>
                <w:lang w:eastAsia="hi-IN" w:bidi="hi-IN"/>
              </w:rPr>
            </w:pPr>
            <w:r w:rsidRPr="00236508">
              <w:rPr>
                <w:rFonts w:eastAsia="SimSun" w:cs="Arial"/>
                <w:kern w:val="1"/>
                <w:sz w:val="20"/>
                <w:szCs w:val="20"/>
                <w:lang w:eastAsia="hi-IN" w:bidi="hi-IN"/>
              </w:rPr>
              <w:t>ein erweitertes Repertoire der Morphologie und Syntax bei der Erschließung und Übersetzung adaptierter und leichterer Originaltexte funktional einsetzen</w:t>
            </w:r>
          </w:p>
          <w:p w:rsidR="006A0568" w:rsidRPr="00236508" w:rsidRDefault="006A0568" w:rsidP="009367FE">
            <w:pPr>
              <w:widowControl w:val="0"/>
              <w:suppressAutoHyphens/>
              <w:spacing w:after="0" w:line="240" w:lineRule="auto"/>
              <w:ind w:left="284" w:hanging="284"/>
              <w:jc w:val="left"/>
              <w:rPr>
                <w:rFonts w:eastAsia="SimSun" w:cs="Arial"/>
                <w:kern w:val="1"/>
                <w:sz w:val="20"/>
                <w:szCs w:val="20"/>
                <w:lang w:eastAsia="hi-IN" w:bidi="hi-IN"/>
              </w:rPr>
            </w:pPr>
            <w:r w:rsidRPr="00236508">
              <w:rPr>
                <w:rFonts w:eastAsia="SimSun" w:cs="Arial"/>
                <w:b/>
                <w:bCs/>
                <w:i/>
                <w:iCs/>
                <w:kern w:val="1"/>
                <w:sz w:val="20"/>
                <w:szCs w:val="20"/>
                <w:lang w:eastAsia="hi-IN" w:bidi="hi-IN"/>
              </w:rPr>
              <w:t xml:space="preserve">Konkretisierte Kompetenzerwartungen: </w:t>
            </w:r>
          </w:p>
          <w:p w:rsidR="006A0568" w:rsidRPr="00236508" w:rsidRDefault="006A0568" w:rsidP="006A0568">
            <w:pPr>
              <w:widowControl w:val="0"/>
              <w:numPr>
                <w:ilvl w:val="0"/>
                <w:numId w:val="57"/>
              </w:numPr>
              <w:suppressAutoHyphens/>
              <w:spacing w:after="0" w:line="240" w:lineRule="auto"/>
              <w:jc w:val="left"/>
              <w:rPr>
                <w:rFonts w:eastAsia="SimSun" w:cs="Arial"/>
                <w:kern w:val="1"/>
                <w:sz w:val="20"/>
                <w:szCs w:val="20"/>
                <w:lang w:eastAsia="hi-IN" w:bidi="hi-IN"/>
              </w:rPr>
            </w:pPr>
            <w:r w:rsidRPr="00236508">
              <w:rPr>
                <w:rFonts w:eastAsia="SimSun" w:cs="Arial"/>
                <w:kern w:val="1"/>
                <w:sz w:val="20"/>
                <w:szCs w:val="20"/>
                <w:lang w:eastAsia="hi-IN" w:bidi="hi-IN"/>
              </w:rPr>
              <w:t>Funktionen formaler und sprachlich-stilistischer Gestaltungsmittel im Hinblick auf den Inhalt und die Aussageabsicht erläutern</w:t>
            </w:r>
          </w:p>
          <w:p w:rsidR="006A0568" w:rsidRPr="00236508" w:rsidRDefault="006A0568" w:rsidP="006A0568">
            <w:pPr>
              <w:keepLines/>
              <w:widowControl w:val="0"/>
              <w:numPr>
                <w:ilvl w:val="0"/>
                <w:numId w:val="58"/>
              </w:numPr>
              <w:suppressAutoHyphens/>
              <w:spacing w:after="0" w:line="240" w:lineRule="auto"/>
              <w:jc w:val="left"/>
              <w:rPr>
                <w:rFonts w:eastAsia="SimSun" w:cs="Arial"/>
                <w:kern w:val="1"/>
                <w:sz w:val="20"/>
                <w:szCs w:val="20"/>
                <w:lang w:eastAsia="hi-IN" w:bidi="hi-IN"/>
              </w:rPr>
            </w:pPr>
            <w:r w:rsidRPr="00236508">
              <w:rPr>
                <w:rFonts w:eastAsia="SimSun" w:cs="Arial"/>
                <w:kern w:val="1"/>
                <w:sz w:val="20"/>
                <w:szCs w:val="20"/>
                <w:lang w:eastAsia="hi-IN" w:bidi="hi-IN"/>
              </w:rPr>
              <w:t>Wörter unter Verwendung eines zweisprachigen Wörterbuches kontextbezogen monosemieren</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jc w:val="center"/>
              <w:rPr>
                <w:rFonts w:eastAsia="SimSun" w:cs="Arial"/>
                <w:kern w:val="1"/>
                <w:sz w:val="24"/>
                <w:szCs w:val="24"/>
                <w:lang w:eastAsia="hi-IN" w:bidi="hi-IN"/>
              </w:rPr>
            </w:pPr>
            <w:r w:rsidRPr="00236508">
              <w:rPr>
                <w:rFonts w:eastAsia="SimSun" w:cs="Arial"/>
                <w:b/>
                <w:kern w:val="1"/>
                <w:sz w:val="20"/>
                <w:szCs w:val="20"/>
                <w:lang w:eastAsia="hi-IN" w:bidi="hi-IN"/>
              </w:rPr>
              <w:t>Inhaltliche Schwerpunkte</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ind w:left="284" w:hanging="284"/>
              <w:jc w:val="left"/>
              <w:rPr>
                <w:rFonts w:eastAsia="Times New Roman" w:cs="Arial"/>
                <w:b/>
                <w:bCs/>
                <w:kern w:val="1"/>
                <w:sz w:val="20"/>
                <w:szCs w:val="20"/>
                <w:lang w:eastAsia="hi-IN" w:bidi="hi-IN"/>
              </w:rPr>
            </w:pPr>
            <w:r w:rsidRPr="00236508">
              <w:rPr>
                <w:rFonts w:eastAsia="SimSun" w:cs="Arial"/>
                <w:b/>
                <w:bCs/>
                <w:iCs/>
                <w:kern w:val="1"/>
                <w:sz w:val="20"/>
                <w:szCs w:val="20"/>
                <w:lang w:eastAsia="hi-IN" w:bidi="hi-IN"/>
              </w:rPr>
              <w:t>Antike Welt:</w:t>
            </w:r>
            <w:r w:rsidRPr="00236508">
              <w:rPr>
                <w:rFonts w:eastAsia="SimSun" w:cs="Arial"/>
                <w:b/>
                <w:bCs/>
                <w:i/>
                <w:iCs/>
                <w:kern w:val="1"/>
                <w:sz w:val="20"/>
                <w:szCs w:val="20"/>
                <w:lang w:eastAsia="hi-IN" w:bidi="hi-IN"/>
              </w:rPr>
              <w:br/>
            </w:r>
            <w:r w:rsidRPr="00236508">
              <w:rPr>
                <w:rFonts w:eastAsia="SimSun" w:cs="Arial"/>
                <w:kern w:val="1"/>
                <w:sz w:val="20"/>
                <w:szCs w:val="20"/>
                <w:lang w:eastAsia="hi-IN" w:bidi="hi-IN"/>
              </w:rPr>
              <w:t>Gesellschaft: privates und öffentliches Leben</w:t>
            </w:r>
            <w:r w:rsidRPr="00236508">
              <w:rPr>
                <w:rFonts w:eastAsia="SimSun" w:cs="Arial"/>
                <w:kern w:val="1"/>
                <w:sz w:val="20"/>
                <w:szCs w:val="20"/>
                <w:lang w:eastAsia="hi-IN" w:bidi="hi-IN"/>
              </w:rPr>
              <w:br/>
              <w:t>Perspektiven: menschliche Beziehungen</w:t>
            </w:r>
          </w:p>
          <w:p w:rsidR="006A0568" w:rsidRPr="00236508" w:rsidRDefault="006A0568" w:rsidP="009367FE">
            <w:pPr>
              <w:widowControl w:val="0"/>
              <w:suppressAutoHyphens/>
              <w:spacing w:after="0" w:line="240" w:lineRule="auto"/>
              <w:ind w:left="284" w:right="85" w:hanging="284"/>
              <w:jc w:val="left"/>
              <w:rPr>
                <w:rFonts w:eastAsia="SimSun" w:cs="Arial"/>
                <w:kern w:val="1"/>
                <w:sz w:val="20"/>
                <w:szCs w:val="20"/>
                <w:lang w:eastAsia="hi-IN" w:bidi="hi-IN"/>
              </w:rPr>
            </w:pPr>
            <w:r w:rsidRPr="00236508">
              <w:rPr>
                <w:rFonts w:eastAsia="Times New Roman" w:cs="Arial"/>
                <w:b/>
                <w:bCs/>
                <w:kern w:val="1"/>
                <w:sz w:val="20"/>
                <w:szCs w:val="20"/>
                <w:lang w:eastAsia="hi-IN" w:bidi="hi-IN"/>
              </w:rPr>
              <w:t>Textgestaltung:</w:t>
            </w:r>
            <w:r w:rsidRPr="00236508">
              <w:rPr>
                <w:rFonts w:eastAsia="SimSun" w:cs="Arial"/>
                <w:kern w:val="1"/>
                <w:sz w:val="20"/>
                <w:szCs w:val="20"/>
                <w:lang w:eastAsia="hi-IN" w:bidi="hi-IN"/>
              </w:rPr>
              <w:br/>
              <w:t>Textsorte: Erzähltext</w:t>
            </w:r>
          </w:p>
          <w:p w:rsidR="006A0568" w:rsidRPr="00236508" w:rsidRDefault="006A0568" w:rsidP="009367FE">
            <w:pPr>
              <w:widowControl w:val="0"/>
              <w:suppressAutoHyphens/>
              <w:spacing w:after="0" w:line="240" w:lineRule="auto"/>
              <w:ind w:left="284" w:right="85" w:firstLine="5"/>
              <w:jc w:val="left"/>
              <w:rPr>
                <w:rFonts w:eastAsia="Times New Roman" w:cs="Arial"/>
                <w:b/>
                <w:bCs/>
                <w:kern w:val="1"/>
                <w:sz w:val="20"/>
                <w:szCs w:val="20"/>
                <w:lang w:eastAsia="hi-IN" w:bidi="hi-IN"/>
              </w:rPr>
            </w:pPr>
            <w:r w:rsidRPr="00236508">
              <w:rPr>
                <w:rFonts w:eastAsia="SimSun" w:cs="Arial"/>
                <w:kern w:val="1"/>
                <w:sz w:val="20"/>
                <w:szCs w:val="20"/>
                <w:lang w:eastAsia="hi-IN" w:bidi="hi-IN"/>
              </w:rPr>
              <w:t>Sprachlich-stilistische Gestaltung:</w:t>
            </w:r>
            <w:r w:rsidRPr="00236508">
              <w:rPr>
                <w:rFonts w:eastAsia="SimSun" w:cs="Arial"/>
                <w:kern w:val="1"/>
                <w:sz w:val="20"/>
                <w:szCs w:val="20"/>
                <w:lang w:eastAsia="zh-CN" w:bidi="hi-IN"/>
              </w:rPr>
              <w:t xml:space="preserve"> Anapher, Antithese, Chiasmus, Klimax, Metapher, </w:t>
            </w:r>
            <w:r w:rsidRPr="00236508">
              <w:rPr>
                <w:rFonts w:eastAsia="SimSun" w:cs="Arial"/>
                <w:kern w:val="1"/>
                <w:sz w:val="20"/>
                <w:szCs w:val="20"/>
                <w:lang w:eastAsia="hi-IN" w:bidi="hi-IN"/>
              </w:rPr>
              <w:t>Parallelismus</w:t>
            </w:r>
          </w:p>
          <w:p w:rsidR="006A0568" w:rsidRPr="00236508" w:rsidRDefault="006A0568" w:rsidP="009367FE">
            <w:pPr>
              <w:widowControl w:val="0"/>
              <w:suppressAutoHyphens/>
              <w:spacing w:after="0" w:line="240" w:lineRule="auto"/>
              <w:ind w:left="284" w:right="85" w:hanging="284"/>
              <w:jc w:val="left"/>
              <w:rPr>
                <w:rFonts w:eastAsia="SimSun" w:cs="Arial"/>
                <w:kern w:val="1"/>
                <w:sz w:val="24"/>
                <w:szCs w:val="24"/>
                <w:lang w:eastAsia="hi-IN" w:bidi="hi-IN"/>
              </w:rPr>
            </w:pPr>
            <w:r w:rsidRPr="00236508">
              <w:rPr>
                <w:rFonts w:eastAsia="Times New Roman" w:cs="Arial"/>
                <w:b/>
                <w:bCs/>
                <w:kern w:val="1"/>
                <w:sz w:val="20"/>
                <w:szCs w:val="20"/>
                <w:lang w:eastAsia="hi-IN" w:bidi="hi-IN"/>
              </w:rPr>
              <w:t>Sprachsystem</w:t>
            </w:r>
            <w:r w:rsidRPr="00236508">
              <w:rPr>
                <w:rFonts w:eastAsia="SimSun" w:cs="Arial"/>
                <w:b/>
                <w:bCs/>
                <w:iCs/>
                <w:kern w:val="1"/>
                <w:sz w:val="20"/>
                <w:szCs w:val="20"/>
                <w:lang w:eastAsia="hi-IN" w:bidi="hi-IN"/>
              </w:rPr>
              <w:t>:</w:t>
            </w:r>
            <w:r w:rsidRPr="00236508">
              <w:rPr>
                <w:rFonts w:eastAsia="SimSun" w:cs="Arial"/>
                <w:kern w:val="1"/>
                <w:sz w:val="20"/>
                <w:szCs w:val="20"/>
                <w:lang w:eastAsia="hi-IN" w:bidi="hi-IN"/>
              </w:rPr>
              <w:br/>
              <w:t>ausgewählte Deponentien</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tabs>
                <w:tab w:val="left" w:pos="360"/>
              </w:tabs>
              <w:suppressAutoHyphens/>
              <w:spacing w:after="0" w:line="100" w:lineRule="atLeast"/>
              <w:jc w:val="center"/>
              <w:rPr>
                <w:rFonts w:eastAsia="SimSun" w:cs="Arial"/>
                <w:kern w:val="1"/>
                <w:sz w:val="24"/>
                <w:szCs w:val="24"/>
                <w:lang w:eastAsia="hi-IN" w:bidi="hi-IN"/>
              </w:rPr>
            </w:pPr>
            <w:r w:rsidRPr="00236508">
              <w:rPr>
                <w:rFonts w:eastAsia="SimSun" w:cs="Arial"/>
                <w:b/>
                <w:bCs/>
                <w:kern w:val="1"/>
                <w:sz w:val="20"/>
                <w:szCs w:val="20"/>
                <w:lang w:eastAsia="hi-IN" w:bidi="hi-IN"/>
              </w:rPr>
              <w:t>Hinweise, Vereinbarungen und Absprachen</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jc w:val="left"/>
              <w:rPr>
                <w:rFonts w:eastAsia="SimSun" w:cs="Arial"/>
                <w:b/>
                <w:kern w:val="1"/>
                <w:sz w:val="20"/>
                <w:szCs w:val="20"/>
                <w:lang w:eastAsia="hi-IN" w:bidi="hi-IN"/>
              </w:rPr>
            </w:pPr>
            <w:r w:rsidRPr="00236508">
              <w:rPr>
                <w:rFonts w:eastAsia="SimSun" w:cs="Arial"/>
                <w:b/>
                <w:kern w:val="1"/>
                <w:sz w:val="20"/>
                <w:szCs w:val="20"/>
                <w:lang w:eastAsia="hi-IN" w:bidi="hi-IN"/>
              </w:rPr>
              <w:t>Textauswahl:</w:t>
            </w:r>
          </w:p>
          <w:p w:rsidR="006A0568" w:rsidRPr="00236508" w:rsidRDefault="006A0568" w:rsidP="009367FE">
            <w:pPr>
              <w:widowControl w:val="0"/>
              <w:suppressAutoHyphens/>
              <w:spacing w:after="0" w:line="240" w:lineRule="auto"/>
              <w:jc w:val="left"/>
              <w:rPr>
                <w:rFonts w:eastAsia="Calibri" w:cs="Arial"/>
                <w:color w:val="000000"/>
                <w:kern w:val="1"/>
                <w:sz w:val="20"/>
                <w:szCs w:val="20"/>
                <w:lang w:eastAsia="hi-IN" w:bidi="hi-IN"/>
              </w:rPr>
            </w:pPr>
            <w:r w:rsidRPr="00236508">
              <w:rPr>
                <w:rFonts w:eastAsia="SimSun" w:cs="Arial"/>
                <w:kern w:val="1"/>
                <w:sz w:val="20"/>
                <w:szCs w:val="20"/>
                <w:lang w:eastAsia="hi-IN" w:bidi="hi-IN"/>
              </w:rPr>
              <w:t>Adaptiert</w:t>
            </w:r>
            <w:r w:rsidRPr="00236508">
              <w:rPr>
                <w:rFonts w:eastAsia="Calibri" w:cs="Arial"/>
                <w:color w:val="000000"/>
                <w:kern w:val="1"/>
                <w:sz w:val="20"/>
                <w:szCs w:val="20"/>
                <w:lang w:eastAsia="hi-IN" w:bidi="hi-IN"/>
              </w:rPr>
              <w:t>er Beispieltext liegt vor (</w:t>
            </w:r>
            <w:r w:rsidRPr="00715D01">
              <w:rPr>
                <w:rFonts w:eastAsia="Calibri" w:cs="Arial"/>
                <w:i/>
                <w:color w:val="000000"/>
                <w:kern w:val="1"/>
                <w:sz w:val="20"/>
                <w:szCs w:val="20"/>
                <w:lang w:eastAsia="hi-IN" w:bidi="hi-IN"/>
              </w:rPr>
              <w:t>Met. I.2, II.20-31</w:t>
            </w:r>
            <w:r w:rsidRPr="00236508">
              <w:rPr>
                <w:rFonts w:eastAsia="Calibri" w:cs="Arial"/>
                <w:color w:val="000000"/>
                <w:kern w:val="1"/>
                <w:sz w:val="20"/>
                <w:szCs w:val="20"/>
                <w:lang w:eastAsia="hi-IN" w:bidi="hi-IN"/>
              </w:rPr>
              <w:t>)</w:t>
            </w:r>
          </w:p>
          <w:p w:rsidR="006A0568" w:rsidRPr="00236508" w:rsidRDefault="006A0568" w:rsidP="009367FE">
            <w:pPr>
              <w:widowControl w:val="0"/>
              <w:suppressAutoHyphens/>
              <w:spacing w:after="0" w:line="240" w:lineRule="auto"/>
              <w:jc w:val="left"/>
              <w:rPr>
                <w:rFonts w:eastAsia="SimSun" w:cs="Arial"/>
                <w:b/>
                <w:kern w:val="1"/>
                <w:sz w:val="20"/>
                <w:szCs w:val="20"/>
                <w:lang w:eastAsia="hi-IN" w:bidi="hi-IN"/>
              </w:rPr>
            </w:pPr>
            <w:r w:rsidRPr="00236508">
              <w:rPr>
                <w:rFonts w:eastAsia="SimSun" w:cs="Arial"/>
                <w:b/>
                <w:kern w:val="1"/>
                <w:sz w:val="20"/>
                <w:szCs w:val="20"/>
                <w:lang w:eastAsia="hi-IN" w:bidi="hi-IN"/>
              </w:rPr>
              <w:t xml:space="preserve">Hinweis zur Klassenarbeit: </w:t>
            </w:r>
          </w:p>
          <w:p w:rsidR="006A0568" w:rsidRPr="00236508" w:rsidRDefault="006A0568" w:rsidP="009367FE">
            <w:pPr>
              <w:widowControl w:val="0"/>
              <w:suppressAutoHyphens/>
              <w:spacing w:after="0" w:line="240" w:lineRule="auto"/>
              <w:jc w:val="left"/>
              <w:rPr>
                <w:rFonts w:eastAsia="SimSun" w:cs="Arial"/>
                <w:b/>
                <w:kern w:val="1"/>
                <w:sz w:val="20"/>
                <w:szCs w:val="20"/>
                <w:lang w:eastAsia="hi-IN" w:bidi="hi-IN"/>
              </w:rPr>
            </w:pPr>
            <w:r w:rsidRPr="00236508">
              <w:rPr>
                <w:rFonts w:eastAsia="SimSun" w:cs="Arial"/>
                <w:kern w:val="1"/>
                <w:sz w:val="20"/>
                <w:szCs w:val="20"/>
                <w:lang w:eastAsia="hi-IN" w:bidi="hi-IN"/>
              </w:rPr>
              <w:t>Übersetzung eines leichteren oder adaptierten Originaltextes unter Verwendung des Wörterbuches</w:t>
            </w:r>
          </w:p>
        </w:tc>
      </w:tr>
    </w:tbl>
    <w:p w:rsidR="006A0568" w:rsidRDefault="006A0568">
      <w:pPr>
        <w:sectPr w:rsidR="006A0568" w:rsidSect="003167E1">
          <w:pgSz w:w="11906" w:h="16838"/>
          <w:pgMar w:top="1417" w:right="1417" w:bottom="1134" w:left="1417" w:header="708" w:footer="708" w:gutter="0"/>
          <w:cols w:space="708"/>
          <w:docGrid w:linePitch="360"/>
        </w:sectPr>
      </w:pPr>
    </w:p>
    <w:tbl>
      <w:tblPr>
        <w:tblW w:w="0" w:type="auto"/>
        <w:tblInd w:w="-10" w:type="dxa"/>
        <w:tblLayout w:type="fixed"/>
        <w:tblCellMar>
          <w:top w:w="108" w:type="dxa"/>
          <w:bottom w:w="108" w:type="dxa"/>
        </w:tblCellMar>
        <w:tblLook w:val="0000" w:firstRow="0" w:lastRow="0" w:firstColumn="0" w:lastColumn="0" w:noHBand="0" w:noVBand="0"/>
      </w:tblPr>
      <w:tblGrid>
        <w:gridCol w:w="9298"/>
      </w:tblGrid>
      <w:tr w:rsidR="006A0568" w:rsidRPr="00236508" w:rsidTr="006A0568">
        <w:trPr>
          <w:trHeight w:val="320"/>
        </w:trPr>
        <w:tc>
          <w:tcPr>
            <w:tcW w:w="9298" w:type="dxa"/>
            <w:tcBorders>
              <w:top w:val="single" w:sz="4" w:space="0" w:color="000000"/>
              <w:left w:val="single" w:sz="4" w:space="0" w:color="000000"/>
              <w:bottom w:val="single" w:sz="4" w:space="0" w:color="000000"/>
              <w:right w:val="single" w:sz="4" w:space="0" w:color="000000"/>
            </w:tcBorders>
            <w:shd w:val="clear" w:color="auto" w:fill="D9D9D9"/>
          </w:tcPr>
          <w:p w:rsidR="006A0568" w:rsidRPr="00236508" w:rsidRDefault="006A0568" w:rsidP="009367FE">
            <w:pPr>
              <w:pageBreakBefore/>
              <w:widowControl w:val="0"/>
              <w:suppressAutoHyphens/>
              <w:spacing w:after="0" w:line="100" w:lineRule="atLeast"/>
              <w:jc w:val="center"/>
              <w:rPr>
                <w:rFonts w:eastAsia="SimSun" w:cs="Arial"/>
                <w:b/>
                <w:kern w:val="1"/>
                <w:sz w:val="24"/>
                <w:szCs w:val="24"/>
                <w:lang w:eastAsia="hi-IN" w:bidi="hi-IN"/>
              </w:rPr>
            </w:pPr>
            <w:r w:rsidRPr="00236508">
              <w:rPr>
                <w:rFonts w:eastAsia="SimSun" w:cs="Arial"/>
                <w:b/>
                <w:bCs/>
                <w:kern w:val="1"/>
                <w:sz w:val="24"/>
                <w:szCs w:val="24"/>
                <w:lang w:eastAsia="hi-IN" w:bidi="hi-IN"/>
              </w:rPr>
              <w:lastRenderedPageBreak/>
              <w:t>Jg. 10 UV V:</w:t>
            </w:r>
            <w:r w:rsidRPr="00236508">
              <w:rPr>
                <w:rFonts w:eastAsia="SimSun" w:cs="Arial"/>
                <w:b/>
                <w:kern w:val="1"/>
                <w:sz w:val="24"/>
                <w:szCs w:val="24"/>
                <w:lang w:eastAsia="hi-IN" w:bidi="hi-IN"/>
              </w:rPr>
              <w:t xml:space="preserve"> </w:t>
            </w:r>
            <w:r w:rsidRPr="00484440">
              <w:rPr>
                <w:rFonts w:eastAsia="SimSun" w:cs="Arial"/>
                <w:b/>
                <w:i/>
                <w:kern w:val="1"/>
                <w:sz w:val="24"/>
                <w:szCs w:val="24"/>
                <w:lang w:eastAsia="hi-IN" w:bidi="hi-IN"/>
              </w:rPr>
              <w:t>Otium</w:t>
            </w:r>
            <w:r w:rsidRPr="00236508">
              <w:rPr>
                <w:rFonts w:eastAsia="SimSun" w:cs="Arial"/>
                <w:b/>
                <w:kern w:val="1"/>
                <w:sz w:val="24"/>
                <w:szCs w:val="24"/>
                <w:lang w:eastAsia="hi-IN" w:bidi="hi-IN"/>
              </w:rPr>
              <w:t xml:space="preserve"> und </w:t>
            </w:r>
            <w:r w:rsidRPr="00484440">
              <w:rPr>
                <w:rFonts w:eastAsia="SimSun" w:cs="Arial"/>
                <w:b/>
                <w:i/>
                <w:kern w:val="1"/>
                <w:sz w:val="24"/>
                <w:szCs w:val="24"/>
                <w:lang w:eastAsia="hi-IN" w:bidi="hi-IN"/>
              </w:rPr>
              <w:t>Negotium</w:t>
            </w:r>
            <w:r w:rsidRPr="00236508">
              <w:rPr>
                <w:rFonts w:eastAsia="SimSun" w:cs="Arial"/>
                <w:b/>
                <w:kern w:val="1"/>
                <w:sz w:val="24"/>
                <w:szCs w:val="24"/>
                <w:lang w:eastAsia="hi-IN" w:bidi="hi-IN"/>
              </w:rPr>
              <w:t xml:space="preserve"> – Leben für die freie Zeit: Plinius d. J., Briefe</w:t>
            </w:r>
          </w:p>
          <w:p w:rsidR="006A0568" w:rsidRPr="00236508" w:rsidRDefault="006A0568" w:rsidP="009367FE">
            <w:pPr>
              <w:widowControl w:val="0"/>
              <w:suppressAutoHyphens/>
              <w:spacing w:after="0" w:line="100" w:lineRule="atLeast"/>
              <w:jc w:val="center"/>
              <w:rPr>
                <w:rFonts w:eastAsia="SimSun" w:cs="Arial"/>
                <w:kern w:val="1"/>
                <w:sz w:val="24"/>
                <w:szCs w:val="24"/>
                <w:lang w:eastAsia="hi-IN" w:bidi="hi-IN"/>
              </w:rPr>
            </w:pPr>
            <w:r w:rsidRPr="00236508">
              <w:rPr>
                <w:rFonts w:eastAsia="SimSun" w:cs="Arial"/>
                <w:b/>
                <w:kern w:val="1"/>
                <w:sz w:val="20"/>
                <w:szCs w:val="24"/>
                <w:lang w:eastAsia="hi-IN" w:bidi="hi-IN"/>
              </w:rPr>
              <w:t xml:space="preserve"> </w:t>
            </w:r>
            <w:r w:rsidRPr="00236508">
              <w:rPr>
                <w:rFonts w:eastAsia="SimSun" w:cs="Arial"/>
                <w:kern w:val="1"/>
                <w:sz w:val="20"/>
                <w:szCs w:val="24"/>
                <w:lang w:eastAsia="hi-IN" w:bidi="hi-IN"/>
              </w:rPr>
              <w:t>(ca. 20 U-Std.)</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jc w:val="center"/>
              <w:rPr>
                <w:rFonts w:eastAsia="SimSun" w:cs="Arial"/>
                <w:kern w:val="1"/>
                <w:sz w:val="24"/>
                <w:szCs w:val="24"/>
                <w:lang w:eastAsia="hi-IN" w:bidi="hi-IN"/>
              </w:rPr>
            </w:pPr>
            <w:r w:rsidRPr="00236508">
              <w:rPr>
                <w:rFonts w:eastAsia="SimSun" w:cs="Arial"/>
                <w:b/>
                <w:kern w:val="1"/>
                <w:sz w:val="20"/>
                <w:szCs w:val="20"/>
                <w:lang w:eastAsia="hi-IN" w:bidi="hi-IN"/>
              </w:rPr>
              <w:t>Schwerpunkte der Kompetenzentwicklung</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ind w:left="284" w:hanging="284"/>
              <w:jc w:val="left"/>
              <w:rPr>
                <w:rFonts w:eastAsia="SimSun" w:cs="Arial"/>
                <w:kern w:val="1"/>
                <w:sz w:val="20"/>
                <w:szCs w:val="20"/>
                <w:lang w:eastAsia="hi-IN" w:bidi="hi-IN"/>
              </w:rPr>
            </w:pPr>
            <w:r w:rsidRPr="00236508">
              <w:rPr>
                <w:rFonts w:eastAsia="SimSun" w:cs="Arial"/>
                <w:b/>
                <w:i/>
                <w:kern w:val="1"/>
                <w:sz w:val="20"/>
                <w:szCs w:val="20"/>
                <w:lang w:eastAsia="hi-IN" w:bidi="hi-IN"/>
              </w:rPr>
              <w:t xml:space="preserve">Übergeordnete Kompetenzerwartungen: </w:t>
            </w:r>
          </w:p>
          <w:p w:rsidR="006A0568" w:rsidRPr="00236508" w:rsidRDefault="006A0568" w:rsidP="006A0568">
            <w:pPr>
              <w:widowControl w:val="0"/>
              <w:numPr>
                <w:ilvl w:val="0"/>
                <w:numId w:val="60"/>
              </w:numPr>
              <w:suppressAutoHyphens/>
              <w:spacing w:after="0" w:line="240" w:lineRule="auto"/>
              <w:jc w:val="left"/>
              <w:rPr>
                <w:rFonts w:eastAsia="SimSun" w:cs="Arial"/>
                <w:kern w:val="1"/>
                <w:sz w:val="20"/>
                <w:szCs w:val="20"/>
                <w:lang w:eastAsia="hi-IN" w:bidi="hi-IN"/>
              </w:rPr>
            </w:pPr>
            <w:r w:rsidRPr="00236508">
              <w:rPr>
                <w:rFonts w:eastAsia="SimSun" w:cs="Arial"/>
                <w:kern w:val="1"/>
                <w:sz w:val="20"/>
                <w:szCs w:val="20"/>
                <w:lang w:eastAsia="hi-IN" w:bidi="hi-IN"/>
              </w:rPr>
              <w:t xml:space="preserve">adaptierte und leichtere Originaltexte aspektbezogen interpretieren </w:t>
            </w:r>
          </w:p>
          <w:p w:rsidR="006A0568" w:rsidRPr="00236508" w:rsidRDefault="006A0568" w:rsidP="006A0568">
            <w:pPr>
              <w:widowControl w:val="0"/>
              <w:numPr>
                <w:ilvl w:val="0"/>
                <w:numId w:val="60"/>
              </w:numPr>
              <w:suppressAutoHyphens/>
              <w:spacing w:after="0" w:line="240" w:lineRule="auto"/>
              <w:jc w:val="left"/>
              <w:rPr>
                <w:rFonts w:eastAsia="SimSun" w:cs="Arial"/>
                <w:kern w:val="1"/>
                <w:sz w:val="20"/>
                <w:szCs w:val="20"/>
                <w:lang w:eastAsia="hi-IN" w:bidi="hi-IN"/>
              </w:rPr>
            </w:pPr>
            <w:r w:rsidRPr="00236508">
              <w:rPr>
                <w:rFonts w:eastAsia="SimSun" w:cs="Arial"/>
                <w:kern w:val="1"/>
                <w:sz w:val="20"/>
                <w:szCs w:val="20"/>
                <w:lang w:eastAsia="hi-IN" w:bidi="hi-IN"/>
              </w:rPr>
              <w:t xml:space="preserve">einen dem Lernstand entsprechenden Grundwortschatz bei der Erschließung adaptierter und leichterer Originaltexte funktional einsetzen </w:t>
            </w:r>
          </w:p>
          <w:p w:rsidR="006A0568" w:rsidRPr="00236508" w:rsidRDefault="006A0568" w:rsidP="009367FE">
            <w:pPr>
              <w:widowControl w:val="0"/>
              <w:suppressAutoHyphens/>
              <w:spacing w:after="0" w:line="240" w:lineRule="auto"/>
              <w:ind w:left="284" w:hanging="284"/>
              <w:jc w:val="left"/>
              <w:rPr>
                <w:rFonts w:eastAsia="SimSun" w:cs="Arial"/>
                <w:kern w:val="1"/>
                <w:sz w:val="20"/>
                <w:szCs w:val="20"/>
                <w:lang w:eastAsia="hi-IN" w:bidi="hi-IN"/>
              </w:rPr>
            </w:pPr>
            <w:r w:rsidRPr="00236508">
              <w:rPr>
                <w:rFonts w:eastAsia="SimSun" w:cs="Arial"/>
                <w:b/>
                <w:bCs/>
                <w:i/>
                <w:iCs/>
                <w:kern w:val="1"/>
                <w:sz w:val="20"/>
                <w:szCs w:val="20"/>
                <w:lang w:eastAsia="hi-IN" w:bidi="hi-IN"/>
              </w:rPr>
              <w:t xml:space="preserve">Konkretisierte Kompetenzerwartungen: </w:t>
            </w:r>
          </w:p>
          <w:p w:rsidR="006A0568" w:rsidRPr="00236508" w:rsidRDefault="006A0568" w:rsidP="006A0568">
            <w:pPr>
              <w:keepLines/>
              <w:widowControl w:val="0"/>
              <w:numPr>
                <w:ilvl w:val="0"/>
                <w:numId w:val="57"/>
              </w:numPr>
              <w:suppressAutoHyphens/>
              <w:spacing w:after="0" w:line="240" w:lineRule="auto"/>
              <w:jc w:val="left"/>
              <w:rPr>
                <w:rFonts w:eastAsia="SimSun" w:cs="Arial"/>
                <w:kern w:val="1"/>
                <w:sz w:val="20"/>
                <w:szCs w:val="20"/>
                <w:lang w:eastAsia="hi-IN" w:bidi="hi-IN"/>
              </w:rPr>
            </w:pPr>
            <w:r w:rsidRPr="00236508">
              <w:rPr>
                <w:rFonts w:eastAsia="SimSun" w:cs="Arial"/>
                <w:kern w:val="1"/>
                <w:sz w:val="20"/>
                <w:szCs w:val="20"/>
                <w:lang w:eastAsia="hi-IN" w:bidi="hi-IN"/>
              </w:rPr>
              <w:t>zentrale Autoren und Werke der lateinischen Literatur im historischen Kontext darstellen</w:t>
            </w:r>
          </w:p>
          <w:p w:rsidR="006A0568" w:rsidRPr="00236508" w:rsidRDefault="006A0568" w:rsidP="006A0568">
            <w:pPr>
              <w:keepLines/>
              <w:widowControl w:val="0"/>
              <w:numPr>
                <w:ilvl w:val="0"/>
                <w:numId w:val="57"/>
              </w:numPr>
              <w:suppressAutoHyphens/>
              <w:spacing w:after="0" w:line="240" w:lineRule="auto"/>
              <w:jc w:val="left"/>
              <w:rPr>
                <w:rFonts w:eastAsia="SimSun" w:cs="Arial"/>
                <w:kern w:val="1"/>
                <w:sz w:val="20"/>
                <w:szCs w:val="20"/>
                <w:lang w:eastAsia="hi-IN" w:bidi="hi-IN"/>
              </w:rPr>
            </w:pPr>
            <w:r w:rsidRPr="00236508">
              <w:rPr>
                <w:rFonts w:eastAsia="SimSun" w:cs="Arial"/>
                <w:kern w:val="1"/>
                <w:sz w:val="20"/>
                <w:szCs w:val="20"/>
                <w:lang w:eastAsia="hi-IN" w:bidi="hi-IN"/>
              </w:rPr>
              <w:t>Texte unter Berücksichtigung der Textsorte und Textstruktur erschließen</w:t>
            </w:r>
          </w:p>
          <w:p w:rsidR="006A0568" w:rsidRPr="00236508" w:rsidRDefault="006A0568" w:rsidP="006A0568">
            <w:pPr>
              <w:keepLines/>
              <w:widowControl w:val="0"/>
              <w:numPr>
                <w:ilvl w:val="0"/>
                <w:numId w:val="57"/>
              </w:numPr>
              <w:suppressAutoHyphens/>
              <w:spacing w:after="0" w:line="240" w:lineRule="auto"/>
              <w:jc w:val="left"/>
              <w:rPr>
                <w:rFonts w:eastAsia="SimSun" w:cs="Arial"/>
                <w:kern w:val="1"/>
                <w:sz w:val="20"/>
                <w:szCs w:val="20"/>
                <w:lang w:eastAsia="hi-IN" w:bidi="hi-IN"/>
              </w:rPr>
            </w:pPr>
            <w:r w:rsidRPr="00236508">
              <w:rPr>
                <w:rFonts w:eastAsia="SimSun" w:cs="Arial"/>
                <w:kern w:val="1"/>
                <w:sz w:val="20"/>
                <w:szCs w:val="20"/>
                <w:lang w:eastAsia="hi-IN" w:bidi="hi-IN"/>
              </w:rPr>
              <w:t>Grundzüge des privaten und öffentlichen Lebens erläutern und im Vergleich mit heutigen Lebensweisen und Lebensbedingungen beurteilen</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jc w:val="center"/>
              <w:rPr>
                <w:rFonts w:eastAsia="SimSun" w:cs="Arial"/>
                <w:kern w:val="1"/>
                <w:sz w:val="24"/>
                <w:szCs w:val="24"/>
                <w:lang w:eastAsia="hi-IN" w:bidi="hi-IN"/>
              </w:rPr>
            </w:pPr>
            <w:r w:rsidRPr="00236508">
              <w:rPr>
                <w:rFonts w:eastAsia="SimSun" w:cs="Arial"/>
                <w:b/>
                <w:kern w:val="1"/>
                <w:sz w:val="20"/>
                <w:szCs w:val="20"/>
                <w:lang w:eastAsia="hi-IN" w:bidi="hi-IN"/>
              </w:rPr>
              <w:t>Inhaltliche Schwerpunkte</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484440">
            <w:pPr>
              <w:widowControl w:val="0"/>
              <w:suppressAutoHyphens/>
              <w:spacing w:after="0" w:line="240" w:lineRule="auto"/>
              <w:ind w:left="294" w:hanging="284"/>
              <w:jc w:val="left"/>
              <w:rPr>
                <w:rFonts w:eastAsia="Times New Roman" w:cs="Arial"/>
                <w:b/>
                <w:bCs/>
                <w:kern w:val="1"/>
                <w:sz w:val="20"/>
                <w:szCs w:val="20"/>
                <w:lang w:eastAsia="hi-IN" w:bidi="hi-IN"/>
              </w:rPr>
            </w:pPr>
            <w:r w:rsidRPr="00236508">
              <w:rPr>
                <w:rFonts w:eastAsia="SimSun" w:cs="Arial"/>
                <w:b/>
                <w:bCs/>
                <w:iCs/>
                <w:kern w:val="1"/>
                <w:sz w:val="20"/>
                <w:szCs w:val="20"/>
                <w:lang w:eastAsia="hi-IN" w:bidi="hi-IN"/>
              </w:rPr>
              <w:t>Antike Welt:</w:t>
            </w:r>
            <w:r w:rsidRPr="00236508">
              <w:rPr>
                <w:rFonts w:eastAsia="SimSun" w:cs="Arial"/>
                <w:b/>
                <w:bCs/>
                <w:i/>
                <w:iCs/>
                <w:kern w:val="1"/>
                <w:sz w:val="20"/>
                <w:szCs w:val="20"/>
                <w:lang w:eastAsia="hi-IN" w:bidi="hi-IN"/>
              </w:rPr>
              <w:br/>
            </w:r>
            <w:r w:rsidRPr="00236508">
              <w:rPr>
                <w:rFonts w:eastAsia="SimSun" w:cs="Arial"/>
                <w:kern w:val="1"/>
                <w:sz w:val="20"/>
                <w:szCs w:val="20"/>
                <w:lang w:eastAsia="hi-IN" w:bidi="hi-IN"/>
              </w:rPr>
              <w:t>Literatur: zentrale Autoren und Werke der klassischen Zeit</w:t>
            </w:r>
            <w:r w:rsidRPr="00236508">
              <w:rPr>
                <w:rFonts w:eastAsia="SimSun" w:cs="Arial"/>
                <w:kern w:val="1"/>
                <w:sz w:val="20"/>
                <w:szCs w:val="20"/>
                <w:lang w:eastAsia="hi-IN" w:bidi="hi-IN"/>
              </w:rPr>
              <w:br/>
              <w:t>Perspektiven: menschliche Beziehungen</w:t>
            </w:r>
          </w:p>
          <w:p w:rsidR="00484440" w:rsidRPr="00236508" w:rsidRDefault="006A0568" w:rsidP="00484440">
            <w:pPr>
              <w:widowControl w:val="0"/>
              <w:suppressAutoHyphens/>
              <w:spacing w:after="0" w:line="240" w:lineRule="auto"/>
              <w:ind w:left="294" w:right="85" w:hanging="294"/>
              <w:jc w:val="left"/>
              <w:rPr>
                <w:rFonts w:eastAsia="SimSun" w:cs="Arial"/>
                <w:kern w:val="1"/>
                <w:sz w:val="20"/>
                <w:szCs w:val="20"/>
                <w:lang w:eastAsia="hi-IN" w:bidi="hi-IN"/>
              </w:rPr>
            </w:pPr>
            <w:r w:rsidRPr="00236508">
              <w:rPr>
                <w:rFonts w:eastAsia="Times New Roman" w:cs="Arial"/>
                <w:b/>
                <w:bCs/>
                <w:kern w:val="1"/>
                <w:sz w:val="20"/>
                <w:szCs w:val="20"/>
                <w:lang w:eastAsia="hi-IN" w:bidi="hi-IN"/>
              </w:rPr>
              <w:t>Textgestaltung:</w:t>
            </w:r>
            <w:r w:rsidRPr="00236508">
              <w:rPr>
                <w:rFonts w:eastAsia="SimSun" w:cs="Arial"/>
                <w:kern w:val="1"/>
                <w:sz w:val="20"/>
                <w:szCs w:val="20"/>
                <w:lang w:eastAsia="hi-IN" w:bidi="hi-IN"/>
              </w:rPr>
              <w:br/>
            </w:r>
            <w:r w:rsidR="00484440" w:rsidRPr="00236508">
              <w:rPr>
                <w:rFonts w:eastAsia="SimSun" w:cs="Arial"/>
                <w:kern w:val="1"/>
                <w:sz w:val="20"/>
                <w:szCs w:val="20"/>
                <w:lang w:eastAsia="hi-IN" w:bidi="hi-IN"/>
              </w:rPr>
              <w:t>Textsorte: Brief</w:t>
            </w:r>
          </w:p>
          <w:p w:rsidR="00484440" w:rsidRPr="00236508" w:rsidRDefault="00484440" w:rsidP="00484440">
            <w:pPr>
              <w:widowControl w:val="0"/>
              <w:suppressAutoHyphens/>
              <w:spacing w:after="0" w:line="240" w:lineRule="auto"/>
              <w:ind w:left="577" w:right="85" w:hanging="294"/>
              <w:jc w:val="left"/>
              <w:rPr>
                <w:rFonts w:eastAsia="SimSun" w:cs="Arial"/>
                <w:kern w:val="1"/>
                <w:sz w:val="20"/>
                <w:szCs w:val="20"/>
                <w:lang w:eastAsia="hi-IN" w:bidi="hi-IN"/>
              </w:rPr>
            </w:pPr>
            <w:r w:rsidRPr="00236508">
              <w:rPr>
                <w:rFonts w:eastAsia="SimSun" w:cs="Arial"/>
                <w:kern w:val="1"/>
                <w:sz w:val="20"/>
                <w:szCs w:val="20"/>
                <w:lang w:eastAsia="hi-IN" w:bidi="hi-IN"/>
              </w:rPr>
              <w:t xml:space="preserve">Textstruktur: </w:t>
            </w:r>
            <w:r w:rsidRPr="00236508">
              <w:rPr>
                <w:rFonts w:eastAsia="Times New Roman" w:cs="Arial"/>
                <w:bCs/>
                <w:kern w:val="1"/>
                <w:sz w:val="20"/>
                <w:szCs w:val="20"/>
                <w:lang w:eastAsia="hi-IN" w:bidi="hi-IN"/>
              </w:rPr>
              <w:t>Erzählperspektive, Leserlenkung</w:t>
            </w:r>
          </w:p>
          <w:p w:rsidR="006A0568" w:rsidRPr="00236508" w:rsidRDefault="006A0568" w:rsidP="00484440">
            <w:pPr>
              <w:widowControl w:val="0"/>
              <w:suppressAutoHyphens/>
              <w:spacing w:after="0" w:line="240" w:lineRule="auto"/>
              <w:ind w:left="294" w:right="85" w:hanging="284"/>
              <w:jc w:val="left"/>
              <w:rPr>
                <w:rFonts w:eastAsia="SimSun" w:cs="Arial"/>
                <w:kern w:val="1"/>
                <w:sz w:val="20"/>
                <w:szCs w:val="20"/>
                <w:u w:val="single"/>
                <w:lang w:eastAsia="hi-IN" w:bidi="hi-IN"/>
              </w:rPr>
            </w:pPr>
            <w:r w:rsidRPr="00236508">
              <w:rPr>
                <w:rFonts w:eastAsia="Times New Roman" w:cs="Arial"/>
                <w:b/>
                <w:bCs/>
                <w:kern w:val="1"/>
                <w:sz w:val="20"/>
                <w:szCs w:val="20"/>
                <w:lang w:eastAsia="hi-IN" w:bidi="hi-IN"/>
              </w:rPr>
              <w:t>Sprachsystem</w:t>
            </w:r>
            <w:r w:rsidRPr="00236508">
              <w:rPr>
                <w:rFonts w:eastAsia="SimSun" w:cs="Arial"/>
                <w:b/>
                <w:bCs/>
                <w:iCs/>
                <w:kern w:val="1"/>
                <w:sz w:val="20"/>
                <w:szCs w:val="20"/>
                <w:lang w:eastAsia="hi-IN" w:bidi="hi-IN"/>
              </w:rPr>
              <w:t>:</w:t>
            </w:r>
            <w:r w:rsidRPr="00236508">
              <w:rPr>
                <w:rFonts w:eastAsia="SimSun" w:cs="Arial"/>
                <w:kern w:val="1"/>
                <w:sz w:val="20"/>
                <w:szCs w:val="20"/>
                <w:lang w:eastAsia="hi-IN" w:bidi="hi-IN"/>
              </w:rPr>
              <w:br/>
            </w:r>
            <w:r w:rsidRPr="00236508">
              <w:rPr>
                <w:rFonts w:eastAsia="SimSun" w:cs="Arial"/>
                <w:kern w:val="1"/>
                <w:sz w:val="20"/>
                <w:szCs w:val="20"/>
                <w:lang w:eastAsia="zh-CN" w:bidi="hi-IN"/>
              </w:rPr>
              <w:t>textbezogene Phänomene aus den Bereichen Wortschatz, Morphologie und Syntax</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tabs>
                <w:tab w:val="left" w:pos="360"/>
              </w:tabs>
              <w:suppressAutoHyphens/>
              <w:spacing w:after="0" w:line="100" w:lineRule="atLeast"/>
              <w:jc w:val="center"/>
              <w:rPr>
                <w:rFonts w:eastAsia="SimSun" w:cs="Arial"/>
                <w:kern w:val="1"/>
                <w:sz w:val="24"/>
                <w:szCs w:val="24"/>
                <w:lang w:eastAsia="hi-IN" w:bidi="hi-IN"/>
              </w:rPr>
            </w:pPr>
            <w:r w:rsidRPr="00236508">
              <w:rPr>
                <w:rFonts w:eastAsia="SimSun" w:cs="Arial"/>
                <w:b/>
                <w:bCs/>
                <w:kern w:val="1"/>
                <w:sz w:val="20"/>
                <w:szCs w:val="20"/>
                <w:lang w:eastAsia="hi-IN" w:bidi="hi-IN"/>
              </w:rPr>
              <w:t>Hinweise, Vereinbarungen und Absprachen</w:t>
            </w:r>
          </w:p>
        </w:tc>
      </w:tr>
      <w:tr w:rsidR="006A0568" w:rsidRPr="00236508" w:rsidTr="006A0568">
        <w:tc>
          <w:tcPr>
            <w:tcW w:w="9298" w:type="dxa"/>
            <w:tcBorders>
              <w:top w:val="single" w:sz="4" w:space="0" w:color="000000"/>
              <w:left w:val="single" w:sz="4" w:space="0" w:color="000000"/>
              <w:bottom w:val="single" w:sz="4" w:space="0" w:color="000000"/>
              <w:right w:val="single" w:sz="4" w:space="0" w:color="000000"/>
            </w:tcBorders>
            <w:shd w:val="clear" w:color="auto" w:fill="FFFFFF"/>
          </w:tcPr>
          <w:p w:rsidR="006A0568" w:rsidRPr="00236508" w:rsidRDefault="006A0568" w:rsidP="009367FE">
            <w:pPr>
              <w:widowControl w:val="0"/>
              <w:suppressAutoHyphens/>
              <w:spacing w:after="0" w:line="240" w:lineRule="auto"/>
              <w:jc w:val="left"/>
              <w:rPr>
                <w:rFonts w:eastAsia="SimSun" w:cs="Arial"/>
                <w:b/>
                <w:kern w:val="1"/>
                <w:sz w:val="20"/>
                <w:szCs w:val="20"/>
                <w:lang w:eastAsia="hi-IN" w:bidi="hi-IN"/>
              </w:rPr>
            </w:pPr>
            <w:r w:rsidRPr="00236508">
              <w:rPr>
                <w:rFonts w:eastAsia="SimSun" w:cs="Arial"/>
                <w:b/>
                <w:kern w:val="1"/>
                <w:sz w:val="20"/>
                <w:szCs w:val="20"/>
                <w:lang w:eastAsia="hi-IN" w:bidi="hi-IN"/>
              </w:rPr>
              <w:t xml:space="preserve">Textauswahl: </w:t>
            </w:r>
          </w:p>
          <w:p w:rsidR="006A0568" w:rsidRPr="00236508" w:rsidRDefault="006A0568" w:rsidP="009367FE">
            <w:pPr>
              <w:widowControl w:val="0"/>
              <w:suppressAutoHyphens/>
              <w:spacing w:after="0" w:line="240" w:lineRule="auto"/>
              <w:jc w:val="left"/>
              <w:rPr>
                <w:rFonts w:eastAsia="Calibri" w:cs="Arial"/>
                <w:color w:val="000000"/>
                <w:kern w:val="1"/>
                <w:sz w:val="20"/>
                <w:szCs w:val="20"/>
                <w:lang w:val="en-US" w:eastAsia="hi-IN" w:bidi="hi-IN"/>
              </w:rPr>
            </w:pPr>
            <w:r w:rsidRPr="00236508">
              <w:rPr>
                <w:rFonts w:eastAsia="SimSun" w:cs="Arial"/>
                <w:kern w:val="1"/>
                <w:sz w:val="20"/>
                <w:szCs w:val="20"/>
                <w:lang w:eastAsia="hi-IN" w:bidi="hi-IN"/>
              </w:rPr>
              <w:t>Adaptiert</w:t>
            </w:r>
            <w:r w:rsidRPr="00236508">
              <w:rPr>
                <w:rFonts w:eastAsia="Calibri" w:cs="Arial"/>
                <w:color w:val="000000"/>
                <w:kern w:val="1"/>
                <w:sz w:val="20"/>
                <w:szCs w:val="20"/>
                <w:lang w:eastAsia="hi-IN" w:bidi="hi-IN"/>
              </w:rPr>
              <w:t>e Beispieltexte liegen vor (</w:t>
            </w:r>
            <w:r w:rsidRPr="00484440">
              <w:rPr>
                <w:rFonts w:eastAsia="Calibri" w:cs="Arial"/>
                <w:i/>
                <w:color w:val="000000"/>
                <w:kern w:val="1"/>
                <w:sz w:val="20"/>
                <w:szCs w:val="20"/>
                <w:lang w:eastAsia="hi-IN" w:bidi="hi-IN"/>
              </w:rPr>
              <w:t xml:space="preserve">Plin. Ep. </w:t>
            </w:r>
            <w:r w:rsidRPr="00484440">
              <w:rPr>
                <w:rFonts w:eastAsia="Calibri" w:cs="Arial"/>
                <w:i/>
                <w:color w:val="000000"/>
                <w:kern w:val="1"/>
                <w:sz w:val="20"/>
                <w:szCs w:val="20"/>
                <w:lang w:val="en-US" w:eastAsia="hi-IN" w:bidi="hi-IN"/>
              </w:rPr>
              <w:t>I 15; I 4/5/19; III 14; VI 20; VII 27; IX36; X 96</w:t>
            </w:r>
            <w:r w:rsidRPr="00236508">
              <w:rPr>
                <w:rFonts w:eastAsia="Calibri" w:cs="Arial"/>
                <w:color w:val="000000"/>
                <w:kern w:val="1"/>
                <w:sz w:val="20"/>
                <w:szCs w:val="20"/>
                <w:lang w:val="en-US" w:eastAsia="hi-IN" w:bidi="hi-IN"/>
              </w:rPr>
              <w:t xml:space="preserve">); Originalbriefe: </w:t>
            </w:r>
            <w:r w:rsidRPr="00484440">
              <w:rPr>
                <w:rFonts w:eastAsia="Calibri" w:cs="Arial"/>
                <w:i/>
                <w:color w:val="000000"/>
                <w:kern w:val="1"/>
                <w:sz w:val="20"/>
                <w:szCs w:val="20"/>
                <w:lang w:val="en-US" w:eastAsia="hi-IN" w:bidi="hi-IN"/>
              </w:rPr>
              <w:t xml:space="preserve">Plin. </w:t>
            </w:r>
            <w:r w:rsidRPr="00484440">
              <w:rPr>
                <w:rFonts w:eastAsia="Calibri" w:cs="Arial"/>
                <w:i/>
                <w:color w:val="000000"/>
                <w:kern w:val="1"/>
                <w:sz w:val="20"/>
                <w:szCs w:val="20"/>
                <w:lang w:eastAsia="hi-IN" w:bidi="hi-IN"/>
              </w:rPr>
              <w:t>Ep</w:t>
            </w:r>
            <w:r w:rsidRPr="00484440">
              <w:rPr>
                <w:rFonts w:eastAsia="Calibri" w:cs="Arial"/>
                <w:i/>
                <w:color w:val="000000"/>
                <w:kern w:val="1"/>
                <w:sz w:val="20"/>
                <w:szCs w:val="20"/>
                <w:lang w:val="en-US" w:eastAsia="hi-IN" w:bidi="hi-IN"/>
              </w:rPr>
              <w:t xml:space="preserve"> I 9; VI 7; VII 5; VII 9; IX 6; IX 36</w:t>
            </w:r>
          </w:p>
          <w:p w:rsidR="006A0568" w:rsidRPr="00236508" w:rsidRDefault="006A0568" w:rsidP="009367FE">
            <w:pPr>
              <w:widowControl w:val="0"/>
              <w:suppressAutoHyphens/>
              <w:spacing w:after="0" w:line="240" w:lineRule="auto"/>
              <w:jc w:val="left"/>
              <w:rPr>
                <w:rFonts w:eastAsia="SimSun" w:cs="Arial"/>
                <w:b/>
                <w:kern w:val="1"/>
                <w:sz w:val="20"/>
                <w:szCs w:val="20"/>
                <w:lang w:eastAsia="hi-IN" w:bidi="hi-IN"/>
              </w:rPr>
            </w:pPr>
            <w:r w:rsidRPr="00236508">
              <w:rPr>
                <w:rFonts w:eastAsia="SimSun" w:cs="Arial"/>
                <w:b/>
                <w:kern w:val="1"/>
                <w:sz w:val="20"/>
                <w:szCs w:val="20"/>
                <w:lang w:eastAsia="hi-IN" w:bidi="hi-IN"/>
              </w:rPr>
              <w:t xml:space="preserve">Hinweis zur Klassenarbeit: </w:t>
            </w:r>
          </w:p>
          <w:p w:rsidR="006A0568" w:rsidRPr="00236508" w:rsidRDefault="006A0568" w:rsidP="009367FE">
            <w:pPr>
              <w:widowControl w:val="0"/>
              <w:suppressAutoHyphens/>
              <w:spacing w:after="0" w:line="240" w:lineRule="auto"/>
              <w:jc w:val="left"/>
              <w:rPr>
                <w:rFonts w:eastAsia="SimSun" w:cs="Arial"/>
                <w:b/>
                <w:kern w:val="1"/>
                <w:sz w:val="20"/>
                <w:szCs w:val="20"/>
                <w:lang w:eastAsia="hi-IN" w:bidi="hi-IN"/>
              </w:rPr>
            </w:pPr>
            <w:r w:rsidRPr="00236508">
              <w:rPr>
                <w:rFonts w:eastAsia="SimSun" w:cs="Arial"/>
                <w:kern w:val="1"/>
                <w:sz w:val="20"/>
                <w:szCs w:val="20"/>
                <w:lang w:eastAsia="hi-IN" w:bidi="hi-IN"/>
              </w:rPr>
              <w:t>Übersetzungstext stark am Original orientierter Plinius-Text oder Originaltext</w:t>
            </w:r>
          </w:p>
        </w:tc>
      </w:tr>
    </w:tbl>
    <w:p w:rsidR="006A0568" w:rsidRDefault="006A0568">
      <w:pPr>
        <w:sectPr w:rsidR="006A0568" w:rsidSect="003167E1">
          <w:pgSz w:w="11906" w:h="16838"/>
          <w:pgMar w:top="1417" w:right="1417" w:bottom="1134" w:left="1417" w:header="708" w:footer="708" w:gutter="0"/>
          <w:cols w:space="708"/>
          <w:docGrid w:linePitch="360"/>
        </w:sect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6A0568" w:rsidRPr="00236508" w:rsidTr="009367FE">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rsidR="006A0568" w:rsidRPr="00236508" w:rsidRDefault="006A0568" w:rsidP="009367FE">
            <w:pPr>
              <w:widowControl w:val="0"/>
              <w:suppressAutoHyphens/>
              <w:spacing w:after="0" w:line="240" w:lineRule="auto"/>
              <w:jc w:val="center"/>
              <w:rPr>
                <w:rFonts w:eastAsia="SimSun" w:cs="Arial"/>
                <w:b/>
                <w:kern w:val="1"/>
                <w:sz w:val="24"/>
                <w:szCs w:val="24"/>
                <w:lang w:eastAsia="hi-IN" w:bidi="hi-IN"/>
              </w:rPr>
            </w:pPr>
            <w:r w:rsidRPr="00236508">
              <w:rPr>
                <w:rFonts w:eastAsia="SimSun" w:cs="Arial"/>
                <w:b/>
                <w:bCs/>
                <w:kern w:val="1"/>
                <w:sz w:val="24"/>
                <w:szCs w:val="24"/>
                <w:lang w:eastAsia="hi-IN" w:bidi="hi-IN"/>
              </w:rPr>
              <w:lastRenderedPageBreak/>
              <w:t>Jg. 10 UV VI: Eroberung Galliens – Caesar im Kampf gegen die Helvetier</w:t>
            </w:r>
          </w:p>
          <w:p w:rsidR="006A0568" w:rsidRPr="00236508" w:rsidRDefault="006A0568" w:rsidP="009367FE">
            <w:pPr>
              <w:widowControl w:val="0"/>
              <w:suppressAutoHyphens/>
              <w:spacing w:after="0" w:line="240" w:lineRule="auto"/>
              <w:jc w:val="center"/>
              <w:rPr>
                <w:rFonts w:eastAsia="SimSun" w:cs="Arial"/>
                <w:kern w:val="1"/>
                <w:sz w:val="24"/>
                <w:szCs w:val="24"/>
                <w:lang w:eastAsia="hi-IN" w:bidi="hi-IN"/>
              </w:rPr>
            </w:pPr>
            <w:r w:rsidRPr="00236508">
              <w:rPr>
                <w:rFonts w:eastAsia="SimSun" w:cs="Arial"/>
                <w:kern w:val="1"/>
                <w:sz w:val="20"/>
                <w:szCs w:val="24"/>
                <w:lang w:eastAsia="hi-IN" w:bidi="hi-IN"/>
              </w:rPr>
              <w:t>(ca. 20 U-Std.)</w:t>
            </w:r>
          </w:p>
        </w:tc>
      </w:tr>
      <w:tr w:rsidR="006A0568" w:rsidRPr="00236508" w:rsidTr="009367FE">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A0568" w:rsidRPr="00236508" w:rsidRDefault="006A0568" w:rsidP="009367FE">
            <w:pPr>
              <w:widowControl w:val="0"/>
              <w:suppressAutoHyphens/>
              <w:spacing w:after="0" w:line="240" w:lineRule="auto"/>
              <w:jc w:val="center"/>
              <w:rPr>
                <w:rFonts w:eastAsia="SimSun" w:cs="Arial"/>
                <w:b/>
                <w:kern w:val="1"/>
                <w:sz w:val="20"/>
                <w:szCs w:val="20"/>
                <w:lang w:eastAsia="hi-IN" w:bidi="hi-IN"/>
              </w:rPr>
            </w:pPr>
            <w:r w:rsidRPr="00236508">
              <w:rPr>
                <w:rFonts w:eastAsia="SimSun" w:cs="Arial"/>
                <w:b/>
                <w:kern w:val="1"/>
                <w:sz w:val="20"/>
                <w:szCs w:val="20"/>
                <w:lang w:eastAsia="hi-IN" w:bidi="hi-IN"/>
              </w:rPr>
              <w:t>Schwerpunkte der Kompetenzentwicklung</w:t>
            </w:r>
          </w:p>
        </w:tc>
      </w:tr>
      <w:tr w:rsidR="006A0568" w:rsidRPr="00236508" w:rsidTr="009367FE">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A0568" w:rsidRPr="00236508" w:rsidRDefault="006A0568" w:rsidP="009367FE">
            <w:pPr>
              <w:widowControl w:val="0"/>
              <w:suppressAutoHyphens/>
              <w:spacing w:after="0" w:line="240" w:lineRule="auto"/>
              <w:ind w:left="284" w:hanging="284"/>
              <w:jc w:val="left"/>
              <w:rPr>
                <w:rFonts w:eastAsia="SimSun" w:cs="Arial"/>
                <w:b/>
                <w:i/>
                <w:kern w:val="1"/>
                <w:sz w:val="20"/>
                <w:szCs w:val="20"/>
                <w:lang w:eastAsia="de-DE" w:bidi="hi-IN"/>
              </w:rPr>
            </w:pPr>
            <w:r w:rsidRPr="00236508">
              <w:rPr>
                <w:rFonts w:eastAsia="SimSun" w:cs="Arial"/>
                <w:b/>
                <w:i/>
                <w:kern w:val="1"/>
                <w:sz w:val="20"/>
                <w:szCs w:val="20"/>
                <w:lang w:eastAsia="de-DE" w:bidi="hi-IN"/>
              </w:rPr>
              <w:t xml:space="preserve">Übergeordnete Kompetenzerwartungen: </w:t>
            </w:r>
          </w:p>
          <w:p w:rsidR="006A0568" w:rsidRPr="00236508" w:rsidRDefault="006A0568" w:rsidP="006A0568">
            <w:pPr>
              <w:widowControl w:val="0"/>
              <w:numPr>
                <w:ilvl w:val="0"/>
                <w:numId w:val="62"/>
              </w:numPr>
              <w:suppressAutoHyphens/>
              <w:spacing w:after="0" w:line="240" w:lineRule="auto"/>
              <w:jc w:val="left"/>
              <w:rPr>
                <w:rFonts w:eastAsia="SimSun" w:cs="Arial"/>
                <w:bCs/>
                <w:iCs/>
                <w:kern w:val="1"/>
                <w:sz w:val="20"/>
                <w:szCs w:val="20"/>
                <w:lang w:eastAsia="de-DE" w:bidi="hi-IN"/>
              </w:rPr>
            </w:pPr>
            <w:r w:rsidRPr="00236508">
              <w:rPr>
                <w:rFonts w:eastAsia="SimSun" w:cs="Arial"/>
                <w:bCs/>
                <w:iCs/>
                <w:kern w:val="1"/>
                <w:sz w:val="20"/>
                <w:szCs w:val="20"/>
                <w:lang w:eastAsia="de-DE" w:bidi="hi-IN"/>
              </w:rPr>
              <w:t>adaptierte und leichtere Originaltexte auch unter Verwendung digitaler Werkzeuge für das kollaborative Arbeiten zielsprachengerecht übersetzen</w:t>
            </w:r>
          </w:p>
          <w:p w:rsidR="006A0568" w:rsidRPr="00236508" w:rsidRDefault="006A0568" w:rsidP="006A0568">
            <w:pPr>
              <w:widowControl w:val="0"/>
              <w:numPr>
                <w:ilvl w:val="0"/>
                <w:numId w:val="62"/>
              </w:numPr>
              <w:suppressAutoHyphens/>
              <w:spacing w:after="0" w:line="240" w:lineRule="auto"/>
              <w:jc w:val="left"/>
              <w:rPr>
                <w:rFonts w:eastAsia="SimSun" w:cs="Arial"/>
                <w:bCs/>
                <w:iCs/>
                <w:kern w:val="1"/>
                <w:sz w:val="20"/>
                <w:szCs w:val="20"/>
                <w:lang w:eastAsia="de-DE" w:bidi="hi-IN"/>
              </w:rPr>
            </w:pPr>
            <w:r w:rsidRPr="00236508">
              <w:rPr>
                <w:rFonts w:eastAsia="SimSun" w:cs="Arial"/>
                <w:bCs/>
                <w:iCs/>
                <w:kern w:val="1"/>
                <w:sz w:val="20"/>
                <w:szCs w:val="20"/>
                <w:lang w:eastAsia="de-DE" w:bidi="hi-IN"/>
              </w:rPr>
              <w:t>mithilfe grundlegender Prinzipien der Wortbildungslehre die Bedeutung unbekannter lateinischer Wörter erschließen</w:t>
            </w:r>
          </w:p>
          <w:p w:rsidR="006A0568" w:rsidRPr="00236508" w:rsidRDefault="006A0568" w:rsidP="009367FE">
            <w:pPr>
              <w:widowControl w:val="0"/>
              <w:suppressAutoHyphens/>
              <w:spacing w:after="0" w:line="240" w:lineRule="auto"/>
              <w:jc w:val="left"/>
              <w:rPr>
                <w:rFonts w:eastAsia="SimSun" w:cs="Arial"/>
                <w:b/>
                <w:bCs/>
                <w:i/>
                <w:iCs/>
                <w:kern w:val="1"/>
                <w:sz w:val="20"/>
                <w:szCs w:val="20"/>
                <w:lang w:eastAsia="de-DE" w:bidi="hi-IN"/>
              </w:rPr>
            </w:pPr>
            <w:r w:rsidRPr="00236508">
              <w:rPr>
                <w:rFonts w:eastAsia="SimSun" w:cs="Arial"/>
                <w:b/>
                <w:bCs/>
                <w:i/>
                <w:iCs/>
                <w:kern w:val="1"/>
                <w:sz w:val="20"/>
                <w:szCs w:val="20"/>
                <w:lang w:eastAsia="de-DE" w:bidi="hi-IN"/>
              </w:rPr>
              <w:t xml:space="preserve">Konkretisierte Kompetenzerwartungen: </w:t>
            </w:r>
          </w:p>
          <w:p w:rsidR="006A0568" w:rsidRPr="00236508" w:rsidRDefault="006A0568" w:rsidP="006A0568">
            <w:pPr>
              <w:widowControl w:val="0"/>
              <w:numPr>
                <w:ilvl w:val="0"/>
                <w:numId w:val="61"/>
              </w:numPr>
              <w:suppressAutoHyphens/>
              <w:spacing w:after="0" w:line="240" w:lineRule="auto"/>
              <w:jc w:val="left"/>
              <w:rPr>
                <w:rFonts w:eastAsia="SimSun" w:cs="Arial"/>
                <w:kern w:val="1"/>
                <w:sz w:val="24"/>
                <w:szCs w:val="24"/>
                <w:lang w:eastAsia="hi-IN" w:bidi="hi-IN"/>
              </w:rPr>
            </w:pPr>
            <w:r w:rsidRPr="00236508">
              <w:rPr>
                <w:rFonts w:eastAsia="SimSun" w:cs="Arial"/>
                <w:kern w:val="1"/>
                <w:sz w:val="20"/>
                <w:szCs w:val="24"/>
                <w:lang w:eastAsia="hi-IN" w:bidi="hi-IN"/>
              </w:rPr>
              <w:t>bei der Erschließung und Übersetzung eines Textes lateinische Wörter dem Lernstand entsprechenden Grundwortschatzes angemessen monosemieren</w:t>
            </w:r>
          </w:p>
          <w:p w:rsidR="006A0568" w:rsidRPr="00236508" w:rsidRDefault="006A0568" w:rsidP="006A0568">
            <w:pPr>
              <w:widowControl w:val="0"/>
              <w:numPr>
                <w:ilvl w:val="0"/>
                <w:numId w:val="61"/>
              </w:numPr>
              <w:suppressAutoHyphens/>
              <w:spacing w:after="0" w:line="240" w:lineRule="auto"/>
              <w:jc w:val="left"/>
              <w:rPr>
                <w:rFonts w:eastAsia="SimSun" w:cs="Arial"/>
                <w:kern w:val="1"/>
                <w:sz w:val="24"/>
                <w:szCs w:val="24"/>
                <w:lang w:eastAsia="hi-IN" w:bidi="hi-IN"/>
              </w:rPr>
            </w:pPr>
            <w:r w:rsidRPr="00236508">
              <w:rPr>
                <w:rFonts w:eastAsia="SimSun" w:cs="Arial"/>
                <w:kern w:val="1"/>
                <w:sz w:val="20"/>
                <w:szCs w:val="24"/>
                <w:lang w:eastAsia="hi-IN" w:bidi="hi-IN"/>
              </w:rPr>
              <w:t>Wörter unter Verwendung eines zweisprachigen Wörterbuches kontextbezogen monosemieren</w:t>
            </w:r>
          </w:p>
          <w:p w:rsidR="006A0568" w:rsidRPr="00236508" w:rsidRDefault="006A0568" w:rsidP="006A0568">
            <w:pPr>
              <w:widowControl w:val="0"/>
              <w:numPr>
                <w:ilvl w:val="0"/>
                <w:numId w:val="61"/>
              </w:numPr>
              <w:suppressAutoHyphens/>
              <w:spacing w:after="0" w:line="240" w:lineRule="auto"/>
              <w:jc w:val="left"/>
              <w:rPr>
                <w:rFonts w:eastAsia="SimSun" w:cs="Arial"/>
                <w:kern w:val="1"/>
                <w:sz w:val="24"/>
                <w:szCs w:val="24"/>
                <w:lang w:eastAsia="hi-IN" w:bidi="hi-IN"/>
              </w:rPr>
            </w:pPr>
            <w:r w:rsidRPr="00236508">
              <w:rPr>
                <w:rFonts w:eastAsia="SimSun" w:cs="Arial"/>
                <w:kern w:val="1"/>
                <w:sz w:val="20"/>
                <w:szCs w:val="24"/>
                <w:lang w:eastAsia="hi-IN" w:bidi="hi-IN"/>
              </w:rPr>
              <w:t>verschiedene Übersetzungen eines Textes im Hinblick auf das Zusammenwirken von Textaussagen und Textgestaltung beurteilen</w:t>
            </w:r>
          </w:p>
          <w:p w:rsidR="006A0568" w:rsidRPr="00236508" w:rsidRDefault="006A0568" w:rsidP="006A0568">
            <w:pPr>
              <w:widowControl w:val="0"/>
              <w:numPr>
                <w:ilvl w:val="0"/>
                <w:numId w:val="61"/>
              </w:numPr>
              <w:suppressAutoHyphens/>
              <w:spacing w:after="0" w:line="240" w:lineRule="auto"/>
              <w:jc w:val="left"/>
              <w:rPr>
                <w:rFonts w:eastAsia="SimSun" w:cs="Arial"/>
                <w:kern w:val="1"/>
                <w:sz w:val="24"/>
                <w:szCs w:val="24"/>
                <w:lang w:eastAsia="hi-IN" w:bidi="hi-IN"/>
              </w:rPr>
            </w:pPr>
            <w:r w:rsidRPr="00236508">
              <w:rPr>
                <w:rFonts w:eastAsia="SimSun" w:cs="Arial"/>
                <w:kern w:val="1"/>
                <w:sz w:val="20"/>
                <w:szCs w:val="24"/>
                <w:lang w:eastAsia="hi-IN" w:bidi="hi-IN"/>
              </w:rPr>
              <w:t>zentrale Autoren und Werke der lateinischen Literatur im historischen Kontext darstellen</w:t>
            </w:r>
          </w:p>
        </w:tc>
      </w:tr>
      <w:tr w:rsidR="006A0568" w:rsidRPr="00236508" w:rsidTr="009367FE">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A0568" w:rsidRPr="00236508" w:rsidRDefault="006A0568" w:rsidP="009367FE">
            <w:pPr>
              <w:widowControl w:val="0"/>
              <w:suppressAutoHyphens/>
              <w:spacing w:after="0" w:line="240" w:lineRule="auto"/>
              <w:jc w:val="center"/>
              <w:rPr>
                <w:rFonts w:eastAsia="SimSun" w:cs="Arial"/>
                <w:b/>
                <w:kern w:val="1"/>
                <w:sz w:val="20"/>
                <w:szCs w:val="20"/>
                <w:lang w:eastAsia="hi-IN" w:bidi="hi-IN"/>
              </w:rPr>
            </w:pPr>
            <w:r w:rsidRPr="00236508">
              <w:rPr>
                <w:rFonts w:eastAsia="SimSun" w:cs="Arial"/>
                <w:b/>
                <w:kern w:val="1"/>
                <w:sz w:val="20"/>
                <w:szCs w:val="20"/>
                <w:lang w:eastAsia="hi-IN" w:bidi="hi-IN"/>
              </w:rPr>
              <w:t>Inhaltliche Schwerpunkte</w:t>
            </w:r>
          </w:p>
        </w:tc>
      </w:tr>
      <w:tr w:rsidR="006A0568" w:rsidRPr="00236508" w:rsidTr="009367FE">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A0568" w:rsidRPr="00236508" w:rsidRDefault="006A0568" w:rsidP="009367FE">
            <w:pPr>
              <w:widowControl w:val="0"/>
              <w:suppressAutoHyphens/>
              <w:spacing w:after="0" w:line="240" w:lineRule="auto"/>
              <w:ind w:left="284" w:hanging="284"/>
              <w:jc w:val="left"/>
              <w:rPr>
                <w:rFonts w:eastAsia="SimSun" w:cs="Arial"/>
                <w:kern w:val="1"/>
                <w:sz w:val="20"/>
                <w:szCs w:val="20"/>
                <w:lang w:eastAsia="hi-IN" w:bidi="hi-IN"/>
              </w:rPr>
            </w:pPr>
            <w:r w:rsidRPr="00236508">
              <w:rPr>
                <w:rFonts w:eastAsia="SimSun" w:cs="Arial"/>
                <w:b/>
                <w:bCs/>
                <w:iCs/>
                <w:kern w:val="1"/>
                <w:sz w:val="20"/>
                <w:szCs w:val="20"/>
                <w:lang w:eastAsia="de-DE" w:bidi="hi-IN"/>
              </w:rPr>
              <w:t>Antike Welt:</w:t>
            </w:r>
          </w:p>
          <w:p w:rsidR="006A0568" w:rsidRPr="00236508" w:rsidRDefault="006A0568" w:rsidP="009367FE">
            <w:pPr>
              <w:widowControl w:val="0"/>
              <w:suppressAutoHyphens/>
              <w:spacing w:after="0" w:line="240" w:lineRule="auto"/>
              <w:ind w:left="284" w:firstLine="5"/>
              <w:jc w:val="left"/>
              <w:rPr>
                <w:rFonts w:eastAsia="SimSun" w:cs="Arial"/>
                <w:kern w:val="1"/>
                <w:sz w:val="20"/>
                <w:szCs w:val="20"/>
                <w:lang w:eastAsia="hi-IN" w:bidi="hi-IN"/>
              </w:rPr>
            </w:pPr>
            <w:r w:rsidRPr="00236508">
              <w:rPr>
                <w:rFonts w:eastAsia="SimSun" w:cs="Arial"/>
                <w:bCs/>
                <w:iCs/>
                <w:kern w:val="1"/>
                <w:sz w:val="20"/>
                <w:szCs w:val="20"/>
                <w:lang w:eastAsia="de-DE" w:bidi="hi-IN"/>
              </w:rPr>
              <w:t xml:space="preserve">Staat und Politik: </w:t>
            </w:r>
            <w:r w:rsidRPr="00236508">
              <w:rPr>
                <w:rFonts w:eastAsia="SimSun" w:cs="Arial"/>
                <w:kern w:val="1"/>
                <w:sz w:val="20"/>
                <w:szCs w:val="20"/>
                <w:lang w:eastAsia="hi-IN" w:bidi="hi-IN"/>
              </w:rPr>
              <w:t>Provinzen</w:t>
            </w:r>
          </w:p>
          <w:p w:rsidR="006A0568" w:rsidRPr="00236508" w:rsidRDefault="006A0568" w:rsidP="009367FE">
            <w:pPr>
              <w:widowControl w:val="0"/>
              <w:suppressAutoHyphens/>
              <w:spacing w:after="0" w:line="240" w:lineRule="auto"/>
              <w:ind w:left="284" w:firstLine="5"/>
              <w:jc w:val="left"/>
              <w:rPr>
                <w:rFonts w:eastAsia="SimSun" w:cs="Arial"/>
                <w:kern w:val="1"/>
                <w:sz w:val="20"/>
                <w:szCs w:val="20"/>
                <w:lang w:eastAsia="hi-IN" w:bidi="hi-IN"/>
              </w:rPr>
            </w:pPr>
            <w:r w:rsidRPr="00236508">
              <w:rPr>
                <w:rFonts w:eastAsia="SimSun" w:cs="Arial"/>
                <w:kern w:val="1"/>
                <w:sz w:val="20"/>
                <w:szCs w:val="20"/>
                <w:lang w:eastAsia="hi-IN" w:bidi="hi-IN"/>
              </w:rPr>
              <w:t>Literatur: zentrale Autoren und Werke der klassischen Zeit</w:t>
            </w:r>
            <w:r w:rsidRPr="00236508">
              <w:rPr>
                <w:rFonts w:eastAsia="SimSun" w:cs="Arial"/>
                <w:kern w:val="1"/>
                <w:sz w:val="20"/>
                <w:szCs w:val="20"/>
                <w:lang w:eastAsia="hi-IN" w:bidi="hi-IN"/>
              </w:rPr>
              <w:br/>
            </w:r>
            <w:r w:rsidRPr="00236508">
              <w:rPr>
                <w:rFonts w:eastAsia="SimSun" w:cs="Arial"/>
                <w:kern w:val="1"/>
                <w:sz w:val="20"/>
                <w:szCs w:val="20"/>
                <w:lang w:eastAsia="de-DE" w:bidi="hi-IN"/>
              </w:rPr>
              <w:t xml:space="preserve">Perspektiven: </w:t>
            </w:r>
            <w:r w:rsidRPr="00236508">
              <w:rPr>
                <w:rFonts w:eastAsia="SimSun" w:cs="Arial"/>
                <w:kern w:val="1"/>
                <w:sz w:val="20"/>
                <w:szCs w:val="20"/>
                <w:lang w:eastAsia="hi-IN" w:bidi="hi-IN"/>
              </w:rPr>
              <w:t>Umgang mit Fremdem, Lebensräume</w:t>
            </w:r>
          </w:p>
          <w:p w:rsidR="006A0568" w:rsidRPr="00236508" w:rsidRDefault="006A0568" w:rsidP="009367FE">
            <w:pPr>
              <w:widowControl w:val="0"/>
              <w:suppressAutoHyphens/>
              <w:spacing w:after="0" w:line="240" w:lineRule="auto"/>
              <w:ind w:left="284" w:right="85" w:hanging="284"/>
              <w:jc w:val="left"/>
              <w:rPr>
                <w:rFonts w:eastAsia="SimSun" w:cs="Arial"/>
                <w:kern w:val="1"/>
                <w:sz w:val="20"/>
                <w:szCs w:val="20"/>
                <w:lang w:eastAsia="hi-IN" w:bidi="hi-IN"/>
              </w:rPr>
            </w:pPr>
            <w:r w:rsidRPr="00236508">
              <w:rPr>
                <w:rFonts w:eastAsia="Times New Roman" w:cs="Arial"/>
                <w:b/>
                <w:bCs/>
                <w:kern w:val="1"/>
                <w:sz w:val="20"/>
                <w:szCs w:val="20"/>
                <w:lang w:eastAsia="hi-IN" w:bidi="hi-IN"/>
              </w:rPr>
              <w:t>Textgestaltung:</w:t>
            </w:r>
            <w:r w:rsidRPr="00236508">
              <w:rPr>
                <w:rFonts w:eastAsia="SimSun" w:cs="Arial"/>
                <w:kern w:val="1"/>
                <w:sz w:val="20"/>
                <w:szCs w:val="20"/>
                <w:lang w:eastAsia="hi-IN" w:bidi="hi-IN"/>
              </w:rPr>
              <w:br/>
              <w:t>Sprachlich-stilistische Gestaltung: Wortwahl</w:t>
            </w:r>
          </w:p>
          <w:p w:rsidR="006A0568" w:rsidRPr="00236508" w:rsidRDefault="006A0568" w:rsidP="009367FE">
            <w:pPr>
              <w:widowControl w:val="0"/>
              <w:suppressAutoHyphens/>
              <w:spacing w:after="0" w:line="240" w:lineRule="auto"/>
              <w:ind w:left="284" w:right="85" w:firstLine="5"/>
              <w:jc w:val="left"/>
              <w:rPr>
                <w:rFonts w:eastAsia="SimSun" w:cs="Arial"/>
                <w:kern w:val="1"/>
                <w:sz w:val="20"/>
                <w:szCs w:val="20"/>
                <w:lang w:eastAsia="hi-IN" w:bidi="hi-IN"/>
              </w:rPr>
            </w:pPr>
            <w:r w:rsidRPr="00236508">
              <w:rPr>
                <w:rFonts w:eastAsia="SimSun" w:cs="Arial"/>
                <w:kern w:val="1"/>
                <w:sz w:val="20"/>
                <w:szCs w:val="20"/>
                <w:lang w:eastAsia="hi-IN" w:bidi="hi-IN"/>
              </w:rPr>
              <w:t>Textsorte: Erzähltext</w:t>
            </w:r>
          </w:p>
          <w:p w:rsidR="006A0568" w:rsidRPr="00236508" w:rsidRDefault="006A0568" w:rsidP="009367FE">
            <w:pPr>
              <w:widowControl w:val="0"/>
              <w:suppressAutoHyphens/>
              <w:spacing w:after="0" w:line="240" w:lineRule="auto"/>
              <w:ind w:left="284" w:right="85" w:hanging="279"/>
              <w:jc w:val="left"/>
              <w:rPr>
                <w:rFonts w:eastAsia="Times New Roman" w:cs="Arial"/>
                <w:bCs/>
                <w:kern w:val="1"/>
                <w:sz w:val="20"/>
                <w:szCs w:val="20"/>
                <w:lang w:eastAsia="hi-IN" w:bidi="hi-IN"/>
              </w:rPr>
            </w:pPr>
            <w:r w:rsidRPr="00236508">
              <w:rPr>
                <w:rFonts w:eastAsia="Times New Roman" w:cs="Arial"/>
                <w:b/>
                <w:bCs/>
                <w:kern w:val="1"/>
                <w:sz w:val="20"/>
                <w:szCs w:val="20"/>
                <w:lang w:eastAsia="hi-IN" w:bidi="hi-IN"/>
              </w:rPr>
              <w:t>Sprachsystem</w:t>
            </w:r>
            <w:r w:rsidRPr="00236508">
              <w:rPr>
                <w:rFonts w:eastAsia="SimSun" w:cs="Arial"/>
                <w:b/>
                <w:bCs/>
                <w:iCs/>
                <w:kern w:val="1"/>
                <w:sz w:val="20"/>
                <w:szCs w:val="20"/>
                <w:lang w:eastAsia="de-DE" w:bidi="hi-IN"/>
              </w:rPr>
              <w:t>:</w:t>
            </w:r>
            <w:r w:rsidRPr="00236508">
              <w:rPr>
                <w:rFonts w:eastAsia="SimSun" w:cs="Arial"/>
                <w:b/>
                <w:bCs/>
                <w:i/>
                <w:iCs/>
                <w:kern w:val="1"/>
                <w:sz w:val="20"/>
                <w:szCs w:val="20"/>
                <w:lang w:eastAsia="de-DE" w:bidi="hi-IN"/>
              </w:rPr>
              <w:br/>
            </w:r>
            <w:r w:rsidRPr="00236508">
              <w:rPr>
                <w:rFonts w:eastAsia="SimSun" w:cs="Arial"/>
                <w:kern w:val="1"/>
                <w:sz w:val="20"/>
                <w:szCs w:val="24"/>
                <w:lang w:eastAsia="hi-IN" w:bidi="hi-IN"/>
              </w:rPr>
              <w:t xml:space="preserve">Grundfunktionen, Erschließungsfragen und Morpheme der Kasus in der </w:t>
            </w:r>
            <w:r w:rsidRPr="00236508">
              <w:rPr>
                <w:rFonts w:eastAsia="SimSun" w:cs="Arial"/>
                <w:kern w:val="1"/>
                <w:sz w:val="20"/>
                <w:szCs w:val="24"/>
                <w:lang w:eastAsia="zh-CN" w:bidi="hi-IN"/>
              </w:rPr>
              <w:t>e- und u-</w:t>
            </w:r>
            <w:r w:rsidRPr="00236508">
              <w:rPr>
                <w:rFonts w:eastAsia="SimSun" w:cs="Arial"/>
                <w:kern w:val="1"/>
                <w:sz w:val="20"/>
                <w:szCs w:val="24"/>
                <w:lang w:eastAsia="hi-IN" w:bidi="hi-IN"/>
              </w:rPr>
              <w:t>Deklination</w:t>
            </w:r>
          </w:p>
        </w:tc>
      </w:tr>
      <w:tr w:rsidR="006A0568" w:rsidRPr="00236508" w:rsidTr="009367FE">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A0568" w:rsidRPr="00236508" w:rsidRDefault="006A0568" w:rsidP="009367FE">
            <w:pPr>
              <w:widowControl w:val="0"/>
              <w:tabs>
                <w:tab w:val="left" w:pos="360"/>
              </w:tabs>
              <w:suppressAutoHyphens/>
              <w:spacing w:after="0" w:line="240" w:lineRule="auto"/>
              <w:jc w:val="center"/>
              <w:rPr>
                <w:rFonts w:eastAsia="SimSun" w:cs="Arial"/>
                <w:b/>
                <w:bCs/>
                <w:kern w:val="1"/>
                <w:sz w:val="20"/>
                <w:szCs w:val="20"/>
                <w:lang w:eastAsia="hi-IN" w:bidi="hi-IN"/>
              </w:rPr>
            </w:pPr>
            <w:r w:rsidRPr="00236508">
              <w:rPr>
                <w:rFonts w:eastAsia="SimSun" w:cs="Arial"/>
                <w:b/>
                <w:bCs/>
                <w:kern w:val="1"/>
                <w:sz w:val="20"/>
                <w:szCs w:val="20"/>
                <w:lang w:eastAsia="hi-IN" w:bidi="hi-IN"/>
              </w:rPr>
              <w:t>Hinweise, Vereinbarungen und Absprachen</w:t>
            </w:r>
          </w:p>
        </w:tc>
      </w:tr>
      <w:tr w:rsidR="006A0568" w:rsidRPr="00236508" w:rsidTr="009367FE">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6A0568" w:rsidRPr="00236508" w:rsidRDefault="006A0568" w:rsidP="009367FE">
            <w:pPr>
              <w:widowControl w:val="0"/>
              <w:suppressAutoHyphens/>
              <w:spacing w:after="0" w:line="240" w:lineRule="auto"/>
              <w:jc w:val="left"/>
              <w:rPr>
                <w:rFonts w:eastAsia="SimSun" w:cs="Arial"/>
                <w:b/>
                <w:kern w:val="1"/>
                <w:sz w:val="20"/>
                <w:szCs w:val="20"/>
                <w:lang w:eastAsia="hi-IN" w:bidi="hi-IN"/>
              </w:rPr>
            </w:pPr>
            <w:r w:rsidRPr="00236508">
              <w:rPr>
                <w:rFonts w:eastAsia="SimSun" w:cs="Arial"/>
                <w:b/>
                <w:kern w:val="1"/>
                <w:sz w:val="20"/>
                <w:szCs w:val="20"/>
                <w:lang w:eastAsia="hi-IN" w:bidi="hi-IN"/>
              </w:rPr>
              <w:t xml:space="preserve">Mögliche Umsetzung: </w:t>
            </w:r>
          </w:p>
          <w:p w:rsidR="006A0568" w:rsidRPr="00236508" w:rsidRDefault="006A0568" w:rsidP="009367FE">
            <w:pPr>
              <w:widowControl w:val="0"/>
              <w:suppressAutoHyphens/>
              <w:spacing w:after="0" w:line="240" w:lineRule="auto"/>
              <w:jc w:val="left"/>
              <w:rPr>
                <w:rFonts w:eastAsia="SimSun" w:cs="Arial"/>
                <w:kern w:val="1"/>
                <w:sz w:val="20"/>
                <w:szCs w:val="20"/>
                <w:lang w:eastAsia="hi-IN" w:bidi="hi-IN"/>
              </w:rPr>
            </w:pPr>
            <w:r w:rsidRPr="00236508">
              <w:rPr>
                <w:rFonts w:eastAsia="SimSun" w:cs="Arial"/>
                <w:kern w:val="1"/>
                <w:sz w:val="20"/>
                <w:szCs w:val="20"/>
                <w:lang w:eastAsia="hi-IN" w:bidi="hi-IN"/>
              </w:rPr>
              <w:t>Erstellen eines Presseberichts/Blogeintrags über den helvetischen Krieg unter Einbezu</w:t>
            </w:r>
            <w:r w:rsidR="002A2031">
              <w:rPr>
                <w:rFonts w:eastAsia="SimSun" w:cs="Arial"/>
                <w:kern w:val="1"/>
                <w:sz w:val="20"/>
                <w:szCs w:val="20"/>
                <w:lang w:eastAsia="hi-IN" w:bidi="hi-IN"/>
              </w:rPr>
              <w:t xml:space="preserve">g von Caesars Darstellungen in </w:t>
            </w:r>
            <w:r w:rsidR="004028A9">
              <w:rPr>
                <w:rFonts w:eastAsia="SimSun" w:cs="Arial"/>
                <w:i/>
                <w:kern w:val="1"/>
                <w:sz w:val="20"/>
                <w:szCs w:val="20"/>
                <w:lang w:eastAsia="hi-IN" w:bidi="hi-IN"/>
              </w:rPr>
              <w:t>De B</w:t>
            </w:r>
            <w:r w:rsidR="002A2031" w:rsidRPr="004028A9">
              <w:rPr>
                <w:rFonts w:eastAsia="SimSun" w:cs="Arial"/>
                <w:i/>
                <w:kern w:val="1"/>
                <w:sz w:val="20"/>
                <w:szCs w:val="20"/>
                <w:lang w:eastAsia="hi-IN" w:bidi="hi-IN"/>
              </w:rPr>
              <w:t>ello Gallico</w:t>
            </w:r>
            <w:r w:rsidRPr="00236508">
              <w:rPr>
                <w:rFonts w:eastAsia="SimSun" w:cs="Arial"/>
                <w:kern w:val="1"/>
                <w:sz w:val="20"/>
                <w:szCs w:val="20"/>
                <w:lang w:eastAsia="hi-IN" w:bidi="hi-IN"/>
              </w:rPr>
              <w:t xml:space="preserve"> und unter Verwendung kollaborativ-digitaler Werkzeuge</w:t>
            </w:r>
          </w:p>
          <w:p w:rsidR="006A0568" w:rsidRPr="00236508" w:rsidRDefault="006A0568" w:rsidP="009367FE">
            <w:pPr>
              <w:widowControl w:val="0"/>
              <w:suppressAutoHyphens/>
              <w:spacing w:after="0" w:line="240" w:lineRule="auto"/>
              <w:jc w:val="left"/>
              <w:rPr>
                <w:rFonts w:eastAsia="SimSun" w:cs="Arial"/>
                <w:b/>
                <w:kern w:val="1"/>
                <w:sz w:val="20"/>
                <w:szCs w:val="20"/>
                <w:lang w:eastAsia="hi-IN" w:bidi="hi-IN"/>
              </w:rPr>
            </w:pPr>
            <w:r w:rsidRPr="00236508">
              <w:rPr>
                <w:rFonts w:eastAsia="SimSun" w:cs="Arial"/>
                <w:b/>
                <w:kern w:val="1"/>
                <w:sz w:val="20"/>
                <w:szCs w:val="20"/>
                <w:lang w:eastAsia="hi-IN" w:bidi="hi-IN"/>
              </w:rPr>
              <w:t xml:space="preserve">Textauswahl: </w:t>
            </w:r>
          </w:p>
          <w:p w:rsidR="006A0568" w:rsidRPr="00236508" w:rsidRDefault="006A0568" w:rsidP="009367FE">
            <w:pPr>
              <w:widowControl w:val="0"/>
              <w:suppressAutoHyphens/>
              <w:spacing w:after="0" w:line="240" w:lineRule="auto"/>
              <w:jc w:val="left"/>
              <w:rPr>
                <w:rFonts w:eastAsia="SimSun" w:cs="Arial"/>
                <w:kern w:val="1"/>
                <w:sz w:val="20"/>
                <w:szCs w:val="20"/>
                <w:lang w:eastAsia="hi-IN" w:bidi="hi-IN"/>
              </w:rPr>
            </w:pPr>
            <w:r w:rsidRPr="00236508">
              <w:rPr>
                <w:rFonts w:eastAsia="SimSun" w:cs="Arial"/>
                <w:kern w:val="1"/>
                <w:sz w:val="20"/>
                <w:szCs w:val="20"/>
                <w:lang w:eastAsia="hi-IN" w:bidi="hi-IN"/>
              </w:rPr>
              <w:t>Grundlage</w:t>
            </w:r>
            <w:r w:rsidR="004028A9">
              <w:rPr>
                <w:rFonts w:eastAsia="SimSun" w:cs="Arial"/>
                <w:i/>
                <w:kern w:val="1"/>
                <w:sz w:val="20"/>
                <w:szCs w:val="20"/>
                <w:lang w:eastAsia="hi-IN" w:bidi="hi-IN"/>
              </w:rPr>
              <w:t>: De B</w:t>
            </w:r>
            <w:r w:rsidRPr="004028A9">
              <w:rPr>
                <w:rFonts w:eastAsia="SimSun" w:cs="Arial"/>
                <w:i/>
                <w:kern w:val="1"/>
                <w:sz w:val="20"/>
                <w:szCs w:val="20"/>
                <w:lang w:eastAsia="hi-IN" w:bidi="hi-IN"/>
              </w:rPr>
              <w:t>ello Gallico 1,1-1,14</w:t>
            </w:r>
            <w:r w:rsidRPr="00236508">
              <w:rPr>
                <w:rFonts w:eastAsia="SimSun" w:cs="Arial"/>
                <w:kern w:val="1"/>
                <w:sz w:val="20"/>
                <w:szCs w:val="20"/>
                <w:lang w:eastAsia="hi-IN" w:bidi="hi-IN"/>
              </w:rPr>
              <w:t xml:space="preserve"> und </w:t>
            </w:r>
            <w:r w:rsidRPr="004028A9">
              <w:rPr>
                <w:rFonts w:eastAsia="SimSun" w:cs="Arial"/>
                <w:i/>
                <w:kern w:val="1"/>
                <w:sz w:val="20"/>
                <w:szCs w:val="20"/>
                <w:lang w:eastAsia="hi-IN" w:bidi="hi-IN"/>
              </w:rPr>
              <w:t>1,25-1,28</w:t>
            </w:r>
          </w:p>
          <w:p w:rsidR="006A0568" w:rsidRPr="00236508" w:rsidRDefault="006A0568" w:rsidP="009367FE">
            <w:pPr>
              <w:widowControl w:val="0"/>
              <w:suppressAutoHyphens/>
              <w:spacing w:after="0" w:line="240" w:lineRule="auto"/>
              <w:ind w:left="284" w:hanging="284"/>
              <w:jc w:val="left"/>
              <w:rPr>
                <w:rFonts w:eastAsia="SimSun" w:cs="Arial"/>
                <w:kern w:val="1"/>
                <w:sz w:val="20"/>
                <w:szCs w:val="20"/>
                <w:lang w:eastAsia="hi-IN" w:bidi="hi-IN"/>
              </w:rPr>
            </w:pPr>
            <w:r w:rsidRPr="00236508">
              <w:rPr>
                <w:rFonts w:eastAsia="SimSun" w:cs="Arial"/>
                <w:b/>
                <w:kern w:val="1"/>
                <w:sz w:val="20"/>
                <w:szCs w:val="20"/>
                <w:lang w:eastAsia="hi-IN" w:bidi="hi-IN"/>
              </w:rPr>
              <w:t>Medienkompetenzrahmen</w:t>
            </w:r>
            <w:r w:rsidRPr="00236508">
              <w:rPr>
                <w:rFonts w:eastAsia="SimSun" w:cs="Arial"/>
                <w:kern w:val="1"/>
                <w:sz w:val="20"/>
                <w:szCs w:val="20"/>
                <w:lang w:eastAsia="hi-IN" w:bidi="hi-IN"/>
              </w:rPr>
              <w:t xml:space="preserve">: </w:t>
            </w:r>
          </w:p>
          <w:p w:rsidR="006A0568" w:rsidRPr="00236508" w:rsidRDefault="006A0568" w:rsidP="009367FE">
            <w:pPr>
              <w:widowControl w:val="0"/>
              <w:suppressAutoHyphens/>
              <w:spacing w:after="0" w:line="240" w:lineRule="auto"/>
              <w:ind w:left="284" w:hanging="284"/>
              <w:jc w:val="left"/>
              <w:rPr>
                <w:rFonts w:eastAsia="SimSun" w:cs="Arial"/>
                <w:kern w:val="1"/>
                <w:sz w:val="20"/>
                <w:szCs w:val="20"/>
                <w:lang w:eastAsia="hi-IN" w:bidi="hi-IN"/>
              </w:rPr>
            </w:pPr>
            <w:r w:rsidRPr="00236508">
              <w:rPr>
                <w:rFonts w:eastAsia="SimSun" w:cs="Arial"/>
                <w:kern w:val="1"/>
                <w:sz w:val="20"/>
                <w:szCs w:val="20"/>
                <w:lang w:eastAsia="hi-IN" w:bidi="hi-IN"/>
              </w:rPr>
              <w:t>MKR 1.2; 3.1; 4.1; 4.2</w:t>
            </w:r>
          </w:p>
          <w:p w:rsidR="006A0568" w:rsidRPr="00236508" w:rsidRDefault="006A0568" w:rsidP="009367FE">
            <w:pPr>
              <w:widowControl w:val="0"/>
              <w:suppressAutoHyphens/>
              <w:spacing w:after="0" w:line="240" w:lineRule="auto"/>
              <w:jc w:val="left"/>
              <w:rPr>
                <w:rFonts w:eastAsia="SimSun" w:cs="Arial"/>
                <w:b/>
                <w:kern w:val="1"/>
                <w:sz w:val="20"/>
                <w:szCs w:val="20"/>
                <w:lang w:eastAsia="hi-IN" w:bidi="hi-IN"/>
              </w:rPr>
            </w:pPr>
            <w:r w:rsidRPr="00236508">
              <w:rPr>
                <w:rFonts w:eastAsia="SimSun" w:cs="Arial"/>
                <w:b/>
                <w:kern w:val="1"/>
                <w:sz w:val="20"/>
                <w:szCs w:val="20"/>
                <w:lang w:eastAsia="hi-IN" w:bidi="hi-IN"/>
              </w:rPr>
              <w:t xml:space="preserve">Hinweis zur Klassenarbeit: </w:t>
            </w:r>
          </w:p>
          <w:p w:rsidR="006A0568" w:rsidRPr="00236508" w:rsidRDefault="006A0568" w:rsidP="009367FE">
            <w:pPr>
              <w:widowControl w:val="0"/>
              <w:suppressAutoHyphens/>
              <w:spacing w:after="0" w:line="240" w:lineRule="auto"/>
              <w:jc w:val="left"/>
              <w:rPr>
                <w:rFonts w:eastAsia="SimSun" w:cs="Arial"/>
                <w:kern w:val="1"/>
                <w:sz w:val="20"/>
                <w:szCs w:val="24"/>
                <w:lang w:eastAsia="hi-IN" w:bidi="hi-IN"/>
              </w:rPr>
            </w:pPr>
            <w:r w:rsidRPr="00236508">
              <w:rPr>
                <w:rFonts w:eastAsia="SimSun" w:cs="Arial"/>
                <w:kern w:val="1"/>
                <w:sz w:val="20"/>
                <w:szCs w:val="24"/>
                <w:lang w:eastAsia="hi-IN" w:bidi="hi-IN"/>
              </w:rPr>
              <w:t>Übersetzung eines Originaltextes unter Verwendung des Wörterbuches</w:t>
            </w:r>
          </w:p>
        </w:tc>
      </w:tr>
    </w:tbl>
    <w:p w:rsidR="006A0568" w:rsidRDefault="006A0568">
      <w:pPr>
        <w:sectPr w:rsidR="006A0568" w:rsidSect="003167E1">
          <w:pgSz w:w="11906" w:h="16838"/>
          <w:pgMar w:top="1417" w:right="1417" w:bottom="1134" w:left="1417" w:header="708" w:footer="708" w:gutter="0"/>
          <w:cols w:space="708"/>
          <w:docGrid w:linePitch="360"/>
        </w:sectPr>
      </w:pPr>
    </w:p>
    <w:p w:rsidR="00251E5A" w:rsidRDefault="00251E5A" w:rsidP="005D6D92">
      <w:pPr>
        <w:pStyle w:val="berschrift2"/>
        <w:spacing w:before="0" w:after="200"/>
      </w:pPr>
      <w:bookmarkStart w:id="4" w:name="_Toc89528805"/>
      <w:r w:rsidRPr="00FD6D13">
        <w:lastRenderedPageBreak/>
        <w:t>2.2</w:t>
      </w:r>
      <w:r w:rsidRPr="00FD6D13">
        <w:tab/>
        <w:t xml:space="preserve">Grundsätze der fachdidaktischen </w:t>
      </w:r>
      <w:r w:rsidRPr="007F4652">
        <w:t>und</w:t>
      </w:r>
      <w:r w:rsidRPr="00FD6D13">
        <w:t xml:space="preserve"> fachmethodischen Arbeit</w:t>
      </w:r>
      <w:bookmarkEnd w:id="4"/>
    </w:p>
    <w:p w:rsidR="00251E5A" w:rsidRPr="003417F2" w:rsidRDefault="00251E5A" w:rsidP="005D6D92">
      <w:r w:rsidRPr="00C25F57">
        <w:t xml:space="preserve">In Absprache mit der Lehrerkonferenz sowie unter Berücksichtigung des Schulprogramms hat die Fachkonferenz </w:t>
      </w:r>
      <w:r>
        <w:t>Latein</w:t>
      </w:r>
      <w:r w:rsidRPr="00C25F57">
        <w:t xml:space="preserve"> die folgenden fachdidaktischen und fachmethodischen Grundsätze beschlossen.</w:t>
      </w:r>
    </w:p>
    <w:p w:rsidR="00251E5A" w:rsidRDefault="00251E5A" w:rsidP="00023598">
      <w:r>
        <w:rPr>
          <w:rFonts w:cs="Arial"/>
        </w:rPr>
        <w:t xml:space="preserve">Texte werden von Anfang an unter dem Gesichtspunkt der historischen Kommunikation gelesen und interpretiert. Die im Kernlehrplan aufgeführten Perspektiven der historischen Kommunikation dienen als Grundlage. </w:t>
      </w:r>
    </w:p>
    <w:p w:rsidR="00251E5A" w:rsidRDefault="00251E5A" w:rsidP="00023598">
      <w:r>
        <w:rPr>
          <w:rFonts w:cs="Arial"/>
        </w:rPr>
        <w:t xml:space="preserve">Alle drei Schritte der Textarbeit (Erschließung, Übersetzung, Interpretation) zielen auf ein vertieftes Textverständnis ab. </w:t>
      </w:r>
    </w:p>
    <w:p w:rsidR="00251E5A" w:rsidRDefault="00251E5A" w:rsidP="00023598">
      <w:pPr>
        <w:rPr>
          <w:rFonts w:cs="Arial"/>
        </w:rPr>
      </w:pPr>
      <w:r>
        <w:rPr>
          <w:rFonts w:cs="Arial"/>
        </w:rPr>
        <w:t xml:space="preserve">Zielsprachengerechtes Übersetzen bedeutet, dass beim Übersetzen der Sinn des lateinischen Textes in angemessenem Deutsch wiedergegeben wird.  </w:t>
      </w:r>
    </w:p>
    <w:p w:rsidR="00251E5A" w:rsidRPr="006208DD" w:rsidRDefault="00251E5A" w:rsidP="00251E5A">
      <w:pPr>
        <w:rPr>
          <w:rFonts w:cs="Arial"/>
        </w:rPr>
      </w:pPr>
    </w:p>
    <w:p w:rsidR="00251E5A" w:rsidRDefault="00251E5A" w:rsidP="00251E5A">
      <w:pPr>
        <w:pStyle w:val="StandardII"/>
        <w:rPr>
          <w:b/>
          <w:bCs/>
          <w:color w:val="000000"/>
        </w:rPr>
      </w:pPr>
      <w:r>
        <w:rPr>
          <w:rFonts w:cs="Arial"/>
          <w:b/>
          <w:bCs/>
          <w:color w:val="000000"/>
        </w:rPr>
        <w:t>Texte</w:t>
      </w:r>
    </w:p>
    <w:p w:rsidR="00251E5A" w:rsidRDefault="00251E5A" w:rsidP="00251E5A">
      <w:pPr>
        <w:pStyle w:val="StandardII"/>
        <w:numPr>
          <w:ilvl w:val="0"/>
          <w:numId w:val="67"/>
        </w:numPr>
        <w:ind w:left="426"/>
      </w:pPr>
      <w:r>
        <w:rPr>
          <w:rFonts w:cs="Arial"/>
          <w:color w:val="000000"/>
        </w:rPr>
        <w:t>Prüfung und Auswahl der Texte in Lehrbuch- und Lektürephase u.a. nach folgenden Fragen:</w:t>
      </w:r>
    </w:p>
    <w:p w:rsidR="00251E5A" w:rsidRDefault="00251E5A" w:rsidP="00251E5A">
      <w:pPr>
        <w:pStyle w:val="StandardII"/>
        <w:ind w:firstLine="426"/>
        <w:rPr>
          <w:color w:val="000000"/>
        </w:rPr>
      </w:pPr>
      <w:r>
        <w:rPr>
          <w:rFonts w:cs="Arial"/>
          <w:i/>
          <w:iCs/>
          <w:color w:val="000000"/>
        </w:rPr>
        <w:t>Welche Texte oder Textpassagen …</w:t>
      </w:r>
    </w:p>
    <w:p w:rsidR="00251E5A" w:rsidRDefault="00251E5A" w:rsidP="00251E5A">
      <w:pPr>
        <w:pStyle w:val="StandardII"/>
        <w:numPr>
          <w:ilvl w:val="0"/>
          <w:numId w:val="68"/>
        </w:numPr>
        <w:rPr>
          <w:i/>
          <w:iCs/>
        </w:rPr>
      </w:pPr>
      <w:r>
        <w:rPr>
          <w:rFonts w:cs="Arial"/>
          <w:i/>
          <w:iCs/>
          <w:color w:val="000000"/>
        </w:rPr>
        <w:t>sollen statarisch gelesen werden (lohnenswerter Inhalt; Training von Satz- und Texterschließungsmethoden)?</w:t>
      </w:r>
    </w:p>
    <w:p w:rsidR="00251E5A" w:rsidRDefault="00251E5A" w:rsidP="00251E5A">
      <w:pPr>
        <w:pStyle w:val="StandardII"/>
        <w:numPr>
          <w:ilvl w:val="0"/>
          <w:numId w:val="68"/>
        </w:numPr>
        <w:rPr>
          <w:i/>
          <w:iCs/>
        </w:rPr>
      </w:pPr>
      <w:r w:rsidRPr="006208DD">
        <w:rPr>
          <w:rFonts w:cs="Arial"/>
          <w:i/>
          <w:iCs/>
          <w:color w:val="000000"/>
        </w:rPr>
        <w:t>sollen ganzheitlich erschlossen werden (inhaltlicher und/oder grammatikalischer Schwerpunkt)?</w:t>
      </w:r>
    </w:p>
    <w:p w:rsidR="00251E5A" w:rsidRDefault="00251E5A" w:rsidP="00251E5A">
      <w:pPr>
        <w:pStyle w:val="StandardII"/>
        <w:numPr>
          <w:ilvl w:val="0"/>
          <w:numId w:val="68"/>
        </w:numPr>
        <w:rPr>
          <w:i/>
          <w:iCs/>
        </w:rPr>
      </w:pPr>
      <w:r w:rsidRPr="006208DD">
        <w:rPr>
          <w:rFonts w:cs="Arial"/>
          <w:i/>
          <w:iCs/>
          <w:color w:val="000000"/>
        </w:rPr>
        <w:t>sollen in Übersetzung präsentiert werden (inhaltlicher Schwerpunkt)?</w:t>
      </w:r>
    </w:p>
    <w:p w:rsidR="00251E5A" w:rsidRDefault="00251E5A" w:rsidP="00251E5A">
      <w:pPr>
        <w:pStyle w:val="StandardII"/>
        <w:numPr>
          <w:ilvl w:val="0"/>
          <w:numId w:val="68"/>
        </w:numPr>
        <w:rPr>
          <w:i/>
          <w:iCs/>
        </w:rPr>
      </w:pPr>
      <w:r w:rsidRPr="006208DD">
        <w:rPr>
          <w:rFonts w:cs="Arial"/>
          <w:i/>
          <w:iCs/>
          <w:color w:val="000000"/>
        </w:rPr>
        <w:t>sollen in Synopse präsentiert werden (inhaltliche und/oder grammatikalische Schwerpunktsetzung durch die Möglichkeit, auf den lat. Text in Auswahl verweisen zu können)?</w:t>
      </w:r>
    </w:p>
    <w:p w:rsidR="00251E5A" w:rsidRPr="006208DD" w:rsidRDefault="00251E5A" w:rsidP="00251E5A">
      <w:pPr>
        <w:pStyle w:val="StandardII"/>
        <w:numPr>
          <w:ilvl w:val="0"/>
          <w:numId w:val="68"/>
        </w:numPr>
        <w:rPr>
          <w:i/>
          <w:iCs/>
        </w:rPr>
      </w:pPr>
      <w:r w:rsidRPr="006208DD">
        <w:rPr>
          <w:rFonts w:cs="Arial"/>
          <w:i/>
          <w:iCs/>
          <w:color w:val="000000"/>
        </w:rPr>
        <w:t>sollen inhaltlich in Form einer Paraphrase vorgestellt werden (inhaltliche Gelenkstellen, auf die man zwar nicht grundsätzlich verzichten kann, da der Text sonst „Brüche“ aufwiese, die aber ansonsten weder mit Blick auf einen grammatikalischen bzw. einen inhaltlichen Schwerpunkt lohnen)?</w:t>
      </w:r>
    </w:p>
    <w:p w:rsidR="00251E5A" w:rsidRDefault="00251E5A" w:rsidP="00251E5A">
      <w:pPr>
        <w:pStyle w:val="StandardII"/>
        <w:numPr>
          <w:ilvl w:val="0"/>
          <w:numId w:val="63"/>
        </w:numPr>
        <w:tabs>
          <w:tab w:val="clear" w:pos="1429"/>
        </w:tabs>
        <w:ind w:left="426"/>
      </w:pPr>
      <w:r>
        <w:rPr>
          <w:rFonts w:cs="Arial"/>
          <w:color w:val="000000"/>
        </w:rPr>
        <w:t>Gezielte Wortschatzarbeit im Falle von nicht ausführlich behandelten Textpassagen</w:t>
      </w:r>
    </w:p>
    <w:p w:rsidR="00251E5A" w:rsidRDefault="00251E5A" w:rsidP="00251E5A">
      <w:pPr>
        <w:pStyle w:val="StandardII"/>
        <w:numPr>
          <w:ilvl w:val="0"/>
          <w:numId w:val="63"/>
        </w:numPr>
        <w:tabs>
          <w:tab w:val="clear" w:pos="1429"/>
        </w:tabs>
        <w:ind w:left="426"/>
      </w:pPr>
      <w:r w:rsidRPr="009A12A7">
        <w:rPr>
          <w:rFonts w:cs="Arial"/>
          <w:color w:val="000000"/>
        </w:rPr>
        <w:t>Vermittlung von verschiedenen funktionalen Methoden der Texterschließung</w:t>
      </w:r>
    </w:p>
    <w:p w:rsidR="00251E5A" w:rsidRDefault="00251E5A" w:rsidP="00251E5A">
      <w:pPr>
        <w:pStyle w:val="StandardII"/>
        <w:numPr>
          <w:ilvl w:val="0"/>
          <w:numId w:val="63"/>
        </w:numPr>
        <w:tabs>
          <w:tab w:val="clear" w:pos="1429"/>
        </w:tabs>
        <w:ind w:left="426"/>
      </w:pPr>
      <w:r w:rsidRPr="009A12A7">
        <w:rPr>
          <w:rFonts w:cs="Arial"/>
          <w:color w:val="000000"/>
        </w:rPr>
        <w:t>Vermittlung verschiedener Methoden zur Sicherung des Textverständnisses (z. B. Paraphrase mit Textbelegen, Inhaltsangabe mit Textbelegen, produktorientierte Verfahren)</w:t>
      </w:r>
    </w:p>
    <w:p w:rsidR="00251E5A" w:rsidRDefault="00251E5A" w:rsidP="00DB122B">
      <w:pPr>
        <w:pStyle w:val="StandardII"/>
        <w:numPr>
          <w:ilvl w:val="0"/>
          <w:numId w:val="63"/>
        </w:numPr>
        <w:tabs>
          <w:tab w:val="clear" w:pos="1429"/>
        </w:tabs>
        <w:ind w:left="426"/>
      </w:pPr>
      <w:r w:rsidRPr="009A12A7">
        <w:rPr>
          <w:rFonts w:cs="Arial"/>
          <w:color w:val="000000"/>
        </w:rPr>
        <w:t>Vermittlung von Methoden zur Überprüfung einer Übersetzung</w:t>
      </w:r>
    </w:p>
    <w:p w:rsidR="00251E5A" w:rsidRPr="008E5E6F" w:rsidRDefault="00251E5A" w:rsidP="00DB122B">
      <w:pPr>
        <w:pStyle w:val="StandardII"/>
        <w:numPr>
          <w:ilvl w:val="0"/>
          <w:numId w:val="63"/>
        </w:numPr>
        <w:tabs>
          <w:tab w:val="clear" w:pos="1429"/>
        </w:tabs>
        <w:ind w:left="426"/>
      </w:pPr>
      <w:r w:rsidRPr="009A12A7">
        <w:rPr>
          <w:rFonts w:cs="Arial"/>
          <w:color w:val="000000"/>
        </w:rPr>
        <w:t>Diskussion verschiedener Übersetzungsvarianten im Sinne der Sprachbildung</w:t>
      </w:r>
    </w:p>
    <w:p w:rsidR="008E5E6F" w:rsidRDefault="008E5E6F" w:rsidP="008E5E6F">
      <w:pPr>
        <w:pStyle w:val="StandardII"/>
        <w:ind w:left="66"/>
      </w:pPr>
    </w:p>
    <w:p w:rsidR="00251E5A" w:rsidRDefault="00251E5A" w:rsidP="00251E5A">
      <w:pPr>
        <w:pStyle w:val="StandardII"/>
        <w:rPr>
          <w:b/>
          <w:bCs/>
          <w:color w:val="000000"/>
        </w:rPr>
      </w:pPr>
      <w:r>
        <w:rPr>
          <w:rFonts w:cs="Arial"/>
          <w:b/>
          <w:bCs/>
          <w:color w:val="000000"/>
        </w:rPr>
        <w:lastRenderedPageBreak/>
        <w:t>Wortschatzarbeit</w:t>
      </w:r>
    </w:p>
    <w:p w:rsidR="00251E5A" w:rsidRDefault="00251E5A" w:rsidP="00DB122B">
      <w:pPr>
        <w:pStyle w:val="StandardII"/>
        <w:numPr>
          <w:ilvl w:val="0"/>
          <w:numId w:val="64"/>
        </w:numPr>
        <w:ind w:left="426"/>
      </w:pPr>
      <w:r>
        <w:rPr>
          <w:rFonts w:cs="Arial"/>
          <w:color w:val="000000"/>
        </w:rPr>
        <w:t>Vermittlung verschiedener Formen von Wortschatzarbeit (z.B. Sachfeldarbeit, Bildbeschriftung, Einordnung nach grammatischen Kategorien oder Wortfamilien)</w:t>
      </w:r>
    </w:p>
    <w:p w:rsidR="00251E5A" w:rsidRDefault="00251E5A" w:rsidP="00DB122B">
      <w:pPr>
        <w:pStyle w:val="StandardII"/>
        <w:numPr>
          <w:ilvl w:val="0"/>
          <w:numId w:val="64"/>
        </w:numPr>
        <w:ind w:left="426"/>
      </w:pPr>
      <w:r>
        <w:rPr>
          <w:rFonts w:cs="Arial"/>
          <w:color w:val="000000"/>
        </w:rPr>
        <w:t>Vorstellung verschiedener Lernmethoden im Unterricht (z.B. Vokabelkartei, Lernprogramme, Vokabelheft) in Absprache mit den anderen Fremdsprachen</w:t>
      </w:r>
    </w:p>
    <w:p w:rsidR="00251E5A" w:rsidRDefault="00251E5A" w:rsidP="00DB122B">
      <w:pPr>
        <w:pStyle w:val="StandardII"/>
        <w:numPr>
          <w:ilvl w:val="0"/>
          <w:numId w:val="64"/>
        </w:numPr>
        <w:ind w:left="426"/>
      </w:pPr>
      <w:r>
        <w:rPr>
          <w:rFonts w:cs="Arial"/>
          <w:color w:val="000000"/>
        </w:rPr>
        <w:t>Übungen zur Wortschatzarbeit in textbezogenen Minikontexten oder Junkturen (kollokatorische Felder)</w:t>
      </w:r>
    </w:p>
    <w:p w:rsidR="00251E5A" w:rsidRDefault="00251E5A" w:rsidP="00DB122B">
      <w:pPr>
        <w:pStyle w:val="StandardII"/>
        <w:numPr>
          <w:ilvl w:val="0"/>
          <w:numId w:val="64"/>
        </w:numPr>
        <w:ind w:left="426"/>
      </w:pPr>
      <w:r>
        <w:rPr>
          <w:rFonts w:cs="Arial"/>
          <w:color w:val="000000"/>
        </w:rPr>
        <w:t>Anbindung an bzw. Einführung in den (kon-)textbezogenen Gebrauch des Wörterbuches</w:t>
      </w:r>
    </w:p>
    <w:p w:rsidR="00251E5A" w:rsidRPr="00E968CF" w:rsidRDefault="00251E5A" w:rsidP="00251E5A">
      <w:pPr>
        <w:pStyle w:val="StandardII"/>
        <w:ind w:left="993"/>
      </w:pPr>
    </w:p>
    <w:p w:rsidR="00251E5A" w:rsidRDefault="00251E5A" w:rsidP="00251E5A">
      <w:pPr>
        <w:pStyle w:val="StandardII"/>
        <w:rPr>
          <w:b/>
          <w:bCs/>
          <w:color w:val="000000"/>
        </w:rPr>
      </w:pPr>
      <w:r>
        <w:rPr>
          <w:rFonts w:cs="Arial"/>
          <w:b/>
          <w:bCs/>
          <w:color w:val="000000"/>
        </w:rPr>
        <w:t>Grammatik</w:t>
      </w:r>
    </w:p>
    <w:p w:rsidR="00251E5A" w:rsidRDefault="00251E5A" w:rsidP="00DB122B">
      <w:pPr>
        <w:pStyle w:val="StandardII"/>
        <w:numPr>
          <w:ilvl w:val="0"/>
          <w:numId w:val="65"/>
        </w:numPr>
        <w:ind w:left="426"/>
      </w:pPr>
      <w:r>
        <w:rPr>
          <w:rFonts w:cs="Arial"/>
          <w:color w:val="000000"/>
        </w:rPr>
        <w:t>Reduktion der Grammatikfülle auf Grundregeln und Beschränkung auf übersetzungsrelevante Anwendung (Basisgrammatik)</w:t>
      </w:r>
    </w:p>
    <w:p w:rsidR="00251E5A" w:rsidRDefault="00251E5A" w:rsidP="00DB122B">
      <w:pPr>
        <w:pStyle w:val="StandardII"/>
        <w:numPr>
          <w:ilvl w:val="0"/>
          <w:numId w:val="65"/>
        </w:numPr>
        <w:ind w:left="426"/>
        <w:rPr>
          <w:color w:val="000000"/>
        </w:rPr>
      </w:pPr>
      <w:r>
        <w:rPr>
          <w:rFonts w:cs="Arial"/>
          <w:color w:val="000000"/>
        </w:rPr>
        <w:t>Visualisierung von grammatischen Phänomenen und deren zielsprachengerechter Übersetzung im Sinne der Sprachbildung</w:t>
      </w:r>
    </w:p>
    <w:p w:rsidR="00251E5A" w:rsidRDefault="00251E5A" w:rsidP="00DB122B">
      <w:pPr>
        <w:pStyle w:val="StandardII"/>
        <w:numPr>
          <w:ilvl w:val="0"/>
          <w:numId w:val="65"/>
        </w:numPr>
        <w:ind w:left="426"/>
      </w:pPr>
      <w:r>
        <w:rPr>
          <w:rFonts w:cs="Arial"/>
          <w:color w:val="000000"/>
        </w:rPr>
        <w:t>Lektürebegleitende Einführung vereinzelt auftretender grammatischer Phänomene (späte Lehrbuchphase, Übergangslektüre und erste Originallektüre: z.B. Plinius, Caesar)</w:t>
      </w:r>
    </w:p>
    <w:p w:rsidR="00251E5A" w:rsidRDefault="00251E5A" w:rsidP="00DB122B">
      <w:pPr>
        <w:pStyle w:val="StandardII"/>
        <w:numPr>
          <w:ilvl w:val="0"/>
          <w:numId w:val="65"/>
        </w:numPr>
        <w:ind w:left="426"/>
      </w:pPr>
      <w:r>
        <w:rPr>
          <w:rFonts w:cs="Arial"/>
          <w:color w:val="000000"/>
        </w:rPr>
        <w:t xml:space="preserve">Systematische Reorganisation und lektürerelevante Ergänzungen (z.B. Bedeutungen von </w:t>
      </w:r>
      <w:r w:rsidRPr="00A37BF2">
        <w:rPr>
          <w:rFonts w:cs="Arial"/>
          <w:i/>
          <w:color w:val="000000"/>
        </w:rPr>
        <w:t>cum</w:t>
      </w:r>
      <w:r>
        <w:rPr>
          <w:rFonts w:cs="Arial"/>
          <w:color w:val="000000"/>
        </w:rPr>
        <w:t xml:space="preserve"> und </w:t>
      </w:r>
      <w:r w:rsidRPr="00A37BF2">
        <w:rPr>
          <w:rFonts w:cs="Arial"/>
          <w:i/>
        </w:rPr>
        <w:t>ut</w:t>
      </w:r>
      <w:r>
        <w:rPr>
          <w:rFonts w:cs="Arial"/>
        </w:rPr>
        <w:t>)</w:t>
      </w:r>
    </w:p>
    <w:p w:rsidR="00251E5A" w:rsidRPr="00DB1392" w:rsidRDefault="00251E5A" w:rsidP="00251E5A">
      <w:pPr>
        <w:pStyle w:val="StandardII"/>
        <w:rPr>
          <w:rFonts w:cs="Arial"/>
        </w:rPr>
      </w:pPr>
    </w:p>
    <w:p w:rsidR="00251E5A" w:rsidRPr="00DB1392" w:rsidRDefault="00251E5A" w:rsidP="00251E5A">
      <w:pPr>
        <w:pStyle w:val="StandardII"/>
        <w:rPr>
          <w:b/>
          <w:bCs/>
        </w:rPr>
      </w:pPr>
      <w:r w:rsidRPr="00DB1392">
        <w:rPr>
          <w:rFonts w:cs="Arial"/>
          <w:b/>
          <w:bCs/>
        </w:rPr>
        <w:t xml:space="preserve">Übungen </w:t>
      </w:r>
    </w:p>
    <w:p w:rsidR="00251E5A" w:rsidRDefault="00251E5A" w:rsidP="00DB122B">
      <w:pPr>
        <w:pStyle w:val="StandardII"/>
        <w:numPr>
          <w:ilvl w:val="0"/>
          <w:numId w:val="66"/>
        </w:numPr>
        <w:ind w:left="426"/>
      </w:pPr>
      <w:r>
        <w:rPr>
          <w:rFonts w:cs="Arial"/>
          <w:color w:val="000000"/>
        </w:rPr>
        <w:t>Übungsphasen finden im Unterricht, vor allem aber im Rahmen der Lernplanarbeit statt</w:t>
      </w:r>
    </w:p>
    <w:p w:rsidR="00251E5A" w:rsidRDefault="00251E5A" w:rsidP="00DB122B">
      <w:pPr>
        <w:pStyle w:val="StandardII"/>
        <w:numPr>
          <w:ilvl w:val="0"/>
          <w:numId w:val="66"/>
        </w:numPr>
        <w:ind w:left="426"/>
      </w:pPr>
      <w:r>
        <w:rPr>
          <w:rFonts w:cs="Arial"/>
          <w:color w:val="000000"/>
        </w:rPr>
        <w:t xml:space="preserve">Übungen sind kontextualisiert, zielklar, fordernd, übersetzungsrelevant und motivierend </w:t>
      </w:r>
    </w:p>
    <w:p w:rsidR="00251E5A" w:rsidRDefault="00251E5A" w:rsidP="00DB122B">
      <w:pPr>
        <w:pStyle w:val="StandardII"/>
        <w:numPr>
          <w:ilvl w:val="0"/>
          <w:numId w:val="66"/>
        </w:numPr>
        <w:ind w:left="426"/>
      </w:pPr>
      <w:r>
        <w:rPr>
          <w:rFonts w:cs="Arial"/>
          <w:color w:val="000000"/>
        </w:rPr>
        <w:t>Das Übungsangebot ist binnendifferenziert</w:t>
      </w:r>
    </w:p>
    <w:p w:rsidR="00251E5A" w:rsidRDefault="00251E5A" w:rsidP="00DB122B">
      <w:pPr>
        <w:pStyle w:val="StandardII"/>
        <w:numPr>
          <w:ilvl w:val="0"/>
          <w:numId w:val="66"/>
        </w:numPr>
        <w:ind w:left="426"/>
      </w:pPr>
      <w:r>
        <w:rPr>
          <w:rFonts w:cs="Arial"/>
          <w:color w:val="000000"/>
        </w:rPr>
        <w:t>Alle Kompetenzbereiche werden berücksichtigt</w:t>
      </w:r>
    </w:p>
    <w:p w:rsidR="00251E5A" w:rsidRPr="00251E5A" w:rsidRDefault="00251E5A" w:rsidP="00DB122B">
      <w:pPr>
        <w:pStyle w:val="StandardII"/>
        <w:numPr>
          <w:ilvl w:val="0"/>
          <w:numId w:val="66"/>
        </w:numPr>
        <w:ind w:left="426"/>
      </w:pPr>
      <w:r>
        <w:rPr>
          <w:rFonts w:cs="Arial"/>
          <w:color w:val="000000"/>
        </w:rPr>
        <w:t>Speziell die Wortschatzarbeit wird  durch Übungen unterstützt</w:t>
      </w:r>
    </w:p>
    <w:p w:rsidR="006259D3" w:rsidRPr="00251E5A" w:rsidRDefault="00251E5A" w:rsidP="00DB122B">
      <w:pPr>
        <w:pStyle w:val="StandardII"/>
        <w:numPr>
          <w:ilvl w:val="0"/>
          <w:numId w:val="66"/>
        </w:numPr>
        <w:ind w:left="426"/>
      </w:pPr>
      <w:r w:rsidRPr="00251E5A">
        <w:rPr>
          <w:rFonts w:cs="Arial"/>
          <w:color w:val="000000"/>
        </w:rPr>
        <w:t>Gelegentliches aktives Formenbilden kann im Unterricht zur Vertiefung des Verständnisses grammatischer Phänomene eingesetzt werden</w:t>
      </w:r>
    </w:p>
    <w:p w:rsidR="00DB122B" w:rsidRDefault="00DB122B" w:rsidP="00251E5A">
      <w:pPr>
        <w:pStyle w:val="StandardII"/>
        <w:numPr>
          <w:ilvl w:val="0"/>
          <w:numId w:val="66"/>
        </w:numPr>
        <w:ind w:left="709"/>
        <w:sectPr w:rsidR="00DB122B" w:rsidSect="003167E1">
          <w:pgSz w:w="11906" w:h="16838"/>
          <w:pgMar w:top="1417" w:right="1417" w:bottom="1134" w:left="1417" w:header="708" w:footer="708" w:gutter="0"/>
          <w:cols w:space="708"/>
          <w:docGrid w:linePitch="360"/>
        </w:sectPr>
      </w:pPr>
    </w:p>
    <w:p w:rsidR="00D6568B" w:rsidRPr="00FD6D13" w:rsidRDefault="00D6568B" w:rsidP="005D6D92">
      <w:pPr>
        <w:pStyle w:val="berschrift2"/>
        <w:spacing w:before="0" w:after="200"/>
      </w:pPr>
      <w:bookmarkStart w:id="5" w:name="_Toc89528806"/>
      <w:r w:rsidRPr="00FD6D13">
        <w:lastRenderedPageBreak/>
        <w:t>2.3</w:t>
      </w:r>
      <w:r w:rsidRPr="00FD6D13">
        <w:tab/>
        <w:t>Grundsätze der Leistungsbewertung und Leistungsrückmeldung</w:t>
      </w:r>
      <w:bookmarkEnd w:id="5"/>
    </w:p>
    <w:p w:rsidR="00D6568B" w:rsidRPr="00FD6D13" w:rsidRDefault="00D6568B" w:rsidP="005D6D9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rsidR="00D6568B" w:rsidRPr="00FD6D13" w:rsidRDefault="00D6568B" w:rsidP="00D6568B">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5D6D92" w:rsidRPr="005D6D92" w:rsidRDefault="00D6568B" w:rsidP="005D6D9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SchulG, § 6 APO-S I sowie die Angaben in Kapitel 3 </w:t>
      </w:r>
      <w:r w:rsidRPr="00FD6D13">
        <w:rPr>
          <w:rFonts w:cs="Arial"/>
          <w:i/>
        </w:rPr>
        <w:t>Lernerfolgsüberprüfung und Leistungsbewertung</w:t>
      </w:r>
      <w:r>
        <w:rPr>
          <w:rFonts w:cs="Arial"/>
          <w:i/>
        </w:rPr>
        <w:t xml:space="preserve"> </w:t>
      </w:r>
      <w:r w:rsidRPr="00FD6D13">
        <w:rPr>
          <w:rFonts w:cs="Arial"/>
        </w:rPr>
        <w:t>des Kernlehrplans.</w:t>
      </w:r>
    </w:p>
    <w:p w:rsidR="005D6D92" w:rsidRDefault="005D6D92" w:rsidP="005D6D92"/>
    <w:p w:rsidR="00D6568B" w:rsidRDefault="00D6568B" w:rsidP="005D6D92">
      <w:r>
        <w:t xml:space="preserve">Die Fachkonferenz hat im Einklang mit dem entsprechenden schulbezogenen Konzept die nachfolgenden Grundsätze zur Leistungsbewertung und Leistungsrückmeldung beschlossen: </w:t>
      </w:r>
    </w:p>
    <w:p w:rsidR="00D6568B" w:rsidRDefault="00D6568B" w:rsidP="00D6568B">
      <w:r>
        <w:t xml:space="preserve">Die im Beurteilungsbereich "Schriftliche Arbeiten" und die im Beurteilungsbereich "Sonstige Leistungen im Unterricht" erbrachten Leistungen werden etwa gleich gewichtet. </w:t>
      </w:r>
    </w:p>
    <w:p w:rsidR="00D6568B" w:rsidRDefault="00D6568B" w:rsidP="00D6568B"/>
    <w:p w:rsidR="00D6568B" w:rsidRPr="00D6568B" w:rsidRDefault="00D6568B" w:rsidP="00D6568B">
      <w:pPr>
        <w:pStyle w:val="StandardII"/>
        <w:rPr>
          <w:b/>
          <w:i/>
        </w:rPr>
      </w:pPr>
      <w:r w:rsidRPr="00D6568B">
        <w:rPr>
          <w:b/>
          <w:i/>
        </w:rPr>
        <w:t>I. Beurteilungsbereich schriftliche Leistungen/Klassenarbeiten</w:t>
      </w:r>
    </w:p>
    <w:p w:rsidR="00D6568B" w:rsidRPr="000F26E4" w:rsidRDefault="00D6568B" w:rsidP="00D6568B">
      <w:pPr>
        <w:rPr>
          <w:b/>
        </w:rPr>
      </w:pPr>
      <w:r w:rsidRPr="000F26E4">
        <w:rPr>
          <w:b/>
        </w:rPr>
        <w:t>Gestaltung der Klassenarbeiten</w:t>
      </w:r>
    </w:p>
    <w:p w:rsidR="00D6568B" w:rsidRDefault="0042678E" w:rsidP="00D6568B">
      <w:r>
        <w:t>Bestandteile jeder Klassenarbeit sind Aufgaben zur Erschließung, Übersetzung und Interpretation des zu Grunde gelegten Textes</w:t>
      </w:r>
      <w:r w:rsidR="00D6568B">
        <w:t>.</w:t>
      </w:r>
    </w:p>
    <w:p w:rsidR="00D6568B" w:rsidRDefault="003F198F" w:rsidP="008E5E6F">
      <w:r>
        <w:t>Der Umfang des T</w:t>
      </w:r>
      <w:r w:rsidR="00D6568B">
        <w:t>extes entspricht i. d. R. 1,5 Wörter/Minute. In den Jahrgangsstufen 7 und 8 werden didaktisierte Texte zu Grunde gelegt. In Jahrgang 9 (L7) setzt im Unterricht die Lektüre lateinischer Originaltexte ein; entsprechend ist die Text</w:t>
      </w:r>
      <w:r w:rsidR="00D83435">
        <w:t>grundlage in 9.</w:t>
      </w:r>
      <w:r w:rsidR="00D6568B">
        <w:t xml:space="preserve">2 ein lateinischer Originaltext. In Jahrgang 10 (L7) werden ausschließlich Originaltexte zu </w:t>
      </w:r>
      <w:r w:rsidR="00D35A16">
        <w:t>Grunde gelegt. Die T</w:t>
      </w:r>
      <w:r w:rsidR="007F40F2">
        <w:t>exte werden in angemessenem Umfang durch Vokabel- und Grammatikhilfen, Wort- und Sacherläuterungen ergänzt</w:t>
      </w:r>
      <w:r w:rsidR="00D6568B">
        <w:t>.</w:t>
      </w:r>
    </w:p>
    <w:p w:rsidR="00D6568B" w:rsidRDefault="00D6568B" w:rsidP="008E5E6F">
      <w:r>
        <w:t xml:space="preserve">Für Erschließung und Interpretation hat sich die Fachkonferenz auf folgende mögliche Aufgabenformate verständigt, von denen eine angemessene Auswahl unterschiedlicher Formate im Laufe des Lehrgangs eingesetzt wird. </w:t>
      </w:r>
    </w:p>
    <w:tbl>
      <w:tblPr>
        <w:tblW w:w="5000" w:type="pct"/>
        <w:tblInd w:w="19" w:type="dxa"/>
        <w:tblBorders>
          <w:top w:val="single" w:sz="4" w:space="0" w:color="000000"/>
          <w:left w:val="single" w:sz="4" w:space="0" w:color="000000"/>
          <w:right w:val="single" w:sz="4" w:space="0" w:color="000000"/>
          <w:insideV w:val="single" w:sz="4" w:space="0" w:color="000000"/>
        </w:tblBorders>
        <w:tblLook w:val="04A0" w:firstRow="1" w:lastRow="0" w:firstColumn="1" w:lastColumn="0" w:noHBand="0" w:noVBand="1"/>
      </w:tblPr>
      <w:tblGrid>
        <w:gridCol w:w="34"/>
        <w:gridCol w:w="8994"/>
        <w:gridCol w:w="34"/>
      </w:tblGrid>
      <w:tr w:rsidR="00D6568B" w:rsidTr="009367FE">
        <w:trPr>
          <w:gridBefore w:val="1"/>
          <w:wBefore w:w="36" w:type="dxa"/>
          <w:cantSplit/>
        </w:trPr>
        <w:tc>
          <w:tcPr>
            <w:tcW w:w="9508" w:type="dxa"/>
            <w:gridSpan w:val="2"/>
            <w:tcBorders>
              <w:top w:val="single" w:sz="4" w:space="0" w:color="000000"/>
              <w:left w:val="single" w:sz="4" w:space="0" w:color="000000"/>
              <w:bottom w:val="nil"/>
              <w:right w:val="single" w:sz="4" w:space="0" w:color="000000"/>
            </w:tcBorders>
            <w:shd w:val="clear" w:color="auto" w:fill="E6E6E6"/>
            <w:tcMar>
              <w:top w:w="15" w:type="dxa"/>
              <w:left w:w="15" w:type="dxa"/>
              <w:bottom w:w="15" w:type="dxa"/>
              <w:right w:w="15" w:type="dxa"/>
            </w:tcMar>
            <w:hideMark/>
          </w:tcPr>
          <w:p w:rsidR="00D6568B" w:rsidRPr="00D901EF" w:rsidRDefault="00D6568B" w:rsidP="009367FE">
            <w:pPr>
              <w:keepNext/>
              <w:jc w:val="left"/>
              <w:rPr>
                <w:b/>
                <w:bCs/>
              </w:rPr>
            </w:pPr>
            <w:r w:rsidRPr="00D901EF">
              <w:rPr>
                <w:b/>
                <w:bCs/>
              </w:rPr>
              <w:lastRenderedPageBreak/>
              <w:t>Aufgaben zur Erschließung:</w:t>
            </w:r>
          </w:p>
        </w:tc>
      </w:tr>
      <w:tr w:rsidR="00D6568B" w:rsidTr="009367FE">
        <w:trPr>
          <w:gridBefore w:val="1"/>
          <w:wBefore w:w="36" w:type="dxa"/>
          <w:cantSplit/>
        </w:trPr>
        <w:tc>
          <w:tcPr>
            <w:tcW w:w="950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568B" w:rsidRPr="00D901EF" w:rsidRDefault="00D6568B" w:rsidP="00D6568B">
            <w:pPr>
              <w:pStyle w:val="Listenabsatz"/>
              <w:keepNext/>
              <w:numPr>
                <w:ilvl w:val="0"/>
                <w:numId w:val="69"/>
              </w:numPr>
              <w:spacing w:after="0"/>
              <w:ind w:left="714" w:hanging="357"/>
              <w:contextualSpacing w:val="0"/>
              <w:rPr>
                <w:rStyle w:val="Hervorhebung"/>
                <w:rFonts w:cs="Arial"/>
                <w:i w:val="0"/>
                <w:iCs w:val="0"/>
              </w:rPr>
            </w:pPr>
            <w:r w:rsidRPr="00D901EF">
              <w:rPr>
                <w:rStyle w:val="Hervorhebung"/>
                <w:rFonts w:cs="Arial"/>
                <w:i w:val="0"/>
              </w:rPr>
              <w:t>Analyse der Textsemantik (Sach- und Wortfelder, Personen, Eigennamen, Rekurrenzen, Pronomina, …) und deren Visualisierung</w:t>
            </w:r>
          </w:p>
          <w:p w:rsidR="00D6568B" w:rsidRPr="00D901EF" w:rsidRDefault="00D6568B" w:rsidP="00D6568B">
            <w:pPr>
              <w:pStyle w:val="Listenabsatz"/>
              <w:keepNext/>
              <w:numPr>
                <w:ilvl w:val="0"/>
                <w:numId w:val="69"/>
              </w:numPr>
              <w:spacing w:after="0"/>
              <w:ind w:left="714" w:hanging="357"/>
              <w:contextualSpacing w:val="0"/>
              <w:rPr>
                <w:rStyle w:val="Hervorhebung"/>
                <w:rFonts w:cs="Arial"/>
                <w:i w:val="0"/>
                <w:iCs w:val="0"/>
              </w:rPr>
            </w:pPr>
            <w:r w:rsidRPr="00D901EF">
              <w:rPr>
                <w:rStyle w:val="Hervorhebung"/>
                <w:rFonts w:cs="Arial"/>
                <w:i w:val="0"/>
              </w:rPr>
              <w:t>Analyse der Textsyntax (Personenstruktur und Handlungsträger, Personalendungen, Tempus- und Modusprofil, Diathese, Konnektoren, ...) und deren Visualisierung</w:t>
            </w:r>
          </w:p>
          <w:p w:rsidR="00D6568B" w:rsidRPr="00D901EF" w:rsidRDefault="00D6568B" w:rsidP="00D6568B">
            <w:pPr>
              <w:pStyle w:val="Listenabsatz"/>
              <w:keepNext/>
              <w:numPr>
                <w:ilvl w:val="0"/>
                <w:numId w:val="69"/>
              </w:numPr>
              <w:spacing w:after="0"/>
              <w:ind w:left="714" w:hanging="357"/>
              <w:contextualSpacing w:val="0"/>
              <w:rPr>
                <w:rStyle w:val="Hervorhebung"/>
                <w:rFonts w:cs="Arial"/>
                <w:i w:val="0"/>
                <w:iCs w:val="0"/>
              </w:rPr>
            </w:pPr>
            <w:r w:rsidRPr="00D901EF">
              <w:rPr>
                <w:rStyle w:val="Hervorhebung"/>
                <w:rFonts w:cs="Arial"/>
                <w:i w:val="0"/>
              </w:rPr>
              <w:t>Aufstellung von Hypothesen zum Textinhalt auf der Basis von Textbelegen</w:t>
            </w:r>
          </w:p>
          <w:p w:rsidR="00D6568B" w:rsidRPr="00D901EF" w:rsidRDefault="00D6568B" w:rsidP="00D6568B">
            <w:pPr>
              <w:pStyle w:val="Listenabsatz"/>
              <w:keepNext/>
              <w:numPr>
                <w:ilvl w:val="0"/>
                <w:numId w:val="69"/>
              </w:numPr>
              <w:spacing w:after="0"/>
              <w:ind w:left="714" w:hanging="357"/>
              <w:contextualSpacing w:val="0"/>
              <w:rPr>
                <w:rStyle w:val="Hervorhebung"/>
                <w:rFonts w:cs="Arial"/>
                <w:i w:val="0"/>
                <w:iCs w:val="0"/>
              </w:rPr>
            </w:pPr>
            <w:r w:rsidRPr="00D901EF">
              <w:rPr>
                <w:rStyle w:val="Hervorhebung"/>
                <w:rFonts w:cs="Arial"/>
                <w:i w:val="0"/>
              </w:rPr>
              <w:t>Angabe der Thematik eines unbekannten Textes mit Begründung</w:t>
            </w:r>
          </w:p>
          <w:p w:rsidR="00D6568B" w:rsidRPr="00D901EF" w:rsidRDefault="00D6568B" w:rsidP="00D6568B">
            <w:pPr>
              <w:pStyle w:val="Listenabsatz"/>
              <w:keepNext/>
              <w:numPr>
                <w:ilvl w:val="0"/>
                <w:numId w:val="69"/>
              </w:numPr>
              <w:spacing w:after="0"/>
              <w:ind w:left="714" w:hanging="357"/>
              <w:contextualSpacing w:val="0"/>
              <w:rPr>
                <w:rStyle w:val="Hervorhebung"/>
                <w:rFonts w:cs="Arial"/>
                <w:i w:val="0"/>
                <w:iCs w:val="0"/>
              </w:rPr>
            </w:pPr>
            <w:r w:rsidRPr="00D901EF">
              <w:rPr>
                <w:rStyle w:val="Hervorhebung"/>
                <w:rFonts w:cs="Arial"/>
                <w:i w:val="0"/>
              </w:rPr>
              <w:t>Gliederung eines Textes aufgrund von Kohärenzmerkmalen</w:t>
            </w:r>
          </w:p>
          <w:p w:rsidR="00D6568B" w:rsidRPr="00D901EF" w:rsidRDefault="00D6568B" w:rsidP="00D6568B">
            <w:pPr>
              <w:pStyle w:val="Listenabsatz"/>
              <w:keepNext/>
              <w:numPr>
                <w:ilvl w:val="0"/>
                <w:numId w:val="69"/>
              </w:numPr>
              <w:spacing w:after="0"/>
              <w:ind w:left="714" w:hanging="357"/>
              <w:contextualSpacing w:val="0"/>
              <w:rPr>
                <w:rStyle w:val="Hervorhebung"/>
                <w:rFonts w:cs="Arial"/>
                <w:i w:val="0"/>
                <w:iCs w:val="0"/>
              </w:rPr>
            </w:pPr>
            <w:r w:rsidRPr="00D901EF">
              <w:rPr>
                <w:rStyle w:val="Hervorhebung"/>
                <w:rFonts w:cs="Arial"/>
                <w:i w:val="0"/>
              </w:rPr>
              <w:t>Bild-Text-Erschließung</w:t>
            </w:r>
          </w:p>
          <w:p w:rsidR="00D6568B" w:rsidRPr="00D901EF" w:rsidRDefault="00D6568B" w:rsidP="00D6568B">
            <w:pPr>
              <w:pStyle w:val="Listenabsatz"/>
              <w:keepNext/>
              <w:numPr>
                <w:ilvl w:val="0"/>
                <w:numId w:val="69"/>
              </w:numPr>
              <w:spacing w:after="0"/>
              <w:ind w:left="714" w:hanging="357"/>
              <w:contextualSpacing w:val="0"/>
              <w:rPr>
                <w:rStyle w:val="Hervorhebung"/>
                <w:rFonts w:cs="Arial"/>
                <w:i w:val="0"/>
                <w:iCs w:val="0"/>
              </w:rPr>
            </w:pPr>
            <w:r w:rsidRPr="00D901EF">
              <w:rPr>
                <w:rStyle w:val="Hervorhebung"/>
                <w:rFonts w:cs="Arial"/>
                <w:i w:val="0"/>
              </w:rPr>
              <w:t>Beantwortung von Leitfragen zu Inhalt und Struktur eines Textes mithilfe lateinischer Textbelege</w:t>
            </w:r>
          </w:p>
          <w:p w:rsidR="00D6568B" w:rsidRPr="00D901EF" w:rsidRDefault="00D6568B" w:rsidP="00D6568B">
            <w:pPr>
              <w:pStyle w:val="Listenabsatz"/>
              <w:keepNext/>
              <w:numPr>
                <w:ilvl w:val="0"/>
                <w:numId w:val="69"/>
              </w:numPr>
              <w:spacing w:after="0"/>
              <w:ind w:left="714" w:hanging="357"/>
              <w:contextualSpacing w:val="0"/>
              <w:rPr>
                <w:rStyle w:val="Hervorhebung"/>
                <w:i w:val="0"/>
                <w:iCs w:val="0"/>
              </w:rPr>
            </w:pPr>
            <w:r w:rsidRPr="00D901EF">
              <w:rPr>
                <w:rStyle w:val="Hervorhebung"/>
                <w:rFonts w:cs="Arial"/>
                <w:i w:val="0"/>
              </w:rPr>
              <w:t>Sicherung der Erschließungsergebnisse in Form einer Paraphrase oder Visualisierung des Textinhaltes (mit lateinischen Textbelegen)</w:t>
            </w:r>
          </w:p>
          <w:p w:rsidR="00D6568B" w:rsidRPr="00D901EF" w:rsidRDefault="00D6568B" w:rsidP="00D6568B">
            <w:pPr>
              <w:pStyle w:val="Listenabsatz"/>
              <w:keepNext/>
              <w:numPr>
                <w:ilvl w:val="0"/>
                <w:numId w:val="69"/>
              </w:numPr>
              <w:spacing w:after="0"/>
              <w:ind w:left="714" w:hanging="357"/>
              <w:contextualSpacing w:val="0"/>
            </w:pPr>
            <w:r w:rsidRPr="00D901EF">
              <w:t>Segmentierung, Sortierung oder Bestimmung von Formen (besonders im ersten Lernjahr)</w:t>
            </w:r>
          </w:p>
          <w:p w:rsidR="00D6568B" w:rsidRPr="00D901EF" w:rsidRDefault="00D6568B" w:rsidP="00D6568B">
            <w:pPr>
              <w:pStyle w:val="Listenabsatz"/>
              <w:keepNext/>
              <w:numPr>
                <w:ilvl w:val="0"/>
                <w:numId w:val="69"/>
              </w:numPr>
              <w:spacing w:after="0"/>
              <w:ind w:left="714" w:hanging="357"/>
              <w:contextualSpacing w:val="0"/>
            </w:pPr>
            <w:r w:rsidRPr="00D901EF">
              <w:t>Wortschatzaufgaben (besonders im ersten Lernjahr)</w:t>
            </w:r>
          </w:p>
          <w:p w:rsidR="00D6568B" w:rsidRPr="00050DAD" w:rsidRDefault="00D6568B" w:rsidP="00D6568B">
            <w:pPr>
              <w:pStyle w:val="Listenabsatz"/>
              <w:keepNext/>
              <w:numPr>
                <w:ilvl w:val="0"/>
                <w:numId w:val="69"/>
              </w:numPr>
              <w:spacing w:after="0"/>
              <w:ind w:left="714" w:hanging="357"/>
              <w:contextualSpacing w:val="0"/>
            </w:pPr>
            <w:r w:rsidRPr="00D901EF">
              <w:t>Erschließung von Lehnwörtern, Fremdwörtern und fremdsprachlichen Wörtern aus lateinischen Ursprüngen</w:t>
            </w:r>
          </w:p>
        </w:tc>
      </w:tr>
      <w:tr w:rsidR="00D6568B" w:rsidTr="009367FE">
        <w:tblPrEx>
          <w:tblBorders>
            <w:top w:val="single" w:sz="2" w:space="0" w:color="000000"/>
            <w:left w:val="single" w:sz="2" w:space="0" w:color="000000"/>
            <w:right w:val="single" w:sz="2" w:space="0" w:color="000000"/>
            <w:insideV w:val="single" w:sz="2" w:space="0" w:color="000000"/>
          </w:tblBorders>
          <w:tblCellMar>
            <w:top w:w="55" w:type="dxa"/>
            <w:left w:w="51" w:type="dxa"/>
            <w:bottom w:w="55" w:type="dxa"/>
            <w:right w:w="55" w:type="dxa"/>
          </w:tblCellMar>
        </w:tblPrEx>
        <w:trPr>
          <w:gridAfter w:val="1"/>
          <w:wAfter w:w="36" w:type="dxa"/>
        </w:trPr>
        <w:tc>
          <w:tcPr>
            <w:tcW w:w="9508" w:type="dxa"/>
            <w:gridSpan w:val="2"/>
            <w:tcBorders>
              <w:top w:val="single" w:sz="2" w:space="0" w:color="000000"/>
              <w:left w:val="single" w:sz="2" w:space="0" w:color="000000"/>
              <w:bottom w:val="nil"/>
              <w:right w:val="single" w:sz="2" w:space="0" w:color="000000"/>
            </w:tcBorders>
            <w:shd w:val="clear" w:color="auto" w:fill="E6E6E6"/>
            <w:hideMark/>
          </w:tcPr>
          <w:p w:rsidR="00D6568B" w:rsidRPr="00D901EF" w:rsidRDefault="00D6568B" w:rsidP="009367FE">
            <w:pPr>
              <w:keepNext/>
              <w:rPr>
                <w:i/>
              </w:rPr>
            </w:pPr>
            <w:r w:rsidRPr="00D901EF">
              <w:rPr>
                <w:rStyle w:val="Hervorhebung"/>
                <w:rFonts w:cs="Arial"/>
                <w:b/>
                <w:bCs/>
                <w:i w:val="0"/>
              </w:rPr>
              <w:t xml:space="preserve">Aufgaben zur Interpretation: </w:t>
            </w:r>
          </w:p>
        </w:tc>
      </w:tr>
      <w:tr w:rsidR="00D6568B" w:rsidTr="009367FE">
        <w:tblPrEx>
          <w:tblBorders>
            <w:top w:val="single" w:sz="2" w:space="0" w:color="000000"/>
            <w:left w:val="single" w:sz="2" w:space="0" w:color="000000"/>
            <w:right w:val="single" w:sz="2" w:space="0" w:color="000000"/>
            <w:insideV w:val="single" w:sz="2" w:space="0" w:color="000000"/>
          </w:tblBorders>
          <w:tblCellMar>
            <w:top w:w="55" w:type="dxa"/>
            <w:left w:w="51" w:type="dxa"/>
            <w:bottom w:w="55" w:type="dxa"/>
            <w:right w:w="55" w:type="dxa"/>
          </w:tblCellMar>
        </w:tblPrEx>
        <w:trPr>
          <w:gridAfter w:val="1"/>
          <w:wAfter w:w="36" w:type="dxa"/>
        </w:trPr>
        <w:tc>
          <w:tcPr>
            <w:tcW w:w="9508" w:type="dxa"/>
            <w:gridSpan w:val="2"/>
            <w:tcBorders>
              <w:top w:val="single" w:sz="2" w:space="0" w:color="000000"/>
              <w:left w:val="single" w:sz="2" w:space="0" w:color="000000"/>
              <w:bottom w:val="single" w:sz="2" w:space="0" w:color="000000"/>
              <w:right w:val="single" w:sz="2" w:space="0" w:color="000000"/>
            </w:tcBorders>
          </w:tcPr>
          <w:p w:rsidR="00D6568B" w:rsidRPr="00D901EF" w:rsidRDefault="00D6568B" w:rsidP="00D6568B">
            <w:pPr>
              <w:pStyle w:val="Listenabsatz"/>
              <w:keepNext/>
              <w:numPr>
                <w:ilvl w:val="0"/>
                <w:numId w:val="69"/>
              </w:numPr>
              <w:spacing w:after="0"/>
              <w:ind w:left="714" w:hanging="357"/>
              <w:contextualSpacing w:val="0"/>
            </w:pPr>
            <w:r w:rsidRPr="00D901EF">
              <w:rPr>
                <w:rStyle w:val="Hervorhebung"/>
                <w:rFonts w:cs="Arial"/>
                <w:i w:val="0"/>
              </w:rPr>
              <w:t xml:space="preserve">Analyse von Sach- und Wortfeldern und Deutung im Hinblick auf die Textaussage  </w:t>
            </w:r>
          </w:p>
          <w:p w:rsidR="00D6568B" w:rsidRPr="00D901EF" w:rsidRDefault="00D6568B" w:rsidP="00D6568B">
            <w:pPr>
              <w:pStyle w:val="Listenabsatz"/>
              <w:keepNext/>
              <w:numPr>
                <w:ilvl w:val="0"/>
                <w:numId w:val="69"/>
              </w:numPr>
              <w:spacing w:after="0"/>
              <w:ind w:left="714" w:hanging="357"/>
              <w:contextualSpacing w:val="0"/>
            </w:pPr>
            <w:r w:rsidRPr="00D901EF">
              <w:rPr>
                <w:rStyle w:val="Hervorhebung"/>
                <w:rFonts w:cs="Arial"/>
                <w:i w:val="0"/>
              </w:rPr>
              <w:t>Gliederung des Textes mit Angabe von Textsignalen</w:t>
            </w:r>
          </w:p>
          <w:p w:rsidR="00D6568B" w:rsidRPr="00D901EF" w:rsidRDefault="00D6568B" w:rsidP="00D6568B">
            <w:pPr>
              <w:pStyle w:val="Listenabsatz"/>
              <w:keepNext/>
              <w:numPr>
                <w:ilvl w:val="0"/>
                <w:numId w:val="69"/>
              </w:numPr>
              <w:spacing w:after="0"/>
              <w:ind w:left="714" w:hanging="357"/>
              <w:contextualSpacing w:val="0"/>
            </w:pPr>
            <w:r w:rsidRPr="00D901EF">
              <w:rPr>
                <w:rStyle w:val="Hervorhebung"/>
                <w:rFonts w:cs="Arial"/>
                <w:i w:val="0"/>
              </w:rPr>
              <w:t>Begründete Darlegung des Gedanken- und Argumentationsgangs</w:t>
            </w:r>
          </w:p>
          <w:p w:rsidR="00D6568B" w:rsidRPr="00D901EF" w:rsidRDefault="00D6568B" w:rsidP="00D6568B">
            <w:pPr>
              <w:pStyle w:val="Listenabsatz"/>
              <w:keepNext/>
              <w:numPr>
                <w:ilvl w:val="0"/>
                <w:numId w:val="69"/>
              </w:numPr>
              <w:spacing w:after="0"/>
              <w:ind w:left="714" w:hanging="357"/>
              <w:contextualSpacing w:val="0"/>
            </w:pPr>
            <w:r w:rsidRPr="00D901EF">
              <w:rPr>
                <w:rStyle w:val="Hervorhebung"/>
                <w:rFonts w:cs="Arial"/>
                <w:i w:val="0"/>
              </w:rPr>
              <w:t xml:space="preserve">Erstellung eines Tempus- oder Modusreliefs, Analyse der Diathese und Deutung im Hinblick auf den Textinhalt </w:t>
            </w:r>
          </w:p>
          <w:p w:rsidR="00D6568B" w:rsidRPr="00D901EF" w:rsidRDefault="00D6568B" w:rsidP="00D6568B">
            <w:pPr>
              <w:pStyle w:val="Listenabsatz"/>
              <w:keepNext/>
              <w:numPr>
                <w:ilvl w:val="0"/>
                <w:numId w:val="69"/>
              </w:numPr>
              <w:spacing w:after="0"/>
              <w:ind w:left="714" w:hanging="357"/>
              <w:contextualSpacing w:val="0"/>
            </w:pPr>
            <w:r w:rsidRPr="00D901EF">
              <w:rPr>
                <w:rStyle w:val="Hervorhebung"/>
                <w:rFonts w:cs="Arial"/>
                <w:i w:val="0"/>
                <w:color w:val="000000"/>
              </w:rPr>
              <w:t xml:space="preserve">Analyse von Personenkonstellationen, Charakterisierungen </w:t>
            </w:r>
          </w:p>
          <w:p w:rsidR="00D6568B" w:rsidRPr="00D901EF" w:rsidRDefault="00D6568B" w:rsidP="00D6568B">
            <w:pPr>
              <w:pStyle w:val="Listenabsatz"/>
              <w:keepNext/>
              <w:numPr>
                <w:ilvl w:val="0"/>
                <w:numId w:val="69"/>
              </w:numPr>
              <w:spacing w:after="0"/>
              <w:ind w:left="714" w:hanging="357"/>
              <w:contextualSpacing w:val="0"/>
            </w:pPr>
            <w:r w:rsidRPr="00D901EF">
              <w:rPr>
                <w:rStyle w:val="Hervorhebung"/>
                <w:rFonts w:cs="Arial"/>
                <w:i w:val="0"/>
                <w:color w:val="000000"/>
              </w:rPr>
              <w:t>Analyse des Verhaltens und der Beweggründe von Personen</w:t>
            </w:r>
          </w:p>
          <w:p w:rsidR="00D6568B" w:rsidRPr="00D901EF" w:rsidRDefault="00D6568B" w:rsidP="00D6568B">
            <w:pPr>
              <w:pStyle w:val="Listenabsatz"/>
              <w:keepNext/>
              <w:numPr>
                <w:ilvl w:val="0"/>
                <w:numId w:val="69"/>
              </w:numPr>
              <w:spacing w:after="0"/>
              <w:ind w:left="714" w:hanging="357"/>
              <w:contextualSpacing w:val="0"/>
            </w:pPr>
            <w:r w:rsidRPr="00D901EF">
              <w:rPr>
                <w:rStyle w:val="Hervorhebung"/>
                <w:rFonts w:cs="Arial"/>
                <w:i w:val="0"/>
                <w:color w:val="000000"/>
              </w:rPr>
              <w:t>Herausarbeiten der zentralen Textaussage</w:t>
            </w:r>
          </w:p>
          <w:p w:rsidR="00D6568B" w:rsidRPr="00D901EF" w:rsidRDefault="00D6568B" w:rsidP="00D6568B">
            <w:pPr>
              <w:pStyle w:val="Listenabsatz"/>
              <w:keepNext/>
              <w:numPr>
                <w:ilvl w:val="0"/>
                <w:numId w:val="69"/>
              </w:numPr>
              <w:spacing w:after="0"/>
              <w:ind w:left="714" w:hanging="357"/>
              <w:contextualSpacing w:val="0"/>
            </w:pPr>
            <w:r w:rsidRPr="00D901EF">
              <w:rPr>
                <w:rStyle w:val="Hervorhebung"/>
                <w:rFonts w:cs="Arial"/>
                <w:i w:val="0"/>
                <w:color w:val="000000"/>
              </w:rPr>
              <w:t xml:space="preserve">Ermittlung der möglichen Autorenintention auf Basis des Textes </w:t>
            </w:r>
          </w:p>
          <w:p w:rsidR="00D6568B" w:rsidRPr="00D901EF" w:rsidRDefault="00D6568B" w:rsidP="00D6568B">
            <w:pPr>
              <w:pStyle w:val="Listenabsatz"/>
              <w:keepNext/>
              <w:numPr>
                <w:ilvl w:val="0"/>
                <w:numId w:val="69"/>
              </w:numPr>
              <w:spacing w:after="0"/>
              <w:ind w:left="714" w:hanging="357"/>
              <w:contextualSpacing w:val="0"/>
            </w:pPr>
            <w:r w:rsidRPr="00D901EF">
              <w:rPr>
                <w:rStyle w:val="Hervorhebung"/>
                <w:rFonts w:cs="Arial"/>
                <w:i w:val="0"/>
                <w:color w:val="000000"/>
              </w:rPr>
              <w:t>Analyse von sprachlich-stilistischen Merkmalen und Erläuterung ihrer Funktion im Hinblick auf den Textinhalt</w:t>
            </w:r>
          </w:p>
          <w:p w:rsidR="00D6568B" w:rsidRPr="00D901EF" w:rsidRDefault="00D6568B" w:rsidP="00D6568B">
            <w:pPr>
              <w:pStyle w:val="Listenabsatz"/>
              <w:keepNext/>
              <w:numPr>
                <w:ilvl w:val="0"/>
                <w:numId w:val="69"/>
              </w:numPr>
              <w:spacing w:after="0"/>
              <w:ind w:left="714" w:hanging="357"/>
              <w:contextualSpacing w:val="0"/>
            </w:pPr>
            <w:r w:rsidRPr="00D901EF">
              <w:rPr>
                <w:rStyle w:val="Hervorhebung"/>
                <w:rFonts w:cs="Arial"/>
                <w:i w:val="0"/>
                <w:color w:val="000000"/>
              </w:rPr>
              <w:t>Vergleich mit einem bekannten oder unbekannten Text desselben Autors, eines anderen Autors oder mit einem Sachtext</w:t>
            </w:r>
          </w:p>
          <w:p w:rsidR="00D6568B" w:rsidRPr="00D901EF" w:rsidRDefault="00D6568B" w:rsidP="00D6568B">
            <w:pPr>
              <w:pStyle w:val="Listenabsatz"/>
              <w:keepNext/>
              <w:numPr>
                <w:ilvl w:val="0"/>
                <w:numId w:val="69"/>
              </w:numPr>
              <w:spacing w:after="0"/>
              <w:ind w:left="714" w:hanging="357"/>
              <w:contextualSpacing w:val="0"/>
            </w:pPr>
            <w:r w:rsidRPr="00D901EF">
              <w:rPr>
                <w:rStyle w:val="Hervorhebung"/>
                <w:rFonts w:cs="Arial"/>
                <w:i w:val="0"/>
                <w:color w:val="000000"/>
              </w:rPr>
              <w:t xml:space="preserve">Vergleich eines Rezeptionsdokuments mit dem lateinischen Text </w:t>
            </w:r>
          </w:p>
          <w:p w:rsidR="00D6568B" w:rsidRPr="00D901EF" w:rsidRDefault="00D6568B" w:rsidP="00D6568B">
            <w:pPr>
              <w:pStyle w:val="Listenabsatz"/>
              <w:keepNext/>
              <w:numPr>
                <w:ilvl w:val="0"/>
                <w:numId w:val="70"/>
              </w:numPr>
              <w:spacing w:after="0"/>
              <w:ind w:left="714" w:hanging="357"/>
              <w:contextualSpacing w:val="0"/>
              <w:rPr>
                <w:rStyle w:val="Hervorhebung"/>
                <w:i w:val="0"/>
              </w:rPr>
            </w:pPr>
            <w:r w:rsidRPr="00D901EF">
              <w:rPr>
                <w:rStyle w:val="Hervorhebung"/>
                <w:rFonts w:cs="Arial"/>
                <w:i w:val="0"/>
                <w:color w:val="000000"/>
              </w:rPr>
              <w:t>Einordnung eines lateinischen Textes in den historischen, politischen und kulturellen Zusammenhang</w:t>
            </w:r>
          </w:p>
          <w:p w:rsidR="00D6568B" w:rsidRPr="00D901EF" w:rsidRDefault="00D6568B" w:rsidP="00D6568B">
            <w:pPr>
              <w:pStyle w:val="Listenabsatz"/>
              <w:keepNext/>
              <w:numPr>
                <w:ilvl w:val="0"/>
                <w:numId w:val="70"/>
              </w:numPr>
              <w:spacing w:after="0"/>
              <w:ind w:left="714" w:hanging="357"/>
              <w:contextualSpacing w:val="0"/>
            </w:pPr>
            <w:r w:rsidRPr="00D901EF">
              <w:t xml:space="preserve">Vergleich von Antike und Gegenwart im Sinne der historischen Kommunikation </w:t>
            </w:r>
          </w:p>
          <w:p w:rsidR="00D6568B" w:rsidRDefault="00D6568B" w:rsidP="00D6568B">
            <w:pPr>
              <w:pStyle w:val="Listenabsatz"/>
              <w:keepNext/>
              <w:numPr>
                <w:ilvl w:val="0"/>
                <w:numId w:val="70"/>
              </w:numPr>
              <w:spacing w:after="0"/>
              <w:ind w:left="714" w:hanging="357"/>
              <w:contextualSpacing w:val="0"/>
            </w:pPr>
            <w:r w:rsidRPr="00D901EF">
              <w:t>Beschriftung und Beschreibung eines Bildes mit lateinischen oder deutschen Begriffen</w:t>
            </w:r>
          </w:p>
        </w:tc>
      </w:tr>
    </w:tbl>
    <w:p w:rsidR="00D6568B" w:rsidRDefault="00D6568B" w:rsidP="00D6568B">
      <w:pPr>
        <w:rPr>
          <w:b/>
        </w:rPr>
      </w:pPr>
    </w:p>
    <w:p w:rsidR="00D6568B" w:rsidRDefault="00D6568B" w:rsidP="00D6568B">
      <w:pPr>
        <w:rPr>
          <w:b/>
        </w:rPr>
      </w:pPr>
      <w:r>
        <w:rPr>
          <w:b/>
        </w:rPr>
        <w:t>Korrektur und Rückgabe der Klassenarbeiten</w:t>
      </w:r>
    </w:p>
    <w:p w:rsidR="00D6568B" w:rsidRDefault="00D6568B" w:rsidP="00D6568B">
      <w:r w:rsidRPr="00D901EF">
        <w:rPr>
          <w:color w:val="000000"/>
        </w:rPr>
        <w:t xml:space="preserve">Der Erwartungshorizont umfasst eine Modellübersetzung mit Kennzeichnung möglicher besonders gelungener Passagen, Lösungen zu geschlossenen und halboffenen Aufgaben sowie </w:t>
      </w:r>
      <w:r w:rsidRPr="00D901EF">
        <w:rPr>
          <w:color w:val="000000"/>
        </w:rPr>
        <w:lastRenderedPageBreak/>
        <w:t xml:space="preserve">eine stichwortartige Auflistung von erwarteten Inhaltsaspekten und Bewertungskriterien zu offenen Aufgaben. </w:t>
      </w:r>
    </w:p>
    <w:p w:rsidR="00D6568B" w:rsidRDefault="00D6568B" w:rsidP="00D6568B">
      <w:r>
        <w:t xml:space="preserve">Einmal im Halbjahr füllen die Schülerinnen und Schüler ggf. computergestützt einen kompetenz- und inhaltsfeldorientierten Selbstdiagnosebogen aus, der sich auf die in diesem Halbjahr erbrachten Leistungen bezieht. </w:t>
      </w:r>
    </w:p>
    <w:p w:rsidR="00D6568B" w:rsidRDefault="00D6568B" w:rsidP="00D6568B">
      <w:pPr>
        <w:pStyle w:val="Listenabsatz"/>
        <w:numPr>
          <w:ilvl w:val="0"/>
          <w:numId w:val="0"/>
        </w:numPr>
        <w:ind w:left="720"/>
        <w:contextualSpacing w:val="0"/>
      </w:pPr>
    </w:p>
    <w:p w:rsidR="00D6568B" w:rsidRDefault="00D6568B" w:rsidP="00D6568B">
      <w:pPr>
        <w:rPr>
          <w:b/>
        </w:rPr>
      </w:pPr>
      <w:r>
        <w:rPr>
          <w:b/>
        </w:rPr>
        <w:t>Dauer und Anzahl der Klassenarbeiten (vgl. APO SI VV zu §6)</w:t>
      </w:r>
    </w:p>
    <w:p w:rsidR="00D6568B" w:rsidRDefault="00D6568B" w:rsidP="00D6568B">
      <w:pPr>
        <w:pStyle w:val="StandardII"/>
      </w:pPr>
      <w:r>
        <w:t xml:space="preserve">Innerhalb des vorgegebenen Rahmens hat die Fachkonferenz folgende Festlegungen getroffen. </w:t>
      </w:r>
    </w:p>
    <w:p w:rsidR="00D6568B" w:rsidRPr="00B767B2" w:rsidRDefault="00D6568B" w:rsidP="00D6568B">
      <w:pPr>
        <w:pStyle w:val="StandardII"/>
        <w:rPr>
          <w:u w:val="single"/>
        </w:rPr>
      </w:pPr>
      <w:r w:rsidRPr="00B767B2">
        <w:rPr>
          <w:u w:val="single"/>
        </w:rPr>
        <w:t>Latein ab Jahrgang 7</w:t>
      </w:r>
    </w:p>
    <w:tbl>
      <w:tblPr>
        <w:tblW w:w="4853" w:type="pc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097"/>
        <w:gridCol w:w="2990"/>
        <w:gridCol w:w="2852"/>
      </w:tblGrid>
      <w:tr w:rsidR="00D6568B" w:rsidTr="009367FE">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6568B" w:rsidRPr="00B767B2" w:rsidRDefault="00D6568B" w:rsidP="009367FE">
            <w:pPr>
              <w:spacing w:after="0"/>
              <w:jc w:val="center"/>
              <w:rPr>
                <w:rFonts w:cs="Arial"/>
                <w:b/>
                <w:bCs/>
                <w:i/>
              </w:rPr>
            </w:pPr>
            <w:r w:rsidRPr="00B767B2">
              <w:rPr>
                <w:rFonts w:cs="Arial"/>
                <w:b/>
                <w:bCs/>
                <w:i/>
              </w:rPr>
              <w:t>Klasse</w:t>
            </w:r>
          </w:p>
        </w:tc>
        <w:tc>
          <w:tcPr>
            <w:tcW w:w="11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hideMark/>
          </w:tcPr>
          <w:p w:rsidR="00D6568B" w:rsidRPr="00B767B2" w:rsidRDefault="00D6568B" w:rsidP="009367FE">
            <w:pPr>
              <w:spacing w:after="0"/>
              <w:jc w:val="center"/>
              <w:rPr>
                <w:rFonts w:cs="Arial"/>
                <w:b/>
              </w:rPr>
            </w:pPr>
            <w:r w:rsidRPr="00B767B2">
              <w:rPr>
                <w:rStyle w:val="Hervorhebung"/>
                <w:rFonts w:cs="Arial"/>
                <w:b/>
              </w:rPr>
              <w:t>Anzahl</w:t>
            </w:r>
          </w:p>
        </w:tc>
        <w:tc>
          <w:tcPr>
            <w:tcW w:w="31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hideMark/>
          </w:tcPr>
          <w:p w:rsidR="00D6568B" w:rsidRDefault="00D6568B" w:rsidP="009367FE">
            <w:pPr>
              <w:spacing w:after="0"/>
              <w:jc w:val="center"/>
              <w:rPr>
                <w:rFonts w:cs="Arial"/>
              </w:rPr>
            </w:pPr>
            <w:r w:rsidRPr="00B767B2">
              <w:rPr>
                <w:rStyle w:val="Hervorhebung"/>
                <w:rFonts w:cs="Arial"/>
                <w:b/>
              </w:rPr>
              <w:t>Dauer</w:t>
            </w:r>
            <w:r>
              <w:rPr>
                <w:rFonts w:cs="Arial"/>
              </w:rPr>
              <w:br/>
            </w:r>
            <w:r w:rsidRPr="00576772">
              <w:rPr>
                <w:rStyle w:val="Hervorhebung"/>
                <w:rFonts w:cs="Arial"/>
                <w:sz w:val="20"/>
                <w:szCs w:val="20"/>
              </w:rPr>
              <w:t>(in Unterrichtsstunden)</w:t>
            </w:r>
          </w:p>
        </w:tc>
        <w:tc>
          <w:tcPr>
            <w:tcW w:w="30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hideMark/>
          </w:tcPr>
          <w:p w:rsidR="00576772" w:rsidRDefault="00D6568B" w:rsidP="009367FE">
            <w:pPr>
              <w:spacing w:after="0"/>
              <w:jc w:val="center"/>
              <w:rPr>
                <w:rStyle w:val="Hervorhebung"/>
                <w:rFonts w:cs="Arial"/>
                <w:b/>
              </w:rPr>
            </w:pPr>
            <w:r w:rsidRPr="00B767B2">
              <w:rPr>
                <w:rStyle w:val="Hervorhebung"/>
                <w:rFonts w:cs="Arial"/>
                <w:b/>
              </w:rPr>
              <w:t xml:space="preserve">Gewichtung </w:t>
            </w:r>
            <w:r w:rsidRPr="00B767B2">
              <w:rPr>
                <w:rFonts w:cs="Arial"/>
                <w:b/>
                <w:i/>
                <w:iCs/>
              </w:rPr>
              <w:br/>
            </w:r>
            <w:r w:rsidRPr="00B767B2">
              <w:rPr>
                <w:rStyle w:val="Hervorhebung"/>
                <w:rFonts w:cs="Arial"/>
                <w:b/>
              </w:rPr>
              <w:t>Übersetzung</w:t>
            </w:r>
            <w:r w:rsidR="00576772">
              <w:rPr>
                <w:rStyle w:val="Hervorhebung"/>
                <w:rFonts w:cs="Arial"/>
                <w:b/>
              </w:rPr>
              <w:t xml:space="preserve"> zu </w:t>
            </w:r>
          </w:p>
          <w:p w:rsidR="00D6568B" w:rsidRDefault="00576772" w:rsidP="009367FE">
            <w:pPr>
              <w:spacing w:after="0"/>
              <w:jc w:val="center"/>
              <w:rPr>
                <w:rStyle w:val="Hervorhebung"/>
                <w:rFonts w:cs="Arial"/>
              </w:rPr>
            </w:pPr>
            <w:r>
              <w:rPr>
                <w:rStyle w:val="Hervorhebung"/>
                <w:rFonts w:cs="Arial"/>
                <w:b/>
              </w:rPr>
              <w:t>Begleitaufgaben</w:t>
            </w:r>
            <w:r w:rsidR="00D6568B" w:rsidRPr="00B767B2">
              <w:rPr>
                <w:rStyle w:val="Hervorhebung"/>
                <w:rFonts w:cs="Arial"/>
                <w:b/>
              </w:rPr>
              <w:t xml:space="preserve"> </w:t>
            </w:r>
          </w:p>
          <w:p w:rsidR="00D6568B" w:rsidRPr="00576772" w:rsidRDefault="00D6568B" w:rsidP="00576772">
            <w:pPr>
              <w:spacing w:after="0"/>
              <w:jc w:val="center"/>
              <w:rPr>
                <w:sz w:val="20"/>
                <w:szCs w:val="20"/>
              </w:rPr>
            </w:pPr>
            <w:r w:rsidRPr="00576772">
              <w:rPr>
                <w:rStyle w:val="Hervorhebung"/>
                <w:rFonts w:cs="Arial"/>
                <w:sz w:val="20"/>
                <w:szCs w:val="20"/>
              </w:rPr>
              <w:t>(Erschlie</w:t>
            </w:r>
            <w:r w:rsidR="00576772" w:rsidRPr="00576772">
              <w:rPr>
                <w:rStyle w:val="Hervorhebung"/>
                <w:rFonts w:cs="Arial"/>
                <w:sz w:val="20"/>
                <w:szCs w:val="20"/>
              </w:rPr>
              <w:t xml:space="preserve">ßung, </w:t>
            </w:r>
            <w:r w:rsidRPr="00576772">
              <w:rPr>
                <w:rStyle w:val="Hervorhebung"/>
                <w:rFonts w:cs="Arial"/>
                <w:sz w:val="20"/>
                <w:szCs w:val="20"/>
              </w:rPr>
              <w:t>Interpretation)</w:t>
            </w:r>
          </w:p>
        </w:tc>
      </w:tr>
      <w:tr w:rsidR="00D6568B" w:rsidTr="009367FE">
        <w:trPr>
          <w:cantSplit/>
          <w:trHeight w:val="638"/>
        </w:trPr>
        <w:tc>
          <w:tcPr>
            <w:tcW w:w="19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rPr>
                <w:rFonts w:cs="Arial"/>
              </w:rPr>
              <w:t>7</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rPr>
                <w:rFonts w:cs="Arial"/>
              </w:rPr>
              <w:t>6</w:t>
            </w:r>
          </w:p>
        </w:tc>
        <w:tc>
          <w:tcPr>
            <w:tcW w:w="3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rPr>
                <w:color w:val="000000"/>
              </w:rPr>
            </w:pPr>
            <w:r>
              <w:rPr>
                <w:rFonts w:cs="Arial"/>
                <w:color w:val="000000"/>
              </w:rPr>
              <w:t>1</w:t>
            </w:r>
          </w:p>
        </w:tc>
        <w:tc>
          <w:tcPr>
            <w:tcW w:w="3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rPr>
                <w:rFonts w:cs="Arial"/>
              </w:rPr>
            </w:pPr>
            <w:r>
              <w:rPr>
                <w:rFonts w:cs="Arial"/>
              </w:rPr>
              <w:t>1:1 bis 2:1</w:t>
            </w:r>
          </w:p>
        </w:tc>
      </w:tr>
      <w:tr w:rsidR="00D6568B" w:rsidTr="009367FE">
        <w:trPr>
          <w:cantSplit/>
          <w:trHeight w:val="665"/>
        </w:trPr>
        <w:tc>
          <w:tcPr>
            <w:tcW w:w="19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rPr>
                <w:rFonts w:cs="Arial"/>
              </w:rPr>
              <w:t>8</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rPr>
                <w:rFonts w:cs="Arial"/>
              </w:rPr>
              <w:t>5</w:t>
            </w:r>
          </w:p>
        </w:tc>
        <w:tc>
          <w:tcPr>
            <w:tcW w:w="3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rPr>
                <w:color w:val="000000"/>
              </w:rPr>
            </w:pPr>
            <w:r>
              <w:rPr>
                <w:rFonts w:cs="Arial"/>
                <w:color w:val="000000"/>
              </w:rPr>
              <w:t>1-2</w:t>
            </w:r>
          </w:p>
        </w:tc>
        <w:tc>
          <w:tcPr>
            <w:tcW w:w="3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rPr>
                <w:rFonts w:cs="Arial"/>
              </w:rPr>
            </w:pPr>
            <w:r>
              <w:rPr>
                <w:rFonts w:cs="Arial"/>
              </w:rPr>
              <w:t>1:1 bis 2:1</w:t>
            </w:r>
          </w:p>
        </w:tc>
      </w:tr>
      <w:tr w:rsidR="00D6568B" w:rsidTr="009367FE">
        <w:trPr>
          <w:cantSplit/>
          <w:trHeight w:val="665"/>
        </w:trPr>
        <w:tc>
          <w:tcPr>
            <w:tcW w:w="19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t>9</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t>4</w:t>
            </w:r>
          </w:p>
        </w:tc>
        <w:tc>
          <w:tcPr>
            <w:tcW w:w="3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t>1-2</w:t>
            </w:r>
          </w:p>
        </w:tc>
        <w:tc>
          <w:tcPr>
            <w:tcW w:w="3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rPr>
                <w:rFonts w:cs="Arial"/>
              </w:rPr>
            </w:pPr>
            <w:r>
              <w:rPr>
                <w:rFonts w:cs="Arial"/>
              </w:rPr>
              <w:t>1:1 bis 2:1</w:t>
            </w:r>
          </w:p>
        </w:tc>
      </w:tr>
      <w:tr w:rsidR="00D6568B" w:rsidTr="009367FE">
        <w:trPr>
          <w:cantSplit/>
          <w:trHeight w:val="665"/>
        </w:trPr>
        <w:tc>
          <w:tcPr>
            <w:tcW w:w="19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t>10</w:t>
            </w:r>
          </w:p>
        </w:tc>
        <w:tc>
          <w:tcPr>
            <w:tcW w:w="11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t>4</w:t>
            </w:r>
          </w:p>
        </w:tc>
        <w:tc>
          <w:tcPr>
            <w:tcW w:w="31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t>2</w:t>
            </w:r>
          </w:p>
        </w:tc>
        <w:tc>
          <w:tcPr>
            <w:tcW w:w="3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rPr>
                <w:rFonts w:cs="Arial"/>
              </w:rPr>
            </w:pPr>
            <w:r>
              <w:rPr>
                <w:rFonts w:cs="Arial"/>
              </w:rPr>
              <w:t>2:1</w:t>
            </w:r>
          </w:p>
        </w:tc>
      </w:tr>
    </w:tbl>
    <w:p w:rsidR="00D6568B" w:rsidRDefault="00D6568B" w:rsidP="00D6568B">
      <w:pPr>
        <w:rPr>
          <w:rFonts w:cs="Arial"/>
          <w:i/>
          <w:u w:val="single"/>
        </w:rPr>
      </w:pPr>
    </w:p>
    <w:p w:rsidR="00D6568B" w:rsidRPr="00B767B2" w:rsidRDefault="00D6568B" w:rsidP="00D6568B">
      <w:pPr>
        <w:rPr>
          <w:rFonts w:cs="Arial"/>
          <w:u w:val="single"/>
        </w:rPr>
      </w:pPr>
      <w:r w:rsidRPr="00B767B2">
        <w:rPr>
          <w:rFonts w:cs="Arial"/>
          <w:u w:val="single"/>
        </w:rPr>
        <w:t>Latein ab Jahrgang 9</w:t>
      </w:r>
    </w:p>
    <w:tbl>
      <w:tblPr>
        <w:tblW w:w="4853" w:type="pc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089"/>
        <w:gridCol w:w="2968"/>
        <w:gridCol w:w="2896"/>
      </w:tblGrid>
      <w:tr w:rsidR="00D6568B" w:rsidTr="009367FE">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6568B" w:rsidRPr="00B767B2" w:rsidRDefault="00D6568B" w:rsidP="009367FE">
            <w:pPr>
              <w:spacing w:after="0"/>
              <w:jc w:val="center"/>
              <w:rPr>
                <w:rFonts w:cs="Arial"/>
                <w:b/>
                <w:bCs/>
                <w:i/>
              </w:rPr>
            </w:pPr>
            <w:r w:rsidRPr="00B767B2">
              <w:rPr>
                <w:rFonts w:cs="Arial"/>
                <w:b/>
                <w:bCs/>
                <w:i/>
              </w:rPr>
              <w:t>Klasse</w:t>
            </w:r>
          </w:p>
        </w:tc>
        <w:tc>
          <w:tcPr>
            <w:tcW w:w="11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hideMark/>
          </w:tcPr>
          <w:p w:rsidR="00D6568B" w:rsidRPr="00B767B2" w:rsidRDefault="00D6568B" w:rsidP="009367FE">
            <w:pPr>
              <w:spacing w:after="0"/>
              <w:jc w:val="center"/>
              <w:rPr>
                <w:rFonts w:cs="Arial"/>
                <w:b/>
              </w:rPr>
            </w:pPr>
            <w:r w:rsidRPr="00B767B2">
              <w:rPr>
                <w:rStyle w:val="Hervorhebung"/>
                <w:rFonts w:cs="Arial"/>
                <w:b/>
              </w:rPr>
              <w:t>Anzahl</w:t>
            </w:r>
          </w:p>
        </w:tc>
        <w:tc>
          <w:tcPr>
            <w:tcW w:w="3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hideMark/>
          </w:tcPr>
          <w:p w:rsidR="00D6568B" w:rsidRDefault="00D6568B" w:rsidP="009367FE">
            <w:pPr>
              <w:spacing w:after="0"/>
              <w:jc w:val="center"/>
              <w:rPr>
                <w:rFonts w:cs="Arial"/>
              </w:rPr>
            </w:pPr>
            <w:r w:rsidRPr="00B767B2">
              <w:rPr>
                <w:rStyle w:val="Hervorhebung"/>
                <w:rFonts w:cs="Arial"/>
                <w:b/>
              </w:rPr>
              <w:t>Dauer</w:t>
            </w:r>
            <w:r>
              <w:rPr>
                <w:rFonts w:cs="Arial"/>
              </w:rPr>
              <w:br/>
            </w:r>
            <w:r w:rsidRPr="00576772">
              <w:rPr>
                <w:rStyle w:val="Hervorhebung"/>
                <w:rFonts w:cs="Arial"/>
                <w:sz w:val="20"/>
                <w:szCs w:val="20"/>
              </w:rPr>
              <w:t>(in Unterrichtsstunden)</w:t>
            </w:r>
          </w:p>
        </w:tc>
        <w:tc>
          <w:tcPr>
            <w:tcW w:w="30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hideMark/>
          </w:tcPr>
          <w:p w:rsidR="00576772" w:rsidRPr="00576772" w:rsidRDefault="00D6568B" w:rsidP="00576772">
            <w:pPr>
              <w:spacing w:after="0"/>
              <w:jc w:val="center"/>
              <w:rPr>
                <w:rStyle w:val="Hervorhebung"/>
                <w:rFonts w:cs="Arial"/>
                <w:b/>
              </w:rPr>
            </w:pPr>
            <w:r w:rsidRPr="00B767B2">
              <w:rPr>
                <w:rStyle w:val="Hervorhebung"/>
                <w:rFonts w:cs="Arial"/>
                <w:b/>
              </w:rPr>
              <w:t xml:space="preserve">Gewichtung </w:t>
            </w:r>
            <w:r w:rsidRPr="00B767B2">
              <w:rPr>
                <w:rFonts w:cs="Arial"/>
                <w:b/>
                <w:i/>
                <w:iCs/>
              </w:rPr>
              <w:br/>
            </w:r>
            <w:r w:rsidR="00576772" w:rsidRPr="00576772">
              <w:rPr>
                <w:rStyle w:val="Hervorhebung"/>
                <w:rFonts w:cs="Arial"/>
                <w:b/>
              </w:rPr>
              <w:t xml:space="preserve">Übersetzung zu </w:t>
            </w:r>
          </w:p>
          <w:p w:rsidR="00D6568B" w:rsidRDefault="00576772" w:rsidP="00576772">
            <w:pPr>
              <w:spacing w:after="0"/>
              <w:jc w:val="center"/>
              <w:rPr>
                <w:rStyle w:val="Hervorhebung"/>
                <w:rFonts w:cs="Arial"/>
              </w:rPr>
            </w:pPr>
            <w:r w:rsidRPr="00576772">
              <w:rPr>
                <w:rStyle w:val="Hervorhebung"/>
                <w:rFonts w:cs="Arial"/>
                <w:b/>
              </w:rPr>
              <w:t>Begleitaufgaben</w:t>
            </w:r>
          </w:p>
          <w:p w:rsidR="00D6568B" w:rsidRPr="00576772" w:rsidRDefault="00D6568B" w:rsidP="009367FE">
            <w:pPr>
              <w:spacing w:after="0"/>
              <w:jc w:val="center"/>
              <w:rPr>
                <w:sz w:val="20"/>
                <w:szCs w:val="20"/>
              </w:rPr>
            </w:pPr>
            <w:r w:rsidRPr="00576772">
              <w:rPr>
                <w:rStyle w:val="Hervorhebung"/>
                <w:rFonts w:cs="Arial"/>
                <w:sz w:val="20"/>
                <w:szCs w:val="20"/>
              </w:rPr>
              <w:t>(Erschließung, Interpretation)</w:t>
            </w:r>
          </w:p>
        </w:tc>
      </w:tr>
      <w:tr w:rsidR="00D6568B" w:rsidTr="009367FE">
        <w:trPr>
          <w:cantSplit/>
          <w:trHeight w:val="665"/>
        </w:trPr>
        <w:tc>
          <w:tcPr>
            <w:tcW w:w="1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t>9</w:t>
            </w:r>
          </w:p>
        </w:tc>
        <w:tc>
          <w:tcPr>
            <w:tcW w:w="1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t>4</w:t>
            </w:r>
          </w:p>
        </w:tc>
        <w:tc>
          <w:tcPr>
            <w:tcW w:w="3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t>1-2</w:t>
            </w:r>
          </w:p>
        </w:tc>
        <w:tc>
          <w:tcPr>
            <w:tcW w:w="3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rPr>
                <w:rFonts w:cs="Arial"/>
              </w:rPr>
            </w:pPr>
            <w:r>
              <w:rPr>
                <w:rFonts w:cs="Arial"/>
              </w:rPr>
              <w:t>1:1 bis 2:1</w:t>
            </w:r>
          </w:p>
        </w:tc>
      </w:tr>
      <w:tr w:rsidR="00D6568B" w:rsidTr="009367FE">
        <w:trPr>
          <w:cantSplit/>
          <w:trHeight w:val="665"/>
        </w:trPr>
        <w:tc>
          <w:tcPr>
            <w:tcW w:w="192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t>10</w:t>
            </w:r>
          </w:p>
        </w:tc>
        <w:tc>
          <w:tcPr>
            <w:tcW w:w="1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t>4</w:t>
            </w:r>
          </w:p>
        </w:tc>
        <w:tc>
          <w:tcPr>
            <w:tcW w:w="31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pPr>
            <w:r>
              <w:t>2</w:t>
            </w:r>
          </w:p>
        </w:tc>
        <w:tc>
          <w:tcPr>
            <w:tcW w:w="30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568B" w:rsidRDefault="00D6568B" w:rsidP="009367FE">
            <w:pPr>
              <w:spacing w:after="0"/>
              <w:jc w:val="center"/>
              <w:rPr>
                <w:rFonts w:cs="Arial"/>
              </w:rPr>
            </w:pPr>
            <w:r>
              <w:rPr>
                <w:rFonts w:cs="Arial"/>
              </w:rPr>
              <w:t>2:1</w:t>
            </w:r>
          </w:p>
        </w:tc>
      </w:tr>
    </w:tbl>
    <w:p w:rsidR="00D6568B" w:rsidRDefault="00D6568B" w:rsidP="00D6568B">
      <w:pPr>
        <w:rPr>
          <w:rFonts w:cs="Arial"/>
          <w:i/>
          <w:u w:val="single"/>
        </w:rPr>
      </w:pPr>
    </w:p>
    <w:p w:rsidR="00D6568B" w:rsidRPr="00AE6BF9" w:rsidRDefault="00D6568B" w:rsidP="00D6568B">
      <w:pPr>
        <w:pStyle w:val="StandardII"/>
        <w:rPr>
          <w:b/>
          <w:i/>
        </w:rPr>
      </w:pPr>
      <w:r w:rsidRPr="00AE6BF9">
        <w:rPr>
          <w:b/>
          <w:i/>
        </w:rPr>
        <w:t xml:space="preserve">II. Beurteilungsbereich „Sonstige Leistungen“: </w:t>
      </w:r>
    </w:p>
    <w:p w:rsidR="00D6568B" w:rsidRDefault="00D6568B" w:rsidP="00D6568B">
      <w:r>
        <w:t xml:space="preserve">Grundlagen einer Beurteilung der „sonstigen Leistungen“ bilden </w:t>
      </w:r>
    </w:p>
    <w:p w:rsidR="00D6568B" w:rsidRDefault="00D6568B" w:rsidP="00D6568B">
      <w:pPr>
        <w:pStyle w:val="Listenabsatz"/>
        <w:numPr>
          <w:ilvl w:val="0"/>
          <w:numId w:val="71"/>
        </w:numPr>
        <w:tabs>
          <w:tab w:val="clear" w:pos="720"/>
          <w:tab w:val="num" w:pos="426"/>
        </w:tabs>
        <w:ind w:left="426"/>
        <w:contextualSpacing w:val="0"/>
      </w:pPr>
      <w:r>
        <w:t xml:space="preserve">die kontinuierliche Beobachtung der Leistungsentwicklung im Unterricht, wobei individuelle Beiträge zum Unterrichtsgespräch sowie kooperative Leistungen im Rahmen von Team- und Gruppenarbeit zu beachten sind, </w:t>
      </w:r>
    </w:p>
    <w:p w:rsidR="00D6568B" w:rsidRDefault="00D6568B" w:rsidP="005C0EE0">
      <w:pPr>
        <w:pStyle w:val="Listenabsatz"/>
        <w:numPr>
          <w:ilvl w:val="0"/>
          <w:numId w:val="71"/>
        </w:numPr>
        <w:tabs>
          <w:tab w:val="clear" w:pos="720"/>
          <w:tab w:val="num" w:pos="426"/>
        </w:tabs>
        <w:ind w:left="426"/>
        <w:contextualSpacing w:val="0"/>
      </w:pPr>
      <w:r>
        <w:lastRenderedPageBreak/>
        <w:t xml:space="preserve">die punktuellen Überprüfungen einzelner Kompetenzen in fest umrissenen Bereichen des Faches (u. a. kurze schriftliche Übungen, inklusive Grammatik- und Wortschatzkontrolle), </w:t>
      </w:r>
    </w:p>
    <w:p w:rsidR="00D6568B" w:rsidRDefault="00D6568B" w:rsidP="00C204B7">
      <w:pPr>
        <w:pStyle w:val="Listenabsatz"/>
        <w:numPr>
          <w:ilvl w:val="0"/>
          <w:numId w:val="71"/>
        </w:numPr>
        <w:tabs>
          <w:tab w:val="clear" w:pos="720"/>
          <w:tab w:val="num" w:pos="426"/>
        </w:tabs>
        <w:ind w:left="426"/>
        <w:contextualSpacing w:val="0"/>
      </w:pPr>
      <w:r>
        <w:t>mindestens eine schriftliche</w:t>
      </w:r>
      <w:r w:rsidR="00FF5056">
        <w:t>, computergestützte</w:t>
      </w:r>
      <w:r>
        <w:t xml:space="preserve"> Übung im Halbjahr</w:t>
      </w:r>
      <w:r w:rsidR="00FF5056">
        <w:t>,</w:t>
      </w:r>
    </w:p>
    <w:p w:rsidR="00D6568B" w:rsidRDefault="00D6568B" w:rsidP="00C204B7">
      <w:pPr>
        <w:pStyle w:val="Listenabsatz"/>
        <w:numPr>
          <w:ilvl w:val="0"/>
          <w:numId w:val="71"/>
        </w:numPr>
        <w:tabs>
          <w:tab w:val="clear" w:pos="720"/>
          <w:tab w:val="num" w:pos="426"/>
        </w:tabs>
        <w:ind w:left="426"/>
        <w:contextualSpacing w:val="0"/>
      </w:pPr>
      <w:r>
        <w:t xml:space="preserve">längerfristig gestellte komplexere Aufgaben, die von den Schülerinnen und Schülern einzeln oder in der Gruppe mit einem hohen Anteil der Selbstständigkeit bearbeitet werden, um sich mit einer Themen- oder Problemstellung vertieft zu beschäftigen und zu einem Produkt zu gelangen. </w:t>
      </w:r>
    </w:p>
    <w:p w:rsidR="00D6568B" w:rsidRPr="005912A3" w:rsidRDefault="00D6568B" w:rsidP="00D6568B"/>
    <w:p w:rsidR="00D6568B" w:rsidRDefault="00D6568B" w:rsidP="00D6568B">
      <w:pPr>
        <w:rPr>
          <w:b/>
        </w:rPr>
      </w:pPr>
      <w:r>
        <w:rPr>
          <w:b/>
        </w:rPr>
        <w:t>Mögliche Überprüfungsformen</w:t>
      </w:r>
    </w:p>
    <w:tbl>
      <w:tblPr>
        <w:tblStyle w:val="Tabellenraster"/>
        <w:tblW w:w="9189" w:type="dxa"/>
        <w:tblInd w:w="112" w:type="dxa"/>
        <w:tblLook w:val="04A0" w:firstRow="1" w:lastRow="0" w:firstColumn="1" w:lastColumn="0" w:noHBand="0" w:noVBand="1"/>
      </w:tblPr>
      <w:tblGrid>
        <w:gridCol w:w="3000"/>
        <w:gridCol w:w="6189"/>
      </w:tblGrid>
      <w:tr w:rsidR="00D6568B" w:rsidTr="009367FE">
        <w:tc>
          <w:tcPr>
            <w:tcW w:w="3000" w:type="dxa"/>
            <w:tcBorders>
              <w:top w:val="single" w:sz="4" w:space="0" w:color="auto"/>
              <w:left w:val="single" w:sz="4" w:space="0" w:color="auto"/>
              <w:bottom w:val="single" w:sz="4" w:space="0" w:color="auto"/>
              <w:right w:val="single" w:sz="4" w:space="0" w:color="auto"/>
            </w:tcBorders>
            <w:hideMark/>
          </w:tcPr>
          <w:p w:rsidR="00D6568B" w:rsidRDefault="00D6568B" w:rsidP="009367FE">
            <w:pPr>
              <w:spacing w:line="276" w:lineRule="auto"/>
            </w:pPr>
            <w:r>
              <w:rPr>
                <w:rFonts w:eastAsia="Times New Roman" w:cs="Arial"/>
                <w:b/>
                <w:szCs w:val="20"/>
                <w:lang w:eastAsia="zh-CN"/>
              </w:rPr>
              <w:t>Überprüfungsform</w:t>
            </w:r>
          </w:p>
        </w:tc>
        <w:tc>
          <w:tcPr>
            <w:tcW w:w="6188" w:type="dxa"/>
            <w:tcBorders>
              <w:top w:val="single" w:sz="4" w:space="0" w:color="auto"/>
              <w:left w:val="single" w:sz="4" w:space="0" w:color="auto"/>
              <w:bottom w:val="single" w:sz="4" w:space="0" w:color="auto"/>
              <w:right w:val="single" w:sz="4" w:space="0" w:color="auto"/>
            </w:tcBorders>
            <w:hideMark/>
          </w:tcPr>
          <w:p w:rsidR="00D6568B" w:rsidRDefault="00D6568B" w:rsidP="009367FE">
            <w:pPr>
              <w:spacing w:line="276" w:lineRule="auto"/>
            </w:pPr>
            <w:r>
              <w:rPr>
                <w:rFonts w:eastAsia="Times New Roman" w:cs="Arial"/>
                <w:b/>
                <w:szCs w:val="20"/>
                <w:lang w:eastAsia="zh-CN"/>
              </w:rPr>
              <w:t xml:space="preserve">Kurzbeschreibung </w:t>
            </w:r>
          </w:p>
        </w:tc>
      </w:tr>
      <w:tr w:rsidR="00D6568B" w:rsidTr="009367FE">
        <w:tc>
          <w:tcPr>
            <w:tcW w:w="3000" w:type="dxa"/>
            <w:tcBorders>
              <w:top w:val="single" w:sz="4" w:space="0" w:color="auto"/>
              <w:left w:val="single" w:sz="4" w:space="0" w:color="auto"/>
              <w:bottom w:val="single" w:sz="4" w:space="0" w:color="auto"/>
              <w:right w:val="single" w:sz="4" w:space="0" w:color="auto"/>
            </w:tcBorders>
            <w:hideMark/>
          </w:tcPr>
          <w:p w:rsidR="00D6568B" w:rsidRDefault="00D6568B" w:rsidP="009A61FF">
            <w:pPr>
              <w:spacing w:line="276" w:lineRule="auto"/>
              <w:jc w:val="left"/>
            </w:pPr>
            <w:r>
              <w:rPr>
                <w:rFonts w:eastAsia="Times New Roman" w:cs="Arial"/>
                <w:szCs w:val="20"/>
                <w:lang w:eastAsia="zh-CN"/>
              </w:rPr>
              <w:t>Erschließung eines lateinischen Textes</w:t>
            </w:r>
          </w:p>
        </w:tc>
        <w:tc>
          <w:tcPr>
            <w:tcW w:w="6188" w:type="dxa"/>
            <w:tcBorders>
              <w:top w:val="single" w:sz="4" w:space="0" w:color="auto"/>
              <w:left w:val="single" w:sz="4" w:space="0" w:color="auto"/>
              <w:bottom w:val="single" w:sz="4" w:space="0" w:color="auto"/>
              <w:right w:val="single" w:sz="4" w:space="0" w:color="auto"/>
            </w:tcBorders>
          </w:tcPr>
          <w:p w:rsidR="00D6568B" w:rsidRDefault="00D6568B" w:rsidP="00D6568B">
            <w:pPr>
              <w:numPr>
                <w:ilvl w:val="0"/>
                <w:numId w:val="72"/>
              </w:numPr>
              <w:spacing w:line="276" w:lineRule="auto"/>
            </w:pPr>
            <w:r>
              <w:rPr>
                <w:rFonts w:eastAsia="Times New Roman" w:cs="Arial"/>
                <w:szCs w:val="20"/>
                <w:lang w:eastAsia="zh-CN"/>
              </w:rPr>
              <w:t>Analyse der Textsemantik (Sach- und Wortfelder, Personen, Eigennamen, Rekurrenzen, Pronomina, …) und deren Visualisierung</w:t>
            </w:r>
          </w:p>
          <w:p w:rsidR="00D6568B" w:rsidRDefault="00D6568B" w:rsidP="00D6568B">
            <w:pPr>
              <w:pStyle w:val="Listenabsatz"/>
              <w:numPr>
                <w:ilvl w:val="0"/>
                <w:numId w:val="72"/>
              </w:numPr>
              <w:spacing w:line="276" w:lineRule="auto"/>
              <w:contextualSpacing w:val="0"/>
            </w:pPr>
            <w:r>
              <w:rPr>
                <w:rFonts w:eastAsia="Times New Roman" w:cs="Arial"/>
                <w:szCs w:val="20"/>
                <w:lang w:eastAsia="zh-CN"/>
              </w:rPr>
              <w:t xml:space="preserve">Analyse und Visualisierung der Textsyntax (Personenstruktur und Handlungsträger, Personalendungen, Tempus- und Modusprofil, Diathese, Konnektoren, ...) </w:t>
            </w:r>
          </w:p>
          <w:p w:rsidR="00D6568B" w:rsidRDefault="00D6568B" w:rsidP="00D6568B">
            <w:pPr>
              <w:numPr>
                <w:ilvl w:val="0"/>
                <w:numId w:val="72"/>
              </w:numPr>
              <w:spacing w:line="276" w:lineRule="auto"/>
            </w:pPr>
            <w:r>
              <w:rPr>
                <w:rFonts w:eastAsia="Times New Roman" w:cs="Arial"/>
                <w:szCs w:val="20"/>
                <w:lang w:eastAsia="zh-CN"/>
              </w:rPr>
              <w:t>Aufstellung von Hypothesen zum Textinhalt</w:t>
            </w:r>
          </w:p>
          <w:p w:rsidR="00D6568B" w:rsidRDefault="00D6568B" w:rsidP="00D6568B">
            <w:pPr>
              <w:numPr>
                <w:ilvl w:val="0"/>
                <w:numId w:val="72"/>
              </w:numPr>
              <w:spacing w:line="276" w:lineRule="auto"/>
            </w:pPr>
            <w:r>
              <w:rPr>
                <w:rFonts w:eastAsia="Times New Roman" w:cs="Arial"/>
                <w:szCs w:val="20"/>
                <w:lang w:eastAsia="zh-CN"/>
              </w:rPr>
              <w:t>Angabe der Thematik eines unbekannten Textes</w:t>
            </w:r>
          </w:p>
          <w:p w:rsidR="00D6568B" w:rsidRDefault="00D6568B" w:rsidP="00D6568B">
            <w:pPr>
              <w:pStyle w:val="Listenabsatz"/>
              <w:numPr>
                <w:ilvl w:val="0"/>
                <w:numId w:val="72"/>
              </w:numPr>
              <w:spacing w:line="276" w:lineRule="auto"/>
              <w:contextualSpacing w:val="0"/>
            </w:pPr>
            <w:r>
              <w:rPr>
                <w:rFonts w:eastAsia="Times New Roman" w:cs="Arial"/>
                <w:szCs w:val="20"/>
                <w:lang w:eastAsia="zh-CN"/>
              </w:rPr>
              <w:t>Gliederung eines Textes aufgrund von Kohärenzmerkmalen</w:t>
            </w:r>
          </w:p>
          <w:p w:rsidR="00D6568B" w:rsidRDefault="00D6568B" w:rsidP="00D6568B">
            <w:pPr>
              <w:numPr>
                <w:ilvl w:val="0"/>
                <w:numId w:val="72"/>
              </w:numPr>
              <w:spacing w:line="276" w:lineRule="auto"/>
            </w:pPr>
            <w:r>
              <w:rPr>
                <w:rFonts w:eastAsia="Times New Roman" w:cs="Arial"/>
                <w:szCs w:val="20"/>
                <w:lang w:eastAsia="zh-CN"/>
              </w:rPr>
              <w:t>Bild-Text-Erschließung</w:t>
            </w:r>
          </w:p>
          <w:p w:rsidR="00D6568B" w:rsidRDefault="00D6568B" w:rsidP="00D6568B">
            <w:pPr>
              <w:numPr>
                <w:ilvl w:val="0"/>
                <w:numId w:val="72"/>
              </w:numPr>
              <w:spacing w:line="276" w:lineRule="auto"/>
            </w:pPr>
            <w:r>
              <w:rPr>
                <w:rFonts w:eastAsia="Times New Roman" w:cs="Arial"/>
                <w:szCs w:val="20"/>
                <w:lang w:eastAsia="zh-CN"/>
              </w:rPr>
              <w:t>Beantwortung von Leitfragen zu Inhalt und Struktur eines Textes mithilfe lateinischer Textbelege</w:t>
            </w:r>
          </w:p>
          <w:p w:rsidR="00D6568B" w:rsidRDefault="00D6568B" w:rsidP="00D6568B">
            <w:pPr>
              <w:numPr>
                <w:ilvl w:val="0"/>
                <w:numId w:val="72"/>
              </w:numPr>
              <w:spacing w:line="276" w:lineRule="auto"/>
            </w:pPr>
            <w:r>
              <w:rPr>
                <w:rFonts w:eastAsia="Times New Roman" w:cs="Arial"/>
                <w:szCs w:val="20"/>
                <w:lang w:eastAsia="zh-CN"/>
              </w:rPr>
              <w:t>Präsentation der Erschließungsergebnisse in Form einer Paraphrase oder Visualisierung des Textinhaltes (mit lateinischen Textbelegen)</w:t>
            </w:r>
          </w:p>
        </w:tc>
      </w:tr>
      <w:tr w:rsidR="00D6568B" w:rsidTr="009367FE">
        <w:tc>
          <w:tcPr>
            <w:tcW w:w="3000" w:type="dxa"/>
            <w:tcBorders>
              <w:top w:val="single" w:sz="4" w:space="0" w:color="auto"/>
              <w:left w:val="single" w:sz="4" w:space="0" w:color="auto"/>
              <w:bottom w:val="single" w:sz="4" w:space="0" w:color="auto"/>
              <w:right w:val="single" w:sz="4" w:space="0" w:color="auto"/>
            </w:tcBorders>
            <w:hideMark/>
          </w:tcPr>
          <w:p w:rsidR="00D6568B" w:rsidRDefault="00D6568B" w:rsidP="009A61FF">
            <w:pPr>
              <w:spacing w:line="276" w:lineRule="auto"/>
              <w:jc w:val="left"/>
            </w:pPr>
            <w:r>
              <w:t>Übersetzung eines lateinischen Textes</w:t>
            </w:r>
          </w:p>
        </w:tc>
        <w:tc>
          <w:tcPr>
            <w:tcW w:w="6188" w:type="dxa"/>
            <w:tcBorders>
              <w:top w:val="single" w:sz="4" w:space="0" w:color="auto"/>
              <w:left w:val="single" w:sz="4" w:space="0" w:color="auto"/>
              <w:bottom w:val="single" w:sz="4" w:space="0" w:color="auto"/>
              <w:right w:val="single" w:sz="4" w:space="0" w:color="auto"/>
            </w:tcBorders>
          </w:tcPr>
          <w:p w:rsidR="00D6568B" w:rsidRDefault="00D6568B" w:rsidP="00D6568B">
            <w:pPr>
              <w:pStyle w:val="Listenabsatz"/>
              <w:numPr>
                <w:ilvl w:val="0"/>
                <w:numId w:val="73"/>
              </w:numPr>
              <w:spacing w:line="276" w:lineRule="auto"/>
              <w:contextualSpacing w:val="0"/>
            </w:pPr>
            <w:r>
              <w:t>Anfertigung einer sinn- und strukturgerechten Arbeitsübersetzung eines Textes oder Textabschnitts</w:t>
            </w:r>
          </w:p>
          <w:p w:rsidR="00D6568B" w:rsidRDefault="00D6568B" w:rsidP="00D6568B">
            <w:pPr>
              <w:pStyle w:val="Listenabsatz"/>
              <w:numPr>
                <w:ilvl w:val="0"/>
                <w:numId w:val="73"/>
              </w:numPr>
              <w:spacing w:line="276" w:lineRule="auto"/>
              <w:contextualSpacing w:val="0"/>
            </w:pPr>
            <w:r>
              <w:t xml:space="preserve">Erstellung einer zielsprachengerechten Übersetzung </w:t>
            </w:r>
          </w:p>
        </w:tc>
      </w:tr>
      <w:tr w:rsidR="00D6568B" w:rsidTr="009367FE">
        <w:tc>
          <w:tcPr>
            <w:tcW w:w="3000" w:type="dxa"/>
            <w:tcBorders>
              <w:top w:val="single" w:sz="4" w:space="0" w:color="auto"/>
              <w:left w:val="single" w:sz="4" w:space="0" w:color="auto"/>
              <w:bottom w:val="single" w:sz="4" w:space="0" w:color="auto"/>
              <w:right w:val="single" w:sz="4" w:space="0" w:color="auto"/>
            </w:tcBorders>
            <w:hideMark/>
          </w:tcPr>
          <w:p w:rsidR="00D6568B" w:rsidRDefault="00D6568B" w:rsidP="009A61FF">
            <w:pPr>
              <w:spacing w:line="276" w:lineRule="auto"/>
              <w:jc w:val="left"/>
            </w:pPr>
            <w:r>
              <w:t xml:space="preserve">Textimmanente Interpretation </w:t>
            </w:r>
          </w:p>
        </w:tc>
        <w:tc>
          <w:tcPr>
            <w:tcW w:w="6188" w:type="dxa"/>
            <w:tcBorders>
              <w:top w:val="single" w:sz="4" w:space="0" w:color="auto"/>
              <w:left w:val="single" w:sz="4" w:space="0" w:color="auto"/>
              <w:bottom w:val="single" w:sz="4" w:space="0" w:color="auto"/>
              <w:right w:val="single" w:sz="4" w:space="0" w:color="auto"/>
            </w:tcBorders>
            <w:hideMark/>
          </w:tcPr>
          <w:p w:rsidR="00D6568B" w:rsidRDefault="00D6568B" w:rsidP="00D6568B">
            <w:pPr>
              <w:pStyle w:val="Listenabsatz"/>
              <w:numPr>
                <w:ilvl w:val="0"/>
                <w:numId w:val="74"/>
              </w:numPr>
              <w:spacing w:line="276" w:lineRule="auto"/>
              <w:contextualSpacing w:val="0"/>
            </w:pPr>
            <w:r>
              <w:t xml:space="preserve">Analyse von Sach- und Wortfeldern und Deutung im Hinblick auf die Textaussage  </w:t>
            </w:r>
          </w:p>
          <w:p w:rsidR="00D6568B" w:rsidRDefault="00D6568B" w:rsidP="00D6568B">
            <w:pPr>
              <w:pStyle w:val="Listenabsatz"/>
              <w:numPr>
                <w:ilvl w:val="0"/>
                <w:numId w:val="75"/>
              </w:numPr>
              <w:spacing w:line="276" w:lineRule="auto"/>
              <w:contextualSpacing w:val="0"/>
            </w:pPr>
            <w:r>
              <w:t>Gliederung des Textes mit Angabe von Textsignalen</w:t>
            </w:r>
          </w:p>
          <w:p w:rsidR="00D6568B" w:rsidRDefault="00D6568B" w:rsidP="00D6568B">
            <w:pPr>
              <w:pStyle w:val="Listenabsatz"/>
              <w:numPr>
                <w:ilvl w:val="0"/>
                <w:numId w:val="75"/>
              </w:numPr>
              <w:spacing w:line="276" w:lineRule="auto"/>
              <w:contextualSpacing w:val="0"/>
            </w:pPr>
            <w:r>
              <w:t>Begründete Darlegung des Gedanken- und Argumentationsgangs</w:t>
            </w:r>
          </w:p>
          <w:p w:rsidR="00D6568B" w:rsidRDefault="00D6568B" w:rsidP="00D6568B">
            <w:pPr>
              <w:pStyle w:val="Listenabsatz"/>
              <w:numPr>
                <w:ilvl w:val="0"/>
                <w:numId w:val="75"/>
              </w:numPr>
              <w:spacing w:line="276" w:lineRule="auto"/>
              <w:contextualSpacing w:val="0"/>
            </w:pPr>
            <w:r>
              <w:t xml:space="preserve">Erstellung eines Tempus- oder Modusreliefs, Analyse der Diathese und Deutung im Hinblick auf den Textinhalt </w:t>
            </w:r>
          </w:p>
          <w:p w:rsidR="00D6568B" w:rsidRDefault="00D6568B" w:rsidP="00D6568B">
            <w:pPr>
              <w:pStyle w:val="Listenabsatz"/>
              <w:numPr>
                <w:ilvl w:val="0"/>
                <w:numId w:val="75"/>
              </w:numPr>
              <w:spacing w:line="276" w:lineRule="auto"/>
              <w:contextualSpacing w:val="0"/>
            </w:pPr>
            <w:r>
              <w:t xml:space="preserve">Analyse von Personenkonstellationen, Charakterisierungen </w:t>
            </w:r>
          </w:p>
          <w:p w:rsidR="00D6568B" w:rsidRDefault="00D6568B" w:rsidP="00D6568B">
            <w:pPr>
              <w:pStyle w:val="Listenabsatz"/>
              <w:numPr>
                <w:ilvl w:val="0"/>
                <w:numId w:val="75"/>
              </w:numPr>
              <w:spacing w:line="276" w:lineRule="auto"/>
              <w:contextualSpacing w:val="0"/>
            </w:pPr>
            <w:r>
              <w:t>Analyse von Verhalten und Beweggründen/Motiven von Personen des Textes</w:t>
            </w:r>
          </w:p>
          <w:p w:rsidR="00D6568B" w:rsidRDefault="00D6568B" w:rsidP="00D6568B">
            <w:pPr>
              <w:pStyle w:val="Listenabsatz"/>
              <w:numPr>
                <w:ilvl w:val="0"/>
                <w:numId w:val="75"/>
              </w:numPr>
              <w:spacing w:line="276" w:lineRule="auto"/>
              <w:contextualSpacing w:val="0"/>
            </w:pPr>
            <w:r>
              <w:t>Formulierung einer Überschrift/von Überschriften</w:t>
            </w:r>
          </w:p>
          <w:p w:rsidR="00D6568B" w:rsidRDefault="00D6568B" w:rsidP="00D6568B">
            <w:pPr>
              <w:pStyle w:val="Listenabsatz"/>
              <w:numPr>
                <w:ilvl w:val="0"/>
                <w:numId w:val="75"/>
              </w:numPr>
              <w:spacing w:line="276" w:lineRule="auto"/>
              <w:contextualSpacing w:val="0"/>
            </w:pPr>
            <w:r>
              <w:t>Herausarbeiten der zentralen Textaussage</w:t>
            </w:r>
          </w:p>
          <w:p w:rsidR="00D6568B" w:rsidRDefault="00D6568B" w:rsidP="00D6568B">
            <w:pPr>
              <w:pStyle w:val="Listenabsatz"/>
              <w:numPr>
                <w:ilvl w:val="0"/>
                <w:numId w:val="75"/>
              </w:numPr>
              <w:spacing w:line="276" w:lineRule="auto"/>
              <w:contextualSpacing w:val="0"/>
            </w:pPr>
            <w:r>
              <w:t xml:space="preserve">Ermittlung der möglichen Autorenintention </w:t>
            </w:r>
          </w:p>
          <w:p w:rsidR="00D6568B" w:rsidRDefault="00D6568B" w:rsidP="00D6568B">
            <w:pPr>
              <w:pStyle w:val="Listenabsatz"/>
              <w:numPr>
                <w:ilvl w:val="0"/>
                <w:numId w:val="75"/>
              </w:numPr>
              <w:spacing w:line="276" w:lineRule="auto"/>
              <w:contextualSpacing w:val="0"/>
            </w:pPr>
            <w:r>
              <w:lastRenderedPageBreak/>
              <w:t>Begründete Stellungnahme zur Textaussage, zur Struktur</w:t>
            </w:r>
          </w:p>
          <w:p w:rsidR="00D6568B" w:rsidRDefault="00D6568B" w:rsidP="00D6568B">
            <w:pPr>
              <w:pStyle w:val="Listenabsatz"/>
              <w:numPr>
                <w:ilvl w:val="0"/>
                <w:numId w:val="75"/>
              </w:numPr>
              <w:spacing w:line="276" w:lineRule="auto"/>
              <w:contextualSpacing w:val="0"/>
            </w:pPr>
            <w:r>
              <w:t>Analyse von sprachlich-stilistischen Merkmalen und Erläuterung ihrer Funktion im Hinblick auf den Textinhalt</w:t>
            </w:r>
          </w:p>
          <w:p w:rsidR="00D6568B" w:rsidRDefault="00D6568B" w:rsidP="00D6568B">
            <w:pPr>
              <w:pStyle w:val="Listenabsatz"/>
              <w:numPr>
                <w:ilvl w:val="0"/>
                <w:numId w:val="75"/>
              </w:numPr>
              <w:spacing w:line="276" w:lineRule="auto"/>
              <w:contextualSpacing w:val="0"/>
            </w:pPr>
            <w:r>
              <w:t>Metrische Analyse und Erläuterung des Zusammenwirkens von Form und Inhalt</w:t>
            </w:r>
          </w:p>
        </w:tc>
      </w:tr>
      <w:tr w:rsidR="00D6568B" w:rsidTr="009367FE">
        <w:tc>
          <w:tcPr>
            <w:tcW w:w="3000" w:type="dxa"/>
            <w:tcBorders>
              <w:top w:val="single" w:sz="4" w:space="0" w:color="auto"/>
              <w:left w:val="single" w:sz="4" w:space="0" w:color="auto"/>
              <w:bottom w:val="single" w:sz="4" w:space="0" w:color="auto"/>
              <w:right w:val="single" w:sz="4" w:space="0" w:color="auto"/>
            </w:tcBorders>
            <w:hideMark/>
          </w:tcPr>
          <w:p w:rsidR="00D6568B" w:rsidRDefault="00D6568B" w:rsidP="009A61FF">
            <w:pPr>
              <w:spacing w:line="276" w:lineRule="auto"/>
              <w:jc w:val="left"/>
            </w:pPr>
            <w:r>
              <w:lastRenderedPageBreak/>
              <w:t>textüberschreitende Interpretation eines Textes</w:t>
            </w:r>
          </w:p>
        </w:tc>
        <w:tc>
          <w:tcPr>
            <w:tcW w:w="6188" w:type="dxa"/>
            <w:tcBorders>
              <w:top w:val="single" w:sz="4" w:space="0" w:color="auto"/>
              <w:left w:val="single" w:sz="4" w:space="0" w:color="auto"/>
              <w:bottom w:val="single" w:sz="4" w:space="0" w:color="auto"/>
              <w:right w:val="single" w:sz="4" w:space="0" w:color="auto"/>
            </w:tcBorders>
          </w:tcPr>
          <w:p w:rsidR="00D6568B" w:rsidRDefault="00D6568B" w:rsidP="00D6568B">
            <w:pPr>
              <w:pStyle w:val="Listenabsatz"/>
              <w:numPr>
                <w:ilvl w:val="0"/>
                <w:numId w:val="76"/>
              </w:numPr>
              <w:spacing w:line="276" w:lineRule="auto"/>
              <w:contextualSpacing w:val="0"/>
            </w:pPr>
            <w:r>
              <w:t xml:space="preserve">Transfer von Textaussagen im Sinne der historischen Kommunikation </w:t>
            </w:r>
          </w:p>
          <w:p w:rsidR="00D6568B" w:rsidRDefault="00D6568B" w:rsidP="00D6568B">
            <w:pPr>
              <w:pStyle w:val="Listenabsatz"/>
              <w:numPr>
                <w:ilvl w:val="0"/>
                <w:numId w:val="76"/>
              </w:numPr>
              <w:spacing w:line="276" w:lineRule="auto"/>
              <w:contextualSpacing w:val="0"/>
            </w:pPr>
            <w:r>
              <w:t xml:space="preserve">Vergleich zweier Übersetzungen desselben Textes </w:t>
            </w:r>
          </w:p>
          <w:p w:rsidR="00D6568B" w:rsidRDefault="00D6568B" w:rsidP="00D6568B">
            <w:pPr>
              <w:pStyle w:val="Listenabsatz"/>
              <w:numPr>
                <w:ilvl w:val="0"/>
                <w:numId w:val="76"/>
              </w:numPr>
              <w:spacing w:line="276" w:lineRule="auto"/>
              <w:contextualSpacing w:val="0"/>
            </w:pPr>
            <w:r>
              <w:t xml:space="preserve">Ermittlung der möglichen Autorenintention mithilfe der Kenntnisse über den Autor </w:t>
            </w:r>
          </w:p>
          <w:p w:rsidR="00D6568B" w:rsidRDefault="00D6568B" w:rsidP="00D6568B">
            <w:pPr>
              <w:pStyle w:val="Listenabsatz"/>
              <w:numPr>
                <w:ilvl w:val="0"/>
                <w:numId w:val="76"/>
              </w:numPr>
              <w:spacing w:line="276" w:lineRule="auto"/>
              <w:contextualSpacing w:val="0"/>
            </w:pPr>
            <w:r>
              <w:t>Vergleich mit einem bekannten oder unbekannten Text desselben Autors, eines anderen Autors oder mit einem Sachtext</w:t>
            </w:r>
          </w:p>
          <w:p w:rsidR="00D6568B" w:rsidRDefault="00D6568B" w:rsidP="00D6568B">
            <w:pPr>
              <w:pStyle w:val="Listenabsatz"/>
              <w:numPr>
                <w:ilvl w:val="0"/>
                <w:numId w:val="76"/>
              </w:numPr>
              <w:spacing w:line="276" w:lineRule="auto"/>
              <w:contextualSpacing w:val="0"/>
            </w:pPr>
            <w:r>
              <w:t xml:space="preserve">Vergleich von Beispielen der Rezeption mit dem lateinischen Text </w:t>
            </w:r>
          </w:p>
          <w:p w:rsidR="00D6568B" w:rsidRDefault="00D6568B" w:rsidP="00D6568B">
            <w:pPr>
              <w:pStyle w:val="Listenabsatz"/>
              <w:numPr>
                <w:ilvl w:val="0"/>
                <w:numId w:val="76"/>
              </w:numPr>
              <w:spacing w:line="276" w:lineRule="auto"/>
              <w:contextualSpacing w:val="0"/>
            </w:pPr>
            <w:r>
              <w:t>Einordnung eines lateinischen Textes in den historischen, politischen und kulturellen Zusammenhang</w:t>
            </w:r>
          </w:p>
          <w:p w:rsidR="00D6568B" w:rsidRDefault="00D6568B" w:rsidP="00D6568B">
            <w:pPr>
              <w:pStyle w:val="Listenabsatz"/>
              <w:numPr>
                <w:ilvl w:val="0"/>
                <w:numId w:val="76"/>
              </w:numPr>
              <w:spacing w:line="276" w:lineRule="auto"/>
              <w:contextualSpacing w:val="0"/>
            </w:pPr>
            <w:r>
              <w:t>Erläuterung von text- und autorenspezifischen Begriffen oder Intentionen</w:t>
            </w:r>
          </w:p>
          <w:p w:rsidR="00D6568B" w:rsidRDefault="00D6568B" w:rsidP="00D6568B">
            <w:pPr>
              <w:pStyle w:val="Listenabsatz"/>
              <w:numPr>
                <w:ilvl w:val="0"/>
                <w:numId w:val="76"/>
              </w:numPr>
              <w:spacing w:line="276" w:lineRule="auto"/>
              <w:contextualSpacing w:val="0"/>
            </w:pPr>
            <w:r>
              <w:t>Produktionsorientierte Aufgaben: Verfassen einer Überschrift, Verfassen einer Antwort auf die Textaussage, begründete Umformung in eine andere Textgattung, Erstellen von Storyboards, Blogs oder Podcasts (mit lateinischen Textbelegen)</w:t>
            </w:r>
          </w:p>
        </w:tc>
      </w:tr>
      <w:tr w:rsidR="00D6568B" w:rsidTr="009367FE">
        <w:tc>
          <w:tcPr>
            <w:tcW w:w="3000" w:type="dxa"/>
            <w:tcBorders>
              <w:top w:val="single" w:sz="4" w:space="0" w:color="auto"/>
              <w:left w:val="single" w:sz="4" w:space="0" w:color="auto"/>
              <w:bottom w:val="single" w:sz="4" w:space="0" w:color="auto"/>
              <w:right w:val="single" w:sz="4" w:space="0" w:color="auto"/>
            </w:tcBorders>
            <w:hideMark/>
          </w:tcPr>
          <w:p w:rsidR="00D6568B" w:rsidRDefault="00D6568B" w:rsidP="009A61FF">
            <w:pPr>
              <w:spacing w:line="276" w:lineRule="auto"/>
              <w:jc w:val="left"/>
            </w:pPr>
            <w:r>
              <w:rPr>
                <w:rFonts w:eastAsia="Times New Roman" w:cs="Arial"/>
                <w:szCs w:val="20"/>
                <w:lang w:eastAsia="zh-CN"/>
              </w:rPr>
              <w:t>Sprachkompetenzbezogen</w:t>
            </w:r>
          </w:p>
        </w:tc>
        <w:tc>
          <w:tcPr>
            <w:tcW w:w="6188" w:type="dxa"/>
            <w:tcBorders>
              <w:top w:val="single" w:sz="4" w:space="0" w:color="auto"/>
              <w:left w:val="single" w:sz="4" w:space="0" w:color="auto"/>
              <w:bottom w:val="single" w:sz="4" w:space="0" w:color="auto"/>
              <w:right w:val="single" w:sz="4" w:space="0" w:color="auto"/>
            </w:tcBorders>
            <w:hideMark/>
          </w:tcPr>
          <w:p w:rsidR="00D6568B" w:rsidRDefault="00D6568B" w:rsidP="00D6568B">
            <w:pPr>
              <w:numPr>
                <w:ilvl w:val="0"/>
                <w:numId w:val="77"/>
              </w:numPr>
              <w:tabs>
                <w:tab w:val="left" w:pos="0"/>
              </w:tabs>
              <w:spacing w:line="276" w:lineRule="auto"/>
              <w:rPr>
                <w:rFonts w:eastAsia="Times New Roman" w:cs="Arial"/>
                <w:szCs w:val="20"/>
                <w:lang w:eastAsia="zh-CN"/>
              </w:rPr>
            </w:pPr>
            <w:r>
              <w:rPr>
                <w:rFonts w:eastAsia="Times New Roman" w:cs="Arial"/>
                <w:szCs w:val="20"/>
                <w:lang w:eastAsia="zh-CN"/>
              </w:rPr>
              <w:t xml:space="preserve">Wortschatz- und Syntaxübungen </w:t>
            </w:r>
          </w:p>
          <w:p w:rsidR="00D6568B" w:rsidRDefault="00D6568B" w:rsidP="00D6568B">
            <w:pPr>
              <w:numPr>
                <w:ilvl w:val="0"/>
                <w:numId w:val="77"/>
              </w:numPr>
              <w:tabs>
                <w:tab w:val="left" w:pos="0"/>
              </w:tabs>
              <w:spacing w:line="276" w:lineRule="auto"/>
            </w:pPr>
            <w:r>
              <w:rPr>
                <w:rFonts w:eastAsia="Times New Roman" w:cs="Arial"/>
                <w:szCs w:val="20"/>
                <w:lang w:eastAsia="zh-CN"/>
              </w:rPr>
              <w:t>Erschließung von Lehnwörtern, Fremdwörtern und fremdsprachlichen Wörtern aus lateinischen Ursprüngen</w:t>
            </w:r>
          </w:p>
          <w:p w:rsidR="00D6568B" w:rsidRDefault="00D6568B" w:rsidP="00D6568B">
            <w:pPr>
              <w:numPr>
                <w:ilvl w:val="0"/>
                <w:numId w:val="77"/>
              </w:numPr>
              <w:tabs>
                <w:tab w:val="left" w:pos="0"/>
              </w:tabs>
              <w:spacing w:line="276" w:lineRule="auto"/>
            </w:pPr>
            <w:r>
              <w:rPr>
                <w:rFonts w:eastAsia="Times New Roman" w:cs="Arial"/>
                <w:szCs w:val="20"/>
                <w:lang w:eastAsia="zh-CN"/>
              </w:rPr>
              <w:t>Segmentierung und Bestimmung von Formen</w:t>
            </w:r>
          </w:p>
          <w:p w:rsidR="00D6568B" w:rsidRDefault="00D6568B" w:rsidP="00D6568B">
            <w:pPr>
              <w:numPr>
                <w:ilvl w:val="0"/>
                <w:numId w:val="77"/>
              </w:numPr>
              <w:tabs>
                <w:tab w:val="left" w:pos="0"/>
              </w:tabs>
              <w:spacing w:line="276" w:lineRule="auto"/>
            </w:pPr>
            <w:r>
              <w:rPr>
                <w:rFonts w:eastAsia="Times New Roman" w:cs="Arial"/>
                <w:szCs w:val="20"/>
                <w:lang w:eastAsia="zh-CN"/>
              </w:rPr>
              <w:t>Textbezogene Erklärung der Verwendung von Formen</w:t>
            </w:r>
          </w:p>
          <w:p w:rsidR="00D6568B" w:rsidRDefault="00D6568B" w:rsidP="00D6568B">
            <w:pPr>
              <w:numPr>
                <w:ilvl w:val="0"/>
                <w:numId w:val="77"/>
              </w:numPr>
              <w:tabs>
                <w:tab w:val="left" w:pos="0"/>
              </w:tabs>
              <w:spacing w:line="276" w:lineRule="auto"/>
            </w:pPr>
            <w:r>
              <w:rPr>
                <w:rFonts w:eastAsia="Times New Roman" w:cs="Arial"/>
                <w:szCs w:val="20"/>
                <w:lang w:eastAsia="zh-CN"/>
              </w:rPr>
              <w:t>Textbezogene Reflexion zur Übersetzung von Wendungen eines Textes (Monosemierung)</w:t>
            </w:r>
          </w:p>
        </w:tc>
      </w:tr>
      <w:tr w:rsidR="00D6568B" w:rsidTr="009367FE">
        <w:tc>
          <w:tcPr>
            <w:tcW w:w="3000" w:type="dxa"/>
            <w:tcBorders>
              <w:top w:val="single" w:sz="4" w:space="0" w:color="auto"/>
              <w:left w:val="single" w:sz="4" w:space="0" w:color="auto"/>
              <w:bottom w:val="single" w:sz="4" w:space="0" w:color="auto"/>
              <w:right w:val="single" w:sz="4" w:space="0" w:color="auto"/>
            </w:tcBorders>
            <w:hideMark/>
          </w:tcPr>
          <w:p w:rsidR="00D6568B" w:rsidRDefault="00D6568B" w:rsidP="009A61FF">
            <w:pPr>
              <w:spacing w:line="276" w:lineRule="auto"/>
              <w:jc w:val="left"/>
            </w:pPr>
            <w:r>
              <w:rPr>
                <w:rFonts w:eastAsia="Times New Roman" w:cs="Arial"/>
                <w:szCs w:val="20"/>
                <w:lang w:eastAsia="zh-CN"/>
              </w:rPr>
              <w:t>Kulturkompetenzbezogen</w:t>
            </w:r>
          </w:p>
        </w:tc>
        <w:tc>
          <w:tcPr>
            <w:tcW w:w="6188" w:type="dxa"/>
            <w:tcBorders>
              <w:top w:val="single" w:sz="4" w:space="0" w:color="auto"/>
              <w:left w:val="single" w:sz="4" w:space="0" w:color="auto"/>
              <w:bottom w:val="single" w:sz="4" w:space="0" w:color="auto"/>
              <w:right w:val="single" w:sz="4" w:space="0" w:color="auto"/>
            </w:tcBorders>
            <w:hideMark/>
          </w:tcPr>
          <w:p w:rsidR="00D6568B" w:rsidRDefault="00D6568B" w:rsidP="00D6568B">
            <w:pPr>
              <w:numPr>
                <w:ilvl w:val="0"/>
                <w:numId w:val="78"/>
              </w:numPr>
              <w:tabs>
                <w:tab w:val="left" w:pos="0"/>
              </w:tabs>
              <w:spacing w:line="276" w:lineRule="auto"/>
            </w:pPr>
            <w:r>
              <w:rPr>
                <w:rFonts w:eastAsia="Times New Roman" w:cs="Arial"/>
                <w:szCs w:val="20"/>
                <w:lang w:eastAsia="zh-CN"/>
              </w:rPr>
              <w:t>Beschriftung eines Bildes</w:t>
            </w:r>
          </w:p>
          <w:p w:rsidR="00D6568B" w:rsidRDefault="00D6568B" w:rsidP="00D6568B">
            <w:pPr>
              <w:numPr>
                <w:ilvl w:val="0"/>
                <w:numId w:val="78"/>
              </w:numPr>
              <w:tabs>
                <w:tab w:val="left" w:pos="0"/>
              </w:tabs>
              <w:spacing w:line="276" w:lineRule="auto"/>
            </w:pPr>
            <w:r>
              <w:rPr>
                <w:rFonts w:eastAsia="Times New Roman" w:cs="Arial"/>
                <w:szCs w:val="20"/>
                <w:lang w:eastAsia="zh-CN"/>
              </w:rPr>
              <w:t xml:space="preserve">Erläuterung der Textpragmatik des lateinischen Textes </w:t>
            </w:r>
          </w:p>
          <w:p w:rsidR="00D6568B" w:rsidRDefault="00D6568B" w:rsidP="00D6568B">
            <w:pPr>
              <w:numPr>
                <w:ilvl w:val="0"/>
                <w:numId w:val="78"/>
              </w:numPr>
              <w:tabs>
                <w:tab w:val="left" w:pos="0"/>
              </w:tabs>
              <w:spacing w:line="276" w:lineRule="auto"/>
            </w:pPr>
            <w:r>
              <w:rPr>
                <w:rFonts w:eastAsia="Times New Roman" w:cs="Arial"/>
                <w:szCs w:val="20"/>
                <w:lang w:eastAsia="zh-CN"/>
              </w:rPr>
              <w:t>Erläuterung des historischen Hintergrunds des lateinischen Textes</w:t>
            </w:r>
          </w:p>
          <w:p w:rsidR="00D6568B" w:rsidRDefault="00D6568B" w:rsidP="00D6568B">
            <w:pPr>
              <w:numPr>
                <w:ilvl w:val="0"/>
                <w:numId w:val="78"/>
              </w:numPr>
              <w:tabs>
                <w:tab w:val="left" w:pos="0"/>
              </w:tabs>
              <w:spacing w:line="276" w:lineRule="auto"/>
            </w:pPr>
            <w:r>
              <w:rPr>
                <w:rFonts w:eastAsia="Times New Roman" w:cs="Arial"/>
                <w:szCs w:val="20"/>
                <w:lang w:eastAsia="zh-CN"/>
              </w:rPr>
              <w:t>Vergleich von Antike und Gegenwart im Sinne der historischen Kommunikation</w:t>
            </w:r>
          </w:p>
        </w:tc>
      </w:tr>
    </w:tbl>
    <w:p w:rsidR="00D6568B" w:rsidRDefault="00D6568B" w:rsidP="00D6568B"/>
    <w:p w:rsidR="008E5E6F" w:rsidRDefault="008E5E6F" w:rsidP="00D6568B">
      <w:pPr>
        <w:pStyle w:val="StandardII"/>
        <w:rPr>
          <w:b/>
          <w:i/>
        </w:rPr>
      </w:pPr>
    </w:p>
    <w:p w:rsidR="008E5E6F" w:rsidRDefault="008E5E6F" w:rsidP="00D6568B">
      <w:pPr>
        <w:pStyle w:val="StandardII"/>
        <w:rPr>
          <w:b/>
          <w:i/>
        </w:rPr>
      </w:pPr>
    </w:p>
    <w:p w:rsidR="00D6568B" w:rsidRPr="00D6568B" w:rsidRDefault="00D6568B" w:rsidP="00D6568B">
      <w:pPr>
        <w:pStyle w:val="StandardII"/>
        <w:rPr>
          <w:b/>
          <w:i/>
        </w:rPr>
      </w:pPr>
      <w:r w:rsidRPr="00D6568B">
        <w:rPr>
          <w:b/>
          <w:i/>
        </w:rPr>
        <w:t>III. Bewertungskriterien</w:t>
      </w:r>
    </w:p>
    <w:p w:rsidR="00D6568B" w:rsidRDefault="00D6568B" w:rsidP="00D6568B">
      <w:pPr>
        <w:pStyle w:val="StandardII"/>
      </w:pPr>
      <w:r>
        <w:lastRenderedPageBreak/>
        <w:t xml:space="preserve">Die Bewertungskriterien für eine Leistung müssen auch für Schülerinnen und Schüler </w:t>
      </w:r>
      <w:r>
        <w:rPr>
          <w:b/>
        </w:rPr>
        <w:t>transparent, klar</w:t>
      </w:r>
      <w:r>
        <w:t xml:space="preserve"> und </w:t>
      </w:r>
      <w:r>
        <w:rPr>
          <w:b/>
        </w:rPr>
        <w:t>nachvollziehbar</w:t>
      </w:r>
      <w:r>
        <w:t xml:space="preserve"> sein. Die folgenden allgemeinen Kriterien gelten sowohl für die schriftlichen als auch für die sonstigen Formen der Leistungsüberprüfung:</w:t>
      </w:r>
    </w:p>
    <w:p w:rsidR="00D6568B" w:rsidRDefault="00D6568B" w:rsidP="00D6568B">
      <w:pPr>
        <w:numPr>
          <w:ilvl w:val="0"/>
          <w:numId w:val="79"/>
        </w:numPr>
        <w:ind w:left="357" w:hanging="357"/>
        <w:rPr>
          <w:rFonts w:cs="Arial"/>
        </w:rPr>
      </w:pPr>
      <w:r>
        <w:rPr>
          <w:rFonts w:cs="Arial"/>
        </w:rPr>
        <w:t>Qualität der Beiträge</w:t>
      </w:r>
    </w:p>
    <w:p w:rsidR="00D6568B" w:rsidRDefault="00D6568B" w:rsidP="00D6568B">
      <w:pPr>
        <w:numPr>
          <w:ilvl w:val="0"/>
          <w:numId w:val="79"/>
        </w:numPr>
        <w:ind w:left="357" w:hanging="357"/>
        <w:rPr>
          <w:rFonts w:cs="Arial"/>
        </w:rPr>
      </w:pPr>
      <w:r>
        <w:rPr>
          <w:rFonts w:cs="Arial"/>
        </w:rPr>
        <w:t>Kontinuität der Beiträge</w:t>
      </w:r>
    </w:p>
    <w:p w:rsidR="00D6568B" w:rsidRDefault="00D6568B" w:rsidP="00D6568B">
      <w:pPr>
        <w:numPr>
          <w:ilvl w:val="0"/>
          <w:numId w:val="79"/>
        </w:numPr>
        <w:rPr>
          <w:rFonts w:cs="Arial"/>
        </w:rPr>
      </w:pPr>
      <w:r>
        <w:rPr>
          <w:rFonts w:cs="Arial"/>
        </w:rPr>
        <w:t>Sachliche Richtigkeit</w:t>
      </w:r>
    </w:p>
    <w:p w:rsidR="00D6568B" w:rsidRDefault="00D6568B" w:rsidP="00D6568B">
      <w:pPr>
        <w:numPr>
          <w:ilvl w:val="0"/>
          <w:numId w:val="79"/>
        </w:numPr>
        <w:rPr>
          <w:rFonts w:cs="Arial"/>
        </w:rPr>
      </w:pPr>
      <w:r>
        <w:rPr>
          <w:rFonts w:cs="Arial"/>
        </w:rPr>
        <w:t>Angemessene Verwendung der Fachsprache</w:t>
      </w:r>
    </w:p>
    <w:p w:rsidR="00D6568B" w:rsidRDefault="00D6568B" w:rsidP="00D6568B">
      <w:pPr>
        <w:numPr>
          <w:ilvl w:val="0"/>
          <w:numId w:val="79"/>
        </w:numPr>
        <w:rPr>
          <w:rFonts w:cs="Arial"/>
        </w:rPr>
      </w:pPr>
      <w:r>
        <w:rPr>
          <w:rFonts w:cs="Arial"/>
        </w:rPr>
        <w:t>Darstellungskompetenz</w:t>
      </w:r>
    </w:p>
    <w:p w:rsidR="00D6568B" w:rsidRDefault="00D6568B" w:rsidP="00D6568B">
      <w:pPr>
        <w:numPr>
          <w:ilvl w:val="0"/>
          <w:numId w:val="79"/>
        </w:numPr>
        <w:rPr>
          <w:rFonts w:cs="Arial"/>
        </w:rPr>
      </w:pPr>
      <w:r>
        <w:rPr>
          <w:rFonts w:cs="Arial"/>
        </w:rPr>
        <w:t>Komplexität/Grad der Abstraktion</w:t>
      </w:r>
    </w:p>
    <w:p w:rsidR="00D6568B" w:rsidRDefault="00D6568B" w:rsidP="00D6568B">
      <w:pPr>
        <w:numPr>
          <w:ilvl w:val="0"/>
          <w:numId w:val="79"/>
        </w:numPr>
      </w:pPr>
      <w:r>
        <w:rPr>
          <w:rFonts w:cs="Arial"/>
        </w:rPr>
        <w:t>Selbstständigkeit im Arbeitsprozess</w:t>
      </w:r>
    </w:p>
    <w:p w:rsidR="00D6568B" w:rsidRDefault="00D6568B" w:rsidP="00D6568B">
      <w:pPr>
        <w:numPr>
          <w:ilvl w:val="0"/>
          <w:numId w:val="80"/>
        </w:numPr>
        <w:rPr>
          <w:rFonts w:cs="Arial"/>
        </w:rPr>
      </w:pPr>
      <w:r>
        <w:rPr>
          <w:rFonts w:cs="Arial"/>
        </w:rPr>
        <w:t>Präzision</w:t>
      </w:r>
    </w:p>
    <w:p w:rsidR="00D6568B" w:rsidRDefault="00D6568B" w:rsidP="00D6568B">
      <w:pPr>
        <w:numPr>
          <w:ilvl w:val="0"/>
          <w:numId w:val="80"/>
        </w:numPr>
        <w:rPr>
          <w:rFonts w:cs="Arial"/>
        </w:rPr>
      </w:pPr>
      <w:r>
        <w:rPr>
          <w:rFonts w:cs="Arial"/>
        </w:rPr>
        <w:t>Differenziertheit der Reflexion</w:t>
      </w:r>
    </w:p>
    <w:p w:rsidR="00D6568B" w:rsidRDefault="00D6568B" w:rsidP="00D6568B">
      <w:pPr>
        <w:numPr>
          <w:ilvl w:val="0"/>
          <w:numId w:val="80"/>
        </w:numPr>
        <w:rPr>
          <w:rFonts w:cs="Arial"/>
        </w:rPr>
      </w:pPr>
      <w:r>
        <w:rPr>
          <w:rFonts w:cs="Arial"/>
        </w:rPr>
        <w:t>bei Gruppenarbeiten</w:t>
      </w:r>
    </w:p>
    <w:p w:rsidR="00D6568B" w:rsidRDefault="00D6568B" w:rsidP="00D6568B">
      <w:pPr>
        <w:numPr>
          <w:ilvl w:val="0"/>
          <w:numId w:val="81"/>
        </w:numPr>
        <w:rPr>
          <w:rFonts w:cs="Arial"/>
        </w:rPr>
      </w:pPr>
      <w:r>
        <w:rPr>
          <w:rFonts w:cs="Arial"/>
        </w:rPr>
        <w:t>Arbeitsanteile in der Arbeit der Gruppe</w:t>
      </w:r>
    </w:p>
    <w:p w:rsidR="00D6568B" w:rsidRDefault="00D6568B" w:rsidP="00D6568B">
      <w:pPr>
        <w:numPr>
          <w:ilvl w:val="0"/>
          <w:numId w:val="81"/>
        </w:numPr>
        <w:rPr>
          <w:rFonts w:cs="Arial"/>
        </w:rPr>
      </w:pPr>
      <w:r>
        <w:rPr>
          <w:rFonts w:cs="Arial"/>
        </w:rPr>
        <w:t>Durchführung fachlicher Arbeitsanteile</w:t>
      </w:r>
    </w:p>
    <w:p w:rsidR="00D6568B" w:rsidRDefault="00D6568B" w:rsidP="00D6568B">
      <w:pPr>
        <w:numPr>
          <w:ilvl w:val="0"/>
          <w:numId w:val="80"/>
        </w:numPr>
        <w:rPr>
          <w:rFonts w:cs="Arial"/>
        </w:rPr>
      </w:pPr>
      <w:r>
        <w:rPr>
          <w:rFonts w:cs="Arial"/>
        </w:rPr>
        <w:t>bei Projekten</w:t>
      </w:r>
    </w:p>
    <w:p w:rsidR="00D6568B" w:rsidRDefault="00D6568B" w:rsidP="00D6568B">
      <w:pPr>
        <w:numPr>
          <w:ilvl w:val="0"/>
          <w:numId w:val="81"/>
        </w:numPr>
        <w:rPr>
          <w:rFonts w:cs="Arial"/>
        </w:rPr>
      </w:pPr>
      <w:r>
        <w:rPr>
          <w:rFonts w:cs="Arial"/>
        </w:rPr>
        <w:t>Selbstständigkeit der Themenfindung</w:t>
      </w:r>
      <w:r>
        <w:rPr>
          <w:rFonts w:cs="Arial"/>
        </w:rPr>
        <w:tab/>
      </w:r>
    </w:p>
    <w:p w:rsidR="00D6568B" w:rsidRDefault="00D6568B" w:rsidP="00D6568B">
      <w:pPr>
        <w:numPr>
          <w:ilvl w:val="0"/>
          <w:numId w:val="81"/>
        </w:numPr>
        <w:rPr>
          <w:rFonts w:cs="Arial"/>
        </w:rPr>
      </w:pPr>
      <w:r>
        <w:rPr>
          <w:rFonts w:cs="Arial"/>
        </w:rPr>
        <w:t>Dokumentation des Arbeitsprozesses</w:t>
      </w:r>
    </w:p>
    <w:p w:rsidR="00D6568B" w:rsidRDefault="00D6568B" w:rsidP="00D6568B">
      <w:pPr>
        <w:numPr>
          <w:ilvl w:val="0"/>
          <w:numId w:val="81"/>
        </w:numPr>
        <w:rPr>
          <w:rFonts w:cs="Arial"/>
        </w:rPr>
      </w:pPr>
      <w:r>
        <w:rPr>
          <w:rFonts w:cs="Arial"/>
        </w:rPr>
        <w:t>Grad der Selbstständigkeit</w:t>
      </w:r>
    </w:p>
    <w:p w:rsidR="00D6568B" w:rsidRDefault="00D6568B" w:rsidP="00D6568B">
      <w:pPr>
        <w:numPr>
          <w:ilvl w:val="0"/>
          <w:numId w:val="81"/>
        </w:numPr>
        <w:rPr>
          <w:rFonts w:cs="Arial"/>
        </w:rPr>
      </w:pPr>
      <w:r>
        <w:rPr>
          <w:rFonts w:cs="Arial"/>
        </w:rPr>
        <w:t>Fachliche Qualität des Produktes</w:t>
      </w:r>
    </w:p>
    <w:p w:rsidR="00D6568B" w:rsidRDefault="00D6568B" w:rsidP="00D6568B">
      <w:pPr>
        <w:numPr>
          <w:ilvl w:val="0"/>
          <w:numId w:val="81"/>
        </w:numPr>
      </w:pPr>
      <w:r>
        <w:rPr>
          <w:rFonts w:cs="Arial"/>
        </w:rPr>
        <w:t>Reflexion des eigenen Handelns</w:t>
      </w:r>
    </w:p>
    <w:p w:rsidR="00D6568B" w:rsidRDefault="00D6568B" w:rsidP="00D6568B">
      <w:pPr>
        <w:rPr>
          <w:rFonts w:cs="Arial"/>
          <w:i/>
          <w:u w:val="single"/>
        </w:rPr>
      </w:pPr>
    </w:p>
    <w:p w:rsidR="00D6568B" w:rsidRPr="00D6568B" w:rsidRDefault="00D6568B" w:rsidP="00D6568B">
      <w:pPr>
        <w:pStyle w:val="StandardII"/>
        <w:rPr>
          <w:b/>
          <w:i/>
        </w:rPr>
      </w:pPr>
      <w:r w:rsidRPr="00D6568B">
        <w:rPr>
          <w:b/>
          <w:i/>
        </w:rPr>
        <w:t>IV. Grundsätze der Leistungsrückmeldung und Beratung</w:t>
      </w:r>
    </w:p>
    <w:p w:rsidR="00D6568B" w:rsidRDefault="00D6568B" w:rsidP="00D6568B">
      <w:pPr>
        <w:rPr>
          <w:rFonts w:cs="Arial"/>
        </w:rPr>
      </w:pPr>
      <w:r>
        <w:rPr>
          <w:rFonts w:cs="Arial"/>
        </w:rPr>
        <w:t xml:space="preserve">Die Leistungsrückmeldung erfolgt in mündlicher, schriftlicher oder computergestützter Form. </w:t>
      </w:r>
    </w:p>
    <w:p w:rsidR="00D6568B" w:rsidRDefault="00D6568B" w:rsidP="00D6568B">
      <w:pPr>
        <w:numPr>
          <w:ilvl w:val="0"/>
          <w:numId w:val="82"/>
        </w:numPr>
        <w:ind w:left="357"/>
        <w:rPr>
          <w:rFonts w:cs="Arial"/>
        </w:rPr>
      </w:pPr>
      <w:r>
        <w:rPr>
          <w:rFonts w:cs="Arial"/>
        </w:rPr>
        <w:t xml:space="preserve">Intervalle </w:t>
      </w:r>
    </w:p>
    <w:p w:rsidR="00D6568B" w:rsidRPr="00AE1444" w:rsidRDefault="00D6568B" w:rsidP="00D6568B">
      <w:pPr>
        <w:ind w:left="357"/>
        <w:rPr>
          <w:rFonts w:cs="Arial"/>
        </w:rPr>
      </w:pPr>
      <w:r>
        <w:t xml:space="preserve">Quartalsfeedback </w:t>
      </w:r>
      <w:r w:rsidRPr="00AE1444">
        <w:rPr>
          <w:rFonts w:cs="Arial"/>
        </w:rPr>
        <w:t>und anlassbezogen</w:t>
      </w:r>
    </w:p>
    <w:p w:rsidR="00D6568B" w:rsidRDefault="00D6568B" w:rsidP="00D6568B">
      <w:pPr>
        <w:numPr>
          <w:ilvl w:val="0"/>
          <w:numId w:val="82"/>
        </w:numPr>
        <w:rPr>
          <w:rFonts w:cs="Arial"/>
        </w:rPr>
      </w:pPr>
      <w:r>
        <w:rPr>
          <w:rFonts w:cs="Arial"/>
        </w:rPr>
        <w:t xml:space="preserve">Formen </w:t>
      </w:r>
    </w:p>
    <w:p w:rsidR="00E91CE8" w:rsidRDefault="005868BB" w:rsidP="00D6568B">
      <w:pPr>
        <w:ind w:firstLine="360"/>
        <w:rPr>
          <w:rFonts w:cs="Arial"/>
        </w:rPr>
        <w:sectPr w:rsidR="00E91CE8" w:rsidSect="003167E1">
          <w:pgSz w:w="11906" w:h="16838"/>
          <w:pgMar w:top="1417" w:right="1417" w:bottom="1134" w:left="1417" w:header="708" w:footer="708" w:gutter="0"/>
          <w:cols w:space="708"/>
          <w:docGrid w:linePitch="360"/>
        </w:sectPr>
      </w:pPr>
      <w:r>
        <w:rPr>
          <w:rFonts w:cs="Arial"/>
        </w:rPr>
        <w:t>Elternsprechtag,</w:t>
      </w:r>
      <w:r w:rsidR="00D6568B">
        <w:rPr>
          <w:rFonts w:cs="Arial"/>
        </w:rPr>
        <w:t xml:space="preserve"> Schülergespräch, (Selbst-)Evaluationsbögen, individuelle Beratung</w:t>
      </w:r>
    </w:p>
    <w:p w:rsidR="00E91CE8" w:rsidRPr="00FD6D13" w:rsidRDefault="00E91CE8" w:rsidP="00A969E2">
      <w:pPr>
        <w:pStyle w:val="berschrift2"/>
        <w:spacing w:before="0" w:after="200"/>
      </w:pPr>
      <w:bookmarkStart w:id="6" w:name="_Toc89528807"/>
      <w:r w:rsidRPr="00FD6D13">
        <w:lastRenderedPageBreak/>
        <w:t>2.4</w:t>
      </w:r>
      <w:r w:rsidRPr="00FD6D13">
        <w:tab/>
        <w:t>Lehr- und Lernmittel</w:t>
      </w:r>
      <w:bookmarkEnd w:id="6"/>
    </w:p>
    <w:p w:rsidR="00E91CE8" w:rsidRPr="00FD6D13" w:rsidRDefault="00E91CE8" w:rsidP="00A969E2">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rsidR="00E91CE8" w:rsidRPr="00FD6D13" w:rsidRDefault="00E91CE8" w:rsidP="00E91CE8">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Pr="00FD6D13">
        <w:rPr>
          <w:rFonts w:cs="Arial"/>
        </w:rPr>
        <w:t xml:space="preserve"> Übersicht </w:t>
      </w:r>
      <w:r>
        <w:rPr>
          <w:rFonts w:cs="Arial"/>
        </w:rPr>
        <w:t xml:space="preserve">kann </w:t>
      </w:r>
      <w:r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Pr="00FD6D13">
        <w:rPr>
          <w:rFonts w:cs="Arial"/>
        </w:rPr>
        <w:t>.</w:t>
      </w:r>
    </w:p>
    <w:p w:rsidR="00E91CE8" w:rsidRPr="00FD6D13" w:rsidRDefault="00E91CE8" w:rsidP="00E91CE8">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rsidR="001454E5" w:rsidRPr="001454E5" w:rsidRDefault="00447576" w:rsidP="00E91CE8">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hyperlink r:id="rId10" w:history="1">
        <w:r w:rsidR="001454E5" w:rsidRPr="00BA05F1">
          <w:rPr>
            <w:rStyle w:val="Hyperlink"/>
            <w:rFonts w:cs="Arial"/>
          </w:rPr>
          <w:t>https://www.schulministerium.nrw.de/BiPo/VZL/lernmittel</w:t>
        </w:r>
      </w:hyperlink>
      <w:r w:rsidR="001454E5">
        <w:rPr>
          <w:rFonts w:cs="Arial"/>
        </w:rPr>
        <w:t xml:space="preserve"> </w:t>
      </w:r>
    </w:p>
    <w:p w:rsidR="00E91CE8" w:rsidRDefault="00E91CE8" w:rsidP="00E91CE8">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p>
    <w:p w:rsidR="001454E5" w:rsidRPr="001454E5" w:rsidRDefault="001454E5" w:rsidP="00E91CE8">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color w:val="0000FF" w:themeColor="hyperlink"/>
        </w:rPr>
      </w:pPr>
      <w:r w:rsidRPr="001454E5">
        <w:rPr>
          <w:rFonts w:cs="Arial"/>
          <w:color w:val="0000FF" w:themeColor="hyperlink"/>
          <w:u w:val="single"/>
        </w:rPr>
        <w:t>https://www.schulentwicklung.nrw.de/lehrplaene/front_content.php?idcat=6222</w:t>
      </w:r>
    </w:p>
    <w:p w:rsidR="00E91CE8" w:rsidRPr="00FD6D13" w:rsidRDefault="00E91CE8" w:rsidP="00E91CE8">
      <w:pPr>
        <w:rPr>
          <w:rFonts w:cs="Arial"/>
        </w:rPr>
      </w:pPr>
      <w:r w:rsidRPr="00FD6D13">
        <w:rPr>
          <w:rFonts w:cs="Arial"/>
        </w:rPr>
        <w:t>Übersicht über die verbindlich eingeführten Lehr- und Lernmittel, ggf. mit Zuordnung zu Jahrgangsstufen (ggf. mit Hinweisen zum Elterneigenanteil)</w:t>
      </w:r>
    </w:p>
    <w:p w:rsidR="00E91CE8" w:rsidRPr="00FD6D13" w:rsidRDefault="00E91CE8" w:rsidP="00E91CE8">
      <w:pPr>
        <w:rPr>
          <w:rFonts w:cs="Arial"/>
        </w:rPr>
      </w:pPr>
      <w:r w:rsidRPr="00FD6D13">
        <w:rPr>
          <w:rFonts w:cs="Arial"/>
        </w:rPr>
        <w:t>Auswahl ergänzender, fakultativer Lehr- und Lernmittel</w:t>
      </w:r>
    </w:p>
    <w:p w:rsidR="00E91CE8" w:rsidRPr="00FD6D13" w:rsidRDefault="00E91CE8" w:rsidP="00E91CE8">
      <w:pPr>
        <w:rPr>
          <w:rFonts w:cs="Arial"/>
        </w:rPr>
      </w:pPr>
      <w:r w:rsidRPr="00FD6D13">
        <w:rPr>
          <w:rFonts w:cs="Arial"/>
        </w:rPr>
        <w:t xml:space="preserve">- </w:t>
      </w:r>
      <w:r>
        <w:rPr>
          <w:rFonts w:cs="Arial"/>
        </w:rPr>
        <w:t>d</w:t>
      </w:r>
      <w:r w:rsidRPr="00FD6D13">
        <w:rPr>
          <w:rFonts w:cs="Arial"/>
        </w:rPr>
        <w:t>igitale Diagnose- und Evaluationsinstrumente</w:t>
      </w:r>
    </w:p>
    <w:p w:rsidR="00E91CE8" w:rsidRPr="00FD6D13" w:rsidRDefault="00E91CE8" w:rsidP="00E91CE8">
      <w:pPr>
        <w:rPr>
          <w:rFonts w:cs="Arial"/>
        </w:rPr>
      </w:pPr>
      <w:r w:rsidRPr="00FD6D13">
        <w:rPr>
          <w:rFonts w:cs="Arial"/>
        </w:rPr>
        <w:t xml:space="preserve">- </w:t>
      </w:r>
      <w:r>
        <w:rPr>
          <w:rFonts w:cs="Arial"/>
        </w:rPr>
        <w:t>d</w:t>
      </w:r>
      <w:r w:rsidRPr="00FD6D13">
        <w:rPr>
          <w:rFonts w:cs="Arial"/>
        </w:rPr>
        <w:t>igitale Werkzeuge für das eigene Sprachenlernen</w:t>
      </w:r>
    </w:p>
    <w:p w:rsidR="00E91CE8" w:rsidRPr="00FD6D13" w:rsidRDefault="00E91CE8" w:rsidP="00E91CE8">
      <w:pPr>
        <w:rPr>
          <w:rFonts w:cs="Arial"/>
        </w:rPr>
      </w:pPr>
      <w:r w:rsidRPr="00FD6D13">
        <w:rPr>
          <w:rFonts w:cs="Arial"/>
        </w:rPr>
        <w:t>- Lehrwerks(un)abhängige Lektüren</w:t>
      </w:r>
    </w:p>
    <w:p w:rsidR="00E91CE8" w:rsidRDefault="00E91CE8" w:rsidP="00E91CE8">
      <w:pPr>
        <w:rPr>
          <w:rFonts w:cs="Arial"/>
        </w:rPr>
      </w:pPr>
      <w:r w:rsidRPr="00FD6D13">
        <w:rPr>
          <w:rFonts w:cs="Arial"/>
        </w:rPr>
        <w:t>- analoge und digitale Wörterbücher</w:t>
      </w:r>
    </w:p>
    <w:p w:rsidR="00E91CE8" w:rsidRPr="00462B0E" w:rsidRDefault="00E91CE8" w:rsidP="008E5E6F">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rsidR="00E91CE8" w:rsidRDefault="00E91CE8" w:rsidP="00E91CE8">
      <w:pPr>
        <w:jc w:val="left"/>
        <w:rPr>
          <w:b/>
          <w:lang w:eastAsia="de-DE"/>
        </w:rPr>
      </w:pPr>
      <w:r>
        <w:rPr>
          <w:b/>
          <w:lang w:eastAsia="de-DE"/>
        </w:rPr>
        <w:br w:type="page"/>
      </w:r>
    </w:p>
    <w:p w:rsidR="00E91CE8" w:rsidRPr="003417F2" w:rsidRDefault="00E91CE8" w:rsidP="00E91CE8">
      <w:pPr>
        <w:rPr>
          <w:rStyle w:val="Fett"/>
        </w:rPr>
      </w:pPr>
      <w:r w:rsidRPr="003417F2">
        <w:rPr>
          <w:rStyle w:val="Fett"/>
        </w:rPr>
        <w:lastRenderedPageBreak/>
        <w:t>Digitale Werkzeuge / digitales Arbeiten</w:t>
      </w:r>
    </w:p>
    <w:p w:rsidR="00E91CE8" w:rsidRDefault="00E91CE8" w:rsidP="00E91CE8">
      <w:pPr>
        <w:jc w:val="left"/>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1" w:history="1">
        <w:r w:rsidRPr="009266A8">
          <w:rPr>
            <w:rStyle w:val="Hyperlink"/>
            <w:rFonts w:eastAsia="Times New Roman"/>
            <w:lang w:eastAsia="de-DE"/>
          </w:rPr>
          <w:t>https://medienkompetenzrahmen.nrw/unterrichtsmaterialien/detail/informationen-aus-dem-netz-einstieg-in-die-quellenanalyse/</w:t>
        </w:r>
      </w:hyperlink>
      <w:r>
        <w:t xml:space="preserve"> </w:t>
      </w:r>
      <w:r w:rsidRPr="00F66C36">
        <w:rPr>
          <w:rFonts w:eastAsia="Times New Roman"/>
          <w:lang w:eastAsia="de-DE"/>
        </w:rPr>
        <w:t>(Datum des letzten Zugriffs: 31.01.202</w:t>
      </w:r>
      <w:r>
        <w:rPr>
          <w:rFonts w:eastAsia="Times New Roman"/>
          <w:lang w:eastAsia="de-DE"/>
        </w:rPr>
        <w:t>2</w:t>
      </w:r>
      <w:r w:rsidRPr="00F66C36">
        <w:rPr>
          <w:rFonts w:eastAsia="Times New Roman"/>
          <w:lang w:eastAsia="de-DE"/>
        </w:rPr>
        <w:t>)</w:t>
      </w:r>
    </w:p>
    <w:p w:rsidR="00E91CE8" w:rsidRDefault="00E91CE8" w:rsidP="00E91CE8">
      <w:pPr>
        <w:jc w:val="left"/>
        <w:rPr>
          <w:lang w:eastAsia="de-DE"/>
        </w:rPr>
      </w:pPr>
      <w:r w:rsidRPr="00462B0E">
        <w:rPr>
          <w:lang w:eastAsia="de-DE"/>
        </w:rPr>
        <w:t xml:space="preserve">Erstellung von </w:t>
      </w:r>
      <w:r w:rsidRPr="00EE5A6D">
        <w:rPr>
          <w:lang w:eastAsia="de-DE"/>
        </w:rPr>
        <w:t>Erklärvideos</w:t>
      </w:r>
      <w:r>
        <w:rPr>
          <w:lang w:eastAsia="de-DE"/>
        </w:rPr>
        <w:t xml:space="preserve">: </w:t>
      </w:r>
      <w:hyperlink r:id="rId12" w:history="1">
        <w:r w:rsidRPr="009266A8">
          <w:rPr>
            <w:rStyle w:val="Hyperlink"/>
            <w:rFonts w:eastAsia="Times New Roman"/>
            <w:lang w:eastAsia="de-DE"/>
          </w:rPr>
          <w:t>https://medienkompetenzrahmen.nrw/unterrichtsmaterialien/detail/erklaervideos-im-unterricht/</w:t>
        </w:r>
      </w:hyperlink>
      <w:r>
        <w:t xml:space="preserve"> </w:t>
      </w:r>
      <w:r w:rsidRPr="00F66C36">
        <w:rPr>
          <w:lang w:eastAsia="de-DE"/>
        </w:rPr>
        <w:t>(Datum des letzten Zugriffs: 31.01.202</w:t>
      </w:r>
      <w:r>
        <w:rPr>
          <w:lang w:eastAsia="de-DE"/>
        </w:rPr>
        <w:t>2</w:t>
      </w:r>
      <w:r w:rsidRPr="00F66C36">
        <w:rPr>
          <w:lang w:eastAsia="de-DE"/>
        </w:rPr>
        <w:t>)</w:t>
      </w:r>
    </w:p>
    <w:p w:rsidR="00E91CE8" w:rsidRDefault="00E91CE8" w:rsidP="00E12E0F">
      <w:pPr>
        <w:jc w:val="left"/>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3" w:history="1">
        <w:r w:rsidRPr="009266A8">
          <w:rPr>
            <w:rStyle w:val="Hyperlink"/>
            <w:rFonts w:eastAsia="Times New Roman"/>
            <w:lang w:eastAsia="de-DE"/>
          </w:rPr>
          <w:t>https://medienkompetenzrahmen.nrw/unterrichtsmaterialien/detail/das-mini-tonstudio-aufnehmen-schneiden-und-mischen-mit-audacity/</w:t>
        </w:r>
      </w:hyperlink>
      <w:r>
        <w:t xml:space="preserve"> </w:t>
      </w:r>
      <w:r w:rsidRPr="00F66C36">
        <w:rPr>
          <w:rFonts w:eastAsia="Times New Roman"/>
          <w:lang w:eastAsia="de-DE"/>
        </w:rPr>
        <w:t>(Datum des letzten Zugriffs: 31.01.202</w:t>
      </w:r>
      <w:r>
        <w:rPr>
          <w:rFonts w:eastAsia="Times New Roman"/>
          <w:lang w:eastAsia="de-DE"/>
        </w:rPr>
        <w:t>2</w:t>
      </w:r>
      <w:r w:rsidRPr="00F66C36">
        <w:rPr>
          <w:rFonts w:eastAsia="Times New Roman"/>
          <w:lang w:eastAsia="de-DE"/>
        </w:rPr>
        <w:t>)</w:t>
      </w:r>
    </w:p>
    <w:p w:rsidR="00E91CE8" w:rsidRPr="00E12E0F" w:rsidRDefault="00E91CE8" w:rsidP="00E12E0F">
      <w:pPr>
        <w:jc w:val="left"/>
      </w:pPr>
      <w:r>
        <w:rPr>
          <w:rFonts w:eastAsia="Times New Roman"/>
          <w:lang w:eastAsia="de-DE"/>
        </w:rPr>
        <w:t>Kooperatives Schreiben</w:t>
      </w:r>
      <w:r>
        <w:t xml:space="preserve">: </w:t>
      </w:r>
      <w:hyperlink r:id="rId14" w:history="1">
        <w:r w:rsidRPr="009266A8">
          <w:rPr>
            <w:rStyle w:val="Hyperlink"/>
          </w:rPr>
          <w:t>https://zumpad.zum.de/</w:t>
        </w:r>
      </w:hyperlink>
      <w:r>
        <w:t xml:space="preserve"> </w:t>
      </w:r>
      <w:r w:rsidRPr="00F66C36">
        <w:rPr>
          <w:rFonts w:eastAsia="Times New Roman"/>
          <w:lang w:eastAsia="de-DE"/>
        </w:rPr>
        <w:t>(Datum des letzten Zugriffs: 31.01.202</w:t>
      </w:r>
      <w:r>
        <w:rPr>
          <w:rFonts w:eastAsia="Times New Roman"/>
          <w:lang w:eastAsia="de-DE"/>
        </w:rPr>
        <w:t>2</w:t>
      </w:r>
      <w:r w:rsidRPr="00F66C36">
        <w:rPr>
          <w:rFonts w:eastAsia="Times New Roman"/>
          <w:lang w:eastAsia="de-DE"/>
        </w:rPr>
        <w:t>)</w:t>
      </w:r>
    </w:p>
    <w:p w:rsidR="00E91CE8" w:rsidRDefault="00E91CE8" w:rsidP="00E91CE8">
      <w:pPr>
        <w:jc w:val="left"/>
      </w:pPr>
      <w:r>
        <w:t xml:space="preserve">Interaktive Übungen: </w:t>
      </w:r>
      <w:hyperlink r:id="rId15" w:history="1">
        <w:r>
          <w:rPr>
            <w:rStyle w:val="Hyperlink"/>
          </w:rPr>
          <w:t>https://www.schule-bw.de/faecher-und-schularten/sprachen-und-literatur/latein</w:t>
        </w:r>
      </w:hyperlink>
      <w:r>
        <w:t xml:space="preserve"> (Datum des letzten Zugriffs: 31.01.2022)</w:t>
      </w:r>
    </w:p>
    <w:p w:rsidR="00E91CE8" w:rsidRPr="008C6A91" w:rsidRDefault="00E91CE8" w:rsidP="00E91CE8">
      <w:pPr>
        <w:jc w:val="left"/>
        <w:rPr>
          <w:rFonts w:asciiTheme="minorHAnsi" w:hAnsiTheme="minorHAnsi"/>
        </w:rPr>
      </w:pPr>
    </w:p>
    <w:p w:rsidR="00E91CE8" w:rsidRPr="003417F2" w:rsidRDefault="00E91CE8" w:rsidP="00E91CE8">
      <w:pPr>
        <w:jc w:val="left"/>
        <w:rPr>
          <w:rStyle w:val="Fett"/>
        </w:rPr>
      </w:pPr>
      <w:r w:rsidRPr="003417F2">
        <w:rPr>
          <w:rStyle w:val="Fett"/>
        </w:rPr>
        <w:t xml:space="preserve">Rechtliche Grundlagen </w:t>
      </w:r>
    </w:p>
    <w:p w:rsidR="00E91CE8" w:rsidRDefault="00E91CE8" w:rsidP="00E91CE8">
      <w:pPr>
        <w:jc w:val="left"/>
      </w:pPr>
      <w:r w:rsidRPr="00EE5A6D">
        <w:t>Urheberrecht – Rechtliche Grundlagen und Open Content</w:t>
      </w:r>
      <w:r>
        <w:t xml:space="preserve">: </w:t>
      </w:r>
      <w:hyperlink r:id="rId16" w:history="1">
        <w:r w:rsidRPr="009266A8">
          <w:rPr>
            <w:rStyle w:val="Hyperlink"/>
          </w:rPr>
          <w:t>https://medienkompetenzrahmen.nrw/unterrichtsmaterialien/detail/urheberrecht-rechtliche-grundlagen-und-open-content/</w:t>
        </w:r>
      </w:hyperlink>
      <w:r>
        <w:t xml:space="preserve"> </w:t>
      </w:r>
      <w:r w:rsidRPr="00F66C36">
        <w:rPr>
          <w:rFonts w:eastAsia="Times New Roman"/>
          <w:lang w:eastAsia="de-DE"/>
        </w:rPr>
        <w:t>(Datum des letzten Zugriffs: 31.01.202</w:t>
      </w:r>
      <w:r>
        <w:rPr>
          <w:rFonts w:eastAsia="Times New Roman"/>
          <w:lang w:eastAsia="de-DE"/>
        </w:rPr>
        <w:t>2</w:t>
      </w:r>
      <w:r w:rsidRPr="00F66C36">
        <w:rPr>
          <w:rFonts w:eastAsia="Times New Roman"/>
          <w:lang w:eastAsia="de-DE"/>
        </w:rPr>
        <w:t>)</w:t>
      </w:r>
    </w:p>
    <w:p w:rsidR="00E91CE8" w:rsidRDefault="00E91CE8" w:rsidP="00E91CE8">
      <w:pPr>
        <w:jc w:val="left"/>
      </w:pPr>
      <w:r w:rsidRPr="00EE5A6D">
        <w:t>Creative Commons Lizenze</w:t>
      </w:r>
      <w:r>
        <w:t xml:space="preserve">n: </w:t>
      </w:r>
      <w:hyperlink r:id="rId17" w:history="1">
        <w:r w:rsidRPr="009266A8">
          <w:rPr>
            <w:rStyle w:val="Hyperlink"/>
          </w:rPr>
          <w:t>https://medienkompetenzrahmen.nrw/unterrichtsmaterialien/detail/creative-commons-lizenzen-was-ist-cc/</w:t>
        </w:r>
      </w:hyperlink>
      <w:r>
        <w:t xml:space="preserve"> </w:t>
      </w:r>
      <w:r w:rsidRPr="00F66C36">
        <w:rPr>
          <w:rFonts w:eastAsia="Times New Roman"/>
          <w:lang w:eastAsia="de-DE"/>
        </w:rPr>
        <w:t>(Datum des letzten Zugriffs: 31.01.202</w:t>
      </w:r>
      <w:r>
        <w:rPr>
          <w:rFonts w:eastAsia="Times New Roman"/>
          <w:lang w:eastAsia="de-DE"/>
        </w:rPr>
        <w:t>2</w:t>
      </w:r>
      <w:r w:rsidRPr="00F66C36">
        <w:rPr>
          <w:rFonts w:eastAsia="Times New Roman"/>
          <w:lang w:eastAsia="de-DE"/>
        </w:rPr>
        <w:t>)</w:t>
      </w:r>
    </w:p>
    <w:p w:rsidR="00D6568B" w:rsidRDefault="00E91CE8" w:rsidP="00575720">
      <w:pPr>
        <w:jc w:val="left"/>
        <w:rPr>
          <w:rFonts w:eastAsia="Times New Roman"/>
          <w:lang w:eastAsia="de-DE"/>
        </w:rPr>
      </w:pPr>
      <w:r w:rsidRPr="00EE5A6D">
        <w:t>Allgemeine Informationen Daten- und Informationssicherheit</w:t>
      </w:r>
      <w:r>
        <w:t xml:space="preserve">: </w:t>
      </w:r>
      <w:hyperlink r:id="rId18" w:history="1">
        <w:r w:rsidRPr="009266A8">
          <w:rPr>
            <w:rStyle w:val="Hyperlink"/>
          </w:rPr>
          <w:t>https://www.medienberatung.schulministerium.nrw.de/Medienberatung/Datenschutz-und-Datensicherheit/</w:t>
        </w:r>
      </w:hyperlink>
      <w:r>
        <w:t xml:space="preserve"> </w:t>
      </w:r>
      <w:r w:rsidRPr="00F66C36">
        <w:rPr>
          <w:rFonts w:eastAsia="Times New Roman"/>
          <w:lang w:eastAsia="de-DE"/>
        </w:rPr>
        <w:t>(Datum des letzten Zugriffs: 31.01.202</w:t>
      </w:r>
      <w:r>
        <w:rPr>
          <w:rFonts w:eastAsia="Times New Roman"/>
          <w:lang w:eastAsia="de-DE"/>
        </w:rPr>
        <w:t>2</w:t>
      </w:r>
      <w:r w:rsidRPr="00F66C36">
        <w:rPr>
          <w:rFonts w:eastAsia="Times New Roman"/>
          <w:lang w:eastAsia="de-DE"/>
        </w:rPr>
        <w:t>)</w:t>
      </w:r>
    </w:p>
    <w:p w:rsidR="00954E5C" w:rsidRDefault="00954E5C" w:rsidP="00E91CE8">
      <w:pPr>
        <w:ind w:firstLine="360"/>
        <w:rPr>
          <w:rFonts w:cs="Arial"/>
        </w:rPr>
        <w:sectPr w:rsidR="00954E5C" w:rsidSect="003167E1">
          <w:pgSz w:w="11906" w:h="16838"/>
          <w:pgMar w:top="1417" w:right="1417" w:bottom="1134" w:left="1417" w:header="708" w:footer="708" w:gutter="0"/>
          <w:cols w:space="708"/>
          <w:docGrid w:linePitch="360"/>
        </w:sectPr>
      </w:pPr>
    </w:p>
    <w:p w:rsidR="00954E5C" w:rsidRPr="00FD6D13" w:rsidRDefault="00954E5C" w:rsidP="00923DA2">
      <w:pPr>
        <w:pStyle w:val="berschrift1"/>
        <w:spacing w:after="200"/>
      </w:pPr>
      <w:bookmarkStart w:id="7" w:name="_Toc89528808"/>
      <w:r w:rsidRPr="00FD6D13">
        <w:lastRenderedPageBreak/>
        <w:t>3</w:t>
      </w:r>
      <w:r w:rsidRPr="00FD6D13">
        <w:tab/>
        <w:t xml:space="preserve">Entscheidungen </w:t>
      </w:r>
      <w:r w:rsidRPr="007F4652">
        <w:t>zu</w:t>
      </w:r>
      <w:r w:rsidRPr="00FD6D13">
        <w:t xml:space="preserve"> fach- und unterrichtsübergreifenden Fragen</w:t>
      </w:r>
      <w:bookmarkEnd w:id="7"/>
    </w:p>
    <w:p w:rsidR="00954E5C" w:rsidRPr="00FD6D13" w:rsidRDefault="00954E5C" w:rsidP="008D5E7F">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rsidR="001C0C8B" w:rsidRDefault="001C0C8B" w:rsidP="00923DA2">
      <w:pPr>
        <w:pStyle w:val="StandardII"/>
        <w:rPr>
          <w:b/>
          <w:color w:val="000000"/>
        </w:rPr>
      </w:pPr>
    </w:p>
    <w:p w:rsidR="00954E5C" w:rsidRPr="00931588" w:rsidRDefault="00954E5C" w:rsidP="00923DA2">
      <w:pPr>
        <w:pStyle w:val="StandardII"/>
        <w:rPr>
          <w:b/>
          <w:color w:val="000000"/>
        </w:rPr>
      </w:pPr>
      <w:r w:rsidRPr="00931588">
        <w:rPr>
          <w:b/>
          <w:color w:val="000000"/>
        </w:rPr>
        <w:t>Fachübergreifender Unterricht</w:t>
      </w:r>
    </w:p>
    <w:p w:rsidR="00954E5C" w:rsidRDefault="00954E5C" w:rsidP="00923DA2">
      <w:pPr>
        <w:pStyle w:val="StandardII"/>
        <w:rPr>
          <w:color w:val="000000"/>
        </w:rPr>
      </w:pPr>
      <w:r>
        <w:rPr>
          <w:color w:val="000000"/>
        </w:rPr>
        <w:t>Der Lateinunterricht an der Kaiserberg-Gesamtschule wird über die Fachgrenze hinaus nach außen geöffnet, indem inhaltliche und methodische Anknüpfungspunkte mit anderen Fachschaften abgestimmt und Synergien genutzt werden, um fachliche Zusammenhänge herzustellen, ein vernetztes Wissen aufzubauen, die Mehrsprachigkeit zu fördern und fächerübergreifende Text- und Methodenkompetenzen sowie Strategien und Techniken des Sprachenlernens zu stärken.</w:t>
      </w:r>
    </w:p>
    <w:p w:rsidR="00954E5C" w:rsidRDefault="00954E5C" w:rsidP="00787F35">
      <w:pPr>
        <w:pStyle w:val="StandardII"/>
        <w:rPr>
          <w:color w:val="000000"/>
        </w:rPr>
      </w:pPr>
      <w:r>
        <w:rPr>
          <w:color w:val="000000"/>
        </w:rPr>
        <w:t>Durch die übergeordneten fachlichen Kompetenzen der historischen Kommunikation und Sprachbildung ergeben sich zahlreiche Anknüpfungspunkte insbesondere zu den Fächern Geschichte, Philosophie, Kunst, Spanisch, Französisch und Englisch. Durch regelmäßig stattfindende Fachsitzungen gemeinsam mit den modernen Fremdsprachen trägt die Fachschaft Latein dem Ziel einer fächerübergreifenden Vernetzung noch einmal gesondert Rechnung.</w:t>
      </w:r>
    </w:p>
    <w:p w:rsidR="00954E5C" w:rsidRDefault="00954E5C" w:rsidP="00787F35">
      <w:pPr>
        <w:pStyle w:val="StandardII"/>
        <w:rPr>
          <w:color w:val="000000"/>
        </w:rPr>
      </w:pPr>
    </w:p>
    <w:p w:rsidR="00954E5C" w:rsidRPr="00931588" w:rsidRDefault="00954E5C" w:rsidP="00787F35">
      <w:pPr>
        <w:pStyle w:val="StandardII"/>
        <w:rPr>
          <w:b/>
          <w:color w:val="000000"/>
        </w:rPr>
      </w:pPr>
      <w:r>
        <w:rPr>
          <w:b/>
          <w:color w:val="000000"/>
        </w:rPr>
        <w:t>Schulfahrten und Exkursionen</w:t>
      </w:r>
    </w:p>
    <w:p w:rsidR="00954E5C" w:rsidRDefault="00954E5C" w:rsidP="00787F35">
      <w:pPr>
        <w:pStyle w:val="StandardII"/>
        <w:rPr>
          <w:color w:val="000000"/>
        </w:rPr>
      </w:pPr>
      <w:r>
        <w:rPr>
          <w:color w:val="000000"/>
        </w:rPr>
        <w:t xml:space="preserve">Um den Schülerinnen und Schülern ein tieferes Verständnis der alltäglichen Lebenswelt der Römer zu vermitteln und sie für deren Denk- und Lebensweisen zu sensibilisieren, finden Exkursionen in der Jahrgangsstufe 8 (L7) zum Archäologischen Park Xanten und in der Jahrgangsstufe 10 (L9) nach Köln in das Römisch-Germanische Museum sowie das Praetorium statt. Am Ende der Einführungsphase nehmen alle Schülerinnen und Schüler an einer Kursfahrt nach Rom teil. </w:t>
      </w:r>
    </w:p>
    <w:p w:rsidR="00954E5C" w:rsidRDefault="00954E5C" w:rsidP="00954E5C">
      <w:pPr>
        <w:pStyle w:val="StandardII"/>
        <w:rPr>
          <w:color w:val="000000"/>
        </w:rPr>
      </w:pPr>
    </w:p>
    <w:p w:rsidR="00954E5C" w:rsidRPr="00931588" w:rsidRDefault="00954E5C" w:rsidP="00954E5C">
      <w:pPr>
        <w:pStyle w:val="StandardII"/>
        <w:rPr>
          <w:b/>
          <w:color w:val="000000"/>
        </w:rPr>
      </w:pPr>
      <w:r>
        <w:rPr>
          <w:b/>
          <w:color w:val="000000"/>
        </w:rPr>
        <w:t>Wettbewerbe</w:t>
      </w:r>
      <w:r w:rsidRPr="00931588">
        <w:rPr>
          <w:b/>
          <w:color w:val="000000"/>
        </w:rPr>
        <w:t xml:space="preserve"> und Projekte</w:t>
      </w:r>
    </w:p>
    <w:p w:rsidR="00954E5C" w:rsidRPr="00FD6D13" w:rsidRDefault="00954E5C" w:rsidP="00954E5C">
      <w:pPr>
        <w:rPr>
          <w:rFonts w:cs="Arial"/>
        </w:rPr>
      </w:pPr>
      <w:r>
        <w:rPr>
          <w:color w:val="000000"/>
        </w:rPr>
        <w:t>Für die Schülerinnen und Schüler besteht mit Unterstützung der Lehrkräfte die Möglichkeit der Teilnahme an dem Bundeswettbewerb Fremdsprachen (Gruppenwettbewerb und Solo plus)</w:t>
      </w:r>
      <w:r>
        <w:t>.</w:t>
      </w:r>
    </w:p>
    <w:p w:rsidR="00954E5C" w:rsidRDefault="00954E5C" w:rsidP="00E91CE8">
      <w:pPr>
        <w:ind w:firstLine="360"/>
        <w:rPr>
          <w:rFonts w:cs="Arial"/>
        </w:rPr>
        <w:sectPr w:rsidR="00954E5C" w:rsidSect="003167E1">
          <w:pgSz w:w="11906" w:h="16838"/>
          <w:pgMar w:top="1417" w:right="1417" w:bottom="1134" w:left="1417" w:header="708" w:footer="708" w:gutter="0"/>
          <w:cols w:space="708"/>
          <w:docGrid w:linePitch="360"/>
        </w:sectPr>
      </w:pPr>
    </w:p>
    <w:p w:rsidR="00954E5C" w:rsidRPr="00FD6D13" w:rsidRDefault="00954E5C" w:rsidP="00787F35">
      <w:pPr>
        <w:pStyle w:val="berschrift1"/>
        <w:spacing w:after="200"/>
      </w:pPr>
      <w:bookmarkStart w:id="8" w:name="_Toc89528809"/>
      <w:r w:rsidRPr="00FD6D13">
        <w:lastRenderedPageBreak/>
        <w:t>4</w:t>
      </w:r>
      <w:r w:rsidRPr="00FD6D13">
        <w:tab/>
      </w:r>
      <w:r w:rsidRPr="007F4652">
        <w:t>Qualitätssicherung</w:t>
      </w:r>
      <w:r w:rsidRPr="00FD6D13">
        <w:t xml:space="preserve"> und Evaluation</w:t>
      </w:r>
      <w:bookmarkEnd w:id="8"/>
    </w:p>
    <w:p w:rsidR="00954E5C" w:rsidRPr="00FD6D13" w:rsidRDefault="00954E5C" w:rsidP="00285F5D">
      <w:pPr>
        <w:pStyle w:val="Konstruktionshinweise"/>
        <w:spacing w:before="0" w:after="200"/>
        <w:ind w:left="0"/>
        <w:jc w:val="both"/>
      </w:pPr>
      <w:r w:rsidRPr="00FD6D13">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rsidR="00954E5C" w:rsidRDefault="00954E5C" w:rsidP="00787F35">
      <w:pPr>
        <w:rPr>
          <w:rFonts w:cs="Arial"/>
          <w:color w:val="FF0000"/>
        </w:rPr>
      </w:pPr>
    </w:p>
    <w:p w:rsidR="00954E5C" w:rsidRPr="00FD6D13" w:rsidRDefault="00954E5C" w:rsidP="00787F35">
      <w:pPr>
        <w:rPr>
          <w:rFonts w:cs="Arial"/>
          <w:b/>
        </w:rPr>
      </w:pPr>
      <w:r w:rsidRPr="00FD6D13">
        <w:rPr>
          <w:rFonts w:cs="Arial"/>
          <w:b/>
        </w:rPr>
        <w:t>Maßnahmen der fachlichen Qua</w:t>
      </w:r>
      <w:r w:rsidR="008566A6">
        <w:rPr>
          <w:rFonts w:cs="Arial"/>
          <w:b/>
        </w:rPr>
        <w:t>litätssicherung</w:t>
      </w:r>
    </w:p>
    <w:p w:rsidR="00954E5C" w:rsidRPr="00FD6D13" w:rsidRDefault="00954E5C" w:rsidP="00787F35">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rsidR="00954E5C" w:rsidRPr="00FD6D13" w:rsidRDefault="00954E5C" w:rsidP="00954E5C">
      <w:pPr>
        <w:rPr>
          <w:rFonts w:cs="Arial"/>
        </w:rPr>
      </w:pPr>
      <w:r w:rsidRPr="00FD6D13">
        <w:rPr>
          <w:rFonts w:cs="Arial"/>
        </w:rPr>
        <w:t>Alle Fachkolleg</w:t>
      </w:r>
      <w:r>
        <w:rPr>
          <w:rFonts w:cs="Arial"/>
        </w:rPr>
        <w:t>inn</w:t>
      </w:r>
      <w:r w:rsidRPr="00FD6D13">
        <w:rPr>
          <w:rFonts w:cs="Arial"/>
        </w:rPr>
        <w:t>en</w:t>
      </w:r>
      <w:r>
        <w:rPr>
          <w:rFonts w:cs="Arial"/>
        </w:rPr>
        <w:t xml:space="preserve"> und -kollegen</w:t>
      </w:r>
      <w:r w:rsidRPr="00FD6D13">
        <w:rPr>
          <w:rFonts w:cs="Arial"/>
        </w:rPr>
        <w:t xml:space="preserve">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rsidR="00954E5C" w:rsidRDefault="00954E5C" w:rsidP="00954E5C">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19" w:history="1">
        <w:r w:rsidRPr="00FD6D13">
          <w:rPr>
            <w:rStyle w:val="Hyperlink"/>
            <w:rFonts w:cs="Arial"/>
          </w:rPr>
          <w:t>www.sefu-online.de</w:t>
        </w:r>
      </w:hyperlink>
      <w:r>
        <w:rPr>
          <w:rFonts w:cs="Arial"/>
        </w:rPr>
        <w:t>. (Letzter Zugriff:</w:t>
      </w:r>
      <w:r w:rsidR="00787F35">
        <w:rPr>
          <w:rFonts w:cs="Arial"/>
        </w:rPr>
        <w:t xml:space="preserve"> </w:t>
      </w:r>
      <w:r w:rsidR="009B1F30">
        <w:rPr>
          <w:rFonts w:cs="Arial"/>
        </w:rPr>
        <w:t>31</w:t>
      </w:r>
      <w:r>
        <w:rPr>
          <w:rFonts w:cs="Arial"/>
        </w:rPr>
        <w:t>.01.2022)</w:t>
      </w:r>
    </w:p>
    <w:p w:rsidR="00954E5C" w:rsidRPr="00FD6D13" w:rsidRDefault="00954E5C" w:rsidP="00954E5C">
      <w:pPr>
        <w:rPr>
          <w:rFonts w:cs="Arial"/>
        </w:rPr>
      </w:pPr>
    </w:p>
    <w:p w:rsidR="00954E5C" w:rsidRPr="00FD6D13" w:rsidRDefault="00954E5C" w:rsidP="00787F35">
      <w:pPr>
        <w:rPr>
          <w:rFonts w:cs="Arial"/>
        </w:rPr>
      </w:pPr>
      <w:r w:rsidRPr="00FD6D13">
        <w:rPr>
          <w:rFonts w:cs="Arial"/>
          <w:b/>
        </w:rPr>
        <w:t>Überarbeitungs- und Planungsprozess</w:t>
      </w:r>
    </w:p>
    <w:p w:rsidR="00954E5C" w:rsidRPr="00FD6D13" w:rsidRDefault="00954E5C" w:rsidP="00787F35">
      <w:pPr>
        <w:rPr>
          <w:rFonts w:cs="Arial"/>
        </w:rPr>
      </w:pPr>
      <w:r w:rsidRPr="00FD6D13">
        <w:rPr>
          <w:rFonts w:cs="Arial"/>
        </w:rPr>
        <w:t>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rsidR="00954E5C" w:rsidRDefault="00954E5C" w:rsidP="00954E5C">
      <w:pPr>
        <w:rPr>
          <w:rFonts w:cs="Arial"/>
        </w:rPr>
      </w:pPr>
      <w:r w:rsidRPr="00FD6D13">
        <w:rPr>
          <w:rFonts w:cs="Arial"/>
        </w:rPr>
        <w:t>Die Ergebnisse dienen dem Fachvorsitz zur Rückmeldung an die Schulleitung und u.a. an die Fortbildungsbeauftragte bzw. den Fortbildungsbeauftragten, außerdem sollen wesentliche Tagesordnungspunkte und Beschlussvorlagen der Fachkonferenz daraus abgeleitet werden.</w:t>
      </w:r>
    </w:p>
    <w:p w:rsidR="00954E5C" w:rsidRPr="00FD6D13" w:rsidRDefault="00954E5C" w:rsidP="00954E5C">
      <w:pPr>
        <w:rPr>
          <w:rFonts w:cs="Arial"/>
        </w:rPr>
      </w:pPr>
    </w:p>
    <w:p w:rsidR="00954E5C" w:rsidRPr="00FD6D13" w:rsidRDefault="00954E5C" w:rsidP="00954E5C">
      <w:pPr>
        <w:rPr>
          <w:rFonts w:cs="Arial"/>
          <w:b/>
        </w:rPr>
      </w:pPr>
      <w:r w:rsidRPr="00FD6D13">
        <w:rPr>
          <w:rFonts w:cs="Arial"/>
          <w:b/>
        </w:rPr>
        <w:t>Checkliste zur Evaluation</w:t>
      </w:r>
    </w:p>
    <w:p w:rsidR="00954E5C" w:rsidRDefault="00954E5C" w:rsidP="00954E5C">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w:t>
      </w:r>
      <w:r w:rsidRPr="00FD6D13">
        <w:rPr>
          <w:rFonts w:cs="Arial"/>
        </w:rPr>
        <w:lastRenderedPageBreak/>
        <w:t>schlüsse zu kontrollieren und zu reflektieren. Die Liste wird als externe Datei regelmäßig übera</w:t>
      </w:r>
      <w:r w:rsidR="00133278">
        <w:rPr>
          <w:rFonts w:cs="Arial"/>
        </w:rPr>
        <w:t>r</w:t>
      </w:r>
      <w:r w:rsidRPr="00FD6D13">
        <w:rPr>
          <w:rFonts w:cs="Arial"/>
        </w:rPr>
        <w:t>beitet und angepasst. Sie dient auch dazu, Handlungsschwerpunkte für die Fachgruppe zu identifizieren und abzusprechen.</w:t>
      </w:r>
    </w:p>
    <w:p w:rsidR="009E5F20" w:rsidRPr="00FD6D13" w:rsidRDefault="009E5F20" w:rsidP="00954E5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89"/>
        <w:gridCol w:w="1347"/>
        <w:gridCol w:w="3458"/>
        <w:gridCol w:w="1704"/>
        <w:gridCol w:w="1164"/>
      </w:tblGrid>
      <w:tr w:rsidR="00954E5C" w:rsidRPr="00B743B8" w:rsidTr="009367FE">
        <w:trPr>
          <w:tblHeader/>
        </w:trPr>
        <w:tc>
          <w:tcPr>
            <w:tcW w:w="1509" w:type="pct"/>
            <w:gridSpan w:val="2"/>
            <w:tcBorders>
              <w:bottom w:val="single" w:sz="12" w:space="0" w:color="auto"/>
              <w:right w:val="single" w:sz="12" w:space="0" w:color="auto"/>
            </w:tcBorders>
          </w:tcPr>
          <w:p w:rsidR="00954E5C" w:rsidRPr="00C70664" w:rsidRDefault="00954E5C" w:rsidP="00787F35">
            <w:pPr>
              <w:pStyle w:val="berschrift6"/>
              <w:spacing w:before="0"/>
            </w:pPr>
            <w:r>
              <w:t>Handlungsfelder</w:t>
            </w:r>
          </w:p>
        </w:tc>
        <w:tc>
          <w:tcPr>
            <w:tcW w:w="1908" w:type="pct"/>
            <w:tcBorders>
              <w:left w:val="single" w:sz="12" w:space="0" w:color="auto"/>
              <w:bottom w:val="single" w:sz="12" w:space="0" w:color="auto"/>
            </w:tcBorders>
          </w:tcPr>
          <w:p w:rsidR="00954E5C" w:rsidRPr="00204E4B" w:rsidRDefault="00954E5C" w:rsidP="00787F35">
            <w:pPr>
              <w:pStyle w:val="berschrift6"/>
              <w:spacing w:before="0"/>
            </w:pPr>
            <w:r>
              <w:t>Handlungsbedarf</w:t>
            </w:r>
          </w:p>
        </w:tc>
        <w:tc>
          <w:tcPr>
            <w:tcW w:w="940" w:type="pct"/>
            <w:tcBorders>
              <w:bottom w:val="single" w:sz="12" w:space="0" w:color="auto"/>
            </w:tcBorders>
          </w:tcPr>
          <w:p w:rsidR="00954E5C" w:rsidRPr="00451924" w:rsidRDefault="00954E5C" w:rsidP="00787F35">
            <w:pPr>
              <w:pStyle w:val="berschrift6"/>
              <w:spacing w:before="0"/>
            </w:pPr>
            <w:r>
              <w:t>Verantwortlich</w:t>
            </w:r>
          </w:p>
        </w:tc>
        <w:tc>
          <w:tcPr>
            <w:tcW w:w="643" w:type="pct"/>
            <w:tcBorders>
              <w:bottom w:val="single" w:sz="12" w:space="0" w:color="auto"/>
            </w:tcBorders>
          </w:tcPr>
          <w:p w:rsidR="00954E5C" w:rsidRPr="00B55149" w:rsidRDefault="00954E5C" w:rsidP="00787F35">
            <w:pPr>
              <w:pStyle w:val="berschrift6"/>
              <w:spacing w:before="0"/>
            </w:pPr>
            <w:r>
              <w:t>Zu erledigen bis</w:t>
            </w:r>
          </w:p>
        </w:tc>
      </w:tr>
      <w:tr w:rsidR="00954E5C" w:rsidRPr="00B743B8" w:rsidTr="009367FE">
        <w:trPr>
          <w:tblHeader/>
        </w:trPr>
        <w:tc>
          <w:tcPr>
            <w:tcW w:w="1509" w:type="pct"/>
            <w:gridSpan w:val="2"/>
            <w:tcBorders>
              <w:top w:val="single" w:sz="12" w:space="0" w:color="auto"/>
              <w:right w:val="single" w:sz="12" w:space="0" w:color="auto"/>
            </w:tcBorders>
            <w:shd w:val="clear" w:color="auto" w:fill="D9D9D9"/>
          </w:tcPr>
          <w:p w:rsidR="00954E5C" w:rsidRPr="00B743B8" w:rsidRDefault="00954E5C" w:rsidP="00787F35">
            <w:pPr>
              <w:pStyle w:val="berschrift7"/>
              <w:spacing w:before="0"/>
            </w:pPr>
            <w:r w:rsidRPr="00B743B8">
              <w:t>Ressourcen</w:t>
            </w:r>
          </w:p>
        </w:tc>
        <w:tc>
          <w:tcPr>
            <w:tcW w:w="1908" w:type="pct"/>
            <w:tcBorders>
              <w:top w:val="single" w:sz="12" w:space="0" w:color="auto"/>
              <w:left w:val="single" w:sz="12" w:space="0" w:color="auto"/>
            </w:tcBorders>
            <w:shd w:val="clear" w:color="auto" w:fill="D9D9D9"/>
          </w:tcPr>
          <w:p w:rsidR="00954E5C" w:rsidRPr="00B743B8" w:rsidRDefault="00954E5C" w:rsidP="00787F35">
            <w:pPr>
              <w:spacing w:after="0"/>
              <w:rPr>
                <w:rFonts w:cs="Arial"/>
              </w:rPr>
            </w:pPr>
          </w:p>
        </w:tc>
        <w:tc>
          <w:tcPr>
            <w:tcW w:w="940" w:type="pct"/>
            <w:tcBorders>
              <w:top w:val="single" w:sz="12" w:space="0" w:color="auto"/>
            </w:tcBorders>
            <w:shd w:val="clear" w:color="auto" w:fill="D9D9D9"/>
          </w:tcPr>
          <w:p w:rsidR="00954E5C" w:rsidRPr="00B743B8" w:rsidRDefault="00954E5C" w:rsidP="00787F35">
            <w:pPr>
              <w:spacing w:after="0"/>
              <w:rPr>
                <w:rFonts w:cs="Arial"/>
              </w:rPr>
            </w:pPr>
          </w:p>
        </w:tc>
        <w:tc>
          <w:tcPr>
            <w:tcW w:w="643" w:type="pct"/>
            <w:tcBorders>
              <w:top w:val="single" w:sz="12" w:space="0" w:color="auto"/>
            </w:tcBorders>
            <w:shd w:val="clear" w:color="auto" w:fill="D9D9D9"/>
          </w:tcPr>
          <w:p w:rsidR="00954E5C" w:rsidRPr="00B743B8" w:rsidRDefault="00954E5C" w:rsidP="00787F35">
            <w:pPr>
              <w:spacing w:after="0"/>
              <w:rPr>
                <w:rFonts w:cs="Arial"/>
              </w:rPr>
            </w:pPr>
          </w:p>
        </w:tc>
      </w:tr>
      <w:tr w:rsidR="00954E5C" w:rsidRPr="00B743B8" w:rsidTr="009367FE">
        <w:trPr>
          <w:tblHeader/>
        </w:trPr>
        <w:tc>
          <w:tcPr>
            <w:tcW w:w="767" w:type="pct"/>
            <w:vMerge w:val="restart"/>
            <w:shd w:val="clear" w:color="auto" w:fill="auto"/>
          </w:tcPr>
          <w:p w:rsidR="00954E5C" w:rsidRPr="00B743B8" w:rsidRDefault="00954E5C" w:rsidP="00787F35">
            <w:pPr>
              <w:spacing w:after="0"/>
              <w:rPr>
                <w:rFonts w:cs="Arial"/>
              </w:rPr>
            </w:pPr>
            <w:r w:rsidRPr="00B743B8">
              <w:rPr>
                <w:rFonts w:cs="Arial"/>
              </w:rPr>
              <w:t>räumlich</w:t>
            </w:r>
          </w:p>
        </w:tc>
        <w:tc>
          <w:tcPr>
            <w:tcW w:w="743" w:type="pct"/>
            <w:tcBorders>
              <w:right w:val="single" w:sz="12" w:space="0" w:color="auto"/>
            </w:tcBorders>
            <w:shd w:val="clear" w:color="auto" w:fill="auto"/>
          </w:tcPr>
          <w:p w:rsidR="00954E5C" w:rsidRPr="00B743B8" w:rsidRDefault="00954E5C" w:rsidP="00787F35">
            <w:pPr>
              <w:pStyle w:val="bersichtsraster"/>
              <w:spacing w:after="0" w:line="276" w:lineRule="auto"/>
            </w:pPr>
            <w:r>
              <w:t>Unterrichts-rä</w:t>
            </w:r>
            <w:r w:rsidRPr="00B743B8">
              <w:t>um</w:t>
            </w:r>
            <w:r>
              <w:t>e</w:t>
            </w:r>
          </w:p>
        </w:tc>
        <w:tc>
          <w:tcPr>
            <w:tcW w:w="1908" w:type="pct"/>
            <w:tcBorders>
              <w:left w:val="single" w:sz="12" w:space="0" w:color="auto"/>
            </w:tcBorders>
          </w:tcPr>
          <w:p w:rsidR="00954E5C" w:rsidRPr="00B743B8" w:rsidRDefault="00954E5C" w:rsidP="00787F35">
            <w:pPr>
              <w:pStyle w:val="bersichtsraster"/>
              <w:spacing w:after="0" w:line="276" w:lineRule="auto"/>
            </w:pPr>
          </w:p>
        </w:tc>
        <w:tc>
          <w:tcPr>
            <w:tcW w:w="940" w:type="pct"/>
          </w:tcPr>
          <w:p w:rsidR="00954E5C" w:rsidRPr="00B743B8" w:rsidRDefault="00954E5C" w:rsidP="00787F35">
            <w:pPr>
              <w:pStyle w:val="bersichtsraster"/>
              <w:spacing w:after="0" w:line="276" w:lineRule="auto"/>
            </w:pPr>
          </w:p>
        </w:tc>
        <w:tc>
          <w:tcPr>
            <w:tcW w:w="643" w:type="pct"/>
          </w:tcPr>
          <w:p w:rsidR="00954E5C" w:rsidRPr="00B743B8" w:rsidRDefault="00954E5C" w:rsidP="00787F35">
            <w:pPr>
              <w:pStyle w:val="bersichtsraster"/>
              <w:spacing w:after="0" w:line="276" w:lineRule="auto"/>
            </w:pPr>
          </w:p>
        </w:tc>
      </w:tr>
      <w:tr w:rsidR="00954E5C" w:rsidRPr="00B743B8" w:rsidTr="009367FE">
        <w:trPr>
          <w:tblHeader/>
        </w:trPr>
        <w:tc>
          <w:tcPr>
            <w:tcW w:w="767" w:type="pct"/>
            <w:vMerge/>
            <w:shd w:val="clear" w:color="auto" w:fill="auto"/>
          </w:tcPr>
          <w:p w:rsidR="00954E5C" w:rsidRPr="00B743B8" w:rsidRDefault="00954E5C" w:rsidP="00787F35">
            <w:pPr>
              <w:spacing w:after="0"/>
              <w:rPr>
                <w:rFonts w:cs="Arial"/>
              </w:rPr>
            </w:pPr>
          </w:p>
        </w:tc>
        <w:tc>
          <w:tcPr>
            <w:tcW w:w="743" w:type="pct"/>
            <w:tcBorders>
              <w:right w:val="single" w:sz="12" w:space="0" w:color="auto"/>
            </w:tcBorders>
            <w:shd w:val="clear" w:color="auto" w:fill="auto"/>
          </w:tcPr>
          <w:p w:rsidR="00954E5C" w:rsidRPr="00B743B8" w:rsidRDefault="00954E5C" w:rsidP="00787F35">
            <w:pPr>
              <w:pStyle w:val="bersichtsraster"/>
              <w:spacing w:after="0" w:line="276" w:lineRule="auto"/>
            </w:pPr>
            <w:r>
              <w:t>Bibliothek</w:t>
            </w:r>
          </w:p>
        </w:tc>
        <w:tc>
          <w:tcPr>
            <w:tcW w:w="1908" w:type="pct"/>
            <w:tcBorders>
              <w:left w:val="single" w:sz="12" w:space="0" w:color="auto"/>
            </w:tcBorders>
          </w:tcPr>
          <w:p w:rsidR="00954E5C" w:rsidRPr="00B743B8" w:rsidRDefault="00954E5C" w:rsidP="00787F35">
            <w:pPr>
              <w:pStyle w:val="bersichtsraster"/>
              <w:spacing w:after="0" w:line="276" w:lineRule="auto"/>
            </w:pPr>
          </w:p>
        </w:tc>
        <w:tc>
          <w:tcPr>
            <w:tcW w:w="940" w:type="pct"/>
          </w:tcPr>
          <w:p w:rsidR="00954E5C" w:rsidRPr="00B743B8" w:rsidRDefault="00954E5C" w:rsidP="00787F35">
            <w:pPr>
              <w:pStyle w:val="bersichtsraster"/>
              <w:spacing w:after="0" w:line="276" w:lineRule="auto"/>
            </w:pPr>
          </w:p>
        </w:tc>
        <w:tc>
          <w:tcPr>
            <w:tcW w:w="643" w:type="pct"/>
          </w:tcPr>
          <w:p w:rsidR="00954E5C" w:rsidRPr="00B743B8" w:rsidRDefault="00954E5C" w:rsidP="00787F35">
            <w:pPr>
              <w:pStyle w:val="bersichtsraster"/>
              <w:spacing w:after="0" w:line="276" w:lineRule="auto"/>
            </w:pPr>
          </w:p>
        </w:tc>
      </w:tr>
      <w:tr w:rsidR="00954E5C" w:rsidRPr="00B743B8" w:rsidTr="009367FE">
        <w:trPr>
          <w:tblHeader/>
        </w:trPr>
        <w:tc>
          <w:tcPr>
            <w:tcW w:w="767" w:type="pct"/>
            <w:vMerge/>
            <w:shd w:val="clear" w:color="auto" w:fill="auto"/>
          </w:tcPr>
          <w:p w:rsidR="00954E5C" w:rsidRPr="00B743B8" w:rsidRDefault="00954E5C" w:rsidP="00787F35">
            <w:pPr>
              <w:spacing w:after="0"/>
              <w:rPr>
                <w:rFonts w:cs="Arial"/>
              </w:rPr>
            </w:pPr>
          </w:p>
        </w:tc>
        <w:tc>
          <w:tcPr>
            <w:tcW w:w="743" w:type="pct"/>
            <w:tcBorders>
              <w:right w:val="single" w:sz="12" w:space="0" w:color="auto"/>
            </w:tcBorders>
            <w:shd w:val="clear" w:color="auto" w:fill="auto"/>
          </w:tcPr>
          <w:p w:rsidR="00954E5C" w:rsidRPr="00B743B8" w:rsidRDefault="00954E5C" w:rsidP="00787F35">
            <w:pPr>
              <w:pStyle w:val="bersichtsraster"/>
              <w:spacing w:after="0" w:line="276" w:lineRule="auto"/>
            </w:pPr>
            <w:r w:rsidRPr="00B743B8">
              <w:t>Computerraum</w:t>
            </w:r>
          </w:p>
        </w:tc>
        <w:tc>
          <w:tcPr>
            <w:tcW w:w="1908" w:type="pct"/>
            <w:tcBorders>
              <w:left w:val="single" w:sz="12" w:space="0" w:color="auto"/>
            </w:tcBorders>
          </w:tcPr>
          <w:p w:rsidR="00954E5C" w:rsidRPr="00B743B8" w:rsidRDefault="00954E5C" w:rsidP="00787F35">
            <w:pPr>
              <w:pStyle w:val="bersichtsraster"/>
              <w:spacing w:after="0" w:line="276" w:lineRule="auto"/>
            </w:pPr>
          </w:p>
        </w:tc>
        <w:tc>
          <w:tcPr>
            <w:tcW w:w="940" w:type="pct"/>
          </w:tcPr>
          <w:p w:rsidR="00954E5C" w:rsidRPr="00B743B8" w:rsidRDefault="00954E5C" w:rsidP="00787F35">
            <w:pPr>
              <w:pStyle w:val="bersichtsraster"/>
              <w:spacing w:after="0" w:line="276" w:lineRule="auto"/>
            </w:pPr>
          </w:p>
        </w:tc>
        <w:tc>
          <w:tcPr>
            <w:tcW w:w="643" w:type="pct"/>
          </w:tcPr>
          <w:p w:rsidR="00954E5C" w:rsidRPr="00B743B8" w:rsidRDefault="00954E5C" w:rsidP="00787F35">
            <w:pPr>
              <w:pStyle w:val="bersichtsraster"/>
              <w:spacing w:after="0" w:line="276" w:lineRule="auto"/>
            </w:pPr>
          </w:p>
        </w:tc>
      </w:tr>
      <w:tr w:rsidR="00954E5C" w:rsidRPr="00B743B8" w:rsidTr="009367FE">
        <w:trPr>
          <w:tblHeader/>
        </w:trPr>
        <w:tc>
          <w:tcPr>
            <w:tcW w:w="767" w:type="pct"/>
            <w:vMerge/>
            <w:shd w:val="clear" w:color="auto" w:fill="auto"/>
          </w:tcPr>
          <w:p w:rsidR="00954E5C" w:rsidRPr="00B743B8" w:rsidRDefault="00954E5C" w:rsidP="00787F35">
            <w:pPr>
              <w:spacing w:after="0"/>
              <w:rPr>
                <w:rFonts w:cs="Arial"/>
              </w:rPr>
            </w:pPr>
          </w:p>
        </w:tc>
        <w:tc>
          <w:tcPr>
            <w:tcW w:w="743" w:type="pct"/>
            <w:tcBorders>
              <w:right w:val="single" w:sz="12" w:space="0" w:color="auto"/>
            </w:tcBorders>
            <w:shd w:val="clear" w:color="auto" w:fill="auto"/>
          </w:tcPr>
          <w:p w:rsidR="00954E5C" w:rsidRPr="00B743B8" w:rsidRDefault="00954E5C" w:rsidP="00787F35">
            <w:pPr>
              <w:pStyle w:val="bersichtsraster"/>
              <w:spacing w:after="0" w:line="276" w:lineRule="auto"/>
            </w:pPr>
            <w:r>
              <w:t>Raum für Fachteamarbeit</w:t>
            </w:r>
          </w:p>
        </w:tc>
        <w:tc>
          <w:tcPr>
            <w:tcW w:w="1908" w:type="pct"/>
            <w:tcBorders>
              <w:left w:val="single" w:sz="12" w:space="0" w:color="auto"/>
            </w:tcBorders>
          </w:tcPr>
          <w:p w:rsidR="00954E5C" w:rsidRPr="00B743B8" w:rsidRDefault="00954E5C" w:rsidP="00787F35">
            <w:pPr>
              <w:pStyle w:val="bersichtsraster"/>
              <w:spacing w:after="0" w:line="276" w:lineRule="auto"/>
            </w:pPr>
          </w:p>
        </w:tc>
        <w:tc>
          <w:tcPr>
            <w:tcW w:w="940" w:type="pct"/>
          </w:tcPr>
          <w:p w:rsidR="00954E5C" w:rsidRPr="00B743B8" w:rsidRDefault="00954E5C" w:rsidP="00787F35">
            <w:pPr>
              <w:pStyle w:val="bersichtsraster"/>
              <w:spacing w:after="0" w:line="276" w:lineRule="auto"/>
            </w:pPr>
          </w:p>
        </w:tc>
        <w:tc>
          <w:tcPr>
            <w:tcW w:w="643" w:type="pct"/>
          </w:tcPr>
          <w:p w:rsidR="00954E5C" w:rsidRPr="00B743B8" w:rsidRDefault="00954E5C" w:rsidP="00787F35">
            <w:pPr>
              <w:pStyle w:val="bersichtsraster"/>
              <w:spacing w:after="0" w:line="276" w:lineRule="auto"/>
            </w:pPr>
          </w:p>
        </w:tc>
      </w:tr>
      <w:tr w:rsidR="00954E5C" w:rsidRPr="00B743B8" w:rsidTr="009367FE">
        <w:trPr>
          <w:tblHeader/>
        </w:trPr>
        <w:tc>
          <w:tcPr>
            <w:tcW w:w="767" w:type="pct"/>
            <w:vMerge/>
            <w:shd w:val="clear" w:color="auto" w:fill="auto"/>
          </w:tcPr>
          <w:p w:rsidR="00954E5C" w:rsidRPr="00B743B8" w:rsidRDefault="00954E5C" w:rsidP="00787F35">
            <w:pPr>
              <w:spacing w:after="0"/>
              <w:rPr>
                <w:rFonts w:cs="Arial"/>
              </w:rPr>
            </w:pPr>
          </w:p>
        </w:tc>
        <w:tc>
          <w:tcPr>
            <w:tcW w:w="743" w:type="pct"/>
            <w:tcBorders>
              <w:right w:val="single" w:sz="12" w:space="0" w:color="auto"/>
            </w:tcBorders>
            <w:shd w:val="clear" w:color="auto" w:fill="auto"/>
          </w:tcPr>
          <w:p w:rsidR="00954E5C" w:rsidRPr="00B743B8" w:rsidRDefault="00954E5C" w:rsidP="00787F35">
            <w:pPr>
              <w:pStyle w:val="bersichtsraster"/>
              <w:spacing w:after="0" w:line="276" w:lineRule="auto"/>
            </w:pPr>
            <w:r w:rsidRPr="00B743B8">
              <w:t>…</w:t>
            </w:r>
          </w:p>
        </w:tc>
        <w:tc>
          <w:tcPr>
            <w:tcW w:w="1908" w:type="pct"/>
            <w:tcBorders>
              <w:left w:val="single" w:sz="12" w:space="0" w:color="auto"/>
            </w:tcBorders>
          </w:tcPr>
          <w:p w:rsidR="00954E5C" w:rsidRPr="00B743B8" w:rsidRDefault="00954E5C" w:rsidP="00787F35">
            <w:pPr>
              <w:pStyle w:val="bersichtsraster"/>
              <w:spacing w:after="0" w:line="276" w:lineRule="auto"/>
            </w:pPr>
          </w:p>
        </w:tc>
        <w:tc>
          <w:tcPr>
            <w:tcW w:w="940" w:type="pct"/>
          </w:tcPr>
          <w:p w:rsidR="00954E5C" w:rsidRPr="00B743B8" w:rsidRDefault="00954E5C" w:rsidP="00787F35">
            <w:pPr>
              <w:pStyle w:val="bersichtsraster"/>
              <w:spacing w:after="0" w:line="276" w:lineRule="auto"/>
            </w:pPr>
          </w:p>
        </w:tc>
        <w:tc>
          <w:tcPr>
            <w:tcW w:w="643" w:type="pct"/>
          </w:tcPr>
          <w:p w:rsidR="00954E5C" w:rsidRPr="00B743B8" w:rsidRDefault="00954E5C" w:rsidP="00787F35">
            <w:pPr>
              <w:pStyle w:val="bersichtsraster"/>
              <w:spacing w:after="0" w:line="276" w:lineRule="auto"/>
            </w:pPr>
          </w:p>
        </w:tc>
      </w:tr>
      <w:tr w:rsidR="00954E5C" w:rsidRPr="00B743B8" w:rsidTr="009367FE">
        <w:trPr>
          <w:tblHeader/>
        </w:trPr>
        <w:tc>
          <w:tcPr>
            <w:tcW w:w="767" w:type="pct"/>
            <w:vMerge w:val="restart"/>
            <w:shd w:val="clear" w:color="auto" w:fill="auto"/>
          </w:tcPr>
          <w:p w:rsidR="00954E5C" w:rsidRPr="00B743B8" w:rsidRDefault="00954E5C" w:rsidP="00787F35">
            <w:pPr>
              <w:spacing w:after="0"/>
              <w:rPr>
                <w:rFonts w:cs="Arial"/>
              </w:rPr>
            </w:pPr>
            <w:r w:rsidRPr="00B743B8">
              <w:rPr>
                <w:rFonts w:cs="Arial"/>
              </w:rPr>
              <w:t>materiell/</w:t>
            </w:r>
          </w:p>
          <w:p w:rsidR="00954E5C" w:rsidRPr="00B743B8" w:rsidRDefault="00954E5C" w:rsidP="00787F35">
            <w:pPr>
              <w:spacing w:after="0"/>
              <w:rPr>
                <w:rFonts w:cs="Arial"/>
              </w:rPr>
            </w:pPr>
            <w:r w:rsidRPr="00B743B8">
              <w:rPr>
                <w:rFonts w:cs="Arial"/>
              </w:rPr>
              <w:t>sachlich</w:t>
            </w:r>
          </w:p>
        </w:tc>
        <w:tc>
          <w:tcPr>
            <w:tcW w:w="743" w:type="pct"/>
            <w:tcBorders>
              <w:right w:val="single" w:sz="12" w:space="0" w:color="auto"/>
            </w:tcBorders>
            <w:shd w:val="clear" w:color="auto" w:fill="auto"/>
          </w:tcPr>
          <w:p w:rsidR="00954E5C" w:rsidRPr="00B743B8" w:rsidRDefault="00954E5C" w:rsidP="00787F35">
            <w:pPr>
              <w:pStyle w:val="bersichtsraster"/>
              <w:spacing w:after="0" w:line="276" w:lineRule="auto"/>
            </w:pPr>
            <w:r w:rsidRPr="00B743B8">
              <w:t>Lehrwerke</w:t>
            </w:r>
          </w:p>
        </w:tc>
        <w:tc>
          <w:tcPr>
            <w:tcW w:w="1908" w:type="pct"/>
            <w:tcBorders>
              <w:left w:val="single" w:sz="12" w:space="0" w:color="auto"/>
            </w:tcBorders>
          </w:tcPr>
          <w:p w:rsidR="00954E5C" w:rsidRPr="00B743B8" w:rsidRDefault="00954E5C" w:rsidP="00787F35">
            <w:pPr>
              <w:pStyle w:val="bersichtsraster"/>
              <w:spacing w:after="0" w:line="276" w:lineRule="auto"/>
            </w:pPr>
          </w:p>
        </w:tc>
        <w:tc>
          <w:tcPr>
            <w:tcW w:w="940" w:type="pct"/>
          </w:tcPr>
          <w:p w:rsidR="00954E5C" w:rsidRPr="00B743B8" w:rsidRDefault="00954E5C" w:rsidP="00787F35">
            <w:pPr>
              <w:pStyle w:val="bersichtsraster"/>
              <w:spacing w:after="0" w:line="276" w:lineRule="auto"/>
            </w:pPr>
          </w:p>
        </w:tc>
        <w:tc>
          <w:tcPr>
            <w:tcW w:w="643" w:type="pct"/>
          </w:tcPr>
          <w:p w:rsidR="00954E5C" w:rsidRPr="00B743B8" w:rsidRDefault="00954E5C" w:rsidP="00787F35">
            <w:pPr>
              <w:pStyle w:val="bersichtsraster"/>
              <w:spacing w:after="0" w:line="276" w:lineRule="auto"/>
            </w:pPr>
          </w:p>
        </w:tc>
      </w:tr>
      <w:tr w:rsidR="00954E5C" w:rsidRPr="00B743B8" w:rsidTr="009367FE">
        <w:trPr>
          <w:tblHeader/>
        </w:trPr>
        <w:tc>
          <w:tcPr>
            <w:tcW w:w="767" w:type="pct"/>
            <w:vMerge/>
            <w:shd w:val="clear" w:color="auto" w:fill="auto"/>
          </w:tcPr>
          <w:p w:rsidR="00954E5C" w:rsidRPr="00B743B8" w:rsidRDefault="00954E5C" w:rsidP="00787F35">
            <w:pPr>
              <w:spacing w:after="0"/>
              <w:rPr>
                <w:rFonts w:cs="Arial"/>
              </w:rPr>
            </w:pPr>
          </w:p>
        </w:tc>
        <w:tc>
          <w:tcPr>
            <w:tcW w:w="743" w:type="pct"/>
            <w:tcBorders>
              <w:right w:val="single" w:sz="12" w:space="0" w:color="auto"/>
            </w:tcBorders>
            <w:shd w:val="clear" w:color="auto" w:fill="auto"/>
          </w:tcPr>
          <w:p w:rsidR="00954E5C" w:rsidRPr="00B743B8" w:rsidRDefault="00954E5C" w:rsidP="00787F35">
            <w:pPr>
              <w:pStyle w:val="bersichtsraster"/>
              <w:spacing w:after="0" w:line="276" w:lineRule="auto"/>
            </w:pPr>
            <w:r w:rsidRPr="00B743B8">
              <w:t>Fachzeitschriften</w:t>
            </w:r>
          </w:p>
        </w:tc>
        <w:tc>
          <w:tcPr>
            <w:tcW w:w="1908" w:type="pct"/>
            <w:tcBorders>
              <w:left w:val="single" w:sz="12" w:space="0" w:color="auto"/>
            </w:tcBorders>
          </w:tcPr>
          <w:p w:rsidR="00954E5C" w:rsidRPr="00B743B8" w:rsidRDefault="00954E5C" w:rsidP="00787F35">
            <w:pPr>
              <w:pStyle w:val="bersichtsraster"/>
              <w:spacing w:after="0" w:line="276" w:lineRule="auto"/>
            </w:pPr>
          </w:p>
        </w:tc>
        <w:tc>
          <w:tcPr>
            <w:tcW w:w="940" w:type="pct"/>
          </w:tcPr>
          <w:p w:rsidR="00954E5C" w:rsidRPr="00B743B8" w:rsidRDefault="00954E5C" w:rsidP="00787F35">
            <w:pPr>
              <w:pStyle w:val="bersichtsraster"/>
              <w:spacing w:after="0" w:line="276" w:lineRule="auto"/>
            </w:pPr>
          </w:p>
        </w:tc>
        <w:tc>
          <w:tcPr>
            <w:tcW w:w="643" w:type="pct"/>
          </w:tcPr>
          <w:p w:rsidR="00954E5C" w:rsidRPr="00B743B8" w:rsidRDefault="00954E5C" w:rsidP="00787F35">
            <w:pPr>
              <w:pStyle w:val="bersichtsraster"/>
              <w:spacing w:after="0" w:line="276" w:lineRule="auto"/>
            </w:pPr>
          </w:p>
        </w:tc>
      </w:tr>
      <w:tr w:rsidR="00954E5C" w:rsidRPr="00B743B8" w:rsidTr="009367FE">
        <w:trPr>
          <w:tblHeader/>
        </w:trPr>
        <w:tc>
          <w:tcPr>
            <w:tcW w:w="767" w:type="pct"/>
            <w:vMerge/>
            <w:shd w:val="clear" w:color="auto" w:fill="auto"/>
          </w:tcPr>
          <w:p w:rsidR="00954E5C" w:rsidRPr="00B743B8" w:rsidRDefault="00954E5C" w:rsidP="00787F35">
            <w:pPr>
              <w:spacing w:after="0"/>
              <w:rPr>
                <w:rFonts w:cs="Arial"/>
              </w:rPr>
            </w:pPr>
          </w:p>
        </w:tc>
        <w:tc>
          <w:tcPr>
            <w:tcW w:w="743" w:type="pct"/>
            <w:tcBorders>
              <w:right w:val="single" w:sz="12" w:space="0" w:color="auto"/>
            </w:tcBorders>
            <w:shd w:val="clear" w:color="auto" w:fill="auto"/>
          </w:tcPr>
          <w:p w:rsidR="00954E5C" w:rsidRPr="00B743B8" w:rsidRDefault="00954E5C" w:rsidP="00787F35">
            <w:pPr>
              <w:pStyle w:val="bersichtsraster"/>
              <w:spacing w:after="0" w:line="276" w:lineRule="auto"/>
            </w:pPr>
            <w:r>
              <w:t>Geräte/Medien/Lizenzen</w:t>
            </w:r>
          </w:p>
        </w:tc>
        <w:tc>
          <w:tcPr>
            <w:tcW w:w="1908" w:type="pct"/>
            <w:tcBorders>
              <w:left w:val="single" w:sz="12" w:space="0" w:color="auto"/>
            </w:tcBorders>
          </w:tcPr>
          <w:p w:rsidR="00954E5C" w:rsidRPr="00B743B8" w:rsidRDefault="00954E5C" w:rsidP="00787F35">
            <w:pPr>
              <w:pStyle w:val="bersichtsraster"/>
              <w:spacing w:after="0" w:line="276" w:lineRule="auto"/>
            </w:pPr>
          </w:p>
        </w:tc>
        <w:tc>
          <w:tcPr>
            <w:tcW w:w="940" w:type="pct"/>
          </w:tcPr>
          <w:p w:rsidR="00954E5C" w:rsidRPr="00B743B8" w:rsidRDefault="00954E5C" w:rsidP="00787F35">
            <w:pPr>
              <w:pStyle w:val="bersichtsraster"/>
              <w:spacing w:after="0" w:line="276" w:lineRule="auto"/>
            </w:pPr>
          </w:p>
        </w:tc>
        <w:tc>
          <w:tcPr>
            <w:tcW w:w="643" w:type="pct"/>
          </w:tcPr>
          <w:p w:rsidR="00954E5C" w:rsidRPr="00B743B8" w:rsidRDefault="00954E5C" w:rsidP="00787F35">
            <w:pPr>
              <w:pStyle w:val="bersichtsraster"/>
              <w:spacing w:after="0" w:line="276" w:lineRule="auto"/>
            </w:pPr>
          </w:p>
        </w:tc>
      </w:tr>
      <w:tr w:rsidR="00954E5C" w:rsidRPr="00B743B8" w:rsidTr="009367FE">
        <w:trPr>
          <w:tblHeader/>
        </w:trPr>
        <w:tc>
          <w:tcPr>
            <w:tcW w:w="767" w:type="pct"/>
            <w:vMerge/>
            <w:tcBorders>
              <w:bottom w:val="single" w:sz="4" w:space="0" w:color="auto"/>
            </w:tcBorders>
            <w:shd w:val="clear" w:color="auto" w:fill="auto"/>
          </w:tcPr>
          <w:p w:rsidR="00954E5C" w:rsidRPr="00B743B8" w:rsidRDefault="00954E5C" w:rsidP="00787F35">
            <w:pPr>
              <w:spacing w:after="0"/>
              <w:rPr>
                <w:rFonts w:cs="Arial"/>
              </w:rPr>
            </w:pPr>
          </w:p>
        </w:tc>
        <w:tc>
          <w:tcPr>
            <w:tcW w:w="743" w:type="pct"/>
            <w:tcBorders>
              <w:bottom w:val="single" w:sz="4" w:space="0" w:color="auto"/>
              <w:right w:val="single" w:sz="12" w:space="0" w:color="auto"/>
            </w:tcBorders>
            <w:shd w:val="clear" w:color="auto" w:fill="auto"/>
          </w:tcPr>
          <w:p w:rsidR="00954E5C" w:rsidRPr="00B743B8" w:rsidRDefault="00954E5C" w:rsidP="00787F35">
            <w:pPr>
              <w:pStyle w:val="bersichtsraster"/>
              <w:spacing w:after="0" w:line="276" w:lineRule="auto"/>
            </w:pPr>
            <w:r w:rsidRPr="00B743B8">
              <w:t>…</w:t>
            </w:r>
          </w:p>
        </w:tc>
        <w:tc>
          <w:tcPr>
            <w:tcW w:w="1908" w:type="pct"/>
            <w:tcBorders>
              <w:left w:val="single" w:sz="12" w:space="0" w:color="auto"/>
              <w:bottom w:val="single" w:sz="4" w:space="0" w:color="auto"/>
            </w:tcBorders>
          </w:tcPr>
          <w:p w:rsidR="00954E5C" w:rsidRPr="00B743B8" w:rsidRDefault="00954E5C" w:rsidP="00787F35">
            <w:pPr>
              <w:pStyle w:val="bersichtsraster"/>
              <w:spacing w:after="0" w:line="276" w:lineRule="auto"/>
            </w:pPr>
          </w:p>
        </w:tc>
        <w:tc>
          <w:tcPr>
            <w:tcW w:w="940" w:type="pct"/>
            <w:tcBorders>
              <w:bottom w:val="single" w:sz="4" w:space="0" w:color="auto"/>
            </w:tcBorders>
          </w:tcPr>
          <w:p w:rsidR="00954E5C" w:rsidRPr="00B743B8" w:rsidRDefault="00954E5C" w:rsidP="00787F35">
            <w:pPr>
              <w:pStyle w:val="bersichtsraster"/>
              <w:spacing w:after="0" w:line="276" w:lineRule="auto"/>
            </w:pPr>
          </w:p>
        </w:tc>
        <w:tc>
          <w:tcPr>
            <w:tcW w:w="643" w:type="pct"/>
            <w:tcBorders>
              <w:bottom w:val="single" w:sz="4" w:space="0" w:color="auto"/>
            </w:tcBorders>
          </w:tcPr>
          <w:p w:rsidR="00954E5C" w:rsidRPr="00B743B8" w:rsidRDefault="00954E5C" w:rsidP="00787F35">
            <w:pPr>
              <w:pStyle w:val="bersichtsraster"/>
              <w:spacing w:after="0" w:line="276" w:lineRule="auto"/>
            </w:pPr>
          </w:p>
        </w:tc>
      </w:tr>
      <w:tr w:rsidR="00954E5C" w:rsidRPr="00B743B8" w:rsidTr="009367FE">
        <w:trPr>
          <w:tblHeader/>
        </w:trPr>
        <w:tc>
          <w:tcPr>
            <w:tcW w:w="1509" w:type="pct"/>
            <w:gridSpan w:val="2"/>
            <w:tcBorders>
              <w:top w:val="single" w:sz="12" w:space="0" w:color="auto"/>
              <w:bottom w:val="single" w:sz="4" w:space="0" w:color="auto"/>
              <w:right w:val="single" w:sz="12" w:space="0" w:color="auto"/>
            </w:tcBorders>
            <w:shd w:val="clear" w:color="auto" w:fill="E0E0E0"/>
          </w:tcPr>
          <w:p w:rsidR="00954E5C" w:rsidRPr="00B743B8" w:rsidRDefault="00954E5C" w:rsidP="00787F35">
            <w:pPr>
              <w:pStyle w:val="berschrift7"/>
              <w:spacing w:before="0"/>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rsidR="00954E5C" w:rsidRPr="00B743B8" w:rsidRDefault="00954E5C" w:rsidP="00787F35">
            <w:pPr>
              <w:pStyle w:val="bersichtsraster"/>
              <w:spacing w:after="0" w:line="276" w:lineRule="auto"/>
            </w:pPr>
          </w:p>
        </w:tc>
        <w:tc>
          <w:tcPr>
            <w:tcW w:w="940" w:type="pct"/>
            <w:tcBorders>
              <w:top w:val="single" w:sz="12" w:space="0" w:color="auto"/>
              <w:bottom w:val="single" w:sz="4" w:space="0" w:color="auto"/>
            </w:tcBorders>
            <w:shd w:val="clear" w:color="auto" w:fill="E0E0E0"/>
          </w:tcPr>
          <w:p w:rsidR="00954E5C" w:rsidRPr="00B743B8" w:rsidRDefault="00954E5C" w:rsidP="00787F35">
            <w:pPr>
              <w:pStyle w:val="bersichtsraster"/>
              <w:spacing w:after="0" w:line="276" w:lineRule="auto"/>
            </w:pPr>
          </w:p>
        </w:tc>
        <w:tc>
          <w:tcPr>
            <w:tcW w:w="643" w:type="pct"/>
            <w:tcBorders>
              <w:top w:val="single" w:sz="12" w:space="0" w:color="auto"/>
              <w:bottom w:val="single" w:sz="4" w:space="0" w:color="auto"/>
            </w:tcBorders>
            <w:shd w:val="clear" w:color="auto" w:fill="E0E0E0"/>
          </w:tcPr>
          <w:p w:rsidR="00954E5C" w:rsidRPr="00B743B8" w:rsidRDefault="00954E5C" w:rsidP="00787F35">
            <w:pPr>
              <w:pStyle w:val="bersichtsraster"/>
              <w:spacing w:after="0" w:line="276" w:lineRule="auto"/>
            </w:pPr>
          </w:p>
        </w:tc>
      </w:tr>
      <w:tr w:rsidR="00954E5C" w:rsidRPr="00B743B8" w:rsidTr="009367FE">
        <w:trPr>
          <w:tblHeader/>
        </w:trPr>
        <w:tc>
          <w:tcPr>
            <w:tcW w:w="1509" w:type="pct"/>
            <w:gridSpan w:val="2"/>
            <w:tcBorders>
              <w:top w:val="single" w:sz="4" w:space="0" w:color="auto"/>
              <w:bottom w:val="single" w:sz="4" w:space="0" w:color="auto"/>
              <w:right w:val="single" w:sz="12" w:space="0" w:color="auto"/>
            </w:tcBorders>
            <w:shd w:val="clear" w:color="auto" w:fill="FFFFFF"/>
          </w:tcPr>
          <w:p w:rsidR="00954E5C" w:rsidRPr="00B743B8" w:rsidRDefault="00954E5C" w:rsidP="00787F35">
            <w:pPr>
              <w:pStyle w:val="bersichtsraster"/>
              <w:spacing w:after="0" w:line="276" w:lineRule="auto"/>
            </w:pPr>
          </w:p>
        </w:tc>
        <w:tc>
          <w:tcPr>
            <w:tcW w:w="1908" w:type="pct"/>
            <w:tcBorders>
              <w:top w:val="single" w:sz="4" w:space="0" w:color="auto"/>
              <w:left w:val="single" w:sz="12" w:space="0" w:color="auto"/>
              <w:bottom w:val="single" w:sz="4" w:space="0" w:color="auto"/>
            </w:tcBorders>
            <w:shd w:val="clear" w:color="auto" w:fill="FFFFFF"/>
          </w:tcPr>
          <w:p w:rsidR="00954E5C" w:rsidRPr="00B743B8" w:rsidRDefault="00954E5C" w:rsidP="00787F35">
            <w:pPr>
              <w:pStyle w:val="bersichtsraster"/>
              <w:spacing w:after="0" w:line="276" w:lineRule="auto"/>
            </w:pPr>
          </w:p>
        </w:tc>
        <w:tc>
          <w:tcPr>
            <w:tcW w:w="940" w:type="pct"/>
            <w:tcBorders>
              <w:top w:val="single" w:sz="4" w:space="0" w:color="auto"/>
              <w:bottom w:val="single" w:sz="4" w:space="0" w:color="auto"/>
            </w:tcBorders>
            <w:shd w:val="clear" w:color="auto" w:fill="FFFFFF"/>
          </w:tcPr>
          <w:p w:rsidR="00954E5C" w:rsidRPr="00B743B8" w:rsidRDefault="00954E5C" w:rsidP="00787F35">
            <w:pPr>
              <w:pStyle w:val="bersichtsraster"/>
              <w:spacing w:after="0" w:line="276" w:lineRule="auto"/>
            </w:pPr>
          </w:p>
        </w:tc>
        <w:tc>
          <w:tcPr>
            <w:tcW w:w="643" w:type="pct"/>
            <w:tcBorders>
              <w:top w:val="single" w:sz="4" w:space="0" w:color="auto"/>
              <w:bottom w:val="single" w:sz="4" w:space="0" w:color="auto"/>
            </w:tcBorders>
            <w:shd w:val="clear" w:color="auto" w:fill="FFFFFF"/>
          </w:tcPr>
          <w:p w:rsidR="00954E5C" w:rsidRPr="00B743B8" w:rsidRDefault="00954E5C" w:rsidP="00787F35">
            <w:pPr>
              <w:pStyle w:val="bersichtsraster"/>
              <w:spacing w:after="0" w:line="276" w:lineRule="auto"/>
            </w:pPr>
          </w:p>
        </w:tc>
      </w:tr>
      <w:tr w:rsidR="00954E5C" w:rsidRPr="00B743B8" w:rsidTr="009367FE">
        <w:trPr>
          <w:tblHeader/>
        </w:trPr>
        <w:tc>
          <w:tcPr>
            <w:tcW w:w="1509" w:type="pct"/>
            <w:gridSpan w:val="2"/>
            <w:tcBorders>
              <w:top w:val="single" w:sz="4" w:space="0" w:color="auto"/>
              <w:bottom w:val="single" w:sz="12" w:space="0" w:color="auto"/>
              <w:right w:val="single" w:sz="12" w:space="0" w:color="auto"/>
            </w:tcBorders>
            <w:shd w:val="clear" w:color="auto" w:fill="FFFFFF"/>
          </w:tcPr>
          <w:p w:rsidR="00954E5C" w:rsidRPr="00B743B8" w:rsidRDefault="00954E5C" w:rsidP="00787F35">
            <w:pPr>
              <w:pStyle w:val="bersichtsraster"/>
              <w:spacing w:after="0" w:line="276" w:lineRule="auto"/>
            </w:pPr>
          </w:p>
        </w:tc>
        <w:tc>
          <w:tcPr>
            <w:tcW w:w="1908" w:type="pct"/>
            <w:tcBorders>
              <w:top w:val="single" w:sz="4" w:space="0" w:color="auto"/>
              <w:left w:val="single" w:sz="12" w:space="0" w:color="auto"/>
              <w:bottom w:val="single" w:sz="12" w:space="0" w:color="auto"/>
            </w:tcBorders>
            <w:shd w:val="clear" w:color="auto" w:fill="FFFFFF"/>
          </w:tcPr>
          <w:p w:rsidR="00954E5C" w:rsidRPr="00B743B8" w:rsidRDefault="00954E5C" w:rsidP="00787F35">
            <w:pPr>
              <w:pStyle w:val="bersichtsraster"/>
              <w:spacing w:after="0" w:line="276" w:lineRule="auto"/>
            </w:pPr>
          </w:p>
        </w:tc>
        <w:tc>
          <w:tcPr>
            <w:tcW w:w="940" w:type="pct"/>
            <w:tcBorders>
              <w:top w:val="single" w:sz="4" w:space="0" w:color="auto"/>
              <w:bottom w:val="single" w:sz="12" w:space="0" w:color="auto"/>
            </w:tcBorders>
            <w:shd w:val="clear" w:color="auto" w:fill="FFFFFF"/>
          </w:tcPr>
          <w:p w:rsidR="00954E5C" w:rsidRPr="00B743B8" w:rsidRDefault="00954E5C" w:rsidP="00787F35">
            <w:pPr>
              <w:pStyle w:val="bersichtsraster"/>
              <w:spacing w:after="0" w:line="276" w:lineRule="auto"/>
            </w:pPr>
          </w:p>
        </w:tc>
        <w:tc>
          <w:tcPr>
            <w:tcW w:w="643" w:type="pct"/>
            <w:tcBorders>
              <w:top w:val="single" w:sz="4" w:space="0" w:color="auto"/>
              <w:bottom w:val="single" w:sz="12" w:space="0" w:color="auto"/>
            </w:tcBorders>
            <w:shd w:val="clear" w:color="auto" w:fill="FFFFFF"/>
          </w:tcPr>
          <w:p w:rsidR="00954E5C" w:rsidRPr="00B743B8" w:rsidRDefault="00954E5C" w:rsidP="00787F35">
            <w:pPr>
              <w:pStyle w:val="bersichtsraster"/>
              <w:spacing w:after="0" w:line="276" w:lineRule="auto"/>
            </w:pPr>
          </w:p>
        </w:tc>
      </w:tr>
      <w:tr w:rsidR="00954E5C" w:rsidRPr="00B743B8" w:rsidTr="009367FE">
        <w:trPr>
          <w:tblHeader/>
        </w:trPr>
        <w:tc>
          <w:tcPr>
            <w:tcW w:w="1509" w:type="pct"/>
            <w:gridSpan w:val="2"/>
            <w:tcBorders>
              <w:top w:val="single" w:sz="4" w:space="0" w:color="auto"/>
              <w:bottom w:val="single" w:sz="4" w:space="0" w:color="auto"/>
              <w:right w:val="single" w:sz="12" w:space="0" w:color="auto"/>
            </w:tcBorders>
            <w:shd w:val="clear" w:color="auto" w:fill="E0E0E0"/>
          </w:tcPr>
          <w:p w:rsidR="00954E5C" w:rsidRDefault="00954E5C" w:rsidP="00787F35">
            <w:pPr>
              <w:pStyle w:val="berschrift7"/>
              <w:spacing w:before="0"/>
            </w:pPr>
            <w:r w:rsidRPr="00B743B8">
              <w:t>Leistungsbewertung/</w:t>
            </w:r>
          </w:p>
          <w:p w:rsidR="00954E5C" w:rsidRPr="00B4182D" w:rsidRDefault="00954E5C" w:rsidP="00787F35">
            <w:pPr>
              <w:spacing w:after="0"/>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rsidR="00954E5C" w:rsidRPr="00B743B8" w:rsidRDefault="00954E5C" w:rsidP="00787F35">
            <w:pPr>
              <w:pStyle w:val="bersichtsraster"/>
              <w:spacing w:after="0" w:line="276" w:lineRule="auto"/>
            </w:pPr>
          </w:p>
        </w:tc>
        <w:tc>
          <w:tcPr>
            <w:tcW w:w="940" w:type="pct"/>
            <w:tcBorders>
              <w:top w:val="single" w:sz="4" w:space="0" w:color="auto"/>
              <w:bottom w:val="single" w:sz="4" w:space="0" w:color="auto"/>
            </w:tcBorders>
            <w:shd w:val="clear" w:color="auto" w:fill="E0E0E0"/>
          </w:tcPr>
          <w:p w:rsidR="00954E5C" w:rsidRPr="00B743B8" w:rsidRDefault="00954E5C" w:rsidP="00787F35">
            <w:pPr>
              <w:pStyle w:val="bersichtsraster"/>
              <w:spacing w:after="0" w:line="276" w:lineRule="auto"/>
            </w:pPr>
          </w:p>
        </w:tc>
        <w:tc>
          <w:tcPr>
            <w:tcW w:w="643" w:type="pct"/>
            <w:tcBorders>
              <w:top w:val="single" w:sz="4" w:space="0" w:color="auto"/>
              <w:bottom w:val="single" w:sz="4" w:space="0" w:color="auto"/>
            </w:tcBorders>
            <w:shd w:val="clear" w:color="auto" w:fill="E0E0E0"/>
          </w:tcPr>
          <w:p w:rsidR="00954E5C" w:rsidRPr="00B743B8" w:rsidRDefault="00954E5C" w:rsidP="00787F35">
            <w:pPr>
              <w:pStyle w:val="bersichtsraster"/>
              <w:spacing w:after="0" w:line="276" w:lineRule="auto"/>
            </w:pPr>
          </w:p>
        </w:tc>
      </w:tr>
      <w:tr w:rsidR="00954E5C" w:rsidRPr="00B743B8" w:rsidTr="009367FE">
        <w:trPr>
          <w:tblHeader/>
        </w:trPr>
        <w:tc>
          <w:tcPr>
            <w:tcW w:w="1509" w:type="pct"/>
            <w:gridSpan w:val="2"/>
            <w:tcBorders>
              <w:top w:val="single" w:sz="4" w:space="0" w:color="auto"/>
              <w:bottom w:val="single" w:sz="12" w:space="0" w:color="auto"/>
              <w:right w:val="single" w:sz="12" w:space="0" w:color="auto"/>
            </w:tcBorders>
            <w:shd w:val="clear" w:color="auto" w:fill="FFFFFF"/>
          </w:tcPr>
          <w:p w:rsidR="00954E5C" w:rsidRDefault="00954E5C" w:rsidP="00787F35">
            <w:pPr>
              <w:pStyle w:val="bersichtsraster"/>
              <w:spacing w:after="0" w:line="276" w:lineRule="auto"/>
            </w:pPr>
          </w:p>
        </w:tc>
        <w:tc>
          <w:tcPr>
            <w:tcW w:w="1908" w:type="pct"/>
            <w:tcBorders>
              <w:top w:val="single" w:sz="4" w:space="0" w:color="auto"/>
              <w:left w:val="single" w:sz="12" w:space="0" w:color="auto"/>
              <w:bottom w:val="single" w:sz="12" w:space="0" w:color="auto"/>
            </w:tcBorders>
            <w:shd w:val="clear" w:color="auto" w:fill="FFFFFF"/>
          </w:tcPr>
          <w:p w:rsidR="00954E5C" w:rsidRPr="00B743B8" w:rsidRDefault="00954E5C" w:rsidP="00787F35">
            <w:pPr>
              <w:pStyle w:val="bersichtsraster"/>
              <w:spacing w:after="0" w:line="276" w:lineRule="auto"/>
            </w:pPr>
          </w:p>
        </w:tc>
        <w:tc>
          <w:tcPr>
            <w:tcW w:w="940" w:type="pct"/>
            <w:tcBorders>
              <w:top w:val="single" w:sz="4" w:space="0" w:color="auto"/>
              <w:bottom w:val="single" w:sz="12" w:space="0" w:color="auto"/>
            </w:tcBorders>
            <w:shd w:val="clear" w:color="auto" w:fill="FFFFFF"/>
          </w:tcPr>
          <w:p w:rsidR="00954E5C" w:rsidRPr="00B743B8" w:rsidRDefault="00954E5C" w:rsidP="00787F35">
            <w:pPr>
              <w:pStyle w:val="bersichtsraster"/>
              <w:spacing w:after="0" w:line="276" w:lineRule="auto"/>
            </w:pPr>
          </w:p>
        </w:tc>
        <w:tc>
          <w:tcPr>
            <w:tcW w:w="643" w:type="pct"/>
            <w:tcBorders>
              <w:top w:val="single" w:sz="4" w:space="0" w:color="auto"/>
              <w:bottom w:val="single" w:sz="12" w:space="0" w:color="auto"/>
            </w:tcBorders>
            <w:shd w:val="clear" w:color="auto" w:fill="FFFFFF"/>
          </w:tcPr>
          <w:p w:rsidR="00954E5C" w:rsidRPr="00B743B8" w:rsidRDefault="00954E5C" w:rsidP="00787F35">
            <w:pPr>
              <w:pStyle w:val="bersichtsraster"/>
              <w:spacing w:after="0" w:line="276" w:lineRule="auto"/>
            </w:pPr>
          </w:p>
        </w:tc>
      </w:tr>
      <w:tr w:rsidR="00954E5C" w:rsidRPr="00B743B8" w:rsidTr="009367FE">
        <w:trPr>
          <w:tblHeader/>
        </w:trPr>
        <w:tc>
          <w:tcPr>
            <w:tcW w:w="1509" w:type="pct"/>
            <w:gridSpan w:val="2"/>
            <w:tcBorders>
              <w:top w:val="single" w:sz="4" w:space="0" w:color="auto"/>
              <w:bottom w:val="single" w:sz="12" w:space="0" w:color="auto"/>
              <w:right w:val="single" w:sz="12" w:space="0" w:color="auto"/>
            </w:tcBorders>
            <w:shd w:val="clear" w:color="auto" w:fill="FFFFFF"/>
          </w:tcPr>
          <w:p w:rsidR="00954E5C" w:rsidRPr="00B743B8" w:rsidRDefault="00954E5C" w:rsidP="00787F35">
            <w:pPr>
              <w:pStyle w:val="bersichtsraster"/>
              <w:spacing w:after="0" w:line="276" w:lineRule="auto"/>
            </w:pPr>
          </w:p>
        </w:tc>
        <w:tc>
          <w:tcPr>
            <w:tcW w:w="1908" w:type="pct"/>
            <w:tcBorders>
              <w:top w:val="single" w:sz="4" w:space="0" w:color="auto"/>
              <w:left w:val="single" w:sz="12" w:space="0" w:color="auto"/>
              <w:bottom w:val="single" w:sz="12" w:space="0" w:color="auto"/>
            </w:tcBorders>
            <w:shd w:val="clear" w:color="auto" w:fill="FFFFFF"/>
          </w:tcPr>
          <w:p w:rsidR="00954E5C" w:rsidRPr="00B743B8" w:rsidRDefault="00954E5C" w:rsidP="00787F35">
            <w:pPr>
              <w:pStyle w:val="bersichtsraster"/>
              <w:spacing w:after="0" w:line="276" w:lineRule="auto"/>
            </w:pPr>
          </w:p>
        </w:tc>
        <w:tc>
          <w:tcPr>
            <w:tcW w:w="940" w:type="pct"/>
            <w:tcBorders>
              <w:top w:val="single" w:sz="4" w:space="0" w:color="auto"/>
              <w:bottom w:val="single" w:sz="12" w:space="0" w:color="auto"/>
            </w:tcBorders>
            <w:shd w:val="clear" w:color="auto" w:fill="FFFFFF"/>
          </w:tcPr>
          <w:p w:rsidR="00954E5C" w:rsidRPr="00B743B8" w:rsidRDefault="00954E5C" w:rsidP="00787F35">
            <w:pPr>
              <w:pStyle w:val="bersichtsraster"/>
              <w:spacing w:after="0" w:line="276" w:lineRule="auto"/>
            </w:pPr>
          </w:p>
        </w:tc>
        <w:tc>
          <w:tcPr>
            <w:tcW w:w="643" w:type="pct"/>
            <w:tcBorders>
              <w:top w:val="single" w:sz="4" w:space="0" w:color="auto"/>
              <w:bottom w:val="single" w:sz="12" w:space="0" w:color="auto"/>
            </w:tcBorders>
            <w:shd w:val="clear" w:color="auto" w:fill="FFFFFF"/>
          </w:tcPr>
          <w:p w:rsidR="00954E5C" w:rsidRPr="00B743B8" w:rsidRDefault="00954E5C" w:rsidP="00787F35">
            <w:pPr>
              <w:pStyle w:val="bersichtsraster"/>
              <w:spacing w:after="0" w:line="276" w:lineRule="auto"/>
            </w:pPr>
          </w:p>
        </w:tc>
      </w:tr>
      <w:tr w:rsidR="00954E5C" w:rsidRPr="00B743B8" w:rsidTr="009367FE">
        <w:trPr>
          <w:tblHeader/>
        </w:trPr>
        <w:tc>
          <w:tcPr>
            <w:tcW w:w="1509" w:type="pct"/>
            <w:gridSpan w:val="2"/>
            <w:tcBorders>
              <w:top w:val="single" w:sz="12" w:space="0" w:color="auto"/>
              <w:bottom w:val="single" w:sz="4" w:space="0" w:color="auto"/>
              <w:right w:val="single" w:sz="12" w:space="0" w:color="auto"/>
            </w:tcBorders>
            <w:shd w:val="clear" w:color="auto" w:fill="D9D9D9"/>
          </w:tcPr>
          <w:p w:rsidR="00954E5C" w:rsidRPr="00B743B8" w:rsidRDefault="00954E5C" w:rsidP="00787F35">
            <w:pPr>
              <w:pStyle w:val="berschrift7"/>
              <w:spacing w:before="0"/>
            </w:pPr>
            <w:r w:rsidRPr="00B743B8">
              <w:t>Fortbildung</w:t>
            </w:r>
          </w:p>
        </w:tc>
        <w:tc>
          <w:tcPr>
            <w:tcW w:w="1908" w:type="pct"/>
            <w:tcBorders>
              <w:top w:val="single" w:sz="12" w:space="0" w:color="auto"/>
              <w:left w:val="single" w:sz="12" w:space="0" w:color="auto"/>
            </w:tcBorders>
            <w:shd w:val="clear" w:color="auto" w:fill="D9D9D9"/>
          </w:tcPr>
          <w:p w:rsidR="00954E5C" w:rsidRPr="00B743B8" w:rsidRDefault="00954E5C" w:rsidP="00787F35">
            <w:pPr>
              <w:pStyle w:val="bersichtsraster"/>
              <w:spacing w:after="0" w:line="276" w:lineRule="auto"/>
            </w:pPr>
          </w:p>
        </w:tc>
        <w:tc>
          <w:tcPr>
            <w:tcW w:w="940" w:type="pct"/>
            <w:tcBorders>
              <w:top w:val="single" w:sz="12" w:space="0" w:color="auto"/>
            </w:tcBorders>
            <w:shd w:val="clear" w:color="auto" w:fill="D9D9D9"/>
          </w:tcPr>
          <w:p w:rsidR="00954E5C" w:rsidRPr="00B743B8" w:rsidRDefault="00954E5C" w:rsidP="00787F35">
            <w:pPr>
              <w:pStyle w:val="bersichtsraster"/>
              <w:spacing w:after="0" w:line="276" w:lineRule="auto"/>
            </w:pPr>
          </w:p>
        </w:tc>
        <w:tc>
          <w:tcPr>
            <w:tcW w:w="643" w:type="pct"/>
            <w:tcBorders>
              <w:top w:val="single" w:sz="12" w:space="0" w:color="auto"/>
            </w:tcBorders>
            <w:shd w:val="clear" w:color="auto" w:fill="D9D9D9"/>
          </w:tcPr>
          <w:p w:rsidR="00954E5C" w:rsidRPr="00B743B8" w:rsidRDefault="00954E5C" w:rsidP="00787F35">
            <w:pPr>
              <w:pStyle w:val="bersichtsraster"/>
              <w:spacing w:after="0" w:line="276" w:lineRule="auto"/>
            </w:pPr>
          </w:p>
        </w:tc>
      </w:tr>
      <w:tr w:rsidR="00954E5C" w:rsidRPr="00B743B8" w:rsidTr="009367FE">
        <w:trPr>
          <w:tblHeader/>
        </w:trPr>
        <w:tc>
          <w:tcPr>
            <w:tcW w:w="1509" w:type="pct"/>
            <w:gridSpan w:val="2"/>
            <w:tcBorders>
              <w:right w:val="single" w:sz="12" w:space="0" w:color="auto"/>
            </w:tcBorders>
            <w:shd w:val="clear" w:color="auto" w:fill="FFFFFF" w:themeFill="background1"/>
          </w:tcPr>
          <w:p w:rsidR="00954E5C" w:rsidRPr="00B743B8" w:rsidRDefault="00954E5C" w:rsidP="00787F35">
            <w:pPr>
              <w:pStyle w:val="berschrift7"/>
              <w:spacing w:before="0"/>
            </w:pPr>
            <w:r w:rsidRPr="00B743B8">
              <w:t>Fachspezifischer Bedarf</w:t>
            </w:r>
          </w:p>
        </w:tc>
        <w:tc>
          <w:tcPr>
            <w:tcW w:w="1908" w:type="pct"/>
            <w:tcBorders>
              <w:left w:val="single" w:sz="12" w:space="0" w:color="auto"/>
            </w:tcBorders>
          </w:tcPr>
          <w:p w:rsidR="00954E5C" w:rsidRPr="00B743B8" w:rsidRDefault="00954E5C" w:rsidP="00787F35">
            <w:pPr>
              <w:pStyle w:val="bersichtsraster"/>
              <w:spacing w:after="0" w:line="276" w:lineRule="auto"/>
            </w:pPr>
          </w:p>
        </w:tc>
        <w:tc>
          <w:tcPr>
            <w:tcW w:w="940" w:type="pct"/>
          </w:tcPr>
          <w:p w:rsidR="00954E5C" w:rsidRPr="00B743B8" w:rsidRDefault="00954E5C" w:rsidP="00787F35">
            <w:pPr>
              <w:pStyle w:val="bersichtsraster"/>
              <w:spacing w:after="0" w:line="276" w:lineRule="auto"/>
            </w:pPr>
          </w:p>
        </w:tc>
        <w:tc>
          <w:tcPr>
            <w:tcW w:w="643" w:type="pct"/>
          </w:tcPr>
          <w:p w:rsidR="00954E5C" w:rsidRPr="00B743B8" w:rsidRDefault="00954E5C" w:rsidP="00787F35">
            <w:pPr>
              <w:pStyle w:val="bersichtsraster"/>
              <w:spacing w:after="0" w:line="276" w:lineRule="auto"/>
            </w:pPr>
          </w:p>
        </w:tc>
      </w:tr>
      <w:tr w:rsidR="00954E5C" w:rsidRPr="00B743B8" w:rsidTr="009367FE">
        <w:trPr>
          <w:tblHeader/>
        </w:trPr>
        <w:tc>
          <w:tcPr>
            <w:tcW w:w="1509" w:type="pct"/>
            <w:gridSpan w:val="2"/>
            <w:tcBorders>
              <w:right w:val="single" w:sz="12" w:space="0" w:color="auto"/>
            </w:tcBorders>
            <w:shd w:val="clear" w:color="auto" w:fill="auto"/>
          </w:tcPr>
          <w:p w:rsidR="00954E5C" w:rsidRPr="00B743B8" w:rsidRDefault="00954E5C" w:rsidP="00787F35">
            <w:pPr>
              <w:pStyle w:val="bersichtsraster"/>
              <w:spacing w:after="0" w:line="276" w:lineRule="auto"/>
            </w:pPr>
          </w:p>
        </w:tc>
        <w:tc>
          <w:tcPr>
            <w:tcW w:w="1908" w:type="pct"/>
            <w:tcBorders>
              <w:left w:val="single" w:sz="12" w:space="0" w:color="auto"/>
            </w:tcBorders>
          </w:tcPr>
          <w:p w:rsidR="00954E5C" w:rsidRPr="00B743B8" w:rsidRDefault="00954E5C" w:rsidP="00787F35">
            <w:pPr>
              <w:pStyle w:val="bersichtsraster"/>
              <w:spacing w:after="0" w:line="276" w:lineRule="auto"/>
            </w:pPr>
          </w:p>
        </w:tc>
        <w:tc>
          <w:tcPr>
            <w:tcW w:w="940" w:type="pct"/>
          </w:tcPr>
          <w:p w:rsidR="00954E5C" w:rsidRPr="00B743B8" w:rsidRDefault="00954E5C" w:rsidP="00787F35">
            <w:pPr>
              <w:pStyle w:val="bersichtsraster"/>
              <w:spacing w:after="0" w:line="276" w:lineRule="auto"/>
            </w:pPr>
          </w:p>
        </w:tc>
        <w:tc>
          <w:tcPr>
            <w:tcW w:w="643" w:type="pct"/>
          </w:tcPr>
          <w:p w:rsidR="00954E5C" w:rsidRPr="00B743B8" w:rsidRDefault="00954E5C" w:rsidP="00787F35">
            <w:pPr>
              <w:pStyle w:val="bersichtsraster"/>
              <w:spacing w:after="0" w:line="276" w:lineRule="auto"/>
            </w:pPr>
          </w:p>
        </w:tc>
      </w:tr>
      <w:tr w:rsidR="00954E5C" w:rsidRPr="00B743B8" w:rsidTr="009367FE">
        <w:trPr>
          <w:tblHeader/>
        </w:trPr>
        <w:tc>
          <w:tcPr>
            <w:tcW w:w="1509" w:type="pct"/>
            <w:gridSpan w:val="2"/>
            <w:tcBorders>
              <w:right w:val="single" w:sz="12" w:space="0" w:color="auto"/>
            </w:tcBorders>
            <w:shd w:val="clear" w:color="auto" w:fill="FFFFFF" w:themeFill="background1"/>
          </w:tcPr>
          <w:p w:rsidR="00954E5C" w:rsidRPr="00B743B8" w:rsidRDefault="00954E5C" w:rsidP="00787F35">
            <w:pPr>
              <w:pStyle w:val="berschrift7"/>
              <w:spacing w:before="0"/>
            </w:pPr>
            <w:r w:rsidRPr="00B743B8">
              <w:t>Fachübergreifender Bedarf</w:t>
            </w:r>
          </w:p>
        </w:tc>
        <w:tc>
          <w:tcPr>
            <w:tcW w:w="1908" w:type="pct"/>
            <w:tcBorders>
              <w:left w:val="single" w:sz="12" w:space="0" w:color="auto"/>
            </w:tcBorders>
          </w:tcPr>
          <w:p w:rsidR="00954E5C" w:rsidRPr="00B743B8" w:rsidRDefault="00954E5C" w:rsidP="00787F35">
            <w:pPr>
              <w:pStyle w:val="bersichtsraster"/>
              <w:spacing w:after="0" w:line="276" w:lineRule="auto"/>
            </w:pPr>
          </w:p>
        </w:tc>
        <w:tc>
          <w:tcPr>
            <w:tcW w:w="940" w:type="pct"/>
          </w:tcPr>
          <w:p w:rsidR="00954E5C" w:rsidRPr="00B743B8" w:rsidRDefault="00954E5C" w:rsidP="00787F35">
            <w:pPr>
              <w:pStyle w:val="bersichtsraster"/>
              <w:spacing w:after="0" w:line="276" w:lineRule="auto"/>
            </w:pPr>
          </w:p>
        </w:tc>
        <w:tc>
          <w:tcPr>
            <w:tcW w:w="643" w:type="pct"/>
          </w:tcPr>
          <w:p w:rsidR="00954E5C" w:rsidRPr="00B743B8" w:rsidRDefault="00954E5C" w:rsidP="00787F35">
            <w:pPr>
              <w:pStyle w:val="bersichtsraster"/>
              <w:spacing w:after="0" w:line="276" w:lineRule="auto"/>
            </w:pPr>
          </w:p>
        </w:tc>
      </w:tr>
      <w:tr w:rsidR="00954E5C" w:rsidRPr="00B743B8" w:rsidTr="009367FE">
        <w:trPr>
          <w:tblHeader/>
        </w:trPr>
        <w:tc>
          <w:tcPr>
            <w:tcW w:w="1509" w:type="pct"/>
            <w:gridSpan w:val="2"/>
            <w:tcBorders>
              <w:right w:val="single" w:sz="12" w:space="0" w:color="auto"/>
            </w:tcBorders>
            <w:shd w:val="clear" w:color="auto" w:fill="auto"/>
          </w:tcPr>
          <w:p w:rsidR="00954E5C" w:rsidRPr="00B743B8" w:rsidRDefault="00954E5C" w:rsidP="00787F35">
            <w:pPr>
              <w:pStyle w:val="bersichtsraster"/>
              <w:spacing w:after="0" w:line="276" w:lineRule="auto"/>
            </w:pPr>
          </w:p>
        </w:tc>
        <w:tc>
          <w:tcPr>
            <w:tcW w:w="1908" w:type="pct"/>
            <w:tcBorders>
              <w:left w:val="single" w:sz="12" w:space="0" w:color="auto"/>
            </w:tcBorders>
          </w:tcPr>
          <w:p w:rsidR="00954E5C" w:rsidRPr="00B743B8" w:rsidRDefault="00954E5C" w:rsidP="00787F35">
            <w:pPr>
              <w:pStyle w:val="bersichtsraster"/>
              <w:spacing w:after="0" w:line="276" w:lineRule="auto"/>
            </w:pPr>
          </w:p>
        </w:tc>
        <w:tc>
          <w:tcPr>
            <w:tcW w:w="940" w:type="pct"/>
          </w:tcPr>
          <w:p w:rsidR="00954E5C" w:rsidRPr="00B743B8" w:rsidRDefault="00954E5C" w:rsidP="00787F35">
            <w:pPr>
              <w:pStyle w:val="bersichtsraster"/>
              <w:spacing w:after="0" w:line="276" w:lineRule="auto"/>
            </w:pPr>
          </w:p>
        </w:tc>
        <w:tc>
          <w:tcPr>
            <w:tcW w:w="643" w:type="pct"/>
          </w:tcPr>
          <w:p w:rsidR="00954E5C" w:rsidRPr="00B743B8" w:rsidRDefault="00954E5C" w:rsidP="00787F35">
            <w:pPr>
              <w:pStyle w:val="bersichtsraster"/>
              <w:spacing w:after="0" w:line="276" w:lineRule="auto"/>
            </w:pPr>
          </w:p>
        </w:tc>
      </w:tr>
      <w:tr w:rsidR="00954E5C" w:rsidRPr="00B743B8" w:rsidTr="009367FE">
        <w:trPr>
          <w:tblHeader/>
        </w:trPr>
        <w:tc>
          <w:tcPr>
            <w:tcW w:w="1509" w:type="pct"/>
            <w:gridSpan w:val="2"/>
            <w:tcBorders>
              <w:right w:val="single" w:sz="12" w:space="0" w:color="auto"/>
            </w:tcBorders>
            <w:shd w:val="clear" w:color="auto" w:fill="auto"/>
          </w:tcPr>
          <w:p w:rsidR="00954E5C" w:rsidRPr="00B743B8" w:rsidRDefault="00954E5C" w:rsidP="00787F35">
            <w:pPr>
              <w:pStyle w:val="bersichtsraster"/>
              <w:spacing w:after="0" w:line="276" w:lineRule="auto"/>
            </w:pPr>
          </w:p>
        </w:tc>
        <w:tc>
          <w:tcPr>
            <w:tcW w:w="1908" w:type="pct"/>
            <w:tcBorders>
              <w:left w:val="single" w:sz="12" w:space="0" w:color="auto"/>
            </w:tcBorders>
          </w:tcPr>
          <w:p w:rsidR="00954E5C" w:rsidRPr="00B743B8" w:rsidRDefault="00954E5C" w:rsidP="00787F35">
            <w:pPr>
              <w:pStyle w:val="bersichtsraster"/>
              <w:spacing w:after="0" w:line="276" w:lineRule="auto"/>
            </w:pPr>
          </w:p>
        </w:tc>
        <w:tc>
          <w:tcPr>
            <w:tcW w:w="940" w:type="pct"/>
          </w:tcPr>
          <w:p w:rsidR="00954E5C" w:rsidRPr="00B743B8" w:rsidRDefault="00954E5C" w:rsidP="00787F35">
            <w:pPr>
              <w:pStyle w:val="bersichtsraster"/>
              <w:spacing w:after="0" w:line="276" w:lineRule="auto"/>
            </w:pPr>
          </w:p>
        </w:tc>
        <w:tc>
          <w:tcPr>
            <w:tcW w:w="643" w:type="pct"/>
          </w:tcPr>
          <w:p w:rsidR="00954E5C" w:rsidRPr="00B743B8" w:rsidRDefault="00954E5C" w:rsidP="00787F35">
            <w:pPr>
              <w:pStyle w:val="bersichtsraster"/>
              <w:spacing w:after="0" w:line="276" w:lineRule="auto"/>
            </w:pPr>
          </w:p>
        </w:tc>
      </w:tr>
    </w:tbl>
    <w:p w:rsidR="00333896" w:rsidRDefault="00333896" w:rsidP="00787F35"/>
    <w:sectPr w:rsidR="00333896" w:rsidSect="003167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576" w:rsidRDefault="00447576" w:rsidP="00C45DF4">
      <w:pPr>
        <w:spacing w:after="0" w:line="240" w:lineRule="auto"/>
      </w:pPr>
      <w:r>
        <w:separator/>
      </w:r>
    </w:p>
  </w:endnote>
  <w:endnote w:type="continuationSeparator" w:id="0">
    <w:p w:rsidR="00447576" w:rsidRDefault="00447576" w:rsidP="00C4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4633"/>
      <w:docPartObj>
        <w:docPartGallery w:val="Page Numbers (Bottom of Page)"/>
        <w:docPartUnique/>
      </w:docPartObj>
    </w:sdtPr>
    <w:sdtEndPr/>
    <w:sdtContent>
      <w:p w:rsidR="009B1F30" w:rsidRDefault="009B1F30">
        <w:pPr>
          <w:pStyle w:val="Fuzeile"/>
          <w:jc w:val="right"/>
        </w:pPr>
        <w:r>
          <w:rPr>
            <w:noProof/>
            <w:lang w:eastAsia="de-DE"/>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282825" cy="412750"/>
                  <wp:effectExtent l="9525" t="9525" r="1206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412750"/>
                          </a:xfrm>
                          <a:prstGeom prst="rect">
                            <a:avLst/>
                          </a:prstGeom>
                          <a:solidFill>
                            <a:srgbClr val="FFFFFF"/>
                          </a:solidFill>
                          <a:ln w="9525">
                            <a:solidFill>
                              <a:schemeClr val="bg1">
                                <a:lumMod val="100000"/>
                                <a:lumOff val="0"/>
                              </a:schemeClr>
                            </a:solidFill>
                            <a:miter lim="800000"/>
                            <a:headEnd/>
                            <a:tailEnd/>
                          </a:ln>
                        </wps:spPr>
                        <wps:txbx>
                          <w:txbxContent>
                            <w:p w:rsidR="009B1F30" w:rsidRDefault="009B1F30">
                              <w:r>
                                <w:ptab w:relativeTo="margin" w:alignment="center" w:leader="none"/>
                              </w:r>
                              <w:r>
                                <w:t>QUA-LiS.NRW</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179.75pt;height:32.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" strokecolor="white [3212]">
                  <v:textbox style="mso-fit-shape-to-text:t">
                    <w:txbxContent>
                      <w:p w:rsidR="009B1F30" w:rsidRDefault="009B1F30">
                        <w:r>
                          <w:ptab w:relativeTo="margin" w:alignment="center" w:leader="none"/>
                        </w:r>
                        <w:r>
                          <w:t>QUA-LiS.NRW</w:t>
                        </w:r>
                      </w:p>
                    </w:txbxContent>
                  </v:textbox>
                </v:shape>
              </w:pict>
            </mc:Fallback>
          </mc:AlternateContent>
        </w:r>
        <w:r>
          <w:fldChar w:fldCharType="begin"/>
        </w:r>
        <w:r>
          <w:instrText xml:space="preserve"> PAGE   \* MERGEFORMAT </w:instrText>
        </w:r>
        <w:r>
          <w:fldChar w:fldCharType="separate"/>
        </w:r>
        <w:r w:rsidR="001F7426">
          <w:rPr>
            <w:noProof/>
          </w:rPr>
          <w:t>53</w:t>
        </w:r>
        <w:r>
          <w:rPr>
            <w:noProof/>
          </w:rPr>
          <w:fldChar w:fldCharType="end"/>
        </w:r>
      </w:p>
    </w:sdtContent>
  </w:sdt>
  <w:p w:rsidR="009B1F30" w:rsidRDefault="009B1F30" w:rsidP="00C45DF4">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8588"/>
      <w:docPartObj>
        <w:docPartGallery w:val="Page Numbers (Bottom of Page)"/>
        <w:docPartUnique/>
      </w:docPartObj>
    </w:sdtPr>
    <w:sdtEndPr/>
    <w:sdtContent>
      <w:p w:rsidR="009B1F30" w:rsidRDefault="009B1F30">
        <w:pPr>
          <w:pStyle w:val="Fuzeile"/>
          <w:jc w:val="right"/>
        </w:pPr>
        <w:r>
          <w:fldChar w:fldCharType="begin"/>
        </w:r>
        <w:r>
          <w:instrText xml:space="preserve"> PAGE   \* MERGEFORMAT </w:instrText>
        </w:r>
        <w:r>
          <w:fldChar w:fldCharType="separate"/>
        </w:r>
        <w:r w:rsidR="001F7426">
          <w:rPr>
            <w:noProof/>
          </w:rPr>
          <w:t>8</w:t>
        </w:r>
        <w:r>
          <w:rPr>
            <w:noProof/>
          </w:rPr>
          <w:fldChar w:fldCharType="end"/>
        </w:r>
      </w:p>
    </w:sdtContent>
  </w:sdt>
  <w:p w:rsidR="009B1F30" w:rsidRDefault="009B1F30">
    <w:pPr>
      <w:pStyle w:val="Fuzeile"/>
    </w:pPr>
    <w:r>
      <w:rPr>
        <w:noProof/>
        <w:lang w:eastAsia="de-DE"/>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-145415</wp:posOffset>
              </wp:positionV>
              <wp:extent cx="2282825" cy="412750"/>
              <wp:effectExtent l="9525" t="6985" r="12065"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412750"/>
                      </a:xfrm>
                      <a:prstGeom prst="rect">
                        <a:avLst/>
                      </a:prstGeom>
                      <a:solidFill>
                        <a:srgbClr val="FFFFFF"/>
                      </a:solidFill>
                      <a:ln w="9525">
                        <a:solidFill>
                          <a:schemeClr val="bg1">
                            <a:lumMod val="100000"/>
                            <a:lumOff val="0"/>
                          </a:schemeClr>
                        </a:solidFill>
                        <a:miter lim="800000"/>
                        <a:headEnd/>
                        <a:tailEnd/>
                      </a:ln>
                    </wps:spPr>
                    <wps:txbx>
                      <w:txbxContent>
                        <w:p w:rsidR="009B1F30" w:rsidRDefault="009B1F30" w:rsidP="007A0954">
                          <w:r>
                            <w:ptab w:relativeTo="margin" w:alignment="center" w:leader="none"/>
                          </w:r>
                          <w:r>
                            <w:t>QUA-LiS.NRW</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0;margin-top:-11.45pt;width:179.75pt;height:32.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" strokecolor="white [3212]">
              <v:textbox style="mso-fit-shape-to-text:t">
                <w:txbxContent>
                  <w:p w:rsidR="009B1F30" w:rsidRDefault="009B1F30" w:rsidP="007A0954">
                    <w:r>
                      <w:ptab w:relativeTo="margin" w:alignment="center" w:leader="none"/>
                    </w:r>
                    <w:r>
                      <w:t>QUA-LiS.NRW</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576" w:rsidRDefault="00447576" w:rsidP="00C45DF4">
      <w:pPr>
        <w:spacing w:after="0" w:line="240" w:lineRule="auto"/>
      </w:pPr>
      <w:r>
        <w:separator/>
      </w:r>
    </w:p>
  </w:footnote>
  <w:footnote w:type="continuationSeparator" w:id="0">
    <w:p w:rsidR="00447576" w:rsidRDefault="00447576" w:rsidP="00C45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C4A86B8"/>
    <w:name w:val="WW8Num1"/>
    <w:lvl w:ilvl="0">
      <w:start w:val="1"/>
      <w:numFmt w:val="bullet"/>
      <w:lvlText w:val=""/>
      <w:lvlJc w:val="left"/>
      <w:pPr>
        <w:tabs>
          <w:tab w:val="num" w:pos="0"/>
        </w:tabs>
        <w:ind w:left="644" w:hanging="360"/>
      </w:pPr>
      <w:rPr>
        <w:rFonts w:ascii="Wingdings" w:hAnsi="Wingdings" w:hint="default"/>
        <w:sz w:val="20"/>
        <w:szCs w:val="2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644" w:hanging="360"/>
      </w:pPr>
      <w:rPr>
        <w:rFonts w:ascii="Wingdings" w:hAnsi="Wingdings" w:cs="Wingdings"/>
        <w:sz w:val="20"/>
        <w:szCs w:val="2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2" w15:restartNumberingAfterBreak="0">
    <w:nsid w:val="00E86FE5"/>
    <w:multiLevelType w:val="hybridMultilevel"/>
    <w:tmpl w:val="E110CFD4"/>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027334DD"/>
    <w:multiLevelType w:val="hybridMultilevel"/>
    <w:tmpl w:val="75B66502"/>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07917EDC"/>
    <w:multiLevelType w:val="hybridMultilevel"/>
    <w:tmpl w:val="38BE2418"/>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08584A2C"/>
    <w:multiLevelType w:val="hybridMultilevel"/>
    <w:tmpl w:val="96109372"/>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08920743"/>
    <w:multiLevelType w:val="multilevel"/>
    <w:tmpl w:val="AC40C082"/>
    <w:lvl w:ilvl="0">
      <w:start w:val="1"/>
      <w:numFmt w:val="bullet"/>
      <w:lvlText w:val=""/>
      <w:lvlJc w:val="left"/>
      <w:pPr>
        <w:tabs>
          <w:tab w:val="num" w:pos="0"/>
        </w:tabs>
        <w:ind w:left="644" w:hanging="360"/>
      </w:pPr>
      <w:rPr>
        <w:rFonts w:ascii="Wingdings" w:hAnsi="Wingdings" w:hint="default"/>
        <w:sz w:val="20"/>
        <w:szCs w:val="2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7" w15:restartNumberingAfterBreak="0">
    <w:nsid w:val="0AB86130"/>
    <w:multiLevelType w:val="hybridMultilevel"/>
    <w:tmpl w:val="7DEE9466"/>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0BE864B4"/>
    <w:multiLevelType w:val="hybridMultilevel"/>
    <w:tmpl w:val="E752F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CBB0BCD"/>
    <w:multiLevelType w:val="hybridMultilevel"/>
    <w:tmpl w:val="BFD835B0"/>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6851F9E"/>
    <w:multiLevelType w:val="hybridMultilevel"/>
    <w:tmpl w:val="2C840EF8"/>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A2E0F59"/>
    <w:multiLevelType w:val="hybridMultilevel"/>
    <w:tmpl w:val="0F904D44"/>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1DF27140"/>
    <w:multiLevelType w:val="hybridMultilevel"/>
    <w:tmpl w:val="98A6B6AE"/>
    <w:lvl w:ilvl="0" w:tplc="04070003">
      <w:start w:val="1"/>
      <w:numFmt w:val="bullet"/>
      <w:lvlText w:val="o"/>
      <w:lvlJc w:val="left"/>
      <w:pPr>
        <w:ind w:left="720" w:hanging="360"/>
      </w:pPr>
      <w:rPr>
        <w:rFonts w:ascii="Courier New" w:hAnsi="Courier New" w:cs="Courier New"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222C73"/>
    <w:multiLevelType w:val="hybridMultilevel"/>
    <w:tmpl w:val="C066B6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87408F"/>
    <w:multiLevelType w:val="hybridMultilevel"/>
    <w:tmpl w:val="CB669B6E"/>
    <w:lvl w:ilvl="0" w:tplc="04070005">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0DF308D"/>
    <w:multiLevelType w:val="hybridMultilevel"/>
    <w:tmpl w:val="8932D6EE"/>
    <w:lvl w:ilvl="0" w:tplc="8888600C">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45040E7"/>
    <w:multiLevelType w:val="hybridMultilevel"/>
    <w:tmpl w:val="26D046C8"/>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15:restartNumberingAfterBreak="0">
    <w:nsid w:val="28B96969"/>
    <w:multiLevelType w:val="hybridMultilevel"/>
    <w:tmpl w:val="79CAA266"/>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28E358AB"/>
    <w:multiLevelType w:val="hybridMultilevel"/>
    <w:tmpl w:val="D65C2874"/>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29043142"/>
    <w:multiLevelType w:val="multilevel"/>
    <w:tmpl w:val="FEB28116"/>
    <w:lvl w:ilvl="0">
      <w:start w:val="1"/>
      <w:numFmt w:val="bullet"/>
      <w:lvlText w:val=""/>
      <w:lvlJc w:val="left"/>
      <w:pPr>
        <w:tabs>
          <w:tab w:val="num" w:pos="0"/>
        </w:tabs>
        <w:ind w:left="644" w:hanging="360"/>
      </w:pPr>
      <w:rPr>
        <w:rFonts w:ascii="Wingdings" w:hAnsi="Wingdings" w:hint="default"/>
        <w:sz w:val="20"/>
        <w:szCs w:val="2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24" w15:restartNumberingAfterBreak="0">
    <w:nsid w:val="2B050A58"/>
    <w:multiLevelType w:val="hybridMultilevel"/>
    <w:tmpl w:val="1DBADF40"/>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5" w15:restartNumberingAfterBreak="0">
    <w:nsid w:val="2BC426FB"/>
    <w:multiLevelType w:val="hybridMultilevel"/>
    <w:tmpl w:val="CC66D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DAA1FC6"/>
    <w:multiLevelType w:val="hybridMultilevel"/>
    <w:tmpl w:val="56F09390"/>
    <w:lvl w:ilvl="0" w:tplc="8888600C">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DEF5466"/>
    <w:multiLevelType w:val="hybridMultilevel"/>
    <w:tmpl w:val="090A45D8"/>
    <w:lvl w:ilvl="0" w:tplc="8888600C">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E2E5A17"/>
    <w:multiLevelType w:val="hybridMultilevel"/>
    <w:tmpl w:val="F5460FF0"/>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2FDB1450"/>
    <w:multiLevelType w:val="hybridMultilevel"/>
    <w:tmpl w:val="E7AAFC52"/>
    <w:lvl w:ilvl="0" w:tplc="04070005">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FE75E02"/>
    <w:multiLevelType w:val="hybridMultilevel"/>
    <w:tmpl w:val="7A4C488C"/>
    <w:lvl w:ilvl="0" w:tplc="04070005">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11A79AB"/>
    <w:multiLevelType w:val="hybridMultilevel"/>
    <w:tmpl w:val="AD5C3E30"/>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35E84F9C"/>
    <w:multiLevelType w:val="hybridMultilevel"/>
    <w:tmpl w:val="C92E607A"/>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360F1BB5"/>
    <w:multiLevelType w:val="hybridMultilevel"/>
    <w:tmpl w:val="5F98A744"/>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5" w15:restartNumberingAfterBreak="0">
    <w:nsid w:val="38E55968"/>
    <w:multiLevelType w:val="hybridMultilevel"/>
    <w:tmpl w:val="7FDA2EFE"/>
    <w:lvl w:ilvl="0" w:tplc="8888600C">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F7E7FC7"/>
    <w:multiLevelType w:val="hybridMultilevel"/>
    <w:tmpl w:val="AE22CA96"/>
    <w:lvl w:ilvl="0" w:tplc="8888600C">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34C08EF"/>
    <w:multiLevelType w:val="hybridMultilevel"/>
    <w:tmpl w:val="BA6A0318"/>
    <w:lvl w:ilvl="0" w:tplc="8888600C">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4024DC5"/>
    <w:multiLevelType w:val="hybridMultilevel"/>
    <w:tmpl w:val="8522112E"/>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9" w15:restartNumberingAfterBreak="0">
    <w:nsid w:val="459A5A03"/>
    <w:multiLevelType w:val="hybridMultilevel"/>
    <w:tmpl w:val="D2B296A2"/>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0" w15:restartNumberingAfterBreak="0">
    <w:nsid w:val="46ED2F8B"/>
    <w:multiLevelType w:val="hybridMultilevel"/>
    <w:tmpl w:val="3E302274"/>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1" w15:restartNumberingAfterBreak="0">
    <w:nsid w:val="486F1A59"/>
    <w:multiLevelType w:val="hybridMultilevel"/>
    <w:tmpl w:val="FBC8DFFE"/>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2" w15:restartNumberingAfterBreak="0">
    <w:nsid w:val="48AB7FB1"/>
    <w:multiLevelType w:val="hybridMultilevel"/>
    <w:tmpl w:val="DEB6AD2A"/>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3"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4D2260E1"/>
    <w:multiLevelType w:val="multilevel"/>
    <w:tmpl w:val="DBAA83EA"/>
    <w:lvl w:ilvl="0">
      <w:start w:val="1"/>
      <w:numFmt w:val="bullet"/>
      <w:lvlText w:val=""/>
      <w:lvlJc w:val="left"/>
      <w:pPr>
        <w:tabs>
          <w:tab w:val="num" w:pos="0"/>
        </w:tabs>
        <w:ind w:left="644" w:hanging="360"/>
      </w:pPr>
      <w:rPr>
        <w:rFonts w:ascii="Wingdings" w:hAnsi="Wingdings" w:hint="default"/>
        <w:sz w:val="20"/>
        <w:szCs w:val="2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45" w15:restartNumberingAfterBreak="0">
    <w:nsid w:val="4E5E2877"/>
    <w:multiLevelType w:val="hybridMultilevel"/>
    <w:tmpl w:val="70F29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F2E6F82"/>
    <w:multiLevelType w:val="hybridMultilevel"/>
    <w:tmpl w:val="3690B7CE"/>
    <w:lvl w:ilvl="0" w:tplc="8888600C">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06201B5"/>
    <w:multiLevelType w:val="hybridMultilevel"/>
    <w:tmpl w:val="63EA7C40"/>
    <w:lvl w:ilvl="0" w:tplc="8888600C">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2955E1D"/>
    <w:multiLevelType w:val="hybridMultilevel"/>
    <w:tmpl w:val="3DDEDA9C"/>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9" w15:restartNumberingAfterBreak="0">
    <w:nsid w:val="53483965"/>
    <w:multiLevelType w:val="hybridMultilevel"/>
    <w:tmpl w:val="26BC743E"/>
    <w:lvl w:ilvl="0" w:tplc="04070005">
      <w:start w:val="1"/>
      <w:numFmt w:val="bullet"/>
      <w:lvlText w:val=""/>
      <w:lvlJc w:val="left"/>
      <w:pPr>
        <w:ind w:left="1004" w:hanging="360"/>
      </w:pPr>
      <w:rPr>
        <w:rFonts w:ascii="Wingdings" w:hAnsi="Wingdings" w:hint="default"/>
        <w:sz w:val="2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0" w15:restartNumberingAfterBreak="0">
    <w:nsid w:val="56926AB6"/>
    <w:multiLevelType w:val="multilevel"/>
    <w:tmpl w:val="4FEEB476"/>
    <w:lvl w:ilvl="0">
      <w:start w:val="1"/>
      <w:numFmt w:val="bullet"/>
      <w:lvlText w:val=""/>
      <w:lvlJc w:val="left"/>
      <w:pPr>
        <w:tabs>
          <w:tab w:val="num" w:pos="0"/>
        </w:tabs>
        <w:ind w:left="644" w:hanging="360"/>
      </w:pPr>
      <w:rPr>
        <w:rFonts w:ascii="Wingdings" w:hAnsi="Wingdings" w:hint="default"/>
        <w:sz w:val="20"/>
        <w:szCs w:val="2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51" w15:restartNumberingAfterBreak="0">
    <w:nsid w:val="56AA7549"/>
    <w:multiLevelType w:val="hybridMultilevel"/>
    <w:tmpl w:val="8A18258A"/>
    <w:lvl w:ilvl="0" w:tplc="04070005">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5AE53BD0"/>
    <w:multiLevelType w:val="hybridMultilevel"/>
    <w:tmpl w:val="AA3C3BC6"/>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4" w15:restartNumberingAfterBreak="0">
    <w:nsid w:val="5DF831F1"/>
    <w:multiLevelType w:val="multilevel"/>
    <w:tmpl w:val="2DC2F33A"/>
    <w:lvl w:ilvl="0">
      <w:start w:val="1"/>
      <w:numFmt w:val="bullet"/>
      <w:lvlText w:val=""/>
      <w:lvlJc w:val="left"/>
      <w:pPr>
        <w:tabs>
          <w:tab w:val="num" w:pos="0"/>
        </w:tabs>
        <w:ind w:left="644" w:hanging="360"/>
      </w:pPr>
      <w:rPr>
        <w:rFonts w:ascii="Wingdings" w:hAnsi="Wingdings" w:hint="default"/>
        <w:sz w:val="20"/>
        <w:szCs w:val="2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55"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6" w15:restartNumberingAfterBreak="0">
    <w:nsid w:val="5F4A6EE7"/>
    <w:multiLevelType w:val="hybridMultilevel"/>
    <w:tmpl w:val="A31608A2"/>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7" w15:restartNumberingAfterBreak="0">
    <w:nsid w:val="60D34F1F"/>
    <w:multiLevelType w:val="hybridMultilevel"/>
    <w:tmpl w:val="8F2E641A"/>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8" w15:restartNumberingAfterBreak="0">
    <w:nsid w:val="619F5D2A"/>
    <w:multiLevelType w:val="hybridMultilevel"/>
    <w:tmpl w:val="B7F0120E"/>
    <w:lvl w:ilvl="0" w:tplc="8888600C">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25B0E46"/>
    <w:multiLevelType w:val="multilevel"/>
    <w:tmpl w:val="699ABFC6"/>
    <w:lvl w:ilvl="0">
      <w:start w:val="1"/>
      <w:numFmt w:val="bullet"/>
      <w:lvlText w:val=""/>
      <w:lvlJc w:val="left"/>
      <w:pPr>
        <w:tabs>
          <w:tab w:val="num" w:pos="0"/>
        </w:tabs>
        <w:ind w:left="644" w:hanging="360"/>
      </w:pPr>
      <w:rPr>
        <w:rFonts w:ascii="Wingdings" w:hAnsi="Wingdings" w:hint="default"/>
        <w:sz w:val="20"/>
        <w:szCs w:val="2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60" w15:restartNumberingAfterBreak="0">
    <w:nsid w:val="628312EB"/>
    <w:multiLevelType w:val="hybridMultilevel"/>
    <w:tmpl w:val="E48C8EBC"/>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1" w15:restartNumberingAfterBreak="0">
    <w:nsid w:val="62AC2448"/>
    <w:multiLevelType w:val="hybridMultilevel"/>
    <w:tmpl w:val="42A89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32A0FE2"/>
    <w:multiLevelType w:val="hybridMultilevel"/>
    <w:tmpl w:val="F486465C"/>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3"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653E5874"/>
    <w:multiLevelType w:val="hybridMultilevel"/>
    <w:tmpl w:val="64CEC4D4"/>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5" w15:restartNumberingAfterBreak="0">
    <w:nsid w:val="68734EE0"/>
    <w:multiLevelType w:val="hybridMultilevel"/>
    <w:tmpl w:val="3A6A6740"/>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6" w15:restartNumberingAfterBreak="0">
    <w:nsid w:val="68B64A8D"/>
    <w:multiLevelType w:val="hybridMultilevel"/>
    <w:tmpl w:val="97C29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69360F81"/>
    <w:multiLevelType w:val="hybridMultilevel"/>
    <w:tmpl w:val="D2D4A0A8"/>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8"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9"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6C292468"/>
    <w:multiLevelType w:val="multilevel"/>
    <w:tmpl w:val="E5A47BE8"/>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72" w15:restartNumberingAfterBreak="0">
    <w:nsid w:val="72725E93"/>
    <w:multiLevelType w:val="multilevel"/>
    <w:tmpl w:val="08482952"/>
    <w:lvl w:ilvl="0">
      <w:start w:val="1"/>
      <w:numFmt w:val="bullet"/>
      <w:lvlText w:val=""/>
      <w:lvlJc w:val="left"/>
      <w:pPr>
        <w:tabs>
          <w:tab w:val="num" w:pos="0"/>
        </w:tabs>
        <w:ind w:left="644" w:hanging="360"/>
      </w:pPr>
      <w:rPr>
        <w:rFonts w:ascii="Wingdings" w:hAnsi="Wingdings" w:hint="default"/>
        <w:sz w:val="20"/>
        <w:szCs w:val="2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73"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77567287"/>
    <w:multiLevelType w:val="hybridMultilevel"/>
    <w:tmpl w:val="C61826E0"/>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5"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6" w15:restartNumberingAfterBreak="0">
    <w:nsid w:val="79201022"/>
    <w:multiLevelType w:val="hybridMultilevel"/>
    <w:tmpl w:val="48F2F712"/>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78" w15:restartNumberingAfterBreak="0">
    <w:nsid w:val="7CD7101F"/>
    <w:multiLevelType w:val="hybridMultilevel"/>
    <w:tmpl w:val="4986EA00"/>
    <w:lvl w:ilvl="0" w:tplc="8888600C">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9" w15:restartNumberingAfterBreak="0">
    <w:nsid w:val="7D631D0A"/>
    <w:multiLevelType w:val="hybridMultilevel"/>
    <w:tmpl w:val="889E9990"/>
    <w:lvl w:ilvl="0" w:tplc="04070005">
      <w:start w:val="1"/>
      <w:numFmt w:val="bullet"/>
      <w:lvlText w:val=""/>
      <w:lvlJc w:val="left"/>
      <w:pPr>
        <w:ind w:left="644" w:hanging="360"/>
      </w:pPr>
      <w:rPr>
        <w:rFonts w:ascii="Wingdings" w:hAnsi="Wingdings" w:hint="default"/>
        <w:sz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0"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1" w15:restartNumberingAfterBreak="0">
    <w:nsid w:val="7FBB79F0"/>
    <w:multiLevelType w:val="hybridMultilevel"/>
    <w:tmpl w:val="93E09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0"/>
  </w:num>
  <w:num w:numId="2">
    <w:abstractNumId w:val="77"/>
  </w:num>
  <w:num w:numId="3">
    <w:abstractNumId w:val="78"/>
  </w:num>
  <w:num w:numId="4">
    <w:abstractNumId w:val="5"/>
  </w:num>
  <w:num w:numId="5">
    <w:abstractNumId w:val="62"/>
  </w:num>
  <w:num w:numId="6">
    <w:abstractNumId w:val="21"/>
  </w:num>
  <w:num w:numId="7">
    <w:abstractNumId w:val="48"/>
  </w:num>
  <w:num w:numId="8">
    <w:abstractNumId w:val="13"/>
  </w:num>
  <w:num w:numId="9">
    <w:abstractNumId w:val="74"/>
  </w:num>
  <w:num w:numId="10">
    <w:abstractNumId w:val="3"/>
  </w:num>
  <w:num w:numId="11">
    <w:abstractNumId w:val="33"/>
  </w:num>
  <w:num w:numId="12">
    <w:abstractNumId w:val="57"/>
  </w:num>
  <w:num w:numId="13">
    <w:abstractNumId w:val="14"/>
  </w:num>
  <w:num w:numId="14">
    <w:abstractNumId w:val="53"/>
  </w:num>
  <w:num w:numId="15">
    <w:abstractNumId w:val="29"/>
  </w:num>
  <w:num w:numId="16">
    <w:abstractNumId w:val="26"/>
  </w:num>
  <w:num w:numId="17">
    <w:abstractNumId w:val="47"/>
  </w:num>
  <w:num w:numId="18">
    <w:abstractNumId w:val="37"/>
  </w:num>
  <w:num w:numId="19">
    <w:abstractNumId w:val="36"/>
  </w:num>
  <w:num w:numId="20">
    <w:abstractNumId w:val="46"/>
  </w:num>
  <w:num w:numId="21">
    <w:abstractNumId w:val="24"/>
  </w:num>
  <w:num w:numId="22">
    <w:abstractNumId w:val="4"/>
  </w:num>
  <w:num w:numId="23">
    <w:abstractNumId w:val="7"/>
  </w:num>
  <w:num w:numId="24">
    <w:abstractNumId w:val="38"/>
  </w:num>
  <w:num w:numId="25">
    <w:abstractNumId w:val="42"/>
  </w:num>
  <w:num w:numId="26">
    <w:abstractNumId w:val="61"/>
  </w:num>
  <w:num w:numId="27">
    <w:abstractNumId w:val="56"/>
  </w:num>
  <w:num w:numId="28">
    <w:abstractNumId w:val="30"/>
  </w:num>
  <w:num w:numId="29">
    <w:abstractNumId w:val="58"/>
  </w:num>
  <w:num w:numId="30">
    <w:abstractNumId w:val="10"/>
  </w:num>
  <w:num w:numId="31">
    <w:abstractNumId w:val="66"/>
  </w:num>
  <w:num w:numId="32">
    <w:abstractNumId w:val="22"/>
  </w:num>
  <w:num w:numId="33">
    <w:abstractNumId w:val="40"/>
  </w:num>
  <w:num w:numId="34">
    <w:abstractNumId w:val="20"/>
  </w:num>
  <w:num w:numId="35">
    <w:abstractNumId w:val="51"/>
  </w:num>
  <w:num w:numId="36">
    <w:abstractNumId w:val="18"/>
  </w:num>
  <w:num w:numId="37">
    <w:abstractNumId w:val="17"/>
  </w:num>
  <w:num w:numId="38">
    <w:abstractNumId w:val="27"/>
  </w:num>
  <w:num w:numId="39">
    <w:abstractNumId w:val="54"/>
  </w:num>
  <w:num w:numId="40">
    <w:abstractNumId w:val="23"/>
  </w:num>
  <w:num w:numId="41">
    <w:abstractNumId w:val="2"/>
  </w:num>
  <w:num w:numId="42">
    <w:abstractNumId w:val="64"/>
  </w:num>
  <w:num w:numId="43">
    <w:abstractNumId w:val="16"/>
  </w:num>
  <w:num w:numId="44">
    <w:abstractNumId w:val="35"/>
  </w:num>
  <w:num w:numId="45">
    <w:abstractNumId w:val="1"/>
  </w:num>
  <w:num w:numId="46">
    <w:abstractNumId w:val="44"/>
  </w:num>
  <w:num w:numId="47">
    <w:abstractNumId w:val="65"/>
  </w:num>
  <w:num w:numId="48">
    <w:abstractNumId w:val="39"/>
  </w:num>
  <w:num w:numId="49">
    <w:abstractNumId w:val="76"/>
  </w:num>
  <w:num w:numId="50">
    <w:abstractNumId w:val="79"/>
  </w:num>
  <w:num w:numId="51">
    <w:abstractNumId w:val="41"/>
  </w:num>
  <w:num w:numId="52">
    <w:abstractNumId w:val="60"/>
  </w:num>
  <w:num w:numId="53">
    <w:abstractNumId w:val="31"/>
  </w:num>
  <w:num w:numId="54">
    <w:abstractNumId w:val="67"/>
  </w:num>
  <w:num w:numId="55">
    <w:abstractNumId w:val="72"/>
  </w:num>
  <w:num w:numId="56">
    <w:abstractNumId w:val="6"/>
  </w:num>
  <w:num w:numId="57">
    <w:abstractNumId w:val="0"/>
  </w:num>
  <w:num w:numId="58">
    <w:abstractNumId w:val="59"/>
  </w:num>
  <w:num w:numId="59">
    <w:abstractNumId w:val="49"/>
  </w:num>
  <w:num w:numId="60">
    <w:abstractNumId w:val="50"/>
  </w:num>
  <w:num w:numId="61">
    <w:abstractNumId w:val="34"/>
  </w:num>
  <w:num w:numId="62">
    <w:abstractNumId w:val="28"/>
  </w:num>
  <w:num w:numId="63">
    <w:abstractNumId w:val="71"/>
  </w:num>
  <w:num w:numId="64">
    <w:abstractNumId w:val="45"/>
  </w:num>
  <w:num w:numId="65">
    <w:abstractNumId w:val="25"/>
  </w:num>
  <w:num w:numId="66">
    <w:abstractNumId w:val="8"/>
  </w:num>
  <w:num w:numId="67">
    <w:abstractNumId w:val="81"/>
  </w:num>
  <w:num w:numId="68">
    <w:abstractNumId w:val="15"/>
  </w:num>
  <w:num w:numId="69">
    <w:abstractNumId w:val="69"/>
  </w:num>
  <w:num w:numId="70">
    <w:abstractNumId w:val="73"/>
  </w:num>
  <w:num w:numId="71">
    <w:abstractNumId w:val="80"/>
  </w:num>
  <w:num w:numId="72">
    <w:abstractNumId w:val="12"/>
  </w:num>
  <w:num w:numId="73">
    <w:abstractNumId w:val="52"/>
  </w:num>
  <w:num w:numId="74">
    <w:abstractNumId w:val="55"/>
  </w:num>
  <w:num w:numId="75">
    <w:abstractNumId w:val="43"/>
  </w:num>
  <w:num w:numId="76">
    <w:abstractNumId w:val="75"/>
  </w:num>
  <w:num w:numId="77">
    <w:abstractNumId w:val="68"/>
  </w:num>
  <w:num w:numId="78">
    <w:abstractNumId w:val="11"/>
  </w:num>
  <w:num w:numId="79">
    <w:abstractNumId w:val="32"/>
  </w:num>
  <w:num w:numId="8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num>
  <w:num w:numId="82">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EF"/>
    <w:rsid w:val="00023598"/>
    <w:rsid w:val="00072486"/>
    <w:rsid w:val="00094A93"/>
    <w:rsid w:val="000A09CD"/>
    <w:rsid w:val="000D5A0E"/>
    <w:rsid w:val="000F3B7E"/>
    <w:rsid w:val="001014CA"/>
    <w:rsid w:val="00112CD4"/>
    <w:rsid w:val="001203F2"/>
    <w:rsid w:val="001248BD"/>
    <w:rsid w:val="00133278"/>
    <w:rsid w:val="001454E5"/>
    <w:rsid w:val="00154710"/>
    <w:rsid w:val="00165C95"/>
    <w:rsid w:val="0017027B"/>
    <w:rsid w:val="0017609F"/>
    <w:rsid w:val="00191410"/>
    <w:rsid w:val="001C0C8B"/>
    <w:rsid w:val="001C757D"/>
    <w:rsid w:val="001F7426"/>
    <w:rsid w:val="002154ED"/>
    <w:rsid w:val="00251E5A"/>
    <w:rsid w:val="002553E4"/>
    <w:rsid w:val="00285F5D"/>
    <w:rsid w:val="002A2031"/>
    <w:rsid w:val="002D4929"/>
    <w:rsid w:val="002F6B5F"/>
    <w:rsid w:val="003028C4"/>
    <w:rsid w:val="003044B3"/>
    <w:rsid w:val="00306232"/>
    <w:rsid w:val="003167E1"/>
    <w:rsid w:val="00333896"/>
    <w:rsid w:val="003349D9"/>
    <w:rsid w:val="0033758D"/>
    <w:rsid w:val="0036770F"/>
    <w:rsid w:val="00370E1B"/>
    <w:rsid w:val="00396CA0"/>
    <w:rsid w:val="003C38EF"/>
    <w:rsid w:val="003F198F"/>
    <w:rsid w:val="003F3CAB"/>
    <w:rsid w:val="004028A9"/>
    <w:rsid w:val="0042678E"/>
    <w:rsid w:val="00434533"/>
    <w:rsid w:val="00447576"/>
    <w:rsid w:val="00455C02"/>
    <w:rsid w:val="00476675"/>
    <w:rsid w:val="00484440"/>
    <w:rsid w:val="004968AC"/>
    <w:rsid w:val="004A188D"/>
    <w:rsid w:val="004B27C5"/>
    <w:rsid w:val="004E7ABA"/>
    <w:rsid w:val="00511500"/>
    <w:rsid w:val="00537E2A"/>
    <w:rsid w:val="00562D03"/>
    <w:rsid w:val="00575720"/>
    <w:rsid w:val="00576772"/>
    <w:rsid w:val="005868BB"/>
    <w:rsid w:val="005B5609"/>
    <w:rsid w:val="005C0EE0"/>
    <w:rsid w:val="005C1914"/>
    <w:rsid w:val="005D6D92"/>
    <w:rsid w:val="00622C17"/>
    <w:rsid w:val="006259D3"/>
    <w:rsid w:val="00627A1A"/>
    <w:rsid w:val="00630A61"/>
    <w:rsid w:val="00643A5A"/>
    <w:rsid w:val="006561D6"/>
    <w:rsid w:val="006A0568"/>
    <w:rsid w:val="006A693A"/>
    <w:rsid w:val="006E1138"/>
    <w:rsid w:val="00700E3D"/>
    <w:rsid w:val="00715D01"/>
    <w:rsid w:val="00733DD9"/>
    <w:rsid w:val="007419F9"/>
    <w:rsid w:val="00761DB6"/>
    <w:rsid w:val="00776869"/>
    <w:rsid w:val="00787F35"/>
    <w:rsid w:val="00794E3E"/>
    <w:rsid w:val="007A0954"/>
    <w:rsid w:val="007F40F2"/>
    <w:rsid w:val="007F5C52"/>
    <w:rsid w:val="00800745"/>
    <w:rsid w:val="00807F6F"/>
    <w:rsid w:val="00814F5F"/>
    <w:rsid w:val="0084182E"/>
    <w:rsid w:val="008566A6"/>
    <w:rsid w:val="00864E8E"/>
    <w:rsid w:val="00872040"/>
    <w:rsid w:val="008B7D37"/>
    <w:rsid w:val="008C7AF2"/>
    <w:rsid w:val="008D5E7F"/>
    <w:rsid w:val="008E5E6F"/>
    <w:rsid w:val="009110E8"/>
    <w:rsid w:val="00911F91"/>
    <w:rsid w:val="00923DA2"/>
    <w:rsid w:val="00927100"/>
    <w:rsid w:val="009367FE"/>
    <w:rsid w:val="00954E5C"/>
    <w:rsid w:val="0096146B"/>
    <w:rsid w:val="00993915"/>
    <w:rsid w:val="009A61FF"/>
    <w:rsid w:val="009A6854"/>
    <w:rsid w:val="009B1F30"/>
    <w:rsid w:val="009E555A"/>
    <w:rsid w:val="009E5F20"/>
    <w:rsid w:val="00A11D5C"/>
    <w:rsid w:val="00A26123"/>
    <w:rsid w:val="00A273A7"/>
    <w:rsid w:val="00A337DF"/>
    <w:rsid w:val="00A37BF2"/>
    <w:rsid w:val="00A43B04"/>
    <w:rsid w:val="00A51AA3"/>
    <w:rsid w:val="00A721AD"/>
    <w:rsid w:val="00A8290E"/>
    <w:rsid w:val="00A969E2"/>
    <w:rsid w:val="00B56300"/>
    <w:rsid w:val="00B92827"/>
    <w:rsid w:val="00B92942"/>
    <w:rsid w:val="00BD4206"/>
    <w:rsid w:val="00BF14C7"/>
    <w:rsid w:val="00C204B7"/>
    <w:rsid w:val="00C278AC"/>
    <w:rsid w:val="00C42706"/>
    <w:rsid w:val="00C45DF4"/>
    <w:rsid w:val="00C63364"/>
    <w:rsid w:val="00C647FB"/>
    <w:rsid w:val="00CC1FEB"/>
    <w:rsid w:val="00CE3DCC"/>
    <w:rsid w:val="00CF458E"/>
    <w:rsid w:val="00D013A7"/>
    <w:rsid w:val="00D11E6C"/>
    <w:rsid w:val="00D30541"/>
    <w:rsid w:val="00D35A16"/>
    <w:rsid w:val="00D41F5C"/>
    <w:rsid w:val="00D44AA7"/>
    <w:rsid w:val="00D6568B"/>
    <w:rsid w:val="00D77E58"/>
    <w:rsid w:val="00D80EA5"/>
    <w:rsid w:val="00D83435"/>
    <w:rsid w:val="00D9297D"/>
    <w:rsid w:val="00D94404"/>
    <w:rsid w:val="00D953EF"/>
    <w:rsid w:val="00DB122B"/>
    <w:rsid w:val="00DF4DE3"/>
    <w:rsid w:val="00E12E0F"/>
    <w:rsid w:val="00E32A91"/>
    <w:rsid w:val="00E46CC4"/>
    <w:rsid w:val="00E55CA9"/>
    <w:rsid w:val="00E91CE8"/>
    <w:rsid w:val="00E93A7D"/>
    <w:rsid w:val="00EA4F9F"/>
    <w:rsid w:val="00EB0950"/>
    <w:rsid w:val="00F774AE"/>
    <w:rsid w:val="00FC1C5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108B7A-E2C5-4045-9490-312AFD33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440"/>
    <w:pPr>
      <w:jc w:val="both"/>
    </w:pPr>
    <w:rPr>
      <w:rFonts w:ascii="Arial" w:hAnsi="Arial"/>
    </w:rPr>
  </w:style>
  <w:style w:type="paragraph" w:styleId="berschrift1">
    <w:name w:val="heading 1"/>
    <w:basedOn w:val="Standard"/>
    <w:next w:val="Standard"/>
    <w:link w:val="berschrift1Zchn"/>
    <w:uiPriority w:val="9"/>
    <w:qFormat/>
    <w:rsid w:val="003C38EF"/>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3C38EF"/>
    <w:pPr>
      <w:keepNext/>
      <w:keepLines/>
      <w:spacing w:before="200" w:after="0"/>
      <w:outlineLvl w:val="1"/>
    </w:pPr>
    <w:rPr>
      <w:rFonts w:eastAsiaTheme="majorEastAsia" w:cstheme="majorBidi"/>
      <w:b/>
      <w:bCs/>
      <w:sz w:val="26"/>
      <w:szCs w:val="26"/>
    </w:rPr>
  </w:style>
  <w:style w:type="paragraph" w:styleId="berschrift4">
    <w:name w:val="heading 4"/>
    <w:basedOn w:val="Standard"/>
    <w:next w:val="Standard"/>
    <w:link w:val="berschrift4Zchn"/>
    <w:uiPriority w:val="9"/>
    <w:semiHidden/>
    <w:unhideWhenUsed/>
    <w:qFormat/>
    <w:rsid w:val="00D6568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954E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954E5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C38EF"/>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3C38EF"/>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3C38EF"/>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3C38EF"/>
    <w:rPr>
      <w:rFonts w:ascii="Arial" w:eastAsiaTheme="majorEastAsia" w:hAnsi="Arial" w:cstheme="majorBidi"/>
      <w:b/>
      <w:spacing w:val="5"/>
      <w:kern w:val="28"/>
      <w:sz w:val="52"/>
      <w:szCs w:val="52"/>
    </w:rPr>
  </w:style>
  <w:style w:type="character" w:customStyle="1" w:styleId="berschrift1Zchn">
    <w:name w:val="Überschrift 1 Zchn"/>
    <w:basedOn w:val="Absatz-Standardschriftart"/>
    <w:link w:val="berschrift1"/>
    <w:uiPriority w:val="9"/>
    <w:rsid w:val="003C38EF"/>
    <w:rPr>
      <w:rFonts w:ascii="Arial" w:eastAsiaTheme="majorEastAsia" w:hAnsi="Arial" w:cstheme="majorBidi"/>
      <w:b/>
      <w:bCs/>
      <w:sz w:val="28"/>
      <w:szCs w:val="28"/>
    </w:rPr>
  </w:style>
  <w:style w:type="paragraph" w:styleId="Listenabsatz">
    <w:name w:val="List Paragraph"/>
    <w:basedOn w:val="Standard"/>
    <w:qFormat/>
    <w:rsid w:val="003C38EF"/>
    <w:pPr>
      <w:numPr>
        <w:numId w:val="1"/>
      </w:numPr>
      <w:contextualSpacing/>
    </w:pPr>
  </w:style>
  <w:style w:type="paragraph" w:styleId="Verzeichnis1">
    <w:name w:val="toc 1"/>
    <w:basedOn w:val="Standard"/>
    <w:next w:val="Standard"/>
    <w:autoRedefine/>
    <w:uiPriority w:val="39"/>
    <w:unhideWhenUsed/>
    <w:rsid w:val="003C38EF"/>
    <w:pPr>
      <w:spacing w:after="100"/>
    </w:pPr>
    <w:rPr>
      <w:b/>
    </w:rPr>
  </w:style>
  <w:style w:type="paragraph" w:styleId="Verzeichnis2">
    <w:name w:val="toc 2"/>
    <w:basedOn w:val="Standard"/>
    <w:next w:val="Standard"/>
    <w:autoRedefine/>
    <w:uiPriority w:val="39"/>
    <w:unhideWhenUsed/>
    <w:rsid w:val="001F7426"/>
    <w:pPr>
      <w:tabs>
        <w:tab w:val="left" w:pos="880"/>
        <w:tab w:val="right" w:leader="dot" w:pos="9072"/>
      </w:tabs>
      <w:spacing w:after="100"/>
      <w:ind w:left="340"/>
    </w:pPr>
  </w:style>
  <w:style w:type="character" w:styleId="Hyperlink">
    <w:name w:val="Hyperlink"/>
    <w:basedOn w:val="Absatz-Standardschriftart"/>
    <w:uiPriority w:val="99"/>
    <w:unhideWhenUsed/>
    <w:rsid w:val="003C38EF"/>
    <w:rPr>
      <w:color w:val="0000FF" w:themeColor="hyperlink"/>
      <w:u w:val="single"/>
    </w:rPr>
  </w:style>
  <w:style w:type="paragraph" w:customStyle="1" w:styleId="StandardII">
    <w:name w:val="Standard II"/>
    <w:basedOn w:val="Standard"/>
    <w:qFormat/>
    <w:rsid w:val="003C38EF"/>
  </w:style>
  <w:style w:type="paragraph" w:styleId="StandardWeb">
    <w:name w:val="Normal (Web)"/>
    <w:basedOn w:val="Standard"/>
    <w:uiPriority w:val="99"/>
    <w:unhideWhenUsed/>
    <w:rsid w:val="003C38EF"/>
    <w:pPr>
      <w:spacing w:before="100" w:beforeAutospacing="1" w:after="100" w:afterAutospacing="1" w:line="240" w:lineRule="auto"/>
      <w:jc w:val="left"/>
    </w:pPr>
    <w:rPr>
      <w:rFonts w:ascii="Times New Roman" w:hAnsi="Times New Roman" w:cs="Times New Roman"/>
      <w:sz w:val="20"/>
      <w:szCs w:val="20"/>
      <w:lang w:eastAsia="de-DE"/>
    </w:rPr>
  </w:style>
  <w:style w:type="character" w:customStyle="1" w:styleId="berschrift2Zchn">
    <w:name w:val="Überschrift 2 Zchn"/>
    <w:basedOn w:val="Absatz-Standardschriftart"/>
    <w:link w:val="berschrift2"/>
    <w:uiPriority w:val="9"/>
    <w:semiHidden/>
    <w:rsid w:val="003C38EF"/>
    <w:rPr>
      <w:rFonts w:ascii="Arial" w:eastAsiaTheme="majorEastAsia" w:hAnsi="Arial" w:cstheme="majorBidi"/>
      <w:b/>
      <w:bCs/>
      <w:sz w:val="26"/>
      <w:szCs w:val="26"/>
    </w:rPr>
  </w:style>
  <w:style w:type="character" w:customStyle="1" w:styleId="fontstyle01">
    <w:name w:val="fontstyle01"/>
    <w:basedOn w:val="Absatz-Standardschriftart"/>
    <w:rsid w:val="00CC1FEB"/>
    <w:rPr>
      <w:rFonts w:ascii="ArialMT" w:hAnsi="ArialMT" w:hint="default"/>
      <w:b w:val="0"/>
      <w:bCs w:val="0"/>
      <w:i w:val="0"/>
      <w:iCs w:val="0"/>
      <w:color w:val="000000"/>
      <w:sz w:val="20"/>
      <w:szCs w:val="20"/>
    </w:rPr>
  </w:style>
  <w:style w:type="character" w:customStyle="1" w:styleId="berschrift4Zchn">
    <w:name w:val="Überschrift 4 Zchn"/>
    <w:basedOn w:val="Absatz-Standardschriftart"/>
    <w:link w:val="berschrift4"/>
    <w:uiPriority w:val="9"/>
    <w:semiHidden/>
    <w:rsid w:val="00D6568B"/>
    <w:rPr>
      <w:rFonts w:asciiTheme="majorHAnsi" w:eastAsiaTheme="majorEastAsia" w:hAnsiTheme="majorHAnsi" w:cstheme="majorBidi"/>
      <w:b/>
      <w:bCs/>
      <w:i/>
      <w:iCs/>
      <w:color w:val="4F81BD" w:themeColor="accent1"/>
    </w:rPr>
  </w:style>
  <w:style w:type="character" w:styleId="Hervorhebung">
    <w:name w:val="Emphasis"/>
    <w:basedOn w:val="Absatz-Standardschriftart"/>
    <w:uiPriority w:val="20"/>
    <w:qFormat/>
    <w:rsid w:val="00D6568B"/>
    <w:rPr>
      <w:i/>
      <w:iCs/>
    </w:rPr>
  </w:style>
  <w:style w:type="table" w:styleId="Tabellenraster">
    <w:name w:val="Table Grid"/>
    <w:basedOn w:val="NormaleTabelle"/>
    <w:uiPriority w:val="59"/>
    <w:rsid w:val="00D6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E91CE8"/>
    <w:rPr>
      <w:b/>
      <w:bCs/>
    </w:rPr>
  </w:style>
  <w:style w:type="character" w:customStyle="1" w:styleId="berschrift6Zchn">
    <w:name w:val="Überschrift 6 Zchn"/>
    <w:basedOn w:val="Absatz-Standardschriftart"/>
    <w:link w:val="berschrift6"/>
    <w:uiPriority w:val="9"/>
    <w:semiHidden/>
    <w:rsid w:val="00954E5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54E5C"/>
    <w:rPr>
      <w:rFonts w:asciiTheme="majorHAnsi" w:eastAsiaTheme="majorEastAsia" w:hAnsiTheme="majorHAnsi" w:cstheme="majorBidi"/>
      <w:i/>
      <w:iCs/>
      <w:color w:val="404040" w:themeColor="text1" w:themeTint="BF"/>
    </w:rPr>
  </w:style>
  <w:style w:type="paragraph" w:customStyle="1" w:styleId="Konstruktionshinweise">
    <w:name w:val="Konstruktionshinweise"/>
    <w:basedOn w:val="Standard"/>
    <w:qFormat/>
    <w:rsid w:val="00954E5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paragraph" w:customStyle="1" w:styleId="bersichtsraster">
    <w:name w:val="Übersichtsraster"/>
    <w:basedOn w:val="Standard"/>
    <w:qFormat/>
    <w:rsid w:val="00954E5C"/>
    <w:pPr>
      <w:spacing w:after="120" w:line="240" w:lineRule="auto"/>
      <w:jc w:val="left"/>
    </w:pPr>
    <w:rPr>
      <w:sz w:val="20"/>
    </w:rPr>
  </w:style>
  <w:style w:type="paragraph" w:styleId="Kopfzeile">
    <w:name w:val="header"/>
    <w:basedOn w:val="Standard"/>
    <w:link w:val="KopfzeileZchn"/>
    <w:uiPriority w:val="99"/>
    <w:unhideWhenUsed/>
    <w:rsid w:val="00C45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DF4"/>
    <w:rPr>
      <w:rFonts w:ascii="Arial" w:hAnsi="Arial"/>
    </w:rPr>
  </w:style>
  <w:style w:type="paragraph" w:styleId="Fuzeile">
    <w:name w:val="footer"/>
    <w:basedOn w:val="Standard"/>
    <w:link w:val="FuzeileZchn"/>
    <w:uiPriority w:val="99"/>
    <w:unhideWhenUsed/>
    <w:rsid w:val="00C45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DF4"/>
    <w:rPr>
      <w:rFonts w:ascii="Arial" w:hAnsi="Arial"/>
    </w:rPr>
  </w:style>
  <w:style w:type="paragraph" w:styleId="Sprechblasentext">
    <w:name w:val="Balloon Text"/>
    <w:basedOn w:val="Standard"/>
    <w:link w:val="SprechblasentextZchn"/>
    <w:uiPriority w:val="99"/>
    <w:semiHidden/>
    <w:unhideWhenUsed/>
    <w:rsid w:val="00C45D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das-mini-tonstudio-aufnehmen-schneiden-und-mischen-mit-audacity/" TargetMode="External"/><Relationship Id="rId18"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ienkompetenzrahmen.nrw/unterrichtsmaterialien/detail/erklaervideos-im-unterricht/" TargetMode="External"/><Relationship Id="rId17"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hyperlink" Target="https://medienkompetenzrahmen.nrw/unterrichtsmaterialien/detail/urheberrecht-rechtliche-grundlagen-und-open-cont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kompetenzrahmen.nrw/unterrichtsmaterialien/detail/informationen-aus-dem-netz-einstieg-in-die-quellenanalyse/" TargetMode="External"/><Relationship Id="rId5" Type="http://schemas.openxmlformats.org/officeDocument/2006/relationships/webSettings" Target="webSettings.xml"/><Relationship Id="rId15" Type="http://schemas.openxmlformats.org/officeDocument/2006/relationships/hyperlink" Target="https://www.schule-bw.de/faecher-und-schularten/sprachen-und-literatur/latein" TargetMode="External"/><Relationship Id="rId10" Type="http://schemas.openxmlformats.org/officeDocument/2006/relationships/hyperlink" Target="https://www.schulministerium.nrw.de/BiPo/VZL/lernmittel" TargetMode="External"/><Relationship Id="rId19" Type="http://schemas.openxmlformats.org/officeDocument/2006/relationships/hyperlink" Target="http://www.sefu-online.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umpad.zu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198C-D851-4715-A076-A8A50A70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12110</Words>
  <Characters>76295</Characters>
  <Application>Microsoft Office Word</Application>
  <DocSecurity>0</DocSecurity>
  <Lines>635</Lines>
  <Paragraphs>176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2021-09-27T15:19:00Z</cp:lastPrinted>
  <dcterms:created xsi:type="dcterms:W3CDTF">2022-01-25T09:22:00Z</dcterms:created>
  <dcterms:modified xsi:type="dcterms:W3CDTF">2022-01-28T01:14:00Z</dcterms:modified>
</cp:coreProperties>
</file>