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92BD" w14:textId="2F119B3F" w:rsidR="00490596" w:rsidRPr="00490596" w:rsidRDefault="00B43429" w:rsidP="008B5351">
      <w:pPr>
        <w:pStyle w:val="Untertitel"/>
      </w:pPr>
      <w:r w:rsidRPr="00490596">
        <w:t>Beispiel für einen schulinternen Lehrplan</w:t>
      </w:r>
      <w:r>
        <w:t xml:space="preserve"> </w:t>
      </w:r>
      <w:r>
        <w:br/>
        <w:t xml:space="preserve">Sekundarstufe I – </w:t>
      </w:r>
      <w:r w:rsidRPr="0070001D">
        <w:t>Gesamt</w:t>
      </w:r>
      <w:r>
        <w:t>-/Sekundar</w:t>
      </w:r>
      <w:r w:rsidRPr="0070001D">
        <w:t>schule</w:t>
      </w:r>
    </w:p>
    <w:p w14:paraId="3AAB336E" w14:textId="5EA87BD9" w:rsidR="00E94978" w:rsidRDefault="002B7AB9" w:rsidP="007C3A86">
      <w:pPr>
        <w:pStyle w:val="Titel"/>
        <w:tabs>
          <w:tab w:val="left" w:pos="5415"/>
        </w:tabs>
        <w:spacing w:before="3402" w:after="480"/>
      </w:pPr>
      <w:r w:rsidRPr="00BC0D8C">
        <w:t>Russisch</w:t>
      </w:r>
    </w:p>
    <w:p w14:paraId="54E0C379" w14:textId="18FC43D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991CCD">
        <w:rPr>
          <w:sz w:val="28"/>
          <w:szCs w:val="28"/>
        </w:rPr>
        <w:t>31</w:t>
      </w:r>
      <w:r w:rsidR="00F10506">
        <w:rPr>
          <w:sz w:val="28"/>
          <w:szCs w:val="28"/>
        </w:rPr>
        <w:t>.</w:t>
      </w:r>
      <w:r w:rsidR="002A6F56">
        <w:rPr>
          <w:sz w:val="28"/>
          <w:szCs w:val="28"/>
        </w:rPr>
        <w:t>01</w:t>
      </w:r>
      <w:r w:rsidR="00F10506">
        <w:rPr>
          <w:sz w:val="28"/>
          <w:szCs w:val="28"/>
        </w:rPr>
        <w:t>.</w:t>
      </w:r>
      <w:r w:rsidR="000F3936">
        <w:rPr>
          <w:sz w:val="28"/>
          <w:szCs w:val="28"/>
        </w:rPr>
        <w:t>20</w:t>
      </w:r>
      <w:r w:rsidR="003F4713">
        <w:rPr>
          <w:sz w:val="28"/>
          <w:szCs w:val="28"/>
        </w:rPr>
        <w:t>2</w:t>
      </w:r>
      <w:r w:rsidR="002A6F56">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2BBE6CDB"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7641AB">
        <w:t>Gesamtschule</w:t>
      </w:r>
      <w:r w:rsidRPr="00170A38">
        <w:t xml:space="preserve"> </w:t>
      </w:r>
      <w:r>
        <w:t xml:space="preserve">für das </w:t>
      </w:r>
      <w:r w:rsidRPr="00280C93">
        <w:t xml:space="preserve">Fach </w:t>
      </w:r>
      <w:r w:rsidR="002B7AB9" w:rsidRPr="001F1E1C">
        <w:t>Russisch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0A9F21A7" w14:textId="254F422B" w:rsidR="00991CCD" w:rsidRDefault="007314C6" w:rsidP="00030B0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93415087" w:history="1">
            <w:r w:rsidR="00991CCD" w:rsidRPr="00F25ECB">
              <w:rPr>
                <w:rStyle w:val="Hyperlink"/>
                <w:noProof/>
              </w:rPr>
              <w:t>1</w:t>
            </w:r>
            <w:r w:rsidR="00991CCD">
              <w:rPr>
                <w:rFonts w:asciiTheme="minorHAnsi" w:eastAsiaTheme="minorEastAsia" w:hAnsiTheme="minorHAnsi"/>
                <w:noProof/>
                <w:lang w:eastAsia="de-DE"/>
              </w:rPr>
              <w:tab/>
            </w:r>
            <w:r w:rsidR="00991CCD" w:rsidRPr="00F25ECB">
              <w:rPr>
                <w:rStyle w:val="Hyperlink"/>
                <w:noProof/>
              </w:rPr>
              <w:t>Rahmenbedingungen der fachlichen Arbeit</w:t>
            </w:r>
            <w:r w:rsidR="00991CCD">
              <w:rPr>
                <w:noProof/>
                <w:webHidden/>
              </w:rPr>
              <w:tab/>
            </w:r>
            <w:r w:rsidR="00991CCD">
              <w:rPr>
                <w:noProof/>
                <w:webHidden/>
              </w:rPr>
              <w:fldChar w:fldCharType="begin"/>
            </w:r>
            <w:r w:rsidR="00991CCD">
              <w:rPr>
                <w:noProof/>
                <w:webHidden/>
              </w:rPr>
              <w:instrText xml:space="preserve"> PAGEREF _Toc93415087 \h </w:instrText>
            </w:r>
            <w:r w:rsidR="00991CCD">
              <w:rPr>
                <w:noProof/>
                <w:webHidden/>
              </w:rPr>
            </w:r>
            <w:r w:rsidR="00991CCD">
              <w:rPr>
                <w:noProof/>
                <w:webHidden/>
              </w:rPr>
              <w:fldChar w:fldCharType="separate"/>
            </w:r>
            <w:r w:rsidR="003851E8">
              <w:rPr>
                <w:noProof/>
                <w:webHidden/>
              </w:rPr>
              <w:t>4</w:t>
            </w:r>
            <w:r w:rsidR="00991CCD">
              <w:rPr>
                <w:noProof/>
                <w:webHidden/>
              </w:rPr>
              <w:fldChar w:fldCharType="end"/>
            </w:r>
          </w:hyperlink>
        </w:p>
        <w:p w14:paraId="15DAC3A9" w14:textId="23EBF399" w:rsidR="00991CCD" w:rsidRDefault="00993766" w:rsidP="00030B00">
          <w:pPr>
            <w:pStyle w:val="Verzeichnis1"/>
            <w:rPr>
              <w:rFonts w:asciiTheme="minorHAnsi" w:eastAsiaTheme="minorEastAsia" w:hAnsiTheme="minorHAnsi"/>
              <w:noProof/>
              <w:lang w:eastAsia="de-DE"/>
            </w:rPr>
          </w:pPr>
          <w:hyperlink w:anchor="_Toc93415088" w:history="1">
            <w:r w:rsidR="00991CCD" w:rsidRPr="00F25ECB">
              <w:rPr>
                <w:rStyle w:val="Hyperlink"/>
                <w:noProof/>
              </w:rPr>
              <w:t>2</w:t>
            </w:r>
            <w:r w:rsidR="00991CCD">
              <w:rPr>
                <w:rFonts w:asciiTheme="minorHAnsi" w:eastAsiaTheme="minorEastAsia" w:hAnsiTheme="minorHAnsi"/>
                <w:noProof/>
                <w:lang w:eastAsia="de-DE"/>
              </w:rPr>
              <w:tab/>
            </w:r>
            <w:r w:rsidR="00991CCD" w:rsidRPr="00F25ECB">
              <w:rPr>
                <w:rStyle w:val="Hyperlink"/>
                <w:noProof/>
              </w:rPr>
              <w:t>Entscheidungen zum Unterricht</w:t>
            </w:r>
            <w:r w:rsidR="00991CCD">
              <w:rPr>
                <w:noProof/>
                <w:webHidden/>
              </w:rPr>
              <w:tab/>
            </w:r>
            <w:r w:rsidR="00991CCD">
              <w:rPr>
                <w:noProof/>
                <w:webHidden/>
              </w:rPr>
              <w:fldChar w:fldCharType="begin"/>
            </w:r>
            <w:r w:rsidR="00991CCD">
              <w:rPr>
                <w:noProof/>
                <w:webHidden/>
              </w:rPr>
              <w:instrText xml:space="preserve"> PAGEREF _Toc93415088 \h </w:instrText>
            </w:r>
            <w:r w:rsidR="00991CCD">
              <w:rPr>
                <w:noProof/>
                <w:webHidden/>
              </w:rPr>
            </w:r>
            <w:r w:rsidR="00991CCD">
              <w:rPr>
                <w:noProof/>
                <w:webHidden/>
              </w:rPr>
              <w:fldChar w:fldCharType="separate"/>
            </w:r>
            <w:r w:rsidR="003851E8">
              <w:rPr>
                <w:noProof/>
                <w:webHidden/>
              </w:rPr>
              <w:t>6</w:t>
            </w:r>
            <w:r w:rsidR="00991CCD">
              <w:rPr>
                <w:noProof/>
                <w:webHidden/>
              </w:rPr>
              <w:fldChar w:fldCharType="end"/>
            </w:r>
          </w:hyperlink>
        </w:p>
        <w:p w14:paraId="0490E285" w14:textId="069880F7" w:rsidR="00991CCD" w:rsidRDefault="00993766">
          <w:pPr>
            <w:pStyle w:val="Verzeichnis2"/>
            <w:rPr>
              <w:rFonts w:asciiTheme="minorHAnsi" w:eastAsiaTheme="minorEastAsia" w:hAnsiTheme="minorHAnsi"/>
              <w:noProof/>
              <w:lang w:eastAsia="de-DE"/>
            </w:rPr>
          </w:pPr>
          <w:hyperlink w:anchor="_Toc93415089" w:history="1">
            <w:r w:rsidR="00991CCD" w:rsidRPr="00F25ECB">
              <w:rPr>
                <w:rStyle w:val="Hyperlink"/>
                <w:noProof/>
              </w:rPr>
              <w:t xml:space="preserve">2.1 </w:t>
            </w:r>
            <w:r w:rsidR="00991CCD">
              <w:rPr>
                <w:rFonts w:asciiTheme="minorHAnsi" w:eastAsiaTheme="minorEastAsia" w:hAnsiTheme="minorHAnsi"/>
                <w:noProof/>
                <w:lang w:eastAsia="de-DE"/>
              </w:rPr>
              <w:tab/>
            </w:r>
            <w:r w:rsidR="00991CCD" w:rsidRPr="00F25ECB">
              <w:rPr>
                <w:rStyle w:val="Hyperlink"/>
                <w:noProof/>
              </w:rPr>
              <w:t>Unterrichtsvorhaben</w:t>
            </w:r>
            <w:r w:rsidR="00991CCD">
              <w:rPr>
                <w:noProof/>
                <w:webHidden/>
              </w:rPr>
              <w:tab/>
            </w:r>
            <w:r w:rsidR="00991CCD">
              <w:rPr>
                <w:noProof/>
                <w:webHidden/>
              </w:rPr>
              <w:fldChar w:fldCharType="begin"/>
            </w:r>
            <w:r w:rsidR="00991CCD">
              <w:rPr>
                <w:noProof/>
                <w:webHidden/>
              </w:rPr>
              <w:instrText xml:space="preserve"> PAGEREF _Toc93415089 \h </w:instrText>
            </w:r>
            <w:r w:rsidR="00991CCD">
              <w:rPr>
                <w:noProof/>
                <w:webHidden/>
              </w:rPr>
            </w:r>
            <w:r w:rsidR="00991CCD">
              <w:rPr>
                <w:noProof/>
                <w:webHidden/>
              </w:rPr>
              <w:fldChar w:fldCharType="separate"/>
            </w:r>
            <w:r w:rsidR="003851E8">
              <w:rPr>
                <w:noProof/>
                <w:webHidden/>
              </w:rPr>
              <w:t>7</w:t>
            </w:r>
            <w:r w:rsidR="00991CCD">
              <w:rPr>
                <w:noProof/>
                <w:webHidden/>
              </w:rPr>
              <w:fldChar w:fldCharType="end"/>
            </w:r>
          </w:hyperlink>
        </w:p>
        <w:p w14:paraId="454EBDAA" w14:textId="74BBF3EA" w:rsidR="00991CCD" w:rsidRDefault="00993766">
          <w:pPr>
            <w:pStyle w:val="Verzeichnis2"/>
            <w:rPr>
              <w:rFonts w:asciiTheme="minorHAnsi" w:eastAsiaTheme="minorEastAsia" w:hAnsiTheme="minorHAnsi"/>
              <w:noProof/>
              <w:lang w:eastAsia="de-DE"/>
            </w:rPr>
          </w:pPr>
          <w:hyperlink w:anchor="_Toc93415090" w:history="1">
            <w:r w:rsidR="00991CCD" w:rsidRPr="00F25ECB">
              <w:rPr>
                <w:rStyle w:val="Hyperlink"/>
                <w:noProof/>
              </w:rPr>
              <w:t>2.2</w:t>
            </w:r>
            <w:r w:rsidR="00991CCD">
              <w:rPr>
                <w:rFonts w:asciiTheme="minorHAnsi" w:eastAsiaTheme="minorEastAsia" w:hAnsiTheme="minorHAnsi"/>
                <w:noProof/>
                <w:lang w:eastAsia="de-DE"/>
              </w:rPr>
              <w:tab/>
            </w:r>
            <w:bookmarkStart w:id="0" w:name="_GoBack"/>
            <w:bookmarkEnd w:id="0"/>
            <w:r w:rsidR="00991CCD" w:rsidRPr="00F25ECB">
              <w:rPr>
                <w:rStyle w:val="Hyperlink"/>
                <w:noProof/>
              </w:rPr>
              <w:t>Grundsätze der fachdidaktischen und fachmethodischen Arbeit</w:t>
            </w:r>
            <w:r w:rsidR="00991CCD">
              <w:rPr>
                <w:noProof/>
                <w:webHidden/>
              </w:rPr>
              <w:tab/>
            </w:r>
            <w:r w:rsidR="00991CCD">
              <w:rPr>
                <w:noProof/>
                <w:webHidden/>
              </w:rPr>
              <w:fldChar w:fldCharType="begin"/>
            </w:r>
            <w:r w:rsidR="00991CCD">
              <w:rPr>
                <w:noProof/>
                <w:webHidden/>
              </w:rPr>
              <w:instrText xml:space="preserve"> PAGEREF _Toc93415090 \h </w:instrText>
            </w:r>
            <w:r w:rsidR="00991CCD">
              <w:rPr>
                <w:noProof/>
                <w:webHidden/>
              </w:rPr>
            </w:r>
            <w:r w:rsidR="00991CCD">
              <w:rPr>
                <w:noProof/>
                <w:webHidden/>
              </w:rPr>
              <w:fldChar w:fldCharType="separate"/>
            </w:r>
            <w:r w:rsidR="003851E8">
              <w:rPr>
                <w:noProof/>
                <w:webHidden/>
              </w:rPr>
              <w:t>28</w:t>
            </w:r>
            <w:r w:rsidR="00991CCD">
              <w:rPr>
                <w:noProof/>
                <w:webHidden/>
              </w:rPr>
              <w:fldChar w:fldCharType="end"/>
            </w:r>
          </w:hyperlink>
        </w:p>
        <w:p w14:paraId="78CF092F" w14:textId="268CC369" w:rsidR="00991CCD" w:rsidRDefault="00993766">
          <w:pPr>
            <w:pStyle w:val="Verzeichnis2"/>
            <w:rPr>
              <w:rFonts w:asciiTheme="minorHAnsi" w:eastAsiaTheme="minorEastAsia" w:hAnsiTheme="minorHAnsi"/>
              <w:noProof/>
              <w:lang w:eastAsia="de-DE"/>
            </w:rPr>
          </w:pPr>
          <w:hyperlink w:anchor="_Toc93415091" w:history="1">
            <w:r w:rsidR="00991CCD" w:rsidRPr="00F25ECB">
              <w:rPr>
                <w:rStyle w:val="Hyperlink"/>
                <w:noProof/>
              </w:rPr>
              <w:t>2.3</w:t>
            </w:r>
            <w:r w:rsidR="00991CCD">
              <w:rPr>
                <w:rFonts w:asciiTheme="minorHAnsi" w:eastAsiaTheme="minorEastAsia" w:hAnsiTheme="minorHAnsi"/>
                <w:noProof/>
                <w:lang w:eastAsia="de-DE"/>
              </w:rPr>
              <w:tab/>
            </w:r>
            <w:r w:rsidR="00991CCD" w:rsidRPr="00F25ECB">
              <w:rPr>
                <w:rStyle w:val="Hyperlink"/>
                <w:noProof/>
              </w:rPr>
              <w:t>Grundsätze der Leistungsbewertung und Leistungsrückmeldung</w:t>
            </w:r>
            <w:r w:rsidR="00991CCD">
              <w:rPr>
                <w:noProof/>
                <w:webHidden/>
              </w:rPr>
              <w:tab/>
            </w:r>
            <w:r w:rsidR="00991CCD">
              <w:rPr>
                <w:noProof/>
                <w:webHidden/>
              </w:rPr>
              <w:fldChar w:fldCharType="begin"/>
            </w:r>
            <w:r w:rsidR="00991CCD">
              <w:rPr>
                <w:noProof/>
                <w:webHidden/>
              </w:rPr>
              <w:instrText xml:space="preserve"> PAGEREF _Toc93415091 \h </w:instrText>
            </w:r>
            <w:r w:rsidR="00991CCD">
              <w:rPr>
                <w:noProof/>
                <w:webHidden/>
              </w:rPr>
            </w:r>
            <w:r w:rsidR="00991CCD">
              <w:rPr>
                <w:noProof/>
                <w:webHidden/>
              </w:rPr>
              <w:fldChar w:fldCharType="separate"/>
            </w:r>
            <w:r w:rsidR="003851E8">
              <w:rPr>
                <w:noProof/>
                <w:webHidden/>
              </w:rPr>
              <w:t>30</w:t>
            </w:r>
            <w:r w:rsidR="00991CCD">
              <w:rPr>
                <w:noProof/>
                <w:webHidden/>
              </w:rPr>
              <w:fldChar w:fldCharType="end"/>
            </w:r>
          </w:hyperlink>
        </w:p>
        <w:p w14:paraId="39A03587" w14:textId="34A74462" w:rsidR="00991CCD" w:rsidRDefault="00993766">
          <w:pPr>
            <w:pStyle w:val="Verzeichnis2"/>
            <w:rPr>
              <w:rFonts w:asciiTheme="minorHAnsi" w:eastAsiaTheme="minorEastAsia" w:hAnsiTheme="minorHAnsi"/>
              <w:noProof/>
              <w:lang w:eastAsia="de-DE"/>
            </w:rPr>
          </w:pPr>
          <w:hyperlink w:anchor="_Toc93415092" w:history="1">
            <w:r w:rsidR="00991CCD" w:rsidRPr="00F25ECB">
              <w:rPr>
                <w:rStyle w:val="Hyperlink"/>
                <w:noProof/>
              </w:rPr>
              <w:t>2.4</w:t>
            </w:r>
            <w:r w:rsidR="00991CCD">
              <w:rPr>
                <w:rFonts w:asciiTheme="minorHAnsi" w:eastAsiaTheme="minorEastAsia" w:hAnsiTheme="minorHAnsi"/>
                <w:noProof/>
                <w:lang w:eastAsia="de-DE"/>
              </w:rPr>
              <w:tab/>
            </w:r>
            <w:r w:rsidR="00991CCD" w:rsidRPr="00F25ECB">
              <w:rPr>
                <w:rStyle w:val="Hyperlink"/>
                <w:noProof/>
              </w:rPr>
              <w:t>Lehr- und Lernmittel</w:t>
            </w:r>
            <w:r w:rsidR="00991CCD">
              <w:rPr>
                <w:noProof/>
                <w:webHidden/>
              </w:rPr>
              <w:tab/>
            </w:r>
            <w:r w:rsidR="00991CCD">
              <w:rPr>
                <w:noProof/>
                <w:webHidden/>
              </w:rPr>
              <w:fldChar w:fldCharType="begin"/>
            </w:r>
            <w:r w:rsidR="00991CCD">
              <w:rPr>
                <w:noProof/>
                <w:webHidden/>
              </w:rPr>
              <w:instrText xml:space="preserve"> PAGEREF _Toc93415092 \h </w:instrText>
            </w:r>
            <w:r w:rsidR="00991CCD">
              <w:rPr>
                <w:noProof/>
                <w:webHidden/>
              </w:rPr>
            </w:r>
            <w:r w:rsidR="00991CCD">
              <w:rPr>
                <w:noProof/>
                <w:webHidden/>
              </w:rPr>
              <w:fldChar w:fldCharType="separate"/>
            </w:r>
            <w:r w:rsidR="003851E8">
              <w:rPr>
                <w:noProof/>
                <w:webHidden/>
              </w:rPr>
              <w:t>35</w:t>
            </w:r>
            <w:r w:rsidR="00991CCD">
              <w:rPr>
                <w:noProof/>
                <w:webHidden/>
              </w:rPr>
              <w:fldChar w:fldCharType="end"/>
            </w:r>
          </w:hyperlink>
        </w:p>
        <w:p w14:paraId="523253C9" w14:textId="3C6C7419" w:rsidR="00991CCD" w:rsidRDefault="00993766" w:rsidP="00030B00">
          <w:pPr>
            <w:pStyle w:val="Verzeichnis1"/>
            <w:rPr>
              <w:rFonts w:asciiTheme="minorHAnsi" w:eastAsiaTheme="minorEastAsia" w:hAnsiTheme="minorHAnsi"/>
              <w:noProof/>
              <w:lang w:eastAsia="de-DE"/>
            </w:rPr>
          </w:pPr>
          <w:hyperlink w:anchor="_Toc93415093" w:history="1">
            <w:r w:rsidR="00991CCD" w:rsidRPr="00F25ECB">
              <w:rPr>
                <w:rStyle w:val="Hyperlink"/>
                <w:noProof/>
              </w:rPr>
              <w:t>3</w:t>
            </w:r>
            <w:r w:rsidR="00991CCD">
              <w:rPr>
                <w:rFonts w:asciiTheme="minorHAnsi" w:eastAsiaTheme="minorEastAsia" w:hAnsiTheme="minorHAnsi"/>
                <w:noProof/>
                <w:lang w:eastAsia="de-DE"/>
              </w:rPr>
              <w:tab/>
            </w:r>
            <w:r w:rsidR="00991CCD" w:rsidRPr="00F25ECB">
              <w:rPr>
                <w:rStyle w:val="Hyperlink"/>
                <w:noProof/>
              </w:rPr>
              <w:t>Entscheidungen zu fach- und unterrichtsübergreifenden Fragen</w:t>
            </w:r>
            <w:r w:rsidR="00991CCD">
              <w:rPr>
                <w:noProof/>
                <w:webHidden/>
              </w:rPr>
              <w:tab/>
            </w:r>
            <w:r w:rsidR="00991CCD">
              <w:rPr>
                <w:noProof/>
                <w:webHidden/>
              </w:rPr>
              <w:fldChar w:fldCharType="begin"/>
            </w:r>
            <w:r w:rsidR="00991CCD">
              <w:rPr>
                <w:noProof/>
                <w:webHidden/>
              </w:rPr>
              <w:instrText xml:space="preserve"> PAGEREF _Toc93415093 \h </w:instrText>
            </w:r>
            <w:r w:rsidR="00991CCD">
              <w:rPr>
                <w:noProof/>
                <w:webHidden/>
              </w:rPr>
            </w:r>
            <w:r w:rsidR="00991CCD">
              <w:rPr>
                <w:noProof/>
                <w:webHidden/>
              </w:rPr>
              <w:fldChar w:fldCharType="separate"/>
            </w:r>
            <w:r w:rsidR="003851E8">
              <w:rPr>
                <w:noProof/>
                <w:webHidden/>
              </w:rPr>
              <w:t>37</w:t>
            </w:r>
            <w:r w:rsidR="00991CCD">
              <w:rPr>
                <w:noProof/>
                <w:webHidden/>
              </w:rPr>
              <w:fldChar w:fldCharType="end"/>
            </w:r>
          </w:hyperlink>
        </w:p>
        <w:p w14:paraId="6FC51464" w14:textId="36F52FA0" w:rsidR="00991CCD" w:rsidRDefault="00993766" w:rsidP="00030B00">
          <w:pPr>
            <w:pStyle w:val="Verzeichnis1"/>
            <w:rPr>
              <w:rFonts w:asciiTheme="minorHAnsi" w:eastAsiaTheme="minorEastAsia" w:hAnsiTheme="minorHAnsi"/>
              <w:noProof/>
              <w:lang w:eastAsia="de-DE"/>
            </w:rPr>
          </w:pPr>
          <w:hyperlink w:anchor="_Toc93415094" w:history="1">
            <w:r w:rsidR="00991CCD" w:rsidRPr="00F25ECB">
              <w:rPr>
                <w:rStyle w:val="Hyperlink"/>
                <w:noProof/>
              </w:rPr>
              <w:t>4</w:t>
            </w:r>
            <w:r w:rsidR="00991CCD">
              <w:rPr>
                <w:rFonts w:asciiTheme="minorHAnsi" w:eastAsiaTheme="minorEastAsia" w:hAnsiTheme="minorHAnsi"/>
                <w:noProof/>
                <w:lang w:eastAsia="de-DE"/>
              </w:rPr>
              <w:tab/>
            </w:r>
            <w:r w:rsidR="00991CCD" w:rsidRPr="00F25ECB">
              <w:rPr>
                <w:rStyle w:val="Hyperlink"/>
                <w:noProof/>
              </w:rPr>
              <w:t>Qualitätssicherung und Evaluation</w:t>
            </w:r>
            <w:r w:rsidR="00991CCD">
              <w:rPr>
                <w:noProof/>
                <w:webHidden/>
              </w:rPr>
              <w:tab/>
            </w:r>
            <w:r w:rsidR="00991CCD">
              <w:rPr>
                <w:noProof/>
                <w:webHidden/>
              </w:rPr>
              <w:fldChar w:fldCharType="begin"/>
            </w:r>
            <w:r w:rsidR="00991CCD">
              <w:rPr>
                <w:noProof/>
                <w:webHidden/>
              </w:rPr>
              <w:instrText xml:space="preserve"> PAGEREF _Toc93415094 \h </w:instrText>
            </w:r>
            <w:r w:rsidR="00991CCD">
              <w:rPr>
                <w:noProof/>
                <w:webHidden/>
              </w:rPr>
            </w:r>
            <w:r w:rsidR="00991CCD">
              <w:rPr>
                <w:noProof/>
                <w:webHidden/>
              </w:rPr>
              <w:fldChar w:fldCharType="separate"/>
            </w:r>
            <w:r w:rsidR="003851E8">
              <w:rPr>
                <w:noProof/>
                <w:webHidden/>
              </w:rPr>
              <w:t>38</w:t>
            </w:r>
            <w:r w:rsidR="00991CCD">
              <w:rPr>
                <w:noProof/>
                <w:webHidden/>
              </w:rPr>
              <w:fldChar w:fldCharType="end"/>
            </w:r>
          </w:hyperlink>
        </w:p>
        <w:p w14:paraId="64D9C5DC" w14:textId="32232DC1" w:rsidR="007314C6" w:rsidRDefault="007314C6">
          <w:r>
            <w:rPr>
              <w:b/>
              <w:bCs/>
            </w:rPr>
            <w:fldChar w:fldCharType="end"/>
          </w:r>
        </w:p>
      </w:sdtContent>
    </w:sdt>
    <w:p w14:paraId="11887A97" w14:textId="77777777" w:rsidR="00490596" w:rsidRDefault="008B5351" w:rsidP="008B5351">
      <w:pPr>
        <w:pStyle w:val="berschrift1"/>
      </w:pPr>
      <w:bookmarkStart w:id="1" w:name="_Toc93415087"/>
      <w:r>
        <w:lastRenderedPageBreak/>
        <w:t>1</w:t>
      </w:r>
      <w:r>
        <w:tab/>
      </w:r>
      <w:r w:rsidR="00170A38">
        <w:t>Rahmenbedingungen der fachlichen Arbeit</w:t>
      </w:r>
      <w:bookmarkEnd w:id="1"/>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681DD589"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7641AB">
        <w:t>Gesamt</w:t>
      </w:r>
      <w:r w:rsidR="00862873">
        <w:t>schule</w:t>
      </w:r>
      <w:r>
        <w:t xml:space="preserve"> konzipiert, </w:t>
      </w:r>
      <w:r w:rsidR="001F60D7">
        <w:t>für das folgende Bedingungen vorliegen</w:t>
      </w:r>
      <w:r w:rsidR="002F53FB">
        <w:t>:</w:t>
      </w:r>
    </w:p>
    <w:p w14:paraId="7F035511" w14:textId="491CBEF5" w:rsidR="00FC70AA" w:rsidRDefault="00974C55"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w:t>
      </w:r>
      <w:r w:rsidR="000C6BD4">
        <w:t>reizügig</w:t>
      </w:r>
      <w:r>
        <w:t>,</w:t>
      </w:r>
    </w:p>
    <w:p w14:paraId="3DE375C5" w14:textId="5FCCEE05" w:rsidR="00FC70AA" w:rsidRDefault="000C6BD4"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007D2F38" w:rsidRPr="002D24DD">
        <w:t xml:space="preserve"> Schülerinnen und Schüler</w:t>
      </w:r>
      <w:r w:rsidR="002F53FB">
        <w:t>,</w:t>
      </w:r>
    </w:p>
    <w:p w14:paraId="5A29E580" w14:textId="0D2B18E8" w:rsidR="001F60D7" w:rsidRDefault="0050656C"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007D2F38" w:rsidRPr="002D24DD">
        <w:t xml:space="preserve"> Lehrpersonen</w:t>
      </w:r>
      <w:r w:rsidR="002F53FB">
        <w:t>.</w:t>
      </w:r>
    </w:p>
    <w:p w14:paraId="14563EA9" w14:textId="77777777" w:rsidR="008F125A" w:rsidRDefault="008F125A" w:rsidP="00462BC5"/>
    <w:p w14:paraId="4A519DA2" w14:textId="77777777" w:rsidR="00B81C55" w:rsidRDefault="00B81C55" w:rsidP="00B81C55">
      <w:pPr>
        <w:pStyle w:val="StandardII"/>
        <w:rPr>
          <w:b/>
        </w:rPr>
      </w:pPr>
      <w:r>
        <w:rPr>
          <w:b/>
        </w:rPr>
        <w:t xml:space="preserve">Fachliche Bezüge zum </w:t>
      </w:r>
      <w:r w:rsidRPr="00FC70AA">
        <w:rPr>
          <w:b/>
        </w:rPr>
        <w:t>Leitbild der Schule</w:t>
      </w:r>
    </w:p>
    <w:p w14:paraId="2781F427" w14:textId="02584321" w:rsidR="00177CC2" w:rsidRDefault="00B81C55" w:rsidP="00B81C55">
      <w:pPr>
        <w:pStyle w:val="Anmerkung"/>
        <w:jc w:val="both"/>
        <w:rPr>
          <w:i w:val="0"/>
          <w:iCs/>
        </w:rPr>
      </w:pPr>
      <w:r w:rsidRPr="00065174">
        <w:rPr>
          <w:i w:val="0"/>
          <w:iCs/>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w:t>
      </w:r>
      <w:r w:rsidR="00177CC2">
        <w:rPr>
          <w:i w:val="0"/>
          <w:iCs/>
        </w:rPr>
        <w:t xml:space="preserve"> </w:t>
      </w:r>
    </w:p>
    <w:p w14:paraId="381936A7" w14:textId="51D8747F" w:rsidR="00B81C55" w:rsidRPr="00065174" w:rsidRDefault="00B81C55" w:rsidP="00B81C55">
      <w:pPr>
        <w:pStyle w:val="Anmerkung"/>
        <w:jc w:val="both"/>
        <w:rPr>
          <w:i w:val="0"/>
          <w:iCs/>
        </w:rPr>
      </w:pPr>
      <w:r w:rsidRPr="00065174">
        <w:rPr>
          <w:i w:val="0"/>
          <w:iCs/>
        </w:rPr>
        <w:t>In einem längerfristigen Entwicklungsprozess arbeitet das Fach Russisch daran, die Bedingungen für erfolgreiches und individuelles Lernen zu verbessern. Außerdem wird zurzeit ein fächerübergreifendes Konzept für fachliche Hausaufgaben und Lernzeiten entwickelt. Im Nachmittagsunterricht erhalten Schülerinnen und Schüler im Rahmen von Projekten und Arbeitsgemeinschaften erweiterte Bildungsangebote.</w:t>
      </w:r>
    </w:p>
    <w:p w14:paraId="3A52869A" w14:textId="77777777" w:rsidR="00B81C55" w:rsidRPr="00725507" w:rsidRDefault="00B81C55" w:rsidP="00B81C55"/>
    <w:p w14:paraId="0B0284EF" w14:textId="77777777" w:rsidR="00B81C55" w:rsidRDefault="00B81C55" w:rsidP="00B81C55">
      <w:pPr>
        <w:pStyle w:val="StandardII"/>
        <w:rPr>
          <w:b/>
        </w:rPr>
      </w:pPr>
      <w:r>
        <w:rPr>
          <w:b/>
        </w:rPr>
        <w:t xml:space="preserve">Fachliche Bezüge zu den </w:t>
      </w:r>
      <w:r w:rsidRPr="00FC70AA">
        <w:rPr>
          <w:b/>
        </w:rPr>
        <w:t>Rahmenbedingungen des schulischen Umfelds</w:t>
      </w:r>
    </w:p>
    <w:p w14:paraId="7AB28722" w14:textId="720D8A34" w:rsidR="00B81C55" w:rsidRPr="00FC70AA" w:rsidRDefault="00B81C55" w:rsidP="00B81C55">
      <w:r w:rsidRPr="00730ED6">
        <w:t>D</w:t>
      </w:r>
      <w:r w:rsidR="00730ED6" w:rsidRPr="00730ED6">
        <w:t>ie</w:t>
      </w:r>
      <w:r w:rsidRPr="00730ED6">
        <w:t xml:space="preserve"> Puschkin-</w:t>
      </w:r>
      <w:r w:rsidR="007641AB">
        <w:t>Gesamt</w:t>
      </w:r>
      <w:r w:rsidR="00730ED6" w:rsidRPr="00730ED6">
        <w:t>schule</w:t>
      </w:r>
      <w:r w:rsidRPr="00730ED6">
        <w:t xml:space="preserve"> </w:t>
      </w:r>
      <w:r>
        <w:t>befindet sich in einem wachsenden Einzugsgebiet, in dem viele russischsprachige Familien und Familien mit slawischem Hintergrund wohnen. Es besteht eine aktive Partnerschaft mit einer Partnerschule in Moskau. Das kulturelle Angebot der Umgebung ist auch durch den russisch-deutschen Kulturaustausch geprägt.</w:t>
      </w:r>
    </w:p>
    <w:p w14:paraId="2DF71A0A" w14:textId="56D44868" w:rsidR="00B81C55" w:rsidRDefault="00B81C55" w:rsidP="00B81C55">
      <w:pPr>
        <w:pStyle w:val="StandardII"/>
        <w:rPr>
          <w:b/>
        </w:rPr>
      </w:pPr>
    </w:p>
    <w:p w14:paraId="7482BBD9" w14:textId="77777777" w:rsidR="00030B00" w:rsidRDefault="00030B00">
      <w:pPr>
        <w:jc w:val="left"/>
        <w:rPr>
          <w:b/>
        </w:rPr>
      </w:pPr>
      <w:r>
        <w:rPr>
          <w:b/>
        </w:rPr>
        <w:br w:type="page"/>
      </w:r>
    </w:p>
    <w:p w14:paraId="7BAEC0AE" w14:textId="322FF2CF" w:rsidR="00B81C55" w:rsidRDefault="00B81C55" w:rsidP="00B81C55">
      <w:pPr>
        <w:pStyle w:val="StandardII"/>
        <w:rPr>
          <w:b/>
        </w:rPr>
      </w:pPr>
      <w:r>
        <w:rPr>
          <w:b/>
        </w:rPr>
        <w:lastRenderedPageBreak/>
        <w:t>Fachliche Bezüge zu s</w:t>
      </w:r>
      <w:r w:rsidRPr="00FC70AA">
        <w:rPr>
          <w:b/>
        </w:rPr>
        <w:t>chulische</w:t>
      </w:r>
      <w:r>
        <w:rPr>
          <w:b/>
        </w:rPr>
        <w:t>n</w:t>
      </w:r>
      <w:r w:rsidRPr="00FC70AA">
        <w:rPr>
          <w:b/>
        </w:rPr>
        <w:t xml:space="preserve"> Standards zum Lehren und Lernen</w:t>
      </w:r>
    </w:p>
    <w:p w14:paraId="491544FE" w14:textId="23934F04" w:rsidR="00A82F32" w:rsidRDefault="00A82F32" w:rsidP="00A82F32">
      <w:r w:rsidRPr="00204B35">
        <w:t xml:space="preserve">Das Selbstverständnis des </w:t>
      </w:r>
      <w:r>
        <w:t xml:space="preserve">Russischunterrichts </w:t>
      </w:r>
      <w:r w:rsidRPr="00A82F32">
        <w:t>an der Puschkin-</w:t>
      </w:r>
      <w:r w:rsidR="007641AB">
        <w:t>Gesamt</w:t>
      </w:r>
      <w:r w:rsidRPr="00A82F32">
        <w:t xml:space="preserve">schule </w:t>
      </w:r>
      <w:r w:rsidRPr="00204B35">
        <w:t xml:space="preserve">ist bestimmt von dem Bestreben, die Schülerinnen und Schüler durch einen interessanten, aktuellen und auf authentischen Sprachgebrauch zielenden Unterricht zu selbstständigen und bewussten Lernenden dieser wichtigen </w:t>
      </w:r>
      <w:r>
        <w:t>Sprache</w:t>
      </w:r>
      <w:r w:rsidRPr="00204B35">
        <w:t xml:space="preserve"> und interkulturell handlungsfähig zu machen.</w:t>
      </w:r>
    </w:p>
    <w:p w14:paraId="7A22C540" w14:textId="478E971E" w:rsidR="00B81C55" w:rsidRPr="009510A9" w:rsidRDefault="00B81C55" w:rsidP="00B81C55">
      <w:r w:rsidRPr="009510A9">
        <w:t xml:space="preserve">Insgesamt umfasst die Fachgruppe </w:t>
      </w:r>
      <w:r>
        <w:t>Russisch</w:t>
      </w:r>
      <w:r w:rsidRPr="009510A9">
        <w:t xml:space="preserve"> </w:t>
      </w:r>
      <w:r w:rsidR="00B135F8">
        <w:t>dr</w:t>
      </w:r>
      <w:r w:rsidR="00A82F32">
        <w:t>ei</w:t>
      </w:r>
      <w:r w:rsidRPr="009510A9">
        <w:t xml:space="preserve"> Lehrkräfte, von denen </w:t>
      </w:r>
      <w:r w:rsidR="00B135F8">
        <w:t>all</w:t>
      </w:r>
      <w:r w:rsidR="00A82F32">
        <w:t>e</w:t>
      </w:r>
      <w:r w:rsidRPr="009510A9">
        <w:t xml:space="preserve"> die </w:t>
      </w:r>
      <w:proofErr w:type="spellStart"/>
      <w:r w:rsidRPr="009510A9">
        <w:t>Fakultas</w:t>
      </w:r>
      <w:proofErr w:type="spellEnd"/>
      <w:r w:rsidRPr="009510A9">
        <w:t xml:space="preserve"> für </w:t>
      </w:r>
      <w:r>
        <w:t>Russisch</w:t>
      </w:r>
      <w:r w:rsidRPr="009510A9">
        <w:t xml:space="preserve"> in der Sekundarstufe I und II besitzen. Die Fachkonferenz tritt in der Regel zweimal, mindestens jedoch einmal pro Schuljahr zusammen, um notwendige Absprachen insbesondere im Hinblick auf eine kontinuierliche Unterrichtsentwicklung zu treffen. Neben den Lehrkräften für das Fach </w:t>
      </w:r>
      <w:r>
        <w:t>Russisch</w:t>
      </w:r>
      <w:r w:rsidRPr="009510A9">
        <w:t xml:space="preserve"> nehmen auch </w:t>
      </w:r>
      <w:r>
        <w:t xml:space="preserve">mindestens </w:t>
      </w:r>
      <w:r w:rsidRPr="009510A9">
        <w:t>ein Vertreter der Elternschaft sowie ein</w:t>
      </w:r>
      <w:r>
        <w:t>e Schülerin bzw. ein Schüler</w:t>
      </w:r>
      <w:r w:rsidRPr="009510A9">
        <w:t xml:space="preserve"> an den Sitzungen teil. Darüber hinaus finden zu bestimmten Aufgaben Treffen kleinerer Untergruppen sowie Dienstbesprechungen statt. </w:t>
      </w:r>
    </w:p>
    <w:p w14:paraId="1D372069" w14:textId="77777777" w:rsidR="00D62DA1" w:rsidRDefault="00B81C55" w:rsidP="00D62DA1">
      <w:pPr>
        <w:ind w:right="-4"/>
      </w:pPr>
      <w:r>
        <w:t>Russisch wird als zweite (Jg. 7-10) und dritte (Jg. 9-10) Fremdsprache unterrichtet</w:t>
      </w:r>
      <w:r w:rsidRPr="005A3CFF">
        <w:t xml:space="preserve">. </w:t>
      </w:r>
    </w:p>
    <w:p w14:paraId="7C3297CA" w14:textId="5D4057EF" w:rsidR="00B81C55" w:rsidRPr="005A3CFF" w:rsidRDefault="00B81C55" w:rsidP="00D62DA1">
      <w:pPr>
        <w:ind w:right="-4"/>
      </w:pPr>
      <w:r w:rsidRPr="005A3CFF">
        <w:t xml:space="preserve">Die Schule verfügt über einen </w:t>
      </w:r>
      <w:proofErr w:type="spellStart"/>
      <w:r w:rsidRPr="005A3CFF">
        <w:t>Fachraum</w:t>
      </w:r>
      <w:proofErr w:type="spellEnd"/>
      <w:r w:rsidRPr="005A3CFF">
        <w:t xml:space="preserve"> </w:t>
      </w:r>
      <w:r>
        <w:t>Fremdsprachen</w:t>
      </w:r>
      <w:r w:rsidRPr="005A3CFF">
        <w:t>, der über einen Computer mit Interne</w:t>
      </w:r>
      <w:r w:rsidR="00AA7E58">
        <w:t>tz</w:t>
      </w:r>
      <w:r w:rsidRPr="005A3CFF">
        <w:t xml:space="preserve">ugang und einen </w:t>
      </w:r>
      <w:proofErr w:type="spellStart"/>
      <w:r w:rsidRPr="005A3CFF">
        <w:t>Beamer</w:t>
      </w:r>
      <w:proofErr w:type="spellEnd"/>
      <w:r w:rsidRPr="005A3CFF">
        <w:t xml:space="preserve"> verfügt. Die Gestaltung des Raumes wird von den Fachgruppen </w:t>
      </w:r>
      <w:r>
        <w:t>Russisch,</w:t>
      </w:r>
      <w:r w:rsidRPr="005A3CFF">
        <w:t xml:space="preserve"> Französisch und Englisch gemeinsam vorgenommen. Hier bietet sich u.a. eine Möglichkeit für die Ausstellung von </w:t>
      </w:r>
      <w:r>
        <w:t>P</w:t>
      </w:r>
      <w:r w:rsidRPr="005A3CFF">
        <w:t xml:space="preserve">rodukten, Präsenten der Partnerschulen, </w:t>
      </w:r>
      <w:proofErr w:type="spellStart"/>
      <w:r w:rsidRPr="005A3CFF">
        <w:t>Realia</w:t>
      </w:r>
      <w:proofErr w:type="spellEnd"/>
      <w:r w:rsidRPr="005A3CFF">
        <w:t xml:space="preserve"> etc.</w:t>
      </w:r>
    </w:p>
    <w:p w14:paraId="3BF61FC3" w14:textId="350AA5BB" w:rsidR="00B81C55" w:rsidRPr="00434A0F" w:rsidRDefault="00B81C55" w:rsidP="00B81C55">
      <w:pPr>
        <w:spacing w:after="240"/>
      </w:pPr>
      <w:r w:rsidRPr="005A3CFF">
        <w:t xml:space="preserve">Darüber hinaus können </w:t>
      </w:r>
      <w:r>
        <w:t xml:space="preserve">drei Tablet-Koffer </w:t>
      </w:r>
      <w:r w:rsidRPr="005A3CFF">
        <w:t xml:space="preserve">für unterrichtliche Zwecke mit genutzt werden. Auf den </w:t>
      </w:r>
      <w:r>
        <w:t>Tablets</w:t>
      </w:r>
      <w:r w:rsidRPr="005A3CFF">
        <w:t xml:space="preserve"> </w:t>
      </w:r>
      <w:r>
        <w:t>sind</w:t>
      </w:r>
      <w:r w:rsidRPr="005A3CFF">
        <w:t xml:space="preserve"> lehrwerksbegleitende Software (Schullizenz)</w:t>
      </w:r>
      <w:r>
        <w:t xml:space="preserve"> und dazugehörige Apps</w:t>
      </w:r>
      <w:r w:rsidRPr="005A3CFF">
        <w:t xml:space="preserve"> installiert, deren Nutzung fester Bestandteil der individuellen Förderung ist. In der </w:t>
      </w:r>
      <w:r>
        <w:t>Mediathek</w:t>
      </w:r>
      <w:r w:rsidRPr="005A3CFF">
        <w:t xml:space="preserve"> stehen für jede Jahrgangsstufe der S I Bücherkisten mit verschiedenen </w:t>
      </w:r>
      <w:r>
        <w:t>russisch</w:t>
      </w:r>
      <w:r w:rsidRPr="005A3CFF">
        <w:t>sprachigen Lektüren</w:t>
      </w:r>
      <w:r>
        <w:t xml:space="preserve"> </w:t>
      </w:r>
      <w:r w:rsidRPr="005A3CFF">
        <w:t>zur vorübergehenden Ausleihe und Nutzung durch einzelne Klassen zur Verfügung</w:t>
      </w:r>
      <w:r>
        <w:t>.</w:t>
      </w:r>
    </w:p>
    <w:p w14:paraId="6C2D4D96" w14:textId="77777777" w:rsidR="00B81C55" w:rsidRPr="006C6019" w:rsidRDefault="00B81C55" w:rsidP="00B81C55">
      <w:pPr>
        <w:pStyle w:val="StandardII"/>
      </w:pPr>
    </w:p>
    <w:p w14:paraId="210653DA" w14:textId="77777777" w:rsidR="00B81C55" w:rsidRPr="00FC70AA" w:rsidRDefault="00B81C55" w:rsidP="00B81C55">
      <w:pPr>
        <w:rPr>
          <w:b/>
        </w:rPr>
      </w:pPr>
      <w:r>
        <w:rPr>
          <w:b/>
        </w:rPr>
        <w:t xml:space="preserve">Fachliche </w:t>
      </w:r>
      <w:r w:rsidRPr="00FC70AA">
        <w:rPr>
          <w:b/>
        </w:rPr>
        <w:t>Zusammenarbeit mit außerunterrichtlichen Partnern</w:t>
      </w:r>
    </w:p>
    <w:p w14:paraId="0ACB9C74" w14:textId="37F0AA58" w:rsidR="00B81C55" w:rsidRPr="007C3E3F" w:rsidRDefault="00B81C55" w:rsidP="007C3E3F">
      <w:pPr>
        <w:pStyle w:val="StandardWeb"/>
        <w:rPr>
          <w:rFonts w:ascii="Arial" w:hAnsi="Arial" w:cs="Arial"/>
          <w:i/>
          <w:iCs/>
          <w:sz w:val="22"/>
          <w:szCs w:val="22"/>
        </w:rPr>
      </w:pPr>
      <w:r w:rsidRPr="007C3E3F">
        <w:rPr>
          <w:rFonts w:ascii="Arial" w:hAnsi="Arial" w:cs="Arial"/>
          <w:sz w:val="22"/>
          <w:szCs w:val="22"/>
        </w:rPr>
        <w:t>In Vorbereitung auf die Wahl der zweiten Fremdsprache in Klasse 7 lädt die Fachschaft Russisch einmal pro Schuljahr das</w:t>
      </w:r>
      <w:r w:rsidRPr="007C3E3F">
        <w:rPr>
          <w:rStyle w:val="apple-converted-space"/>
          <w:rFonts w:ascii="Arial" w:hAnsi="Arial" w:cs="Arial"/>
          <w:sz w:val="22"/>
          <w:szCs w:val="22"/>
        </w:rPr>
        <w:t> </w:t>
      </w:r>
      <w:proofErr w:type="spellStart"/>
      <w:r w:rsidRPr="007C3E3F">
        <w:rPr>
          <w:rStyle w:val="Hervorhebung"/>
          <w:rFonts w:ascii="Arial" w:hAnsi="Arial" w:cs="Arial"/>
          <w:sz w:val="22"/>
          <w:szCs w:val="22"/>
        </w:rPr>
        <w:t>RussoMobil</w:t>
      </w:r>
      <w:proofErr w:type="spellEnd"/>
      <w:r w:rsidR="007C3E3F">
        <w:rPr>
          <w:rStyle w:val="Hervorhebung"/>
          <w:rFonts w:ascii="Arial" w:hAnsi="Arial" w:cs="Arial"/>
          <w:sz w:val="22"/>
          <w:szCs w:val="22"/>
        </w:rPr>
        <w:t xml:space="preserve"> </w:t>
      </w:r>
      <w:r w:rsidR="007C3E3F" w:rsidRPr="007C3E3F">
        <w:rPr>
          <w:rStyle w:val="Hervorhebung"/>
          <w:rFonts w:ascii="Arial" w:hAnsi="Arial" w:cs="Arial"/>
          <w:sz w:val="22"/>
          <w:szCs w:val="22"/>
        </w:rPr>
        <w:t>(</w:t>
      </w:r>
      <w:hyperlink r:id="rId14" w:history="1">
        <w:r w:rsidR="007C3E3F" w:rsidRPr="007C3E3F">
          <w:rPr>
            <w:rStyle w:val="Hyperlink"/>
            <w:rFonts w:ascii="Arial" w:hAnsi="Arial" w:cs="Arial"/>
            <w:sz w:val="22"/>
            <w:szCs w:val="22"/>
          </w:rPr>
          <w:t>http://www.russomobil.de</w:t>
        </w:r>
      </w:hyperlink>
      <w:r w:rsidR="007C3E3F">
        <w:rPr>
          <w:rStyle w:val="Hervorhebung"/>
          <w:rFonts w:ascii="Arial" w:hAnsi="Arial" w:cs="Arial"/>
          <w:sz w:val="22"/>
          <w:szCs w:val="22"/>
        </w:rPr>
        <w:t xml:space="preserve">, </w:t>
      </w:r>
      <w:r w:rsidR="007C3E3F" w:rsidRPr="007C3E3F">
        <w:rPr>
          <w:rStyle w:val="Hervorhebung"/>
          <w:rFonts w:ascii="Arial" w:hAnsi="Arial" w:cs="Arial"/>
          <w:i w:val="0"/>
          <w:iCs w:val="0"/>
          <w:sz w:val="22"/>
          <w:szCs w:val="22"/>
        </w:rPr>
        <w:t xml:space="preserve">Datum des letzten Zugriffs: </w:t>
      </w:r>
      <w:r w:rsidR="003102BD">
        <w:rPr>
          <w:rStyle w:val="Hervorhebung"/>
          <w:rFonts w:ascii="Arial" w:hAnsi="Arial" w:cs="Arial"/>
          <w:i w:val="0"/>
          <w:iCs w:val="0"/>
          <w:sz w:val="22"/>
          <w:szCs w:val="22"/>
        </w:rPr>
        <w:t>31</w:t>
      </w:r>
      <w:r w:rsidR="007C3E3F" w:rsidRPr="007C3E3F">
        <w:rPr>
          <w:rStyle w:val="Hervorhebung"/>
          <w:rFonts w:ascii="Arial" w:hAnsi="Arial" w:cs="Arial"/>
          <w:i w:val="0"/>
          <w:iCs w:val="0"/>
          <w:sz w:val="22"/>
          <w:szCs w:val="22"/>
        </w:rPr>
        <w:t>.0</w:t>
      </w:r>
      <w:r w:rsidR="003102BD">
        <w:rPr>
          <w:rStyle w:val="Hervorhebung"/>
          <w:rFonts w:ascii="Arial" w:hAnsi="Arial" w:cs="Arial"/>
          <w:i w:val="0"/>
          <w:iCs w:val="0"/>
          <w:sz w:val="22"/>
          <w:szCs w:val="22"/>
        </w:rPr>
        <w:t>1</w:t>
      </w:r>
      <w:r w:rsidR="007C3E3F" w:rsidRPr="007C3E3F">
        <w:rPr>
          <w:rStyle w:val="Hervorhebung"/>
          <w:rFonts w:ascii="Arial" w:hAnsi="Arial" w:cs="Arial"/>
          <w:i w:val="0"/>
          <w:iCs w:val="0"/>
          <w:sz w:val="22"/>
          <w:szCs w:val="22"/>
        </w:rPr>
        <w:t>.202</w:t>
      </w:r>
      <w:r w:rsidR="003102BD">
        <w:rPr>
          <w:rStyle w:val="Hervorhebung"/>
          <w:rFonts w:ascii="Arial" w:hAnsi="Arial" w:cs="Arial"/>
          <w:i w:val="0"/>
          <w:iCs w:val="0"/>
          <w:sz w:val="22"/>
          <w:szCs w:val="22"/>
        </w:rPr>
        <w:t>2</w:t>
      </w:r>
      <w:r w:rsidR="007C3E3F" w:rsidRPr="007C3E3F">
        <w:rPr>
          <w:rStyle w:val="Hervorhebung"/>
          <w:rFonts w:ascii="Arial" w:hAnsi="Arial" w:cs="Arial"/>
          <w:i w:val="0"/>
          <w:iCs w:val="0"/>
          <w:sz w:val="22"/>
          <w:szCs w:val="22"/>
        </w:rPr>
        <w:t>)</w:t>
      </w:r>
      <w:r w:rsidR="007C3E3F">
        <w:rPr>
          <w:rStyle w:val="Hervorhebung"/>
          <w:rFonts w:ascii="Arial" w:hAnsi="Arial" w:cs="Arial"/>
          <w:sz w:val="22"/>
          <w:szCs w:val="22"/>
        </w:rPr>
        <w:t xml:space="preserve"> </w:t>
      </w:r>
      <w:r w:rsidRPr="007C3E3F">
        <w:rPr>
          <w:rFonts w:ascii="Arial" w:hAnsi="Arial" w:cs="Arial"/>
          <w:sz w:val="22"/>
          <w:szCs w:val="22"/>
        </w:rPr>
        <w:t>an die Schule ein, um den Schülerinnen und Schülern der Klasse 6 einen ersten spielerischen, motivierenden Kontakt mit der Fremdsprache zu ermöglichen.</w:t>
      </w:r>
    </w:p>
    <w:p w14:paraId="403DC1D7" w14:textId="3326508A" w:rsidR="00B81C55" w:rsidRPr="007C3E3F" w:rsidRDefault="00B81C55" w:rsidP="00B81C55">
      <w:pPr>
        <w:pStyle w:val="StandardWeb"/>
        <w:spacing w:before="0" w:beforeAutospacing="0" w:after="200" w:afterAutospacing="0" w:line="276" w:lineRule="auto"/>
        <w:jc w:val="both"/>
        <w:rPr>
          <w:rFonts w:ascii="Arial" w:hAnsi="Arial" w:cs="Arial"/>
          <w:sz w:val="22"/>
          <w:szCs w:val="22"/>
        </w:rPr>
      </w:pPr>
      <w:r w:rsidRPr="007C3E3F">
        <w:rPr>
          <w:rFonts w:ascii="Arial" w:hAnsi="Arial" w:cs="Arial"/>
          <w:sz w:val="22"/>
          <w:szCs w:val="22"/>
        </w:rPr>
        <w:t xml:space="preserve">Die Schülerinnen und Schüler können jährlich am Teamwettbewerb </w:t>
      </w:r>
      <w:r w:rsidRPr="007C3E3F">
        <w:rPr>
          <w:rFonts w:ascii="Arial" w:hAnsi="Arial" w:cs="Arial"/>
          <w:i/>
          <w:iCs/>
          <w:sz w:val="22"/>
          <w:szCs w:val="22"/>
        </w:rPr>
        <w:t>Spielend Russisch lernen</w:t>
      </w:r>
      <w:r w:rsidRPr="007C3E3F">
        <w:rPr>
          <w:rStyle w:val="apple-converted-space"/>
          <w:rFonts w:ascii="Arial" w:hAnsi="Arial" w:cs="Arial"/>
          <w:sz w:val="22"/>
          <w:szCs w:val="22"/>
        </w:rPr>
        <w:t xml:space="preserve"> </w:t>
      </w:r>
      <w:r w:rsidR="007C3E3F">
        <w:rPr>
          <w:rStyle w:val="apple-converted-space"/>
          <w:rFonts w:ascii="Arial" w:hAnsi="Arial" w:cs="Arial"/>
          <w:sz w:val="22"/>
          <w:szCs w:val="22"/>
        </w:rPr>
        <w:t>(</w:t>
      </w:r>
      <w:r w:rsidR="007C3E3F" w:rsidRPr="007C3E3F">
        <w:rPr>
          <w:rStyle w:val="apple-converted-space"/>
          <w:rFonts w:ascii="Arial" w:hAnsi="Arial" w:cs="Arial"/>
          <w:sz w:val="22"/>
          <w:szCs w:val="22"/>
        </w:rPr>
        <w:t>http://www.spielendrussisch.de</w:t>
      </w:r>
      <w:r w:rsidR="007C3E3F">
        <w:rPr>
          <w:rStyle w:val="apple-converted-space"/>
          <w:rFonts w:ascii="Arial" w:hAnsi="Arial" w:cs="Arial"/>
          <w:sz w:val="22"/>
          <w:szCs w:val="22"/>
        </w:rPr>
        <w:t>, D</w:t>
      </w:r>
      <w:r w:rsidR="007C3E3F" w:rsidRPr="007C3E3F">
        <w:rPr>
          <w:rStyle w:val="Hervorhebung"/>
          <w:rFonts w:ascii="Arial" w:hAnsi="Arial" w:cs="Arial"/>
          <w:i w:val="0"/>
          <w:iCs w:val="0"/>
          <w:sz w:val="22"/>
          <w:szCs w:val="22"/>
        </w:rPr>
        <w:t xml:space="preserve">atum des letzten Zugriffs: </w:t>
      </w:r>
      <w:r w:rsidR="003102BD">
        <w:rPr>
          <w:rStyle w:val="Hervorhebung"/>
          <w:rFonts w:ascii="Arial" w:hAnsi="Arial" w:cs="Arial"/>
          <w:i w:val="0"/>
          <w:iCs w:val="0"/>
          <w:sz w:val="22"/>
          <w:szCs w:val="22"/>
        </w:rPr>
        <w:t>31</w:t>
      </w:r>
      <w:r w:rsidR="007C3E3F" w:rsidRPr="007C3E3F">
        <w:rPr>
          <w:rStyle w:val="Hervorhebung"/>
          <w:rFonts w:ascii="Arial" w:hAnsi="Arial" w:cs="Arial"/>
          <w:i w:val="0"/>
          <w:iCs w:val="0"/>
          <w:sz w:val="22"/>
          <w:szCs w:val="22"/>
        </w:rPr>
        <w:t>.0</w:t>
      </w:r>
      <w:r w:rsidR="003102BD">
        <w:rPr>
          <w:rStyle w:val="Hervorhebung"/>
          <w:rFonts w:ascii="Arial" w:hAnsi="Arial" w:cs="Arial"/>
          <w:i w:val="0"/>
          <w:iCs w:val="0"/>
          <w:sz w:val="22"/>
          <w:szCs w:val="22"/>
        </w:rPr>
        <w:t>1</w:t>
      </w:r>
      <w:r w:rsidR="007C3E3F" w:rsidRPr="007C3E3F">
        <w:rPr>
          <w:rStyle w:val="Hervorhebung"/>
          <w:rFonts w:ascii="Arial" w:hAnsi="Arial" w:cs="Arial"/>
          <w:i w:val="0"/>
          <w:iCs w:val="0"/>
          <w:sz w:val="22"/>
          <w:szCs w:val="22"/>
        </w:rPr>
        <w:t>.202</w:t>
      </w:r>
      <w:r w:rsidR="003102BD">
        <w:rPr>
          <w:rStyle w:val="Hervorhebung"/>
          <w:rFonts w:ascii="Arial" w:hAnsi="Arial" w:cs="Arial"/>
          <w:i w:val="0"/>
          <w:iCs w:val="0"/>
          <w:sz w:val="22"/>
          <w:szCs w:val="22"/>
        </w:rPr>
        <w:t>2</w:t>
      </w:r>
      <w:r w:rsidR="007C3E3F" w:rsidRPr="007C3E3F">
        <w:rPr>
          <w:rStyle w:val="Hervorhebung"/>
          <w:rFonts w:ascii="Arial" w:hAnsi="Arial" w:cs="Arial"/>
          <w:i w:val="0"/>
          <w:iCs w:val="0"/>
          <w:sz w:val="22"/>
          <w:szCs w:val="22"/>
        </w:rPr>
        <w:t>)</w:t>
      </w:r>
      <w:r w:rsidR="007C3E3F">
        <w:rPr>
          <w:rStyle w:val="Hervorhebung"/>
          <w:rFonts w:ascii="Arial" w:hAnsi="Arial" w:cs="Arial"/>
          <w:sz w:val="22"/>
          <w:szCs w:val="22"/>
        </w:rPr>
        <w:t xml:space="preserve"> </w:t>
      </w:r>
      <w:r w:rsidRPr="007C3E3F">
        <w:rPr>
          <w:rStyle w:val="apple-converted-space"/>
          <w:rFonts w:ascii="Arial" w:hAnsi="Arial" w:cs="Arial"/>
          <w:sz w:val="22"/>
          <w:szCs w:val="22"/>
        </w:rPr>
        <w:t>sowie an der russischen Olympiade</w:t>
      </w:r>
      <w:r w:rsidR="007C3E3F">
        <w:rPr>
          <w:rStyle w:val="apple-converted-space"/>
          <w:rFonts w:ascii="Arial" w:hAnsi="Arial" w:cs="Arial"/>
          <w:sz w:val="22"/>
          <w:szCs w:val="22"/>
        </w:rPr>
        <w:t xml:space="preserve"> (</w:t>
      </w:r>
      <w:hyperlink r:id="rId15" w:history="1">
        <w:r w:rsidR="007C3E3F" w:rsidRPr="00624DDA">
          <w:rPr>
            <w:rStyle w:val="Hyperlink"/>
            <w:rFonts w:ascii="Arial" w:hAnsi="Arial" w:cs="Arial"/>
            <w:sz w:val="22"/>
            <w:szCs w:val="22"/>
          </w:rPr>
          <w:t>https://russischlehrer-nrw.de/russisch-olympiaden</w:t>
        </w:r>
      </w:hyperlink>
      <w:r w:rsidR="007C3E3F">
        <w:rPr>
          <w:rStyle w:val="Hervorhebung"/>
          <w:rFonts w:ascii="Arial" w:hAnsi="Arial" w:cs="Arial"/>
          <w:sz w:val="22"/>
          <w:szCs w:val="22"/>
        </w:rPr>
        <w:t xml:space="preserve">, </w:t>
      </w:r>
      <w:r w:rsidR="007C3E3F" w:rsidRPr="007C3E3F">
        <w:rPr>
          <w:rStyle w:val="Hervorhebung"/>
          <w:rFonts w:ascii="Arial" w:hAnsi="Arial" w:cs="Arial"/>
          <w:i w:val="0"/>
          <w:iCs w:val="0"/>
          <w:sz w:val="22"/>
          <w:szCs w:val="22"/>
        </w:rPr>
        <w:t xml:space="preserve">Datum des letzten Zugriffs: </w:t>
      </w:r>
      <w:r w:rsidR="003102BD">
        <w:rPr>
          <w:rStyle w:val="Hervorhebung"/>
          <w:rFonts w:ascii="Arial" w:hAnsi="Arial" w:cs="Arial"/>
          <w:i w:val="0"/>
          <w:iCs w:val="0"/>
          <w:sz w:val="22"/>
          <w:szCs w:val="22"/>
        </w:rPr>
        <w:t>31</w:t>
      </w:r>
      <w:r w:rsidR="007C3E3F" w:rsidRPr="007C3E3F">
        <w:rPr>
          <w:rStyle w:val="Hervorhebung"/>
          <w:rFonts w:ascii="Arial" w:hAnsi="Arial" w:cs="Arial"/>
          <w:i w:val="0"/>
          <w:iCs w:val="0"/>
          <w:sz w:val="22"/>
          <w:szCs w:val="22"/>
        </w:rPr>
        <w:t>.0</w:t>
      </w:r>
      <w:r w:rsidR="003102BD">
        <w:rPr>
          <w:rStyle w:val="Hervorhebung"/>
          <w:rFonts w:ascii="Arial" w:hAnsi="Arial" w:cs="Arial"/>
          <w:i w:val="0"/>
          <w:iCs w:val="0"/>
          <w:sz w:val="22"/>
          <w:szCs w:val="22"/>
        </w:rPr>
        <w:t>1</w:t>
      </w:r>
      <w:r w:rsidR="007C3E3F" w:rsidRPr="007C3E3F">
        <w:rPr>
          <w:rStyle w:val="Hervorhebung"/>
          <w:rFonts w:ascii="Arial" w:hAnsi="Arial" w:cs="Arial"/>
          <w:i w:val="0"/>
          <w:iCs w:val="0"/>
          <w:sz w:val="22"/>
          <w:szCs w:val="22"/>
        </w:rPr>
        <w:t>.202</w:t>
      </w:r>
      <w:r w:rsidR="003102BD">
        <w:rPr>
          <w:rStyle w:val="Hervorhebung"/>
          <w:rFonts w:ascii="Arial" w:hAnsi="Arial" w:cs="Arial"/>
          <w:i w:val="0"/>
          <w:iCs w:val="0"/>
          <w:sz w:val="22"/>
          <w:szCs w:val="22"/>
        </w:rPr>
        <w:t>2</w:t>
      </w:r>
      <w:r w:rsidR="007C3E3F" w:rsidRPr="007C3E3F">
        <w:rPr>
          <w:rStyle w:val="Hervorhebung"/>
          <w:rFonts w:ascii="Arial" w:hAnsi="Arial" w:cs="Arial"/>
          <w:i w:val="0"/>
          <w:iCs w:val="0"/>
          <w:sz w:val="22"/>
          <w:szCs w:val="22"/>
        </w:rPr>
        <w:t>)</w:t>
      </w:r>
      <w:r w:rsidRPr="007C3E3F">
        <w:rPr>
          <w:rStyle w:val="apple-converted-space"/>
          <w:rFonts w:ascii="Arial" w:hAnsi="Arial" w:cs="Arial"/>
          <w:sz w:val="22"/>
          <w:szCs w:val="22"/>
        </w:rPr>
        <w:t xml:space="preserve"> </w:t>
      </w:r>
      <w:r w:rsidRPr="007C3E3F">
        <w:rPr>
          <w:rFonts w:ascii="Arial" w:hAnsi="Arial" w:cs="Arial"/>
          <w:sz w:val="22"/>
          <w:szCs w:val="22"/>
        </w:rPr>
        <w:t>teilnehmen. Außerdem besuchen die Kolleginnen und Kollegen mit einigen Lerngruppen russische Filmvorstellungen anlässlich der jährlich stattfindenden</w:t>
      </w:r>
      <w:r w:rsidRPr="007C3E3F">
        <w:rPr>
          <w:rStyle w:val="apple-converted-space"/>
          <w:rFonts w:ascii="Arial" w:hAnsi="Arial" w:cs="Arial"/>
          <w:sz w:val="22"/>
          <w:szCs w:val="22"/>
        </w:rPr>
        <w:t xml:space="preserve"> </w:t>
      </w:r>
      <w:r w:rsidRPr="007C3E3F">
        <w:rPr>
          <w:rStyle w:val="Hervorhebung"/>
          <w:rFonts w:ascii="Arial" w:hAnsi="Arial" w:cs="Arial"/>
          <w:i w:val="0"/>
          <w:iCs w:val="0"/>
          <w:sz w:val="22"/>
          <w:szCs w:val="22"/>
        </w:rPr>
        <w:t>russischen Kulturfestivals.</w:t>
      </w:r>
    </w:p>
    <w:p w14:paraId="1C423BAF" w14:textId="44E26AB4" w:rsidR="00B81C55" w:rsidRPr="007C3E3F" w:rsidRDefault="00B81C55" w:rsidP="00B81C55">
      <w:pPr>
        <w:pStyle w:val="StandardWeb"/>
        <w:spacing w:before="0" w:beforeAutospacing="0" w:after="200" w:afterAutospacing="0" w:line="276" w:lineRule="auto"/>
        <w:jc w:val="both"/>
        <w:rPr>
          <w:rFonts w:ascii="Arial" w:hAnsi="Arial" w:cs="Arial"/>
          <w:sz w:val="22"/>
          <w:szCs w:val="22"/>
        </w:rPr>
      </w:pPr>
      <w:r w:rsidRPr="007C3E3F">
        <w:rPr>
          <w:rFonts w:ascii="Arial" w:hAnsi="Arial" w:cs="Arial"/>
          <w:sz w:val="22"/>
          <w:szCs w:val="22"/>
        </w:rPr>
        <w:t>Die Schülerinnen und Schüler können sich jährlich am Schüleraustausch zwischen de</w:t>
      </w:r>
      <w:r w:rsidR="00D62DA1" w:rsidRPr="007C3E3F">
        <w:rPr>
          <w:rFonts w:ascii="Arial" w:hAnsi="Arial" w:cs="Arial"/>
          <w:sz w:val="22"/>
          <w:szCs w:val="22"/>
        </w:rPr>
        <w:t>r</w:t>
      </w:r>
      <w:r w:rsidRPr="007C3E3F">
        <w:rPr>
          <w:rFonts w:ascii="Arial" w:hAnsi="Arial" w:cs="Arial"/>
          <w:sz w:val="22"/>
          <w:szCs w:val="22"/>
        </w:rPr>
        <w:t xml:space="preserve"> Puschkin-</w:t>
      </w:r>
      <w:r w:rsidR="007641AB">
        <w:rPr>
          <w:rFonts w:ascii="Arial" w:hAnsi="Arial" w:cs="Arial"/>
          <w:sz w:val="22"/>
          <w:szCs w:val="22"/>
        </w:rPr>
        <w:t>Gesamt</w:t>
      </w:r>
      <w:r w:rsidR="00D62DA1" w:rsidRPr="007C3E3F">
        <w:rPr>
          <w:rFonts w:ascii="Arial" w:hAnsi="Arial" w:cs="Arial"/>
          <w:sz w:val="22"/>
          <w:szCs w:val="22"/>
        </w:rPr>
        <w:t>schule</w:t>
      </w:r>
      <w:r w:rsidRPr="007C3E3F">
        <w:rPr>
          <w:rFonts w:ascii="Arial" w:hAnsi="Arial" w:cs="Arial"/>
          <w:sz w:val="22"/>
          <w:szCs w:val="22"/>
        </w:rPr>
        <w:t xml:space="preserve"> und Gymnasium Nr. 2033 in Moskau beteiligen.</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2" w:name="_Toc93415088"/>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770DB7AE" w:rsidR="001848BC" w:rsidRDefault="001848BC" w:rsidP="001848BC">
      <w:pPr>
        <w:pStyle w:val="berschrift2"/>
      </w:pPr>
      <w:bookmarkStart w:id="3" w:name="_Toc93415089"/>
      <w:r w:rsidRPr="008B5351">
        <w:lastRenderedPageBreak/>
        <w:t xml:space="preserve">2.1 </w:t>
      </w:r>
      <w:r>
        <w:tab/>
      </w:r>
      <w:r w:rsidRPr="00981D29">
        <w:t>Unterrichtsvorhaben</w:t>
      </w:r>
      <w:bookmarkEnd w:id="3"/>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77777777" w:rsidR="003C5DA5" w:rsidRDefault="003C5DA5" w:rsidP="003C5DA5">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33617870" w14:textId="77777777" w:rsidR="00030B00" w:rsidRDefault="003C5DA5" w:rsidP="00F10506">
      <w:pPr>
        <w:rPr>
          <w:rFonts w:cs="Arial"/>
        </w:rPr>
      </w:pPr>
      <w:r>
        <w:t xml:space="preserve">Das Verdeutlichen einer Schwerpunktsetzung bei der Kompetenzentwicklung erfolgt durch die Angabe von ausgewählten Kompetenzerwartungen in Form von Indikatoren. </w:t>
      </w:r>
      <w:r w:rsidR="00030B00">
        <w:rPr>
          <w:rFonts w:cs="Arial"/>
        </w:rPr>
        <w:t xml:space="preserve">Es werden nicht sämtliche dem jeweiligen Unterrichtsvorhaben zuzuordnende Kompetenzerwartungen des Kernlehrplans aufgeführt. </w:t>
      </w:r>
    </w:p>
    <w:p w14:paraId="644C9767" w14:textId="395956BE" w:rsidR="003C5DA5" w:rsidRPr="003C5DA5" w:rsidRDefault="003C5DA5" w:rsidP="00F10506">
      <w:r>
        <w:t xml:space="preserve">Eckige Klammern in </w:t>
      </w:r>
      <w:r w:rsidR="005D7AEB">
        <w:t>Kompetenzerwartungen der</w:t>
      </w:r>
      <w:r>
        <w:t xml:space="preserve"> folgenden Übersichten kennzeichnen Bestandteile der Kompetenzerwartungen des Kernlehrplans </w:t>
      </w:r>
      <w:r w:rsidR="002B7AB9" w:rsidRPr="007C3E3F">
        <w:t>Russisch</w:t>
      </w:r>
      <w:r w:rsidRPr="007C3E3F">
        <w:t xml:space="preserve">, </w:t>
      </w:r>
      <w:r>
        <w:t>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6A51CCFE" w14:textId="62B490DE"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993766">
        <w:rPr>
          <w:rFonts w:asciiTheme="minorHAnsi" w:hAnsiTheme="minorHAnsi"/>
          <w:b/>
          <w:sz w:val="28"/>
          <w:szCs w:val="28"/>
        </w:rPr>
        <w:br/>
      </w:r>
      <w:r w:rsidR="002B7AB9" w:rsidRPr="007C3E3F">
        <w:rPr>
          <w:rFonts w:asciiTheme="minorHAnsi" w:hAnsiTheme="minorHAnsi"/>
          <w:b/>
          <w:sz w:val="28"/>
          <w:szCs w:val="28"/>
        </w:rPr>
        <w:t>Russisch</w:t>
      </w:r>
      <w:r w:rsidR="00FC0801" w:rsidRPr="003417F2">
        <w:rPr>
          <w:rFonts w:asciiTheme="minorHAnsi" w:hAnsiTheme="minorHAnsi"/>
          <w:b/>
          <w:sz w:val="28"/>
          <w:szCs w:val="28"/>
        </w:rPr>
        <w:t xml:space="preserve"> 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5D0AA95E" w14:textId="7927512A" w:rsidR="00FD26AF" w:rsidRDefault="00FD26AF"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686F9772" w14:textId="77777777" w:rsidTr="002B7AB9">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3CE6419A" w14:textId="77777777" w:rsidR="002B7AB9" w:rsidRDefault="002B7AB9">
            <w:pPr>
              <w:spacing w:after="0"/>
              <w:jc w:val="center"/>
              <w:rPr>
                <w:b/>
                <w:bCs/>
                <w:i/>
                <w:iCs/>
                <w:sz w:val="24"/>
                <w:szCs w:val="24"/>
                <w:lang w:val="ru-RU"/>
              </w:rPr>
            </w:pPr>
            <w:bookmarkStart w:id="4" w:name="Bookmark1"/>
            <w:bookmarkStart w:id="5" w:name="_Hlk59798782"/>
            <w:bookmarkEnd w:id="4"/>
            <w:r w:rsidRPr="007C3E3F">
              <w:rPr>
                <w:b/>
                <w:bCs/>
                <w:sz w:val="24"/>
                <w:szCs w:val="24"/>
              </w:rPr>
              <w:t>UV</w:t>
            </w:r>
            <w:r>
              <w:rPr>
                <w:b/>
                <w:bCs/>
                <w:sz w:val="24"/>
                <w:szCs w:val="24"/>
                <w:lang w:val="ru-RU"/>
              </w:rPr>
              <w:t xml:space="preserve"> 7.1-1 </w:t>
            </w:r>
            <w:r>
              <w:rPr>
                <w:b/>
                <w:bCs/>
                <w:i/>
                <w:sz w:val="24"/>
                <w:szCs w:val="24"/>
                <w:lang w:val="ru-RU"/>
              </w:rPr>
              <w:t>Привет! Давай познакомимся! – Я и моя семья</w:t>
            </w:r>
            <w:r>
              <w:rPr>
                <w:b/>
                <w:bCs/>
                <w:i/>
                <w:iCs/>
                <w:sz w:val="24"/>
                <w:szCs w:val="24"/>
                <w:lang w:val="ru-RU"/>
              </w:rPr>
              <w:t xml:space="preserve">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7451D136"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1C11DCD6"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74E140DE"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3A09A93B" w14:textId="66E520DC" w:rsidR="002B7AB9" w:rsidRDefault="002B7AB9" w:rsidP="0038116F">
            <w:pPr>
              <w:pStyle w:val="Liste-Indikator"/>
              <w:numPr>
                <w:ilvl w:val="0"/>
                <w:numId w:val="0"/>
              </w:numPr>
              <w:spacing w:after="0" w:line="276" w:lineRule="auto"/>
              <w:ind w:left="284" w:hanging="284"/>
              <w:jc w:val="left"/>
            </w:pPr>
            <w:r w:rsidRPr="000F71DA">
              <w:rPr>
                <w:b/>
                <w:i/>
                <w:iCs/>
                <w:sz w:val="20"/>
                <w:szCs w:val="20"/>
                <w:lang w:eastAsia="de-DE"/>
              </w:rPr>
              <w:t>Hör-/Hörsehverstehen:</w:t>
            </w:r>
            <w:r>
              <w:rPr>
                <w:b/>
                <w:i/>
                <w:sz w:val="20"/>
                <w:szCs w:val="20"/>
                <w:lang w:eastAsia="de-DE"/>
              </w:rPr>
              <w:t xml:space="preserve"> </w:t>
            </w:r>
            <w:r>
              <w:rPr>
                <w:sz w:val="20"/>
                <w:szCs w:val="20"/>
                <w:lang w:eastAsia="de-DE"/>
              </w:rPr>
              <w:t>Gesprächen zu alltäglichen oder vertrauten Sachverhalten und Themen die Gesamtaussage, Hauptaussagen und wichtige Einzelinformationen entnehmen</w:t>
            </w:r>
          </w:p>
          <w:p w14:paraId="0C7737A8" w14:textId="72A69552" w:rsidR="00722255" w:rsidRDefault="002B7AB9" w:rsidP="0038116F">
            <w:pPr>
              <w:pStyle w:val="Liste-Indikator"/>
              <w:numPr>
                <w:ilvl w:val="0"/>
                <w:numId w:val="0"/>
              </w:numPr>
              <w:spacing w:after="0" w:line="276" w:lineRule="auto"/>
              <w:ind w:left="284" w:hanging="284"/>
              <w:jc w:val="left"/>
              <w:rPr>
                <w:sz w:val="20"/>
                <w:szCs w:val="20"/>
              </w:rPr>
            </w:pPr>
            <w:r w:rsidRPr="000F71DA">
              <w:rPr>
                <w:b/>
                <w:bCs/>
                <w:i/>
                <w:sz w:val="20"/>
                <w:szCs w:val="20"/>
                <w:lang w:eastAsia="de-DE"/>
              </w:rPr>
              <w:t xml:space="preserve">Leseverstehen: </w:t>
            </w:r>
            <w:r>
              <w:rPr>
                <w:sz w:val="20"/>
                <w:szCs w:val="20"/>
              </w:rPr>
              <w:t>der schriftlichen Kommunikation im Unterricht folge</w:t>
            </w:r>
            <w:r w:rsidR="00722255">
              <w:rPr>
                <w:sz w:val="20"/>
                <w:szCs w:val="20"/>
              </w:rPr>
              <w:t>n</w:t>
            </w:r>
          </w:p>
          <w:p w14:paraId="5DA01FA4" w14:textId="0D76DE57" w:rsidR="00D97682" w:rsidRDefault="00D97682" w:rsidP="0038116F">
            <w:pPr>
              <w:spacing w:after="0"/>
              <w:ind w:left="284" w:hanging="284"/>
              <w:jc w:val="left"/>
              <w:rPr>
                <w:sz w:val="20"/>
                <w:szCs w:val="20"/>
              </w:rPr>
            </w:pPr>
            <w:r w:rsidRPr="000F71DA">
              <w:rPr>
                <w:b/>
                <w:i/>
                <w:iCs/>
                <w:sz w:val="20"/>
                <w:szCs w:val="20"/>
                <w:lang w:eastAsia="de-DE"/>
              </w:rPr>
              <w:t>Sprechen</w:t>
            </w:r>
            <w:r w:rsidR="002A6F56" w:rsidRPr="000F71DA">
              <w:rPr>
                <w:b/>
                <w:i/>
                <w:iCs/>
                <w:sz w:val="20"/>
                <w:szCs w:val="20"/>
                <w:lang w:eastAsia="de-DE"/>
              </w:rPr>
              <w:t xml:space="preserve">: </w:t>
            </w:r>
            <w:r w:rsidRPr="000F71DA">
              <w:rPr>
                <w:b/>
                <w:i/>
                <w:iCs/>
                <w:sz w:val="20"/>
                <w:szCs w:val="20"/>
                <w:lang w:eastAsia="de-DE"/>
              </w:rPr>
              <w:t>an Gesprächen teilnehmen:</w:t>
            </w:r>
            <w:r>
              <w:rPr>
                <w:b/>
                <w:i/>
                <w:sz w:val="20"/>
                <w:szCs w:val="20"/>
                <w:lang w:eastAsia="de-DE"/>
              </w:rPr>
              <w:t xml:space="preserve"> </w:t>
            </w:r>
            <w:r>
              <w:rPr>
                <w:sz w:val="20"/>
                <w:szCs w:val="20"/>
              </w:rPr>
              <w:t>in alltäglichen, auch digital gestützten Gesprächssituationen ihre Redeabsichten verwirklichen und angemessen reagieren</w:t>
            </w:r>
          </w:p>
          <w:p w14:paraId="7BBB5B07" w14:textId="206E6415" w:rsidR="00D97682" w:rsidRDefault="00D97682" w:rsidP="0038116F">
            <w:pPr>
              <w:pStyle w:val="Liste-Indikator"/>
              <w:numPr>
                <w:ilvl w:val="0"/>
                <w:numId w:val="0"/>
              </w:numPr>
              <w:spacing w:after="0" w:line="276" w:lineRule="auto"/>
              <w:ind w:left="284" w:hanging="284"/>
              <w:jc w:val="left"/>
              <w:rPr>
                <w:sz w:val="20"/>
                <w:szCs w:val="20"/>
              </w:rPr>
            </w:pPr>
            <w:r w:rsidRPr="000F71DA">
              <w:rPr>
                <w:b/>
                <w:i/>
                <w:iCs/>
                <w:sz w:val="20"/>
                <w:szCs w:val="20"/>
                <w:lang w:eastAsia="de-DE"/>
              </w:rPr>
              <w:t>Sprechen</w:t>
            </w:r>
            <w:r w:rsidR="002A6F56" w:rsidRPr="000F71DA">
              <w:rPr>
                <w:b/>
                <w:i/>
                <w:iCs/>
                <w:sz w:val="20"/>
                <w:szCs w:val="20"/>
                <w:lang w:eastAsia="de-DE"/>
              </w:rPr>
              <w:t xml:space="preserve">: </w:t>
            </w:r>
            <w:r w:rsidRPr="000F71DA">
              <w:rPr>
                <w:b/>
                <w:i/>
                <w:iCs/>
                <w:sz w:val="20"/>
                <w:szCs w:val="20"/>
                <w:lang w:eastAsia="de-DE"/>
              </w:rPr>
              <w:t>zusammenhängendes Sprechen:</w:t>
            </w:r>
            <w:r w:rsidRPr="000F71DA">
              <w:rPr>
                <w:i/>
                <w:sz w:val="20"/>
                <w:szCs w:val="20"/>
              </w:rPr>
              <w:t xml:space="preserve"> </w:t>
            </w:r>
            <w:r w:rsidRPr="00722255">
              <w:rPr>
                <w:sz w:val="20"/>
                <w:szCs w:val="20"/>
              </w:rPr>
              <w:t>ihre Lebenswelt beschreiben und Auskünfte über sich und andere gebe</w:t>
            </w:r>
            <w:r>
              <w:rPr>
                <w:sz w:val="20"/>
                <w:szCs w:val="20"/>
              </w:rPr>
              <w:t>n</w:t>
            </w:r>
          </w:p>
          <w:p w14:paraId="1FAE1827" w14:textId="72CD64DF" w:rsidR="00722255" w:rsidRDefault="000F71DA" w:rsidP="00AB5692">
            <w:pPr>
              <w:pStyle w:val="Liste-Indikator"/>
              <w:numPr>
                <w:ilvl w:val="0"/>
                <w:numId w:val="0"/>
              </w:numPr>
              <w:spacing w:after="0" w:line="276" w:lineRule="auto"/>
              <w:ind w:left="284" w:hanging="284"/>
              <w:jc w:val="left"/>
              <w:rPr>
                <w:sz w:val="20"/>
                <w:szCs w:val="20"/>
              </w:rPr>
            </w:pPr>
            <w:r>
              <w:rPr>
                <w:b/>
                <w:bCs/>
                <w:i/>
                <w:sz w:val="20"/>
                <w:szCs w:val="20"/>
                <w:lang w:eastAsia="de-DE"/>
              </w:rPr>
              <w:t>Orthografie:</w:t>
            </w:r>
            <w:r w:rsidR="00722255">
              <w:rPr>
                <w:sz w:val="20"/>
                <w:szCs w:val="20"/>
              </w:rPr>
              <w:t xml:space="preserve"> </w:t>
            </w:r>
            <w:r w:rsidR="00722255" w:rsidRPr="00722255">
              <w:rPr>
                <w:sz w:val="20"/>
                <w:szCs w:val="20"/>
              </w:rPr>
              <w:t>typische orthografische Muster verwenden</w:t>
            </w:r>
          </w:p>
        </w:tc>
      </w:tr>
      <w:tr w:rsidR="002B7AB9" w14:paraId="2A912C8C"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00828767"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195B4332"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1E66BE32" w14:textId="06678293" w:rsidR="002B7AB9" w:rsidRPr="00803D0B" w:rsidRDefault="002B7AB9" w:rsidP="0038116F">
            <w:pPr>
              <w:spacing w:after="0"/>
              <w:ind w:left="284" w:hanging="284"/>
              <w:jc w:val="left"/>
              <w:rPr>
                <w:b/>
                <w:bCs/>
                <w:sz w:val="20"/>
                <w:szCs w:val="20"/>
                <w:lang w:bidi="ar-SY"/>
              </w:rPr>
            </w:pPr>
            <w:r w:rsidRPr="000F71DA">
              <w:rPr>
                <w:b/>
                <w:bCs/>
                <w:i/>
                <w:sz w:val="20"/>
                <w:szCs w:val="20"/>
              </w:rPr>
              <w:t>Grammatik:</w:t>
            </w:r>
            <w:r>
              <w:rPr>
                <w:b/>
                <w:bCs/>
                <w:sz w:val="20"/>
                <w:szCs w:val="20"/>
              </w:rPr>
              <w:t xml:space="preserve"> </w:t>
            </w:r>
            <w:r>
              <w:rPr>
                <w:sz w:val="20"/>
                <w:szCs w:val="20"/>
              </w:rPr>
              <w:t>kommunikativ erforderliche Deklinationsformen der Substantive und Pronomen im Singular und Plural;</w:t>
            </w:r>
            <w:r>
              <w:rPr>
                <w:bCs/>
                <w:sz w:val="20"/>
                <w:szCs w:val="20"/>
                <w:lang w:eastAsia="de-DE"/>
              </w:rPr>
              <w:t xml:space="preserve"> Präsens (e- und i-Konjugation </w:t>
            </w:r>
            <w:proofErr w:type="spellStart"/>
            <w:r>
              <w:rPr>
                <w:bCs/>
                <w:sz w:val="20"/>
                <w:szCs w:val="20"/>
                <w:lang w:eastAsia="de-DE"/>
              </w:rPr>
              <w:t>frequenter</w:t>
            </w:r>
            <w:proofErr w:type="spellEnd"/>
            <w:r>
              <w:rPr>
                <w:bCs/>
                <w:sz w:val="20"/>
                <w:szCs w:val="20"/>
                <w:lang w:eastAsia="de-DE"/>
              </w:rPr>
              <w:t xml:space="preserve"> Verben)</w:t>
            </w:r>
            <w:r w:rsidR="00A2274D">
              <w:rPr>
                <w:bCs/>
                <w:sz w:val="20"/>
                <w:szCs w:val="20"/>
                <w:lang w:eastAsia="de-DE"/>
              </w:rPr>
              <w:t xml:space="preserve">, Entfall des Verbes </w:t>
            </w:r>
            <w:r w:rsidR="00E677DA">
              <w:rPr>
                <w:bCs/>
                <w:sz w:val="20"/>
                <w:szCs w:val="20"/>
                <w:lang w:val="ru-RU" w:eastAsia="de-DE"/>
              </w:rPr>
              <w:t>быть</w:t>
            </w:r>
            <w:r w:rsidR="00E677DA" w:rsidRPr="00803D0B">
              <w:rPr>
                <w:bCs/>
                <w:sz w:val="20"/>
                <w:szCs w:val="20"/>
                <w:lang w:eastAsia="de-DE"/>
              </w:rPr>
              <w:t xml:space="preserve"> </w:t>
            </w:r>
            <w:r w:rsidR="00E677DA">
              <w:rPr>
                <w:bCs/>
                <w:sz w:val="20"/>
                <w:szCs w:val="20"/>
                <w:lang w:eastAsia="de-DE" w:bidi="ar-SY"/>
              </w:rPr>
              <w:t>im Präsens</w:t>
            </w:r>
          </w:p>
          <w:p w14:paraId="669B4024" w14:textId="77777777" w:rsidR="002B7AB9" w:rsidRDefault="002B7AB9" w:rsidP="0038116F">
            <w:pPr>
              <w:spacing w:after="0"/>
              <w:ind w:left="284" w:hanging="284"/>
              <w:jc w:val="left"/>
              <w:rPr>
                <w:sz w:val="20"/>
                <w:szCs w:val="20"/>
              </w:rPr>
            </w:pPr>
            <w:r>
              <w:rPr>
                <w:b/>
                <w:bCs/>
                <w:sz w:val="20"/>
                <w:szCs w:val="20"/>
              </w:rPr>
              <w:t>IKK:</w:t>
            </w:r>
            <w:r>
              <w:rPr>
                <w:sz w:val="20"/>
                <w:szCs w:val="20"/>
              </w:rPr>
              <w:t xml:space="preserve"> Einblicke in die Lebenswirklichkeiten von Jugendlichen: Familie, Freundschaft, Beziehung zwischen den Generationen</w:t>
            </w:r>
          </w:p>
          <w:p w14:paraId="6CF8A192" w14:textId="1342A0A6" w:rsidR="002B7AB9" w:rsidRDefault="002B7AB9" w:rsidP="0038116F">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sidRPr="00803D0B">
              <w:rPr>
                <w:sz w:val="20"/>
                <w:szCs w:val="20"/>
              </w:rPr>
              <w:t xml:space="preserve">: </w:t>
            </w:r>
            <w:r w:rsidR="00F923E1" w:rsidRPr="00B526F9">
              <w:rPr>
                <w:sz w:val="20"/>
                <w:szCs w:val="20"/>
              </w:rPr>
              <w:t>(</w:t>
            </w:r>
            <w:r w:rsidRPr="00803D0B">
              <w:rPr>
                <w:sz w:val="20"/>
                <w:szCs w:val="20"/>
              </w:rPr>
              <w:t>Dialog</w:t>
            </w:r>
            <w:r w:rsidR="00F923E1" w:rsidRPr="00803D0B">
              <w:rPr>
                <w:sz w:val="20"/>
                <w:szCs w:val="20"/>
              </w:rPr>
              <w:t>)</w:t>
            </w:r>
            <w:r w:rsidR="00AE46C2" w:rsidRPr="00803D0B">
              <w:rPr>
                <w:sz w:val="20"/>
                <w:szCs w:val="20"/>
              </w:rPr>
              <w:t>, Formate sozialer Medien und Netzwerke</w:t>
            </w:r>
            <w:r w:rsidRPr="00803D0B">
              <w:rPr>
                <w:sz w:val="20"/>
                <w:szCs w:val="20"/>
              </w:rPr>
              <w:t xml:space="preserve">, </w:t>
            </w:r>
            <w:r w:rsidR="00AE46C2" w:rsidRPr="00803D0B">
              <w:rPr>
                <w:sz w:val="20"/>
                <w:szCs w:val="20"/>
              </w:rPr>
              <w:t>(</w:t>
            </w:r>
            <w:r w:rsidRPr="00803D0B">
              <w:rPr>
                <w:sz w:val="20"/>
                <w:szCs w:val="20"/>
              </w:rPr>
              <w:t>Audio- und Videoclips</w:t>
            </w:r>
            <w:r w:rsidR="00875EE9" w:rsidRPr="00803D0B">
              <w:rPr>
                <w:sz w:val="20"/>
                <w:szCs w:val="20"/>
              </w:rPr>
              <w:t>)</w:t>
            </w:r>
            <w:r w:rsidRPr="00803D0B">
              <w:rPr>
                <w:sz w:val="20"/>
                <w:szCs w:val="20"/>
              </w:rPr>
              <w:t xml:space="preserve">; </w:t>
            </w:r>
            <w:r w:rsidRPr="00803D0B">
              <w:rPr>
                <w:sz w:val="20"/>
                <w:szCs w:val="20"/>
                <w:u w:val="single"/>
              </w:rPr>
              <w:t>Zieltexte</w:t>
            </w:r>
            <w:r>
              <w:rPr>
                <w:sz w:val="20"/>
                <w:szCs w:val="20"/>
              </w:rPr>
              <w:t xml:space="preserve">: </w:t>
            </w:r>
            <w:r w:rsidR="004D3C80">
              <w:rPr>
                <w:sz w:val="20"/>
                <w:szCs w:val="20"/>
              </w:rPr>
              <w:t>(</w:t>
            </w:r>
            <w:r>
              <w:rPr>
                <w:sz w:val="20"/>
                <w:szCs w:val="20"/>
              </w:rPr>
              <w:t>Steckbrief</w:t>
            </w:r>
            <w:r w:rsidR="004D3C80">
              <w:rPr>
                <w:sz w:val="20"/>
                <w:szCs w:val="20"/>
              </w:rPr>
              <w:t>)</w:t>
            </w:r>
            <w:r>
              <w:rPr>
                <w:sz w:val="20"/>
                <w:szCs w:val="20"/>
              </w:rPr>
              <w:t xml:space="preserve">, Dialog, </w:t>
            </w:r>
            <w:r w:rsidR="004D3C80">
              <w:rPr>
                <w:sz w:val="20"/>
                <w:szCs w:val="20"/>
              </w:rPr>
              <w:t>Formate sozialer Medien und Netzwerke</w:t>
            </w:r>
            <w:r w:rsidR="00233527">
              <w:rPr>
                <w:sz w:val="20"/>
                <w:szCs w:val="20"/>
              </w:rPr>
              <w:t xml:space="preserve">, </w:t>
            </w:r>
            <w:r>
              <w:rPr>
                <w:sz w:val="20"/>
                <w:szCs w:val="20"/>
              </w:rPr>
              <w:t xml:space="preserve">Audio- </w:t>
            </w:r>
            <w:r w:rsidR="0002738D">
              <w:rPr>
                <w:sz w:val="20"/>
                <w:szCs w:val="20"/>
              </w:rPr>
              <w:t>/</w:t>
            </w:r>
            <w:r>
              <w:rPr>
                <w:sz w:val="20"/>
                <w:szCs w:val="20"/>
              </w:rPr>
              <w:t>Videoclips</w:t>
            </w:r>
          </w:p>
        </w:tc>
      </w:tr>
      <w:tr w:rsidR="002B7AB9" w14:paraId="3821BEC4" w14:textId="77777777" w:rsidTr="002B7AB9">
        <w:trPr>
          <w:trHeight w:val="402"/>
        </w:trPr>
        <w:tc>
          <w:tcPr>
            <w:tcW w:w="9925" w:type="dxa"/>
            <w:tcBorders>
              <w:top w:val="single" w:sz="4" w:space="0" w:color="000000"/>
              <w:left w:val="single" w:sz="4" w:space="0" w:color="000000"/>
              <w:bottom w:val="single" w:sz="4" w:space="0" w:color="000000"/>
              <w:right w:val="single" w:sz="4" w:space="0" w:color="000000"/>
            </w:tcBorders>
            <w:hideMark/>
          </w:tcPr>
          <w:p w14:paraId="5D2D9108"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6C5755D"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01A03D66" w14:textId="77777777" w:rsidR="002B7AB9" w:rsidRDefault="002B7AB9" w:rsidP="0038116F">
            <w:pPr>
              <w:tabs>
                <w:tab w:val="left" w:pos="50"/>
              </w:tabs>
              <w:spacing w:after="0"/>
              <w:ind w:left="284" w:hanging="284"/>
              <w:jc w:val="left"/>
              <w:rPr>
                <w:b/>
                <w:sz w:val="20"/>
                <w:szCs w:val="20"/>
              </w:rPr>
            </w:pPr>
            <w:r>
              <w:rPr>
                <w:b/>
                <w:sz w:val="20"/>
                <w:szCs w:val="20"/>
              </w:rPr>
              <w:t>Russisches Alphabet</w:t>
            </w:r>
          </w:p>
          <w:p w14:paraId="7B601D83" w14:textId="60D97461" w:rsidR="002B7AB9" w:rsidRDefault="002B7AB9" w:rsidP="0038116F">
            <w:pPr>
              <w:tabs>
                <w:tab w:val="left" w:pos="50"/>
              </w:tabs>
              <w:spacing w:after="0"/>
              <w:ind w:left="284" w:hanging="284"/>
              <w:jc w:val="left"/>
              <w:rPr>
                <w:b/>
                <w:sz w:val="20"/>
                <w:szCs w:val="20"/>
              </w:rPr>
            </w:pPr>
            <w:r>
              <w:rPr>
                <w:b/>
                <w:sz w:val="20"/>
                <w:szCs w:val="20"/>
                <w:lang w:eastAsia="de-DE"/>
              </w:rPr>
              <w:t xml:space="preserve">zur Grammatik: </w:t>
            </w:r>
            <w:r>
              <w:rPr>
                <w:bCs/>
                <w:sz w:val="20"/>
                <w:szCs w:val="20"/>
                <w:lang w:eastAsia="de-DE"/>
              </w:rPr>
              <w:t>Verb</w:t>
            </w:r>
            <w:r>
              <w:rPr>
                <w:bCs/>
                <w:sz w:val="20"/>
                <w:szCs w:val="20"/>
                <w:lang w:eastAsia="de-DE" w:bidi="ar-SY"/>
              </w:rPr>
              <w:t>en</w:t>
            </w:r>
            <w:r>
              <w:rPr>
                <w:sz w:val="20"/>
                <w:szCs w:val="20"/>
              </w:rPr>
              <w:t xml:space="preserve"> </w:t>
            </w:r>
            <w:proofErr w:type="spellStart"/>
            <w:r>
              <w:rPr>
                <w:bCs/>
                <w:i/>
                <w:iCs/>
                <w:sz w:val="20"/>
                <w:szCs w:val="20"/>
                <w:lang w:eastAsia="de-DE"/>
              </w:rPr>
              <w:t>жить</w:t>
            </w:r>
            <w:proofErr w:type="spellEnd"/>
            <w:r>
              <w:rPr>
                <w:bCs/>
                <w:i/>
                <w:iCs/>
                <w:sz w:val="20"/>
                <w:szCs w:val="20"/>
                <w:lang w:eastAsia="de-DE"/>
              </w:rPr>
              <w:t xml:space="preserve">, </w:t>
            </w:r>
            <w:r>
              <w:rPr>
                <w:bCs/>
                <w:i/>
                <w:iCs/>
                <w:sz w:val="20"/>
                <w:szCs w:val="20"/>
                <w:lang w:val="ru-RU" w:eastAsia="de-DE"/>
              </w:rPr>
              <w:t>говорить</w:t>
            </w:r>
            <w:r>
              <w:rPr>
                <w:b/>
                <w:sz w:val="20"/>
                <w:szCs w:val="20"/>
                <w:lang w:eastAsia="de-DE"/>
              </w:rPr>
              <w:t xml:space="preserve">; </w:t>
            </w:r>
            <w:r>
              <w:rPr>
                <w:bCs/>
                <w:sz w:val="20"/>
                <w:szCs w:val="20"/>
                <w:lang w:eastAsia="de-DE"/>
              </w:rPr>
              <w:t>Präpositionen</w:t>
            </w:r>
            <w:r>
              <w:rPr>
                <w:sz w:val="20"/>
                <w:szCs w:val="20"/>
              </w:rPr>
              <w:t xml:space="preserve"> </w:t>
            </w:r>
            <w:r>
              <w:rPr>
                <w:bCs/>
                <w:i/>
                <w:iCs/>
                <w:sz w:val="20"/>
                <w:szCs w:val="20"/>
                <w:lang w:eastAsia="de-DE"/>
              </w:rPr>
              <w:t>в/</w:t>
            </w:r>
            <w:proofErr w:type="spellStart"/>
            <w:r>
              <w:rPr>
                <w:bCs/>
                <w:i/>
                <w:iCs/>
                <w:sz w:val="20"/>
                <w:szCs w:val="20"/>
                <w:lang w:eastAsia="de-DE"/>
              </w:rPr>
              <w:t>из</w:t>
            </w:r>
            <w:proofErr w:type="spellEnd"/>
            <w:r>
              <w:rPr>
                <w:bCs/>
                <w:i/>
                <w:iCs/>
                <w:sz w:val="20"/>
                <w:szCs w:val="20"/>
                <w:lang w:eastAsia="de-DE"/>
              </w:rPr>
              <w:t>/</w:t>
            </w:r>
            <w:r>
              <w:rPr>
                <w:bCs/>
                <w:i/>
                <w:iCs/>
                <w:sz w:val="20"/>
                <w:szCs w:val="20"/>
                <w:lang w:val="ru-RU" w:eastAsia="de-DE"/>
              </w:rPr>
              <w:t>у</w:t>
            </w:r>
            <w:r>
              <w:rPr>
                <w:b/>
                <w:sz w:val="20"/>
                <w:szCs w:val="20"/>
                <w:lang w:eastAsia="de-DE"/>
              </w:rPr>
              <w:t xml:space="preserve">; </w:t>
            </w:r>
            <w:r>
              <w:rPr>
                <w:bCs/>
                <w:sz w:val="20"/>
                <w:szCs w:val="20"/>
                <w:lang w:eastAsia="de-DE"/>
              </w:rPr>
              <w:t xml:space="preserve">Fragewörter: </w:t>
            </w:r>
            <w:proofErr w:type="spellStart"/>
            <w:r>
              <w:rPr>
                <w:bCs/>
                <w:i/>
                <w:iCs/>
                <w:sz w:val="20"/>
                <w:szCs w:val="20"/>
                <w:lang w:eastAsia="de-DE"/>
              </w:rPr>
              <w:t>откуда</w:t>
            </w:r>
            <w:proofErr w:type="spellEnd"/>
            <w:r>
              <w:rPr>
                <w:bCs/>
                <w:i/>
                <w:iCs/>
                <w:sz w:val="20"/>
                <w:szCs w:val="20"/>
                <w:lang w:eastAsia="de-DE"/>
              </w:rPr>
              <w:t xml:space="preserve">? / </w:t>
            </w:r>
            <w:proofErr w:type="spellStart"/>
            <w:proofErr w:type="gramStart"/>
            <w:r>
              <w:rPr>
                <w:bCs/>
                <w:i/>
                <w:iCs/>
                <w:sz w:val="20"/>
                <w:szCs w:val="20"/>
                <w:lang w:eastAsia="de-DE"/>
              </w:rPr>
              <w:t>где</w:t>
            </w:r>
            <w:proofErr w:type="spellEnd"/>
            <w:r>
              <w:rPr>
                <w:bCs/>
                <w:i/>
                <w:iCs/>
                <w:sz w:val="20"/>
                <w:szCs w:val="20"/>
                <w:lang w:eastAsia="de-DE"/>
              </w:rPr>
              <w:t>?;</w:t>
            </w:r>
            <w:proofErr w:type="gramEnd"/>
            <w:r>
              <w:rPr>
                <w:bCs/>
                <w:i/>
                <w:iCs/>
                <w:sz w:val="20"/>
                <w:szCs w:val="20"/>
                <w:lang w:eastAsia="de-DE"/>
              </w:rPr>
              <w:t xml:space="preserve"> </w:t>
            </w:r>
            <w:r>
              <w:rPr>
                <w:bCs/>
                <w:sz w:val="20"/>
                <w:szCs w:val="20"/>
                <w:lang w:eastAsia="de-DE"/>
              </w:rPr>
              <w:t>Zahlen 1-20 und bis 100</w:t>
            </w:r>
          </w:p>
          <w:p w14:paraId="315911EB" w14:textId="77777777" w:rsidR="002B7AB9" w:rsidRDefault="002B7AB9" w:rsidP="0038116F">
            <w:pPr>
              <w:tabs>
                <w:tab w:val="left" w:pos="50"/>
              </w:tabs>
              <w:spacing w:after="0"/>
              <w:ind w:left="284" w:hanging="284"/>
              <w:jc w:val="left"/>
              <w:rPr>
                <w:bCs/>
                <w:sz w:val="20"/>
                <w:szCs w:val="20"/>
              </w:rPr>
            </w:pPr>
            <w:r>
              <w:rPr>
                <w:b/>
                <w:sz w:val="20"/>
                <w:szCs w:val="20"/>
              </w:rPr>
              <w:t xml:space="preserve">zum Wortschatz: </w:t>
            </w:r>
            <w:r>
              <w:rPr>
                <w:bCs/>
                <w:sz w:val="20"/>
                <w:szCs w:val="20"/>
              </w:rPr>
              <w:t>Arbeitsanweisungen, Klassenraumgegenstände, Familienmitglieder, Höflichkeitsfloskeln, Altersangabe, Besitzangabe</w:t>
            </w:r>
          </w:p>
          <w:p w14:paraId="411135F8" w14:textId="77777777" w:rsidR="002B7AB9" w:rsidRDefault="002B7AB9" w:rsidP="0038116F">
            <w:pPr>
              <w:tabs>
                <w:tab w:val="left" w:pos="50"/>
              </w:tabs>
              <w:spacing w:after="0"/>
              <w:ind w:left="284" w:hanging="284"/>
              <w:jc w:val="left"/>
              <w:rPr>
                <w:sz w:val="20"/>
                <w:szCs w:val="20"/>
              </w:rPr>
            </w:pPr>
            <w:r>
              <w:rPr>
                <w:b/>
                <w:sz w:val="20"/>
                <w:szCs w:val="20"/>
              </w:rPr>
              <w:t xml:space="preserve">Mögliche Umsetzung: </w:t>
            </w:r>
            <w:r>
              <w:rPr>
                <w:sz w:val="20"/>
                <w:szCs w:val="20"/>
              </w:rPr>
              <w:t>in einem Audio-/Videoclip sich und die eigene Familie vorstellen (MKR 4.1)</w:t>
            </w:r>
          </w:p>
          <w:p w14:paraId="4C503D84" w14:textId="77777777" w:rsidR="002B7AB9" w:rsidRDefault="002B7AB9" w:rsidP="0038116F">
            <w:pPr>
              <w:spacing w:after="0"/>
              <w:ind w:left="284" w:hanging="284"/>
              <w:jc w:val="left"/>
              <w:rPr>
                <w:sz w:val="20"/>
                <w:szCs w:val="20"/>
              </w:rPr>
            </w:pPr>
            <w:r>
              <w:rPr>
                <w:b/>
                <w:sz w:val="20"/>
                <w:szCs w:val="20"/>
              </w:rPr>
              <w:t xml:space="preserve">Verbraucherbildung: </w:t>
            </w:r>
            <w:r>
              <w:rPr>
                <w:sz w:val="20"/>
                <w:szCs w:val="20"/>
              </w:rPr>
              <w:t>Leben, Wohnen und Mobilität (Rahmenvorgabe Bereich D, Z1)</w:t>
            </w:r>
          </w:p>
          <w:p w14:paraId="3D54C34D" w14:textId="77777777" w:rsidR="002B7AB9" w:rsidRDefault="002B7AB9" w:rsidP="0038116F">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77D52C59" w14:textId="57EB2F29" w:rsidR="002B7AB9" w:rsidRDefault="002B7AB9" w:rsidP="0038116F">
            <w:pPr>
              <w:spacing w:after="0"/>
              <w:ind w:left="284" w:hanging="284"/>
              <w:jc w:val="left"/>
              <w:rPr>
                <w:rFonts w:cs="Arial"/>
                <w:bCs/>
                <w:sz w:val="20"/>
                <w:szCs w:val="20"/>
              </w:rPr>
            </w:pPr>
            <w:bookmarkStart w:id="6" w:name="_Hlk83712063"/>
            <w:r>
              <w:rPr>
                <w:rFonts w:cs="Arial"/>
                <w:bCs/>
                <w:sz w:val="20"/>
                <w:szCs w:val="20"/>
              </w:rPr>
              <w:t xml:space="preserve">1. Klassenarbeit mit den Schwerpunkten Leseverstehen (geschlossene und halboffene Aufgaben) und </w:t>
            </w:r>
            <w:proofErr w:type="spellStart"/>
            <w:r w:rsidR="00BB1BEE">
              <w:rPr>
                <w:rFonts w:cs="Arial"/>
                <w:bCs/>
                <w:sz w:val="20"/>
                <w:szCs w:val="20"/>
              </w:rPr>
              <w:t>Verfügen</w:t>
            </w:r>
            <w:proofErr w:type="spellEnd"/>
            <w:r w:rsidR="00BB1BEE">
              <w:rPr>
                <w:rFonts w:cs="Arial"/>
                <w:bCs/>
                <w:sz w:val="20"/>
                <w:szCs w:val="20"/>
              </w:rPr>
              <w:t xml:space="preserve"> über sprachliche Mittel </w:t>
            </w:r>
          </w:p>
          <w:p w14:paraId="48134832" w14:textId="5C8F1C57" w:rsidR="002B7AB9" w:rsidRDefault="002B7AB9" w:rsidP="0038116F">
            <w:pPr>
              <w:spacing w:after="0"/>
              <w:ind w:left="284" w:hanging="284"/>
              <w:jc w:val="left"/>
              <w:rPr>
                <w:rFonts w:cs="Arial"/>
                <w:bCs/>
                <w:sz w:val="20"/>
                <w:szCs w:val="20"/>
              </w:rPr>
            </w:pPr>
            <w:r>
              <w:rPr>
                <w:rFonts w:cs="Arial"/>
                <w:bCs/>
                <w:sz w:val="20"/>
                <w:szCs w:val="20"/>
              </w:rPr>
              <w:t xml:space="preserve">2. Klassenarbeit: </w:t>
            </w:r>
            <w:r w:rsidR="00F12108">
              <w:rPr>
                <w:rFonts w:cs="Arial"/>
                <w:bCs/>
                <w:sz w:val="20"/>
                <w:szCs w:val="20"/>
              </w:rPr>
              <w:t>M</w:t>
            </w:r>
            <w:r>
              <w:rPr>
                <w:rFonts w:cs="Arial"/>
                <w:bCs/>
                <w:sz w:val="20"/>
                <w:szCs w:val="20"/>
              </w:rPr>
              <w:t xml:space="preserve">ündliche Kommunikationsprüfung (sich vorstellen, Gespräch über </w:t>
            </w:r>
            <w:r w:rsidR="00B81C55">
              <w:rPr>
                <w:rFonts w:cs="Arial"/>
                <w:bCs/>
                <w:sz w:val="20"/>
                <w:szCs w:val="20"/>
              </w:rPr>
              <w:t xml:space="preserve">die eigene </w:t>
            </w:r>
            <w:r>
              <w:rPr>
                <w:rFonts w:cs="Arial"/>
                <w:bCs/>
                <w:sz w:val="20"/>
                <w:szCs w:val="20"/>
              </w:rPr>
              <w:t>Familie)</w:t>
            </w:r>
            <w:bookmarkEnd w:id="6"/>
          </w:p>
        </w:tc>
      </w:tr>
      <w:bookmarkEnd w:id="5"/>
    </w:tbl>
    <w:p w14:paraId="2CB34961" w14:textId="77777777" w:rsidR="007904DA" w:rsidRDefault="007904DA"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1C8806D5"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71170E2F" w14:textId="77777777" w:rsidR="002B7AB9" w:rsidRDefault="002B7AB9">
            <w:pPr>
              <w:spacing w:after="0"/>
              <w:jc w:val="center"/>
              <w:rPr>
                <w:rFonts w:cs="Arial"/>
                <w:sz w:val="24"/>
                <w:szCs w:val="24"/>
                <w:lang w:val="ru-RU"/>
              </w:rPr>
            </w:pPr>
            <w:r>
              <w:rPr>
                <w:b/>
                <w:bCs/>
                <w:sz w:val="24"/>
                <w:szCs w:val="24"/>
              </w:rPr>
              <w:t>UV</w:t>
            </w:r>
            <w:r>
              <w:rPr>
                <w:b/>
                <w:bCs/>
                <w:sz w:val="24"/>
                <w:szCs w:val="24"/>
                <w:lang w:val="ru-RU"/>
              </w:rPr>
              <w:t xml:space="preserve"> 7.1-2 </w:t>
            </w:r>
            <w:r>
              <w:rPr>
                <w:b/>
                <w:bCs/>
                <w:i/>
                <w:sz w:val="24"/>
                <w:szCs w:val="24"/>
                <w:lang w:val="ru-RU"/>
              </w:rPr>
              <w:t xml:space="preserve">Это мой день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6750FC6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97ACE81"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03202FC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7965B18" w14:textId="77777777" w:rsidR="00D97682" w:rsidRDefault="00D97682" w:rsidP="00C87225">
            <w:pPr>
              <w:spacing w:after="0"/>
              <w:ind w:left="284" w:hanging="284"/>
              <w:jc w:val="left"/>
              <w:rPr>
                <w:b/>
                <w:iCs/>
                <w:sz w:val="20"/>
                <w:szCs w:val="20"/>
                <w:lang w:eastAsia="de-DE"/>
              </w:rPr>
            </w:pPr>
            <w:r w:rsidRPr="000F71DA">
              <w:rPr>
                <w:b/>
                <w:i/>
                <w:iCs/>
                <w:sz w:val="20"/>
                <w:szCs w:val="20"/>
                <w:lang w:eastAsia="de-DE"/>
              </w:rPr>
              <w:t>Leseverstehen:</w:t>
            </w:r>
            <w:r>
              <w:rPr>
                <w:sz w:val="20"/>
                <w:szCs w:val="20"/>
              </w:rPr>
              <w:t xml:space="preserve"> explizite (und leicht zugängliche implizite) Informationen im Wesentlichen erfassen und in den Kontext der Gesamtaussage einordnen</w:t>
            </w:r>
            <w:r>
              <w:rPr>
                <w:b/>
                <w:iCs/>
                <w:sz w:val="20"/>
                <w:szCs w:val="20"/>
                <w:lang w:eastAsia="de-DE"/>
              </w:rPr>
              <w:t xml:space="preserve"> </w:t>
            </w:r>
          </w:p>
          <w:p w14:paraId="28EF2D6B" w14:textId="1F6E9868" w:rsidR="002B7AB9" w:rsidRDefault="002B7AB9" w:rsidP="00C87225">
            <w:pPr>
              <w:spacing w:after="0"/>
              <w:ind w:left="284" w:hanging="284"/>
              <w:jc w:val="left"/>
              <w:rPr>
                <w:sz w:val="20"/>
                <w:szCs w:val="20"/>
              </w:rPr>
            </w:pPr>
            <w:r w:rsidRPr="000F71DA">
              <w:rPr>
                <w:b/>
                <w:i/>
                <w:iCs/>
                <w:sz w:val="20"/>
                <w:szCs w:val="20"/>
                <w:lang w:eastAsia="de-DE"/>
              </w:rPr>
              <w:t>Sprechen</w:t>
            </w:r>
            <w:r w:rsidR="002A6F56" w:rsidRPr="000F71DA">
              <w:rPr>
                <w:b/>
                <w:i/>
                <w:iCs/>
                <w:sz w:val="20"/>
                <w:szCs w:val="20"/>
                <w:lang w:eastAsia="de-DE"/>
              </w:rPr>
              <w:t xml:space="preserve">: </w:t>
            </w:r>
            <w:r w:rsidRPr="000F71DA">
              <w:rPr>
                <w:b/>
                <w:i/>
                <w:iCs/>
                <w:sz w:val="20"/>
                <w:szCs w:val="20"/>
                <w:lang w:eastAsia="de-DE"/>
              </w:rPr>
              <w:t xml:space="preserve">an Gesprächen teilnehmen: </w:t>
            </w:r>
            <w:r>
              <w:rPr>
                <w:sz w:val="20"/>
                <w:szCs w:val="20"/>
              </w:rPr>
              <w:t>sich in unterschiedlichen Rollen an formalisierten, thematisch vertrauten Gesprächen beteiligen</w:t>
            </w:r>
          </w:p>
          <w:p w14:paraId="7AAE3856" w14:textId="77777777" w:rsidR="002B7AB9" w:rsidRDefault="002B7AB9" w:rsidP="00C87225">
            <w:pPr>
              <w:spacing w:after="0"/>
              <w:ind w:left="284" w:hanging="284"/>
              <w:jc w:val="left"/>
              <w:rPr>
                <w:sz w:val="24"/>
              </w:rPr>
            </w:pPr>
            <w:r w:rsidRPr="000F71DA">
              <w:rPr>
                <w:b/>
                <w:i/>
                <w:iCs/>
                <w:sz w:val="20"/>
                <w:szCs w:val="20"/>
                <w:lang w:eastAsia="de-DE"/>
              </w:rPr>
              <w:t>Schreiben:</w:t>
            </w:r>
            <w:r>
              <w:rPr>
                <w:sz w:val="20"/>
                <w:szCs w:val="20"/>
              </w:rPr>
              <w:t xml:space="preserve"> persönliche Texte adressatengerecht verfassen</w:t>
            </w:r>
          </w:p>
          <w:p w14:paraId="08B42C9D" w14:textId="03E02494" w:rsidR="002B7AB9" w:rsidRPr="009E2A04" w:rsidRDefault="009E2A04" w:rsidP="00C87225">
            <w:pPr>
              <w:spacing w:after="0"/>
              <w:ind w:left="284" w:hanging="284"/>
              <w:jc w:val="left"/>
              <w:rPr>
                <w:sz w:val="24"/>
              </w:rPr>
            </w:pPr>
            <w:r w:rsidRPr="00B526F9">
              <w:rPr>
                <w:b/>
                <w:bCs/>
                <w:sz w:val="20"/>
                <w:szCs w:val="20"/>
              </w:rPr>
              <w:lastRenderedPageBreak/>
              <w:t xml:space="preserve">Sprachbewusstheit: </w:t>
            </w:r>
            <w:r w:rsidRPr="00B526F9">
              <w:rPr>
                <w:sz w:val="20"/>
                <w:szCs w:val="20"/>
              </w:rPr>
              <w:t>im Sprachvergleich der Zielsprache mit anderen Sprachen Ähnlichkeiten und Verschiedenheiten aufzeigen</w:t>
            </w:r>
          </w:p>
        </w:tc>
      </w:tr>
      <w:tr w:rsidR="002B7AB9" w14:paraId="0859D69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4D55CE8" w14:textId="77777777" w:rsidR="002B7AB9" w:rsidRDefault="002B7AB9">
            <w:pPr>
              <w:spacing w:after="0"/>
              <w:jc w:val="center"/>
              <w:rPr>
                <w:rFonts w:cs="Arial"/>
                <w:b/>
                <w:sz w:val="20"/>
                <w:szCs w:val="20"/>
              </w:rPr>
            </w:pPr>
            <w:r>
              <w:rPr>
                <w:rFonts w:cs="Arial"/>
                <w:b/>
                <w:sz w:val="20"/>
                <w:szCs w:val="20"/>
              </w:rPr>
              <w:lastRenderedPageBreak/>
              <w:t>fachliche Konkretisierungen im Schwerpunkt</w:t>
            </w:r>
          </w:p>
        </w:tc>
      </w:tr>
      <w:tr w:rsidR="002B7AB9" w:rsidRPr="002B7AB9" w14:paraId="3B241D3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98988E6" w14:textId="77777777" w:rsidR="002B7AB9" w:rsidRDefault="002B7AB9" w:rsidP="00C87225">
            <w:pPr>
              <w:spacing w:after="0"/>
              <w:ind w:left="284" w:hanging="284"/>
              <w:jc w:val="left"/>
              <w:rPr>
                <w:sz w:val="20"/>
                <w:szCs w:val="20"/>
                <w:lang w:eastAsia="de-DE"/>
              </w:rPr>
            </w:pPr>
            <w:r w:rsidRPr="000F71DA">
              <w:rPr>
                <w:b/>
                <w:bCs/>
                <w:i/>
                <w:sz w:val="20"/>
                <w:szCs w:val="20"/>
              </w:rPr>
              <w:t>Grammatik:</w:t>
            </w:r>
            <w:r>
              <w:rPr>
                <w:b/>
                <w:bCs/>
                <w:sz w:val="20"/>
                <w:szCs w:val="20"/>
              </w:rPr>
              <w:t xml:space="preserve"> </w:t>
            </w:r>
            <w:r>
              <w:rPr>
                <w:sz w:val="20"/>
                <w:szCs w:val="20"/>
              </w:rPr>
              <w:t>Präteritum; Adverbien</w:t>
            </w:r>
          </w:p>
          <w:p w14:paraId="2C55E9C1" w14:textId="77777777" w:rsidR="002B7AB9" w:rsidRDefault="002B7AB9" w:rsidP="00C87225">
            <w:pPr>
              <w:spacing w:after="0"/>
              <w:ind w:left="284" w:hanging="284"/>
              <w:jc w:val="left"/>
              <w:rPr>
                <w:sz w:val="20"/>
                <w:szCs w:val="20"/>
              </w:rPr>
            </w:pPr>
            <w:r>
              <w:rPr>
                <w:b/>
                <w:bCs/>
                <w:sz w:val="20"/>
                <w:szCs w:val="20"/>
              </w:rPr>
              <w:t xml:space="preserve">IKK: </w:t>
            </w:r>
            <w:r>
              <w:rPr>
                <w:sz w:val="20"/>
                <w:szCs w:val="20"/>
              </w:rPr>
              <w:t>Einblicke in die Lebenswirklichkeiten von Jugendlichen: Familie, Freundschaft, Jugendkulturen, Mobilität, Freizeitgestaltung und Konsumverhalten</w:t>
            </w:r>
          </w:p>
          <w:p w14:paraId="76F549FB" w14:textId="5CD93272" w:rsidR="002B7AB9" w:rsidRDefault="002B7AB9" w:rsidP="00C87225">
            <w:pPr>
              <w:spacing w:after="0"/>
              <w:ind w:left="284" w:hanging="284"/>
              <w:jc w:val="left"/>
              <w:rPr>
                <w:rFonts w:cs="Arial"/>
                <w:b/>
                <w:sz w:val="20"/>
                <w:szCs w:val="20"/>
              </w:rPr>
            </w:pPr>
            <w:r w:rsidRPr="0078350D">
              <w:rPr>
                <w:b/>
                <w:bCs/>
                <w:sz w:val="20"/>
                <w:szCs w:val="20"/>
              </w:rPr>
              <w:t xml:space="preserve">TMK: </w:t>
            </w:r>
            <w:r w:rsidRPr="0078350D">
              <w:rPr>
                <w:sz w:val="20"/>
                <w:szCs w:val="20"/>
                <w:u w:val="single"/>
              </w:rPr>
              <w:t>Ausgangstexte</w:t>
            </w:r>
            <w:r w:rsidRPr="0078350D">
              <w:rPr>
                <w:sz w:val="20"/>
                <w:szCs w:val="20"/>
              </w:rPr>
              <w:t xml:space="preserve">: </w:t>
            </w:r>
            <w:r w:rsidR="00C4051D" w:rsidRPr="0078350D">
              <w:rPr>
                <w:sz w:val="20"/>
                <w:szCs w:val="20"/>
              </w:rPr>
              <w:t>(</w:t>
            </w:r>
            <w:r w:rsidRPr="0078350D">
              <w:rPr>
                <w:sz w:val="20"/>
                <w:szCs w:val="20"/>
              </w:rPr>
              <w:t>Dialog</w:t>
            </w:r>
            <w:r w:rsidR="00C4051D" w:rsidRPr="00017993">
              <w:rPr>
                <w:sz w:val="20"/>
                <w:szCs w:val="20"/>
              </w:rPr>
              <w:t>)</w:t>
            </w:r>
            <w:r w:rsidRPr="0078350D">
              <w:rPr>
                <w:sz w:val="20"/>
                <w:szCs w:val="20"/>
              </w:rPr>
              <w:t xml:space="preserve">, Bildmedien, </w:t>
            </w:r>
            <w:r w:rsidR="009C3670" w:rsidRPr="0078350D">
              <w:rPr>
                <w:sz w:val="20"/>
                <w:szCs w:val="20"/>
              </w:rPr>
              <w:t>(</w:t>
            </w:r>
            <w:r w:rsidRPr="0078350D">
              <w:rPr>
                <w:sz w:val="20"/>
                <w:szCs w:val="20"/>
              </w:rPr>
              <w:t>Speisekarte</w:t>
            </w:r>
            <w:r w:rsidR="009C3670" w:rsidRPr="0078350D">
              <w:rPr>
                <w:sz w:val="20"/>
                <w:szCs w:val="20"/>
              </w:rPr>
              <w:t>)</w:t>
            </w:r>
            <w:r w:rsidRPr="0078350D">
              <w:rPr>
                <w:sz w:val="20"/>
                <w:szCs w:val="20"/>
              </w:rPr>
              <w:t xml:space="preserve">, </w:t>
            </w:r>
            <w:r w:rsidR="009C3670" w:rsidRPr="0078350D">
              <w:rPr>
                <w:sz w:val="20"/>
                <w:szCs w:val="20"/>
              </w:rPr>
              <w:t xml:space="preserve">Formate sozialer Medien und Netzwerke, </w:t>
            </w:r>
            <w:r w:rsidR="007F3F52" w:rsidRPr="0078350D">
              <w:rPr>
                <w:sz w:val="20"/>
                <w:szCs w:val="20"/>
              </w:rPr>
              <w:t>(</w:t>
            </w:r>
            <w:r w:rsidRPr="0078350D">
              <w:rPr>
                <w:sz w:val="20"/>
                <w:szCs w:val="20"/>
              </w:rPr>
              <w:t>Audio- und Videoclips</w:t>
            </w:r>
            <w:r w:rsidR="007F3F52" w:rsidRPr="0078350D">
              <w:rPr>
                <w:sz w:val="20"/>
                <w:szCs w:val="20"/>
              </w:rPr>
              <w:t>)</w:t>
            </w:r>
            <w:r w:rsidRPr="0078350D">
              <w:rPr>
                <w:sz w:val="20"/>
                <w:szCs w:val="20"/>
              </w:rPr>
              <w:t xml:space="preserve">, E-Mail; </w:t>
            </w:r>
            <w:r w:rsidRPr="0078350D">
              <w:rPr>
                <w:sz w:val="20"/>
                <w:szCs w:val="20"/>
                <w:u w:val="single"/>
              </w:rPr>
              <w:t>Zieltexte</w:t>
            </w:r>
            <w:r w:rsidRPr="0078350D">
              <w:rPr>
                <w:sz w:val="20"/>
                <w:szCs w:val="20"/>
              </w:rPr>
              <w:t>: Kurzpräsentation, Dialog, Brief / E-Mail, Tagebucheintrag</w:t>
            </w:r>
          </w:p>
        </w:tc>
      </w:tr>
      <w:tr w:rsidR="002B7AB9" w14:paraId="507ED8E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381AAB5"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52A0665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D53757A" w14:textId="77777777" w:rsidR="002B7AB9" w:rsidRDefault="002B7AB9" w:rsidP="000E338A">
            <w:pPr>
              <w:tabs>
                <w:tab w:val="left" w:pos="50"/>
              </w:tabs>
              <w:spacing w:after="0"/>
              <w:ind w:left="284" w:hanging="284"/>
              <w:jc w:val="left"/>
              <w:rPr>
                <w:b/>
                <w:sz w:val="20"/>
                <w:szCs w:val="20"/>
                <w:lang w:bidi="ar-SY"/>
              </w:rPr>
            </w:pPr>
            <w:r>
              <w:rPr>
                <w:b/>
                <w:sz w:val="20"/>
                <w:szCs w:val="20"/>
              </w:rPr>
              <w:t xml:space="preserve">zur Grammatik: </w:t>
            </w:r>
            <w:r>
              <w:rPr>
                <w:bCs/>
                <w:sz w:val="20"/>
                <w:szCs w:val="20"/>
              </w:rPr>
              <w:t xml:space="preserve">Verben </w:t>
            </w:r>
            <w:r>
              <w:rPr>
                <w:bCs/>
                <w:i/>
                <w:iCs/>
                <w:sz w:val="20"/>
                <w:szCs w:val="20"/>
                <w:lang w:val="ru-RU"/>
              </w:rPr>
              <w:t>любить</w:t>
            </w:r>
            <w:r>
              <w:rPr>
                <w:bCs/>
                <w:i/>
                <w:iCs/>
                <w:sz w:val="20"/>
                <w:szCs w:val="20"/>
              </w:rPr>
              <w:t>/</w:t>
            </w:r>
            <w:r>
              <w:rPr>
                <w:bCs/>
                <w:i/>
                <w:iCs/>
                <w:sz w:val="20"/>
                <w:szCs w:val="20"/>
                <w:lang w:val="ru-RU"/>
              </w:rPr>
              <w:t>играть</w:t>
            </w:r>
            <w:r w:rsidRPr="004B4565">
              <w:rPr>
                <w:bCs/>
                <w:i/>
                <w:iCs/>
                <w:sz w:val="20"/>
                <w:szCs w:val="20"/>
              </w:rPr>
              <w:t xml:space="preserve"> </w:t>
            </w:r>
            <w:r>
              <w:rPr>
                <w:bCs/>
                <w:i/>
                <w:iCs/>
                <w:sz w:val="20"/>
                <w:szCs w:val="20"/>
                <w:lang w:val="ru-RU"/>
              </w:rPr>
              <w:t>в</w:t>
            </w:r>
            <w:r>
              <w:rPr>
                <w:bCs/>
                <w:i/>
                <w:iCs/>
                <w:sz w:val="20"/>
                <w:szCs w:val="20"/>
              </w:rPr>
              <w:t>/</w:t>
            </w:r>
            <w:r>
              <w:rPr>
                <w:bCs/>
                <w:i/>
                <w:iCs/>
                <w:sz w:val="20"/>
                <w:szCs w:val="20"/>
                <w:lang w:val="ru-RU"/>
              </w:rPr>
              <w:t>на</w:t>
            </w:r>
            <w:r>
              <w:rPr>
                <w:bCs/>
                <w:i/>
                <w:iCs/>
                <w:sz w:val="20"/>
                <w:szCs w:val="20"/>
                <w:lang w:bidi="ar-SY"/>
              </w:rPr>
              <w:t xml:space="preserve">; </w:t>
            </w:r>
            <w:r>
              <w:rPr>
                <w:bCs/>
                <w:i/>
                <w:iCs/>
                <w:sz w:val="20"/>
                <w:szCs w:val="20"/>
                <w:lang w:val="ru-RU" w:bidi="ar-SY"/>
              </w:rPr>
              <w:t>идти</w:t>
            </w:r>
            <w:r w:rsidRPr="00B041FF">
              <w:rPr>
                <w:bCs/>
                <w:i/>
                <w:iCs/>
                <w:sz w:val="20"/>
                <w:szCs w:val="20"/>
                <w:lang w:bidi="ar-SY"/>
              </w:rPr>
              <w:t xml:space="preserve"> </w:t>
            </w:r>
            <w:r>
              <w:rPr>
                <w:bCs/>
                <w:i/>
                <w:iCs/>
                <w:sz w:val="20"/>
                <w:szCs w:val="20"/>
                <w:lang w:val="ru-RU" w:bidi="ar-SY"/>
              </w:rPr>
              <w:t>в</w:t>
            </w:r>
            <w:r>
              <w:rPr>
                <w:bCs/>
                <w:i/>
                <w:iCs/>
                <w:sz w:val="20"/>
                <w:szCs w:val="20"/>
                <w:lang w:bidi="ar-SY"/>
              </w:rPr>
              <w:t>/</w:t>
            </w:r>
            <w:r>
              <w:rPr>
                <w:bCs/>
                <w:i/>
                <w:iCs/>
                <w:sz w:val="20"/>
                <w:szCs w:val="20"/>
                <w:lang w:val="ru-RU" w:bidi="ar-SY"/>
              </w:rPr>
              <w:t>на</w:t>
            </w:r>
            <w:r>
              <w:rPr>
                <w:bCs/>
                <w:sz w:val="20"/>
                <w:szCs w:val="20"/>
                <w:lang w:bidi="ar-SY"/>
              </w:rPr>
              <w:t xml:space="preserve">; Rektion der Zahlen mit </w:t>
            </w:r>
            <w:r>
              <w:rPr>
                <w:bCs/>
                <w:i/>
                <w:iCs/>
                <w:sz w:val="20"/>
                <w:szCs w:val="20"/>
                <w:lang w:val="ru-RU" w:bidi="ar-SY"/>
              </w:rPr>
              <w:t>час</w:t>
            </w:r>
            <w:r>
              <w:rPr>
                <w:bCs/>
                <w:i/>
                <w:iCs/>
                <w:sz w:val="20"/>
                <w:szCs w:val="20"/>
                <w:lang w:bidi="ar-SY"/>
              </w:rPr>
              <w:t xml:space="preserve">, </w:t>
            </w:r>
            <w:r>
              <w:rPr>
                <w:bCs/>
                <w:i/>
                <w:iCs/>
                <w:sz w:val="20"/>
                <w:szCs w:val="20"/>
                <w:lang w:val="ru-RU" w:bidi="ar-SY"/>
              </w:rPr>
              <w:t>минута</w:t>
            </w:r>
          </w:p>
          <w:p w14:paraId="75CE8A35" w14:textId="77777777" w:rsidR="002B7AB9" w:rsidRDefault="002B7AB9" w:rsidP="000E338A">
            <w:pPr>
              <w:tabs>
                <w:tab w:val="left" w:pos="50"/>
              </w:tabs>
              <w:spacing w:after="0"/>
              <w:ind w:left="284" w:hanging="284"/>
              <w:jc w:val="left"/>
              <w:rPr>
                <w:b/>
                <w:sz w:val="20"/>
                <w:szCs w:val="20"/>
              </w:rPr>
            </w:pPr>
            <w:r>
              <w:rPr>
                <w:b/>
                <w:sz w:val="20"/>
                <w:szCs w:val="20"/>
              </w:rPr>
              <w:t xml:space="preserve">zum Wortschatz: </w:t>
            </w:r>
            <w:r>
              <w:rPr>
                <w:bCs/>
                <w:sz w:val="20"/>
                <w:szCs w:val="20"/>
              </w:rPr>
              <w:t xml:space="preserve">Essensbezeichnungen, Zeitangaben, Hobbys, Unterrichtsfächer, Wochentage </w:t>
            </w:r>
          </w:p>
          <w:p w14:paraId="0F98F8A3" w14:textId="77777777" w:rsidR="002B7AB9" w:rsidRDefault="002B7AB9" w:rsidP="000E338A">
            <w:pPr>
              <w:tabs>
                <w:tab w:val="left" w:pos="50"/>
              </w:tabs>
              <w:spacing w:after="0"/>
              <w:ind w:left="284" w:hanging="284"/>
              <w:jc w:val="left"/>
              <w:rPr>
                <w:sz w:val="20"/>
                <w:szCs w:val="20"/>
              </w:rPr>
            </w:pPr>
            <w:r>
              <w:rPr>
                <w:b/>
                <w:sz w:val="20"/>
                <w:szCs w:val="20"/>
              </w:rPr>
              <w:t xml:space="preserve">Mögliche Umsetzung: </w:t>
            </w:r>
            <w:r>
              <w:rPr>
                <w:sz w:val="20"/>
                <w:szCs w:val="20"/>
              </w:rPr>
              <w:t>Rollenspiele</w:t>
            </w:r>
            <w:r>
              <w:rPr>
                <w:i/>
                <w:iCs/>
                <w:sz w:val="20"/>
                <w:szCs w:val="20"/>
              </w:rPr>
              <w:t xml:space="preserve">, </w:t>
            </w:r>
            <w:r>
              <w:rPr>
                <w:sz w:val="20"/>
                <w:szCs w:val="20"/>
              </w:rPr>
              <w:t>Beschreibung des eigenen Alltags (in einem Brief / in einer E-Mail), Erstellen des eigenen Tagesplans, (Erstellen einer Speisekarte)</w:t>
            </w:r>
          </w:p>
          <w:p w14:paraId="7A872F8C" w14:textId="77777777" w:rsidR="002B7AB9" w:rsidRDefault="002B7AB9" w:rsidP="000E338A">
            <w:pPr>
              <w:spacing w:after="0"/>
              <w:ind w:left="284" w:hanging="284"/>
              <w:jc w:val="left"/>
              <w:rPr>
                <w:sz w:val="20"/>
                <w:szCs w:val="20"/>
              </w:rPr>
            </w:pPr>
            <w:r>
              <w:rPr>
                <w:b/>
                <w:sz w:val="20"/>
                <w:szCs w:val="20"/>
              </w:rPr>
              <w:t xml:space="preserve">Verbraucherbildung: </w:t>
            </w:r>
            <w:r>
              <w:rPr>
                <w:bCs/>
                <w:sz w:val="20"/>
                <w:szCs w:val="20"/>
              </w:rPr>
              <w:t>Ernährung und Gesundheit (Rahmenvorgabe Bereich B, Z1),</w:t>
            </w:r>
            <w:r>
              <w:rPr>
                <w:b/>
                <w:sz w:val="20"/>
                <w:szCs w:val="20"/>
              </w:rPr>
              <w:t xml:space="preserve"> </w:t>
            </w:r>
            <w:r>
              <w:rPr>
                <w:sz w:val="20"/>
                <w:szCs w:val="20"/>
              </w:rPr>
              <w:t>Leben, Wohnen, Mobilität (Rahmenvorgabe Bereich D, Z1)</w:t>
            </w:r>
          </w:p>
          <w:p w14:paraId="1C8456D9" w14:textId="77777777" w:rsidR="00D473CB" w:rsidRDefault="002B7AB9" w:rsidP="000E338A">
            <w:pPr>
              <w:spacing w:after="0"/>
              <w:ind w:left="284" w:hanging="284"/>
              <w:jc w:val="left"/>
              <w:rPr>
                <w:rFonts w:cs="Arial"/>
                <w:b/>
                <w:sz w:val="20"/>
                <w:szCs w:val="20"/>
              </w:rPr>
            </w:pPr>
            <w:r>
              <w:rPr>
                <w:b/>
                <w:sz w:val="20"/>
                <w:szCs w:val="20"/>
              </w:rPr>
              <w:t>Hinweise zur Klassenarbeit:</w:t>
            </w:r>
            <w:r>
              <w:rPr>
                <w:rFonts w:cs="Arial"/>
                <w:b/>
                <w:sz w:val="20"/>
                <w:szCs w:val="20"/>
              </w:rPr>
              <w:t xml:space="preserve"> </w:t>
            </w:r>
            <w:bookmarkStart w:id="7" w:name="_Hlk83712110"/>
          </w:p>
          <w:p w14:paraId="125B4630" w14:textId="25788B4A" w:rsidR="002B7AB9" w:rsidRPr="00D473CB" w:rsidRDefault="00F12108" w:rsidP="000E338A">
            <w:pPr>
              <w:spacing w:after="0"/>
              <w:ind w:left="284" w:hanging="284"/>
              <w:jc w:val="left"/>
              <w:rPr>
                <w:rFonts w:cs="Arial"/>
                <w:b/>
                <w:sz w:val="20"/>
                <w:szCs w:val="20"/>
              </w:rPr>
            </w:pPr>
            <w:r w:rsidRPr="00AB5692">
              <w:rPr>
                <w:rFonts w:cs="Arial"/>
                <w:bCs/>
                <w:sz w:val="20"/>
                <w:szCs w:val="20"/>
              </w:rPr>
              <w:t>3</w:t>
            </w:r>
            <w:r w:rsidR="002B7AB9" w:rsidRPr="00AB5692">
              <w:rPr>
                <w:rFonts w:cs="Arial"/>
                <w:bCs/>
                <w:sz w:val="20"/>
                <w:szCs w:val="20"/>
              </w:rPr>
              <w:t>. Klassenarbeit mit den Schwerpunkten Leseverstehen und Schreiben</w:t>
            </w:r>
            <w:bookmarkEnd w:id="7"/>
          </w:p>
        </w:tc>
      </w:tr>
    </w:tbl>
    <w:p w14:paraId="6E822B2F" w14:textId="77777777" w:rsidR="002B7AB9" w:rsidRDefault="002B7AB9" w:rsidP="007C3E3F">
      <w:pPr>
        <w:pStyle w:val="Listenabsatz"/>
        <w:ind w:left="72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8116F" w14:paraId="0D8E0A4F"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928CEB0" w14:textId="4527D589" w:rsidR="002B7AB9" w:rsidRPr="00D473CB" w:rsidRDefault="002B7AB9">
            <w:pPr>
              <w:spacing w:after="0"/>
              <w:jc w:val="center"/>
              <w:rPr>
                <w:sz w:val="24"/>
                <w:szCs w:val="24"/>
              </w:rPr>
            </w:pPr>
            <w:r>
              <w:rPr>
                <w:b/>
                <w:bCs/>
                <w:sz w:val="24"/>
                <w:szCs w:val="24"/>
              </w:rPr>
              <w:t>UV</w:t>
            </w:r>
            <w:r w:rsidRPr="00D473CB">
              <w:rPr>
                <w:b/>
                <w:bCs/>
                <w:sz w:val="24"/>
                <w:szCs w:val="24"/>
              </w:rPr>
              <w:t xml:space="preserve"> 7.2-1 </w:t>
            </w:r>
            <w:r>
              <w:rPr>
                <w:b/>
                <w:bCs/>
                <w:i/>
                <w:sz w:val="24"/>
                <w:szCs w:val="24"/>
                <w:lang w:val="ru-RU"/>
              </w:rPr>
              <w:t>Мой</w:t>
            </w:r>
            <w:r w:rsidRPr="00D473CB">
              <w:rPr>
                <w:b/>
                <w:bCs/>
                <w:i/>
                <w:sz w:val="24"/>
                <w:szCs w:val="24"/>
              </w:rPr>
              <w:t xml:space="preserve"> </w:t>
            </w:r>
            <w:r w:rsidRPr="00C74248">
              <w:rPr>
                <w:b/>
                <w:bCs/>
                <w:i/>
                <w:sz w:val="24"/>
                <w:szCs w:val="24"/>
                <w:lang w:val="ru-RU"/>
              </w:rPr>
              <w:t>дом</w:t>
            </w:r>
            <w:r w:rsidR="00DB34C4" w:rsidRPr="00D473CB">
              <w:rPr>
                <w:b/>
                <w:bCs/>
                <w:i/>
                <w:sz w:val="24"/>
                <w:szCs w:val="24"/>
              </w:rPr>
              <w:t xml:space="preserve"> </w:t>
            </w:r>
            <w:r w:rsidR="00DB34C4" w:rsidRPr="00D473CB">
              <w:rPr>
                <w:b/>
                <w:bCs/>
                <w:i/>
                <w:iCs/>
                <w:sz w:val="24"/>
                <w:szCs w:val="24"/>
              </w:rPr>
              <w:t>–</w:t>
            </w:r>
            <w:r w:rsidRPr="00D473CB">
              <w:rPr>
                <w:b/>
                <w:bCs/>
                <w:i/>
                <w:sz w:val="24"/>
                <w:szCs w:val="24"/>
              </w:rPr>
              <w:t xml:space="preserve"> </w:t>
            </w:r>
            <w:r>
              <w:rPr>
                <w:b/>
                <w:bCs/>
                <w:i/>
                <w:sz w:val="24"/>
                <w:szCs w:val="24"/>
                <w:lang w:val="ru-RU"/>
              </w:rPr>
              <w:t>моя</w:t>
            </w:r>
            <w:r w:rsidRPr="00D473CB">
              <w:rPr>
                <w:b/>
                <w:bCs/>
                <w:i/>
                <w:sz w:val="24"/>
                <w:szCs w:val="24"/>
              </w:rPr>
              <w:t xml:space="preserve"> </w:t>
            </w:r>
            <w:r>
              <w:rPr>
                <w:b/>
                <w:bCs/>
                <w:i/>
                <w:sz w:val="24"/>
                <w:szCs w:val="24"/>
                <w:lang w:val="ru-RU"/>
              </w:rPr>
              <w:t>крепость</w:t>
            </w:r>
            <w:r w:rsidRPr="00D473CB">
              <w:rPr>
                <w:b/>
                <w:bCs/>
                <w:i/>
                <w:sz w:val="24"/>
                <w:szCs w:val="24"/>
              </w:rPr>
              <w:t xml:space="preserve"> </w:t>
            </w:r>
            <w:r w:rsidRPr="00D473CB">
              <w:rPr>
                <w:sz w:val="24"/>
                <w:szCs w:val="24"/>
              </w:rPr>
              <w:t>(</w:t>
            </w:r>
            <w:r>
              <w:rPr>
                <w:sz w:val="24"/>
                <w:szCs w:val="24"/>
              </w:rPr>
              <w:t>ca</w:t>
            </w:r>
            <w:r w:rsidRPr="00D473CB">
              <w:rPr>
                <w:sz w:val="24"/>
                <w:szCs w:val="24"/>
              </w:rPr>
              <w:t xml:space="preserve">. 30 </w:t>
            </w:r>
            <w:r>
              <w:rPr>
                <w:sz w:val="24"/>
                <w:szCs w:val="24"/>
              </w:rPr>
              <w:t>U</w:t>
            </w:r>
            <w:r w:rsidRPr="00D473CB">
              <w:rPr>
                <w:sz w:val="24"/>
                <w:szCs w:val="24"/>
              </w:rPr>
              <w:t>-</w:t>
            </w:r>
            <w:r>
              <w:rPr>
                <w:sz w:val="24"/>
                <w:szCs w:val="24"/>
              </w:rPr>
              <w:t>Std</w:t>
            </w:r>
            <w:r w:rsidRPr="00D473CB">
              <w:rPr>
                <w:sz w:val="24"/>
                <w:szCs w:val="24"/>
              </w:rPr>
              <w:t>.)</w:t>
            </w:r>
          </w:p>
        </w:tc>
      </w:tr>
      <w:tr w:rsidR="002B7AB9" w14:paraId="1269A91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D2E4068"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1902373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A8923AF" w14:textId="7BCC3D54" w:rsidR="002B7AB9" w:rsidRDefault="002B7AB9" w:rsidP="000E338A">
            <w:pPr>
              <w:spacing w:after="0"/>
              <w:ind w:left="284" w:hanging="284"/>
              <w:jc w:val="left"/>
              <w:rPr>
                <w:sz w:val="20"/>
                <w:szCs w:val="20"/>
                <w:lang w:eastAsia="de-DE" w:bidi="ar-SY"/>
              </w:rPr>
            </w:pPr>
            <w:r w:rsidRPr="000F71DA">
              <w:rPr>
                <w:b/>
                <w:i/>
                <w:sz w:val="20"/>
                <w:szCs w:val="20"/>
              </w:rPr>
              <w:t>Hör</w:t>
            </w:r>
            <w:r w:rsidR="00722255" w:rsidRPr="000F71DA">
              <w:rPr>
                <w:b/>
                <w:i/>
                <w:sz w:val="20"/>
                <w:szCs w:val="20"/>
              </w:rPr>
              <w:t>-</w:t>
            </w:r>
            <w:r w:rsidRPr="000F71DA">
              <w:rPr>
                <w:b/>
                <w:i/>
                <w:sz w:val="20"/>
                <w:szCs w:val="20"/>
              </w:rPr>
              <w:t>/Hörsehverstehen:</w:t>
            </w:r>
            <w:r>
              <w:rPr>
                <w:b/>
                <w:sz w:val="20"/>
                <w:szCs w:val="20"/>
              </w:rPr>
              <w:t xml:space="preserve"> </w:t>
            </w:r>
            <w:r>
              <w:rPr>
                <w:sz w:val="20"/>
                <w:szCs w:val="20"/>
                <w:lang w:eastAsia="de-DE" w:bidi="ar-SY"/>
              </w:rPr>
              <w:t>Gesprächen zu alltäglichen oder vertrauten Sachverhalten und Themen die Gesamtaussage, Hauptaussagen und wichtige Einzelinformationen entnehmen</w:t>
            </w:r>
          </w:p>
          <w:p w14:paraId="7A2AD739" w14:textId="0F6AA09C" w:rsidR="002B7AB9" w:rsidRDefault="002B7AB9" w:rsidP="000E338A">
            <w:pPr>
              <w:spacing w:after="0"/>
              <w:ind w:left="284" w:hanging="284"/>
              <w:jc w:val="left"/>
              <w:rPr>
                <w:bCs/>
                <w:iCs/>
                <w:sz w:val="20"/>
                <w:szCs w:val="20"/>
                <w:lang w:eastAsia="de-DE"/>
              </w:rPr>
            </w:pPr>
            <w:r w:rsidRPr="000F71DA">
              <w:rPr>
                <w:b/>
                <w:i/>
                <w:sz w:val="20"/>
                <w:szCs w:val="20"/>
                <w:lang w:eastAsia="de-DE" w:bidi="ar-SY"/>
              </w:rPr>
              <w:t>Sprechen</w:t>
            </w:r>
            <w:r w:rsidR="002A6F56" w:rsidRPr="000F71DA">
              <w:rPr>
                <w:b/>
                <w:i/>
                <w:sz w:val="20"/>
                <w:szCs w:val="20"/>
                <w:lang w:eastAsia="de-DE" w:bidi="ar-SY"/>
              </w:rPr>
              <w:t xml:space="preserve">: </w:t>
            </w:r>
            <w:r w:rsidRPr="000F71DA">
              <w:rPr>
                <w:b/>
                <w:bCs/>
                <w:i/>
                <w:iCs/>
                <w:sz w:val="20"/>
                <w:szCs w:val="20"/>
                <w:lang w:eastAsia="de-DE"/>
              </w:rPr>
              <w:t>zusammenhängendes Sprechen:</w:t>
            </w:r>
            <w:r>
              <w:rPr>
                <w:b/>
                <w:bCs/>
                <w:iCs/>
                <w:sz w:val="20"/>
                <w:szCs w:val="20"/>
                <w:lang w:eastAsia="de-DE"/>
              </w:rPr>
              <w:t xml:space="preserve"> </w:t>
            </w:r>
            <w:r>
              <w:rPr>
                <w:bCs/>
                <w:iCs/>
                <w:sz w:val="20"/>
                <w:szCs w:val="20"/>
                <w:lang w:eastAsia="de-DE"/>
              </w:rPr>
              <w:t>ihre Lebenswelt beschreiben und Auskünfte über sich und andere geben</w:t>
            </w:r>
          </w:p>
          <w:p w14:paraId="588FA037" w14:textId="77777777" w:rsidR="002B7AB9" w:rsidRDefault="002B7AB9" w:rsidP="000E338A">
            <w:pPr>
              <w:pStyle w:val="Liste-Indikator"/>
              <w:keepLines w:val="0"/>
              <w:numPr>
                <w:ilvl w:val="0"/>
                <w:numId w:val="0"/>
              </w:numPr>
              <w:spacing w:after="0" w:line="276" w:lineRule="auto"/>
              <w:ind w:left="284" w:hanging="284"/>
              <w:jc w:val="left"/>
            </w:pPr>
            <w:r>
              <w:rPr>
                <w:rFonts w:cs="Calibri"/>
                <w:b/>
                <w:bCs/>
                <w:iCs/>
                <w:sz w:val="20"/>
                <w:szCs w:val="20"/>
                <w:lang w:eastAsia="de-DE"/>
              </w:rPr>
              <w:t xml:space="preserve">Sprachmittlung: </w:t>
            </w:r>
            <w:r>
              <w:rPr>
                <w:rFonts w:cs="Calibri"/>
                <w:sz w:val="20"/>
                <w:szCs w:val="20"/>
              </w:rPr>
              <w:t xml:space="preserve">die relevanten Aussagen in informellen und einfach strukturierten formalisierten Kommunikationssituationen auch unter Nutzung geeigneter Kompensationsstrategien in der jeweiligen Zielsprache adressatengerecht in einfacher Form wiedergeben </w:t>
            </w:r>
          </w:p>
        </w:tc>
      </w:tr>
      <w:tr w:rsidR="002B7AB9" w14:paraId="69431BA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50D460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69D91A8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E87E114" w14:textId="77777777" w:rsidR="002B7AB9" w:rsidRDefault="002B7AB9" w:rsidP="000E338A">
            <w:pPr>
              <w:spacing w:after="0"/>
              <w:ind w:left="284" w:hanging="284"/>
              <w:jc w:val="left"/>
              <w:rPr>
                <w:b/>
                <w:bCs/>
                <w:sz w:val="20"/>
                <w:szCs w:val="20"/>
              </w:rPr>
            </w:pPr>
            <w:r w:rsidRPr="000F71DA">
              <w:rPr>
                <w:b/>
                <w:bCs/>
                <w:i/>
                <w:iCs/>
                <w:sz w:val="20"/>
                <w:szCs w:val="20"/>
              </w:rPr>
              <w:t>Grammatik</w:t>
            </w:r>
            <w:r w:rsidRPr="000F71DA">
              <w:rPr>
                <w:b/>
                <w:bCs/>
                <w:i/>
                <w:sz w:val="20"/>
                <w:szCs w:val="20"/>
              </w:rPr>
              <w:t>:</w:t>
            </w:r>
            <w:r>
              <w:rPr>
                <w:b/>
                <w:bCs/>
                <w:sz w:val="20"/>
                <w:szCs w:val="20"/>
              </w:rPr>
              <w:t xml:space="preserve"> </w:t>
            </w:r>
            <w:r>
              <w:rPr>
                <w:sz w:val="20"/>
                <w:szCs w:val="20"/>
              </w:rPr>
              <w:t xml:space="preserve">kommunikativ erforderliche Deklinationsformen der Substantive, Adjektive und Pronomen im Singular und Plural; </w:t>
            </w:r>
            <w:r>
              <w:rPr>
                <w:sz w:val="20"/>
                <w:szCs w:val="20"/>
                <w:lang w:bidi="ar-SY"/>
              </w:rPr>
              <w:t>Ordnungszahlen im Nominativ und Präpositiv</w:t>
            </w:r>
          </w:p>
          <w:p w14:paraId="4DD2A431" w14:textId="77777777" w:rsidR="002B7AB9" w:rsidRDefault="002B7AB9" w:rsidP="000E338A">
            <w:pPr>
              <w:spacing w:after="0"/>
              <w:ind w:left="284" w:hanging="284"/>
              <w:jc w:val="left"/>
              <w:rPr>
                <w:sz w:val="20"/>
                <w:szCs w:val="20"/>
              </w:rPr>
            </w:pPr>
            <w:r>
              <w:rPr>
                <w:b/>
                <w:bCs/>
                <w:sz w:val="20"/>
                <w:szCs w:val="20"/>
              </w:rPr>
              <w:t xml:space="preserve">IKK: </w:t>
            </w:r>
            <w:r>
              <w:rPr>
                <w:sz w:val="20"/>
                <w:szCs w:val="20"/>
              </w:rPr>
              <w:t>Einblicke in die Lebenswirklichkeiten von Jugendlichen: Familie, Beziehung zwischen den Generationen, Wohnen</w:t>
            </w:r>
          </w:p>
          <w:p w14:paraId="24F1C32B" w14:textId="2924E275" w:rsidR="002B7AB9" w:rsidRDefault="002B7AB9" w:rsidP="000E338A">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xml:space="preserve">: </w:t>
            </w:r>
            <w:r w:rsidR="00391B72">
              <w:rPr>
                <w:sz w:val="20"/>
                <w:szCs w:val="20"/>
              </w:rPr>
              <w:t>(</w:t>
            </w:r>
            <w:r>
              <w:rPr>
                <w:sz w:val="20"/>
                <w:szCs w:val="20"/>
              </w:rPr>
              <w:t>Grundrisse</w:t>
            </w:r>
            <w:r w:rsidR="00391B72">
              <w:rPr>
                <w:sz w:val="20"/>
                <w:szCs w:val="20"/>
              </w:rPr>
              <w:t>)</w:t>
            </w:r>
            <w:r>
              <w:rPr>
                <w:sz w:val="20"/>
                <w:szCs w:val="20"/>
              </w:rPr>
              <w:t xml:space="preserve">, </w:t>
            </w:r>
            <w:r w:rsidR="009462B5" w:rsidRPr="009462B5">
              <w:rPr>
                <w:sz w:val="20"/>
                <w:szCs w:val="20"/>
              </w:rPr>
              <w:t>(</w:t>
            </w:r>
            <w:r>
              <w:rPr>
                <w:sz w:val="20"/>
                <w:szCs w:val="20"/>
              </w:rPr>
              <w:t>Dialog</w:t>
            </w:r>
            <w:r w:rsidR="009462B5" w:rsidRPr="009462B5">
              <w:rPr>
                <w:sz w:val="20"/>
                <w:szCs w:val="20"/>
              </w:rPr>
              <w:t>)</w:t>
            </w:r>
            <w:r>
              <w:rPr>
                <w:sz w:val="20"/>
                <w:szCs w:val="20"/>
              </w:rPr>
              <w:t xml:space="preserve">, formalisierte und persönliche Nachrichten, </w:t>
            </w:r>
            <w:r w:rsidR="00391B72">
              <w:rPr>
                <w:sz w:val="20"/>
                <w:szCs w:val="20"/>
              </w:rPr>
              <w:t>Formate so</w:t>
            </w:r>
            <w:r w:rsidR="00C905B5">
              <w:rPr>
                <w:sz w:val="20"/>
                <w:szCs w:val="20"/>
              </w:rPr>
              <w:t>z</w:t>
            </w:r>
            <w:r w:rsidR="00391B72">
              <w:rPr>
                <w:sz w:val="20"/>
                <w:szCs w:val="20"/>
              </w:rPr>
              <w:t>ialer Medien und Net</w:t>
            </w:r>
            <w:r w:rsidR="00C905B5">
              <w:rPr>
                <w:sz w:val="20"/>
                <w:szCs w:val="20"/>
              </w:rPr>
              <w:t>z</w:t>
            </w:r>
            <w:r w:rsidR="00391B72">
              <w:rPr>
                <w:sz w:val="20"/>
                <w:szCs w:val="20"/>
              </w:rPr>
              <w:t xml:space="preserve">werke, </w:t>
            </w:r>
            <w:r w:rsidR="00B3562B">
              <w:rPr>
                <w:sz w:val="20"/>
                <w:szCs w:val="20"/>
              </w:rPr>
              <w:t>(</w:t>
            </w:r>
            <w:r>
              <w:rPr>
                <w:sz w:val="20"/>
                <w:szCs w:val="20"/>
              </w:rPr>
              <w:t>Videoclip</w:t>
            </w:r>
            <w:r w:rsidR="00B3562B">
              <w:rPr>
                <w:sz w:val="20"/>
                <w:szCs w:val="20"/>
              </w:rPr>
              <w:t>)</w:t>
            </w:r>
            <w:r>
              <w:rPr>
                <w:sz w:val="20"/>
                <w:szCs w:val="20"/>
              </w:rPr>
              <w:t xml:space="preserve">; </w:t>
            </w:r>
            <w:r>
              <w:rPr>
                <w:sz w:val="20"/>
                <w:szCs w:val="20"/>
                <w:u w:val="single"/>
              </w:rPr>
              <w:t>Zieltexte</w:t>
            </w:r>
            <w:r>
              <w:rPr>
                <w:sz w:val="20"/>
                <w:szCs w:val="20"/>
              </w:rPr>
              <w:t xml:space="preserve">: Kurzpräsentation, </w:t>
            </w:r>
            <w:r w:rsidR="00B3562B">
              <w:rPr>
                <w:sz w:val="20"/>
                <w:szCs w:val="20"/>
              </w:rPr>
              <w:t>(</w:t>
            </w:r>
            <w:r>
              <w:rPr>
                <w:sz w:val="20"/>
                <w:szCs w:val="20"/>
              </w:rPr>
              <w:t>Beschreibung</w:t>
            </w:r>
            <w:r w:rsidR="00B3562B">
              <w:rPr>
                <w:sz w:val="20"/>
                <w:szCs w:val="20"/>
              </w:rPr>
              <w:t>)</w:t>
            </w:r>
            <w:r>
              <w:rPr>
                <w:sz w:val="20"/>
                <w:szCs w:val="20"/>
              </w:rPr>
              <w:t>, Videoclip</w:t>
            </w:r>
          </w:p>
        </w:tc>
      </w:tr>
      <w:tr w:rsidR="002B7AB9" w14:paraId="1AA3E11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8DB283F"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7735949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BFFE26A" w14:textId="77777777" w:rsidR="002B7AB9" w:rsidRDefault="002B7AB9" w:rsidP="00C87225">
            <w:pPr>
              <w:tabs>
                <w:tab w:val="left" w:pos="50"/>
              </w:tabs>
              <w:spacing w:after="0"/>
              <w:ind w:left="284" w:hanging="284"/>
              <w:jc w:val="left"/>
              <w:rPr>
                <w:sz w:val="20"/>
                <w:szCs w:val="20"/>
              </w:rPr>
            </w:pPr>
            <w:r>
              <w:rPr>
                <w:b/>
                <w:sz w:val="20"/>
                <w:szCs w:val="20"/>
              </w:rPr>
              <w:t>zur Grammatik:</w:t>
            </w:r>
            <w:r>
              <w:rPr>
                <w:sz w:val="20"/>
                <w:szCs w:val="20"/>
              </w:rPr>
              <w:t xml:space="preserve"> Konjugation der Verben </w:t>
            </w:r>
            <w:r>
              <w:rPr>
                <w:i/>
                <w:sz w:val="20"/>
                <w:szCs w:val="20"/>
                <w:lang w:val="ru-RU"/>
              </w:rPr>
              <w:t>находиться</w:t>
            </w:r>
            <w:r>
              <w:rPr>
                <w:i/>
                <w:sz w:val="20"/>
                <w:szCs w:val="20"/>
              </w:rPr>
              <w:t xml:space="preserve">, </w:t>
            </w:r>
            <w:r>
              <w:rPr>
                <w:i/>
                <w:sz w:val="20"/>
                <w:szCs w:val="20"/>
                <w:lang w:val="ru-RU"/>
              </w:rPr>
              <w:t>лежать</w:t>
            </w:r>
            <w:r>
              <w:rPr>
                <w:i/>
                <w:sz w:val="20"/>
                <w:szCs w:val="20"/>
              </w:rPr>
              <w:t xml:space="preserve">, </w:t>
            </w:r>
            <w:r>
              <w:rPr>
                <w:i/>
                <w:sz w:val="20"/>
                <w:szCs w:val="20"/>
                <w:lang w:val="ru-RU"/>
              </w:rPr>
              <w:t>висеть</w:t>
            </w:r>
            <w:r>
              <w:rPr>
                <w:i/>
                <w:sz w:val="20"/>
                <w:szCs w:val="20"/>
              </w:rPr>
              <w:t xml:space="preserve">, </w:t>
            </w:r>
            <w:r>
              <w:rPr>
                <w:i/>
                <w:sz w:val="20"/>
                <w:szCs w:val="20"/>
                <w:lang w:val="ru-RU"/>
              </w:rPr>
              <w:t>стоять</w:t>
            </w:r>
            <w:r>
              <w:rPr>
                <w:i/>
                <w:sz w:val="20"/>
                <w:szCs w:val="20"/>
              </w:rPr>
              <w:t xml:space="preserve">; </w:t>
            </w:r>
            <w:r>
              <w:rPr>
                <w:sz w:val="20"/>
                <w:szCs w:val="20"/>
              </w:rPr>
              <w:t>Pluralbildung der Substantive und Adjektive im Nominativ; Präpositionen und ihre Rektionen</w:t>
            </w:r>
          </w:p>
          <w:p w14:paraId="429DBDEC" w14:textId="77777777" w:rsidR="002B7AB9" w:rsidRDefault="002B7AB9" w:rsidP="00C87225">
            <w:pPr>
              <w:tabs>
                <w:tab w:val="left" w:pos="50"/>
              </w:tabs>
              <w:spacing w:after="0"/>
              <w:ind w:left="284" w:hanging="284"/>
              <w:jc w:val="left"/>
              <w:rPr>
                <w:sz w:val="20"/>
                <w:szCs w:val="20"/>
              </w:rPr>
            </w:pPr>
            <w:r>
              <w:rPr>
                <w:b/>
                <w:sz w:val="20"/>
                <w:szCs w:val="20"/>
              </w:rPr>
              <w:t xml:space="preserve">zum Wortschatz: </w:t>
            </w:r>
            <w:r>
              <w:rPr>
                <w:sz w:val="20"/>
                <w:szCs w:val="20"/>
              </w:rPr>
              <w:t>Bezeichnung der Wohnräume, Gegenstände der Zimmereinrichtung, zum Thema gehörende Adjektive und Adverbien</w:t>
            </w:r>
          </w:p>
          <w:p w14:paraId="388BD02A" w14:textId="77777777" w:rsidR="002B7AB9" w:rsidRDefault="002B7AB9" w:rsidP="00C87225">
            <w:pPr>
              <w:tabs>
                <w:tab w:val="left" w:pos="50"/>
              </w:tabs>
              <w:spacing w:after="0"/>
              <w:ind w:left="284" w:hanging="284"/>
              <w:jc w:val="left"/>
              <w:rPr>
                <w:b/>
                <w:sz w:val="20"/>
                <w:szCs w:val="20"/>
              </w:rPr>
            </w:pPr>
            <w:r>
              <w:rPr>
                <w:b/>
                <w:sz w:val="20"/>
                <w:szCs w:val="20"/>
              </w:rPr>
              <w:lastRenderedPageBreak/>
              <w:t xml:space="preserve">Mögliche Umsetzung: </w:t>
            </w:r>
            <w:r>
              <w:rPr>
                <w:sz w:val="20"/>
                <w:szCs w:val="20"/>
              </w:rPr>
              <w:t>Entwerfen der eigenen Traumwohnung/des eigenen Traumhauses am PC oder auf dem Plakat; Vorstellung/Beschreibung des eigenen Wohnortes: z.B. einen „Imagefilm“ zur Präsentation des eigenen Heimatortes arbeitsteilig erstellen</w:t>
            </w:r>
          </w:p>
          <w:p w14:paraId="66BDB565" w14:textId="77777777" w:rsidR="002B7AB9" w:rsidRDefault="002B7AB9" w:rsidP="00C87225">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 (MKR 4.1)</w:t>
            </w:r>
          </w:p>
          <w:p w14:paraId="16E4D13D" w14:textId="77777777" w:rsidR="002B7AB9" w:rsidRDefault="002B7AB9" w:rsidP="00C87225">
            <w:pPr>
              <w:spacing w:after="0"/>
              <w:ind w:left="284" w:hanging="284"/>
              <w:jc w:val="left"/>
              <w:rPr>
                <w:sz w:val="20"/>
                <w:szCs w:val="20"/>
              </w:rPr>
            </w:pPr>
            <w:r>
              <w:rPr>
                <w:b/>
                <w:sz w:val="20"/>
                <w:szCs w:val="20"/>
              </w:rPr>
              <w:t xml:space="preserve">Verbraucherbildung: </w:t>
            </w:r>
            <w:r>
              <w:rPr>
                <w:sz w:val="20"/>
                <w:szCs w:val="20"/>
              </w:rPr>
              <w:t>Leben,</w:t>
            </w:r>
            <w:r>
              <w:rPr>
                <w:b/>
                <w:sz w:val="20"/>
                <w:szCs w:val="20"/>
              </w:rPr>
              <w:t xml:space="preserve"> </w:t>
            </w:r>
            <w:r>
              <w:rPr>
                <w:sz w:val="20"/>
                <w:szCs w:val="20"/>
              </w:rPr>
              <w:t>Wohnen und Mobilität (Rahmenvorgabe Bereich D)</w:t>
            </w:r>
          </w:p>
          <w:p w14:paraId="633BDA10" w14:textId="77777777" w:rsidR="002B7AB9" w:rsidRDefault="002B7AB9" w:rsidP="00C87225">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0A298DE7" w14:textId="175D928F" w:rsidR="002B7AB9" w:rsidRDefault="002B7AB9" w:rsidP="00C87225">
            <w:pPr>
              <w:spacing w:after="0"/>
              <w:ind w:left="284" w:hanging="284"/>
              <w:jc w:val="left"/>
              <w:rPr>
                <w:rFonts w:cs="Arial"/>
                <w:bCs/>
                <w:sz w:val="20"/>
                <w:szCs w:val="20"/>
              </w:rPr>
            </w:pPr>
            <w:bookmarkStart w:id="8" w:name="_Hlk83712147"/>
            <w:r>
              <w:rPr>
                <w:rFonts w:cs="Arial"/>
                <w:bCs/>
                <w:sz w:val="20"/>
                <w:szCs w:val="20"/>
              </w:rPr>
              <w:t xml:space="preserve">4. Klassenarbeit mit den Schwerpunkten Sprachmittlung und </w:t>
            </w:r>
            <w:bookmarkEnd w:id="8"/>
            <w:r w:rsidR="00722255">
              <w:rPr>
                <w:rFonts w:cs="Arial"/>
                <w:bCs/>
                <w:sz w:val="20"/>
                <w:szCs w:val="20"/>
              </w:rPr>
              <w:t>Hör-/Hörsehverstehen</w:t>
            </w:r>
          </w:p>
        </w:tc>
      </w:tr>
    </w:tbl>
    <w:p w14:paraId="5D9204C6" w14:textId="77777777" w:rsidR="002B7AB9" w:rsidRDefault="002B7AB9" w:rsidP="00722255">
      <w:pPr>
        <w:pStyle w:val="Listenabsatz"/>
        <w:ind w:left="72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56D82C1E"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C2732E5" w14:textId="77777777" w:rsidR="002B7AB9" w:rsidRDefault="002B7AB9">
            <w:pPr>
              <w:spacing w:after="0"/>
              <w:jc w:val="center"/>
              <w:rPr>
                <w:rFonts w:cs="Arial"/>
                <w:sz w:val="24"/>
                <w:szCs w:val="24"/>
                <w:lang w:val="ru-RU"/>
              </w:rPr>
            </w:pPr>
            <w:r>
              <w:rPr>
                <w:b/>
                <w:bCs/>
                <w:sz w:val="24"/>
                <w:szCs w:val="24"/>
              </w:rPr>
              <w:t>UV</w:t>
            </w:r>
            <w:r>
              <w:rPr>
                <w:b/>
                <w:bCs/>
                <w:sz w:val="24"/>
                <w:szCs w:val="24"/>
                <w:lang w:val="ru-RU"/>
              </w:rPr>
              <w:t xml:space="preserve"> 7.2-2 </w:t>
            </w:r>
            <w:r w:rsidRPr="00722255">
              <w:rPr>
                <w:b/>
                <w:bCs/>
                <w:i/>
                <w:iCs/>
                <w:sz w:val="24"/>
                <w:szCs w:val="24"/>
                <w:lang w:val="ru-RU"/>
              </w:rPr>
              <w:t>Свободное время – хобби и интересы</w:t>
            </w:r>
            <w:r>
              <w:rPr>
                <w:b/>
                <w:bCs/>
                <w:sz w:val="24"/>
                <w:szCs w:val="24"/>
                <w:lang w:val="ru-RU"/>
              </w:rPr>
              <w:t xml:space="preserve">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23405FD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E216C31"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76F2E19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7AA160B" w14:textId="77777777" w:rsidR="002B7AB9" w:rsidRDefault="002B7AB9">
            <w:pPr>
              <w:spacing w:after="0"/>
              <w:ind w:left="284" w:hanging="284"/>
              <w:jc w:val="left"/>
              <w:rPr>
                <w:sz w:val="20"/>
                <w:szCs w:val="20"/>
                <w:lang w:eastAsia="de-DE"/>
              </w:rPr>
            </w:pPr>
            <w:r w:rsidRPr="000F71DA">
              <w:rPr>
                <w:b/>
                <w:i/>
                <w:sz w:val="20"/>
                <w:szCs w:val="20"/>
                <w:lang w:eastAsia="de-DE"/>
              </w:rPr>
              <w:t>Leseverstehen:</w:t>
            </w:r>
            <w:r>
              <w:rPr>
                <w:b/>
                <w:sz w:val="20"/>
                <w:szCs w:val="20"/>
                <w:lang w:eastAsia="de-DE"/>
              </w:rPr>
              <w:t xml:space="preserve"> </w:t>
            </w:r>
            <w:r>
              <w:rPr>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749CD194" w14:textId="11F6ABBA" w:rsidR="004B4565" w:rsidRPr="004B4565" w:rsidRDefault="002B7AB9">
            <w:pPr>
              <w:spacing w:after="0"/>
              <w:ind w:left="284" w:hanging="284"/>
              <w:jc w:val="left"/>
              <w:rPr>
                <w:sz w:val="20"/>
                <w:szCs w:val="20"/>
                <w:lang w:eastAsia="de-DE"/>
              </w:rPr>
            </w:pPr>
            <w:r w:rsidRPr="000F71DA">
              <w:rPr>
                <w:b/>
                <w:i/>
                <w:sz w:val="20"/>
                <w:szCs w:val="20"/>
                <w:lang w:eastAsia="de-DE"/>
              </w:rPr>
              <w:t>Sprechen</w:t>
            </w:r>
            <w:r w:rsidR="002A6F56" w:rsidRPr="000F71DA">
              <w:rPr>
                <w:b/>
                <w:i/>
                <w:sz w:val="20"/>
                <w:szCs w:val="20"/>
                <w:lang w:eastAsia="de-DE"/>
              </w:rPr>
              <w:t xml:space="preserve">: </w:t>
            </w:r>
            <w:r w:rsidRPr="000F71DA">
              <w:rPr>
                <w:b/>
                <w:i/>
                <w:sz w:val="20"/>
                <w:szCs w:val="20"/>
                <w:lang w:eastAsia="de-DE"/>
              </w:rPr>
              <w:t>an Gesprächen teilnehmen</w:t>
            </w:r>
            <w:r w:rsidRPr="000F71DA">
              <w:rPr>
                <w:i/>
                <w:sz w:val="20"/>
                <w:szCs w:val="20"/>
                <w:lang w:eastAsia="de-DE"/>
              </w:rPr>
              <w:t>:</w:t>
            </w:r>
            <w:r>
              <w:rPr>
                <w:sz w:val="20"/>
                <w:szCs w:val="20"/>
                <w:lang w:eastAsia="de-DE"/>
              </w:rPr>
              <w:t xml:space="preserve"> in alltäglichen, auch digital gestützten Gesprächssituationen ihre Redeabsichten verwirklichen und angemessen reagieren</w:t>
            </w:r>
            <w:r w:rsidR="00917222">
              <w:rPr>
                <w:sz w:val="20"/>
                <w:szCs w:val="20"/>
                <w:lang w:eastAsia="de-DE"/>
              </w:rPr>
              <w:t xml:space="preserve">; </w:t>
            </w:r>
            <w:r w:rsidR="00917222" w:rsidRPr="004B4565">
              <w:rPr>
                <w:sz w:val="20"/>
                <w:szCs w:val="20"/>
                <w:lang w:eastAsia="de-DE"/>
              </w:rPr>
              <w:t>zur Aufrechterhaltung der Kommunikation geeignete Kompensationsstrategien einsetzen</w:t>
            </w:r>
          </w:p>
          <w:p w14:paraId="0B69DA93" w14:textId="2D9CD4CF" w:rsidR="002B7AB9" w:rsidRDefault="002B7AB9">
            <w:pPr>
              <w:spacing w:after="0"/>
              <w:ind w:left="284" w:hanging="284"/>
              <w:jc w:val="left"/>
              <w:rPr>
                <w:rFonts w:cs="Arial"/>
                <w:sz w:val="20"/>
                <w:szCs w:val="20"/>
              </w:rPr>
            </w:pPr>
            <w:r w:rsidRPr="000F71DA">
              <w:rPr>
                <w:b/>
                <w:bCs/>
                <w:i/>
                <w:iCs/>
                <w:sz w:val="20"/>
                <w:szCs w:val="20"/>
                <w:lang w:eastAsia="de-DE"/>
              </w:rPr>
              <w:t>Schreiben:</w:t>
            </w:r>
            <w:r>
              <w:rPr>
                <w:b/>
                <w:bCs/>
                <w:sz w:val="20"/>
                <w:szCs w:val="20"/>
                <w:lang w:eastAsia="de-DE"/>
              </w:rPr>
              <w:t xml:space="preserve"> </w:t>
            </w:r>
            <w:r>
              <w:rPr>
                <w:sz w:val="20"/>
                <w:szCs w:val="20"/>
              </w:rPr>
              <w:t>persönliche Texte adressatengerecht verfassen</w:t>
            </w:r>
          </w:p>
        </w:tc>
      </w:tr>
      <w:tr w:rsidR="002B7AB9" w14:paraId="28C9311F"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EC438F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744B7A4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96E353F" w14:textId="77777777" w:rsidR="002B7AB9" w:rsidRPr="000F71DA" w:rsidRDefault="002B7AB9">
            <w:pPr>
              <w:spacing w:after="0"/>
              <w:ind w:left="284" w:hanging="284"/>
              <w:jc w:val="left"/>
              <w:rPr>
                <w:bCs/>
                <w:sz w:val="20"/>
                <w:szCs w:val="20"/>
              </w:rPr>
            </w:pPr>
            <w:r w:rsidRPr="000F71DA">
              <w:rPr>
                <w:b/>
                <w:bCs/>
                <w:sz w:val="20"/>
                <w:szCs w:val="20"/>
              </w:rPr>
              <w:t xml:space="preserve">IKK: </w:t>
            </w:r>
            <w:r w:rsidRPr="000F71DA">
              <w:rPr>
                <w:bCs/>
                <w:sz w:val="20"/>
                <w:szCs w:val="20"/>
              </w:rPr>
              <w:t xml:space="preserve">Einblicke in die Lebenswirklichkeiten von Jugendlichen: Freundschaft, Jugendkulturen, soziales Engagement, Freizeitgestaltung und Konsumverhalten </w:t>
            </w:r>
          </w:p>
          <w:p w14:paraId="23FD9A90" w14:textId="60811C76" w:rsidR="002B7AB9" w:rsidRPr="000F71DA" w:rsidRDefault="002B7AB9">
            <w:pPr>
              <w:spacing w:after="0"/>
              <w:ind w:left="284" w:hanging="284"/>
              <w:jc w:val="left"/>
              <w:rPr>
                <w:sz w:val="20"/>
                <w:szCs w:val="20"/>
              </w:rPr>
            </w:pPr>
            <w:r w:rsidRPr="000F71DA">
              <w:rPr>
                <w:b/>
                <w:bCs/>
                <w:sz w:val="20"/>
                <w:szCs w:val="20"/>
              </w:rPr>
              <w:t xml:space="preserve">TMK: </w:t>
            </w:r>
            <w:r w:rsidRPr="000F71DA">
              <w:rPr>
                <w:sz w:val="20"/>
                <w:szCs w:val="20"/>
                <w:u w:val="single"/>
              </w:rPr>
              <w:t>Ausgangstexte:</w:t>
            </w:r>
            <w:r w:rsidRPr="000F71DA">
              <w:rPr>
                <w:sz w:val="20"/>
                <w:szCs w:val="20"/>
              </w:rPr>
              <w:t xml:space="preserve"> </w:t>
            </w:r>
            <w:r w:rsidR="006538A5" w:rsidRPr="000F71DA">
              <w:rPr>
                <w:sz w:val="20"/>
                <w:szCs w:val="20"/>
              </w:rPr>
              <w:t>(</w:t>
            </w:r>
            <w:r w:rsidRPr="000F71DA">
              <w:rPr>
                <w:sz w:val="20"/>
                <w:szCs w:val="20"/>
              </w:rPr>
              <w:t>Dialog</w:t>
            </w:r>
            <w:r w:rsidR="006538A5" w:rsidRPr="000F71DA">
              <w:rPr>
                <w:sz w:val="20"/>
                <w:szCs w:val="20"/>
              </w:rPr>
              <w:t>)</w:t>
            </w:r>
            <w:r w:rsidRPr="000F71DA">
              <w:rPr>
                <w:sz w:val="20"/>
                <w:szCs w:val="20"/>
              </w:rPr>
              <w:t xml:space="preserve">, persönliche Nachrichten, Werbetexte, Plakate </w:t>
            </w:r>
            <w:r w:rsidRPr="000F71DA">
              <w:rPr>
                <w:sz w:val="20"/>
                <w:szCs w:val="20"/>
                <w:u w:val="single"/>
              </w:rPr>
              <w:t>Zieltexte:</w:t>
            </w:r>
            <w:r w:rsidRPr="000F71DA">
              <w:rPr>
                <w:sz w:val="20"/>
                <w:szCs w:val="20"/>
              </w:rPr>
              <w:t xml:space="preserve"> Dialog, </w:t>
            </w:r>
            <w:r w:rsidR="00FA481D" w:rsidRPr="000F71DA">
              <w:rPr>
                <w:sz w:val="20"/>
                <w:szCs w:val="20"/>
              </w:rPr>
              <w:t>(</w:t>
            </w:r>
            <w:r w:rsidRPr="000F71DA">
              <w:rPr>
                <w:sz w:val="20"/>
                <w:szCs w:val="20"/>
              </w:rPr>
              <w:t>persönliche Nachrichten</w:t>
            </w:r>
            <w:r w:rsidR="00FA481D" w:rsidRPr="000F71DA">
              <w:rPr>
                <w:sz w:val="20"/>
                <w:szCs w:val="20"/>
              </w:rPr>
              <w:t>)</w:t>
            </w:r>
          </w:p>
          <w:p w14:paraId="531F56A3" w14:textId="77777777" w:rsidR="002B7AB9" w:rsidRPr="000F71DA" w:rsidRDefault="002B7AB9">
            <w:pPr>
              <w:spacing w:after="0"/>
              <w:ind w:left="284" w:hanging="284"/>
              <w:jc w:val="left"/>
              <w:rPr>
                <w:rFonts w:cs="Times New Roman"/>
                <w:b/>
                <w:bCs/>
                <w:iCs/>
                <w:sz w:val="20"/>
                <w:szCs w:val="20"/>
                <w:lang w:bidi="ar-SY"/>
              </w:rPr>
            </w:pPr>
            <w:r w:rsidRPr="000F71DA">
              <w:rPr>
                <w:b/>
                <w:bCs/>
                <w:sz w:val="20"/>
                <w:szCs w:val="20"/>
              </w:rPr>
              <w:t>SLK:</w:t>
            </w:r>
            <w:r w:rsidRPr="000F71DA">
              <w:rPr>
                <w:bCs/>
                <w:sz w:val="20"/>
                <w:szCs w:val="20"/>
              </w:rPr>
              <w:t xml:space="preserve"> Strategien zur systematischen Aneignung, Erweiterung und selbstständigen Verwendung des eigenen Wortschatzes</w:t>
            </w:r>
          </w:p>
        </w:tc>
      </w:tr>
      <w:tr w:rsidR="002B7AB9" w14:paraId="6A31CAC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E9E4E62" w14:textId="77777777" w:rsidR="002B7AB9" w:rsidRPr="000F71DA" w:rsidRDefault="002B7AB9">
            <w:pPr>
              <w:tabs>
                <w:tab w:val="left" w:pos="360"/>
              </w:tabs>
              <w:spacing w:after="0" w:line="240" w:lineRule="auto"/>
              <w:jc w:val="center"/>
              <w:rPr>
                <w:rFonts w:cs="Arial"/>
                <w:b/>
                <w:bCs/>
                <w:sz w:val="20"/>
                <w:szCs w:val="20"/>
              </w:rPr>
            </w:pPr>
            <w:r w:rsidRPr="000F71DA">
              <w:rPr>
                <w:rFonts w:cs="Arial"/>
                <w:b/>
                <w:bCs/>
                <w:sz w:val="20"/>
                <w:szCs w:val="20"/>
              </w:rPr>
              <w:t>Hinweise, Vereinbarungen und Absprachen</w:t>
            </w:r>
          </w:p>
        </w:tc>
      </w:tr>
      <w:tr w:rsidR="002B7AB9" w:rsidRPr="002B7AB9" w14:paraId="5A6473C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33C676B" w14:textId="77777777" w:rsidR="002B7AB9" w:rsidRDefault="002B7AB9" w:rsidP="00C87225">
            <w:pPr>
              <w:spacing w:after="0"/>
              <w:ind w:left="284" w:hanging="284"/>
              <w:jc w:val="left"/>
              <w:rPr>
                <w:b/>
                <w:bCs/>
                <w:iCs/>
                <w:sz w:val="20"/>
                <w:szCs w:val="20"/>
                <w:lang w:bidi="ar-SY"/>
              </w:rPr>
            </w:pPr>
            <w:r>
              <w:rPr>
                <w:b/>
                <w:bCs/>
                <w:iCs/>
                <w:sz w:val="20"/>
                <w:szCs w:val="20"/>
              </w:rPr>
              <w:t>zur Grammatik</w:t>
            </w:r>
            <w:r>
              <w:rPr>
                <w:b/>
                <w:bCs/>
                <w:sz w:val="20"/>
                <w:szCs w:val="20"/>
              </w:rPr>
              <w:t xml:space="preserve">: </w:t>
            </w:r>
            <w:r>
              <w:rPr>
                <w:i/>
                <w:iCs/>
                <w:sz w:val="20"/>
                <w:szCs w:val="20"/>
                <w:lang w:val="ru-RU"/>
              </w:rPr>
              <w:t>давай</w:t>
            </w:r>
            <w:r>
              <w:rPr>
                <w:i/>
                <w:iCs/>
                <w:sz w:val="20"/>
                <w:szCs w:val="20"/>
              </w:rPr>
              <w:t>(</w:t>
            </w:r>
            <w:r>
              <w:rPr>
                <w:i/>
                <w:iCs/>
                <w:sz w:val="20"/>
                <w:szCs w:val="20"/>
                <w:lang w:val="ru-RU"/>
              </w:rPr>
              <w:t>те</w:t>
            </w:r>
            <w:r>
              <w:rPr>
                <w:i/>
                <w:iCs/>
                <w:sz w:val="20"/>
                <w:szCs w:val="20"/>
              </w:rPr>
              <w:t xml:space="preserve">) </w:t>
            </w:r>
            <w:r>
              <w:rPr>
                <w:i/>
                <w:iCs/>
                <w:sz w:val="20"/>
                <w:szCs w:val="20"/>
                <w:lang w:bidi="ar-SY"/>
              </w:rPr>
              <w:t xml:space="preserve">+ Infinitiv; </w:t>
            </w:r>
            <w:r>
              <w:rPr>
                <w:iCs/>
                <w:sz w:val="20"/>
                <w:szCs w:val="20"/>
                <w:lang w:bidi="ar-SY"/>
              </w:rPr>
              <w:t xml:space="preserve">Präteritum, Zeitadverbien, Präpositionen </w:t>
            </w:r>
            <w:r>
              <w:rPr>
                <w:i/>
                <w:iCs/>
                <w:sz w:val="20"/>
                <w:szCs w:val="20"/>
                <w:lang w:val="en-GB" w:bidi="ar-SY"/>
              </w:rPr>
              <w:t>в</w:t>
            </w:r>
            <w:r>
              <w:rPr>
                <w:i/>
                <w:iCs/>
                <w:sz w:val="20"/>
                <w:szCs w:val="20"/>
                <w:lang w:bidi="ar-SY"/>
              </w:rPr>
              <w:t xml:space="preserve">, </w:t>
            </w:r>
            <w:proofErr w:type="spellStart"/>
            <w:r>
              <w:rPr>
                <w:i/>
                <w:iCs/>
                <w:sz w:val="20"/>
                <w:szCs w:val="20"/>
                <w:lang w:val="en-GB" w:bidi="ar-SY"/>
              </w:rPr>
              <w:t>на</w:t>
            </w:r>
            <w:proofErr w:type="spellEnd"/>
            <w:r>
              <w:rPr>
                <w:iCs/>
                <w:sz w:val="20"/>
                <w:szCs w:val="20"/>
                <w:lang w:bidi="ar-SY"/>
              </w:rPr>
              <w:t xml:space="preserve"> + Akk. (bei Richtungsangaben – </w:t>
            </w:r>
            <w:proofErr w:type="spellStart"/>
            <w:r>
              <w:rPr>
                <w:iCs/>
                <w:sz w:val="20"/>
                <w:szCs w:val="20"/>
                <w:lang w:val="en-GB" w:bidi="ar-SY"/>
              </w:rPr>
              <w:t>к</w:t>
            </w:r>
            <w:r>
              <w:rPr>
                <w:i/>
                <w:iCs/>
                <w:sz w:val="20"/>
                <w:szCs w:val="20"/>
                <w:lang w:val="en-GB" w:bidi="ar-SY"/>
              </w:rPr>
              <w:t>уда</w:t>
            </w:r>
            <w:proofErr w:type="spellEnd"/>
            <w:r>
              <w:rPr>
                <w:i/>
                <w:iCs/>
                <w:sz w:val="20"/>
                <w:szCs w:val="20"/>
                <w:lang w:bidi="ar-SY"/>
              </w:rPr>
              <w:t>?</w:t>
            </w:r>
            <w:r>
              <w:rPr>
                <w:iCs/>
                <w:sz w:val="20"/>
                <w:szCs w:val="20"/>
                <w:lang w:bidi="ar-SY"/>
              </w:rPr>
              <w:t xml:space="preserve">) und bei Zeitangaben – </w:t>
            </w:r>
            <w:proofErr w:type="spellStart"/>
            <w:r>
              <w:rPr>
                <w:i/>
                <w:iCs/>
                <w:sz w:val="20"/>
                <w:szCs w:val="20"/>
                <w:lang w:val="en-GB" w:bidi="ar-SY"/>
              </w:rPr>
              <w:t>когда</w:t>
            </w:r>
            <w:proofErr w:type="spellEnd"/>
            <w:r>
              <w:rPr>
                <w:i/>
                <w:iCs/>
                <w:sz w:val="20"/>
                <w:szCs w:val="20"/>
                <w:lang w:bidi="ar-SY"/>
              </w:rPr>
              <w:t>?</w:t>
            </w:r>
            <w:r>
              <w:rPr>
                <w:iCs/>
                <w:sz w:val="20"/>
                <w:szCs w:val="20"/>
                <w:lang w:bidi="ar-SY"/>
              </w:rPr>
              <w:t xml:space="preserve">); Konjugation der Verben der Bewegung </w:t>
            </w:r>
            <w:proofErr w:type="spellStart"/>
            <w:r>
              <w:rPr>
                <w:i/>
                <w:iCs/>
                <w:sz w:val="20"/>
                <w:szCs w:val="20"/>
                <w:lang w:val="en-GB" w:bidi="ar-SY"/>
              </w:rPr>
              <w:t>идти</w:t>
            </w:r>
            <w:proofErr w:type="spellEnd"/>
            <w:r>
              <w:rPr>
                <w:i/>
                <w:iCs/>
                <w:sz w:val="20"/>
                <w:szCs w:val="20"/>
                <w:lang w:bidi="ar-SY"/>
              </w:rPr>
              <w:t xml:space="preserve"> – </w:t>
            </w:r>
            <w:proofErr w:type="spellStart"/>
            <w:r>
              <w:rPr>
                <w:i/>
                <w:iCs/>
                <w:sz w:val="20"/>
                <w:szCs w:val="20"/>
                <w:lang w:val="en-GB" w:bidi="ar-SY"/>
              </w:rPr>
              <w:t>ходить</w:t>
            </w:r>
            <w:proofErr w:type="spellEnd"/>
            <w:r>
              <w:rPr>
                <w:i/>
                <w:iCs/>
                <w:sz w:val="20"/>
                <w:szCs w:val="20"/>
                <w:lang w:bidi="ar-SY"/>
              </w:rPr>
              <w:t xml:space="preserve"> </w:t>
            </w:r>
            <w:r>
              <w:rPr>
                <w:iCs/>
                <w:sz w:val="20"/>
                <w:szCs w:val="20"/>
                <w:lang w:bidi="ar-SY"/>
              </w:rPr>
              <w:t>sowie anderer Verben, die mit dem Thema verbunden sind</w:t>
            </w:r>
          </w:p>
          <w:p w14:paraId="0F583FC7" w14:textId="77777777" w:rsidR="002B7AB9" w:rsidRDefault="002B7AB9" w:rsidP="00C87225">
            <w:pPr>
              <w:tabs>
                <w:tab w:val="left" w:pos="50"/>
              </w:tabs>
              <w:spacing w:after="0"/>
              <w:ind w:left="284" w:hanging="284"/>
              <w:jc w:val="left"/>
              <w:rPr>
                <w:bCs/>
                <w:sz w:val="20"/>
                <w:szCs w:val="20"/>
              </w:rPr>
            </w:pPr>
            <w:r>
              <w:rPr>
                <w:b/>
                <w:sz w:val="20"/>
                <w:szCs w:val="20"/>
              </w:rPr>
              <w:t xml:space="preserve">Anknüpfen an bereits erworbene Kompetenzen: </w:t>
            </w:r>
            <w:r>
              <w:rPr>
                <w:bCs/>
                <w:sz w:val="20"/>
                <w:szCs w:val="20"/>
              </w:rPr>
              <w:t>sprechen, u.a. über sich Auskunft geben und Fragen stellen; über eigene Vorlieben sprechen, Zeitangaben machen</w:t>
            </w:r>
          </w:p>
          <w:p w14:paraId="479368D8" w14:textId="4B4A4876" w:rsidR="002B7AB9" w:rsidRDefault="002B7AB9" w:rsidP="00C87225">
            <w:pPr>
              <w:tabs>
                <w:tab w:val="left" w:pos="50"/>
              </w:tabs>
              <w:spacing w:after="0"/>
              <w:ind w:left="284" w:hanging="284"/>
              <w:jc w:val="left"/>
              <w:rPr>
                <w:sz w:val="20"/>
                <w:szCs w:val="20"/>
              </w:rPr>
            </w:pPr>
            <w:r>
              <w:rPr>
                <w:b/>
                <w:sz w:val="20"/>
                <w:szCs w:val="20"/>
              </w:rPr>
              <w:t xml:space="preserve">Mögliche Umsetzung: </w:t>
            </w:r>
            <w:r>
              <w:rPr>
                <w:sz w:val="20"/>
                <w:szCs w:val="20"/>
              </w:rPr>
              <w:t>sich in einer E</w:t>
            </w:r>
            <w:r w:rsidR="00722255">
              <w:rPr>
                <w:sz w:val="20"/>
                <w:szCs w:val="20"/>
              </w:rPr>
              <w:t>-M</w:t>
            </w:r>
            <w:r>
              <w:rPr>
                <w:sz w:val="20"/>
                <w:szCs w:val="20"/>
              </w:rPr>
              <w:t xml:space="preserve">ail dem russischen Austauschpartner vorstellen </w:t>
            </w:r>
          </w:p>
          <w:p w14:paraId="017DFC39" w14:textId="77777777" w:rsidR="000F71DA" w:rsidRDefault="002B7AB9" w:rsidP="000F71DA">
            <w:pPr>
              <w:tabs>
                <w:tab w:val="left" w:pos="50"/>
              </w:tabs>
              <w:spacing w:after="0"/>
              <w:ind w:left="284" w:hanging="284"/>
              <w:jc w:val="left"/>
              <w:rPr>
                <w:sz w:val="20"/>
                <w:szCs w:val="20"/>
              </w:rPr>
            </w:pPr>
            <w:r>
              <w:rPr>
                <w:b/>
                <w:sz w:val="20"/>
                <w:szCs w:val="20"/>
              </w:rPr>
              <w:t>Medienbildung:</w:t>
            </w:r>
            <w:r>
              <w:rPr>
                <w:sz w:val="20"/>
                <w:szCs w:val="20"/>
              </w:rPr>
              <w:t xml:space="preserve"> Kommunikations- und Kooperationsprozesse mit digitalen Werkzeugen zielgerichtet gestalten sowie mediale Produkte und Informationen teilen […] (MKR 3.1)</w:t>
            </w:r>
          </w:p>
          <w:p w14:paraId="524923F3" w14:textId="77777777" w:rsidR="000F71DA" w:rsidRDefault="002B7AB9" w:rsidP="000F71DA">
            <w:pPr>
              <w:tabs>
                <w:tab w:val="left" w:pos="50"/>
              </w:tabs>
              <w:spacing w:after="0"/>
              <w:ind w:left="284" w:hanging="284"/>
              <w:jc w:val="left"/>
              <w:rPr>
                <w:sz w:val="20"/>
                <w:szCs w:val="20"/>
              </w:rPr>
            </w:pPr>
            <w:r>
              <w:rPr>
                <w:b/>
                <w:sz w:val="20"/>
                <w:szCs w:val="20"/>
              </w:rPr>
              <w:t xml:space="preserve">Verbraucherbildung: </w:t>
            </w:r>
            <w:r>
              <w:rPr>
                <w:sz w:val="20"/>
                <w:szCs w:val="20"/>
              </w:rPr>
              <w:t>Medien und Informationen in der digitalen Welt (Rahmenvorgabe Bereich C)</w:t>
            </w:r>
          </w:p>
          <w:p w14:paraId="5B156690" w14:textId="77777777" w:rsidR="000F71DA" w:rsidRDefault="002B7AB9" w:rsidP="000F71DA">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bookmarkStart w:id="9" w:name="_Hlk83712262"/>
          </w:p>
          <w:p w14:paraId="06ECD9DE" w14:textId="77777777" w:rsidR="000F71DA" w:rsidRDefault="002B7AB9" w:rsidP="000F71DA">
            <w:pPr>
              <w:tabs>
                <w:tab w:val="left" w:pos="50"/>
              </w:tabs>
              <w:spacing w:after="0"/>
              <w:ind w:left="284" w:hanging="284"/>
              <w:jc w:val="left"/>
              <w:rPr>
                <w:rFonts w:cs="Arial"/>
                <w:sz w:val="20"/>
                <w:szCs w:val="20"/>
              </w:rPr>
            </w:pPr>
            <w:r>
              <w:rPr>
                <w:rFonts w:cs="Arial"/>
                <w:sz w:val="20"/>
                <w:szCs w:val="20"/>
              </w:rPr>
              <w:t>5. Klassenarbeit mit mündlichen Anteilen (dialogisches Sprechen) und Schreiben</w:t>
            </w:r>
          </w:p>
          <w:p w14:paraId="419DB639" w14:textId="7C709ABA" w:rsidR="002B7AB9" w:rsidRDefault="002B7AB9" w:rsidP="000F71DA">
            <w:pPr>
              <w:tabs>
                <w:tab w:val="left" w:pos="50"/>
              </w:tabs>
              <w:spacing w:after="0"/>
              <w:ind w:left="284" w:hanging="284"/>
              <w:jc w:val="left"/>
              <w:rPr>
                <w:rFonts w:cs="Arial"/>
                <w:b/>
                <w:sz w:val="20"/>
                <w:szCs w:val="20"/>
              </w:rPr>
            </w:pPr>
            <w:r>
              <w:rPr>
                <w:rFonts w:cs="Arial"/>
                <w:sz w:val="20"/>
                <w:szCs w:val="20"/>
              </w:rPr>
              <w:t xml:space="preserve">6. Klassenarbeit Leseverstehen und </w:t>
            </w:r>
            <w:proofErr w:type="spellStart"/>
            <w:r>
              <w:rPr>
                <w:rFonts w:cs="Arial"/>
                <w:sz w:val="20"/>
                <w:szCs w:val="20"/>
              </w:rPr>
              <w:t>Verfügen</w:t>
            </w:r>
            <w:proofErr w:type="spellEnd"/>
            <w:r>
              <w:rPr>
                <w:rFonts w:cs="Arial"/>
                <w:sz w:val="20"/>
                <w:szCs w:val="20"/>
              </w:rPr>
              <w:t xml:space="preserve"> über sprachliche Mittel</w:t>
            </w:r>
            <w:bookmarkEnd w:id="9"/>
          </w:p>
        </w:tc>
      </w:tr>
    </w:tbl>
    <w:p w14:paraId="5ABAC002" w14:textId="77777777" w:rsidR="002B7AB9" w:rsidRDefault="002B7AB9" w:rsidP="00722255">
      <w:pPr>
        <w:pStyle w:val="Listenabsatz"/>
        <w:ind w:left="720"/>
      </w:pPr>
    </w:p>
    <w:p w14:paraId="4964EC56" w14:textId="77777777" w:rsidR="002B7AB9" w:rsidRDefault="002B7AB9" w:rsidP="002B7AB9">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7AA37B4D" w14:textId="77777777" w:rsidTr="002B7AB9">
        <w:trPr>
          <w:trHeight w:val="449"/>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FCB7064" w14:textId="77777777" w:rsidR="002B7AB9" w:rsidRDefault="002B7AB9">
            <w:pPr>
              <w:spacing w:after="0"/>
              <w:jc w:val="center"/>
              <w:rPr>
                <w:sz w:val="24"/>
                <w:szCs w:val="24"/>
                <w:lang w:val="ru-RU"/>
              </w:rPr>
            </w:pPr>
            <w:r>
              <w:rPr>
                <w:b/>
                <w:bCs/>
                <w:sz w:val="24"/>
                <w:szCs w:val="24"/>
              </w:rPr>
              <w:lastRenderedPageBreak/>
              <w:t>UV</w:t>
            </w:r>
            <w:r>
              <w:rPr>
                <w:b/>
                <w:bCs/>
                <w:sz w:val="24"/>
                <w:szCs w:val="24"/>
                <w:lang w:val="ru-RU"/>
              </w:rPr>
              <w:t xml:space="preserve"> 8.1-1 </w:t>
            </w:r>
            <w:r>
              <w:rPr>
                <w:b/>
                <w:bCs/>
                <w:i/>
                <w:iCs/>
                <w:sz w:val="24"/>
                <w:szCs w:val="24"/>
                <w:lang w:val="ru-RU"/>
              </w:rPr>
              <w:t>С днём рождения!</w:t>
            </w:r>
            <w:r>
              <w:rPr>
                <w:b/>
                <w:bCs/>
                <w:sz w:val="24"/>
                <w:szCs w:val="24"/>
                <w:lang w:val="ru-RU"/>
              </w:rPr>
              <w:t xml:space="preserve"> – </w:t>
            </w:r>
            <w:r>
              <w:rPr>
                <w:b/>
                <w:bCs/>
                <w:i/>
                <w:sz w:val="24"/>
                <w:szCs w:val="24"/>
                <w:lang w:val="ru-RU"/>
              </w:rPr>
              <w:t xml:space="preserve">Праздники в России и Германии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5579A990"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6CBE240B"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23679C5C"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376AE4FC" w14:textId="77777777" w:rsidR="002B7AB9" w:rsidRDefault="002B7AB9" w:rsidP="000E338A">
            <w:pPr>
              <w:spacing w:after="0"/>
              <w:ind w:left="284" w:hanging="284"/>
              <w:jc w:val="left"/>
              <w:rPr>
                <w:sz w:val="20"/>
                <w:szCs w:val="20"/>
                <w:lang w:eastAsia="de-DE" w:bidi="ar-SY"/>
              </w:rPr>
            </w:pPr>
            <w:r w:rsidRPr="000F71DA">
              <w:rPr>
                <w:b/>
                <w:i/>
                <w:sz w:val="20"/>
                <w:szCs w:val="20"/>
              </w:rPr>
              <w:t xml:space="preserve">Hör/Hörsehverstehen: </w:t>
            </w:r>
            <w:r>
              <w:rPr>
                <w:sz w:val="20"/>
                <w:szCs w:val="20"/>
                <w:lang w:eastAsia="de-DE" w:bidi="ar-SY"/>
              </w:rPr>
              <w:t>Gesprächen zu alltäglichen oder vertrauten Sachverhalten und Themen die Gesamtaussage, Hauptaussagen und wichtige Einzelinformationen entnehmen</w:t>
            </w:r>
          </w:p>
          <w:p w14:paraId="1ADF7210" w14:textId="0049726F" w:rsidR="002B7AB9" w:rsidRPr="008F41CD" w:rsidRDefault="002B7AB9" w:rsidP="000E338A">
            <w:pPr>
              <w:spacing w:after="0"/>
              <w:ind w:left="284" w:hanging="284"/>
              <w:jc w:val="left"/>
              <w:rPr>
                <w:bCs/>
                <w:iCs/>
                <w:sz w:val="20"/>
                <w:szCs w:val="20"/>
                <w:lang w:eastAsia="de-DE"/>
              </w:rPr>
            </w:pPr>
            <w:r w:rsidRPr="000F71DA">
              <w:rPr>
                <w:b/>
                <w:i/>
                <w:sz w:val="20"/>
                <w:szCs w:val="20"/>
                <w:lang w:eastAsia="de-DE" w:bidi="ar-SY"/>
              </w:rPr>
              <w:t>Sprechen</w:t>
            </w:r>
            <w:r w:rsidR="002A6F56" w:rsidRPr="000F71DA">
              <w:rPr>
                <w:b/>
                <w:i/>
                <w:sz w:val="20"/>
                <w:szCs w:val="20"/>
                <w:lang w:eastAsia="de-DE" w:bidi="ar-SY"/>
              </w:rPr>
              <w:t xml:space="preserve">: </w:t>
            </w:r>
            <w:r w:rsidR="00D66C16" w:rsidRPr="000F71DA">
              <w:rPr>
                <w:b/>
                <w:i/>
                <w:sz w:val="20"/>
                <w:szCs w:val="20"/>
                <w:lang w:eastAsia="de-DE" w:bidi="ar-SY"/>
              </w:rPr>
              <w:t>an Gesprächen teilnehmen</w:t>
            </w:r>
            <w:r w:rsidRPr="000F71DA">
              <w:rPr>
                <w:b/>
                <w:bCs/>
                <w:i/>
                <w:iCs/>
                <w:sz w:val="20"/>
                <w:szCs w:val="20"/>
                <w:lang w:eastAsia="de-DE"/>
              </w:rPr>
              <w:t>:</w:t>
            </w:r>
            <w:r>
              <w:rPr>
                <w:b/>
                <w:bCs/>
                <w:iCs/>
                <w:sz w:val="20"/>
                <w:szCs w:val="20"/>
                <w:lang w:eastAsia="de-DE"/>
              </w:rPr>
              <w:t xml:space="preserve"> </w:t>
            </w:r>
            <w:r w:rsidR="009A5A9C" w:rsidRPr="008F41CD">
              <w:rPr>
                <w:bCs/>
                <w:iCs/>
                <w:sz w:val="20"/>
                <w:szCs w:val="20"/>
                <w:lang w:eastAsia="de-DE"/>
              </w:rPr>
              <w:t>Ergebnisse von unterrichtlichen Arbeitsergebnissen besprechen</w:t>
            </w:r>
          </w:p>
          <w:p w14:paraId="0927937A" w14:textId="674A6434" w:rsidR="002B7AB9" w:rsidRPr="000A413B" w:rsidRDefault="004C60CC" w:rsidP="000E338A">
            <w:pPr>
              <w:pStyle w:val="Liste-Indikator"/>
              <w:keepLines w:val="0"/>
              <w:numPr>
                <w:ilvl w:val="0"/>
                <w:numId w:val="0"/>
              </w:numPr>
              <w:spacing w:after="0" w:line="276" w:lineRule="auto"/>
              <w:ind w:left="284" w:hanging="284"/>
              <w:jc w:val="left"/>
              <w:rPr>
                <w:rFonts w:cs="Calibri"/>
                <w:sz w:val="20"/>
                <w:szCs w:val="20"/>
              </w:rPr>
            </w:pPr>
            <w:r w:rsidRPr="000F71DA">
              <w:rPr>
                <w:rFonts w:cs="Calibri"/>
                <w:b/>
                <w:bCs/>
                <w:i/>
                <w:iCs/>
                <w:sz w:val="20"/>
                <w:szCs w:val="20"/>
                <w:lang w:eastAsia="de-DE"/>
              </w:rPr>
              <w:t>Schreiben</w:t>
            </w:r>
            <w:r w:rsidR="002B7AB9" w:rsidRPr="000F71DA">
              <w:rPr>
                <w:rFonts w:cs="Calibri"/>
                <w:b/>
                <w:bCs/>
                <w:i/>
                <w:iCs/>
                <w:sz w:val="20"/>
                <w:szCs w:val="20"/>
                <w:lang w:eastAsia="de-DE"/>
              </w:rPr>
              <w:t xml:space="preserve">: </w:t>
            </w:r>
            <w:r w:rsidR="000A413B" w:rsidRPr="008F41CD">
              <w:rPr>
                <w:sz w:val="20"/>
                <w:szCs w:val="20"/>
              </w:rPr>
              <w:t>unterschiedliche Typen von stärker formalisierten, auch mehrfach kodierten Sach- und Gebrauchstexten in einfacher Form verfassen</w:t>
            </w:r>
          </w:p>
          <w:p w14:paraId="4E51639F" w14:textId="77777777" w:rsidR="002B7AB9" w:rsidRDefault="002B7AB9" w:rsidP="000E338A">
            <w:pPr>
              <w:spacing w:after="0"/>
              <w:ind w:left="284" w:hanging="284"/>
              <w:jc w:val="left"/>
            </w:pPr>
            <w:r>
              <w:rPr>
                <w:b/>
                <w:bCs/>
                <w:sz w:val="20"/>
                <w:szCs w:val="20"/>
              </w:rPr>
              <w:t xml:space="preserve">IKK: </w:t>
            </w:r>
            <w:r>
              <w:rPr>
                <w:sz w:val="20"/>
                <w:szCs w:val="20"/>
              </w:rPr>
              <w:t xml:space="preserve">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 </w:t>
            </w:r>
          </w:p>
        </w:tc>
      </w:tr>
      <w:tr w:rsidR="002B7AB9" w14:paraId="155EFBD1"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58E647D8"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2FC98A2B"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77EF4C4D" w14:textId="77777777" w:rsidR="002B7AB9" w:rsidRDefault="002B7AB9" w:rsidP="000E338A">
            <w:pPr>
              <w:spacing w:after="0"/>
              <w:ind w:left="284" w:hanging="284"/>
              <w:jc w:val="left"/>
              <w:rPr>
                <w:b/>
                <w:bCs/>
                <w:sz w:val="20"/>
                <w:szCs w:val="20"/>
              </w:rPr>
            </w:pPr>
            <w:r w:rsidRPr="000F71DA">
              <w:rPr>
                <w:b/>
                <w:bCs/>
                <w:i/>
                <w:iCs/>
                <w:sz w:val="20"/>
                <w:szCs w:val="20"/>
              </w:rPr>
              <w:t>Grammatik</w:t>
            </w:r>
            <w:r w:rsidRPr="000F71DA">
              <w:rPr>
                <w:b/>
                <w:bCs/>
                <w:i/>
                <w:sz w:val="20"/>
                <w:szCs w:val="20"/>
              </w:rPr>
              <w:t xml:space="preserve">: </w:t>
            </w:r>
            <w:r>
              <w:rPr>
                <w:bCs/>
                <w:sz w:val="20"/>
                <w:szCs w:val="20"/>
              </w:rPr>
              <w:t>kommunikativ erforderliche</w:t>
            </w:r>
            <w:r>
              <w:rPr>
                <w:b/>
                <w:bCs/>
                <w:sz w:val="20"/>
                <w:szCs w:val="20"/>
              </w:rPr>
              <w:t xml:space="preserve"> </w:t>
            </w:r>
            <w:r>
              <w:rPr>
                <w:sz w:val="20"/>
                <w:szCs w:val="20"/>
              </w:rPr>
              <w:t xml:space="preserve">Deklinationsformen der Pronomen </w:t>
            </w:r>
          </w:p>
          <w:p w14:paraId="324F1BD6" w14:textId="77777777" w:rsidR="002B7AB9" w:rsidRDefault="002B7AB9" w:rsidP="000E338A">
            <w:pPr>
              <w:spacing w:after="0"/>
              <w:ind w:left="284" w:hanging="284"/>
              <w:jc w:val="left"/>
              <w:rPr>
                <w:sz w:val="20"/>
                <w:szCs w:val="20"/>
              </w:rPr>
            </w:pPr>
            <w:r>
              <w:rPr>
                <w:b/>
                <w:bCs/>
                <w:sz w:val="20"/>
                <w:szCs w:val="20"/>
              </w:rPr>
              <w:t xml:space="preserve">IKK: </w:t>
            </w:r>
            <w:r>
              <w:rPr>
                <w:sz w:val="20"/>
                <w:szCs w:val="20"/>
              </w:rPr>
              <w:t>Einblicke in die Lebenswirklichkeiten von Jugendlichen: Familie, Freundschaft, Liebe, Geschlechterrolle; Einblicke in das aktuelle gesellschaftliche Leben in Russland: kulturelle, soziale Aspekte</w:t>
            </w:r>
          </w:p>
          <w:p w14:paraId="1FEBAFF2" w14:textId="1CFE48EC" w:rsidR="002B7AB9" w:rsidRDefault="002B7AB9" w:rsidP="000E338A">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Werbetext, Karte</w:t>
            </w:r>
            <w:r w:rsidR="000A413B">
              <w:rPr>
                <w:sz w:val="20"/>
                <w:szCs w:val="20"/>
              </w:rPr>
              <w:t>n</w:t>
            </w:r>
            <w:r>
              <w:rPr>
                <w:sz w:val="20"/>
                <w:szCs w:val="20"/>
              </w:rPr>
              <w:t xml:space="preserve">, </w:t>
            </w:r>
            <w:r w:rsidR="000A413B">
              <w:rPr>
                <w:sz w:val="20"/>
                <w:szCs w:val="20"/>
              </w:rPr>
              <w:t>(</w:t>
            </w:r>
            <w:r>
              <w:rPr>
                <w:sz w:val="20"/>
                <w:szCs w:val="20"/>
              </w:rPr>
              <w:t>Dialog</w:t>
            </w:r>
            <w:r w:rsidR="000A413B">
              <w:rPr>
                <w:sz w:val="20"/>
                <w:szCs w:val="20"/>
              </w:rPr>
              <w:t>)</w:t>
            </w:r>
            <w:r>
              <w:rPr>
                <w:sz w:val="20"/>
                <w:szCs w:val="20"/>
              </w:rPr>
              <w:t xml:space="preserve">, formalisierte und persönliche Nachrichten; </w:t>
            </w:r>
            <w:r>
              <w:rPr>
                <w:sz w:val="20"/>
                <w:szCs w:val="20"/>
                <w:u w:val="single"/>
              </w:rPr>
              <w:t>Zieltexte</w:t>
            </w:r>
            <w:r>
              <w:rPr>
                <w:sz w:val="20"/>
                <w:szCs w:val="20"/>
              </w:rPr>
              <w:t>: Formate sozialer Medien und Netzwerke, Kurzpräsentation</w:t>
            </w:r>
          </w:p>
        </w:tc>
      </w:tr>
      <w:tr w:rsidR="002B7AB9" w14:paraId="1006CBB9"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61C65063"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766FEEE8" w14:textId="77777777" w:rsidTr="002B7AB9">
        <w:tc>
          <w:tcPr>
            <w:tcW w:w="9356" w:type="dxa"/>
            <w:tcBorders>
              <w:top w:val="single" w:sz="4" w:space="0" w:color="000000"/>
              <w:left w:val="single" w:sz="4" w:space="0" w:color="000000"/>
              <w:bottom w:val="single" w:sz="4" w:space="0" w:color="000000"/>
              <w:right w:val="single" w:sz="4" w:space="0" w:color="000000"/>
            </w:tcBorders>
            <w:hideMark/>
          </w:tcPr>
          <w:p w14:paraId="6FC21EF1" w14:textId="77777777" w:rsidR="002B7AB9" w:rsidRDefault="002B7AB9" w:rsidP="00C87225">
            <w:pPr>
              <w:tabs>
                <w:tab w:val="left" w:pos="50"/>
              </w:tabs>
              <w:spacing w:after="0"/>
              <w:ind w:left="284" w:hanging="284"/>
              <w:jc w:val="left"/>
              <w:rPr>
                <w:sz w:val="20"/>
                <w:szCs w:val="20"/>
              </w:rPr>
            </w:pPr>
            <w:r>
              <w:rPr>
                <w:b/>
                <w:sz w:val="20"/>
                <w:szCs w:val="20"/>
              </w:rPr>
              <w:t>zur Grammatik:</w:t>
            </w:r>
            <w:r>
              <w:rPr>
                <w:sz w:val="20"/>
                <w:szCs w:val="20"/>
              </w:rPr>
              <w:t xml:space="preserve"> Datumsangabe </w:t>
            </w:r>
          </w:p>
          <w:p w14:paraId="052A003C" w14:textId="77777777" w:rsidR="002B7AB9" w:rsidRDefault="002B7AB9" w:rsidP="00C87225">
            <w:pPr>
              <w:tabs>
                <w:tab w:val="left" w:pos="50"/>
              </w:tabs>
              <w:spacing w:after="0"/>
              <w:ind w:left="284" w:hanging="284"/>
              <w:jc w:val="left"/>
              <w:rPr>
                <w:sz w:val="20"/>
                <w:szCs w:val="20"/>
              </w:rPr>
            </w:pPr>
            <w:r>
              <w:rPr>
                <w:b/>
                <w:sz w:val="20"/>
                <w:szCs w:val="20"/>
              </w:rPr>
              <w:t xml:space="preserve">zum Wortschatz: </w:t>
            </w:r>
            <w:r>
              <w:rPr>
                <w:sz w:val="20"/>
                <w:szCs w:val="20"/>
              </w:rPr>
              <w:t>Feiertage, Jahreszeiten, Monatsnamen</w:t>
            </w:r>
          </w:p>
          <w:p w14:paraId="3757BADD" w14:textId="77777777" w:rsidR="002B7AB9" w:rsidRDefault="002B7AB9" w:rsidP="00C87225">
            <w:pPr>
              <w:tabs>
                <w:tab w:val="left" w:pos="50"/>
              </w:tabs>
              <w:spacing w:after="0"/>
              <w:ind w:left="284" w:hanging="284"/>
              <w:jc w:val="left"/>
              <w:rPr>
                <w:b/>
                <w:sz w:val="20"/>
                <w:szCs w:val="20"/>
              </w:rPr>
            </w:pPr>
            <w:r>
              <w:rPr>
                <w:b/>
                <w:sz w:val="20"/>
                <w:szCs w:val="20"/>
              </w:rPr>
              <w:t xml:space="preserve">Mögliche Umsetzung: </w:t>
            </w:r>
            <w:r>
              <w:rPr>
                <w:sz w:val="20"/>
                <w:szCs w:val="20"/>
              </w:rPr>
              <w:t>Vorbereitung einer Geburtstagsparty, Gestaltung einer Glückwunschkarte, arbeitsteilige Kurzpräsentationen verschiedener Jahresfeste im interkulturellen Vergleich</w:t>
            </w:r>
          </w:p>
          <w:p w14:paraId="3BA88B8C" w14:textId="77777777" w:rsidR="002B7AB9" w:rsidRDefault="002B7AB9" w:rsidP="00C87225">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(MKR 4.1)</w:t>
            </w:r>
          </w:p>
          <w:p w14:paraId="4BFE5CD7" w14:textId="77777777" w:rsidR="002B7AB9" w:rsidRDefault="002B7AB9" w:rsidP="00C87225">
            <w:pPr>
              <w:spacing w:after="0"/>
              <w:ind w:left="284" w:hanging="284"/>
              <w:jc w:val="left"/>
              <w:rPr>
                <w:sz w:val="20"/>
                <w:szCs w:val="20"/>
              </w:rPr>
            </w:pPr>
            <w:r>
              <w:rPr>
                <w:b/>
                <w:sz w:val="20"/>
                <w:szCs w:val="20"/>
              </w:rPr>
              <w:t xml:space="preserve">Verbraucherbildung: </w:t>
            </w:r>
            <w:r>
              <w:rPr>
                <w:bCs/>
                <w:sz w:val="20"/>
                <w:szCs w:val="20"/>
              </w:rPr>
              <w:t>Ernährung und Gesundheit (Rahmenvorgabe Bereich B);</w:t>
            </w:r>
            <w:r>
              <w:rPr>
                <w:b/>
                <w:sz w:val="20"/>
                <w:szCs w:val="20"/>
              </w:rPr>
              <w:t xml:space="preserve"> </w:t>
            </w:r>
            <w:r>
              <w:rPr>
                <w:sz w:val="20"/>
                <w:szCs w:val="20"/>
              </w:rPr>
              <w:t>Leben,</w:t>
            </w:r>
            <w:r>
              <w:rPr>
                <w:b/>
                <w:sz w:val="20"/>
                <w:szCs w:val="20"/>
              </w:rPr>
              <w:t xml:space="preserve"> </w:t>
            </w:r>
            <w:r>
              <w:rPr>
                <w:sz w:val="20"/>
                <w:szCs w:val="20"/>
              </w:rPr>
              <w:t>Wohnen und Mobilität (Rahmenvorgabe Bereich D)</w:t>
            </w:r>
          </w:p>
          <w:p w14:paraId="41636915" w14:textId="77777777" w:rsidR="00C87225" w:rsidRDefault="002B7AB9" w:rsidP="00C87225">
            <w:pPr>
              <w:spacing w:after="0"/>
              <w:ind w:left="284" w:hanging="284"/>
              <w:jc w:val="left"/>
              <w:rPr>
                <w:rFonts w:cs="Arial"/>
                <w:b/>
                <w:sz w:val="20"/>
                <w:szCs w:val="20"/>
              </w:rPr>
            </w:pPr>
            <w:r>
              <w:rPr>
                <w:b/>
                <w:sz w:val="20"/>
                <w:szCs w:val="20"/>
              </w:rPr>
              <w:t>Hinweise zur Klassenarbeit:</w:t>
            </w:r>
            <w:bookmarkStart w:id="10" w:name="_Hlk83712316"/>
            <w:r w:rsidR="00C87225">
              <w:rPr>
                <w:rFonts w:cs="Arial"/>
                <w:b/>
                <w:sz w:val="20"/>
                <w:szCs w:val="20"/>
              </w:rPr>
              <w:t xml:space="preserve"> </w:t>
            </w:r>
          </w:p>
          <w:p w14:paraId="436AE214" w14:textId="1560E5FA" w:rsidR="002B7AB9" w:rsidRPr="00C87225" w:rsidRDefault="002B7AB9" w:rsidP="00C87225">
            <w:pPr>
              <w:spacing w:after="0"/>
              <w:ind w:left="284" w:hanging="284"/>
              <w:jc w:val="left"/>
              <w:rPr>
                <w:rFonts w:cs="Arial"/>
                <w:b/>
                <w:sz w:val="20"/>
                <w:szCs w:val="20"/>
              </w:rPr>
            </w:pPr>
            <w:r>
              <w:rPr>
                <w:rFonts w:cs="Arial"/>
                <w:bCs/>
                <w:sz w:val="20"/>
                <w:szCs w:val="20"/>
              </w:rPr>
              <w:t>1. Klassenarbeit mit den Schwerpunkten Hör-/Hörsehverstehen und Schreiben</w:t>
            </w:r>
            <w:bookmarkEnd w:id="10"/>
          </w:p>
        </w:tc>
      </w:tr>
    </w:tbl>
    <w:p w14:paraId="3F2D2BB9"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3EC75BDC"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6DF4785" w14:textId="77777777" w:rsidR="002B7AB9" w:rsidRDefault="002B7AB9">
            <w:pPr>
              <w:spacing w:after="0"/>
              <w:jc w:val="center"/>
              <w:rPr>
                <w:rFonts w:cs="Arial"/>
                <w:sz w:val="24"/>
                <w:szCs w:val="24"/>
                <w:lang w:val="ru-RU"/>
              </w:rPr>
            </w:pPr>
            <w:r>
              <w:rPr>
                <w:rFonts w:eastAsia="Times New Roman" w:cs="Arial"/>
                <w:b/>
                <w:sz w:val="24"/>
                <w:szCs w:val="24"/>
                <w:lang w:eastAsia="de-DE"/>
              </w:rPr>
              <w:t>UV</w:t>
            </w:r>
            <w:r>
              <w:rPr>
                <w:rFonts w:eastAsia="Times New Roman" w:cs="Arial"/>
                <w:b/>
                <w:sz w:val="24"/>
                <w:szCs w:val="24"/>
                <w:lang w:val="ru-RU" w:eastAsia="de-DE"/>
              </w:rPr>
              <w:t xml:space="preserve"> 8.1-2 </w:t>
            </w:r>
            <w:r>
              <w:rPr>
                <w:rFonts w:eastAsia="Times New Roman" w:cs="Arial"/>
                <w:b/>
                <w:i/>
                <w:iCs/>
                <w:sz w:val="24"/>
                <w:szCs w:val="24"/>
                <w:lang w:val="ru-RU" w:eastAsia="de-DE"/>
              </w:rPr>
              <w:t xml:space="preserve">Мой стиль / мой имидж </w:t>
            </w:r>
            <w:r>
              <w:rPr>
                <w:rFonts w:eastAsia="Times New Roman" w:cs="Arial"/>
                <w:sz w:val="24"/>
                <w:szCs w:val="24"/>
                <w:lang w:val="ru-RU" w:eastAsia="de-DE"/>
              </w:rPr>
              <w:t>(</w:t>
            </w:r>
            <w:proofErr w:type="spellStart"/>
            <w:r>
              <w:rPr>
                <w:rFonts w:eastAsia="Times New Roman" w:cs="Arial"/>
                <w:sz w:val="24"/>
                <w:szCs w:val="24"/>
                <w:lang w:eastAsia="de-DE"/>
              </w:rPr>
              <w:t>ca</w:t>
            </w:r>
            <w:proofErr w:type="spellEnd"/>
            <w:r>
              <w:rPr>
                <w:rFonts w:eastAsia="Times New Roman" w:cs="Arial"/>
                <w:sz w:val="24"/>
                <w:szCs w:val="24"/>
                <w:lang w:val="ru-RU" w:eastAsia="de-DE"/>
              </w:rPr>
              <w:t xml:space="preserve">. 30 </w:t>
            </w:r>
            <w:r>
              <w:rPr>
                <w:rFonts w:eastAsia="Times New Roman" w:cs="Arial"/>
                <w:sz w:val="24"/>
                <w:szCs w:val="24"/>
                <w:lang w:eastAsia="de-DE"/>
              </w:rPr>
              <w:t>U</w:t>
            </w:r>
            <w:r>
              <w:rPr>
                <w:rFonts w:eastAsia="Times New Roman" w:cs="Arial"/>
                <w:sz w:val="24"/>
                <w:szCs w:val="24"/>
                <w:lang w:val="ru-RU" w:eastAsia="de-DE"/>
              </w:rPr>
              <w:t>-</w:t>
            </w:r>
            <w:r>
              <w:rPr>
                <w:rFonts w:eastAsia="Times New Roman" w:cs="Arial"/>
                <w:sz w:val="24"/>
                <w:szCs w:val="24"/>
                <w:lang w:eastAsia="de-DE"/>
              </w:rPr>
              <w:t>Std</w:t>
            </w:r>
            <w:r>
              <w:rPr>
                <w:rFonts w:eastAsia="Times New Roman" w:cs="Arial"/>
                <w:sz w:val="24"/>
                <w:szCs w:val="24"/>
                <w:lang w:val="ru-RU" w:eastAsia="de-DE"/>
              </w:rPr>
              <w:t>.)</w:t>
            </w:r>
          </w:p>
        </w:tc>
      </w:tr>
      <w:tr w:rsidR="002B7AB9" w14:paraId="24065BF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11BD6A6"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160F735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30325BE" w14:textId="77777777" w:rsidR="002B7AB9" w:rsidRDefault="002B7AB9">
            <w:pPr>
              <w:spacing w:after="0"/>
              <w:ind w:left="284" w:hanging="284"/>
              <w:jc w:val="left"/>
              <w:rPr>
                <w:b/>
                <w:bCs/>
                <w:sz w:val="20"/>
                <w:szCs w:val="20"/>
                <w:lang w:eastAsia="de-DE"/>
              </w:rPr>
            </w:pPr>
            <w:r w:rsidRPr="000F71DA">
              <w:rPr>
                <w:b/>
                <w:bCs/>
                <w:i/>
                <w:sz w:val="20"/>
                <w:szCs w:val="20"/>
              </w:rPr>
              <w:t xml:space="preserve">Hör-/Hörsehverstehen: </w:t>
            </w:r>
            <w:r>
              <w:rPr>
                <w:sz w:val="20"/>
                <w:szCs w:val="20"/>
              </w:rPr>
              <w:t>klar artikulierten auditiv und audiovisuell vermittelten Texten die Gesamtaussage, Hauptaussagen und wichtige Einzelinformationen entnehmen</w:t>
            </w:r>
            <w:r>
              <w:rPr>
                <w:b/>
                <w:bCs/>
                <w:sz w:val="20"/>
                <w:szCs w:val="20"/>
                <w:lang w:eastAsia="de-DE"/>
              </w:rPr>
              <w:t xml:space="preserve"> </w:t>
            </w:r>
          </w:p>
          <w:p w14:paraId="0810B023" w14:textId="77777777" w:rsidR="002B7AB9" w:rsidRDefault="002B7AB9">
            <w:pPr>
              <w:spacing w:after="0"/>
              <w:ind w:left="284" w:hanging="284"/>
              <w:jc w:val="left"/>
              <w:rPr>
                <w:sz w:val="20"/>
                <w:szCs w:val="20"/>
              </w:rPr>
            </w:pPr>
            <w:r w:rsidRPr="000F71DA">
              <w:rPr>
                <w:b/>
                <w:bCs/>
                <w:i/>
                <w:sz w:val="20"/>
                <w:szCs w:val="20"/>
              </w:rPr>
              <w:t>Sprachmittlung:</w:t>
            </w:r>
            <w:r>
              <w:rPr>
                <w:b/>
                <w:bCs/>
                <w:sz w:val="20"/>
                <w:szCs w:val="20"/>
              </w:rPr>
              <w:t xml:space="preserve"> </w:t>
            </w:r>
            <w:r>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p w14:paraId="044CEC3C" w14:textId="4AF227B6" w:rsidR="00A4527B" w:rsidRPr="003E1D67" w:rsidRDefault="006911E0">
            <w:pPr>
              <w:spacing w:after="0"/>
              <w:ind w:left="284" w:hanging="284"/>
              <w:jc w:val="left"/>
              <w:rPr>
                <w:sz w:val="20"/>
                <w:szCs w:val="20"/>
                <w:lang w:bidi="ar-SY"/>
              </w:rPr>
            </w:pPr>
            <w:r w:rsidRPr="003E1D67">
              <w:rPr>
                <w:b/>
                <w:bCs/>
                <w:sz w:val="20"/>
                <w:szCs w:val="20"/>
              </w:rPr>
              <w:t xml:space="preserve">TMK: </w:t>
            </w:r>
            <w:r w:rsidR="00827AD3" w:rsidRPr="003E1D67">
              <w:rPr>
                <w:sz w:val="20"/>
                <w:szCs w:val="20"/>
              </w:rPr>
              <w:t>Texte und Medienprodukte erstellen, in andere vertraute Texte oder Medienprodukte umwandeln sowie Texte und Medienprodukte in einfacher Form kreativ bearbeiten</w:t>
            </w:r>
            <w:r w:rsidR="00F417D9" w:rsidRPr="003E1D67">
              <w:rPr>
                <w:sz w:val="20"/>
                <w:szCs w:val="20"/>
                <w:lang w:bidi="ar-SY"/>
              </w:rPr>
              <w:t>; bei der Erstellung von Medienprodukten die zentralen rechtlichen Grundlagen des Persönlichkeits-</w:t>
            </w:r>
            <w:r w:rsidR="00AA10A1" w:rsidRPr="003E1D67">
              <w:rPr>
                <w:sz w:val="20"/>
                <w:szCs w:val="20"/>
                <w:lang w:bidi="ar-SY"/>
              </w:rPr>
              <w:t>, Urheber- und Nutzungsrechts beachten</w:t>
            </w:r>
          </w:p>
        </w:tc>
      </w:tr>
    </w:tbl>
    <w:p w14:paraId="6B4D731E" w14:textId="77777777" w:rsidR="000F71DA" w:rsidRDefault="000F71DA">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14:paraId="551F87F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9C8BDA0" w14:textId="57F19E29" w:rsidR="002B7AB9" w:rsidRDefault="002B7AB9">
            <w:pPr>
              <w:spacing w:after="0"/>
              <w:jc w:val="center"/>
              <w:rPr>
                <w:rFonts w:cs="Arial"/>
                <w:b/>
                <w:sz w:val="20"/>
                <w:szCs w:val="20"/>
              </w:rPr>
            </w:pPr>
            <w:r>
              <w:rPr>
                <w:rFonts w:cs="Arial"/>
                <w:b/>
                <w:sz w:val="20"/>
                <w:szCs w:val="20"/>
              </w:rPr>
              <w:lastRenderedPageBreak/>
              <w:t>fachliche Konkretisierungen im Schwerpunkt</w:t>
            </w:r>
          </w:p>
        </w:tc>
      </w:tr>
      <w:tr w:rsidR="002B7AB9" w:rsidRPr="002B7AB9" w14:paraId="5B0C609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B89E54D" w14:textId="67AF2572" w:rsidR="008D6640" w:rsidRPr="00EC476E" w:rsidRDefault="002B7AB9" w:rsidP="008D6640">
            <w:pPr>
              <w:spacing w:after="0"/>
              <w:ind w:left="284" w:hanging="284"/>
              <w:jc w:val="left"/>
              <w:rPr>
                <w:sz w:val="20"/>
                <w:szCs w:val="20"/>
                <w:lang w:eastAsia="de-DE"/>
              </w:rPr>
            </w:pPr>
            <w:r w:rsidRPr="000F71DA">
              <w:rPr>
                <w:b/>
                <w:i/>
                <w:sz w:val="20"/>
                <w:szCs w:val="20"/>
                <w:lang w:eastAsia="de-DE"/>
              </w:rPr>
              <w:t>Grammatik:</w:t>
            </w:r>
            <w:r>
              <w:rPr>
                <w:b/>
                <w:sz w:val="20"/>
                <w:szCs w:val="20"/>
                <w:lang w:eastAsia="de-DE"/>
              </w:rPr>
              <w:t xml:space="preserve"> </w:t>
            </w:r>
            <w:r>
              <w:rPr>
                <w:sz w:val="20"/>
                <w:szCs w:val="20"/>
                <w:lang w:eastAsia="de-DE"/>
              </w:rPr>
              <w:t>kommunikativ erforderliche Deklinationsformen der Substantive, Adjektive und Pronomen im Singular und Plural</w:t>
            </w:r>
            <w:r w:rsidR="00721444">
              <w:rPr>
                <w:sz w:val="20"/>
                <w:szCs w:val="20"/>
                <w:lang w:eastAsia="de-DE"/>
              </w:rPr>
              <w:t>;</w:t>
            </w:r>
            <w:r w:rsidR="006A68F7">
              <w:rPr>
                <w:sz w:val="20"/>
                <w:szCs w:val="20"/>
                <w:lang w:eastAsia="de-DE"/>
              </w:rPr>
              <w:t xml:space="preserve"> unpersönliche Ausdrücke (</w:t>
            </w:r>
            <w:r w:rsidR="008D6640" w:rsidRPr="005077F4">
              <w:rPr>
                <w:i/>
                <w:iCs/>
                <w:sz w:val="20"/>
                <w:szCs w:val="20"/>
                <w:lang w:val="ru-RU" w:eastAsia="de-DE"/>
              </w:rPr>
              <w:t>мне</w:t>
            </w:r>
            <w:r w:rsidR="008D6640" w:rsidRPr="005077F4">
              <w:rPr>
                <w:i/>
                <w:iCs/>
                <w:sz w:val="20"/>
                <w:szCs w:val="20"/>
                <w:lang w:eastAsia="de-DE"/>
              </w:rPr>
              <w:t xml:space="preserve"> </w:t>
            </w:r>
            <w:r w:rsidR="008D6640" w:rsidRPr="005077F4">
              <w:rPr>
                <w:i/>
                <w:iCs/>
                <w:sz w:val="20"/>
                <w:szCs w:val="20"/>
                <w:lang w:val="ru-RU" w:eastAsia="de-DE"/>
              </w:rPr>
              <w:t>нравится</w:t>
            </w:r>
            <w:r w:rsidR="008D6640" w:rsidRPr="005077F4">
              <w:rPr>
                <w:i/>
                <w:iCs/>
                <w:sz w:val="20"/>
                <w:szCs w:val="20"/>
                <w:lang w:eastAsia="de-DE"/>
              </w:rPr>
              <w:t xml:space="preserve">, </w:t>
            </w:r>
            <w:r w:rsidR="008D6640" w:rsidRPr="005077F4">
              <w:rPr>
                <w:i/>
                <w:iCs/>
                <w:sz w:val="20"/>
                <w:szCs w:val="20"/>
                <w:lang w:val="ru-RU" w:eastAsia="de-DE"/>
              </w:rPr>
              <w:t>мне</w:t>
            </w:r>
            <w:r w:rsidR="008D6640" w:rsidRPr="005077F4">
              <w:rPr>
                <w:i/>
                <w:iCs/>
                <w:sz w:val="20"/>
                <w:szCs w:val="20"/>
                <w:lang w:eastAsia="de-DE"/>
              </w:rPr>
              <w:t xml:space="preserve"> </w:t>
            </w:r>
            <w:r w:rsidR="008D6640" w:rsidRPr="005077F4">
              <w:rPr>
                <w:i/>
                <w:iCs/>
                <w:sz w:val="20"/>
                <w:szCs w:val="20"/>
                <w:lang w:val="ru-RU" w:eastAsia="de-DE"/>
              </w:rPr>
              <w:t>кажется</w:t>
            </w:r>
            <w:r w:rsidR="008D6640" w:rsidRPr="003E1D67">
              <w:rPr>
                <w:sz w:val="20"/>
                <w:szCs w:val="20"/>
                <w:lang w:eastAsia="de-DE"/>
              </w:rPr>
              <w:t>)</w:t>
            </w:r>
          </w:p>
          <w:p w14:paraId="4C87D3BC" w14:textId="77777777" w:rsidR="002B7AB9" w:rsidRDefault="002B7AB9">
            <w:pPr>
              <w:spacing w:after="0"/>
              <w:ind w:left="284" w:hanging="284"/>
              <w:jc w:val="left"/>
              <w:rPr>
                <w:bCs/>
                <w:sz w:val="20"/>
                <w:szCs w:val="20"/>
                <w:lang w:eastAsia="de-DE"/>
              </w:rPr>
            </w:pPr>
            <w:r>
              <w:rPr>
                <w:b/>
                <w:sz w:val="20"/>
                <w:szCs w:val="20"/>
                <w:lang w:eastAsia="de-DE"/>
              </w:rPr>
              <w:t xml:space="preserve">IKK: </w:t>
            </w:r>
            <w:r>
              <w:rPr>
                <w:bCs/>
                <w:sz w:val="20"/>
                <w:szCs w:val="20"/>
                <w:lang w:eastAsia="de-DE"/>
              </w:rPr>
              <w:t>Freizeitgestaltung und Konsumverhalten</w:t>
            </w:r>
          </w:p>
          <w:p w14:paraId="11D2B23C" w14:textId="77777777" w:rsidR="002B7AB9" w:rsidRDefault="002B7AB9">
            <w:pPr>
              <w:spacing w:after="0"/>
              <w:ind w:left="284" w:hanging="284"/>
              <w:jc w:val="left"/>
              <w:rPr>
                <w:rFonts w:cs="Arial"/>
                <w:b/>
                <w:sz w:val="20"/>
                <w:szCs w:val="20"/>
                <w:lang w:bidi="ar-SY"/>
              </w:rPr>
            </w:pPr>
            <w:r>
              <w:rPr>
                <w:b/>
                <w:sz w:val="20"/>
                <w:szCs w:val="20"/>
                <w:lang w:eastAsia="de-DE"/>
              </w:rPr>
              <w:t xml:space="preserve">TMK: </w:t>
            </w:r>
            <w:r>
              <w:rPr>
                <w:bCs/>
                <w:sz w:val="20"/>
                <w:szCs w:val="20"/>
                <w:u w:val="single"/>
                <w:lang w:eastAsia="de-DE"/>
              </w:rPr>
              <w:t xml:space="preserve">Ausgangstexte: </w:t>
            </w:r>
            <w:r>
              <w:rPr>
                <w:bCs/>
                <w:sz w:val="20"/>
                <w:szCs w:val="20"/>
                <w:lang w:eastAsia="de-DE"/>
              </w:rPr>
              <w:t xml:space="preserve">Bildmedien, Formate sozialer Medien und Netzwerke; </w:t>
            </w:r>
            <w:r>
              <w:rPr>
                <w:bCs/>
                <w:sz w:val="20"/>
                <w:szCs w:val="20"/>
                <w:u w:val="single"/>
                <w:lang w:eastAsia="de-DE"/>
              </w:rPr>
              <w:t>Zieltexte:</w:t>
            </w:r>
            <w:r>
              <w:rPr>
                <w:bCs/>
                <w:sz w:val="20"/>
                <w:szCs w:val="20"/>
                <w:lang w:eastAsia="de-DE"/>
              </w:rPr>
              <w:t xml:space="preserve"> Bildbeschreibung, Formate sozialer Medien und Netzwerke, Videoclip</w:t>
            </w:r>
            <w:r>
              <w:rPr>
                <w:bCs/>
                <w:sz w:val="20"/>
                <w:szCs w:val="20"/>
                <w:lang w:eastAsia="de-DE" w:bidi="ar-SY"/>
              </w:rPr>
              <w:t xml:space="preserve"> </w:t>
            </w:r>
          </w:p>
        </w:tc>
      </w:tr>
      <w:tr w:rsidR="002B7AB9" w14:paraId="7EAC431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4E274EC"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A366E8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195F25D" w14:textId="77777777" w:rsidR="002B7AB9" w:rsidRDefault="002B7AB9">
            <w:pPr>
              <w:spacing w:after="0"/>
              <w:ind w:left="284" w:hanging="284"/>
              <w:jc w:val="left"/>
              <w:rPr>
                <w:b/>
                <w:sz w:val="20"/>
                <w:szCs w:val="20"/>
                <w:lang w:eastAsia="de-DE"/>
              </w:rPr>
            </w:pPr>
            <w:r>
              <w:rPr>
                <w:b/>
                <w:sz w:val="20"/>
                <w:szCs w:val="20"/>
                <w:lang w:eastAsia="de-DE"/>
              </w:rPr>
              <w:t>zur Grammatik:</w:t>
            </w:r>
            <w:r>
              <w:rPr>
                <w:bCs/>
                <w:sz w:val="20"/>
                <w:szCs w:val="20"/>
                <w:lang w:eastAsia="de-DE"/>
              </w:rPr>
              <w:t xml:space="preserve"> Fragewörter (</w:t>
            </w:r>
            <w:proofErr w:type="spellStart"/>
            <w:r>
              <w:rPr>
                <w:bCs/>
                <w:i/>
                <w:iCs/>
                <w:sz w:val="20"/>
                <w:szCs w:val="20"/>
                <w:lang w:eastAsia="de-DE"/>
              </w:rPr>
              <w:t>какой</w:t>
            </w:r>
            <w:proofErr w:type="spellEnd"/>
            <w:r>
              <w:rPr>
                <w:bCs/>
                <w:sz w:val="20"/>
                <w:szCs w:val="20"/>
                <w:lang w:eastAsia="de-DE"/>
              </w:rPr>
              <w:t>), Demonstrativpronomen und ihre Deklinationen (</w:t>
            </w:r>
            <w:proofErr w:type="spellStart"/>
            <w:r>
              <w:rPr>
                <w:bCs/>
                <w:i/>
                <w:iCs/>
                <w:sz w:val="20"/>
                <w:szCs w:val="20"/>
                <w:lang w:eastAsia="de-DE"/>
              </w:rPr>
              <w:t>это</w:t>
            </w:r>
            <w:proofErr w:type="spellEnd"/>
            <w:r>
              <w:rPr>
                <w:bCs/>
                <w:sz w:val="20"/>
                <w:szCs w:val="20"/>
                <w:lang w:eastAsia="de-DE"/>
              </w:rPr>
              <w:t xml:space="preserve">); Deklination der Nomina </w:t>
            </w:r>
            <w:proofErr w:type="spellStart"/>
            <w:r>
              <w:rPr>
                <w:bCs/>
                <w:i/>
                <w:iCs/>
                <w:sz w:val="20"/>
                <w:szCs w:val="20"/>
                <w:lang w:eastAsia="de-DE"/>
              </w:rPr>
              <w:t>рубль</w:t>
            </w:r>
            <w:proofErr w:type="spellEnd"/>
            <w:r>
              <w:rPr>
                <w:bCs/>
                <w:sz w:val="20"/>
                <w:szCs w:val="20"/>
                <w:lang w:eastAsia="de-DE"/>
              </w:rPr>
              <w:t xml:space="preserve"> / </w:t>
            </w:r>
            <w:proofErr w:type="spellStart"/>
            <w:r>
              <w:rPr>
                <w:bCs/>
                <w:i/>
                <w:iCs/>
                <w:sz w:val="20"/>
                <w:szCs w:val="20"/>
                <w:lang w:eastAsia="de-DE"/>
              </w:rPr>
              <w:t>копейка</w:t>
            </w:r>
            <w:proofErr w:type="spellEnd"/>
            <w:r>
              <w:rPr>
                <w:bCs/>
                <w:i/>
                <w:iCs/>
                <w:sz w:val="20"/>
                <w:szCs w:val="20"/>
                <w:lang w:eastAsia="de-DE"/>
              </w:rPr>
              <w:t xml:space="preserve"> </w:t>
            </w:r>
            <w:r>
              <w:rPr>
                <w:bCs/>
                <w:iCs/>
                <w:sz w:val="20"/>
                <w:szCs w:val="20"/>
                <w:lang w:eastAsia="de-DE"/>
              </w:rPr>
              <w:t>Gen</w:t>
            </w:r>
            <w:r>
              <w:rPr>
                <w:bCs/>
                <w:sz w:val="20"/>
                <w:szCs w:val="20"/>
                <w:lang w:eastAsia="de-DE"/>
              </w:rPr>
              <w:t>. Pl.</w:t>
            </w:r>
          </w:p>
          <w:p w14:paraId="607FB81E" w14:textId="77777777" w:rsidR="002B7AB9" w:rsidRDefault="002B7AB9">
            <w:pPr>
              <w:spacing w:after="0"/>
              <w:ind w:left="284" w:hanging="284"/>
              <w:jc w:val="left"/>
              <w:rPr>
                <w:bCs/>
                <w:sz w:val="20"/>
                <w:szCs w:val="20"/>
                <w:lang w:eastAsia="de-DE"/>
              </w:rPr>
            </w:pPr>
            <w:r>
              <w:rPr>
                <w:b/>
                <w:sz w:val="20"/>
                <w:szCs w:val="20"/>
                <w:lang w:eastAsia="de-DE"/>
              </w:rPr>
              <w:t xml:space="preserve">Wortschatz: </w:t>
            </w:r>
            <w:r>
              <w:rPr>
                <w:bCs/>
                <w:sz w:val="20"/>
                <w:szCs w:val="20"/>
                <w:lang w:eastAsia="de-DE"/>
              </w:rPr>
              <w:t>Einkaufen,</w:t>
            </w:r>
            <w:r>
              <w:rPr>
                <w:b/>
                <w:sz w:val="20"/>
                <w:szCs w:val="20"/>
                <w:lang w:eastAsia="de-DE"/>
              </w:rPr>
              <w:t xml:space="preserve"> </w:t>
            </w:r>
            <w:r>
              <w:rPr>
                <w:bCs/>
                <w:sz w:val="20"/>
                <w:szCs w:val="20"/>
                <w:lang w:eastAsia="de-DE"/>
              </w:rPr>
              <w:t xml:space="preserve">Kleidungsstücke, Zahlen von 100 bis 1 Million, Farben und beschreibende Adjektive </w:t>
            </w:r>
          </w:p>
          <w:p w14:paraId="1EC74B0A" w14:textId="77777777" w:rsidR="002B7AB9" w:rsidRDefault="002B7AB9">
            <w:pPr>
              <w:spacing w:after="0"/>
              <w:ind w:left="284" w:hanging="284"/>
              <w:jc w:val="left"/>
              <w:rPr>
                <w:sz w:val="20"/>
                <w:szCs w:val="20"/>
                <w:lang w:eastAsia="de-DE"/>
              </w:rPr>
            </w:pPr>
            <w:r>
              <w:rPr>
                <w:b/>
                <w:sz w:val="20"/>
                <w:szCs w:val="20"/>
                <w:lang w:eastAsia="de-DE"/>
              </w:rPr>
              <w:t xml:space="preserve">Medienbildung: </w:t>
            </w:r>
            <w:r>
              <w:rPr>
                <w:sz w:val="20"/>
                <w:szCs w:val="20"/>
                <w:lang w:eastAsia="de-DE"/>
              </w:rPr>
              <w:t>Erstellung von Medienprodukten (MKR 4.1 und 4.2); Beachtung von Persönlichkeitsrechten (MKR 4.4)</w:t>
            </w:r>
          </w:p>
          <w:p w14:paraId="5E9686F0" w14:textId="77777777" w:rsidR="002B7AB9" w:rsidRDefault="002B7AB9">
            <w:pPr>
              <w:spacing w:after="0"/>
              <w:ind w:left="284" w:hanging="284"/>
              <w:jc w:val="left"/>
              <w:rPr>
                <w:bCs/>
                <w:sz w:val="20"/>
                <w:szCs w:val="20"/>
                <w:lang w:eastAsia="de-DE"/>
              </w:rPr>
            </w:pPr>
            <w:r>
              <w:rPr>
                <w:b/>
                <w:sz w:val="20"/>
                <w:szCs w:val="20"/>
                <w:lang w:eastAsia="de-DE"/>
              </w:rPr>
              <w:t xml:space="preserve">Mögliche Umsetzung: </w:t>
            </w:r>
            <w:r>
              <w:rPr>
                <w:bCs/>
                <w:sz w:val="20"/>
                <w:szCs w:val="20"/>
                <w:lang w:eastAsia="de-DE"/>
              </w:rPr>
              <w:t xml:space="preserve">Selbstdarstellung in sozialen Medien – Erstellen eines Videoclips </w:t>
            </w:r>
          </w:p>
          <w:p w14:paraId="4FC389E4" w14:textId="77777777" w:rsidR="002B7AB9" w:rsidRDefault="002B7AB9">
            <w:pPr>
              <w:spacing w:after="0"/>
              <w:ind w:left="284" w:hanging="284"/>
              <w:jc w:val="left"/>
              <w:rPr>
                <w:bCs/>
                <w:sz w:val="20"/>
                <w:szCs w:val="20"/>
                <w:lang w:eastAsia="de-DE"/>
              </w:rPr>
            </w:pPr>
            <w:r>
              <w:rPr>
                <w:b/>
                <w:sz w:val="20"/>
                <w:szCs w:val="20"/>
                <w:lang w:eastAsia="de-DE"/>
              </w:rPr>
              <w:t xml:space="preserve">Verbraucherbildung: </w:t>
            </w:r>
            <w:r>
              <w:rPr>
                <w:bCs/>
                <w:sz w:val="20"/>
                <w:szCs w:val="20"/>
                <w:lang w:eastAsia="de-DE"/>
              </w:rPr>
              <w:t>Leben, Wohnen und Mobilität (Rahmenvorgabe Bereich D)</w:t>
            </w:r>
          </w:p>
          <w:p w14:paraId="1AE41DA6" w14:textId="77777777" w:rsidR="000E338A" w:rsidRDefault="002B7AB9">
            <w:pPr>
              <w:spacing w:after="0"/>
              <w:ind w:left="284" w:hanging="284"/>
              <w:jc w:val="left"/>
              <w:rPr>
                <w:b/>
                <w:sz w:val="20"/>
                <w:szCs w:val="20"/>
                <w:lang w:eastAsia="de-DE"/>
              </w:rPr>
            </w:pPr>
            <w:r>
              <w:rPr>
                <w:b/>
                <w:sz w:val="20"/>
                <w:szCs w:val="20"/>
                <w:lang w:eastAsia="de-DE"/>
              </w:rPr>
              <w:t>Hinweise zur Klassenarbeit:</w:t>
            </w:r>
            <w:bookmarkStart w:id="11" w:name="_Hlk83712358"/>
            <w:r w:rsidR="000E338A">
              <w:rPr>
                <w:b/>
                <w:sz w:val="20"/>
                <w:szCs w:val="20"/>
                <w:lang w:eastAsia="de-DE"/>
              </w:rPr>
              <w:t xml:space="preserve"> </w:t>
            </w:r>
          </w:p>
          <w:p w14:paraId="1B8DCE77" w14:textId="113EF48C" w:rsidR="002B7AB9" w:rsidRDefault="000E338A">
            <w:pPr>
              <w:spacing w:after="0"/>
              <w:ind w:left="284" w:hanging="284"/>
              <w:jc w:val="left"/>
              <w:rPr>
                <w:rFonts w:cs="Arial"/>
                <w:b/>
                <w:sz w:val="20"/>
                <w:szCs w:val="20"/>
              </w:rPr>
            </w:pPr>
            <w:r w:rsidRPr="000E338A">
              <w:rPr>
                <w:sz w:val="20"/>
                <w:szCs w:val="20"/>
                <w:lang w:eastAsia="de-DE"/>
              </w:rPr>
              <w:t>2.</w:t>
            </w:r>
            <w:r>
              <w:rPr>
                <w:b/>
                <w:sz w:val="20"/>
                <w:szCs w:val="20"/>
                <w:lang w:eastAsia="de-DE"/>
              </w:rPr>
              <w:t xml:space="preserve"> </w:t>
            </w:r>
            <w:r w:rsidR="002B7AB9">
              <w:rPr>
                <w:bCs/>
                <w:sz w:val="20"/>
                <w:szCs w:val="20"/>
                <w:lang w:eastAsia="de-DE"/>
              </w:rPr>
              <w:t>Klassenarbeit mit den Schwerpunkten Sprachmittlung</w:t>
            </w:r>
            <w:r w:rsidR="004C60CC">
              <w:rPr>
                <w:bCs/>
                <w:sz w:val="20"/>
                <w:szCs w:val="20"/>
                <w:lang w:eastAsia="de-DE"/>
              </w:rPr>
              <w:t xml:space="preserve"> und </w:t>
            </w:r>
            <w:proofErr w:type="spellStart"/>
            <w:r w:rsidR="002B7AB9">
              <w:rPr>
                <w:bCs/>
                <w:sz w:val="20"/>
                <w:szCs w:val="20"/>
                <w:lang w:eastAsia="de-DE"/>
              </w:rPr>
              <w:t>Verfügen</w:t>
            </w:r>
            <w:proofErr w:type="spellEnd"/>
            <w:r w:rsidR="002B7AB9">
              <w:rPr>
                <w:bCs/>
                <w:sz w:val="20"/>
                <w:szCs w:val="20"/>
                <w:lang w:eastAsia="de-DE"/>
              </w:rPr>
              <w:t xml:space="preserve"> über sprachliche Mittel (Wortschatz)</w:t>
            </w:r>
            <w:bookmarkEnd w:id="11"/>
          </w:p>
        </w:tc>
      </w:tr>
    </w:tbl>
    <w:p w14:paraId="053A9C24"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14:paraId="1683F654"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64F97EB" w14:textId="77777777" w:rsidR="002B7AB9" w:rsidRPr="000E338A" w:rsidRDefault="002B7AB9">
            <w:pPr>
              <w:spacing w:after="0"/>
              <w:jc w:val="center"/>
              <w:rPr>
                <w:b/>
                <w:bCs/>
                <w:i/>
                <w:iCs/>
                <w:sz w:val="24"/>
                <w:szCs w:val="24"/>
              </w:rPr>
            </w:pPr>
            <w:r>
              <w:rPr>
                <w:b/>
                <w:bCs/>
                <w:sz w:val="24"/>
                <w:szCs w:val="24"/>
              </w:rPr>
              <w:t>UV</w:t>
            </w:r>
            <w:r w:rsidRPr="000E338A">
              <w:rPr>
                <w:b/>
                <w:bCs/>
                <w:sz w:val="24"/>
                <w:szCs w:val="24"/>
              </w:rPr>
              <w:t xml:space="preserve"> 8.2-1 </w:t>
            </w:r>
            <w:r>
              <w:rPr>
                <w:rFonts w:eastAsia="Times New Roman" w:cs="Arial"/>
                <w:b/>
                <w:i/>
                <w:iCs/>
                <w:sz w:val="24"/>
                <w:szCs w:val="24"/>
                <w:lang w:val="ru-RU" w:eastAsia="de-DE"/>
              </w:rPr>
              <w:t>Москва</w:t>
            </w:r>
            <w:r w:rsidRPr="000E338A">
              <w:rPr>
                <w:rFonts w:eastAsia="Times New Roman" w:cs="Arial"/>
                <w:b/>
                <w:i/>
                <w:iCs/>
                <w:sz w:val="24"/>
                <w:szCs w:val="24"/>
                <w:lang w:eastAsia="de-DE"/>
              </w:rPr>
              <w:t xml:space="preserve">... </w:t>
            </w:r>
            <w:r>
              <w:rPr>
                <w:rFonts w:eastAsia="Times New Roman" w:cs="Arial"/>
                <w:b/>
                <w:i/>
                <w:iCs/>
                <w:sz w:val="24"/>
                <w:szCs w:val="24"/>
                <w:lang w:val="ru-RU" w:eastAsia="de-DE"/>
              </w:rPr>
              <w:t>как</w:t>
            </w:r>
            <w:r w:rsidRPr="000E338A">
              <w:rPr>
                <w:rFonts w:eastAsia="Times New Roman" w:cs="Arial"/>
                <w:b/>
                <w:i/>
                <w:iCs/>
                <w:sz w:val="24"/>
                <w:szCs w:val="24"/>
                <w:lang w:eastAsia="de-DE"/>
              </w:rPr>
              <w:t xml:space="preserve"> </w:t>
            </w:r>
            <w:r>
              <w:rPr>
                <w:rFonts w:eastAsia="Times New Roman" w:cs="Arial"/>
                <w:b/>
                <w:i/>
                <w:iCs/>
                <w:sz w:val="24"/>
                <w:szCs w:val="24"/>
                <w:lang w:val="ru-RU" w:eastAsia="de-DE"/>
              </w:rPr>
              <w:t>много</w:t>
            </w:r>
            <w:r w:rsidRPr="000E338A">
              <w:rPr>
                <w:rFonts w:eastAsia="Times New Roman" w:cs="Arial"/>
                <w:b/>
                <w:i/>
                <w:iCs/>
                <w:sz w:val="24"/>
                <w:szCs w:val="24"/>
                <w:lang w:eastAsia="de-DE"/>
              </w:rPr>
              <w:t xml:space="preserve"> </w:t>
            </w:r>
            <w:r>
              <w:rPr>
                <w:rFonts w:eastAsia="Times New Roman" w:cs="Arial"/>
                <w:b/>
                <w:i/>
                <w:iCs/>
                <w:sz w:val="24"/>
                <w:szCs w:val="24"/>
                <w:lang w:val="ru-RU" w:eastAsia="de-DE"/>
              </w:rPr>
              <w:t>в</w:t>
            </w:r>
            <w:r w:rsidRPr="000E338A">
              <w:rPr>
                <w:rFonts w:eastAsia="Times New Roman" w:cs="Arial"/>
                <w:b/>
                <w:i/>
                <w:iCs/>
                <w:sz w:val="24"/>
                <w:szCs w:val="24"/>
                <w:lang w:eastAsia="de-DE"/>
              </w:rPr>
              <w:t xml:space="preserve"> </w:t>
            </w:r>
            <w:r>
              <w:rPr>
                <w:rFonts w:eastAsia="Times New Roman" w:cs="Arial"/>
                <w:b/>
                <w:i/>
                <w:iCs/>
                <w:sz w:val="24"/>
                <w:szCs w:val="24"/>
                <w:lang w:val="ru-RU" w:eastAsia="de-DE"/>
              </w:rPr>
              <w:t>этом</w:t>
            </w:r>
            <w:r w:rsidRPr="000E338A">
              <w:rPr>
                <w:rFonts w:eastAsia="Times New Roman" w:cs="Arial"/>
                <w:b/>
                <w:i/>
                <w:iCs/>
                <w:sz w:val="24"/>
                <w:szCs w:val="24"/>
                <w:lang w:eastAsia="de-DE"/>
              </w:rPr>
              <w:t xml:space="preserve"> </w:t>
            </w:r>
            <w:r>
              <w:rPr>
                <w:rFonts w:eastAsia="Times New Roman" w:cs="Arial"/>
                <w:b/>
                <w:i/>
                <w:iCs/>
                <w:sz w:val="24"/>
                <w:szCs w:val="24"/>
                <w:lang w:val="ru-RU" w:eastAsia="de-DE"/>
              </w:rPr>
              <w:t>звуке</w:t>
            </w:r>
            <w:r w:rsidRPr="000E338A">
              <w:rPr>
                <w:rFonts w:eastAsia="Times New Roman" w:cs="Arial"/>
                <w:b/>
                <w:i/>
                <w:iCs/>
                <w:sz w:val="24"/>
                <w:szCs w:val="24"/>
                <w:lang w:eastAsia="de-DE"/>
              </w:rPr>
              <w:t xml:space="preserve">! </w:t>
            </w:r>
            <w:r w:rsidRPr="000E338A">
              <w:rPr>
                <w:sz w:val="24"/>
                <w:szCs w:val="24"/>
              </w:rPr>
              <w:t>(</w:t>
            </w:r>
            <w:r>
              <w:rPr>
                <w:sz w:val="24"/>
                <w:szCs w:val="24"/>
              </w:rPr>
              <w:t>ca</w:t>
            </w:r>
            <w:r w:rsidRPr="000E338A">
              <w:rPr>
                <w:sz w:val="24"/>
                <w:szCs w:val="24"/>
              </w:rPr>
              <w:t xml:space="preserve">. 30 </w:t>
            </w:r>
            <w:r>
              <w:rPr>
                <w:sz w:val="24"/>
                <w:szCs w:val="24"/>
              </w:rPr>
              <w:t>U</w:t>
            </w:r>
            <w:r w:rsidRPr="000E338A">
              <w:rPr>
                <w:sz w:val="24"/>
                <w:szCs w:val="24"/>
              </w:rPr>
              <w:t>-</w:t>
            </w:r>
            <w:r>
              <w:rPr>
                <w:sz w:val="24"/>
                <w:szCs w:val="24"/>
              </w:rPr>
              <w:t>Std</w:t>
            </w:r>
            <w:r w:rsidRPr="000E338A">
              <w:rPr>
                <w:sz w:val="24"/>
                <w:szCs w:val="24"/>
              </w:rPr>
              <w:t>.)</w:t>
            </w:r>
          </w:p>
        </w:tc>
      </w:tr>
      <w:tr w:rsidR="002B7AB9" w14:paraId="5A38B88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F8DB3D4"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36A04E5F"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1BF6000" w14:textId="77777777" w:rsidR="00CF1C5C" w:rsidRDefault="00CF1C5C" w:rsidP="000E338A">
            <w:pPr>
              <w:pStyle w:val="Liste-Indikator"/>
              <w:keepLines w:val="0"/>
              <w:numPr>
                <w:ilvl w:val="0"/>
                <w:numId w:val="0"/>
              </w:numPr>
              <w:spacing w:after="0" w:line="276" w:lineRule="auto"/>
              <w:ind w:left="284" w:hanging="284"/>
              <w:jc w:val="left"/>
              <w:rPr>
                <w:sz w:val="20"/>
                <w:szCs w:val="20"/>
              </w:rPr>
            </w:pPr>
            <w:r w:rsidRPr="000F71DA">
              <w:rPr>
                <w:b/>
                <w:i/>
                <w:iCs/>
                <w:sz w:val="20"/>
                <w:szCs w:val="20"/>
                <w:lang w:eastAsia="de-DE"/>
              </w:rPr>
              <w:t xml:space="preserve">Leseverstehen: </w:t>
            </w:r>
            <w:r w:rsidRPr="00CF1C5C">
              <w:rPr>
                <w:sz w:val="20"/>
                <w:szCs w:val="20"/>
              </w:rPr>
              <w:t>klar strukturierten Sach- und Gebrauchstexten sowie adaptierten literarischen Texten die Gesamtaussage, Hauptaussagen und wichtige Einzelinformationen entnehmen und diese Informationen in den Kontext der Gesamtaussage einordnen</w:t>
            </w:r>
          </w:p>
          <w:p w14:paraId="5A3651B8" w14:textId="47B38A81" w:rsidR="00290460" w:rsidRDefault="002B7AB9" w:rsidP="000E338A">
            <w:pPr>
              <w:spacing w:after="0"/>
              <w:ind w:left="284" w:hanging="284"/>
              <w:jc w:val="left"/>
              <w:rPr>
                <w:sz w:val="20"/>
                <w:szCs w:val="20"/>
              </w:rPr>
            </w:pPr>
            <w:r w:rsidRPr="000F71DA">
              <w:rPr>
                <w:b/>
                <w:i/>
                <w:iCs/>
                <w:sz w:val="20"/>
                <w:szCs w:val="20"/>
                <w:lang w:eastAsia="de-DE"/>
              </w:rPr>
              <w:t>Sprechen</w:t>
            </w:r>
            <w:r w:rsidR="002A6F56" w:rsidRPr="000F71DA">
              <w:rPr>
                <w:b/>
                <w:i/>
                <w:iCs/>
                <w:sz w:val="20"/>
                <w:szCs w:val="20"/>
                <w:lang w:eastAsia="de-DE"/>
              </w:rPr>
              <w:t xml:space="preserve">: </w:t>
            </w:r>
            <w:r w:rsidRPr="000F71DA">
              <w:rPr>
                <w:b/>
                <w:i/>
                <w:iCs/>
                <w:sz w:val="20"/>
                <w:szCs w:val="20"/>
                <w:lang w:eastAsia="de-DE"/>
              </w:rPr>
              <w:t>an Gesprächen teilnehmen</w:t>
            </w:r>
            <w:r w:rsidR="00290460" w:rsidRPr="000F71DA">
              <w:rPr>
                <w:b/>
                <w:i/>
                <w:iCs/>
                <w:sz w:val="20"/>
                <w:szCs w:val="20"/>
                <w:lang w:eastAsia="de-DE"/>
              </w:rPr>
              <w:t>:</w:t>
            </w:r>
            <w:r w:rsidR="007F211C" w:rsidRPr="002F0F0C">
              <w:rPr>
                <w:sz w:val="20"/>
                <w:szCs w:val="20"/>
              </w:rPr>
              <w:t xml:space="preserve"> </w:t>
            </w:r>
            <w:r w:rsidR="007F211C" w:rsidRPr="00290460">
              <w:rPr>
                <w:sz w:val="20"/>
                <w:szCs w:val="20"/>
              </w:rPr>
              <w:t>in unterrichtlichen Arbeitsprozessen Inhalte beschreiben und Abläufe vereinbaren;</w:t>
            </w:r>
            <w:r w:rsidR="002F0F0C" w:rsidRPr="002F0F0C">
              <w:rPr>
                <w:color w:val="FF0000"/>
                <w:sz w:val="20"/>
                <w:szCs w:val="20"/>
              </w:rPr>
              <w:t xml:space="preserve"> </w:t>
            </w:r>
            <w:r w:rsidR="002F0F0C" w:rsidRPr="00290460">
              <w:rPr>
                <w:sz w:val="20"/>
                <w:szCs w:val="20"/>
              </w:rPr>
              <w:t>Ergebnisse von unterrichtlichen Arbeitsprozessen besprechen</w:t>
            </w:r>
          </w:p>
          <w:p w14:paraId="46A37399" w14:textId="71C63FAE" w:rsidR="002B7AB9" w:rsidRDefault="002B7AB9" w:rsidP="000E338A">
            <w:pPr>
              <w:spacing w:after="0"/>
              <w:ind w:left="284" w:hanging="284"/>
              <w:jc w:val="left"/>
              <w:rPr>
                <w:bCs/>
                <w:iCs/>
                <w:sz w:val="20"/>
                <w:szCs w:val="20"/>
                <w:lang w:eastAsia="de-DE"/>
              </w:rPr>
            </w:pPr>
            <w:r w:rsidRPr="000F71DA">
              <w:rPr>
                <w:b/>
                <w:bCs/>
                <w:i/>
                <w:iCs/>
                <w:sz w:val="20"/>
                <w:szCs w:val="20"/>
                <w:lang w:eastAsia="de-DE"/>
              </w:rPr>
              <w:t>Sprechen</w:t>
            </w:r>
            <w:r w:rsidR="002A6F56" w:rsidRPr="000F71DA">
              <w:rPr>
                <w:b/>
                <w:bCs/>
                <w:i/>
                <w:iCs/>
                <w:sz w:val="20"/>
                <w:szCs w:val="20"/>
                <w:lang w:eastAsia="de-DE"/>
              </w:rPr>
              <w:t xml:space="preserve">: </w:t>
            </w:r>
            <w:r w:rsidRPr="000F71DA">
              <w:rPr>
                <w:b/>
                <w:bCs/>
                <w:i/>
                <w:iCs/>
                <w:sz w:val="20"/>
                <w:szCs w:val="20"/>
                <w:lang w:eastAsia="de-DE"/>
              </w:rPr>
              <w:t>zusammenhängendes</w:t>
            </w:r>
            <w:r w:rsidRPr="000F71DA">
              <w:rPr>
                <w:b/>
                <w:i/>
                <w:iCs/>
                <w:sz w:val="20"/>
                <w:szCs w:val="20"/>
                <w:lang w:eastAsia="de-DE"/>
              </w:rPr>
              <w:t xml:space="preserve"> Sprechen:</w:t>
            </w:r>
            <w:r>
              <w:rPr>
                <w:b/>
                <w:iCs/>
                <w:sz w:val="20"/>
                <w:szCs w:val="20"/>
                <w:lang w:eastAsia="de-DE"/>
              </w:rPr>
              <w:t xml:space="preserve"> </w:t>
            </w:r>
            <w:r>
              <w:rPr>
                <w:bCs/>
                <w:iCs/>
                <w:sz w:val="20"/>
                <w:szCs w:val="20"/>
                <w:lang w:eastAsia="de-DE"/>
              </w:rPr>
              <w:t>Präsentationen, auch digital gestützt, darbieten</w:t>
            </w:r>
          </w:p>
          <w:p w14:paraId="0796935F" w14:textId="6E55A3C8" w:rsidR="002B7AB9" w:rsidRPr="0096025E" w:rsidRDefault="00CF1C5C" w:rsidP="000E338A">
            <w:pPr>
              <w:pStyle w:val="Liste-Indikator"/>
              <w:keepLines w:val="0"/>
              <w:numPr>
                <w:ilvl w:val="0"/>
                <w:numId w:val="0"/>
              </w:numPr>
              <w:spacing w:after="0" w:line="276" w:lineRule="auto"/>
              <w:ind w:left="284" w:hanging="284"/>
              <w:jc w:val="left"/>
              <w:rPr>
                <w:sz w:val="20"/>
                <w:szCs w:val="20"/>
              </w:rPr>
            </w:pPr>
            <w:r w:rsidRPr="000F71DA">
              <w:rPr>
                <w:b/>
                <w:i/>
                <w:iCs/>
                <w:sz w:val="20"/>
                <w:szCs w:val="20"/>
                <w:lang w:eastAsia="de-DE"/>
              </w:rPr>
              <w:t>Sprachmittlung</w:t>
            </w:r>
            <w:r w:rsidR="002B7AB9" w:rsidRPr="000F71DA">
              <w:rPr>
                <w:b/>
                <w:i/>
                <w:iCs/>
                <w:sz w:val="20"/>
                <w:szCs w:val="20"/>
                <w:lang w:eastAsia="de-DE"/>
              </w:rPr>
              <w:t xml:space="preserve">: </w:t>
            </w:r>
            <w:r w:rsidR="002B7AB9" w:rsidRPr="00290460">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tc>
      </w:tr>
      <w:tr w:rsidR="002B7AB9" w14:paraId="6813111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EEB6874"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4B47C53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E838F39" w14:textId="427CCC2F" w:rsidR="002B7AB9" w:rsidRDefault="002B7AB9" w:rsidP="00C87225">
            <w:pPr>
              <w:spacing w:after="0"/>
              <w:ind w:left="284" w:hanging="284"/>
              <w:jc w:val="left"/>
              <w:rPr>
                <w:iCs/>
                <w:sz w:val="20"/>
                <w:szCs w:val="20"/>
                <w:lang w:eastAsia="de-DE"/>
              </w:rPr>
            </w:pPr>
            <w:r w:rsidRPr="000F71DA">
              <w:rPr>
                <w:b/>
                <w:i/>
                <w:iCs/>
                <w:sz w:val="20"/>
                <w:szCs w:val="20"/>
                <w:lang w:eastAsia="de-DE"/>
              </w:rPr>
              <w:t>Grammatik:</w:t>
            </w:r>
            <w:r w:rsidRPr="000F71DA">
              <w:rPr>
                <w:i/>
                <w:iCs/>
                <w:sz w:val="20"/>
                <w:szCs w:val="20"/>
                <w:lang w:eastAsia="de-DE"/>
              </w:rPr>
              <w:t xml:space="preserve"> </w:t>
            </w:r>
            <w:r>
              <w:rPr>
                <w:iCs/>
                <w:sz w:val="20"/>
                <w:szCs w:val="20"/>
                <w:lang w:eastAsia="de-DE"/>
              </w:rPr>
              <w:t>zusammengesetztes Futur, kommunikativ erforderliche Deklinationen der Adjektive, Modalverben, Verben der Bewegung</w:t>
            </w:r>
            <w:r w:rsidR="00870FCD">
              <w:rPr>
                <w:iCs/>
                <w:sz w:val="20"/>
                <w:szCs w:val="20"/>
                <w:lang w:eastAsia="de-DE"/>
              </w:rPr>
              <w:t>, Imperativ</w:t>
            </w:r>
          </w:p>
          <w:p w14:paraId="581A5ED0" w14:textId="77777777" w:rsidR="002B7AB9" w:rsidRDefault="002B7AB9" w:rsidP="00C87225">
            <w:pPr>
              <w:spacing w:after="0"/>
              <w:ind w:left="284" w:hanging="284"/>
              <w:jc w:val="left"/>
              <w:rPr>
                <w:iCs/>
                <w:sz w:val="20"/>
                <w:szCs w:val="20"/>
                <w:lang w:eastAsia="de-DE"/>
              </w:rPr>
            </w:pPr>
            <w:r>
              <w:rPr>
                <w:b/>
                <w:iCs/>
                <w:sz w:val="20"/>
                <w:szCs w:val="20"/>
                <w:lang w:eastAsia="de-DE"/>
              </w:rPr>
              <w:t xml:space="preserve">IKK: </w:t>
            </w:r>
            <w:r>
              <w:rPr>
                <w:iCs/>
                <w:sz w:val="20"/>
                <w:szCs w:val="20"/>
                <w:lang w:eastAsia="de-DE"/>
              </w:rPr>
              <w:t>Einblicke in die Lebenswirklichkeiten von Jugendlichen: Wohnen, Mobilität, Freizeitgestaltung und Konsumverhalten; Einblicke in das Leben in Moskau</w:t>
            </w:r>
          </w:p>
          <w:p w14:paraId="06B43AFE" w14:textId="6B999C1F" w:rsidR="002B7AB9" w:rsidRDefault="002B7AB9" w:rsidP="00C87225">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w:t>
            </w:r>
            <w:r w:rsidR="00475D25">
              <w:rPr>
                <w:sz w:val="20"/>
                <w:szCs w:val="20"/>
              </w:rPr>
              <w:t>(</w:t>
            </w:r>
            <w:r>
              <w:rPr>
                <w:sz w:val="20"/>
                <w:szCs w:val="20"/>
              </w:rPr>
              <w:t>Dialog</w:t>
            </w:r>
            <w:r w:rsidR="00475D25">
              <w:rPr>
                <w:sz w:val="20"/>
                <w:szCs w:val="20"/>
              </w:rPr>
              <w:t>)</w:t>
            </w:r>
            <w:r>
              <w:rPr>
                <w:sz w:val="20"/>
                <w:szCs w:val="20"/>
              </w:rPr>
              <w:t xml:space="preserve">, Stadtplan, Metroplan, E-Mails, </w:t>
            </w:r>
            <w:r w:rsidR="00577E16">
              <w:rPr>
                <w:sz w:val="20"/>
                <w:szCs w:val="20"/>
              </w:rPr>
              <w:t>Formate so</w:t>
            </w:r>
            <w:r w:rsidR="007C191A">
              <w:rPr>
                <w:sz w:val="20"/>
                <w:szCs w:val="20"/>
              </w:rPr>
              <w:t>zialer Medien und Netzwerke, (</w:t>
            </w:r>
            <w:r>
              <w:rPr>
                <w:sz w:val="20"/>
                <w:szCs w:val="20"/>
              </w:rPr>
              <w:t>Audio- und Videoclips</w:t>
            </w:r>
            <w:r w:rsidR="007C191A">
              <w:rPr>
                <w:sz w:val="20"/>
                <w:szCs w:val="20"/>
              </w:rPr>
              <w:t>)</w:t>
            </w:r>
            <w:r>
              <w:rPr>
                <w:sz w:val="20"/>
                <w:szCs w:val="20"/>
              </w:rPr>
              <w:t xml:space="preserve">; </w:t>
            </w:r>
            <w:r>
              <w:rPr>
                <w:sz w:val="20"/>
                <w:szCs w:val="20"/>
                <w:u w:val="single"/>
              </w:rPr>
              <w:t>Zieltexte</w:t>
            </w:r>
            <w:r>
              <w:rPr>
                <w:sz w:val="20"/>
                <w:szCs w:val="20"/>
              </w:rPr>
              <w:t>: Dialog, Kurzpräsentation, E-Mails, Audio- und Videoclips</w:t>
            </w:r>
          </w:p>
        </w:tc>
      </w:tr>
      <w:tr w:rsidR="002B7AB9" w14:paraId="0180B6C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B64B501"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A44C68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1F12B8A" w14:textId="77777777" w:rsidR="002B7AB9" w:rsidRPr="00850444" w:rsidRDefault="002B7AB9" w:rsidP="00C87225">
            <w:pPr>
              <w:spacing w:after="0"/>
              <w:ind w:left="284" w:hanging="284"/>
              <w:jc w:val="left"/>
              <w:rPr>
                <w:bCs/>
                <w:sz w:val="20"/>
                <w:szCs w:val="20"/>
                <w:lang w:eastAsia="de-DE"/>
              </w:rPr>
            </w:pPr>
            <w:r w:rsidRPr="00850444">
              <w:rPr>
                <w:b/>
                <w:sz w:val="20"/>
                <w:szCs w:val="20"/>
                <w:lang w:eastAsia="de-DE"/>
              </w:rPr>
              <w:t xml:space="preserve">zur Grammatik: </w:t>
            </w:r>
            <w:r w:rsidRPr="00850444">
              <w:rPr>
                <w:bCs/>
                <w:sz w:val="20"/>
                <w:szCs w:val="20"/>
                <w:lang w:eastAsia="de-DE"/>
              </w:rPr>
              <w:t>Modalverben (</w:t>
            </w:r>
            <w:proofErr w:type="spellStart"/>
            <w:r w:rsidRPr="000C23A8">
              <w:rPr>
                <w:bCs/>
                <w:i/>
                <w:iCs/>
                <w:sz w:val="20"/>
                <w:szCs w:val="20"/>
                <w:lang w:eastAsia="de-DE"/>
              </w:rPr>
              <w:t>можно</w:t>
            </w:r>
            <w:proofErr w:type="spellEnd"/>
            <w:r w:rsidRPr="000C23A8">
              <w:rPr>
                <w:bCs/>
                <w:i/>
                <w:iCs/>
                <w:sz w:val="20"/>
                <w:szCs w:val="20"/>
                <w:lang w:eastAsia="de-DE"/>
              </w:rPr>
              <w:t>/</w:t>
            </w:r>
            <w:proofErr w:type="spellStart"/>
            <w:r w:rsidRPr="000C23A8">
              <w:rPr>
                <w:bCs/>
                <w:i/>
                <w:iCs/>
                <w:sz w:val="20"/>
                <w:szCs w:val="20"/>
                <w:lang w:eastAsia="de-DE"/>
              </w:rPr>
              <w:t>надо</w:t>
            </w:r>
            <w:proofErr w:type="spellEnd"/>
            <w:r w:rsidRPr="000C23A8">
              <w:rPr>
                <w:bCs/>
                <w:i/>
                <w:iCs/>
                <w:sz w:val="20"/>
                <w:szCs w:val="20"/>
                <w:lang w:eastAsia="de-DE"/>
              </w:rPr>
              <w:t>/</w:t>
            </w:r>
            <w:proofErr w:type="spellStart"/>
            <w:r w:rsidRPr="000C23A8">
              <w:rPr>
                <w:bCs/>
                <w:i/>
                <w:iCs/>
                <w:sz w:val="20"/>
                <w:szCs w:val="20"/>
                <w:lang w:eastAsia="de-DE"/>
              </w:rPr>
              <w:t>нельзя</w:t>
            </w:r>
            <w:proofErr w:type="spellEnd"/>
            <w:r w:rsidRPr="00850444">
              <w:rPr>
                <w:bCs/>
                <w:sz w:val="20"/>
                <w:szCs w:val="20"/>
                <w:lang w:eastAsia="de-DE"/>
              </w:rPr>
              <w:t>); Verben der Bewegung (</w:t>
            </w:r>
            <w:proofErr w:type="spellStart"/>
            <w:r>
              <w:rPr>
                <w:bCs/>
                <w:i/>
                <w:iCs/>
                <w:sz w:val="20"/>
                <w:szCs w:val="20"/>
                <w:lang w:eastAsia="de-DE"/>
              </w:rPr>
              <w:t>ехать</w:t>
            </w:r>
            <w:proofErr w:type="spellEnd"/>
            <w:r w:rsidRPr="00850444">
              <w:rPr>
                <w:bCs/>
                <w:i/>
                <w:iCs/>
                <w:sz w:val="20"/>
                <w:szCs w:val="20"/>
                <w:lang w:eastAsia="de-DE"/>
              </w:rPr>
              <w:t xml:space="preserve">, </w:t>
            </w:r>
            <w:proofErr w:type="spellStart"/>
            <w:r>
              <w:rPr>
                <w:bCs/>
                <w:i/>
                <w:iCs/>
                <w:sz w:val="20"/>
                <w:szCs w:val="20"/>
                <w:lang w:eastAsia="de-DE"/>
              </w:rPr>
              <w:t>ездить</w:t>
            </w:r>
            <w:proofErr w:type="spellEnd"/>
            <w:r w:rsidRPr="00850444">
              <w:rPr>
                <w:bCs/>
                <w:i/>
                <w:iCs/>
                <w:sz w:val="20"/>
                <w:szCs w:val="20"/>
                <w:lang w:eastAsia="de-DE"/>
              </w:rPr>
              <w:t xml:space="preserve">, </w:t>
            </w:r>
            <w:proofErr w:type="spellStart"/>
            <w:r>
              <w:rPr>
                <w:bCs/>
                <w:i/>
                <w:iCs/>
                <w:sz w:val="20"/>
                <w:szCs w:val="20"/>
                <w:lang w:eastAsia="de-DE"/>
              </w:rPr>
              <w:t>идти</w:t>
            </w:r>
            <w:proofErr w:type="spellEnd"/>
            <w:r w:rsidRPr="00850444">
              <w:rPr>
                <w:bCs/>
                <w:i/>
                <w:iCs/>
                <w:sz w:val="20"/>
                <w:szCs w:val="20"/>
                <w:lang w:eastAsia="de-DE"/>
              </w:rPr>
              <w:t xml:space="preserve">, </w:t>
            </w:r>
            <w:proofErr w:type="spellStart"/>
            <w:r>
              <w:rPr>
                <w:bCs/>
                <w:i/>
                <w:iCs/>
                <w:sz w:val="20"/>
                <w:szCs w:val="20"/>
                <w:lang w:eastAsia="de-DE"/>
              </w:rPr>
              <w:t>ходить</w:t>
            </w:r>
            <w:proofErr w:type="spellEnd"/>
            <w:r w:rsidRPr="00850444">
              <w:rPr>
                <w:bCs/>
                <w:sz w:val="20"/>
                <w:szCs w:val="20"/>
                <w:lang w:eastAsia="de-DE"/>
              </w:rPr>
              <w:t>)</w:t>
            </w:r>
          </w:p>
          <w:p w14:paraId="5C2023E6" w14:textId="77777777" w:rsidR="002B7AB9" w:rsidRDefault="002B7AB9" w:rsidP="00C87225">
            <w:pPr>
              <w:spacing w:after="0"/>
              <w:ind w:left="284" w:hanging="284"/>
              <w:jc w:val="left"/>
              <w:rPr>
                <w:bCs/>
                <w:sz w:val="20"/>
                <w:szCs w:val="20"/>
                <w:lang w:eastAsia="de-DE"/>
              </w:rPr>
            </w:pPr>
            <w:r>
              <w:rPr>
                <w:b/>
                <w:sz w:val="20"/>
                <w:szCs w:val="20"/>
              </w:rPr>
              <w:t xml:space="preserve">zum Wortschatz: </w:t>
            </w:r>
            <w:r>
              <w:rPr>
                <w:bCs/>
                <w:sz w:val="20"/>
                <w:szCs w:val="20"/>
              </w:rPr>
              <w:t>Wegbeschreibung, Sehenswürdigkeiten, in der Stadt, Reise</w:t>
            </w:r>
          </w:p>
          <w:p w14:paraId="580E20E5" w14:textId="77777777" w:rsidR="002B7AB9" w:rsidRDefault="002B7AB9" w:rsidP="00C87225">
            <w:pPr>
              <w:tabs>
                <w:tab w:val="left" w:pos="50"/>
              </w:tabs>
              <w:spacing w:after="0"/>
              <w:ind w:left="284" w:hanging="284"/>
              <w:jc w:val="left"/>
              <w:rPr>
                <w:sz w:val="20"/>
                <w:szCs w:val="20"/>
              </w:rPr>
            </w:pPr>
            <w:r>
              <w:rPr>
                <w:b/>
                <w:sz w:val="20"/>
                <w:szCs w:val="20"/>
              </w:rPr>
              <w:lastRenderedPageBreak/>
              <w:t xml:space="preserve">Mögliche Umsetzung: </w:t>
            </w:r>
            <w:r>
              <w:rPr>
                <w:sz w:val="20"/>
                <w:szCs w:val="20"/>
              </w:rPr>
              <w:t>Touristisches Programm für eine Woche in Moskau planen in Vorbereitung auf den Russlandaustausch (in Kooperation mit der Austauschschule in Moskau)</w:t>
            </w:r>
          </w:p>
          <w:p w14:paraId="3110D213" w14:textId="77777777" w:rsidR="002B7AB9" w:rsidRDefault="002B7AB9" w:rsidP="00C87225">
            <w:pPr>
              <w:spacing w:after="0"/>
              <w:ind w:left="284" w:hanging="284"/>
              <w:jc w:val="left"/>
              <w:rPr>
                <w:bCs/>
                <w:sz w:val="20"/>
                <w:szCs w:val="20"/>
              </w:rPr>
            </w:pPr>
            <w:r>
              <w:rPr>
                <w:b/>
                <w:sz w:val="20"/>
                <w:szCs w:val="20"/>
              </w:rPr>
              <w:t xml:space="preserve">Medienbildung: </w:t>
            </w:r>
            <w:r>
              <w:rPr>
                <w:bCs/>
                <w:sz w:val="20"/>
                <w:szCs w:val="20"/>
              </w:rPr>
              <w:t>Informationsrecherchen zielgerichtet durchführen und dabei Suchstrategien anwenden MKR 2.1</w:t>
            </w:r>
          </w:p>
          <w:p w14:paraId="6D57F76B" w14:textId="77777777" w:rsidR="002B7AB9" w:rsidRDefault="002B7AB9" w:rsidP="00C87225">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62BBBFE0" w14:textId="77777777" w:rsidR="002B7AB9" w:rsidRDefault="002B7AB9" w:rsidP="00C87225">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57BCE5E4" w14:textId="76600626" w:rsidR="002B7AB9" w:rsidRDefault="002B7AB9" w:rsidP="00C87225">
            <w:pPr>
              <w:spacing w:after="0"/>
              <w:ind w:left="284" w:hanging="284"/>
              <w:jc w:val="left"/>
              <w:rPr>
                <w:rFonts w:cs="Arial"/>
                <w:bCs/>
                <w:sz w:val="20"/>
                <w:szCs w:val="20"/>
              </w:rPr>
            </w:pPr>
            <w:bookmarkStart w:id="12" w:name="_Hlk83712420"/>
            <w:r>
              <w:rPr>
                <w:rFonts w:cs="Arial"/>
                <w:bCs/>
                <w:sz w:val="20"/>
                <w:szCs w:val="20"/>
              </w:rPr>
              <w:t xml:space="preserve">3. Klassenarbeit mit den Schwerpunkten </w:t>
            </w:r>
            <w:r w:rsidR="00CF1C5C">
              <w:rPr>
                <w:rFonts w:cs="Arial"/>
                <w:bCs/>
                <w:sz w:val="20"/>
                <w:szCs w:val="20"/>
              </w:rPr>
              <w:t>Leseverstehen und Sprachmittlung</w:t>
            </w:r>
          </w:p>
          <w:p w14:paraId="04CC3CCA" w14:textId="77777777" w:rsidR="002B7AB9" w:rsidRDefault="002B7AB9" w:rsidP="00C87225">
            <w:pPr>
              <w:spacing w:after="0"/>
              <w:ind w:left="284" w:hanging="284"/>
              <w:jc w:val="left"/>
              <w:rPr>
                <w:rFonts w:cs="Arial"/>
                <w:bCs/>
                <w:sz w:val="20"/>
                <w:szCs w:val="20"/>
              </w:rPr>
            </w:pPr>
            <w:r>
              <w:rPr>
                <w:rFonts w:cs="Arial"/>
                <w:bCs/>
                <w:sz w:val="20"/>
                <w:szCs w:val="20"/>
              </w:rPr>
              <w:t>4. Klassenarbeit: digital unterstützte Kurzpräsentation zu einer Sehenswürdigkeit in Moskau mit anschließender Fragerunde (als Ersatz für eine Klassenarbeit)</w:t>
            </w:r>
            <w:bookmarkEnd w:id="12"/>
          </w:p>
        </w:tc>
      </w:tr>
    </w:tbl>
    <w:p w14:paraId="2B803AC0"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D473CB" w14:paraId="09000C94"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D3AA0C0" w14:textId="77777777" w:rsidR="000E338A" w:rsidRDefault="002B7AB9">
            <w:pPr>
              <w:spacing w:after="0"/>
              <w:jc w:val="center"/>
              <w:rPr>
                <w:b/>
                <w:bCs/>
                <w:i/>
                <w:iCs/>
                <w:sz w:val="24"/>
                <w:szCs w:val="24"/>
                <w:lang w:val="ru-RU"/>
              </w:rPr>
            </w:pPr>
            <w:r>
              <w:rPr>
                <w:b/>
                <w:bCs/>
                <w:sz w:val="24"/>
                <w:szCs w:val="24"/>
              </w:rPr>
              <w:t>UV</w:t>
            </w:r>
            <w:r>
              <w:rPr>
                <w:b/>
                <w:bCs/>
                <w:sz w:val="24"/>
                <w:szCs w:val="24"/>
                <w:lang w:val="ru-RU"/>
              </w:rPr>
              <w:t xml:space="preserve"> 8.2-2 </w:t>
            </w:r>
            <w:r>
              <w:rPr>
                <w:b/>
                <w:bCs/>
                <w:i/>
                <w:iCs/>
                <w:sz w:val="24"/>
                <w:szCs w:val="24"/>
                <w:lang w:val="ru-RU"/>
              </w:rPr>
              <w:t xml:space="preserve">Да здравствуют каникулы! Моё путешествие по России </w:t>
            </w:r>
          </w:p>
          <w:p w14:paraId="3D33D85C" w14:textId="177FCF26" w:rsidR="002B7AB9" w:rsidRDefault="002B7AB9">
            <w:pPr>
              <w:spacing w:after="0"/>
              <w:jc w:val="center"/>
              <w:rPr>
                <w:sz w:val="24"/>
                <w:szCs w:val="24"/>
                <w:lang w:val="ru-RU"/>
              </w:rPr>
            </w:pP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331E58E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1EF445C"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03DBB1F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E45B42B" w14:textId="77777777" w:rsidR="002B7AB9" w:rsidRDefault="002B7AB9">
            <w:pPr>
              <w:spacing w:after="0"/>
              <w:ind w:left="284" w:hanging="284"/>
              <w:jc w:val="left"/>
              <w:rPr>
                <w:color w:val="000000"/>
                <w:sz w:val="20"/>
                <w:szCs w:val="20"/>
                <w:lang w:eastAsia="de-DE" w:bidi="ar-SY"/>
              </w:rPr>
            </w:pPr>
            <w:r w:rsidRPr="000F71DA">
              <w:rPr>
                <w:b/>
                <w:i/>
                <w:color w:val="000000"/>
                <w:sz w:val="20"/>
                <w:szCs w:val="20"/>
              </w:rPr>
              <w:t xml:space="preserve">Hör/Hörsehverstehen: </w:t>
            </w:r>
            <w:r>
              <w:rPr>
                <w:color w:val="000000"/>
                <w:sz w:val="20"/>
                <w:szCs w:val="20"/>
                <w:lang w:eastAsia="de-DE" w:bidi="ar-SY"/>
              </w:rPr>
              <w:t>klar artikulierten auditiv und audiovisuell vermittelten Texten die Gesamtaussage, Hauptaussagen und wichtige Einzelinformationen entnehmen</w:t>
            </w:r>
          </w:p>
          <w:p w14:paraId="431DA113" w14:textId="545A4B5F" w:rsidR="002B7AB9" w:rsidRDefault="002B7AB9">
            <w:pPr>
              <w:spacing w:after="0"/>
              <w:ind w:left="284" w:hanging="284"/>
              <w:jc w:val="left"/>
              <w:rPr>
                <w:bCs/>
                <w:iCs/>
                <w:sz w:val="20"/>
                <w:szCs w:val="20"/>
                <w:lang w:eastAsia="de-DE"/>
              </w:rPr>
            </w:pPr>
            <w:r w:rsidRPr="000F71DA">
              <w:rPr>
                <w:b/>
                <w:i/>
                <w:iCs/>
                <w:sz w:val="20"/>
                <w:szCs w:val="20"/>
                <w:lang w:eastAsia="de-DE"/>
              </w:rPr>
              <w:t>Schreiben:</w:t>
            </w:r>
            <w:r>
              <w:rPr>
                <w:b/>
                <w:iCs/>
                <w:sz w:val="20"/>
                <w:szCs w:val="20"/>
                <w:lang w:eastAsia="de-DE"/>
              </w:rPr>
              <w:t xml:space="preserve"> </w:t>
            </w:r>
            <w:r w:rsidR="00105353" w:rsidRPr="00F00945">
              <w:rPr>
                <w:bCs/>
                <w:iCs/>
                <w:sz w:val="20"/>
                <w:szCs w:val="20"/>
                <w:lang w:eastAsia="de-DE"/>
              </w:rPr>
              <w:t>Arbeitsergebnisse dokumentieren</w:t>
            </w:r>
            <w:r w:rsidR="00105353">
              <w:rPr>
                <w:b/>
                <w:iCs/>
                <w:sz w:val="20"/>
                <w:szCs w:val="20"/>
                <w:lang w:eastAsia="de-DE"/>
              </w:rPr>
              <w:t xml:space="preserve">; </w:t>
            </w:r>
            <w:r>
              <w:rPr>
                <w:bCs/>
                <w:iCs/>
                <w:sz w:val="20"/>
                <w:szCs w:val="20"/>
                <w:lang w:eastAsia="de-DE"/>
              </w:rPr>
              <w:t xml:space="preserve">persönliche Texte adressatengerecht verfassen;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97C3E4E" w14:textId="77777777" w:rsidR="00D97682" w:rsidRDefault="002B7AB9" w:rsidP="00D97682">
            <w:pPr>
              <w:spacing w:after="0"/>
              <w:ind w:left="284" w:hanging="284"/>
              <w:jc w:val="left"/>
              <w:rPr>
                <w:b/>
                <w:iCs/>
                <w:sz w:val="20"/>
                <w:szCs w:val="20"/>
                <w:lang w:eastAsia="de-DE"/>
              </w:rPr>
            </w:pPr>
            <w:r>
              <w:rPr>
                <w:b/>
                <w:iCs/>
                <w:sz w:val="20"/>
                <w:szCs w:val="20"/>
                <w:lang w:eastAsia="de-DE"/>
              </w:rPr>
              <w:t>IKK:</w:t>
            </w:r>
            <w:r>
              <w:rPr>
                <w:bCs/>
                <w:iCs/>
                <w:sz w:val="20"/>
                <w:szCs w:val="20"/>
                <w:lang w:eastAsia="de-DE"/>
              </w:rPr>
              <w:t xml:space="preserve">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r w:rsidR="00D97682">
              <w:rPr>
                <w:b/>
                <w:iCs/>
                <w:sz w:val="20"/>
                <w:szCs w:val="20"/>
                <w:lang w:eastAsia="de-DE"/>
              </w:rPr>
              <w:t xml:space="preserve"> </w:t>
            </w:r>
          </w:p>
          <w:p w14:paraId="74E80383" w14:textId="278C5334" w:rsidR="002B7AB9" w:rsidRDefault="00D97682" w:rsidP="00AB5692">
            <w:pPr>
              <w:spacing w:after="0"/>
              <w:ind w:left="284" w:hanging="284"/>
              <w:jc w:val="left"/>
              <w:rPr>
                <w:bCs/>
                <w:iCs/>
                <w:sz w:val="20"/>
                <w:szCs w:val="20"/>
                <w:lang w:eastAsia="de-DE"/>
              </w:rPr>
            </w:pPr>
            <w:r>
              <w:rPr>
                <w:b/>
                <w:iCs/>
                <w:sz w:val="20"/>
                <w:szCs w:val="20"/>
                <w:lang w:eastAsia="de-DE"/>
              </w:rPr>
              <w:t xml:space="preserve">SLK: </w:t>
            </w:r>
            <w:r>
              <w:rPr>
                <w:bCs/>
                <w:iCs/>
                <w:sz w:val="20"/>
                <w:szCs w:val="20"/>
                <w:lang w:eastAsia="de-DE"/>
              </w:rPr>
              <w:t xml:space="preserve">die Bearbeitung von Aufgaben selbständig und mittels individueller sowie </w:t>
            </w:r>
            <w:proofErr w:type="spellStart"/>
            <w:r>
              <w:rPr>
                <w:bCs/>
                <w:iCs/>
                <w:sz w:val="20"/>
                <w:szCs w:val="20"/>
                <w:lang w:eastAsia="de-DE"/>
              </w:rPr>
              <w:t>kollaborativer</w:t>
            </w:r>
            <w:proofErr w:type="spellEnd"/>
            <w:r>
              <w:rPr>
                <w:bCs/>
                <w:iCs/>
                <w:sz w:val="20"/>
                <w:szCs w:val="20"/>
                <w:lang w:eastAsia="de-DE"/>
              </w:rPr>
              <w:t xml:space="preserve"> Arbeitsformen des Sprachenlernens planen, durchführen und dabei mit auftretenden Schwierigkeiten ergebnisorientiert umgehen</w:t>
            </w:r>
          </w:p>
        </w:tc>
      </w:tr>
      <w:tr w:rsidR="002B7AB9" w14:paraId="3833DF3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E47813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1783B60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906ED1D" w14:textId="77777777" w:rsidR="002B7AB9" w:rsidRDefault="002B7AB9" w:rsidP="00C87225">
            <w:pPr>
              <w:spacing w:after="0"/>
              <w:ind w:left="284" w:hanging="284"/>
              <w:jc w:val="left"/>
              <w:rPr>
                <w:b/>
                <w:bCs/>
                <w:sz w:val="20"/>
                <w:szCs w:val="20"/>
              </w:rPr>
            </w:pPr>
            <w:r w:rsidRPr="000F71DA">
              <w:rPr>
                <w:b/>
                <w:bCs/>
                <w:i/>
                <w:sz w:val="20"/>
                <w:szCs w:val="20"/>
              </w:rPr>
              <w:t>Grammatik:</w:t>
            </w:r>
            <w:r>
              <w:rPr>
                <w:b/>
                <w:bCs/>
                <w:sz w:val="20"/>
                <w:szCs w:val="20"/>
              </w:rPr>
              <w:t xml:space="preserve"> </w:t>
            </w:r>
            <w:proofErr w:type="spellStart"/>
            <w:r>
              <w:rPr>
                <w:sz w:val="20"/>
                <w:szCs w:val="20"/>
              </w:rPr>
              <w:t>frequente</w:t>
            </w:r>
            <w:proofErr w:type="spellEnd"/>
            <w:r>
              <w:rPr>
                <w:sz w:val="20"/>
                <w:szCs w:val="20"/>
              </w:rPr>
              <w:t xml:space="preserve"> </w:t>
            </w:r>
            <w:proofErr w:type="spellStart"/>
            <w:r>
              <w:rPr>
                <w:sz w:val="20"/>
                <w:szCs w:val="20"/>
              </w:rPr>
              <w:t>Aspektpaare</w:t>
            </w:r>
            <w:proofErr w:type="spellEnd"/>
            <w:r>
              <w:rPr>
                <w:sz w:val="20"/>
                <w:szCs w:val="20"/>
              </w:rPr>
              <w:t xml:space="preserve"> (vollendet/unvollendet), indirekte Rede, Satzgefüge, Superlativ von Adjektiven (zusammengesetzt)</w:t>
            </w:r>
          </w:p>
          <w:p w14:paraId="59C34AD9" w14:textId="77777777" w:rsidR="002B7AB9" w:rsidRDefault="002B7AB9" w:rsidP="00C87225">
            <w:pPr>
              <w:spacing w:after="0"/>
              <w:ind w:left="284" w:hanging="284"/>
              <w:jc w:val="left"/>
              <w:rPr>
                <w:sz w:val="20"/>
                <w:szCs w:val="20"/>
              </w:rPr>
            </w:pPr>
            <w:r>
              <w:rPr>
                <w:b/>
                <w:bCs/>
                <w:sz w:val="20"/>
                <w:szCs w:val="20"/>
              </w:rPr>
              <w:t>IKK:</w:t>
            </w:r>
            <w:r>
              <w:rPr>
                <w:sz w:val="20"/>
                <w:szCs w:val="20"/>
              </w:rPr>
              <w:t xml:space="preserve"> Einblicke in die Lebenswirklichkeiten von Jugendlichen: Mobilität, Freizeitgestaltung und Konsumverhalten; Einblicke in das aktuelle gesellschaftliche Leben in Russland: kulturelle Aspekte; Einblicke in das Leben in ausgewählten Regionen der Russischen Föderation</w:t>
            </w:r>
          </w:p>
          <w:p w14:paraId="341B5474" w14:textId="77777777" w:rsidR="002B7AB9" w:rsidRDefault="002B7AB9" w:rsidP="00C87225">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Werbetext, Wetterbericht, Karten, formalisierte und persönliche Nachrichten; </w:t>
            </w:r>
            <w:r>
              <w:rPr>
                <w:sz w:val="20"/>
                <w:szCs w:val="20"/>
                <w:u w:val="single"/>
              </w:rPr>
              <w:t>Zieltexte</w:t>
            </w:r>
            <w:r>
              <w:rPr>
                <w:sz w:val="20"/>
                <w:szCs w:val="20"/>
              </w:rPr>
              <w:t>: Kurzpräsentation, Brief, Tagebucheintrag</w:t>
            </w:r>
          </w:p>
        </w:tc>
      </w:tr>
      <w:tr w:rsidR="002B7AB9" w14:paraId="69B2947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2EA830F"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1371A27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2F7688A" w14:textId="77777777" w:rsidR="002B7AB9" w:rsidRDefault="002B7AB9" w:rsidP="00AE4D72">
            <w:pPr>
              <w:spacing w:after="0"/>
              <w:ind w:left="284" w:hanging="284"/>
              <w:jc w:val="left"/>
              <w:rPr>
                <w:bCs/>
                <w:i/>
                <w:iCs/>
                <w:sz w:val="20"/>
                <w:szCs w:val="20"/>
                <w:lang w:eastAsia="de-DE"/>
              </w:rPr>
            </w:pPr>
            <w:r>
              <w:rPr>
                <w:b/>
                <w:sz w:val="20"/>
                <w:szCs w:val="20"/>
                <w:lang w:eastAsia="de-DE"/>
              </w:rPr>
              <w:t xml:space="preserve">zur Grammatik: </w:t>
            </w:r>
            <w:proofErr w:type="spellStart"/>
            <w:r>
              <w:rPr>
                <w:bCs/>
                <w:sz w:val="20"/>
                <w:szCs w:val="20"/>
                <w:lang w:eastAsia="de-DE"/>
              </w:rPr>
              <w:t>Aspektgebrauch</w:t>
            </w:r>
            <w:proofErr w:type="spellEnd"/>
            <w:r>
              <w:rPr>
                <w:bCs/>
                <w:sz w:val="20"/>
                <w:szCs w:val="20"/>
                <w:lang w:eastAsia="de-DE"/>
              </w:rPr>
              <w:t xml:space="preserve"> im Präteritum</w:t>
            </w:r>
            <w:r>
              <w:rPr>
                <w:b/>
                <w:sz w:val="20"/>
                <w:szCs w:val="20"/>
                <w:lang w:eastAsia="de-DE"/>
              </w:rPr>
              <w:t>,</w:t>
            </w:r>
            <w:r>
              <w:rPr>
                <w:bCs/>
                <w:sz w:val="20"/>
                <w:szCs w:val="20"/>
                <w:lang w:eastAsia="de-DE"/>
              </w:rPr>
              <w:t xml:space="preserve"> Verben der Bewegung (im Präteritum und Futur), indirekte Rede mit </w:t>
            </w:r>
            <w:proofErr w:type="spellStart"/>
            <w:r>
              <w:rPr>
                <w:bCs/>
                <w:i/>
                <w:iCs/>
                <w:sz w:val="20"/>
                <w:szCs w:val="20"/>
                <w:lang w:eastAsia="de-DE"/>
              </w:rPr>
              <w:t>что</w:t>
            </w:r>
            <w:proofErr w:type="spellEnd"/>
            <w:r>
              <w:rPr>
                <w:bCs/>
                <w:sz w:val="20"/>
                <w:szCs w:val="20"/>
                <w:lang w:eastAsia="de-DE"/>
              </w:rPr>
              <w:t xml:space="preserve">, Adverbialsätze mit </w:t>
            </w:r>
            <w:proofErr w:type="spellStart"/>
            <w:r>
              <w:rPr>
                <w:bCs/>
                <w:i/>
                <w:iCs/>
                <w:sz w:val="20"/>
                <w:szCs w:val="20"/>
                <w:lang w:eastAsia="de-DE"/>
              </w:rPr>
              <w:t>потому</w:t>
            </w:r>
            <w:proofErr w:type="spellEnd"/>
            <w:r>
              <w:rPr>
                <w:bCs/>
                <w:i/>
                <w:iCs/>
                <w:sz w:val="20"/>
                <w:szCs w:val="20"/>
                <w:lang w:eastAsia="de-DE"/>
              </w:rPr>
              <w:t xml:space="preserve"> </w:t>
            </w:r>
            <w:proofErr w:type="spellStart"/>
            <w:r>
              <w:rPr>
                <w:bCs/>
                <w:i/>
                <w:iCs/>
                <w:sz w:val="20"/>
                <w:szCs w:val="20"/>
                <w:lang w:eastAsia="de-DE"/>
              </w:rPr>
              <w:t>что</w:t>
            </w:r>
            <w:proofErr w:type="spellEnd"/>
          </w:p>
          <w:p w14:paraId="6872238A" w14:textId="77777777" w:rsidR="002B7AB9" w:rsidRDefault="002B7AB9" w:rsidP="00AE4D72">
            <w:pPr>
              <w:spacing w:after="0"/>
              <w:ind w:left="284" w:hanging="284"/>
              <w:jc w:val="left"/>
              <w:rPr>
                <w:bCs/>
                <w:sz w:val="20"/>
                <w:szCs w:val="20"/>
              </w:rPr>
            </w:pPr>
            <w:r>
              <w:rPr>
                <w:b/>
                <w:sz w:val="20"/>
                <w:szCs w:val="20"/>
              </w:rPr>
              <w:t xml:space="preserve">zum Wortschatz: </w:t>
            </w:r>
            <w:r>
              <w:rPr>
                <w:bCs/>
                <w:sz w:val="20"/>
                <w:szCs w:val="20"/>
              </w:rPr>
              <w:t>Wetter, Reiseziele,</w:t>
            </w:r>
            <w:r>
              <w:rPr>
                <w:b/>
                <w:sz w:val="20"/>
                <w:szCs w:val="20"/>
              </w:rPr>
              <w:t xml:space="preserve"> </w:t>
            </w:r>
            <w:r>
              <w:rPr>
                <w:bCs/>
                <w:sz w:val="20"/>
                <w:szCs w:val="20"/>
              </w:rPr>
              <w:t xml:space="preserve">Sehenswürdigkeiten, Reise, Geografie </w:t>
            </w:r>
          </w:p>
          <w:p w14:paraId="7DCA41D1" w14:textId="77777777" w:rsidR="002B7AB9" w:rsidRDefault="002B7AB9" w:rsidP="00AE4D72">
            <w:pPr>
              <w:tabs>
                <w:tab w:val="left" w:pos="50"/>
              </w:tabs>
              <w:spacing w:after="0"/>
              <w:ind w:left="284" w:hanging="284"/>
              <w:jc w:val="left"/>
              <w:rPr>
                <w:color w:val="000000"/>
                <w:sz w:val="20"/>
                <w:szCs w:val="20"/>
              </w:rPr>
            </w:pPr>
            <w:r>
              <w:rPr>
                <w:b/>
                <w:sz w:val="20"/>
                <w:szCs w:val="20"/>
              </w:rPr>
              <w:t xml:space="preserve">Mögliche Umsetzung: </w:t>
            </w:r>
            <w:r>
              <w:rPr>
                <w:sz w:val="20"/>
                <w:szCs w:val="20"/>
              </w:rPr>
              <w:t xml:space="preserve">Präsentationen zu Reisezielen in Russland und Reiseplänen; </w:t>
            </w:r>
            <w:r>
              <w:rPr>
                <w:color w:val="000000"/>
                <w:sz w:val="20"/>
                <w:szCs w:val="20"/>
              </w:rPr>
              <w:t xml:space="preserve">Führung eines (elektronischen) Reisetagebuches </w:t>
            </w:r>
            <w:r>
              <w:rPr>
                <w:i/>
                <w:color w:val="000000"/>
                <w:sz w:val="20"/>
                <w:szCs w:val="20"/>
              </w:rPr>
              <w:t>„</w:t>
            </w:r>
            <w:proofErr w:type="spellStart"/>
            <w:r>
              <w:rPr>
                <w:i/>
                <w:color w:val="000000"/>
                <w:sz w:val="20"/>
                <w:szCs w:val="20"/>
              </w:rPr>
              <w:t>Мое</w:t>
            </w:r>
            <w:proofErr w:type="spellEnd"/>
            <w:r>
              <w:rPr>
                <w:i/>
                <w:color w:val="000000"/>
                <w:sz w:val="20"/>
                <w:szCs w:val="20"/>
              </w:rPr>
              <w:t xml:space="preserve"> </w:t>
            </w:r>
            <w:proofErr w:type="spellStart"/>
            <w:r>
              <w:rPr>
                <w:i/>
                <w:color w:val="000000"/>
                <w:sz w:val="20"/>
                <w:szCs w:val="20"/>
              </w:rPr>
              <w:t>знакомство</w:t>
            </w:r>
            <w:proofErr w:type="spellEnd"/>
            <w:r>
              <w:rPr>
                <w:i/>
                <w:color w:val="000000"/>
                <w:sz w:val="20"/>
                <w:szCs w:val="20"/>
              </w:rPr>
              <w:t xml:space="preserve"> с </w:t>
            </w:r>
            <w:proofErr w:type="spellStart"/>
            <w:r>
              <w:rPr>
                <w:i/>
                <w:color w:val="000000"/>
                <w:sz w:val="20"/>
                <w:szCs w:val="20"/>
              </w:rPr>
              <w:t>Россией</w:t>
            </w:r>
            <w:proofErr w:type="spellEnd"/>
            <w:r>
              <w:rPr>
                <w:i/>
                <w:color w:val="000000"/>
                <w:sz w:val="20"/>
                <w:szCs w:val="20"/>
              </w:rPr>
              <w:t xml:space="preserve">“ </w:t>
            </w:r>
            <w:r>
              <w:rPr>
                <w:color w:val="000000"/>
                <w:sz w:val="20"/>
                <w:szCs w:val="20"/>
              </w:rPr>
              <w:t>auf Grundlage der Präsentationen der Mitschülerinnen und Mitschüler</w:t>
            </w:r>
            <w:r>
              <w:rPr>
                <w:i/>
                <w:color w:val="000000"/>
                <w:sz w:val="20"/>
                <w:szCs w:val="20"/>
              </w:rPr>
              <w:t xml:space="preserve"> </w:t>
            </w:r>
          </w:p>
          <w:p w14:paraId="534BFA37" w14:textId="77777777" w:rsidR="002B7AB9" w:rsidRDefault="002B7AB9" w:rsidP="00AE4D72">
            <w:pPr>
              <w:spacing w:after="0"/>
              <w:ind w:left="284" w:hanging="284"/>
              <w:jc w:val="left"/>
              <w:rPr>
                <w:bCs/>
                <w:sz w:val="20"/>
                <w:szCs w:val="20"/>
              </w:rPr>
            </w:pPr>
            <w:r>
              <w:rPr>
                <w:b/>
                <w:sz w:val="20"/>
                <w:szCs w:val="20"/>
              </w:rPr>
              <w:t xml:space="preserve">Medienbildung: </w:t>
            </w:r>
            <w:r>
              <w:rPr>
                <w:bCs/>
                <w:sz w:val="20"/>
                <w:szCs w:val="20"/>
              </w:rPr>
              <w:t>digitale Werkzeuge kreativ, reflektiert und zielgerichtet einsetzen, Kommunikationsprozesse gestalten, Regeln für digitale Kommunikation kennen und einhalten (MKR 1.2, MKR 3.1, MKR 3.2)</w:t>
            </w:r>
          </w:p>
          <w:p w14:paraId="24CB0399" w14:textId="77777777" w:rsidR="002B7AB9" w:rsidRDefault="002B7AB9" w:rsidP="00AE4D72">
            <w:pPr>
              <w:spacing w:after="0"/>
              <w:ind w:left="284" w:hanging="284"/>
              <w:jc w:val="left"/>
              <w:rPr>
                <w:sz w:val="20"/>
                <w:szCs w:val="20"/>
              </w:rPr>
            </w:pPr>
            <w:r>
              <w:rPr>
                <w:b/>
                <w:sz w:val="20"/>
                <w:szCs w:val="20"/>
              </w:rPr>
              <w:lastRenderedPageBreak/>
              <w:t xml:space="preserve">Verbraucherbildung: </w:t>
            </w:r>
            <w:r>
              <w:rPr>
                <w:sz w:val="20"/>
                <w:szCs w:val="20"/>
              </w:rPr>
              <w:t>Leben, Wohnen und Mobilität (VB D, Z1); Medien und Informationen der digitalen Welt (VB C)</w:t>
            </w:r>
          </w:p>
          <w:p w14:paraId="1B55C27A" w14:textId="77777777" w:rsidR="002B7AB9" w:rsidRDefault="002B7AB9" w:rsidP="00AE4D72">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44127725" w14:textId="6CB9C46A" w:rsidR="002B7AB9" w:rsidRDefault="002B7AB9" w:rsidP="00AE4D72">
            <w:pPr>
              <w:pStyle w:val="Listenabsatz"/>
              <w:spacing w:after="0"/>
              <w:ind w:left="284" w:hanging="284"/>
              <w:jc w:val="left"/>
              <w:rPr>
                <w:rFonts w:cs="Arial"/>
                <w:bCs/>
                <w:sz w:val="20"/>
                <w:szCs w:val="20"/>
              </w:rPr>
            </w:pPr>
            <w:bookmarkStart w:id="13" w:name="_Hlk83712448"/>
            <w:r>
              <w:rPr>
                <w:rFonts w:cs="Arial"/>
                <w:bCs/>
                <w:sz w:val="20"/>
                <w:szCs w:val="20"/>
              </w:rPr>
              <w:t xml:space="preserve">5. Klassenarbeit mit den Schwerpunkten </w:t>
            </w:r>
            <w:r w:rsidR="00CF1C5C">
              <w:rPr>
                <w:rFonts w:cs="Arial"/>
                <w:bCs/>
                <w:sz w:val="20"/>
                <w:szCs w:val="20"/>
              </w:rPr>
              <w:t xml:space="preserve">Hör-/Hörsehverstehen und </w:t>
            </w:r>
            <w:r>
              <w:rPr>
                <w:rFonts w:cs="Arial"/>
                <w:bCs/>
                <w:sz w:val="20"/>
                <w:szCs w:val="20"/>
              </w:rPr>
              <w:t>Schreiben</w:t>
            </w:r>
            <w:bookmarkEnd w:id="13"/>
          </w:p>
        </w:tc>
      </w:tr>
    </w:tbl>
    <w:p w14:paraId="157910E6" w14:textId="243F6C94" w:rsidR="002B7AB9" w:rsidRDefault="002B7AB9"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D473CB" w14:paraId="69085CB4"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8073EFE" w14:textId="77777777" w:rsidR="00DF7924" w:rsidRDefault="00DF7924">
            <w:pPr>
              <w:spacing w:after="0"/>
              <w:jc w:val="center"/>
              <w:rPr>
                <w:sz w:val="24"/>
                <w:szCs w:val="24"/>
                <w:lang w:val="ru-RU"/>
              </w:rPr>
            </w:pPr>
            <w:r w:rsidRPr="00CF1C5C">
              <w:rPr>
                <w:b/>
                <w:bCs/>
                <w:sz w:val="24"/>
                <w:szCs w:val="24"/>
              </w:rPr>
              <w:t>UV</w:t>
            </w:r>
            <w:r>
              <w:rPr>
                <w:b/>
                <w:bCs/>
                <w:sz w:val="24"/>
                <w:szCs w:val="24"/>
                <w:lang w:val="ru-RU"/>
              </w:rPr>
              <w:t xml:space="preserve"> 9.1-1 </w:t>
            </w:r>
            <w:r>
              <w:rPr>
                <w:b/>
                <w:bCs/>
                <w:i/>
                <w:sz w:val="24"/>
                <w:szCs w:val="24"/>
                <w:lang w:val="ru-RU"/>
              </w:rPr>
              <w:t xml:space="preserve">Люди бывают разные - внешность, характер и отношения </w:t>
            </w:r>
            <w:r>
              <w:rPr>
                <w:sz w:val="24"/>
                <w:szCs w:val="24"/>
                <w:lang w:val="ru-RU"/>
              </w:rPr>
              <w:t>(</w:t>
            </w:r>
            <w:proofErr w:type="spellStart"/>
            <w:r w:rsidRPr="00CF1C5C">
              <w:rPr>
                <w:sz w:val="24"/>
                <w:szCs w:val="24"/>
              </w:rPr>
              <w:t>ca</w:t>
            </w:r>
            <w:proofErr w:type="spellEnd"/>
            <w:r>
              <w:rPr>
                <w:sz w:val="24"/>
                <w:szCs w:val="24"/>
                <w:lang w:val="ru-RU"/>
              </w:rPr>
              <w:t xml:space="preserve">. 25 </w:t>
            </w:r>
            <w:r w:rsidRPr="00CF1C5C">
              <w:rPr>
                <w:sz w:val="24"/>
                <w:szCs w:val="24"/>
              </w:rPr>
              <w:t>U</w:t>
            </w:r>
            <w:r>
              <w:rPr>
                <w:sz w:val="24"/>
                <w:szCs w:val="24"/>
                <w:lang w:val="ru-RU"/>
              </w:rPr>
              <w:t>-</w:t>
            </w:r>
            <w:r w:rsidRPr="00CF1C5C">
              <w:rPr>
                <w:sz w:val="24"/>
                <w:szCs w:val="24"/>
              </w:rPr>
              <w:t>Std</w:t>
            </w:r>
            <w:r>
              <w:rPr>
                <w:sz w:val="24"/>
                <w:szCs w:val="24"/>
                <w:lang w:val="ru-RU"/>
              </w:rPr>
              <w:t>.)</w:t>
            </w:r>
          </w:p>
        </w:tc>
      </w:tr>
      <w:tr w:rsidR="00DF7924" w14:paraId="2D9FDAF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0D95BB5"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3D07315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89FEFA6" w14:textId="29495F85" w:rsidR="00DF7924" w:rsidRDefault="00DF7924" w:rsidP="000E338A">
            <w:pPr>
              <w:pStyle w:val="Liste-Indikator"/>
              <w:keepLines w:val="0"/>
              <w:numPr>
                <w:ilvl w:val="0"/>
                <w:numId w:val="0"/>
              </w:numPr>
              <w:spacing w:after="0" w:line="276" w:lineRule="auto"/>
              <w:ind w:left="284" w:hanging="284"/>
              <w:jc w:val="left"/>
              <w:rPr>
                <w:bCs/>
                <w:iCs/>
                <w:sz w:val="20"/>
                <w:szCs w:val="20"/>
                <w:lang w:eastAsia="de-DE"/>
              </w:rPr>
            </w:pPr>
            <w:r w:rsidRPr="000F71DA">
              <w:rPr>
                <w:rFonts w:cs="Calibri"/>
                <w:b/>
                <w:bCs/>
                <w:i/>
                <w:iCs/>
                <w:sz w:val="20"/>
                <w:szCs w:val="20"/>
                <w:lang w:eastAsia="de-DE"/>
              </w:rPr>
              <w:t xml:space="preserve">Leseverstehen: </w:t>
            </w:r>
            <w:r w:rsidRPr="00E34418">
              <w:rPr>
                <w:bCs/>
                <w:iCs/>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r w:rsidR="001A5C31">
              <w:rPr>
                <w:bCs/>
                <w:iCs/>
                <w:sz w:val="20"/>
                <w:szCs w:val="20"/>
                <w:lang w:eastAsia="de-DE"/>
              </w:rPr>
              <w:t xml:space="preserve">; </w:t>
            </w:r>
            <w:r w:rsidR="00256D1F">
              <w:rPr>
                <w:bCs/>
                <w:iCs/>
                <w:sz w:val="20"/>
                <w:szCs w:val="20"/>
                <w:lang w:eastAsia="de-DE"/>
              </w:rPr>
              <w:t>Texte vor dem Hintergrund grundlegender Gattungs- und Gestaltungsmerkmale inhaltlich erfassen</w:t>
            </w:r>
          </w:p>
          <w:p w14:paraId="437061D5" w14:textId="0AB3ECE8" w:rsidR="00D97682" w:rsidRPr="00290460" w:rsidRDefault="001A5C31" w:rsidP="000E338A">
            <w:pPr>
              <w:spacing w:after="0"/>
              <w:ind w:left="284" w:hanging="284"/>
              <w:jc w:val="left"/>
              <w:rPr>
                <w:strike/>
                <w:sz w:val="20"/>
                <w:szCs w:val="20"/>
              </w:rPr>
            </w:pPr>
            <w:r w:rsidRPr="000F71DA">
              <w:rPr>
                <w:rFonts w:cs="Calibri"/>
                <w:b/>
                <w:bCs/>
                <w:i/>
                <w:iCs/>
                <w:sz w:val="20"/>
                <w:szCs w:val="20"/>
                <w:lang w:eastAsia="de-DE"/>
              </w:rPr>
              <w:t>Schreiben:</w:t>
            </w:r>
            <w:r w:rsidRPr="00290460">
              <w:rPr>
                <w:rFonts w:cs="Calibri"/>
                <w:b/>
                <w:bCs/>
                <w:iCs/>
                <w:sz w:val="20"/>
                <w:szCs w:val="20"/>
                <w:lang w:eastAsia="de-DE"/>
              </w:rPr>
              <w:t xml:space="preserve"> </w:t>
            </w:r>
            <w:r w:rsidRPr="00290460">
              <w:rPr>
                <w:rFonts w:cs="Calibri"/>
                <w:iCs/>
                <w:sz w:val="20"/>
                <w:szCs w:val="20"/>
                <w:lang w:eastAsia="de-DE"/>
              </w:rPr>
              <w:t>unter Beachtung grundlegender textsortenspezifischer Merkmale einfache Formen des kreativen Schreibens realisieren</w:t>
            </w:r>
            <w:r w:rsidR="00D97682" w:rsidRPr="00290460">
              <w:rPr>
                <w:strike/>
                <w:sz w:val="20"/>
                <w:szCs w:val="20"/>
              </w:rPr>
              <w:t xml:space="preserve"> </w:t>
            </w:r>
          </w:p>
          <w:p w14:paraId="1F7A9733" w14:textId="1781D3EB" w:rsidR="00DF7924" w:rsidRPr="00AE4D72" w:rsidRDefault="00DF7924" w:rsidP="000E338A">
            <w:pPr>
              <w:spacing w:after="0"/>
              <w:ind w:left="284" w:hanging="284"/>
              <w:jc w:val="left"/>
              <w:rPr>
                <w:rFonts w:cs="Calibri"/>
                <w:sz w:val="20"/>
                <w:szCs w:val="20"/>
              </w:rPr>
            </w:pPr>
            <w:r w:rsidRPr="00E34418">
              <w:rPr>
                <w:b/>
                <w:sz w:val="20"/>
                <w:szCs w:val="20"/>
              </w:rPr>
              <w:t>TMK:</w:t>
            </w:r>
            <w:r w:rsidRPr="00E34418">
              <w:rPr>
                <w:sz w:val="20"/>
                <w:szCs w:val="20"/>
              </w:rPr>
              <w:t xml:space="preserve"> Texten die Gesamtaussage, Hauptaussagen und relevante Details und leicht zugängliche implizite Informationen zu Themen, Handlungsverlauf, Personen und Figuren entnehmen und mündlich und schriftlich, auch digital unterstützt, wiedergeben</w:t>
            </w:r>
            <w:r w:rsidR="007761FD">
              <w:rPr>
                <w:sz w:val="20"/>
                <w:szCs w:val="20"/>
              </w:rPr>
              <w:t>;</w:t>
            </w:r>
            <w:r w:rsidR="007761FD">
              <w:t xml:space="preserve"> </w:t>
            </w:r>
            <w:r w:rsidR="007761FD" w:rsidRPr="00E07734">
              <w:rPr>
                <w:sz w:val="20"/>
                <w:szCs w:val="20"/>
              </w:rPr>
              <w:t>Perspektiven und Handlungsmuster von Figuren durch Perspektivwechsel nachvollziehen und kritisch reflektieren</w:t>
            </w:r>
          </w:p>
        </w:tc>
      </w:tr>
      <w:tr w:rsidR="00DF7924" w14:paraId="29D53C1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7FD41E1" w14:textId="77777777" w:rsidR="00DF7924" w:rsidRPr="00E34418" w:rsidRDefault="00DF7924">
            <w:pPr>
              <w:spacing w:after="0"/>
              <w:jc w:val="center"/>
              <w:rPr>
                <w:rFonts w:cs="Arial"/>
                <w:b/>
                <w:sz w:val="20"/>
                <w:szCs w:val="20"/>
              </w:rPr>
            </w:pPr>
            <w:r w:rsidRPr="00E34418">
              <w:rPr>
                <w:rFonts w:cs="Arial"/>
                <w:b/>
                <w:sz w:val="20"/>
                <w:szCs w:val="20"/>
              </w:rPr>
              <w:t>fachliche Konkretisierungen im Schwerpunkt</w:t>
            </w:r>
          </w:p>
        </w:tc>
      </w:tr>
      <w:tr w:rsidR="00DF7924" w:rsidRPr="00DF7924" w14:paraId="595F291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46E1E28" w14:textId="1727DF86" w:rsidR="00DF7924" w:rsidRPr="00E34418" w:rsidRDefault="00DF7924" w:rsidP="000E338A">
            <w:pPr>
              <w:tabs>
                <w:tab w:val="left" w:pos="50"/>
              </w:tabs>
              <w:spacing w:after="0"/>
              <w:ind w:left="284" w:hanging="284"/>
              <w:jc w:val="left"/>
              <w:rPr>
                <w:rFonts w:cs="Calibri"/>
                <w:sz w:val="20"/>
                <w:szCs w:val="20"/>
              </w:rPr>
            </w:pPr>
            <w:r w:rsidRPr="000F71DA">
              <w:rPr>
                <w:b/>
                <w:i/>
                <w:sz w:val="20"/>
                <w:szCs w:val="20"/>
              </w:rPr>
              <w:t>Grammatik:</w:t>
            </w:r>
            <w:r w:rsidRPr="00E34418">
              <w:rPr>
                <w:sz w:val="20"/>
                <w:szCs w:val="20"/>
              </w:rPr>
              <w:t xml:space="preserve"> Konjugation der reflexiven Verben, Adverbien</w:t>
            </w:r>
            <w:r w:rsidR="000368C6">
              <w:rPr>
                <w:sz w:val="20"/>
                <w:szCs w:val="20"/>
              </w:rPr>
              <w:t xml:space="preserve">, Relativpronomen </w:t>
            </w:r>
            <w:proofErr w:type="spellStart"/>
            <w:r w:rsidR="000368C6" w:rsidRPr="0033641F">
              <w:rPr>
                <w:i/>
                <w:iCs/>
                <w:sz w:val="20"/>
                <w:szCs w:val="20"/>
              </w:rPr>
              <w:t>который</w:t>
            </w:r>
            <w:proofErr w:type="spellEnd"/>
            <w:r w:rsidR="000368C6" w:rsidRPr="0033641F">
              <w:rPr>
                <w:i/>
                <w:iCs/>
                <w:sz w:val="20"/>
                <w:szCs w:val="20"/>
              </w:rPr>
              <w:t xml:space="preserve"> </w:t>
            </w:r>
            <w:r w:rsidR="000368C6">
              <w:rPr>
                <w:sz w:val="20"/>
                <w:szCs w:val="20"/>
              </w:rPr>
              <w:t>im Nominativ</w:t>
            </w:r>
          </w:p>
          <w:p w14:paraId="3F87D766" w14:textId="594007F7" w:rsidR="00DF7924" w:rsidRPr="00E34418" w:rsidRDefault="00DF7924" w:rsidP="000E338A">
            <w:pPr>
              <w:pStyle w:val="ListeFachlKonkretisierung"/>
              <w:keepLines w:val="0"/>
              <w:numPr>
                <w:ilvl w:val="0"/>
                <w:numId w:val="0"/>
              </w:numPr>
              <w:spacing w:after="0" w:line="276" w:lineRule="auto"/>
              <w:ind w:left="284" w:hanging="284"/>
            </w:pPr>
            <w:r w:rsidRPr="00E34418">
              <w:rPr>
                <w:b/>
                <w:bCs/>
                <w:sz w:val="20"/>
                <w:szCs w:val="20"/>
              </w:rPr>
              <w:t xml:space="preserve">TMK: </w:t>
            </w:r>
            <w:r w:rsidRPr="00E34418">
              <w:rPr>
                <w:sz w:val="20"/>
                <w:szCs w:val="20"/>
                <w:u w:val="single"/>
              </w:rPr>
              <w:t>Ausgangstexte</w:t>
            </w:r>
            <w:r w:rsidRPr="00E34418">
              <w:rPr>
                <w:sz w:val="20"/>
                <w:szCs w:val="20"/>
              </w:rPr>
              <w:t xml:space="preserve">: Formate sozialer Medien und Netzwerke, kürzere narrative Texte; </w:t>
            </w:r>
            <w:r w:rsidRPr="00E34418">
              <w:rPr>
                <w:sz w:val="20"/>
                <w:szCs w:val="20"/>
                <w:u w:val="single"/>
              </w:rPr>
              <w:t>Zieltexte</w:t>
            </w:r>
            <w:r w:rsidRPr="00E34418">
              <w:rPr>
                <w:sz w:val="20"/>
                <w:szCs w:val="20"/>
              </w:rPr>
              <w:t>: Personenbeschreibung, Charakterisierung, Textzusammenfassung</w:t>
            </w:r>
          </w:p>
        </w:tc>
      </w:tr>
      <w:tr w:rsidR="00DF7924" w14:paraId="38B2391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2B72FD1"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7F46795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84440B5" w14:textId="77777777" w:rsidR="00DF7924" w:rsidRDefault="00DF7924" w:rsidP="00AE4D72">
            <w:pPr>
              <w:tabs>
                <w:tab w:val="left" w:pos="50"/>
              </w:tabs>
              <w:spacing w:after="0"/>
              <w:ind w:left="284" w:hanging="284"/>
              <w:jc w:val="left"/>
              <w:rPr>
                <w:rFonts w:cs="Calibri"/>
                <w:sz w:val="20"/>
                <w:szCs w:val="20"/>
              </w:rPr>
            </w:pPr>
            <w:r>
              <w:rPr>
                <w:b/>
                <w:sz w:val="20"/>
                <w:szCs w:val="20"/>
              </w:rPr>
              <w:t>zur Grammatik:</w:t>
            </w:r>
            <w:r>
              <w:rPr>
                <w:sz w:val="20"/>
                <w:szCs w:val="20"/>
              </w:rPr>
              <w:t xml:space="preserve"> Relativpronomen </w:t>
            </w:r>
            <w:proofErr w:type="spellStart"/>
            <w:r w:rsidRPr="000C23A8">
              <w:rPr>
                <w:i/>
                <w:iCs/>
                <w:sz w:val="20"/>
                <w:szCs w:val="20"/>
              </w:rPr>
              <w:t>который</w:t>
            </w:r>
            <w:proofErr w:type="spellEnd"/>
            <w:r>
              <w:rPr>
                <w:sz w:val="20"/>
                <w:szCs w:val="20"/>
              </w:rPr>
              <w:t xml:space="preserve"> im Nominativ</w:t>
            </w:r>
          </w:p>
          <w:p w14:paraId="5D731913" w14:textId="77777777" w:rsidR="00DF7924" w:rsidRDefault="00DF7924" w:rsidP="00AE4D72">
            <w:pPr>
              <w:tabs>
                <w:tab w:val="left" w:pos="50"/>
              </w:tabs>
              <w:spacing w:after="0"/>
              <w:ind w:left="284" w:hanging="284"/>
              <w:jc w:val="left"/>
              <w:rPr>
                <w:sz w:val="20"/>
                <w:szCs w:val="20"/>
              </w:rPr>
            </w:pPr>
            <w:r>
              <w:rPr>
                <w:b/>
                <w:sz w:val="20"/>
                <w:szCs w:val="20"/>
              </w:rPr>
              <w:t xml:space="preserve">zum Wortschatz: </w:t>
            </w:r>
            <w:proofErr w:type="spellStart"/>
            <w:r>
              <w:rPr>
                <w:i/>
                <w:sz w:val="20"/>
                <w:szCs w:val="20"/>
              </w:rPr>
              <w:t>интересоваться</w:t>
            </w:r>
            <w:proofErr w:type="spellEnd"/>
            <w:r>
              <w:rPr>
                <w:i/>
                <w:sz w:val="20"/>
                <w:szCs w:val="20"/>
              </w:rPr>
              <w:t xml:space="preserve">, </w:t>
            </w:r>
            <w:proofErr w:type="spellStart"/>
            <w:r>
              <w:rPr>
                <w:i/>
                <w:sz w:val="20"/>
                <w:szCs w:val="20"/>
              </w:rPr>
              <w:t>заниматься</w:t>
            </w:r>
            <w:proofErr w:type="spellEnd"/>
            <w:r>
              <w:rPr>
                <w:i/>
                <w:sz w:val="20"/>
                <w:szCs w:val="20"/>
              </w:rPr>
              <w:t xml:space="preserve">, </w:t>
            </w:r>
            <w:r>
              <w:rPr>
                <w:sz w:val="20"/>
                <w:szCs w:val="20"/>
              </w:rPr>
              <w:t>Meinungsäußerung, Vokabular zur Inhaltswiedergabe, und Personenbeschreibung</w:t>
            </w:r>
          </w:p>
          <w:p w14:paraId="2395C605" w14:textId="77777777" w:rsidR="00DF7924" w:rsidRDefault="00DF7924" w:rsidP="00AE4D72">
            <w:pPr>
              <w:tabs>
                <w:tab w:val="left" w:pos="50"/>
              </w:tabs>
              <w:spacing w:after="0"/>
              <w:ind w:left="284" w:hanging="284"/>
              <w:jc w:val="left"/>
              <w:rPr>
                <w:b/>
                <w:sz w:val="20"/>
                <w:szCs w:val="20"/>
              </w:rPr>
            </w:pPr>
            <w:r>
              <w:rPr>
                <w:b/>
                <w:sz w:val="20"/>
                <w:szCs w:val="20"/>
              </w:rPr>
              <w:t xml:space="preserve">Mögliche Umsetzung: </w:t>
            </w:r>
            <w:r>
              <w:rPr>
                <w:sz w:val="20"/>
                <w:szCs w:val="20"/>
              </w:rPr>
              <w:t>Das Profil einer Person für ein soziales Netzwerk auf der Grundlage einer zuvor erarbeiteten und verfassten Charakterisierung erstellen</w:t>
            </w:r>
          </w:p>
          <w:p w14:paraId="43DA78AB" w14:textId="77777777" w:rsidR="00DF7924" w:rsidRDefault="00DF7924" w:rsidP="00AE4D72">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 (MKR 4.1)</w:t>
            </w:r>
          </w:p>
          <w:p w14:paraId="2F542392" w14:textId="45809827" w:rsidR="00DF7924" w:rsidRDefault="00DF7924" w:rsidP="00AE4D72">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w:t>
            </w:r>
            <w:r w:rsidR="00CF1C5C">
              <w:rPr>
                <w:bCs/>
                <w:sz w:val="20"/>
                <w:szCs w:val="20"/>
              </w:rPr>
              <w:t>ei</w:t>
            </w:r>
            <w:r>
              <w:rPr>
                <w:bCs/>
                <w:sz w:val="20"/>
                <w:szCs w:val="20"/>
              </w:rPr>
              <w:t>ch C)</w:t>
            </w:r>
          </w:p>
          <w:p w14:paraId="2611D779" w14:textId="77777777" w:rsidR="00AB5692" w:rsidRDefault="00DF7924" w:rsidP="00AB5692">
            <w:pPr>
              <w:spacing w:after="0"/>
              <w:ind w:left="284" w:hanging="284"/>
              <w:jc w:val="left"/>
              <w:rPr>
                <w:rFonts w:cs="Arial"/>
                <w:b/>
                <w:sz w:val="20"/>
                <w:szCs w:val="20"/>
              </w:rPr>
            </w:pPr>
            <w:r>
              <w:rPr>
                <w:b/>
                <w:sz w:val="20"/>
                <w:szCs w:val="20"/>
              </w:rPr>
              <w:t>Hinweise zur Klassenarbeit:</w:t>
            </w:r>
            <w:r>
              <w:rPr>
                <w:rFonts w:cs="Arial"/>
                <w:b/>
                <w:sz w:val="20"/>
                <w:szCs w:val="20"/>
              </w:rPr>
              <w:t xml:space="preserve"> </w:t>
            </w:r>
            <w:bookmarkStart w:id="14" w:name="_Hlk83712476"/>
          </w:p>
          <w:p w14:paraId="49E55DA6" w14:textId="673CE45E" w:rsidR="00DF7924" w:rsidRDefault="00DF7924" w:rsidP="00AB5692">
            <w:pPr>
              <w:spacing w:after="0"/>
              <w:ind w:left="284" w:hanging="284"/>
              <w:jc w:val="left"/>
              <w:rPr>
                <w:rFonts w:cs="Arial"/>
                <w:bCs/>
                <w:sz w:val="20"/>
                <w:szCs w:val="20"/>
              </w:rPr>
            </w:pPr>
            <w:r>
              <w:rPr>
                <w:rFonts w:cs="Arial"/>
                <w:bCs/>
                <w:sz w:val="20"/>
                <w:szCs w:val="20"/>
              </w:rPr>
              <w:t>1. Klassenarbeit mit den Schwerpunkten Leseverstehen und Schreiben</w:t>
            </w:r>
            <w:bookmarkEnd w:id="14"/>
          </w:p>
        </w:tc>
      </w:tr>
    </w:tbl>
    <w:p w14:paraId="4DA9650E" w14:textId="77777777" w:rsidR="00DF7924" w:rsidRDefault="00DF7924" w:rsidP="00DF7924">
      <w:pPr>
        <w:rPr>
          <w:rFonts w:cs="Calibr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D473CB" w14:paraId="60C1779B"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C7788A2" w14:textId="77777777" w:rsidR="00DF7924" w:rsidRDefault="00DF7924">
            <w:pPr>
              <w:spacing w:after="0"/>
              <w:jc w:val="center"/>
              <w:rPr>
                <w:rFonts w:cs="Arial"/>
                <w:sz w:val="24"/>
                <w:szCs w:val="24"/>
                <w:lang w:val="ru-RU"/>
              </w:rPr>
            </w:pPr>
            <w:r w:rsidRPr="00D473CB">
              <w:rPr>
                <w:lang w:val="ru-RU"/>
              </w:rPr>
              <w:br w:type="page"/>
            </w:r>
            <w:r>
              <w:rPr>
                <w:rFonts w:eastAsia="Times New Roman" w:cs="Arial"/>
                <w:b/>
                <w:sz w:val="24"/>
                <w:szCs w:val="24"/>
                <w:lang w:eastAsia="de-DE"/>
              </w:rPr>
              <w:t>UV</w:t>
            </w:r>
            <w:r>
              <w:rPr>
                <w:rFonts w:eastAsia="Times New Roman" w:cs="Arial"/>
                <w:b/>
                <w:sz w:val="24"/>
                <w:szCs w:val="24"/>
                <w:lang w:val="ru-RU" w:eastAsia="de-DE"/>
              </w:rPr>
              <w:t xml:space="preserve"> 9.1-2 </w:t>
            </w:r>
            <w:r>
              <w:rPr>
                <w:rFonts w:eastAsia="Times New Roman" w:cs="Arial"/>
                <w:b/>
                <w:i/>
                <w:sz w:val="24"/>
                <w:szCs w:val="24"/>
                <w:lang w:val="ru-RU" w:eastAsia="de-DE"/>
              </w:rPr>
              <w:t xml:space="preserve">Планы на будущее – Практика в России / Собеседование </w:t>
            </w:r>
            <w:r>
              <w:rPr>
                <w:rFonts w:eastAsia="Times New Roman" w:cs="Arial"/>
                <w:sz w:val="24"/>
                <w:szCs w:val="24"/>
                <w:lang w:val="ru-RU" w:eastAsia="de-DE"/>
              </w:rPr>
              <w:t>(</w:t>
            </w:r>
            <w:proofErr w:type="spellStart"/>
            <w:r>
              <w:rPr>
                <w:rFonts w:eastAsia="Times New Roman" w:cs="Arial"/>
                <w:sz w:val="24"/>
                <w:szCs w:val="24"/>
                <w:lang w:eastAsia="de-DE"/>
              </w:rPr>
              <w:t>ca</w:t>
            </w:r>
            <w:proofErr w:type="spellEnd"/>
            <w:r>
              <w:rPr>
                <w:rFonts w:eastAsia="Times New Roman" w:cs="Arial"/>
                <w:sz w:val="24"/>
                <w:szCs w:val="24"/>
                <w:lang w:val="ru-RU" w:eastAsia="de-DE"/>
              </w:rPr>
              <w:t xml:space="preserve">. 25 </w:t>
            </w:r>
            <w:r>
              <w:rPr>
                <w:rFonts w:eastAsia="Times New Roman" w:cs="Arial"/>
                <w:sz w:val="24"/>
                <w:szCs w:val="24"/>
                <w:lang w:eastAsia="de-DE"/>
              </w:rPr>
              <w:t>U</w:t>
            </w:r>
            <w:r>
              <w:rPr>
                <w:rFonts w:eastAsia="Times New Roman" w:cs="Arial"/>
                <w:sz w:val="24"/>
                <w:szCs w:val="24"/>
                <w:lang w:val="ru-RU" w:eastAsia="de-DE"/>
              </w:rPr>
              <w:t>-</w:t>
            </w:r>
            <w:r>
              <w:rPr>
                <w:rFonts w:eastAsia="Times New Roman" w:cs="Arial"/>
                <w:sz w:val="24"/>
                <w:szCs w:val="24"/>
                <w:lang w:eastAsia="de-DE"/>
              </w:rPr>
              <w:t>Std</w:t>
            </w:r>
            <w:r>
              <w:rPr>
                <w:rFonts w:eastAsia="Times New Roman" w:cs="Arial"/>
                <w:sz w:val="24"/>
                <w:szCs w:val="24"/>
                <w:lang w:val="ru-RU" w:eastAsia="de-DE"/>
              </w:rPr>
              <w:t xml:space="preserve">.) </w:t>
            </w:r>
          </w:p>
        </w:tc>
      </w:tr>
      <w:tr w:rsidR="00DF7924" w14:paraId="6A0C3DC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9165D75"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6129D7D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2AAC0E6" w14:textId="0E5B0C27" w:rsidR="00DF7924" w:rsidRDefault="00DF7924" w:rsidP="000E338A">
            <w:pPr>
              <w:spacing w:after="0"/>
              <w:ind w:left="284" w:hanging="284"/>
              <w:jc w:val="left"/>
              <w:rPr>
                <w:rFonts w:cs="Calibri"/>
                <w:bCs/>
                <w:sz w:val="20"/>
                <w:szCs w:val="20"/>
                <w:lang w:eastAsia="de-DE"/>
              </w:rPr>
            </w:pPr>
            <w:r w:rsidRPr="000F71DA">
              <w:rPr>
                <w:b/>
                <w:bCs/>
                <w:i/>
                <w:sz w:val="20"/>
                <w:szCs w:val="20"/>
                <w:lang w:eastAsia="de-DE"/>
              </w:rPr>
              <w:t>Sprechen</w:t>
            </w:r>
            <w:r w:rsidR="00555015" w:rsidRPr="000F71DA">
              <w:rPr>
                <w:b/>
                <w:bCs/>
                <w:i/>
                <w:sz w:val="20"/>
                <w:szCs w:val="20"/>
                <w:lang w:eastAsia="de-DE"/>
              </w:rPr>
              <w:t xml:space="preserve">: </w:t>
            </w:r>
            <w:r w:rsidRPr="000F71DA">
              <w:rPr>
                <w:b/>
                <w:bCs/>
                <w:i/>
                <w:sz w:val="20"/>
                <w:szCs w:val="20"/>
                <w:lang w:eastAsia="de-DE"/>
              </w:rPr>
              <w:t xml:space="preserve">an Gesprächen teilnehmen: </w:t>
            </w:r>
            <w:r>
              <w:rPr>
                <w:bCs/>
                <w:sz w:val="20"/>
                <w:szCs w:val="20"/>
                <w:lang w:eastAsia="de-DE"/>
              </w:rPr>
              <w:t xml:space="preserve">sich in unterschiedlichen Rollen an formalisierten, thematisch vertrauten Gesprächen </w:t>
            </w:r>
            <w:r w:rsidRPr="00DD3314">
              <w:rPr>
                <w:bCs/>
                <w:sz w:val="20"/>
                <w:szCs w:val="20"/>
                <w:lang w:eastAsia="de-DE"/>
              </w:rPr>
              <w:t>beteiligen</w:t>
            </w:r>
            <w:r w:rsidR="001D221A" w:rsidRPr="00DD3314">
              <w:rPr>
                <w:bCs/>
                <w:sz w:val="20"/>
                <w:szCs w:val="20"/>
                <w:lang w:eastAsia="de-DE"/>
              </w:rPr>
              <w:t>; zur Aufrechterhaltung der Kommunikation geeignete Kompensationsstrategien einsetzen</w:t>
            </w:r>
          </w:p>
          <w:p w14:paraId="150A062F" w14:textId="5EAC013B" w:rsidR="0033641F" w:rsidRDefault="00DF7924" w:rsidP="000E338A">
            <w:pPr>
              <w:spacing w:after="0"/>
              <w:ind w:left="284" w:hanging="284"/>
              <w:jc w:val="left"/>
              <w:rPr>
                <w:bCs/>
                <w:sz w:val="20"/>
                <w:szCs w:val="20"/>
                <w:lang w:eastAsia="de-DE"/>
              </w:rPr>
            </w:pPr>
            <w:r w:rsidRPr="000F71DA">
              <w:rPr>
                <w:b/>
                <w:bCs/>
                <w:i/>
                <w:sz w:val="20"/>
                <w:szCs w:val="20"/>
                <w:lang w:eastAsia="de-DE"/>
              </w:rPr>
              <w:t>Sprechen</w:t>
            </w:r>
            <w:r w:rsidR="00555015" w:rsidRPr="000F71DA">
              <w:rPr>
                <w:b/>
                <w:bCs/>
                <w:i/>
                <w:sz w:val="20"/>
                <w:szCs w:val="20"/>
                <w:lang w:eastAsia="de-DE"/>
              </w:rPr>
              <w:t xml:space="preserve">: </w:t>
            </w:r>
            <w:r w:rsidRPr="000F71DA">
              <w:rPr>
                <w:b/>
                <w:bCs/>
                <w:i/>
                <w:sz w:val="20"/>
                <w:szCs w:val="20"/>
                <w:lang w:eastAsia="de-DE"/>
              </w:rPr>
              <w:t>zusammenhängendes Sprechen:</w:t>
            </w:r>
            <w:r>
              <w:rPr>
                <w:b/>
                <w:bCs/>
                <w:sz w:val="20"/>
                <w:szCs w:val="20"/>
                <w:lang w:eastAsia="de-DE"/>
              </w:rPr>
              <w:t xml:space="preserve"> </w:t>
            </w:r>
            <w:r>
              <w:rPr>
                <w:bCs/>
                <w:sz w:val="20"/>
                <w:szCs w:val="20"/>
                <w:lang w:eastAsia="de-DE"/>
              </w:rPr>
              <w:t>ihre Lebenswelt beschreiben und Auskünfte über sich und andere geben; von Erfahrungen, Erlebnissen, Ereignissen und Vorhaben berichten</w:t>
            </w:r>
          </w:p>
          <w:p w14:paraId="5D64942D" w14:textId="5D65936F" w:rsidR="00C14778" w:rsidRPr="00C14778" w:rsidRDefault="00C14778" w:rsidP="000E338A">
            <w:pPr>
              <w:pStyle w:val="Liste-Indikator"/>
              <w:keepLines w:val="0"/>
              <w:numPr>
                <w:ilvl w:val="0"/>
                <w:numId w:val="0"/>
              </w:numPr>
              <w:spacing w:after="0" w:line="276" w:lineRule="auto"/>
              <w:ind w:left="284" w:hanging="284"/>
              <w:jc w:val="left"/>
              <w:rPr>
                <w:sz w:val="20"/>
                <w:szCs w:val="20"/>
              </w:rPr>
            </w:pPr>
            <w:r>
              <w:rPr>
                <w:b/>
                <w:bCs/>
                <w:sz w:val="20"/>
                <w:szCs w:val="20"/>
              </w:rPr>
              <w:lastRenderedPageBreak/>
              <w:t>TMK:</w:t>
            </w:r>
            <w:r w:rsidRPr="000F71DA">
              <w:rPr>
                <w:b/>
                <w:bCs/>
                <w:sz w:val="20"/>
                <w:szCs w:val="20"/>
              </w:rPr>
              <w:t xml:space="preserve"> </w:t>
            </w:r>
            <w:r>
              <w:rPr>
                <w:bCs/>
                <w:sz w:val="20"/>
                <w:szCs w:val="20"/>
              </w:rPr>
              <w:t>Informationsrecherchen auch unter Nutzung digitaler Quellen und Medien durchführen und die themenrelevanten Informationen und Daten filtern, strukturieren und zielführend einsetzen</w:t>
            </w:r>
            <w:r w:rsidRPr="000F6343">
              <w:rPr>
                <w:bCs/>
                <w:sz w:val="20"/>
                <w:szCs w:val="20"/>
              </w:rPr>
              <w:t>;</w:t>
            </w:r>
            <w:r w:rsidRPr="00DD3314">
              <w:rPr>
                <w:sz w:val="20"/>
                <w:szCs w:val="20"/>
              </w:rPr>
              <w:t xml:space="preserve"> auffällige sprachlich-stilistische Gestaltungsmittel und deren Wirkung in Texten und Medienprodukten herausarbeiten</w:t>
            </w:r>
          </w:p>
          <w:p w14:paraId="528F5E84" w14:textId="190E2C22" w:rsidR="00DF7924" w:rsidRDefault="00C14778" w:rsidP="000E338A">
            <w:pPr>
              <w:spacing w:after="0"/>
              <w:ind w:left="284" w:hanging="284"/>
              <w:jc w:val="left"/>
              <w:rPr>
                <w:sz w:val="20"/>
                <w:szCs w:val="20"/>
              </w:rPr>
            </w:pPr>
            <w:r>
              <w:rPr>
                <w:b/>
                <w:sz w:val="20"/>
                <w:szCs w:val="20"/>
              </w:rPr>
              <w:t>Sprachbewusstheit:</w:t>
            </w:r>
            <w:r>
              <w:rPr>
                <w:sz w:val="20"/>
                <w:szCs w:val="20"/>
              </w:rPr>
              <w:t xml:space="preserve"> ihren Sprachgebrauch entsprechend den Erfordernissen der Kommunikationssituation reflektieren</w:t>
            </w:r>
          </w:p>
        </w:tc>
      </w:tr>
      <w:tr w:rsidR="00DF7924" w14:paraId="2E74CED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D49ACBF" w14:textId="77777777" w:rsidR="00DF7924" w:rsidRDefault="00DF7924">
            <w:pPr>
              <w:spacing w:after="0"/>
              <w:jc w:val="center"/>
              <w:rPr>
                <w:rFonts w:cs="Arial"/>
                <w:b/>
                <w:sz w:val="20"/>
                <w:szCs w:val="20"/>
              </w:rPr>
            </w:pPr>
            <w:r>
              <w:rPr>
                <w:rFonts w:cs="Arial"/>
                <w:b/>
                <w:sz w:val="20"/>
                <w:szCs w:val="20"/>
              </w:rPr>
              <w:lastRenderedPageBreak/>
              <w:t>fachliche Konkretisierungen im Schwerpunkt</w:t>
            </w:r>
          </w:p>
        </w:tc>
      </w:tr>
      <w:tr w:rsidR="00DF7924" w:rsidRPr="00DF7924" w14:paraId="0F0C1C2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230C5F5" w14:textId="77777777" w:rsidR="00DF7924" w:rsidRDefault="00DF7924">
            <w:pPr>
              <w:spacing w:after="0"/>
              <w:ind w:left="284" w:hanging="284"/>
              <w:jc w:val="left"/>
              <w:rPr>
                <w:rFonts w:cs="Calibri"/>
                <w:sz w:val="20"/>
                <w:szCs w:val="20"/>
                <w:lang w:eastAsia="de-DE"/>
              </w:rPr>
            </w:pPr>
            <w:r w:rsidRPr="000F71DA">
              <w:rPr>
                <w:b/>
                <w:i/>
                <w:sz w:val="20"/>
                <w:szCs w:val="20"/>
                <w:lang w:eastAsia="de-DE"/>
              </w:rPr>
              <w:t>Grammatik:</w:t>
            </w:r>
            <w:r>
              <w:rPr>
                <w:b/>
                <w:sz w:val="20"/>
                <w:szCs w:val="20"/>
                <w:lang w:eastAsia="de-DE"/>
              </w:rPr>
              <w:t xml:space="preserve"> </w:t>
            </w:r>
            <w:r>
              <w:rPr>
                <w:sz w:val="20"/>
                <w:szCs w:val="20"/>
                <w:lang w:eastAsia="de-DE"/>
              </w:rPr>
              <w:t>Satzgefüge, Konjunktionen (</w:t>
            </w:r>
            <w:proofErr w:type="spellStart"/>
            <w:r w:rsidRPr="000C23A8">
              <w:rPr>
                <w:i/>
                <w:iCs/>
                <w:sz w:val="20"/>
                <w:szCs w:val="20"/>
                <w:lang w:eastAsia="de-DE"/>
              </w:rPr>
              <w:t>чтобы</w:t>
            </w:r>
            <w:proofErr w:type="spellEnd"/>
            <w:r>
              <w:rPr>
                <w:sz w:val="20"/>
                <w:szCs w:val="20"/>
                <w:lang w:eastAsia="de-DE"/>
              </w:rPr>
              <w:t xml:space="preserve"> mit Infinitiv und Präteritum des vollendeten Aspekts)</w:t>
            </w:r>
          </w:p>
          <w:p w14:paraId="34272165" w14:textId="77777777" w:rsidR="00DF7924" w:rsidRDefault="00DF7924">
            <w:pPr>
              <w:spacing w:after="0"/>
              <w:ind w:left="284" w:hanging="284"/>
              <w:jc w:val="left"/>
              <w:rPr>
                <w:sz w:val="20"/>
                <w:szCs w:val="20"/>
                <w:lang w:eastAsia="de-DE"/>
              </w:rPr>
            </w:pPr>
            <w:r>
              <w:rPr>
                <w:b/>
                <w:sz w:val="20"/>
                <w:szCs w:val="20"/>
                <w:lang w:eastAsia="de-DE"/>
              </w:rPr>
              <w:t xml:space="preserve">IKK: </w:t>
            </w:r>
            <w:r>
              <w:rPr>
                <w:sz w:val="20"/>
                <w:szCs w:val="20"/>
                <w:lang w:eastAsia="de-DE"/>
              </w:rPr>
              <w:t>Einblicke in die Berufs- und Arbeitswelt: Praktika, Ferien- und Nebenjobs</w:t>
            </w:r>
          </w:p>
          <w:p w14:paraId="5C38EDEA" w14:textId="77777777" w:rsidR="00DF7924" w:rsidRDefault="00DF7924">
            <w:pPr>
              <w:spacing w:after="0"/>
              <w:ind w:left="284" w:hanging="284"/>
              <w:jc w:val="left"/>
              <w:rPr>
                <w:rFonts w:cs="Arial"/>
                <w:b/>
                <w:sz w:val="20"/>
                <w:szCs w:val="20"/>
                <w:lang w:bidi="ar-SY"/>
              </w:rPr>
            </w:pPr>
            <w:r>
              <w:rPr>
                <w:b/>
                <w:sz w:val="20"/>
                <w:szCs w:val="20"/>
                <w:lang w:eastAsia="de-DE"/>
              </w:rPr>
              <w:t xml:space="preserve">TMK: </w:t>
            </w:r>
            <w:r>
              <w:rPr>
                <w:bCs/>
                <w:sz w:val="20"/>
                <w:szCs w:val="20"/>
                <w:u w:val="single"/>
                <w:lang w:eastAsia="de-DE"/>
              </w:rPr>
              <w:t>Ausgangstexte:</w:t>
            </w:r>
            <w:r>
              <w:rPr>
                <w:bCs/>
                <w:sz w:val="20"/>
                <w:szCs w:val="20"/>
                <w:lang w:eastAsia="de-DE"/>
              </w:rPr>
              <w:t xml:space="preserve"> Anzeige, Werbetext, Bildmedien; </w:t>
            </w:r>
            <w:r>
              <w:rPr>
                <w:bCs/>
                <w:sz w:val="20"/>
                <w:szCs w:val="20"/>
                <w:u w:val="single"/>
                <w:lang w:eastAsia="de-DE"/>
              </w:rPr>
              <w:t>Zieltexte:</w:t>
            </w:r>
            <w:r>
              <w:rPr>
                <w:bCs/>
                <w:sz w:val="20"/>
                <w:szCs w:val="20"/>
                <w:lang w:eastAsia="de-DE"/>
              </w:rPr>
              <w:t xml:space="preserve"> E-Mail, Dialog, Formate sozialer Medien und Netzwerke, Kurzpräsentation (Interview, Bewerbung)</w:t>
            </w:r>
          </w:p>
        </w:tc>
      </w:tr>
      <w:tr w:rsidR="00DF7924" w14:paraId="321FCBD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E9FC39A"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57CD418E"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8DB588A" w14:textId="77777777" w:rsidR="00DF7924" w:rsidRDefault="00DF7924" w:rsidP="00AE4D72">
            <w:pPr>
              <w:spacing w:after="0"/>
              <w:ind w:left="284" w:hanging="284"/>
              <w:jc w:val="left"/>
              <w:rPr>
                <w:rFonts w:cs="Calibri"/>
                <w:b/>
                <w:sz w:val="20"/>
                <w:szCs w:val="20"/>
                <w:lang w:eastAsia="de-DE"/>
              </w:rPr>
            </w:pPr>
            <w:r>
              <w:rPr>
                <w:b/>
                <w:sz w:val="20"/>
                <w:szCs w:val="20"/>
                <w:lang w:eastAsia="de-DE"/>
              </w:rPr>
              <w:t>zur Grammatik:</w:t>
            </w:r>
            <w:r>
              <w:rPr>
                <w:bCs/>
                <w:sz w:val="20"/>
                <w:szCs w:val="20"/>
                <w:lang w:eastAsia="de-DE"/>
              </w:rPr>
              <w:t xml:space="preserve"> Zukunftsformen, Aspekt, </w:t>
            </w:r>
            <w:proofErr w:type="spellStart"/>
            <w:r w:rsidRPr="000C23A8">
              <w:rPr>
                <w:bCs/>
                <w:i/>
                <w:iCs/>
                <w:sz w:val="20"/>
                <w:szCs w:val="20"/>
                <w:lang w:eastAsia="de-DE"/>
              </w:rPr>
              <w:t>стать</w:t>
            </w:r>
            <w:proofErr w:type="spellEnd"/>
            <w:r w:rsidRPr="000C23A8">
              <w:rPr>
                <w:bCs/>
                <w:i/>
                <w:iCs/>
                <w:sz w:val="20"/>
                <w:szCs w:val="20"/>
                <w:lang w:eastAsia="de-DE"/>
              </w:rPr>
              <w:t xml:space="preserve">, </w:t>
            </w:r>
            <w:proofErr w:type="spellStart"/>
            <w:r w:rsidRPr="000C23A8">
              <w:rPr>
                <w:bCs/>
                <w:i/>
                <w:iCs/>
                <w:sz w:val="20"/>
                <w:szCs w:val="20"/>
                <w:lang w:eastAsia="de-DE"/>
              </w:rPr>
              <w:t>быть</w:t>
            </w:r>
            <w:proofErr w:type="spellEnd"/>
            <w:r w:rsidRPr="000C23A8">
              <w:rPr>
                <w:bCs/>
                <w:i/>
                <w:iCs/>
                <w:sz w:val="20"/>
                <w:szCs w:val="20"/>
                <w:lang w:eastAsia="de-DE"/>
              </w:rPr>
              <w:t xml:space="preserve">, </w:t>
            </w:r>
            <w:proofErr w:type="spellStart"/>
            <w:r w:rsidRPr="000C23A8">
              <w:rPr>
                <w:bCs/>
                <w:i/>
                <w:iCs/>
                <w:sz w:val="20"/>
                <w:szCs w:val="20"/>
                <w:lang w:eastAsia="de-DE"/>
              </w:rPr>
              <w:t>работать</w:t>
            </w:r>
            <w:proofErr w:type="spellEnd"/>
            <w:r>
              <w:rPr>
                <w:bCs/>
                <w:sz w:val="20"/>
                <w:szCs w:val="20"/>
                <w:lang w:eastAsia="de-DE"/>
              </w:rPr>
              <w:t xml:space="preserve"> mit Instrumental</w:t>
            </w:r>
          </w:p>
          <w:p w14:paraId="61E05569" w14:textId="77777777" w:rsidR="00DF7924" w:rsidRDefault="00DF7924" w:rsidP="00AE4D72">
            <w:pPr>
              <w:spacing w:after="0"/>
              <w:ind w:left="284" w:hanging="284"/>
              <w:jc w:val="left"/>
              <w:rPr>
                <w:sz w:val="20"/>
                <w:szCs w:val="20"/>
                <w:lang w:eastAsia="de-DE"/>
              </w:rPr>
            </w:pPr>
            <w:r>
              <w:rPr>
                <w:b/>
                <w:sz w:val="20"/>
                <w:szCs w:val="20"/>
                <w:lang w:eastAsia="de-DE"/>
              </w:rPr>
              <w:t xml:space="preserve">zum Wortschatz: </w:t>
            </w:r>
            <w:r>
              <w:rPr>
                <w:sz w:val="20"/>
                <w:szCs w:val="20"/>
                <w:lang w:eastAsia="de-DE"/>
              </w:rPr>
              <w:t>Bewerbungsprozess</w:t>
            </w:r>
          </w:p>
          <w:p w14:paraId="76398E95" w14:textId="087E7709" w:rsidR="00DF7924" w:rsidRDefault="00DF7924" w:rsidP="00AE4D72">
            <w:pPr>
              <w:spacing w:after="0"/>
              <w:ind w:left="284" w:hanging="284"/>
              <w:jc w:val="left"/>
              <w:rPr>
                <w:bCs/>
                <w:sz w:val="20"/>
                <w:szCs w:val="20"/>
                <w:lang w:eastAsia="de-DE"/>
              </w:rPr>
            </w:pPr>
            <w:r>
              <w:rPr>
                <w:b/>
                <w:sz w:val="20"/>
                <w:szCs w:val="20"/>
                <w:lang w:eastAsia="de-DE"/>
              </w:rPr>
              <w:t xml:space="preserve">Mögliche Umsetzung: </w:t>
            </w:r>
            <w:r>
              <w:rPr>
                <w:sz w:val="20"/>
                <w:szCs w:val="20"/>
                <w:lang w:eastAsia="de-DE"/>
              </w:rPr>
              <w:t>Recherche zu verschiedenen Möglichkeiten für Praktika/Auslandsjahr und anschließender Simulation eines (Online-)Bewerbungsgesprächs für einen Praktikumsplatz oder ein Auslandsjahr mit verschiedenen Rollen: Gastfamilie, Vertretung der Organisation, Bewerber/in</w:t>
            </w:r>
            <w:r>
              <w:rPr>
                <w:b/>
                <w:sz w:val="20"/>
                <w:szCs w:val="20"/>
                <w:lang w:eastAsia="de-DE"/>
              </w:rPr>
              <w:t xml:space="preserve"> </w:t>
            </w:r>
          </w:p>
          <w:p w14:paraId="191FEA7C" w14:textId="77777777" w:rsidR="00DF7924" w:rsidRDefault="00DF7924" w:rsidP="00AE4D72">
            <w:pPr>
              <w:spacing w:after="0"/>
              <w:ind w:left="284" w:hanging="284"/>
              <w:jc w:val="left"/>
              <w:rPr>
                <w:sz w:val="20"/>
                <w:szCs w:val="20"/>
                <w:lang w:eastAsia="de-DE"/>
              </w:rPr>
            </w:pPr>
            <w:r>
              <w:rPr>
                <w:b/>
                <w:sz w:val="20"/>
                <w:szCs w:val="20"/>
                <w:lang w:eastAsia="de-DE"/>
              </w:rPr>
              <w:t xml:space="preserve">Medienbildung: </w:t>
            </w:r>
            <w:r>
              <w:rPr>
                <w:sz w:val="20"/>
                <w:szCs w:val="20"/>
                <w:lang w:eastAsia="de-DE"/>
              </w:rPr>
              <w:t>Informationsrecherchen zielgerichtet durchführen und dabei Suchstrategien anwenden (MKR 2.1).</w:t>
            </w:r>
          </w:p>
          <w:p w14:paraId="7873505D" w14:textId="77777777" w:rsidR="00DF7924" w:rsidRDefault="00DF7924" w:rsidP="00AE4D72">
            <w:pPr>
              <w:spacing w:after="0"/>
              <w:ind w:left="284" w:hanging="284"/>
              <w:jc w:val="left"/>
              <w:rPr>
                <w:bCs/>
                <w:sz w:val="20"/>
                <w:szCs w:val="20"/>
                <w:lang w:eastAsia="de-DE"/>
              </w:rPr>
            </w:pPr>
            <w:r>
              <w:rPr>
                <w:b/>
                <w:sz w:val="20"/>
                <w:szCs w:val="20"/>
                <w:lang w:eastAsia="de-DE"/>
              </w:rPr>
              <w:t xml:space="preserve">Verbraucherbildung: </w:t>
            </w:r>
            <w:r>
              <w:rPr>
                <w:bCs/>
                <w:sz w:val="20"/>
                <w:szCs w:val="20"/>
                <w:lang w:eastAsia="de-DE"/>
              </w:rPr>
              <w:t>Leben, Wohnen und Mobilität (Rahmenvorgabe Bereich D)</w:t>
            </w:r>
          </w:p>
          <w:p w14:paraId="5CD9C0D0" w14:textId="77777777" w:rsidR="00AE4D72" w:rsidRDefault="00DF7924" w:rsidP="00AE4D72">
            <w:pPr>
              <w:spacing w:after="0"/>
              <w:ind w:left="284" w:hanging="284"/>
              <w:jc w:val="left"/>
              <w:rPr>
                <w:bCs/>
                <w:sz w:val="20"/>
                <w:szCs w:val="20"/>
                <w:lang w:eastAsia="de-DE"/>
              </w:rPr>
            </w:pPr>
            <w:r>
              <w:rPr>
                <w:b/>
                <w:sz w:val="20"/>
                <w:szCs w:val="20"/>
                <w:lang w:eastAsia="de-DE"/>
              </w:rPr>
              <w:t>Hinweise zur Klassenarbeit:</w:t>
            </w:r>
            <w:bookmarkStart w:id="15" w:name="_Hlk83712509"/>
            <w:r w:rsidR="00AE4D72">
              <w:rPr>
                <w:bCs/>
                <w:sz w:val="20"/>
                <w:szCs w:val="20"/>
                <w:lang w:eastAsia="de-DE"/>
              </w:rPr>
              <w:t xml:space="preserve"> </w:t>
            </w:r>
          </w:p>
          <w:p w14:paraId="7ADEFE43" w14:textId="6ADDDFA6" w:rsidR="00DF7924" w:rsidRDefault="00DF7924" w:rsidP="00AE4D72">
            <w:pPr>
              <w:spacing w:after="0"/>
              <w:ind w:left="284" w:hanging="284"/>
              <w:jc w:val="left"/>
              <w:rPr>
                <w:rFonts w:cs="Arial"/>
                <w:b/>
                <w:sz w:val="20"/>
                <w:szCs w:val="20"/>
              </w:rPr>
            </w:pPr>
            <w:r>
              <w:rPr>
                <w:bCs/>
                <w:sz w:val="20"/>
                <w:szCs w:val="20"/>
                <w:lang w:eastAsia="de-DE"/>
              </w:rPr>
              <w:t>2. Klassenarbeit</w:t>
            </w:r>
            <w:r w:rsidR="002D4060">
              <w:rPr>
                <w:bCs/>
                <w:sz w:val="20"/>
                <w:szCs w:val="20"/>
                <w:lang w:eastAsia="de-DE"/>
              </w:rPr>
              <w:t>:</w:t>
            </w:r>
            <w:r>
              <w:rPr>
                <w:bCs/>
                <w:sz w:val="20"/>
                <w:szCs w:val="20"/>
                <w:lang w:eastAsia="de-DE"/>
              </w:rPr>
              <w:t xml:space="preserve"> </w:t>
            </w:r>
            <w:r w:rsidR="002D4060">
              <w:rPr>
                <w:bCs/>
                <w:sz w:val="20"/>
                <w:szCs w:val="20"/>
                <w:lang w:eastAsia="de-DE"/>
              </w:rPr>
              <w:t>M</w:t>
            </w:r>
            <w:r>
              <w:rPr>
                <w:bCs/>
                <w:sz w:val="20"/>
                <w:szCs w:val="20"/>
                <w:lang w:eastAsia="de-DE"/>
              </w:rPr>
              <w:t xml:space="preserve">ündliche Kommunikationsprüfung bestehend aus einem monologischen und dialogischen Teil </w:t>
            </w:r>
            <w:bookmarkEnd w:id="15"/>
          </w:p>
        </w:tc>
      </w:tr>
    </w:tbl>
    <w:p w14:paraId="6D62B106" w14:textId="6D62D0E2" w:rsidR="00DF7924" w:rsidRPr="007904DA" w:rsidRDefault="00DF7924" w:rsidP="00FD26AF">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50444" w:rsidRPr="00D473CB" w14:paraId="1C5566C5"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A8285D8" w14:textId="77777777" w:rsidR="00850444" w:rsidRDefault="00850444">
            <w:pPr>
              <w:spacing w:after="0"/>
              <w:jc w:val="center"/>
              <w:rPr>
                <w:b/>
                <w:bCs/>
                <w:i/>
                <w:iCs/>
                <w:sz w:val="24"/>
                <w:szCs w:val="24"/>
                <w:lang w:val="ru-RU"/>
              </w:rPr>
            </w:pPr>
            <w:r w:rsidRPr="00CF1C5C">
              <w:rPr>
                <w:b/>
                <w:bCs/>
                <w:sz w:val="24"/>
                <w:szCs w:val="24"/>
              </w:rPr>
              <w:t>UV</w:t>
            </w:r>
            <w:r>
              <w:rPr>
                <w:b/>
                <w:bCs/>
                <w:sz w:val="24"/>
                <w:szCs w:val="24"/>
                <w:lang w:val="ru-RU"/>
              </w:rPr>
              <w:t xml:space="preserve"> 9.2-1 </w:t>
            </w:r>
            <w:r>
              <w:rPr>
                <w:b/>
                <w:bCs/>
                <w:i/>
                <w:sz w:val="24"/>
                <w:szCs w:val="24"/>
                <w:lang w:val="ru-RU"/>
              </w:rPr>
              <w:t xml:space="preserve">СМИ и мой взгляд на мир </w:t>
            </w:r>
            <w:r>
              <w:rPr>
                <w:sz w:val="20"/>
                <w:szCs w:val="24"/>
                <w:lang w:val="ru-RU"/>
              </w:rPr>
              <w:t>(</w:t>
            </w:r>
            <w:proofErr w:type="spellStart"/>
            <w:r>
              <w:rPr>
                <w:sz w:val="20"/>
                <w:szCs w:val="24"/>
              </w:rPr>
              <w:t>ca</w:t>
            </w:r>
            <w:proofErr w:type="spellEnd"/>
            <w:r>
              <w:rPr>
                <w:sz w:val="20"/>
                <w:szCs w:val="24"/>
                <w:lang w:val="ru-RU"/>
              </w:rPr>
              <w:t xml:space="preserve">. 25 </w:t>
            </w:r>
            <w:r>
              <w:rPr>
                <w:sz w:val="20"/>
                <w:szCs w:val="24"/>
              </w:rPr>
              <w:t>U</w:t>
            </w:r>
            <w:r>
              <w:rPr>
                <w:sz w:val="20"/>
                <w:szCs w:val="24"/>
                <w:lang w:val="ru-RU"/>
              </w:rPr>
              <w:t>-</w:t>
            </w:r>
            <w:r>
              <w:rPr>
                <w:sz w:val="20"/>
                <w:szCs w:val="24"/>
              </w:rPr>
              <w:t>Std</w:t>
            </w:r>
            <w:r>
              <w:rPr>
                <w:sz w:val="20"/>
                <w:szCs w:val="24"/>
                <w:lang w:val="ru-RU"/>
              </w:rPr>
              <w:t xml:space="preserve">.) </w:t>
            </w:r>
          </w:p>
        </w:tc>
      </w:tr>
      <w:tr w:rsidR="00850444" w14:paraId="2380FF4F"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35448FE" w14:textId="77777777" w:rsidR="00850444" w:rsidRDefault="00850444">
            <w:pPr>
              <w:spacing w:after="0"/>
              <w:jc w:val="center"/>
              <w:rPr>
                <w:rFonts w:cs="Arial"/>
                <w:b/>
                <w:sz w:val="20"/>
                <w:szCs w:val="20"/>
              </w:rPr>
            </w:pPr>
            <w:r>
              <w:rPr>
                <w:rFonts w:cs="Arial"/>
                <w:b/>
                <w:sz w:val="20"/>
                <w:szCs w:val="20"/>
              </w:rPr>
              <w:t>Schwerpunkte der Kompetenzentwicklung</w:t>
            </w:r>
          </w:p>
        </w:tc>
      </w:tr>
      <w:tr w:rsidR="00850444" w:rsidRPr="00850444" w14:paraId="359C4C4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6CF34AB" w14:textId="77777777" w:rsidR="00850444" w:rsidRDefault="00850444" w:rsidP="000E338A">
            <w:pPr>
              <w:spacing w:after="0"/>
              <w:ind w:left="284" w:hanging="284"/>
              <w:jc w:val="left"/>
              <w:rPr>
                <w:rFonts w:cs="Calibri"/>
                <w:iCs/>
                <w:sz w:val="20"/>
                <w:szCs w:val="20"/>
                <w:lang w:eastAsia="de-DE"/>
              </w:rPr>
            </w:pPr>
            <w:r w:rsidRPr="000F71DA">
              <w:rPr>
                <w:b/>
                <w:i/>
                <w:iCs/>
                <w:sz w:val="20"/>
                <w:szCs w:val="20"/>
                <w:lang w:eastAsia="de-DE"/>
              </w:rPr>
              <w:t>Hör-/Hörsehverstehen:</w:t>
            </w:r>
            <w:r>
              <w:rPr>
                <w:b/>
                <w:iCs/>
                <w:sz w:val="20"/>
                <w:szCs w:val="20"/>
                <w:lang w:eastAsia="de-DE"/>
              </w:rPr>
              <w:t xml:space="preserve"> </w:t>
            </w:r>
            <w:r>
              <w:rPr>
                <w:iCs/>
                <w:sz w:val="20"/>
                <w:szCs w:val="20"/>
                <w:lang w:eastAsia="de-DE"/>
              </w:rPr>
              <w:t>klar artikulierten auditiv und audiovisuell vermittelten Texten die Gesamtaussage, Hauptaussagen und wichtige Einzelinformationen entnehmen</w:t>
            </w:r>
          </w:p>
          <w:p w14:paraId="76245C15" w14:textId="77777777" w:rsidR="00850444" w:rsidRDefault="00850444" w:rsidP="000E338A">
            <w:pPr>
              <w:spacing w:after="0"/>
              <w:ind w:left="284" w:hanging="284"/>
              <w:jc w:val="left"/>
              <w:rPr>
                <w:bCs/>
                <w:iCs/>
                <w:sz w:val="20"/>
                <w:szCs w:val="20"/>
                <w:lang w:eastAsia="de-DE"/>
              </w:rPr>
            </w:pPr>
            <w:r>
              <w:rPr>
                <w:b/>
                <w:iCs/>
                <w:sz w:val="20"/>
                <w:szCs w:val="20"/>
                <w:lang w:eastAsia="de-DE"/>
              </w:rPr>
              <w:t xml:space="preserve">IKK: </w:t>
            </w:r>
            <w:r>
              <w:rPr>
                <w:bCs/>
                <w:iCs/>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6BED9B45" w14:textId="38EE29B7" w:rsidR="00850444" w:rsidRDefault="00850444" w:rsidP="000E338A">
            <w:pPr>
              <w:pStyle w:val="Liste-Indikator"/>
              <w:keepLines w:val="0"/>
              <w:numPr>
                <w:ilvl w:val="0"/>
                <w:numId w:val="0"/>
              </w:numPr>
              <w:spacing w:after="0" w:line="276" w:lineRule="auto"/>
              <w:ind w:left="284" w:hanging="284"/>
              <w:jc w:val="left"/>
              <w:rPr>
                <w:sz w:val="20"/>
                <w:szCs w:val="20"/>
              </w:rPr>
            </w:pPr>
            <w:r>
              <w:rPr>
                <w:b/>
                <w:iCs/>
                <w:sz w:val="20"/>
                <w:szCs w:val="20"/>
                <w:lang w:eastAsia="de-DE"/>
              </w:rPr>
              <w:t>TMK:</w:t>
            </w:r>
            <w:r>
              <w:rPr>
                <w:sz w:val="20"/>
                <w:szCs w:val="20"/>
              </w:rPr>
              <w:t xml:space="preserve"> </w:t>
            </w:r>
            <w:r w:rsidR="00464EF7" w:rsidRPr="00DD3314">
              <w:rPr>
                <w:sz w:val="20"/>
                <w:szCs w:val="20"/>
              </w:rPr>
              <w:t xml:space="preserve">Texte und Medienprodukte grundlegenden Gattungen zuordnen und wesentliche Strukturelemente an ihnen belegen; </w:t>
            </w:r>
            <w:r w:rsidRPr="00DD3314">
              <w:rPr>
                <w:sz w:val="20"/>
                <w:szCs w:val="20"/>
              </w:rPr>
              <w:t xml:space="preserve">Aussagen </w:t>
            </w:r>
            <w:r>
              <w:rPr>
                <w:sz w:val="20"/>
                <w:szCs w:val="20"/>
              </w:rPr>
              <w:t xml:space="preserve">und Wirkungsabsichten bei geläufigen Textsorten und Medienprodukten erläutern </w:t>
            </w:r>
          </w:p>
          <w:p w14:paraId="156A99D5" w14:textId="565E5FA8" w:rsidR="009362EC" w:rsidRPr="0038116F" w:rsidRDefault="00850444" w:rsidP="000E338A">
            <w:pPr>
              <w:pStyle w:val="Liste-Indikator"/>
              <w:keepLines w:val="0"/>
              <w:numPr>
                <w:ilvl w:val="0"/>
                <w:numId w:val="0"/>
              </w:numPr>
              <w:spacing w:after="0" w:line="276" w:lineRule="auto"/>
              <w:ind w:left="284" w:hanging="284"/>
              <w:jc w:val="left"/>
              <w:rPr>
                <w:sz w:val="20"/>
                <w:szCs w:val="20"/>
              </w:rPr>
            </w:pPr>
            <w:r>
              <w:rPr>
                <w:b/>
                <w:iCs/>
                <w:sz w:val="20"/>
                <w:szCs w:val="20"/>
                <w:lang w:eastAsia="de-DE"/>
              </w:rPr>
              <w:t>Sprachbewusstheit:</w:t>
            </w:r>
            <w:r>
              <w:rPr>
                <w:color w:val="FF0000"/>
                <w:sz w:val="20"/>
                <w:szCs w:val="20"/>
              </w:rPr>
              <w:t xml:space="preserve"> </w:t>
            </w:r>
            <w:r>
              <w:rPr>
                <w:sz w:val="20"/>
                <w:szCs w:val="20"/>
              </w:rPr>
              <w:t>Beziehungen zwischen Sprach- und Kulturphänomenen aufzeigen und reflektieren</w:t>
            </w:r>
            <w:r w:rsidR="009362EC">
              <w:rPr>
                <w:sz w:val="20"/>
                <w:szCs w:val="20"/>
              </w:rPr>
              <w:t>;</w:t>
            </w:r>
            <w:r w:rsidR="0038116F">
              <w:rPr>
                <w:sz w:val="20"/>
                <w:szCs w:val="20"/>
              </w:rPr>
              <w:t xml:space="preserve"> </w:t>
            </w:r>
            <w:r w:rsidR="00BB3C4A" w:rsidRPr="00DD3314">
              <w:rPr>
                <w:sz w:val="20"/>
                <w:szCs w:val="20"/>
              </w:rPr>
              <w:t>Sprachliche Regelmäßigkeiten</w:t>
            </w:r>
            <w:r w:rsidR="000077BF" w:rsidRPr="00DD3314">
              <w:rPr>
                <w:sz w:val="20"/>
                <w:szCs w:val="20"/>
              </w:rPr>
              <w:t>, unterschiedliche Register</w:t>
            </w:r>
            <w:r w:rsidR="00C758C0" w:rsidRPr="00DD3314">
              <w:rPr>
                <w:sz w:val="20"/>
                <w:szCs w:val="20"/>
              </w:rPr>
              <w:t xml:space="preserve"> und Normabweichungen des Sprachg</w:t>
            </w:r>
            <w:r w:rsidR="009832BD">
              <w:rPr>
                <w:sz w:val="20"/>
                <w:szCs w:val="20"/>
              </w:rPr>
              <w:t>e</w:t>
            </w:r>
            <w:r w:rsidR="00C758C0" w:rsidRPr="00DD3314">
              <w:rPr>
                <w:sz w:val="20"/>
                <w:szCs w:val="20"/>
              </w:rPr>
              <w:t>brauchs benennen</w:t>
            </w:r>
          </w:p>
        </w:tc>
      </w:tr>
      <w:tr w:rsidR="00850444" w14:paraId="24D1CB2E"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8274012" w14:textId="77777777" w:rsidR="00850444" w:rsidRDefault="00850444">
            <w:pPr>
              <w:spacing w:after="0"/>
              <w:jc w:val="center"/>
              <w:rPr>
                <w:rFonts w:cs="Arial"/>
                <w:b/>
                <w:sz w:val="20"/>
                <w:szCs w:val="20"/>
              </w:rPr>
            </w:pPr>
            <w:r>
              <w:rPr>
                <w:rFonts w:cs="Arial"/>
                <w:b/>
                <w:sz w:val="20"/>
                <w:szCs w:val="20"/>
              </w:rPr>
              <w:t>fachliche Konkretisierungen im Schwerpunkt</w:t>
            </w:r>
          </w:p>
        </w:tc>
      </w:tr>
      <w:tr w:rsidR="00850444" w:rsidRPr="00850444" w14:paraId="0369BAF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F6C78FB" w14:textId="77777777" w:rsidR="00850444" w:rsidRDefault="00850444">
            <w:pPr>
              <w:spacing w:after="0"/>
              <w:ind w:left="284" w:hanging="284"/>
              <w:jc w:val="left"/>
              <w:rPr>
                <w:rFonts w:cs="Calibri"/>
                <w:iCs/>
                <w:sz w:val="20"/>
                <w:szCs w:val="20"/>
                <w:lang w:eastAsia="de-DE" w:bidi="ar-SY"/>
              </w:rPr>
            </w:pPr>
            <w:r w:rsidRPr="000F71DA">
              <w:rPr>
                <w:b/>
                <w:i/>
                <w:iCs/>
                <w:sz w:val="20"/>
                <w:szCs w:val="20"/>
                <w:lang w:eastAsia="de-DE"/>
              </w:rPr>
              <w:t>Grammatik:</w:t>
            </w:r>
            <w:r>
              <w:rPr>
                <w:b/>
                <w:iCs/>
                <w:sz w:val="20"/>
                <w:szCs w:val="20"/>
                <w:lang w:eastAsia="de-DE"/>
              </w:rPr>
              <w:t xml:space="preserve"> </w:t>
            </w:r>
            <w:r>
              <w:rPr>
                <w:iCs/>
                <w:sz w:val="20"/>
                <w:szCs w:val="20"/>
                <w:lang w:eastAsia="de-DE"/>
              </w:rPr>
              <w:t xml:space="preserve">Konjunktiv: </w:t>
            </w:r>
            <w:r>
              <w:rPr>
                <w:i/>
                <w:sz w:val="20"/>
                <w:szCs w:val="20"/>
                <w:lang w:val="ru-RU" w:eastAsia="de-DE"/>
              </w:rPr>
              <w:t>бы</w:t>
            </w:r>
            <w:r w:rsidRPr="00DD3314">
              <w:rPr>
                <w:iCs/>
                <w:sz w:val="20"/>
                <w:szCs w:val="20"/>
                <w:lang w:eastAsia="de-DE"/>
              </w:rPr>
              <w:t xml:space="preserve"> </w:t>
            </w:r>
            <w:r>
              <w:rPr>
                <w:iCs/>
                <w:sz w:val="20"/>
                <w:szCs w:val="20"/>
                <w:lang w:eastAsia="de-DE" w:bidi="ar-SY"/>
              </w:rPr>
              <w:t xml:space="preserve">mit Präteritum, Satzgefüge, Komparativ und Superlativ von Adjektiven (zusammengesetzt) sowie von Adverbien </w:t>
            </w:r>
          </w:p>
          <w:p w14:paraId="1F6A03C9" w14:textId="77777777" w:rsidR="00850444" w:rsidRDefault="00850444">
            <w:pPr>
              <w:spacing w:after="0"/>
              <w:ind w:left="284" w:hanging="284"/>
              <w:jc w:val="left"/>
              <w:rPr>
                <w:iCs/>
                <w:sz w:val="20"/>
                <w:szCs w:val="20"/>
                <w:lang w:eastAsia="de-DE"/>
              </w:rPr>
            </w:pPr>
            <w:r>
              <w:rPr>
                <w:b/>
                <w:iCs/>
                <w:sz w:val="20"/>
                <w:szCs w:val="20"/>
                <w:lang w:eastAsia="de-DE"/>
              </w:rPr>
              <w:t xml:space="preserve">IKK: </w:t>
            </w:r>
            <w:r>
              <w:rPr>
                <w:iCs/>
                <w:sz w:val="20"/>
                <w:szCs w:val="20"/>
                <w:lang w:eastAsia="de-DE"/>
              </w:rPr>
              <w:t xml:space="preserve">Einblicke in die Bedeutung digitaler Medien im Alltag: Chancen und Risiken der Mediennutzung; soziale Medien und Netzwerke; (auch unter Berücksichtigung von Geschlechterrollen) </w:t>
            </w:r>
          </w:p>
          <w:p w14:paraId="411FFE40" w14:textId="57E9222C" w:rsidR="00850444" w:rsidRDefault="00850444">
            <w:pPr>
              <w:spacing w:after="0"/>
              <w:ind w:left="284" w:hanging="284"/>
              <w:jc w:val="left"/>
              <w:rPr>
                <w:color w:val="FF0000"/>
                <w:sz w:val="20"/>
                <w:szCs w:val="20"/>
              </w:rPr>
            </w:pPr>
            <w:r>
              <w:rPr>
                <w:b/>
                <w:iCs/>
                <w:sz w:val="20"/>
                <w:szCs w:val="20"/>
                <w:lang w:eastAsia="de-DE"/>
              </w:rPr>
              <w:lastRenderedPageBreak/>
              <w:t>TMK:</w:t>
            </w:r>
            <w:r>
              <w:rPr>
                <w:iCs/>
                <w:sz w:val="20"/>
                <w:szCs w:val="20"/>
                <w:lang w:eastAsia="de-DE"/>
              </w:rPr>
              <w:t xml:space="preserve"> </w:t>
            </w:r>
            <w:r>
              <w:rPr>
                <w:iCs/>
                <w:sz w:val="20"/>
                <w:szCs w:val="20"/>
                <w:u w:val="single"/>
                <w:lang w:eastAsia="de-DE"/>
              </w:rPr>
              <w:t>Ausgangstexte</w:t>
            </w:r>
            <w:r>
              <w:rPr>
                <w:iCs/>
                <w:sz w:val="20"/>
                <w:szCs w:val="20"/>
                <w:lang w:eastAsia="de-DE"/>
              </w:rPr>
              <w:t>: Bildmedien, Formate sozialer Medien und Netzwerke, (Interview, Audio- und Videoclips, Grafiken)</w:t>
            </w:r>
            <w:r w:rsidR="00CB0D67">
              <w:rPr>
                <w:iCs/>
                <w:sz w:val="20"/>
                <w:szCs w:val="20"/>
                <w:lang w:eastAsia="de-DE"/>
              </w:rPr>
              <w:t>;</w:t>
            </w:r>
            <w:r>
              <w:rPr>
                <w:iCs/>
                <w:color w:val="FF0000"/>
                <w:sz w:val="20"/>
                <w:szCs w:val="20"/>
                <w:lang w:eastAsia="de-DE"/>
              </w:rPr>
              <w:t xml:space="preserve"> </w:t>
            </w:r>
            <w:r>
              <w:rPr>
                <w:iCs/>
                <w:sz w:val="20"/>
                <w:szCs w:val="20"/>
                <w:u w:val="single"/>
                <w:lang w:eastAsia="de-DE"/>
              </w:rPr>
              <w:t>Zieltexte</w:t>
            </w:r>
            <w:r>
              <w:rPr>
                <w:iCs/>
                <w:sz w:val="20"/>
                <w:szCs w:val="20"/>
                <w:lang w:eastAsia="de-DE"/>
              </w:rPr>
              <w:t xml:space="preserve">: (Interview), Audio- </w:t>
            </w:r>
            <w:r w:rsidR="00AF2136">
              <w:rPr>
                <w:iCs/>
                <w:sz w:val="20"/>
                <w:szCs w:val="20"/>
                <w:lang w:eastAsia="de-DE"/>
              </w:rPr>
              <w:t>/</w:t>
            </w:r>
            <w:r>
              <w:rPr>
                <w:iCs/>
                <w:sz w:val="20"/>
                <w:szCs w:val="20"/>
                <w:lang w:eastAsia="de-DE"/>
              </w:rPr>
              <w:t>Videoclip, Stellungnahme</w:t>
            </w:r>
          </w:p>
        </w:tc>
      </w:tr>
      <w:tr w:rsidR="00850444" w14:paraId="0377CB4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A37384E" w14:textId="77777777" w:rsidR="00850444" w:rsidRDefault="00850444">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850444" w:rsidRPr="00850444" w14:paraId="38E04C9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5BD1198" w14:textId="76A941BF" w:rsidR="00850444" w:rsidRPr="009832BD" w:rsidRDefault="00850444" w:rsidP="00AE4D72">
            <w:pPr>
              <w:spacing w:after="0"/>
              <w:ind w:left="284" w:hanging="284"/>
              <w:jc w:val="left"/>
              <w:rPr>
                <w:rFonts w:cs="Calibri"/>
                <w:bCs/>
                <w:i/>
                <w:iCs/>
                <w:sz w:val="20"/>
                <w:szCs w:val="20"/>
                <w:lang w:eastAsia="de-DE"/>
              </w:rPr>
            </w:pPr>
            <w:r>
              <w:rPr>
                <w:b/>
                <w:sz w:val="20"/>
                <w:szCs w:val="20"/>
                <w:lang w:eastAsia="de-DE"/>
              </w:rPr>
              <w:t xml:space="preserve">zur Grammatik: </w:t>
            </w:r>
            <w:r>
              <w:rPr>
                <w:bCs/>
                <w:sz w:val="20"/>
                <w:szCs w:val="20"/>
                <w:lang w:eastAsia="de-DE" w:bidi="ar-SY"/>
              </w:rPr>
              <w:t xml:space="preserve">Temporal- und </w:t>
            </w:r>
            <w:r>
              <w:rPr>
                <w:bCs/>
                <w:sz w:val="20"/>
                <w:szCs w:val="20"/>
                <w:lang w:eastAsia="de-DE"/>
              </w:rPr>
              <w:t xml:space="preserve">Bedingungssätze, Deklination des Relativpronomens </w:t>
            </w:r>
            <w:r w:rsidRPr="009832BD">
              <w:rPr>
                <w:bCs/>
                <w:i/>
                <w:iCs/>
                <w:sz w:val="20"/>
                <w:szCs w:val="20"/>
                <w:lang w:val="ru-RU" w:eastAsia="de-DE"/>
              </w:rPr>
              <w:t>который</w:t>
            </w:r>
            <w:r w:rsidRPr="009832BD">
              <w:rPr>
                <w:bCs/>
                <w:i/>
                <w:iCs/>
                <w:sz w:val="20"/>
                <w:szCs w:val="20"/>
                <w:lang w:eastAsia="de-DE"/>
              </w:rPr>
              <w:t xml:space="preserve"> </w:t>
            </w:r>
          </w:p>
          <w:p w14:paraId="6158C8A9" w14:textId="77777777" w:rsidR="00850444" w:rsidRDefault="00850444" w:rsidP="00AE4D72">
            <w:pPr>
              <w:spacing w:after="0"/>
              <w:ind w:left="284" w:hanging="284"/>
              <w:jc w:val="left"/>
              <w:rPr>
                <w:bCs/>
                <w:sz w:val="20"/>
                <w:szCs w:val="20"/>
                <w:lang w:eastAsia="de-DE"/>
              </w:rPr>
            </w:pPr>
            <w:r>
              <w:rPr>
                <w:b/>
                <w:sz w:val="20"/>
                <w:szCs w:val="20"/>
              </w:rPr>
              <w:t xml:space="preserve">zum Wortschatz: </w:t>
            </w:r>
            <w:r>
              <w:rPr>
                <w:bCs/>
                <w:sz w:val="20"/>
                <w:szCs w:val="20"/>
              </w:rPr>
              <w:t>Vergleiche, Meinungsäußerung, Ratschläge</w:t>
            </w:r>
          </w:p>
          <w:p w14:paraId="2616F06F" w14:textId="77777777" w:rsidR="00850444" w:rsidRDefault="00850444" w:rsidP="00AE4D72">
            <w:pPr>
              <w:tabs>
                <w:tab w:val="left" w:pos="50"/>
              </w:tabs>
              <w:spacing w:after="0"/>
              <w:ind w:left="284" w:hanging="284"/>
              <w:jc w:val="left"/>
              <w:rPr>
                <w:sz w:val="20"/>
                <w:szCs w:val="20"/>
              </w:rPr>
            </w:pPr>
            <w:r>
              <w:rPr>
                <w:b/>
                <w:sz w:val="20"/>
                <w:szCs w:val="20"/>
              </w:rPr>
              <w:t xml:space="preserve">Mögliche Umsetzung: </w:t>
            </w:r>
            <w:r>
              <w:rPr>
                <w:sz w:val="20"/>
                <w:szCs w:val="20"/>
              </w:rPr>
              <w:t>Vergleich von Vorbildern und Themen unter Jugendlichen in den digitalen Medien (auch unter Berücksichtigung der Geschlechterrollen) sowie der Mediennutzung Jugendlicher in Deutschland und Russland – Erstellen kleiner Videos über deutschsprachige und russischsprachige „</w:t>
            </w:r>
            <w:proofErr w:type="spellStart"/>
            <w:r>
              <w:rPr>
                <w:sz w:val="20"/>
                <w:szCs w:val="20"/>
              </w:rPr>
              <w:t>Influencer</w:t>
            </w:r>
            <w:proofErr w:type="spellEnd"/>
            <w:r>
              <w:rPr>
                <w:sz w:val="20"/>
                <w:szCs w:val="20"/>
              </w:rPr>
              <w:t>“ zum Austausch mit der Partnerschule und Durchführung einer Umfrage/Diskussion z.B. über e-</w:t>
            </w:r>
            <w:proofErr w:type="spellStart"/>
            <w:r>
              <w:rPr>
                <w:sz w:val="20"/>
                <w:szCs w:val="20"/>
              </w:rPr>
              <w:t>twinning</w:t>
            </w:r>
            <w:proofErr w:type="spellEnd"/>
            <w:r>
              <w:rPr>
                <w:sz w:val="20"/>
                <w:szCs w:val="20"/>
              </w:rPr>
              <w:t>.</w:t>
            </w:r>
          </w:p>
          <w:p w14:paraId="5912A186" w14:textId="77777777" w:rsidR="00850444" w:rsidRDefault="00850444" w:rsidP="00AE4D72">
            <w:pPr>
              <w:spacing w:after="0"/>
              <w:ind w:left="284" w:hanging="284"/>
              <w:jc w:val="left"/>
              <w:rPr>
                <w:bCs/>
                <w:sz w:val="20"/>
                <w:szCs w:val="20"/>
              </w:rPr>
            </w:pPr>
            <w:r>
              <w:rPr>
                <w:b/>
                <w:sz w:val="20"/>
                <w:szCs w:val="20"/>
              </w:rPr>
              <w:t xml:space="preserve">Medienbildung: </w:t>
            </w:r>
            <w:r>
              <w:rPr>
                <w:bCs/>
                <w:sz w:val="20"/>
                <w:szCs w:val="20"/>
              </w:rPr>
              <w:t>Informationsrecherchen zielgerichtet durchführen und dabei Suchstrategien anwenden MKR 2.1;</w:t>
            </w:r>
            <w:r>
              <w:rPr>
                <w:bCs/>
                <w:iCs/>
                <w:sz w:val="20"/>
                <w:szCs w:val="20"/>
                <w:lang w:eastAsia="de-DE"/>
              </w:rPr>
              <w:t xml:space="preserve"> Informationen, Daten, und ihre Quellen sowie dahinterliegende Strategien und Absichten erkennen und kritisch bewerten MKR 2.3</w:t>
            </w:r>
          </w:p>
          <w:p w14:paraId="3ACB6B4B" w14:textId="77777777" w:rsidR="00850444" w:rsidRDefault="00850444" w:rsidP="00AE4D72">
            <w:pPr>
              <w:spacing w:after="0"/>
              <w:ind w:left="284" w:hanging="284"/>
              <w:jc w:val="left"/>
              <w:rPr>
                <w:sz w:val="20"/>
                <w:szCs w:val="20"/>
              </w:rPr>
            </w:pPr>
            <w:r>
              <w:rPr>
                <w:b/>
                <w:sz w:val="20"/>
                <w:szCs w:val="20"/>
              </w:rPr>
              <w:t xml:space="preserve">Verbraucherbildung: </w:t>
            </w:r>
            <w:r>
              <w:rPr>
                <w:sz w:val="20"/>
                <w:szCs w:val="20"/>
              </w:rPr>
              <w:t>Medien und Informationen der digitalen Welt (VB C)</w:t>
            </w:r>
          </w:p>
          <w:p w14:paraId="28DFFF61" w14:textId="77777777" w:rsidR="00850444" w:rsidRDefault="00850444" w:rsidP="00AE4D72">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3454EBA1" w14:textId="68668B25" w:rsidR="00850444" w:rsidRDefault="00850444" w:rsidP="00AE4D72">
            <w:pPr>
              <w:spacing w:after="0"/>
              <w:ind w:left="284" w:hanging="284"/>
              <w:jc w:val="left"/>
              <w:rPr>
                <w:rFonts w:cs="Arial"/>
                <w:bCs/>
                <w:color w:val="FF0000"/>
                <w:sz w:val="20"/>
                <w:szCs w:val="20"/>
              </w:rPr>
            </w:pPr>
            <w:bookmarkStart w:id="16" w:name="_Hlk83718069"/>
            <w:r>
              <w:rPr>
                <w:rFonts w:cs="Arial"/>
                <w:bCs/>
                <w:sz w:val="20"/>
                <w:szCs w:val="20"/>
              </w:rPr>
              <w:t xml:space="preserve">3. Klassenarbeit mit den Schwerpunkten Hör-/Hörsehverstehen und </w:t>
            </w:r>
            <w:bookmarkEnd w:id="16"/>
            <w:proofErr w:type="spellStart"/>
            <w:r w:rsidR="00CF1C5C">
              <w:rPr>
                <w:rFonts w:cs="Arial"/>
                <w:bCs/>
                <w:sz w:val="20"/>
                <w:szCs w:val="20"/>
              </w:rPr>
              <w:t>Verfügen</w:t>
            </w:r>
            <w:proofErr w:type="spellEnd"/>
            <w:r w:rsidR="00CF1C5C">
              <w:rPr>
                <w:rFonts w:cs="Arial"/>
                <w:bCs/>
                <w:sz w:val="20"/>
                <w:szCs w:val="20"/>
              </w:rPr>
              <w:t xml:space="preserve"> über sprachliche Mittel</w:t>
            </w:r>
          </w:p>
        </w:tc>
      </w:tr>
    </w:tbl>
    <w:p w14:paraId="57D187AD" w14:textId="77777777" w:rsidR="00DF7924" w:rsidRDefault="00DF7924"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D473CB" w14:paraId="374F89C3" w14:textId="77777777" w:rsidTr="00DF7924">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1729BD4A" w14:textId="77777777" w:rsidR="00DF7924" w:rsidRDefault="00DF7924">
            <w:pPr>
              <w:spacing w:after="0"/>
              <w:jc w:val="center"/>
              <w:rPr>
                <w:sz w:val="20"/>
                <w:szCs w:val="24"/>
                <w:lang w:val="ru-RU"/>
              </w:rPr>
            </w:pPr>
            <w:r>
              <w:rPr>
                <w:b/>
                <w:bCs/>
                <w:sz w:val="24"/>
                <w:szCs w:val="24"/>
              </w:rPr>
              <w:t>UV</w:t>
            </w:r>
            <w:r>
              <w:rPr>
                <w:b/>
                <w:bCs/>
                <w:sz w:val="24"/>
                <w:szCs w:val="24"/>
                <w:lang w:val="ru-RU"/>
              </w:rPr>
              <w:t xml:space="preserve"> 9.2-2 </w:t>
            </w:r>
            <w:r w:rsidRPr="00CF1C5C">
              <w:rPr>
                <w:b/>
                <w:bCs/>
                <w:i/>
                <w:iCs/>
                <w:sz w:val="24"/>
                <w:szCs w:val="24"/>
                <w:lang w:val="ru-RU"/>
              </w:rPr>
              <w:t>Россия - многонациональное государство</w:t>
            </w:r>
            <w:r>
              <w:rPr>
                <w:b/>
                <w:bCs/>
                <w:sz w:val="24"/>
                <w:szCs w:val="24"/>
                <w:lang w:val="ru-RU"/>
              </w:rPr>
              <w:t xml:space="preserve"> </w:t>
            </w:r>
            <w:r>
              <w:rPr>
                <w:sz w:val="20"/>
                <w:szCs w:val="24"/>
                <w:lang w:val="ru-RU"/>
              </w:rPr>
              <w:t>(</w:t>
            </w:r>
            <w:proofErr w:type="spellStart"/>
            <w:r>
              <w:rPr>
                <w:sz w:val="20"/>
                <w:szCs w:val="24"/>
              </w:rPr>
              <w:t>ca</w:t>
            </w:r>
            <w:proofErr w:type="spellEnd"/>
            <w:r>
              <w:rPr>
                <w:sz w:val="20"/>
                <w:szCs w:val="24"/>
                <w:lang w:val="ru-RU"/>
              </w:rPr>
              <w:t xml:space="preserve">. 20 </w:t>
            </w:r>
            <w:r>
              <w:rPr>
                <w:sz w:val="20"/>
                <w:szCs w:val="24"/>
              </w:rPr>
              <w:t>U</w:t>
            </w:r>
            <w:r>
              <w:rPr>
                <w:sz w:val="20"/>
                <w:szCs w:val="24"/>
                <w:lang w:val="ru-RU"/>
              </w:rPr>
              <w:t>-</w:t>
            </w:r>
            <w:r>
              <w:rPr>
                <w:sz w:val="20"/>
                <w:szCs w:val="24"/>
              </w:rPr>
              <w:t>Std</w:t>
            </w:r>
            <w:r>
              <w:rPr>
                <w:sz w:val="20"/>
                <w:szCs w:val="24"/>
                <w:lang w:val="ru-RU"/>
              </w:rPr>
              <w:t xml:space="preserve">.) </w:t>
            </w:r>
          </w:p>
        </w:tc>
      </w:tr>
      <w:tr w:rsidR="00DF7924" w14:paraId="1542B96B" w14:textId="77777777" w:rsidTr="00DF7924">
        <w:tc>
          <w:tcPr>
            <w:tcW w:w="9925" w:type="dxa"/>
            <w:tcBorders>
              <w:top w:val="single" w:sz="4" w:space="0" w:color="000000"/>
              <w:left w:val="single" w:sz="4" w:space="0" w:color="000000"/>
              <w:bottom w:val="single" w:sz="4" w:space="0" w:color="000000"/>
              <w:right w:val="single" w:sz="4" w:space="0" w:color="000000"/>
            </w:tcBorders>
            <w:hideMark/>
          </w:tcPr>
          <w:p w14:paraId="0164DB6E"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007BE225" w14:textId="77777777" w:rsidTr="00DF7924">
        <w:tc>
          <w:tcPr>
            <w:tcW w:w="9925" w:type="dxa"/>
            <w:tcBorders>
              <w:top w:val="single" w:sz="4" w:space="0" w:color="000000"/>
              <w:left w:val="single" w:sz="4" w:space="0" w:color="000000"/>
              <w:bottom w:val="single" w:sz="4" w:space="0" w:color="000000"/>
              <w:right w:val="single" w:sz="4" w:space="0" w:color="000000"/>
            </w:tcBorders>
            <w:hideMark/>
          </w:tcPr>
          <w:p w14:paraId="3BD00907" w14:textId="77777777" w:rsidR="00DF7924" w:rsidRDefault="00DF7924">
            <w:pPr>
              <w:spacing w:after="0"/>
              <w:ind w:left="284" w:hanging="284"/>
              <w:jc w:val="left"/>
              <w:rPr>
                <w:rFonts w:cs="Calibri"/>
                <w:color w:val="000000"/>
                <w:sz w:val="20"/>
                <w:szCs w:val="20"/>
                <w:lang w:eastAsia="de-DE" w:bidi="ar-SY"/>
              </w:rPr>
            </w:pPr>
            <w:r w:rsidRPr="007203DA">
              <w:rPr>
                <w:b/>
                <w:i/>
                <w:color w:val="000000"/>
                <w:sz w:val="20"/>
                <w:szCs w:val="20"/>
              </w:rPr>
              <w:t>Hör/Hörsehverstehen:</w:t>
            </w:r>
            <w:r>
              <w:rPr>
                <w:b/>
                <w:color w:val="000000"/>
                <w:sz w:val="20"/>
                <w:szCs w:val="20"/>
              </w:rPr>
              <w:t xml:space="preserve"> </w:t>
            </w:r>
            <w:r>
              <w:rPr>
                <w:color w:val="000000"/>
                <w:sz w:val="20"/>
                <w:szCs w:val="20"/>
                <w:lang w:eastAsia="de-DE" w:bidi="ar-SY"/>
              </w:rPr>
              <w:t>klar artikulierten auditiv und audiovisuell vermittelten Texten die Gesamtaussage, Hauptaussagen und wichtige Einzelinformationen entnehmen</w:t>
            </w:r>
          </w:p>
          <w:p w14:paraId="36F717A4" w14:textId="2A655D77" w:rsidR="00DF7924" w:rsidRDefault="00DF7924">
            <w:pPr>
              <w:spacing w:after="0"/>
              <w:ind w:left="284" w:hanging="284"/>
              <w:jc w:val="left"/>
              <w:rPr>
                <w:bCs/>
                <w:iCs/>
                <w:sz w:val="20"/>
                <w:szCs w:val="20"/>
                <w:lang w:eastAsia="de-DE"/>
              </w:rPr>
            </w:pPr>
            <w:r w:rsidRPr="007203DA">
              <w:rPr>
                <w:b/>
                <w:i/>
                <w:iCs/>
                <w:sz w:val="20"/>
                <w:szCs w:val="20"/>
                <w:lang w:eastAsia="de-DE"/>
              </w:rPr>
              <w:t>Schreiben:</w:t>
            </w:r>
            <w:r>
              <w:rPr>
                <w:b/>
                <w:iCs/>
                <w:sz w:val="20"/>
                <w:szCs w:val="20"/>
                <w:lang w:eastAsia="de-DE"/>
              </w:rPr>
              <w:t xml:space="preserve"> </w:t>
            </w:r>
            <w:r w:rsidR="00A546F0" w:rsidRPr="00D53B24">
              <w:rPr>
                <w:bCs/>
                <w:iCs/>
                <w:sz w:val="20"/>
                <w:szCs w:val="20"/>
                <w:lang w:eastAsia="de-DE"/>
              </w:rPr>
              <w:t xml:space="preserve">Arbeitsergebnisse dokumentieren; </w:t>
            </w:r>
            <w:r w:rsidRPr="00D53B24">
              <w:rPr>
                <w:bCs/>
                <w:iCs/>
                <w:sz w:val="20"/>
                <w:szCs w:val="20"/>
                <w:lang w:eastAsia="de-DE"/>
              </w:rPr>
              <w:t xml:space="preserve">persönliche </w:t>
            </w:r>
            <w:r>
              <w:rPr>
                <w:bCs/>
                <w:iCs/>
                <w:sz w:val="20"/>
                <w:szCs w:val="20"/>
                <w:lang w:eastAsia="de-DE"/>
              </w:rPr>
              <w:t xml:space="preserve">Texte adressatengerecht verfassen;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052B250" w14:textId="77777777" w:rsidR="00DF7924" w:rsidRDefault="00DF7924">
            <w:pPr>
              <w:spacing w:after="0"/>
              <w:ind w:left="284" w:hanging="284"/>
              <w:jc w:val="left"/>
              <w:rPr>
                <w:bCs/>
                <w:iCs/>
                <w:sz w:val="20"/>
                <w:szCs w:val="20"/>
                <w:lang w:eastAsia="de-DE"/>
              </w:rPr>
            </w:pPr>
            <w:r w:rsidRPr="007203DA">
              <w:rPr>
                <w:b/>
                <w:i/>
                <w:iCs/>
                <w:sz w:val="20"/>
                <w:szCs w:val="20"/>
                <w:lang w:eastAsia="de-DE"/>
              </w:rPr>
              <w:t xml:space="preserve">Sprachmittlung: </w:t>
            </w:r>
            <w:r>
              <w:rPr>
                <w:bCs/>
                <w:iCs/>
                <w:sz w:val="20"/>
                <w:szCs w:val="20"/>
                <w:lang w:eastAsia="de-DE"/>
              </w:rPr>
              <w:t>Kernaussagen kürzerer mündlicher wie auch schriftlicher Informationen adressatengerecht wiedergeben und bei Bedarf erläutern</w:t>
            </w:r>
          </w:p>
          <w:p w14:paraId="3F8F88B2" w14:textId="77777777" w:rsidR="00DF7924" w:rsidRDefault="00DF7924">
            <w:pPr>
              <w:spacing w:after="0"/>
              <w:ind w:left="284" w:hanging="284"/>
              <w:jc w:val="left"/>
              <w:rPr>
                <w:bCs/>
                <w:iCs/>
                <w:sz w:val="20"/>
                <w:szCs w:val="20"/>
                <w:lang w:eastAsia="de-DE"/>
              </w:rPr>
            </w:pPr>
            <w:r>
              <w:rPr>
                <w:b/>
                <w:iCs/>
                <w:sz w:val="20"/>
                <w:szCs w:val="20"/>
                <w:lang w:eastAsia="de-DE"/>
              </w:rPr>
              <w:t>TMK:</w:t>
            </w:r>
            <w:r>
              <w:rPr>
                <w:bCs/>
                <w:iCs/>
                <w:sz w:val="20"/>
                <w:szCs w:val="20"/>
                <w:lang w:eastAsia="de-DE"/>
              </w:rPr>
              <w:t xml:space="preserve"> Texte und Medienprodukte erstellen, in andere vertraute Texte oder Medienprodukte umwandeln sowie Texte und Medienprodukte in einfacher Form kreativ bearbeiten</w:t>
            </w:r>
          </w:p>
        </w:tc>
      </w:tr>
      <w:tr w:rsidR="00DF7924" w14:paraId="1A14CD34" w14:textId="77777777" w:rsidTr="00DF7924">
        <w:tc>
          <w:tcPr>
            <w:tcW w:w="9925" w:type="dxa"/>
            <w:tcBorders>
              <w:top w:val="single" w:sz="4" w:space="0" w:color="000000"/>
              <w:left w:val="single" w:sz="4" w:space="0" w:color="000000"/>
              <w:bottom w:val="single" w:sz="4" w:space="0" w:color="000000"/>
              <w:right w:val="single" w:sz="4" w:space="0" w:color="000000"/>
            </w:tcBorders>
            <w:hideMark/>
          </w:tcPr>
          <w:p w14:paraId="2B9F51E0"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049D6086" w14:textId="77777777" w:rsidTr="00DF7924">
        <w:tc>
          <w:tcPr>
            <w:tcW w:w="9925" w:type="dxa"/>
            <w:tcBorders>
              <w:top w:val="single" w:sz="4" w:space="0" w:color="000000"/>
              <w:left w:val="single" w:sz="4" w:space="0" w:color="000000"/>
              <w:bottom w:val="single" w:sz="4" w:space="0" w:color="000000"/>
              <w:right w:val="single" w:sz="4" w:space="0" w:color="000000"/>
            </w:tcBorders>
            <w:hideMark/>
          </w:tcPr>
          <w:p w14:paraId="2B11062B" w14:textId="77777777" w:rsidR="00DF7924" w:rsidRDefault="00DF7924">
            <w:pPr>
              <w:spacing w:after="0"/>
              <w:ind w:left="284" w:hanging="284"/>
              <w:jc w:val="left"/>
              <w:rPr>
                <w:rFonts w:cs="Calibri"/>
                <w:iCs/>
                <w:sz w:val="20"/>
                <w:szCs w:val="20"/>
                <w:lang w:eastAsia="de-DE"/>
              </w:rPr>
            </w:pPr>
            <w:r>
              <w:rPr>
                <w:b/>
                <w:iCs/>
                <w:sz w:val="20"/>
                <w:szCs w:val="20"/>
                <w:lang w:eastAsia="de-DE"/>
              </w:rPr>
              <w:t xml:space="preserve">IKK: </w:t>
            </w:r>
            <w:r>
              <w:rPr>
                <w:iCs/>
                <w:sz w:val="20"/>
                <w:szCs w:val="20"/>
                <w:lang w:eastAsia="de-DE"/>
              </w:rPr>
              <w:t>Einblicke in das Leben in ausgewählten Regionen der Russischen Föderation; geografische, politische und kulturelle Aspekte des Vielvölkerstaates</w:t>
            </w:r>
          </w:p>
          <w:p w14:paraId="47265947" w14:textId="63B0847F" w:rsidR="00DF7924" w:rsidRDefault="00DF7924">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Sach- und Gebrauchstexte, Wetterbericht, Karten, </w:t>
            </w:r>
            <w:r w:rsidR="00DB14D5">
              <w:rPr>
                <w:sz w:val="20"/>
                <w:szCs w:val="20"/>
              </w:rPr>
              <w:t>Formate sozialer Medien- und Netzwerke</w:t>
            </w:r>
            <w:r w:rsidR="00204747">
              <w:rPr>
                <w:sz w:val="20"/>
                <w:szCs w:val="20"/>
              </w:rPr>
              <w:t>, (</w:t>
            </w:r>
            <w:r>
              <w:rPr>
                <w:sz w:val="20"/>
                <w:szCs w:val="20"/>
              </w:rPr>
              <w:t>Audio- und Videoclips</w:t>
            </w:r>
            <w:r w:rsidR="00204747">
              <w:rPr>
                <w:sz w:val="20"/>
                <w:szCs w:val="20"/>
              </w:rPr>
              <w:t>)</w:t>
            </w:r>
            <w:r>
              <w:rPr>
                <w:sz w:val="20"/>
                <w:szCs w:val="20"/>
              </w:rPr>
              <w:t xml:space="preserve">; </w:t>
            </w:r>
            <w:r>
              <w:rPr>
                <w:sz w:val="20"/>
                <w:szCs w:val="20"/>
                <w:u w:val="single"/>
              </w:rPr>
              <w:t>Zieltexte</w:t>
            </w:r>
            <w:r>
              <w:rPr>
                <w:sz w:val="20"/>
                <w:szCs w:val="20"/>
              </w:rPr>
              <w:t>: Textzusammenfassung, (Informationstext), Kurzpräsentation</w:t>
            </w:r>
          </w:p>
          <w:p w14:paraId="253BDD16" w14:textId="77777777" w:rsidR="00DF7924" w:rsidRDefault="00DF7924">
            <w:pPr>
              <w:spacing w:after="0"/>
              <w:ind w:left="284" w:hanging="284"/>
              <w:jc w:val="left"/>
              <w:rPr>
                <w:sz w:val="20"/>
                <w:szCs w:val="20"/>
              </w:rPr>
            </w:pPr>
            <w:r>
              <w:rPr>
                <w:b/>
                <w:bCs/>
                <w:sz w:val="20"/>
                <w:szCs w:val="20"/>
              </w:rPr>
              <w:t>SLK</w:t>
            </w:r>
            <w:r>
              <w:rPr>
                <w:sz w:val="20"/>
                <w:szCs w:val="20"/>
              </w:rPr>
              <w:t>: Strategien zur kritischen Nutzung digitaler Übersetzungsprogramme; zur Organisation von Schreibprozessen</w:t>
            </w:r>
          </w:p>
        </w:tc>
      </w:tr>
      <w:tr w:rsidR="00DF7924" w14:paraId="43A5D1FF" w14:textId="77777777" w:rsidTr="00DF7924">
        <w:tc>
          <w:tcPr>
            <w:tcW w:w="9925" w:type="dxa"/>
            <w:tcBorders>
              <w:top w:val="single" w:sz="4" w:space="0" w:color="000000"/>
              <w:left w:val="single" w:sz="4" w:space="0" w:color="000000"/>
              <w:bottom w:val="single" w:sz="4" w:space="0" w:color="000000"/>
              <w:right w:val="single" w:sz="4" w:space="0" w:color="000000"/>
            </w:tcBorders>
            <w:hideMark/>
          </w:tcPr>
          <w:p w14:paraId="248CABC1"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3328981A" w14:textId="77777777" w:rsidTr="00DF7924">
        <w:tc>
          <w:tcPr>
            <w:tcW w:w="9925" w:type="dxa"/>
            <w:tcBorders>
              <w:top w:val="single" w:sz="4" w:space="0" w:color="000000"/>
              <w:left w:val="single" w:sz="4" w:space="0" w:color="000000"/>
              <w:bottom w:val="single" w:sz="4" w:space="0" w:color="000000"/>
              <w:right w:val="single" w:sz="4" w:space="0" w:color="000000"/>
            </w:tcBorders>
          </w:tcPr>
          <w:p w14:paraId="4B75F708" w14:textId="77777777" w:rsidR="00DF7924" w:rsidRDefault="00DF7924">
            <w:pPr>
              <w:spacing w:after="0"/>
              <w:ind w:left="284" w:hanging="284"/>
              <w:jc w:val="left"/>
              <w:rPr>
                <w:rFonts w:cs="Calibri"/>
                <w:bCs/>
                <w:sz w:val="20"/>
                <w:szCs w:val="20"/>
              </w:rPr>
            </w:pPr>
            <w:r>
              <w:rPr>
                <w:b/>
                <w:sz w:val="20"/>
                <w:szCs w:val="20"/>
              </w:rPr>
              <w:t xml:space="preserve">zum Wortschatz: </w:t>
            </w:r>
            <w:r>
              <w:rPr>
                <w:bCs/>
                <w:sz w:val="20"/>
                <w:szCs w:val="20"/>
              </w:rPr>
              <w:t>Wetter, Geografie, Natur, Kultur</w:t>
            </w:r>
          </w:p>
          <w:p w14:paraId="0792CE1E" w14:textId="77777777" w:rsidR="00DF7924" w:rsidRDefault="00DF7924">
            <w:pPr>
              <w:spacing w:after="0"/>
              <w:ind w:left="284" w:hanging="284"/>
              <w:jc w:val="left"/>
              <w:rPr>
                <w:color w:val="000000"/>
                <w:sz w:val="20"/>
                <w:szCs w:val="20"/>
              </w:rPr>
            </w:pPr>
            <w:r>
              <w:rPr>
                <w:b/>
                <w:sz w:val="20"/>
                <w:szCs w:val="20"/>
              </w:rPr>
              <w:t xml:space="preserve">Mögliche Umsetzung: </w:t>
            </w:r>
            <w:r>
              <w:rPr>
                <w:sz w:val="20"/>
                <w:szCs w:val="20"/>
              </w:rPr>
              <w:t xml:space="preserve">Präsentationen zu verschiedenen Regionen </w:t>
            </w:r>
            <w:r>
              <w:rPr>
                <w:sz w:val="20"/>
                <w:szCs w:val="20"/>
                <w:lang w:bidi="ar-SY"/>
              </w:rPr>
              <w:t xml:space="preserve">mit </w:t>
            </w:r>
            <w:r>
              <w:rPr>
                <w:sz w:val="20"/>
                <w:szCs w:val="20"/>
              </w:rPr>
              <w:t xml:space="preserve">ihren Bewohnern und ihrer Kultur; Erstellen eines Portfolios (z.B. in Form eines </w:t>
            </w:r>
            <w:proofErr w:type="spellStart"/>
            <w:r>
              <w:rPr>
                <w:sz w:val="20"/>
                <w:szCs w:val="20"/>
              </w:rPr>
              <w:t>E-books</w:t>
            </w:r>
            <w:proofErr w:type="spellEnd"/>
            <w:r>
              <w:rPr>
                <w:sz w:val="20"/>
                <w:szCs w:val="20"/>
              </w:rPr>
              <w:t xml:space="preserve">) zu den verschiedenen Regionen </w:t>
            </w:r>
            <w:r>
              <w:rPr>
                <w:color w:val="000000"/>
                <w:sz w:val="20"/>
                <w:szCs w:val="20"/>
              </w:rPr>
              <w:t>auf Grundlage der Rechercheergebnisse der Mitschülerinnen und Mitschüler</w:t>
            </w:r>
          </w:p>
          <w:p w14:paraId="25FA1111" w14:textId="1D68FCFC" w:rsidR="00DF7924" w:rsidRDefault="00DF7924">
            <w:pPr>
              <w:spacing w:after="0"/>
              <w:ind w:left="284" w:hanging="284"/>
              <w:jc w:val="left"/>
              <w:rPr>
                <w:bCs/>
                <w:sz w:val="20"/>
                <w:szCs w:val="20"/>
              </w:rPr>
            </w:pPr>
            <w:r>
              <w:rPr>
                <w:b/>
                <w:sz w:val="20"/>
                <w:szCs w:val="20"/>
              </w:rPr>
              <w:t xml:space="preserve">Medienbildung: </w:t>
            </w:r>
            <w:r>
              <w:rPr>
                <w:bCs/>
                <w:sz w:val="20"/>
                <w:szCs w:val="20"/>
              </w:rPr>
              <w:t>digitale Werkzeuge kreativ, reflektiert und zielgerichtet einsetzen, Kommunikationsprozesse</w:t>
            </w:r>
            <w:r w:rsidR="00C90A21" w:rsidRPr="00A212F4">
              <w:rPr>
                <w:bCs/>
                <w:sz w:val="20"/>
                <w:szCs w:val="20"/>
              </w:rPr>
              <w:t xml:space="preserve"> </w:t>
            </w:r>
            <w:r>
              <w:rPr>
                <w:bCs/>
                <w:sz w:val="20"/>
                <w:szCs w:val="20"/>
              </w:rPr>
              <w:t xml:space="preserve">gestalten, Regeln für digitale Kommunikation kennen und einhalten MKR 1.2, MKR 3.1, MKR 3.2, </w:t>
            </w:r>
            <w:r>
              <w:rPr>
                <w:bCs/>
                <w:sz w:val="20"/>
                <w:szCs w:val="20"/>
              </w:rPr>
              <w:br/>
            </w:r>
            <w:r>
              <w:rPr>
                <w:bCs/>
                <w:sz w:val="20"/>
                <w:szCs w:val="20"/>
              </w:rPr>
              <w:lastRenderedPageBreak/>
              <w:t xml:space="preserve">Medienprodukte adressatengerecht planen, gestalten und präsentieren; Möglichkeiten des Veröffentlichens und Teilens kennen und nutzen </w:t>
            </w:r>
            <w:r>
              <w:rPr>
                <w:bCs/>
                <w:iCs/>
                <w:sz w:val="20"/>
                <w:szCs w:val="20"/>
                <w:lang w:eastAsia="de-DE"/>
              </w:rPr>
              <w:t>MKR 4.1</w:t>
            </w:r>
          </w:p>
          <w:p w14:paraId="056D8D8D" w14:textId="77777777" w:rsidR="00DF7924" w:rsidRDefault="00DF7924">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56DBFB91" w14:textId="77777777" w:rsidR="00DF7924" w:rsidRDefault="00DF7924">
            <w:pPr>
              <w:spacing w:after="0"/>
              <w:ind w:left="284" w:hanging="284"/>
              <w:jc w:val="left"/>
              <w:rPr>
                <w:sz w:val="20"/>
                <w:szCs w:val="20"/>
              </w:rPr>
            </w:pPr>
            <w:r>
              <w:rPr>
                <w:b/>
                <w:sz w:val="20"/>
                <w:szCs w:val="20"/>
              </w:rPr>
              <w:t>Hilfreiche Links:</w:t>
            </w:r>
          </w:p>
          <w:p w14:paraId="504EBCFF" w14:textId="6C993A5D" w:rsidR="00DF7924" w:rsidRDefault="00993766">
            <w:pPr>
              <w:spacing w:after="0"/>
              <w:ind w:left="284" w:hanging="284"/>
              <w:jc w:val="left"/>
              <w:rPr>
                <w:sz w:val="20"/>
                <w:szCs w:val="20"/>
              </w:rPr>
            </w:pPr>
            <w:hyperlink r:id="rId16" w:history="1">
              <w:r w:rsidR="00DF7924">
                <w:rPr>
                  <w:rStyle w:val="Hyperlink"/>
                  <w:sz w:val="20"/>
                  <w:szCs w:val="20"/>
                </w:rPr>
                <w:t>https://www.youtube.com/watch?v=Zv4hIaVvFVI</w:t>
              </w:r>
            </w:hyperlink>
            <w:r w:rsidR="00DF7924">
              <w:rPr>
                <w:sz w:val="20"/>
                <w:szCs w:val="20"/>
              </w:rPr>
              <w:t xml:space="preserve"> (</w:t>
            </w:r>
            <w:proofErr w:type="spellStart"/>
            <w:r w:rsidR="00DF7924">
              <w:rPr>
                <w:sz w:val="20"/>
                <w:szCs w:val="20"/>
              </w:rPr>
              <w:t>Kamchatka</w:t>
            </w:r>
            <w:proofErr w:type="spellEnd"/>
            <w:r w:rsidR="00695947">
              <w:rPr>
                <w:sz w:val="20"/>
                <w:szCs w:val="20"/>
              </w:rPr>
              <w:t xml:space="preserve">; Datum des letzten Zugriffs: </w:t>
            </w:r>
            <w:r w:rsidR="00555015">
              <w:rPr>
                <w:sz w:val="20"/>
                <w:szCs w:val="20"/>
              </w:rPr>
              <w:t>31</w:t>
            </w:r>
            <w:r w:rsidR="00695947">
              <w:rPr>
                <w:sz w:val="20"/>
                <w:szCs w:val="20"/>
              </w:rPr>
              <w:t>.</w:t>
            </w:r>
            <w:r w:rsidR="00555015">
              <w:rPr>
                <w:sz w:val="20"/>
                <w:szCs w:val="20"/>
              </w:rPr>
              <w:t>01</w:t>
            </w:r>
            <w:r w:rsidR="00695947">
              <w:rPr>
                <w:sz w:val="20"/>
                <w:szCs w:val="20"/>
              </w:rPr>
              <w:t>.202</w:t>
            </w:r>
            <w:r w:rsidR="00555015">
              <w:rPr>
                <w:sz w:val="20"/>
                <w:szCs w:val="20"/>
              </w:rPr>
              <w:t>2</w:t>
            </w:r>
            <w:r w:rsidR="00695947">
              <w:rPr>
                <w:sz w:val="20"/>
                <w:szCs w:val="20"/>
              </w:rPr>
              <w:t>)</w:t>
            </w:r>
            <w:r w:rsidR="00DF7924">
              <w:rPr>
                <w:sz w:val="20"/>
                <w:szCs w:val="20"/>
              </w:rPr>
              <w:t xml:space="preserve"> </w:t>
            </w:r>
          </w:p>
          <w:p w14:paraId="03928708" w14:textId="55ED0554" w:rsidR="00DF7924" w:rsidRPr="00E34418" w:rsidRDefault="00DF7924" w:rsidP="005A232D">
            <w:pPr>
              <w:spacing w:after="0"/>
              <w:ind w:left="284" w:hanging="284"/>
              <w:jc w:val="left"/>
              <w:rPr>
                <w:sz w:val="20"/>
                <w:szCs w:val="20"/>
              </w:rPr>
            </w:pPr>
            <w:r>
              <w:fldChar w:fldCharType="begin"/>
            </w:r>
            <w:r w:rsidRPr="00695947">
              <w:instrText xml:space="preserve"> H"https://edpuzzle.com/media/609f8c5e35a6014139edde15" </w:instrText>
            </w:r>
            <w:r>
              <w:fldChar w:fldCharType="separate"/>
            </w:r>
            <w:r w:rsidRPr="00E34418">
              <w:rPr>
                <w:rStyle w:val="Hyperlink"/>
                <w:sz w:val="20"/>
                <w:szCs w:val="20"/>
              </w:rPr>
              <w:t>https://edpuzzle.com/media/609f8c5e35a6014139edde15</w:t>
            </w:r>
            <w:r>
              <w:fldChar w:fldCharType="end"/>
            </w:r>
            <w:r w:rsidRPr="00E34418">
              <w:rPr>
                <w:sz w:val="20"/>
                <w:szCs w:val="20"/>
              </w:rPr>
              <w:t xml:space="preserve"> (</w:t>
            </w:r>
            <w:proofErr w:type="spellStart"/>
            <w:r w:rsidRPr="00E34418">
              <w:rPr>
                <w:sz w:val="20"/>
                <w:szCs w:val="20"/>
              </w:rPr>
              <w:t>Sochi</w:t>
            </w:r>
            <w:proofErr w:type="spellEnd"/>
            <w:r w:rsidR="00695947" w:rsidRPr="00E34418">
              <w:rPr>
                <w:sz w:val="20"/>
                <w:szCs w:val="20"/>
              </w:rPr>
              <w:t xml:space="preserve">; </w:t>
            </w:r>
            <w:r w:rsidR="00695947">
              <w:rPr>
                <w:sz w:val="20"/>
                <w:szCs w:val="20"/>
              </w:rPr>
              <w:t xml:space="preserve">Datum des letzten Zugriffs: </w:t>
            </w:r>
            <w:r w:rsidR="00555015">
              <w:rPr>
                <w:sz w:val="20"/>
                <w:szCs w:val="20"/>
              </w:rPr>
              <w:t>31</w:t>
            </w:r>
            <w:r w:rsidR="00695947">
              <w:rPr>
                <w:sz w:val="20"/>
                <w:szCs w:val="20"/>
              </w:rPr>
              <w:t>.0</w:t>
            </w:r>
            <w:r w:rsidR="00555015">
              <w:rPr>
                <w:sz w:val="20"/>
                <w:szCs w:val="20"/>
              </w:rPr>
              <w:t>1</w:t>
            </w:r>
            <w:r w:rsidR="00695947">
              <w:rPr>
                <w:sz w:val="20"/>
                <w:szCs w:val="20"/>
              </w:rPr>
              <w:t>.202</w:t>
            </w:r>
            <w:r w:rsidR="00555015">
              <w:rPr>
                <w:sz w:val="20"/>
                <w:szCs w:val="20"/>
              </w:rPr>
              <w:t>2</w:t>
            </w:r>
            <w:r w:rsidR="00695947" w:rsidRPr="00E34418">
              <w:rPr>
                <w:sz w:val="20"/>
                <w:szCs w:val="20"/>
              </w:rPr>
              <w:t>)</w:t>
            </w:r>
          </w:p>
          <w:p w14:paraId="67DCD7A3" w14:textId="77777777" w:rsidR="00AE4D72" w:rsidRDefault="00DF7924">
            <w:pPr>
              <w:spacing w:after="0"/>
              <w:ind w:left="284" w:hanging="284"/>
              <w:jc w:val="left"/>
              <w:rPr>
                <w:rFonts w:cs="Arial"/>
                <w:b/>
                <w:sz w:val="20"/>
                <w:szCs w:val="20"/>
              </w:rPr>
            </w:pPr>
            <w:r>
              <w:rPr>
                <w:b/>
                <w:sz w:val="20"/>
                <w:szCs w:val="20"/>
              </w:rPr>
              <w:t>Hinweise zur Klassenarbeit:</w:t>
            </w:r>
            <w:bookmarkStart w:id="17" w:name="_Hlk83718112"/>
            <w:r w:rsidR="00AE4D72">
              <w:rPr>
                <w:rFonts w:cs="Arial"/>
                <w:b/>
                <w:sz w:val="20"/>
                <w:szCs w:val="20"/>
              </w:rPr>
              <w:t xml:space="preserve"> </w:t>
            </w:r>
          </w:p>
          <w:p w14:paraId="2752EBB0" w14:textId="2613FCFA" w:rsidR="00DF7924" w:rsidRDefault="00DF7924">
            <w:pPr>
              <w:spacing w:after="0"/>
              <w:ind w:left="284" w:hanging="284"/>
              <w:jc w:val="left"/>
              <w:rPr>
                <w:rFonts w:cs="Arial"/>
                <w:bCs/>
                <w:sz w:val="20"/>
                <w:szCs w:val="20"/>
              </w:rPr>
            </w:pPr>
            <w:r>
              <w:rPr>
                <w:rFonts w:cs="Arial"/>
                <w:bCs/>
                <w:sz w:val="20"/>
                <w:szCs w:val="20"/>
              </w:rPr>
              <w:t xml:space="preserve">4. Klassenarbeit mit den Schwerpunkten Schreiben und Sprachmittlung </w:t>
            </w:r>
            <w:bookmarkEnd w:id="17"/>
          </w:p>
        </w:tc>
      </w:tr>
    </w:tbl>
    <w:p w14:paraId="29140C35" w14:textId="705A393A" w:rsidR="002B7AB9" w:rsidRDefault="002B7AB9"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AE4D72" w14:paraId="41F6B7B1"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315AF67" w14:textId="77777777" w:rsidR="00DF7924" w:rsidRDefault="00DF7924">
            <w:pPr>
              <w:spacing w:after="0"/>
              <w:jc w:val="center"/>
              <w:rPr>
                <w:sz w:val="20"/>
                <w:szCs w:val="24"/>
                <w:lang w:val="ru-RU"/>
              </w:rPr>
            </w:pPr>
            <w:r w:rsidRPr="00695947">
              <w:rPr>
                <w:b/>
                <w:bCs/>
                <w:sz w:val="24"/>
                <w:szCs w:val="24"/>
              </w:rPr>
              <w:t>UV</w:t>
            </w:r>
            <w:r>
              <w:rPr>
                <w:b/>
                <w:bCs/>
                <w:sz w:val="24"/>
                <w:szCs w:val="24"/>
                <w:lang w:val="ru-RU"/>
              </w:rPr>
              <w:t xml:space="preserve"> 10.1-</w:t>
            </w:r>
            <w:r w:rsidRPr="00D53B24">
              <w:rPr>
                <w:b/>
                <w:bCs/>
                <w:sz w:val="24"/>
                <w:szCs w:val="24"/>
                <w:lang w:val="ru-RU"/>
              </w:rPr>
              <w:t>1</w:t>
            </w:r>
            <w:r>
              <w:rPr>
                <w:b/>
                <w:bCs/>
                <w:sz w:val="24"/>
                <w:szCs w:val="24"/>
                <w:lang w:val="ru-RU"/>
              </w:rPr>
              <w:t xml:space="preserve"> </w:t>
            </w:r>
            <w:r>
              <w:rPr>
                <w:b/>
                <w:bCs/>
                <w:i/>
                <w:iCs/>
                <w:sz w:val="24"/>
                <w:szCs w:val="24"/>
                <w:lang w:val="ru-RU"/>
              </w:rPr>
              <w:t>Защита нашей земли - нужно начинать с себя!</w:t>
            </w:r>
            <w:r>
              <w:rPr>
                <w:b/>
                <w:bCs/>
                <w:i/>
                <w:sz w:val="24"/>
                <w:szCs w:val="24"/>
                <w:lang w:val="ru-RU"/>
              </w:rPr>
              <w:t xml:space="preserve"> </w:t>
            </w:r>
            <w:r>
              <w:rPr>
                <w:sz w:val="20"/>
                <w:szCs w:val="24"/>
                <w:lang w:val="ru-RU"/>
              </w:rPr>
              <w:t>(</w:t>
            </w:r>
            <w:proofErr w:type="spellStart"/>
            <w:r w:rsidRPr="007904DA">
              <w:rPr>
                <w:sz w:val="20"/>
                <w:szCs w:val="24"/>
              </w:rPr>
              <w:t>ca</w:t>
            </w:r>
            <w:proofErr w:type="spellEnd"/>
            <w:r>
              <w:rPr>
                <w:sz w:val="20"/>
                <w:szCs w:val="24"/>
                <w:lang w:val="ru-RU"/>
              </w:rPr>
              <w:t xml:space="preserve">. 25 </w:t>
            </w:r>
            <w:r w:rsidRPr="007904DA">
              <w:rPr>
                <w:sz w:val="20"/>
                <w:szCs w:val="24"/>
              </w:rPr>
              <w:t>U</w:t>
            </w:r>
            <w:r>
              <w:rPr>
                <w:sz w:val="20"/>
                <w:szCs w:val="24"/>
                <w:lang w:val="ru-RU"/>
              </w:rPr>
              <w:t>-</w:t>
            </w:r>
            <w:r w:rsidRPr="007904DA">
              <w:rPr>
                <w:sz w:val="20"/>
                <w:szCs w:val="24"/>
              </w:rPr>
              <w:t>Std</w:t>
            </w:r>
            <w:r>
              <w:rPr>
                <w:sz w:val="20"/>
                <w:szCs w:val="24"/>
                <w:lang w:val="ru-RU"/>
              </w:rPr>
              <w:t>.)</w:t>
            </w:r>
          </w:p>
        </w:tc>
      </w:tr>
      <w:tr w:rsidR="00DF7924" w14:paraId="4A485C0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0F1E0C3"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0E46FA5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50035F0" w14:textId="3E7E43D0" w:rsidR="00DF7924" w:rsidRDefault="00DF7924" w:rsidP="000E338A">
            <w:pPr>
              <w:spacing w:after="0"/>
              <w:ind w:left="284" w:hanging="284"/>
              <w:jc w:val="left"/>
              <w:rPr>
                <w:sz w:val="20"/>
                <w:szCs w:val="20"/>
              </w:rPr>
            </w:pPr>
            <w:r w:rsidRPr="007203DA">
              <w:rPr>
                <w:b/>
                <w:i/>
                <w:sz w:val="20"/>
                <w:szCs w:val="20"/>
              </w:rPr>
              <w:t>Sprechen</w:t>
            </w:r>
            <w:r w:rsidR="00555015" w:rsidRPr="007203DA">
              <w:rPr>
                <w:b/>
                <w:i/>
                <w:sz w:val="20"/>
                <w:szCs w:val="20"/>
              </w:rPr>
              <w:t xml:space="preserve">: </w:t>
            </w:r>
            <w:r w:rsidRPr="007203DA">
              <w:rPr>
                <w:b/>
                <w:i/>
                <w:sz w:val="20"/>
                <w:szCs w:val="20"/>
              </w:rPr>
              <w:t>an Gesprächen teilnehmen:</w:t>
            </w:r>
            <w:r w:rsidRPr="007203DA">
              <w:rPr>
                <w:i/>
                <w:sz w:val="20"/>
                <w:szCs w:val="20"/>
              </w:rPr>
              <w:t xml:space="preserve"> </w:t>
            </w:r>
            <w:r>
              <w:rPr>
                <w:sz w:val="20"/>
                <w:szCs w:val="20"/>
              </w:rPr>
              <w:t>sich in unterschiedlichen Rollen an formalisierten, thematisch vertrauten Gesprächen beteiligen</w:t>
            </w:r>
          </w:p>
          <w:p w14:paraId="1BE93AD2" w14:textId="77777777" w:rsidR="00D97682" w:rsidRDefault="00695947" w:rsidP="000E338A">
            <w:pPr>
              <w:pStyle w:val="Liste-Indikator"/>
              <w:keepLines w:val="0"/>
              <w:numPr>
                <w:ilvl w:val="0"/>
                <w:numId w:val="0"/>
              </w:numPr>
              <w:spacing w:after="0" w:line="276" w:lineRule="auto"/>
              <w:ind w:left="284" w:hanging="284"/>
              <w:jc w:val="left"/>
              <w:rPr>
                <w:sz w:val="20"/>
                <w:szCs w:val="20"/>
              </w:rPr>
            </w:pPr>
            <w:r w:rsidRPr="007203DA">
              <w:rPr>
                <w:b/>
                <w:i/>
                <w:sz w:val="20"/>
                <w:szCs w:val="20"/>
              </w:rPr>
              <w:t>Schreiben:</w:t>
            </w:r>
            <w:r w:rsidRPr="007203DA">
              <w:rPr>
                <w:rFonts w:cs="Calibri"/>
                <w:i/>
                <w:sz w:val="20"/>
                <w:szCs w:val="20"/>
              </w:rPr>
              <w:t xml:space="preserve"> </w:t>
            </w:r>
            <w:r w:rsidRPr="00695947">
              <w:rPr>
                <w:sz w:val="20"/>
                <w:szCs w:val="20"/>
              </w:rPr>
              <w:t>in zusammenhängender Form wichtige Informationen aus Texten wiedergeben, zusammenfassen und bewerten</w:t>
            </w:r>
          </w:p>
          <w:p w14:paraId="65DA5EE8" w14:textId="103D54C1" w:rsidR="00695947" w:rsidRDefault="00D97682" w:rsidP="000E338A">
            <w:pPr>
              <w:pStyle w:val="Liste-Indikator"/>
              <w:keepLines w:val="0"/>
              <w:numPr>
                <w:ilvl w:val="0"/>
                <w:numId w:val="0"/>
              </w:numPr>
              <w:spacing w:after="0" w:line="276" w:lineRule="auto"/>
              <w:ind w:left="284" w:hanging="284"/>
              <w:jc w:val="left"/>
              <w:rPr>
                <w:sz w:val="20"/>
                <w:szCs w:val="20"/>
              </w:rPr>
            </w:pPr>
            <w:r>
              <w:rPr>
                <w:b/>
                <w:bCs/>
                <w:sz w:val="20"/>
                <w:szCs w:val="20"/>
              </w:rPr>
              <w:t>IKK:</w:t>
            </w:r>
            <w:r>
              <w:rPr>
                <w:bCs/>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09D9562C" w14:textId="77777777" w:rsidR="00D97682" w:rsidRDefault="00DF7924" w:rsidP="000E338A">
            <w:pPr>
              <w:pStyle w:val="Liste-Indikator"/>
              <w:keepLines w:val="0"/>
              <w:numPr>
                <w:ilvl w:val="0"/>
                <w:numId w:val="0"/>
              </w:numPr>
              <w:spacing w:after="0" w:line="276" w:lineRule="auto"/>
              <w:ind w:left="284" w:hanging="284"/>
              <w:jc w:val="left"/>
              <w:rPr>
                <w:b/>
                <w:sz w:val="20"/>
                <w:szCs w:val="20"/>
              </w:rPr>
            </w:pPr>
            <w:r>
              <w:rPr>
                <w:b/>
                <w:bCs/>
                <w:sz w:val="20"/>
                <w:szCs w:val="20"/>
              </w:rPr>
              <w:t>TMK:</w:t>
            </w:r>
            <w:r>
              <w:t xml:space="preserve"> </w:t>
            </w:r>
            <w:r>
              <w:rPr>
                <w:bCs/>
                <w:sz w:val="20"/>
                <w:szCs w:val="20"/>
              </w:rPr>
              <w:t>Aussagen und Wirkungsabsichten bei geläufigen Textsorten und Medienprodukten erläutern</w:t>
            </w:r>
            <w:r w:rsidR="00D97682">
              <w:rPr>
                <w:b/>
                <w:sz w:val="20"/>
                <w:szCs w:val="20"/>
              </w:rPr>
              <w:t xml:space="preserve"> </w:t>
            </w:r>
          </w:p>
          <w:p w14:paraId="169FDF52" w14:textId="4F04E114" w:rsidR="00DF7924" w:rsidRDefault="00D97682" w:rsidP="000E338A">
            <w:pPr>
              <w:pStyle w:val="Liste-Indikator"/>
              <w:keepLines w:val="0"/>
              <w:numPr>
                <w:ilvl w:val="0"/>
                <w:numId w:val="0"/>
              </w:numPr>
              <w:spacing w:after="0" w:line="276" w:lineRule="auto"/>
              <w:ind w:left="284" w:hanging="284"/>
              <w:jc w:val="left"/>
            </w:pPr>
            <w:r>
              <w:rPr>
                <w:b/>
                <w:sz w:val="20"/>
                <w:szCs w:val="20"/>
              </w:rPr>
              <w:t>SLK:</w:t>
            </w:r>
            <w:r>
              <w:rPr>
                <w:sz w:val="20"/>
                <w:szCs w:val="20"/>
              </w:rPr>
              <w:t xml:space="preserve"> auf der Grundlage ihres individuellen Mehrsprachigkeitsprofil durch Erprobung sprachlicher Mittel und kommunikativer Strategien die eigene Sprachkompetenz festigen und erweitern</w:t>
            </w:r>
          </w:p>
        </w:tc>
      </w:tr>
      <w:tr w:rsidR="00DF7924" w14:paraId="75C748E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3FEEC97"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072F4C7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8446C23" w14:textId="77777777" w:rsidR="00DF7924" w:rsidRDefault="00DF7924">
            <w:pPr>
              <w:tabs>
                <w:tab w:val="left" w:pos="50"/>
              </w:tabs>
              <w:spacing w:after="0"/>
              <w:ind w:left="284" w:hanging="284"/>
              <w:jc w:val="left"/>
              <w:rPr>
                <w:sz w:val="20"/>
                <w:szCs w:val="20"/>
              </w:rPr>
            </w:pPr>
            <w:r>
              <w:rPr>
                <w:b/>
                <w:sz w:val="20"/>
                <w:szCs w:val="20"/>
              </w:rPr>
              <w:t>IKK:</w:t>
            </w:r>
            <w:r>
              <w:rPr>
                <w:sz w:val="20"/>
                <w:szCs w:val="20"/>
              </w:rPr>
              <w:t xml:space="preserve"> Freizeitgestaltung und Konsumverhalten auch unter Berücksichtigung des Umweltschutzes</w:t>
            </w:r>
          </w:p>
          <w:p w14:paraId="6ADA54F7" w14:textId="77777777" w:rsidR="00DF7924" w:rsidRDefault="00DF7924">
            <w:pPr>
              <w:tabs>
                <w:tab w:val="left" w:pos="50"/>
              </w:tabs>
              <w:spacing w:after="0"/>
              <w:ind w:left="284" w:hanging="284"/>
              <w:jc w:val="left"/>
              <w:rPr>
                <w:sz w:val="20"/>
                <w:szCs w:val="20"/>
              </w:rPr>
            </w:pPr>
            <w:r>
              <w:rPr>
                <w:b/>
                <w:sz w:val="20"/>
                <w:szCs w:val="20"/>
              </w:rPr>
              <w:t>TMK:</w:t>
            </w:r>
            <w:r>
              <w:rPr>
                <w:sz w:val="20"/>
                <w:szCs w:val="20"/>
              </w:rPr>
              <w:t xml:space="preserve"> </w:t>
            </w:r>
            <w:r>
              <w:rPr>
                <w:sz w:val="20"/>
                <w:szCs w:val="20"/>
                <w:u w:val="single"/>
              </w:rPr>
              <w:t>Ausgangstexte</w:t>
            </w:r>
            <w:r>
              <w:rPr>
                <w:sz w:val="20"/>
                <w:szCs w:val="20"/>
              </w:rPr>
              <w:t xml:space="preserve">: Sach- und Gebrauchstexte, Formate sozialer Medien und Netzwerke, Werbetext, Anzeige; </w:t>
            </w:r>
            <w:r>
              <w:rPr>
                <w:sz w:val="20"/>
                <w:szCs w:val="20"/>
                <w:u w:val="single"/>
              </w:rPr>
              <w:t>Zieltexte</w:t>
            </w:r>
            <w:r>
              <w:rPr>
                <w:sz w:val="20"/>
                <w:szCs w:val="20"/>
              </w:rPr>
              <w:t>: Stellungnahme, Kurzpräsentation</w:t>
            </w:r>
          </w:p>
          <w:p w14:paraId="53F55E4B" w14:textId="5B0430F9" w:rsidR="007203DA" w:rsidRPr="007203DA" w:rsidRDefault="007203DA" w:rsidP="007203DA">
            <w:pPr>
              <w:tabs>
                <w:tab w:val="left" w:pos="50"/>
              </w:tabs>
              <w:spacing w:after="0"/>
              <w:ind w:left="284" w:hanging="284"/>
              <w:jc w:val="left"/>
              <w:rPr>
                <w:rFonts w:cs="Calibri"/>
                <w:sz w:val="20"/>
                <w:szCs w:val="20"/>
              </w:rPr>
            </w:pPr>
            <w:r>
              <w:rPr>
                <w:b/>
                <w:sz w:val="20"/>
                <w:szCs w:val="20"/>
              </w:rPr>
              <w:t>SLK:</w:t>
            </w:r>
            <w:r>
              <w:rPr>
                <w:sz w:val="20"/>
                <w:szCs w:val="20"/>
              </w:rPr>
              <w:t xml:space="preserve"> Strategien zur systematischen Aneignung, Erweiterung und selbständige Anwendung des eigenen Wortschatzes</w:t>
            </w:r>
          </w:p>
        </w:tc>
      </w:tr>
      <w:tr w:rsidR="00DF7924" w14:paraId="29D18CBC"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C948C27"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49E8F5E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710D698" w14:textId="7EFBED95" w:rsidR="00DF7924" w:rsidRPr="00850444" w:rsidRDefault="00DF7924" w:rsidP="00AE4D72">
            <w:pPr>
              <w:tabs>
                <w:tab w:val="left" w:pos="50"/>
              </w:tabs>
              <w:spacing w:after="0"/>
              <w:ind w:left="284" w:hanging="284"/>
              <w:jc w:val="left"/>
              <w:rPr>
                <w:rFonts w:cs="Calibri"/>
                <w:sz w:val="20"/>
                <w:szCs w:val="20"/>
              </w:rPr>
            </w:pPr>
            <w:r w:rsidRPr="00850444">
              <w:rPr>
                <w:b/>
                <w:sz w:val="20"/>
                <w:szCs w:val="20"/>
              </w:rPr>
              <w:t xml:space="preserve">zur Grammatik: </w:t>
            </w:r>
            <w:r w:rsidRPr="00850444">
              <w:rPr>
                <w:bCs/>
                <w:sz w:val="20"/>
                <w:szCs w:val="20"/>
              </w:rPr>
              <w:t xml:space="preserve">Modalverben </w:t>
            </w:r>
            <w:proofErr w:type="spellStart"/>
            <w:r w:rsidRPr="00695947">
              <w:rPr>
                <w:bCs/>
                <w:i/>
                <w:iCs/>
                <w:sz w:val="20"/>
                <w:szCs w:val="20"/>
              </w:rPr>
              <w:t>можно</w:t>
            </w:r>
            <w:proofErr w:type="spellEnd"/>
            <w:r w:rsidRPr="00695947">
              <w:rPr>
                <w:bCs/>
                <w:i/>
                <w:iCs/>
                <w:sz w:val="20"/>
                <w:szCs w:val="20"/>
              </w:rPr>
              <w:t>/</w:t>
            </w:r>
            <w:proofErr w:type="spellStart"/>
            <w:r w:rsidRPr="00695947">
              <w:rPr>
                <w:bCs/>
                <w:i/>
                <w:iCs/>
                <w:sz w:val="20"/>
                <w:szCs w:val="20"/>
              </w:rPr>
              <w:t>надо</w:t>
            </w:r>
            <w:proofErr w:type="spellEnd"/>
            <w:r w:rsidRPr="00695947">
              <w:rPr>
                <w:bCs/>
                <w:i/>
                <w:iCs/>
                <w:sz w:val="20"/>
                <w:szCs w:val="20"/>
              </w:rPr>
              <w:t>/</w:t>
            </w:r>
            <w:proofErr w:type="spellStart"/>
            <w:r w:rsidRPr="00695947">
              <w:rPr>
                <w:bCs/>
                <w:i/>
                <w:iCs/>
                <w:sz w:val="20"/>
                <w:szCs w:val="20"/>
              </w:rPr>
              <w:t>нельзя</w:t>
            </w:r>
            <w:proofErr w:type="spellEnd"/>
            <w:r w:rsidRPr="00850444">
              <w:rPr>
                <w:bCs/>
                <w:sz w:val="20"/>
                <w:szCs w:val="20"/>
              </w:rPr>
              <w:t xml:space="preserve">; unpersönliche Ausdrücke </w:t>
            </w:r>
            <w:proofErr w:type="spellStart"/>
            <w:r w:rsidRPr="00695947">
              <w:rPr>
                <w:bCs/>
                <w:i/>
                <w:iCs/>
                <w:sz w:val="20"/>
                <w:szCs w:val="20"/>
              </w:rPr>
              <w:t>мне</w:t>
            </w:r>
            <w:proofErr w:type="spellEnd"/>
            <w:r w:rsidRPr="00695947">
              <w:rPr>
                <w:bCs/>
                <w:i/>
                <w:iCs/>
                <w:sz w:val="20"/>
                <w:szCs w:val="20"/>
              </w:rPr>
              <w:t xml:space="preserve"> </w:t>
            </w:r>
            <w:proofErr w:type="spellStart"/>
            <w:r w:rsidRPr="00695947">
              <w:rPr>
                <w:bCs/>
                <w:i/>
                <w:iCs/>
                <w:sz w:val="20"/>
                <w:szCs w:val="20"/>
              </w:rPr>
              <w:t>нравится</w:t>
            </w:r>
            <w:proofErr w:type="spellEnd"/>
            <w:r w:rsidRPr="00695947">
              <w:rPr>
                <w:bCs/>
                <w:i/>
                <w:iCs/>
                <w:sz w:val="20"/>
                <w:szCs w:val="20"/>
              </w:rPr>
              <w:t xml:space="preserve">, </w:t>
            </w:r>
            <w:proofErr w:type="spellStart"/>
            <w:r w:rsidRPr="00695947">
              <w:rPr>
                <w:bCs/>
                <w:i/>
                <w:iCs/>
                <w:sz w:val="20"/>
                <w:szCs w:val="20"/>
              </w:rPr>
              <w:t>мне</w:t>
            </w:r>
            <w:proofErr w:type="spellEnd"/>
            <w:r w:rsidRPr="00695947">
              <w:rPr>
                <w:bCs/>
                <w:i/>
                <w:iCs/>
                <w:sz w:val="20"/>
                <w:szCs w:val="20"/>
              </w:rPr>
              <w:t xml:space="preserve"> </w:t>
            </w:r>
            <w:proofErr w:type="spellStart"/>
            <w:r w:rsidRPr="00695947">
              <w:rPr>
                <w:bCs/>
                <w:i/>
                <w:iCs/>
                <w:sz w:val="20"/>
                <w:szCs w:val="20"/>
              </w:rPr>
              <w:t>кажется</w:t>
            </w:r>
            <w:proofErr w:type="spellEnd"/>
          </w:p>
          <w:p w14:paraId="0C057E4E" w14:textId="77777777" w:rsidR="00DF7924" w:rsidRDefault="00DF7924" w:rsidP="00AE4D72">
            <w:pPr>
              <w:tabs>
                <w:tab w:val="left" w:pos="50"/>
              </w:tabs>
              <w:spacing w:after="0"/>
              <w:ind w:left="284" w:hanging="284"/>
              <w:jc w:val="left"/>
              <w:rPr>
                <w:sz w:val="20"/>
                <w:szCs w:val="20"/>
              </w:rPr>
            </w:pPr>
            <w:r>
              <w:rPr>
                <w:b/>
                <w:sz w:val="20"/>
                <w:szCs w:val="20"/>
              </w:rPr>
              <w:t>zum Wortschatz:</w:t>
            </w:r>
            <w:r>
              <w:rPr>
                <w:sz w:val="20"/>
                <w:szCs w:val="20"/>
              </w:rPr>
              <w:t xml:space="preserve"> </w:t>
            </w:r>
            <w:r>
              <w:rPr>
                <w:bCs/>
                <w:sz w:val="20"/>
                <w:szCs w:val="20"/>
              </w:rPr>
              <w:t>Umwelt, Meinungsäußerung</w:t>
            </w:r>
          </w:p>
          <w:p w14:paraId="49CB3E31" w14:textId="77777777" w:rsidR="00DF7924" w:rsidRDefault="00DF7924" w:rsidP="00AE4D72">
            <w:pPr>
              <w:tabs>
                <w:tab w:val="left" w:pos="50"/>
              </w:tabs>
              <w:spacing w:after="0"/>
              <w:ind w:left="284" w:hanging="284"/>
              <w:jc w:val="left"/>
              <w:rPr>
                <w:b/>
                <w:sz w:val="20"/>
                <w:szCs w:val="20"/>
              </w:rPr>
            </w:pPr>
            <w:r>
              <w:rPr>
                <w:b/>
                <w:sz w:val="20"/>
                <w:szCs w:val="20"/>
              </w:rPr>
              <w:t xml:space="preserve">Mögliche Umsetzung: </w:t>
            </w:r>
            <w:r>
              <w:rPr>
                <w:bCs/>
                <w:sz w:val="20"/>
                <w:szCs w:val="20"/>
              </w:rPr>
              <w:t>Ein Simulations-/Rollenspiel in Form einer Konferenz, bei der ein Interessenskonflikt zu einem ökologischen Problem oder einer ökologischen Fragestellung ausgetragen wird</w:t>
            </w:r>
          </w:p>
          <w:p w14:paraId="151DBF10" w14:textId="77777777" w:rsidR="00DF7924" w:rsidRDefault="00DF7924" w:rsidP="00AE4D72">
            <w:pPr>
              <w:tabs>
                <w:tab w:val="left" w:pos="50"/>
              </w:tabs>
              <w:spacing w:after="0"/>
              <w:ind w:left="284" w:hanging="284"/>
              <w:jc w:val="left"/>
              <w:rPr>
                <w:sz w:val="20"/>
                <w:szCs w:val="20"/>
              </w:rPr>
            </w:pPr>
            <w:r>
              <w:rPr>
                <w:b/>
                <w:sz w:val="20"/>
                <w:szCs w:val="20"/>
              </w:rPr>
              <w:t>Medienbildung:</w:t>
            </w:r>
            <w:r>
              <w:rPr>
                <w:sz w:val="20"/>
                <w:szCs w:val="20"/>
              </w:rPr>
              <w:t xml:space="preserve"> Die interessengeleitete Setzung und Verbreitung von Themen und Medien erkennen sowie in Bezug auf die Meinungsbildung beurteilen (MKR 5.2). Chancen und Herausforderungen von Medien für die Realitätswahrnehmung erkennen und analysieren sowie für die eigene Identitätsbildung nutzen (MKR 5.3.).</w:t>
            </w:r>
          </w:p>
          <w:p w14:paraId="31377373" w14:textId="77777777" w:rsidR="00DF7924" w:rsidRDefault="00DF7924" w:rsidP="00AE4D72">
            <w:pPr>
              <w:spacing w:after="0"/>
              <w:ind w:left="284" w:hanging="284"/>
              <w:jc w:val="left"/>
              <w:rPr>
                <w:sz w:val="20"/>
                <w:szCs w:val="20"/>
              </w:rPr>
            </w:pPr>
            <w:r>
              <w:rPr>
                <w:b/>
                <w:sz w:val="20"/>
                <w:szCs w:val="20"/>
              </w:rPr>
              <w:t xml:space="preserve">Verbraucherbildung: </w:t>
            </w:r>
            <w:r>
              <w:rPr>
                <w:bCs/>
                <w:sz w:val="20"/>
                <w:szCs w:val="20"/>
              </w:rPr>
              <w:t>Leben, Wohnen und Mobilität (Rahmenvorgabe Bereich D)</w:t>
            </w:r>
          </w:p>
          <w:p w14:paraId="40F10B1D" w14:textId="77777777" w:rsidR="00AE4D72" w:rsidRDefault="00DF7924" w:rsidP="00AE4D72">
            <w:pPr>
              <w:spacing w:after="0"/>
              <w:ind w:left="284" w:hanging="284"/>
              <w:jc w:val="left"/>
              <w:rPr>
                <w:rFonts w:cs="Arial"/>
                <w:b/>
                <w:sz w:val="20"/>
                <w:szCs w:val="20"/>
              </w:rPr>
            </w:pPr>
            <w:r>
              <w:rPr>
                <w:b/>
                <w:sz w:val="20"/>
                <w:szCs w:val="20"/>
              </w:rPr>
              <w:t>Hinweise zur Klassenarbeit:</w:t>
            </w:r>
            <w:bookmarkStart w:id="18" w:name="_Hlk83718213"/>
            <w:r w:rsidR="00AE4D72">
              <w:rPr>
                <w:rFonts w:cs="Arial"/>
                <w:b/>
                <w:sz w:val="20"/>
                <w:szCs w:val="20"/>
              </w:rPr>
              <w:t xml:space="preserve"> </w:t>
            </w:r>
          </w:p>
          <w:p w14:paraId="3754C3D1" w14:textId="0A0A1C6C" w:rsidR="00DF7924" w:rsidRDefault="00DF7924" w:rsidP="00AE4D72">
            <w:pPr>
              <w:spacing w:after="0"/>
              <w:ind w:left="284" w:hanging="284"/>
              <w:jc w:val="left"/>
              <w:rPr>
                <w:rFonts w:cs="Arial"/>
                <w:bCs/>
                <w:sz w:val="20"/>
                <w:szCs w:val="20"/>
              </w:rPr>
            </w:pPr>
            <w:r>
              <w:rPr>
                <w:rFonts w:cs="Arial"/>
                <w:bCs/>
                <w:sz w:val="20"/>
                <w:szCs w:val="20"/>
              </w:rPr>
              <w:t xml:space="preserve">1. Klassenarbeit mit den Schwerpunkten </w:t>
            </w:r>
            <w:r w:rsidR="00695947">
              <w:rPr>
                <w:rFonts w:cs="Arial"/>
                <w:bCs/>
                <w:sz w:val="20"/>
                <w:szCs w:val="20"/>
              </w:rPr>
              <w:t xml:space="preserve">Schreiben und </w:t>
            </w:r>
            <w:proofErr w:type="spellStart"/>
            <w:r>
              <w:rPr>
                <w:rFonts w:cs="Arial"/>
                <w:bCs/>
                <w:sz w:val="20"/>
                <w:szCs w:val="20"/>
              </w:rPr>
              <w:t>Verfügen</w:t>
            </w:r>
            <w:proofErr w:type="spellEnd"/>
            <w:r>
              <w:rPr>
                <w:rFonts w:cs="Arial"/>
                <w:bCs/>
                <w:sz w:val="20"/>
                <w:szCs w:val="20"/>
              </w:rPr>
              <w:t xml:space="preserve"> über sprachliche Mittel</w:t>
            </w:r>
            <w:bookmarkEnd w:id="18"/>
          </w:p>
        </w:tc>
      </w:tr>
    </w:tbl>
    <w:p w14:paraId="7DB0EB75" w14:textId="77777777" w:rsidR="007904DA" w:rsidRDefault="007904DA">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D473CB" w14:paraId="7AF9DC25"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16857B6" w14:textId="77777777" w:rsidR="00DF7924" w:rsidRDefault="00DF7924">
            <w:pPr>
              <w:spacing w:after="0"/>
              <w:jc w:val="center"/>
              <w:rPr>
                <w:sz w:val="20"/>
                <w:szCs w:val="24"/>
                <w:lang w:val="ru-RU"/>
              </w:rPr>
            </w:pPr>
            <w:r w:rsidRPr="00627A69">
              <w:rPr>
                <w:b/>
                <w:bCs/>
                <w:sz w:val="24"/>
                <w:szCs w:val="24"/>
              </w:rPr>
              <w:lastRenderedPageBreak/>
              <w:t>UV</w:t>
            </w:r>
            <w:r>
              <w:rPr>
                <w:b/>
                <w:bCs/>
                <w:sz w:val="24"/>
                <w:szCs w:val="24"/>
                <w:lang w:val="ru-RU"/>
              </w:rPr>
              <w:t xml:space="preserve"> 10.1-2 </w:t>
            </w:r>
            <w:r>
              <w:rPr>
                <w:b/>
                <w:bCs/>
                <w:i/>
                <w:sz w:val="24"/>
                <w:szCs w:val="24"/>
                <w:lang w:val="ru-RU"/>
              </w:rPr>
              <w:t xml:space="preserve">По следам истории России </w:t>
            </w:r>
            <w:r>
              <w:rPr>
                <w:sz w:val="20"/>
                <w:szCs w:val="24"/>
                <w:lang w:val="ru-RU"/>
              </w:rPr>
              <w:t>(</w:t>
            </w:r>
            <w:proofErr w:type="spellStart"/>
            <w:r w:rsidRPr="00627A69">
              <w:rPr>
                <w:sz w:val="20"/>
                <w:szCs w:val="24"/>
              </w:rPr>
              <w:t>ca</w:t>
            </w:r>
            <w:proofErr w:type="spellEnd"/>
            <w:r>
              <w:rPr>
                <w:sz w:val="20"/>
                <w:szCs w:val="24"/>
                <w:lang w:val="ru-RU"/>
              </w:rPr>
              <w:t xml:space="preserve">. 25 </w:t>
            </w:r>
            <w:r w:rsidRPr="00627A69">
              <w:rPr>
                <w:sz w:val="20"/>
                <w:szCs w:val="24"/>
              </w:rPr>
              <w:t>U</w:t>
            </w:r>
            <w:r>
              <w:rPr>
                <w:sz w:val="20"/>
                <w:szCs w:val="24"/>
                <w:lang w:val="ru-RU"/>
              </w:rPr>
              <w:t>-</w:t>
            </w:r>
            <w:r w:rsidRPr="00627A69">
              <w:rPr>
                <w:sz w:val="20"/>
                <w:szCs w:val="24"/>
              </w:rPr>
              <w:t>Std</w:t>
            </w:r>
            <w:r>
              <w:rPr>
                <w:sz w:val="20"/>
                <w:szCs w:val="24"/>
                <w:lang w:val="ru-RU"/>
              </w:rPr>
              <w:t>.)</w:t>
            </w:r>
          </w:p>
        </w:tc>
      </w:tr>
      <w:tr w:rsidR="00DF7924" w14:paraId="5C9375E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E7F8162"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65249E5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01DF415" w14:textId="77777777" w:rsidR="00DF7924" w:rsidRDefault="00DF7924">
            <w:pPr>
              <w:spacing w:after="0"/>
              <w:ind w:left="284" w:hanging="284"/>
              <w:jc w:val="left"/>
              <w:rPr>
                <w:rFonts w:cs="Calibri"/>
                <w:sz w:val="20"/>
                <w:szCs w:val="20"/>
              </w:rPr>
            </w:pPr>
            <w:r w:rsidRPr="007203DA">
              <w:rPr>
                <w:b/>
                <w:i/>
                <w:sz w:val="20"/>
                <w:szCs w:val="20"/>
              </w:rPr>
              <w:t>Hör-/Hörsehverstehen:</w:t>
            </w:r>
            <w:r>
              <w:rPr>
                <w:sz w:val="20"/>
                <w:szCs w:val="20"/>
              </w:rPr>
              <w:t xml:space="preserve"> klar artikulierten auditiv und audiovisuell vermittelten Texten die Gesamtaussage, Hauptaussagen und wichtige Einzelinformationen entnehmen</w:t>
            </w:r>
          </w:p>
          <w:p w14:paraId="38299E13" w14:textId="77777777" w:rsidR="00DF7924" w:rsidRDefault="00DF7924">
            <w:pPr>
              <w:spacing w:after="0"/>
              <w:ind w:left="284" w:hanging="284"/>
              <w:jc w:val="left"/>
              <w:rPr>
                <w:sz w:val="20"/>
                <w:szCs w:val="20"/>
              </w:rPr>
            </w:pPr>
            <w:r w:rsidRPr="007203DA">
              <w:rPr>
                <w:b/>
                <w:i/>
                <w:sz w:val="20"/>
                <w:szCs w:val="20"/>
              </w:rPr>
              <w:t>Leseverstehen:</w:t>
            </w:r>
            <w:r w:rsidRPr="007203DA">
              <w:rPr>
                <w:i/>
                <w:sz w:val="20"/>
                <w:szCs w:val="20"/>
              </w:rPr>
              <w:t xml:space="preserve"> </w:t>
            </w:r>
            <w:r>
              <w:rPr>
                <w:sz w:val="20"/>
                <w:szCs w:val="20"/>
              </w:rPr>
              <w:t>explizite und leicht zugängliche implizite Informationen im Wesentlichen erfassen und in den Kontext der Gesamtaussage einordnen</w:t>
            </w:r>
          </w:p>
          <w:p w14:paraId="2FA20D94" w14:textId="77777777" w:rsidR="00DF7924" w:rsidRDefault="00DF7924">
            <w:pPr>
              <w:spacing w:after="0"/>
              <w:ind w:left="284" w:hanging="284"/>
              <w:jc w:val="left"/>
              <w:rPr>
                <w:bCs/>
                <w:sz w:val="20"/>
                <w:szCs w:val="20"/>
              </w:rPr>
            </w:pPr>
            <w:r w:rsidRPr="007203DA">
              <w:rPr>
                <w:b/>
                <w:bCs/>
                <w:i/>
                <w:sz w:val="20"/>
                <w:szCs w:val="20"/>
              </w:rPr>
              <w:t>Schreiben:</w:t>
            </w:r>
            <w:r>
              <w:t xml:space="preserve"> </w:t>
            </w:r>
            <w:r>
              <w:rPr>
                <w:bCs/>
                <w:sz w:val="20"/>
                <w:szCs w:val="20"/>
              </w:rPr>
              <w:t xml:space="preserve">digitale Werkzeuge auch für </w:t>
            </w:r>
            <w:proofErr w:type="spellStart"/>
            <w:r>
              <w:rPr>
                <w:bCs/>
                <w:sz w:val="20"/>
                <w:szCs w:val="20"/>
              </w:rPr>
              <w:t>kollaboratives</w:t>
            </w:r>
            <w:proofErr w:type="spellEnd"/>
            <w:r>
              <w:rPr>
                <w:bCs/>
                <w:sz w:val="20"/>
                <w:szCs w:val="20"/>
              </w:rPr>
              <w:t xml:space="preserve"> Schreiben einsetzen</w:t>
            </w:r>
          </w:p>
          <w:p w14:paraId="76EFB5F6" w14:textId="521F5211" w:rsidR="00DF7924" w:rsidRDefault="00DF7924">
            <w:pPr>
              <w:spacing w:after="0"/>
              <w:ind w:left="284" w:hanging="284"/>
              <w:jc w:val="left"/>
            </w:pPr>
            <w:r>
              <w:rPr>
                <w:b/>
                <w:bCs/>
                <w:sz w:val="20"/>
                <w:szCs w:val="20"/>
              </w:rPr>
              <w:t>SLK:</w:t>
            </w:r>
            <w:r w:rsidR="00D94792">
              <w:rPr>
                <w:bCs/>
                <w:sz w:val="20"/>
                <w:szCs w:val="20"/>
              </w:rPr>
              <w:t xml:space="preserve"> </w:t>
            </w:r>
            <w:r w:rsidR="00BA386E" w:rsidRPr="00D53B24">
              <w:rPr>
                <w:bCs/>
                <w:sz w:val="20"/>
                <w:szCs w:val="20"/>
              </w:rPr>
              <w:t xml:space="preserve">bedarfsgerecht und kritisch reflektierend unterschiedliche Arbeits- und Hilfsmittel in Printversion und als digitales Werkzeug zur Texterschließung, Texterstellung und Selbstkorrektur nutzen; </w:t>
            </w:r>
            <w:r>
              <w:rPr>
                <w:bCs/>
                <w:sz w:val="20"/>
                <w:szCs w:val="20"/>
              </w:rPr>
              <w:t>kontinuierlich eigene Fehlerschwerpunkte bearbeiten, Anregungen von anderen konstruktiv verwenden und Schlussfolgerungen für ihr eigenes Sprachenlernen ziehen</w:t>
            </w:r>
          </w:p>
        </w:tc>
      </w:tr>
      <w:tr w:rsidR="00DF7924" w14:paraId="26C199D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8DB7919"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64BF317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C3773D7" w14:textId="77777777" w:rsidR="00DF7924" w:rsidRDefault="00DF7924">
            <w:pPr>
              <w:tabs>
                <w:tab w:val="left" w:pos="50"/>
              </w:tabs>
              <w:spacing w:after="0"/>
              <w:ind w:left="284" w:hanging="284"/>
              <w:jc w:val="left"/>
              <w:rPr>
                <w:rFonts w:cs="Calibri"/>
                <w:sz w:val="20"/>
                <w:szCs w:val="20"/>
              </w:rPr>
            </w:pPr>
            <w:r>
              <w:rPr>
                <w:b/>
                <w:sz w:val="20"/>
                <w:szCs w:val="20"/>
              </w:rPr>
              <w:t>IKK:</w:t>
            </w:r>
            <w:r>
              <w:rPr>
                <w:sz w:val="20"/>
                <w:szCs w:val="20"/>
              </w:rPr>
              <w:t xml:space="preserve"> Einblicke in das Leben in Moskau und St. Petersburg sowie in ausgewählten Regionen der Russischen Föderation; geografische, politische und kulturelle Aspekte des Vielvölkerstaates</w:t>
            </w:r>
          </w:p>
          <w:p w14:paraId="2663FBCA" w14:textId="77777777" w:rsidR="00DF7924" w:rsidRDefault="00DF7924">
            <w:pPr>
              <w:tabs>
                <w:tab w:val="left" w:pos="50"/>
              </w:tabs>
              <w:spacing w:after="0"/>
              <w:ind w:left="284" w:hanging="284"/>
              <w:jc w:val="left"/>
            </w:pPr>
            <w:r>
              <w:rPr>
                <w:b/>
                <w:sz w:val="20"/>
                <w:szCs w:val="20"/>
              </w:rPr>
              <w:t>TMK:</w:t>
            </w:r>
            <w:r>
              <w:rPr>
                <w:sz w:val="20"/>
                <w:szCs w:val="20"/>
              </w:rPr>
              <w:t xml:space="preserve"> </w:t>
            </w:r>
            <w:r w:rsidRPr="002F4DA9">
              <w:rPr>
                <w:sz w:val="20"/>
                <w:szCs w:val="20"/>
                <w:u w:val="single"/>
              </w:rPr>
              <w:t>Ausgangstexte</w:t>
            </w:r>
            <w:r>
              <w:rPr>
                <w:sz w:val="20"/>
                <w:szCs w:val="20"/>
              </w:rPr>
              <w:t xml:space="preserve">: Sach- und Gebrauchstexte (auch audio-visuell), </w:t>
            </w:r>
            <w:r w:rsidRPr="002F4DA9">
              <w:rPr>
                <w:sz w:val="20"/>
                <w:szCs w:val="20"/>
                <w:u w:val="single"/>
              </w:rPr>
              <w:t>Zieltexte</w:t>
            </w:r>
            <w:r>
              <w:rPr>
                <w:sz w:val="20"/>
                <w:szCs w:val="20"/>
              </w:rPr>
              <w:t>: Kurzpräsentation, Bildbeschreibung, Audio-/Videoclip</w:t>
            </w:r>
          </w:p>
        </w:tc>
      </w:tr>
      <w:tr w:rsidR="00DF7924" w14:paraId="3CB1369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5D8E40B"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6B1A7F5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588FCD9" w14:textId="77777777" w:rsidR="00DF7924" w:rsidRDefault="00DF7924" w:rsidP="00AE4D72">
            <w:pPr>
              <w:tabs>
                <w:tab w:val="left" w:pos="50"/>
              </w:tabs>
              <w:spacing w:after="0"/>
              <w:ind w:left="284" w:hanging="284"/>
              <w:jc w:val="left"/>
              <w:rPr>
                <w:rFonts w:cs="Calibri"/>
                <w:sz w:val="20"/>
                <w:szCs w:val="20"/>
              </w:rPr>
            </w:pPr>
            <w:r>
              <w:rPr>
                <w:b/>
                <w:sz w:val="20"/>
                <w:szCs w:val="20"/>
              </w:rPr>
              <w:t xml:space="preserve">zur Grammatik: </w:t>
            </w:r>
            <w:r>
              <w:rPr>
                <w:bCs/>
                <w:sz w:val="20"/>
                <w:szCs w:val="20"/>
              </w:rPr>
              <w:t>Aktiv/Passiv,</w:t>
            </w:r>
            <w:r>
              <w:rPr>
                <w:sz w:val="20"/>
                <w:szCs w:val="20"/>
              </w:rPr>
              <w:t xml:space="preserve"> Datumsangabe, Deklination der Familiennamen </w:t>
            </w:r>
          </w:p>
          <w:p w14:paraId="23590C8A" w14:textId="77777777" w:rsidR="00DF7924" w:rsidRDefault="00DF7924" w:rsidP="00AE4D72">
            <w:pPr>
              <w:tabs>
                <w:tab w:val="left" w:pos="50"/>
              </w:tabs>
              <w:spacing w:after="0"/>
              <w:ind w:left="284" w:hanging="284"/>
              <w:jc w:val="left"/>
              <w:rPr>
                <w:sz w:val="20"/>
                <w:szCs w:val="20"/>
              </w:rPr>
            </w:pPr>
            <w:r>
              <w:rPr>
                <w:b/>
                <w:sz w:val="20"/>
                <w:szCs w:val="20"/>
              </w:rPr>
              <w:t>zum Wortschatz:</w:t>
            </w:r>
            <w:r>
              <w:rPr>
                <w:sz w:val="20"/>
                <w:szCs w:val="20"/>
              </w:rPr>
              <w:t xml:space="preserve"> </w:t>
            </w:r>
            <w:r>
              <w:rPr>
                <w:bCs/>
                <w:sz w:val="20"/>
                <w:szCs w:val="20"/>
              </w:rPr>
              <w:t>Vokabular zum Formulieren von Feedback</w:t>
            </w:r>
          </w:p>
          <w:p w14:paraId="2A42DFC7" w14:textId="77777777" w:rsidR="00DF7924" w:rsidRDefault="00DF7924" w:rsidP="00AE4D72">
            <w:pPr>
              <w:tabs>
                <w:tab w:val="left" w:pos="50"/>
              </w:tabs>
              <w:spacing w:after="0"/>
              <w:ind w:left="284" w:hanging="284"/>
              <w:jc w:val="left"/>
              <w:rPr>
                <w:b/>
                <w:sz w:val="20"/>
                <w:szCs w:val="20"/>
              </w:rPr>
            </w:pPr>
            <w:r>
              <w:rPr>
                <w:b/>
                <w:sz w:val="20"/>
                <w:szCs w:val="20"/>
              </w:rPr>
              <w:t xml:space="preserve">Mögliche Umsetzung: </w:t>
            </w:r>
            <w:r>
              <w:rPr>
                <w:bCs/>
                <w:sz w:val="20"/>
                <w:szCs w:val="20"/>
              </w:rPr>
              <w:t xml:space="preserve">Eine digitale Reise durch die Geschichte Russlands (z. B. </w:t>
            </w:r>
            <w:proofErr w:type="spellStart"/>
            <w:r>
              <w:rPr>
                <w:bCs/>
                <w:sz w:val="20"/>
                <w:szCs w:val="20"/>
              </w:rPr>
              <w:t>Webquest</w:t>
            </w:r>
            <w:proofErr w:type="spellEnd"/>
            <w:r>
              <w:rPr>
                <w:bCs/>
                <w:sz w:val="20"/>
                <w:szCs w:val="20"/>
              </w:rPr>
              <w:t>): Erstellen einzelner Bausteine (Texte, Mindmaps, Schaubilder, Lernvideos) entlang eines vorbereiteten Zeitstrahls</w:t>
            </w:r>
            <w:r>
              <w:rPr>
                <w:sz w:val="20"/>
                <w:szCs w:val="20"/>
              </w:rPr>
              <w:t xml:space="preserve"> zur russischen Geschichte</w:t>
            </w:r>
          </w:p>
          <w:p w14:paraId="628FA05F" w14:textId="583F3FAA" w:rsidR="00DF7924" w:rsidRDefault="00DF7924" w:rsidP="00AE4D72">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Möglichkeiten des Veröffentlichens und Teilens kennen und nutzen (MKR 4.1). Themenrelevante Informationen und Daten aus Medienangeboten filtern, strukturieren, umwandeln und aufbereiten (MKR 2.2.).</w:t>
            </w:r>
          </w:p>
          <w:p w14:paraId="3B083680" w14:textId="21C94AFB" w:rsidR="00DF7924" w:rsidRDefault="00DF7924" w:rsidP="00AE4D72">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Bere</w:t>
            </w:r>
            <w:r w:rsidR="00A212F4">
              <w:rPr>
                <w:bCs/>
                <w:sz w:val="20"/>
                <w:szCs w:val="20"/>
              </w:rPr>
              <w:t>i</w:t>
            </w:r>
            <w:r>
              <w:rPr>
                <w:bCs/>
                <w:sz w:val="20"/>
                <w:szCs w:val="20"/>
              </w:rPr>
              <w:t>ch C)</w:t>
            </w:r>
          </w:p>
          <w:p w14:paraId="4B451757" w14:textId="77777777" w:rsidR="00AE4D72" w:rsidRDefault="00DF7924" w:rsidP="00AE4D72">
            <w:pPr>
              <w:spacing w:after="0"/>
              <w:ind w:left="284" w:hanging="284"/>
              <w:jc w:val="left"/>
              <w:rPr>
                <w:rFonts w:cs="Arial"/>
                <w:b/>
                <w:sz w:val="20"/>
                <w:szCs w:val="20"/>
              </w:rPr>
            </w:pPr>
            <w:r>
              <w:rPr>
                <w:b/>
                <w:sz w:val="20"/>
                <w:szCs w:val="20"/>
              </w:rPr>
              <w:t>Hinweise zur Klassenarbeit:</w:t>
            </w:r>
            <w:bookmarkStart w:id="19" w:name="_Hlk83718261"/>
            <w:r w:rsidR="00AE4D72">
              <w:rPr>
                <w:rFonts w:cs="Arial"/>
                <w:b/>
                <w:sz w:val="20"/>
                <w:szCs w:val="20"/>
              </w:rPr>
              <w:t xml:space="preserve"> </w:t>
            </w:r>
          </w:p>
          <w:p w14:paraId="451FAC1C" w14:textId="3A8995D0" w:rsidR="00DF7924" w:rsidRDefault="00DF7924" w:rsidP="00AE4D72">
            <w:pPr>
              <w:spacing w:after="0"/>
              <w:ind w:left="284" w:hanging="284"/>
              <w:jc w:val="left"/>
              <w:rPr>
                <w:rFonts w:cs="Arial"/>
                <w:bCs/>
                <w:sz w:val="20"/>
                <w:szCs w:val="20"/>
              </w:rPr>
            </w:pPr>
            <w:r>
              <w:rPr>
                <w:rFonts w:cs="Arial"/>
                <w:bCs/>
                <w:sz w:val="20"/>
                <w:szCs w:val="20"/>
              </w:rPr>
              <w:t>2. Klassenarbeit mit den Schwerpunkten Hör-/Hörsehverstehen und Schreiben</w:t>
            </w:r>
            <w:bookmarkEnd w:id="19"/>
          </w:p>
        </w:tc>
      </w:tr>
    </w:tbl>
    <w:p w14:paraId="39077BD2" w14:textId="162CD177" w:rsidR="00DF7924" w:rsidRDefault="00DF7924"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50444" w:rsidRPr="00D473CB" w14:paraId="3DC97AC0"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4ADDE5E6" w14:textId="77777777" w:rsidR="00850444" w:rsidRDefault="00850444">
            <w:pPr>
              <w:spacing w:after="0"/>
              <w:jc w:val="center"/>
              <w:rPr>
                <w:sz w:val="20"/>
                <w:szCs w:val="24"/>
                <w:lang w:val="ru-RU"/>
              </w:rPr>
            </w:pPr>
            <w:r w:rsidRPr="00627A69">
              <w:rPr>
                <w:b/>
                <w:bCs/>
                <w:sz w:val="24"/>
                <w:szCs w:val="24"/>
              </w:rPr>
              <w:t>UV</w:t>
            </w:r>
            <w:r>
              <w:rPr>
                <w:b/>
                <w:bCs/>
                <w:sz w:val="24"/>
                <w:szCs w:val="24"/>
                <w:lang w:val="ru-RU"/>
              </w:rPr>
              <w:t xml:space="preserve"> 10.2-1 </w:t>
            </w:r>
            <w:r>
              <w:rPr>
                <w:b/>
                <w:bCs/>
                <w:i/>
                <w:iCs/>
                <w:sz w:val="24"/>
                <w:szCs w:val="24"/>
                <w:lang w:val="ru-RU"/>
              </w:rPr>
              <w:t>Научно- культурный диалог между Россией и Германией</w:t>
            </w:r>
            <w:r>
              <w:rPr>
                <w:b/>
                <w:bCs/>
                <w:sz w:val="24"/>
                <w:szCs w:val="24"/>
                <w:lang w:val="ru-RU"/>
              </w:rPr>
              <w:t xml:space="preserve"> </w:t>
            </w:r>
            <w:r>
              <w:rPr>
                <w:sz w:val="20"/>
                <w:szCs w:val="24"/>
                <w:lang w:val="ru-RU"/>
              </w:rPr>
              <w:t>(</w:t>
            </w:r>
            <w:proofErr w:type="spellStart"/>
            <w:r w:rsidRPr="00627A69">
              <w:rPr>
                <w:sz w:val="20"/>
                <w:szCs w:val="24"/>
              </w:rPr>
              <w:t>ca</w:t>
            </w:r>
            <w:proofErr w:type="spellEnd"/>
            <w:r>
              <w:rPr>
                <w:sz w:val="20"/>
                <w:szCs w:val="24"/>
                <w:lang w:val="ru-RU"/>
              </w:rPr>
              <w:t xml:space="preserve">. 20 </w:t>
            </w:r>
            <w:r w:rsidRPr="00627A69">
              <w:rPr>
                <w:sz w:val="20"/>
                <w:szCs w:val="24"/>
              </w:rPr>
              <w:t>U</w:t>
            </w:r>
            <w:r>
              <w:rPr>
                <w:sz w:val="20"/>
                <w:szCs w:val="24"/>
                <w:lang w:val="ru-RU"/>
              </w:rPr>
              <w:t>-</w:t>
            </w:r>
            <w:r w:rsidRPr="00627A69">
              <w:rPr>
                <w:sz w:val="20"/>
                <w:szCs w:val="24"/>
              </w:rPr>
              <w:t>Std</w:t>
            </w:r>
            <w:r>
              <w:rPr>
                <w:sz w:val="20"/>
                <w:szCs w:val="24"/>
                <w:lang w:val="ru-RU"/>
              </w:rPr>
              <w:t>.)</w:t>
            </w:r>
          </w:p>
        </w:tc>
      </w:tr>
      <w:tr w:rsidR="00850444" w14:paraId="709D4E5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576FB8D" w14:textId="77777777" w:rsidR="00850444" w:rsidRDefault="00850444">
            <w:pPr>
              <w:spacing w:after="0"/>
              <w:jc w:val="center"/>
              <w:rPr>
                <w:rFonts w:cs="Arial"/>
                <w:b/>
                <w:sz w:val="20"/>
                <w:szCs w:val="20"/>
              </w:rPr>
            </w:pPr>
            <w:r>
              <w:rPr>
                <w:rFonts w:cs="Arial"/>
                <w:b/>
                <w:sz w:val="20"/>
                <w:szCs w:val="20"/>
              </w:rPr>
              <w:t>Schwerpunkte der Kompetenzentwicklung</w:t>
            </w:r>
          </w:p>
        </w:tc>
      </w:tr>
      <w:tr w:rsidR="00850444" w:rsidRPr="00850444" w14:paraId="1BE90BD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DD2BAF7" w14:textId="77777777" w:rsidR="00850444" w:rsidRPr="004B2048" w:rsidRDefault="00850444" w:rsidP="000E338A">
            <w:pPr>
              <w:pStyle w:val="Liste-Indikator"/>
              <w:keepLines w:val="0"/>
              <w:numPr>
                <w:ilvl w:val="0"/>
                <w:numId w:val="0"/>
              </w:numPr>
              <w:spacing w:after="0" w:line="276" w:lineRule="auto"/>
              <w:ind w:left="284" w:hanging="284"/>
              <w:jc w:val="left"/>
              <w:rPr>
                <w:b/>
                <w:sz w:val="20"/>
                <w:szCs w:val="20"/>
              </w:rPr>
            </w:pPr>
            <w:r w:rsidRPr="007203DA">
              <w:rPr>
                <w:b/>
                <w:i/>
                <w:sz w:val="20"/>
                <w:szCs w:val="20"/>
              </w:rPr>
              <w:t>Schreiben:</w:t>
            </w:r>
            <w:r w:rsidRPr="004B2048">
              <w:rPr>
                <w:b/>
                <w:sz w:val="20"/>
                <w:szCs w:val="20"/>
              </w:rPr>
              <w:t xml:space="preserve"> </w:t>
            </w:r>
            <w:r w:rsidRPr="004B2048">
              <w:rPr>
                <w:sz w:val="20"/>
                <w:szCs w:val="20"/>
              </w:rPr>
              <w:t>unter Beachtung grundlegender textsortenspezifischer Merkmale einfache Formen des kreativen Schreibens realisieren</w:t>
            </w:r>
          </w:p>
          <w:p w14:paraId="785B7676" w14:textId="77777777" w:rsidR="00850444" w:rsidRPr="004B2048" w:rsidRDefault="00850444" w:rsidP="000E338A">
            <w:pPr>
              <w:spacing w:after="0"/>
              <w:ind w:left="284" w:hanging="284"/>
              <w:jc w:val="left"/>
              <w:rPr>
                <w:sz w:val="20"/>
                <w:szCs w:val="20"/>
              </w:rPr>
            </w:pPr>
            <w:r w:rsidRPr="007203DA">
              <w:rPr>
                <w:b/>
                <w:i/>
                <w:sz w:val="20"/>
                <w:szCs w:val="20"/>
              </w:rPr>
              <w:t>Sprachmittlung</w:t>
            </w:r>
            <w:r w:rsidRPr="004B2048">
              <w:rPr>
                <w:sz w:val="20"/>
                <w:szCs w:val="20"/>
              </w:rPr>
              <w:t>: Kernaussagen kürzerer mündlicher wie auch schriftlicher Informationen adressatengerecht wiedergeben und bei Bedarf erläutern</w:t>
            </w:r>
          </w:p>
          <w:p w14:paraId="67DC79D0" w14:textId="77777777" w:rsidR="00850444" w:rsidRPr="004B2048" w:rsidRDefault="00850444" w:rsidP="000E338A">
            <w:pPr>
              <w:spacing w:after="0"/>
              <w:ind w:left="284" w:hanging="284"/>
              <w:jc w:val="left"/>
              <w:rPr>
                <w:sz w:val="20"/>
                <w:szCs w:val="20"/>
              </w:rPr>
            </w:pPr>
            <w:r w:rsidRPr="004B2048">
              <w:rPr>
                <w:b/>
                <w:sz w:val="20"/>
                <w:szCs w:val="20"/>
              </w:rPr>
              <w:t xml:space="preserve">TMK: </w:t>
            </w:r>
            <w:r w:rsidRPr="004B2048">
              <w:rPr>
                <w:sz w:val="20"/>
                <w:szCs w:val="20"/>
              </w:rPr>
              <w:t>Informationsrecherchen auch unter Nutzung digitaler Quellen und Medien durchführen und die themenrelevanten Informationen und Daten filtern, strukturieren und zielführend einsetzen</w:t>
            </w:r>
          </w:p>
          <w:p w14:paraId="1039FE9A" w14:textId="574B8F24" w:rsidR="00850444" w:rsidRPr="004B2048" w:rsidRDefault="00850444" w:rsidP="000E338A">
            <w:pPr>
              <w:pStyle w:val="Liste-Indikator"/>
              <w:keepLines w:val="0"/>
              <w:numPr>
                <w:ilvl w:val="0"/>
                <w:numId w:val="0"/>
              </w:numPr>
              <w:spacing w:after="0" w:line="276" w:lineRule="auto"/>
              <w:ind w:left="284" w:hanging="284"/>
              <w:jc w:val="left"/>
            </w:pPr>
            <w:r w:rsidRPr="004B2048">
              <w:rPr>
                <w:b/>
                <w:bCs/>
                <w:sz w:val="20"/>
                <w:szCs w:val="20"/>
              </w:rPr>
              <w:t xml:space="preserve">SLK: </w:t>
            </w:r>
            <w:r w:rsidR="002533E6" w:rsidRPr="004B2048">
              <w:rPr>
                <w:sz w:val="20"/>
                <w:szCs w:val="20"/>
              </w:rPr>
              <w:t xml:space="preserve">ihren Lernprozess beobachten und planen sowie den Grad ihrer eigenen Sprachbeherrschung, auch im Hinblick auf den Einsatz digitaler Hilfsmittel, in der Regel treffen einschätzen; </w:t>
            </w:r>
            <w:r w:rsidRPr="004B2048">
              <w:rPr>
                <w:sz w:val="20"/>
                <w:szCs w:val="20"/>
              </w:rPr>
              <w:t xml:space="preserve">die Bearbeitung von Aufgaben selbstständig und mittels individueller sowie </w:t>
            </w:r>
            <w:proofErr w:type="spellStart"/>
            <w:r w:rsidRPr="004B2048">
              <w:rPr>
                <w:sz w:val="20"/>
                <w:szCs w:val="20"/>
              </w:rPr>
              <w:t>kollaborativer</w:t>
            </w:r>
            <w:proofErr w:type="spellEnd"/>
            <w:r w:rsidRPr="004B2048">
              <w:rPr>
                <w:sz w:val="20"/>
                <w:szCs w:val="20"/>
              </w:rPr>
              <w:t xml:space="preserve"> Arbeitsformen des </w:t>
            </w:r>
            <w:r w:rsidRPr="004B2048">
              <w:rPr>
                <w:sz w:val="20"/>
                <w:szCs w:val="20"/>
              </w:rPr>
              <w:lastRenderedPageBreak/>
              <w:t>Sprachenlernens planen, durchführen und dabei mit auftretenden Schwierigkeiten ergebnisorientiert umgehen</w:t>
            </w:r>
          </w:p>
        </w:tc>
      </w:tr>
      <w:tr w:rsidR="00850444" w14:paraId="628622F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6785C9F" w14:textId="77777777" w:rsidR="00850444" w:rsidRPr="004B2048" w:rsidRDefault="00850444">
            <w:pPr>
              <w:spacing w:after="0"/>
              <w:jc w:val="center"/>
              <w:rPr>
                <w:rFonts w:cs="Arial"/>
                <w:b/>
                <w:sz w:val="20"/>
                <w:szCs w:val="20"/>
              </w:rPr>
            </w:pPr>
            <w:r w:rsidRPr="004B2048">
              <w:rPr>
                <w:rFonts w:cs="Arial"/>
                <w:b/>
                <w:sz w:val="20"/>
                <w:szCs w:val="20"/>
              </w:rPr>
              <w:lastRenderedPageBreak/>
              <w:t>fachliche Konkretisierungen im Schwerpunkt</w:t>
            </w:r>
          </w:p>
        </w:tc>
      </w:tr>
      <w:tr w:rsidR="00850444" w:rsidRPr="00850444" w14:paraId="74FD34F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EF84A73" w14:textId="77777777" w:rsidR="00850444" w:rsidRPr="004B2048" w:rsidRDefault="00850444" w:rsidP="00BB0827">
            <w:pPr>
              <w:pStyle w:val="ListeFachlKonkretisierung"/>
              <w:keepLines w:val="0"/>
              <w:numPr>
                <w:ilvl w:val="0"/>
                <w:numId w:val="0"/>
              </w:numPr>
              <w:spacing w:after="0" w:line="276" w:lineRule="auto"/>
              <w:ind w:left="284" w:hanging="284"/>
              <w:rPr>
                <w:rFonts w:cs="Times New Roman"/>
                <w:sz w:val="20"/>
                <w:szCs w:val="20"/>
              </w:rPr>
            </w:pPr>
            <w:r w:rsidRPr="004B2048">
              <w:rPr>
                <w:b/>
                <w:bCs/>
                <w:sz w:val="20"/>
                <w:szCs w:val="20"/>
              </w:rPr>
              <w:t xml:space="preserve">TMK: </w:t>
            </w:r>
            <w:r w:rsidRPr="004B2048">
              <w:rPr>
                <w:sz w:val="20"/>
                <w:szCs w:val="20"/>
                <w:u w:val="single"/>
              </w:rPr>
              <w:t>Ausgangstexte</w:t>
            </w:r>
            <w:r w:rsidRPr="004B2048">
              <w:rPr>
                <w:sz w:val="20"/>
                <w:szCs w:val="20"/>
              </w:rPr>
              <w:t xml:space="preserve">: Formate sozialer Medien und Netzwerke, Sach- und Gebrauchtexte, kürzere narrative Texte, Bildmedien; </w:t>
            </w:r>
            <w:r w:rsidRPr="004B2048">
              <w:rPr>
                <w:sz w:val="20"/>
                <w:szCs w:val="20"/>
                <w:u w:val="single"/>
              </w:rPr>
              <w:t>Zieltexte</w:t>
            </w:r>
            <w:r w:rsidRPr="004B2048">
              <w:rPr>
                <w:sz w:val="20"/>
                <w:szCs w:val="20"/>
              </w:rPr>
              <w:t>: Kurzpräsentation, (fiktiver) Brief, (fiktiver) Tagebucheintrag, (fiktiver Monolog), (fiktiver) Dialog, (Biographie), Charakterisierung</w:t>
            </w:r>
          </w:p>
          <w:p w14:paraId="264D0D1F" w14:textId="77777777" w:rsidR="00850444" w:rsidRPr="004B2048" w:rsidRDefault="00850444" w:rsidP="00BB0827">
            <w:pPr>
              <w:pStyle w:val="ListeFachlKonkretisierung"/>
              <w:keepLines w:val="0"/>
              <w:numPr>
                <w:ilvl w:val="0"/>
                <w:numId w:val="0"/>
              </w:numPr>
              <w:spacing w:after="0" w:line="276" w:lineRule="auto"/>
              <w:ind w:left="284" w:hanging="284"/>
            </w:pPr>
            <w:r w:rsidRPr="004B2048">
              <w:rPr>
                <w:b/>
                <w:bCs/>
                <w:sz w:val="20"/>
                <w:szCs w:val="20"/>
              </w:rPr>
              <w:t>SLK:</w:t>
            </w:r>
            <w:r w:rsidRPr="004B2048">
              <w:rPr>
                <w:bCs/>
                <w:sz w:val="20"/>
                <w:szCs w:val="20"/>
              </w:rPr>
              <w:t xml:space="preserve"> Strategien zur systematischen Aneignung, Erweiterung und selbstständigen Verwendung des eigenen Wortschatzes</w:t>
            </w:r>
          </w:p>
        </w:tc>
      </w:tr>
      <w:tr w:rsidR="00850444" w14:paraId="68E96BE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0E5548D" w14:textId="77777777" w:rsidR="00850444" w:rsidRPr="004B2048" w:rsidRDefault="00850444">
            <w:pPr>
              <w:tabs>
                <w:tab w:val="left" w:pos="360"/>
              </w:tabs>
              <w:spacing w:after="0" w:line="240" w:lineRule="auto"/>
              <w:jc w:val="center"/>
              <w:rPr>
                <w:rFonts w:cs="Arial"/>
                <w:b/>
                <w:bCs/>
                <w:sz w:val="20"/>
                <w:szCs w:val="20"/>
              </w:rPr>
            </w:pPr>
            <w:r w:rsidRPr="004B2048">
              <w:rPr>
                <w:rFonts w:cs="Arial"/>
                <w:b/>
                <w:bCs/>
                <w:sz w:val="20"/>
                <w:szCs w:val="20"/>
              </w:rPr>
              <w:t>Hinweise, Vereinbarungen und Absprachen</w:t>
            </w:r>
          </w:p>
        </w:tc>
      </w:tr>
      <w:tr w:rsidR="00850444" w:rsidRPr="00850444" w14:paraId="50702924" w14:textId="77777777" w:rsidTr="007904DA">
        <w:trPr>
          <w:trHeight w:val="2714"/>
        </w:trPr>
        <w:tc>
          <w:tcPr>
            <w:tcW w:w="9487" w:type="dxa"/>
            <w:tcBorders>
              <w:top w:val="single" w:sz="4" w:space="0" w:color="000000"/>
              <w:left w:val="single" w:sz="4" w:space="0" w:color="000000"/>
              <w:bottom w:val="single" w:sz="4" w:space="0" w:color="000000"/>
              <w:right w:val="single" w:sz="4" w:space="0" w:color="000000"/>
            </w:tcBorders>
            <w:hideMark/>
          </w:tcPr>
          <w:p w14:paraId="5DDC7B97" w14:textId="77777777" w:rsidR="00850444" w:rsidRPr="004B2048" w:rsidRDefault="00850444">
            <w:pPr>
              <w:tabs>
                <w:tab w:val="left" w:pos="50"/>
              </w:tabs>
              <w:spacing w:after="0"/>
              <w:ind w:left="284" w:hanging="284"/>
              <w:jc w:val="left"/>
              <w:rPr>
                <w:rFonts w:cs="Calibri"/>
                <w:b/>
                <w:sz w:val="20"/>
                <w:szCs w:val="20"/>
              </w:rPr>
            </w:pPr>
            <w:r w:rsidRPr="004B2048">
              <w:rPr>
                <w:b/>
                <w:sz w:val="20"/>
                <w:szCs w:val="20"/>
              </w:rPr>
              <w:t xml:space="preserve">zur Grammatik: </w:t>
            </w:r>
            <w:r w:rsidRPr="004B2048">
              <w:rPr>
                <w:bCs/>
                <w:sz w:val="20"/>
                <w:szCs w:val="20"/>
              </w:rPr>
              <w:t>Deklination der Familiennamen</w:t>
            </w:r>
          </w:p>
          <w:p w14:paraId="6E7E3C6D" w14:textId="77777777" w:rsidR="00850444" w:rsidRPr="004B2048" w:rsidRDefault="00850444">
            <w:pPr>
              <w:tabs>
                <w:tab w:val="left" w:pos="50"/>
              </w:tabs>
              <w:spacing w:after="0"/>
              <w:ind w:left="284" w:hanging="284"/>
              <w:jc w:val="left"/>
              <w:rPr>
                <w:bCs/>
                <w:sz w:val="20"/>
                <w:szCs w:val="20"/>
              </w:rPr>
            </w:pPr>
            <w:r w:rsidRPr="004B2048">
              <w:rPr>
                <w:b/>
                <w:sz w:val="20"/>
                <w:szCs w:val="20"/>
              </w:rPr>
              <w:t xml:space="preserve">Mögliche Umsetzung: </w:t>
            </w:r>
            <w:r w:rsidRPr="004B2048">
              <w:rPr>
                <w:bCs/>
                <w:sz w:val="20"/>
                <w:szCs w:val="20"/>
              </w:rPr>
              <w:t xml:space="preserve">arbeitsteilige Recherche und Verfassen einer Kurzbiographie zu selbst gewählten Persönlichkeiten der russischen Kultur und Wissenschaft, </w:t>
            </w:r>
            <w:r w:rsidRPr="004B2048">
              <w:rPr>
                <w:bCs/>
                <w:sz w:val="20"/>
                <w:szCs w:val="20"/>
                <w:lang w:bidi="ar-SY"/>
              </w:rPr>
              <w:t>und ergänzend</w:t>
            </w:r>
            <w:r w:rsidRPr="004B2048">
              <w:rPr>
                <w:bCs/>
                <w:sz w:val="20"/>
                <w:szCs w:val="20"/>
              </w:rPr>
              <w:t xml:space="preserve"> Verfassen kreativer Texte zur jeweiligen Persönlichkeit, auch digital gestützt; Durchführung einer Umfrage zu in Russland einflussreichen deutschen Kulturschaffenden und Wissenschaftlern unter russischen Jugendlichen (Austauschklasse)</w:t>
            </w:r>
          </w:p>
          <w:p w14:paraId="7BE10300" w14:textId="77777777" w:rsidR="00850444" w:rsidRPr="004B2048" w:rsidRDefault="00850444">
            <w:pPr>
              <w:spacing w:after="0"/>
              <w:ind w:left="284" w:hanging="284"/>
              <w:jc w:val="left"/>
              <w:rPr>
                <w:sz w:val="20"/>
                <w:szCs w:val="20"/>
              </w:rPr>
            </w:pPr>
            <w:r w:rsidRPr="004B2048">
              <w:rPr>
                <w:b/>
                <w:sz w:val="20"/>
                <w:szCs w:val="20"/>
              </w:rPr>
              <w:t>Medienbildung:</w:t>
            </w:r>
            <w:r w:rsidRPr="004B2048">
              <w:rPr>
                <w:sz w:val="20"/>
                <w:szCs w:val="20"/>
              </w:rPr>
              <w:t xml:space="preserve"> Kommunikations- und Kooperationsprozesse mit digitalen Werkzeugen zielgerichtet gestalten sowie mediale Produkte und Informationen teilen […] (MKR 3.1)</w:t>
            </w:r>
          </w:p>
          <w:p w14:paraId="023D1C4D" w14:textId="77777777" w:rsidR="00850444" w:rsidRPr="004B2048" w:rsidRDefault="00850444">
            <w:pPr>
              <w:spacing w:after="0"/>
              <w:ind w:left="284" w:hanging="284"/>
              <w:jc w:val="left"/>
              <w:rPr>
                <w:sz w:val="20"/>
                <w:szCs w:val="20"/>
              </w:rPr>
            </w:pPr>
            <w:r w:rsidRPr="004B2048">
              <w:rPr>
                <w:b/>
                <w:sz w:val="20"/>
                <w:szCs w:val="20"/>
              </w:rPr>
              <w:t xml:space="preserve">Verbraucherbildung: </w:t>
            </w:r>
            <w:r w:rsidRPr="004B2048">
              <w:rPr>
                <w:bCs/>
                <w:sz w:val="20"/>
                <w:szCs w:val="20"/>
              </w:rPr>
              <w:t>Medien und Informationen in der digitalen Welt (Rahmenvorgabe Bereich C)</w:t>
            </w:r>
          </w:p>
          <w:p w14:paraId="229B7BAC" w14:textId="77777777" w:rsidR="00AE4D72" w:rsidRPr="004B2048" w:rsidRDefault="00850444">
            <w:pPr>
              <w:spacing w:after="0"/>
              <w:ind w:left="284" w:hanging="284"/>
              <w:jc w:val="left"/>
              <w:rPr>
                <w:rFonts w:cs="Arial"/>
                <w:b/>
                <w:sz w:val="20"/>
                <w:szCs w:val="20"/>
              </w:rPr>
            </w:pPr>
            <w:r w:rsidRPr="004B2048">
              <w:rPr>
                <w:b/>
                <w:sz w:val="20"/>
                <w:szCs w:val="20"/>
              </w:rPr>
              <w:t>Hinweise zur Klassenarbeit:</w:t>
            </w:r>
            <w:bookmarkStart w:id="20" w:name="_Hlk83718300"/>
            <w:r w:rsidR="00AE4D72" w:rsidRPr="004B2048">
              <w:rPr>
                <w:rFonts w:cs="Arial"/>
                <w:b/>
                <w:sz w:val="20"/>
                <w:szCs w:val="20"/>
              </w:rPr>
              <w:t xml:space="preserve"> </w:t>
            </w:r>
          </w:p>
          <w:p w14:paraId="7D736ED7" w14:textId="1A67FE82" w:rsidR="00850444" w:rsidRPr="004B2048" w:rsidRDefault="00850444">
            <w:pPr>
              <w:spacing w:after="0"/>
              <w:ind w:left="284" w:hanging="284"/>
              <w:jc w:val="left"/>
              <w:rPr>
                <w:rFonts w:cs="Arial"/>
                <w:bCs/>
                <w:sz w:val="20"/>
                <w:szCs w:val="20"/>
              </w:rPr>
            </w:pPr>
            <w:r w:rsidRPr="004B2048">
              <w:rPr>
                <w:rFonts w:cs="Arial"/>
                <w:bCs/>
                <w:sz w:val="20"/>
                <w:szCs w:val="20"/>
              </w:rPr>
              <w:t>3. Klassenarbeit mit de</w:t>
            </w:r>
            <w:r w:rsidR="00695BCA" w:rsidRPr="004B2048">
              <w:rPr>
                <w:rFonts w:cs="Arial"/>
                <w:bCs/>
                <w:sz w:val="20"/>
                <w:szCs w:val="20"/>
              </w:rPr>
              <w:t>n</w:t>
            </w:r>
            <w:r w:rsidRPr="004B2048">
              <w:rPr>
                <w:rFonts w:cs="Arial"/>
                <w:bCs/>
                <w:sz w:val="20"/>
                <w:szCs w:val="20"/>
              </w:rPr>
              <w:t xml:space="preserve"> Schwerpunkt</w:t>
            </w:r>
            <w:r w:rsidR="00695BCA" w:rsidRPr="004B2048">
              <w:rPr>
                <w:rFonts w:cs="Arial"/>
                <w:bCs/>
                <w:sz w:val="20"/>
                <w:szCs w:val="20"/>
              </w:rPr>
              <w:t>en</w:t>
            </w:r>
            <w:r w:rsidRPr="004B2048">
              <w:rPr>
                <w:rFonts w:cs="Arial"/>
                <w:bCs/>
                <w:sz w:val="20"/>
                <w:szCs w:val="20"/>
              </w:rPr>
              <w:t xml:space="preserve"> Sprachmittlung und (kreatives) Schreiben</w:t>
            </w:r>
            <w:bookmarkEnd w:id="20"/>
          </w:p>
        </w:tc>
      </w:tr>
    </w:tbl>
    <w:p w14:paraId="18ED10E0" w14:textId="0CF1A8D0" w:rsidR="00DF7924" w:rsidRDefault="00DF7924" w:rsidP="00FD26AF">
      <w:pPr>
        <w:rPr>
          <w:szCs w:val="3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D473CB" w14:paraId="3F2E765C"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096AB17" w14:textId="69B0AF1A" w:rsidR="00DF7924" w:rsidRDefault="00DF7924">
            <w:pPr>
              <w:spacing w:after="0"/>
              <w:jc w:val="center"/>
              <w:rPr>
                <w:sz w:val="20"/>
                <w:szCs w:val="24"/>
                <w:lang w:val="ru-RU"/>
              </w:rPr>
            </w:pPr>
            <w:r w:rsidRPr="00627A69">
              <w:rPr>
                <w:b/>
                <w:bCs/>
                <w:sz w:val="24"/>
                <w:szCs w:val="24"/>
              </w:rPr>
              <w:t>UV</w:t>
            </w:r>
            <w:r>
              <w:rPr>
                <w:b/>
                <w:bCs/>
                <w:sz w:val="24"/>
                <w:szCs w:val="24"/>
                <w:lang w:val="ru-RU"/>
              </w:rPr>
              <w:t xml:space="preserve"> 10.2-2 </w:t>
            </w:r>
            <w:r>
              <w:rPr>
                <w:b/>
                <w:bCs/>
                <w:i/>
                <w:iCs/>
                <w:sz w:val="24"/>
                <w:szCs w:val="24"/>
                <w:lang w:val="ru-RU"/>
              </w:rPr>
              <w:t xml:space="preserve">Две Родины – </w:t>
            </w:r>
            <w:r w:rsidR="00B81C55" w:rsidRPr="00B81C55">
              <w:rPr>
                <w:b/>
                <w:bCs/>
                <w:i/>
                <w:iCs/>
                <w:sz w:val="24"/>
                <w:szCs w:val="24"/>
                <w:lang w:val="ru-RU"/>
              </w:rPr>
              <w:t>Российские</w:t>
            </w:r>
            <w:r>
              <w:rPr>
                <w:b/>
                <w:bCs/>
                <w:i/>
                <w:iCs/>
                <w:sz w:val="24"/>
                <w:szCs w:val="24"/>
                <w:lang w:val="ru-RU"/>
              </w:rPr>
              <w:t xml:space="preserve"> немцы в Германии</w:t>
            </w:r>
            <w:r>
              <w:rPr>
                <w:b/>
                <w:bCs/>
                <w:sz w:val="24"/>
                <w:szCs w:val="24"/>
                <w:lang w:val="ru-RU"/>
              </w:rPr>
              <w:t xml:space="preserve"> </w:t>
            </w:r>
            <w:r>
              <w:rPr>
                <w:sz w:val="20"/>
                <w:szCs w:val="24"/>
                <w:lang w:val="ru-RU"/>
              </w:rPr>
              <w:t>(</w:t>
            </w:r>
            <w:proofErr w:type="spellStart"/>
            <w:r w:rsidRPr="00627A69">
              <w:rPr>
                <w:sz w:val="20"/>
                <w:szCs w:val="24"/>
              </w:rPr>
              <w:t>ca</w:t>
            </w:r>
            <w:proofErr w:type="spellEnd"/>
            <w:r>
              <w:rPr>
                <w:sz w:val="20"/>
                <w:szCs w:val="24"/>
                <w:lang w:val="ru-RU"/>
              </w:rPr>
              <w:t xml:space="preserve">. 20 </w:t>
            </w:r>
            <w:r w:rsidRPr="00627A69">
              <w:rPr>
                <w:sz w:val="20"/>
                <w:szCs w:val="24"/>
              </w:rPr>
              <w:t>U</w:t>
            </w:r>
            <w:r>
              <w:rPr>
                <w:sz w:val="20"/>
                <w:szCs w:val="24"/>
                <w:lang w:val="ru-RU"/>
              </w:rPr>
              <w:t>-</w:t>
            </w:r>
            <w:r w:rsidRPr="00627A69">
              <w:rPr>
                <w:sz w:val="20"/>
                <w:szCs w:val="24"/>
              </w:rPr>
              <w:t>Std</w:t>
            </w:r>
            <w:r>
              <w:rPr>
                <w:sz w:val="20"/>
                <w:szCs w:val="24"/>
                <w:lang w:val="ru-RU"/>
              </w:rPr>
              <w:t>.)</w:t>
            </w:r>
          </w:p>
        </w:tc>
      </w:tr>
      <w:tr w:rsidR="00DF7924" w14:paraId="59B442D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47F7B90"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4120575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7CFC985" w14:textId="320B5AFA" w:rsidR="0081691B" w:rsidRDefault="0081691B" w:rsidP="00BB0827">
            <w:pPr>
              <w:spacing w:after="0"/>
              <w:ind w:left="284" w:hanging="284"/>
              <w:jc w:val="left"/>
              <w:rPr>
                <w:b/>
                <w:sz w:val="20"/>
                <w:szCs w:val="20"/>
              </w:rPr>
            </w:pPr>
            <w:r w:rsidRPr="007203DA">
              <w:rPr>
                <w:b/>
                <w:i/>
                <w:sz w:val="20"/>
                <w:szCs w:val="20"/>
              </w:rPr>
              <w:t>Hör</w:t>
            </w:r>
            <w:r w:rsidR="00101224" w:rsidRPr="007203DA">
              <w:rPr>
                <w:b/>
                <w:i/>
                <w:sz w:val="20"/>
                <w:szCs w:val="20"/>
              </w:rPr>
              <w:t>-/Hörsehverstehen:</w:t>
            </w:r>
            <w:r w:rsidR="00101224">
              <w:rPr>
                <w:b/>
                <w:sz w:val="20"/>
                <w:szCs w:val="20"/>
              </w:rPr>
              <w:t xml:space="preserve"> </w:t>
            </w:r>
            <w:r w:rsidR="00101224" w:rsidRPr="00D53B24">
              <w:rPr>
                <w:sz w:val="20"/>
                <w:szCs w:val="20"/>
              </w:rPr>
              <w:t>eindeutige Gefühle der Sprechenden erfassen</w:t>
            </w:r>
          </w:p>
          <w:p w14:paraId="10D5B96D" w14:textId="6D99FEC5" w:rsidR="00D97682" w:rsidRDefault="00D97682" w:rsidP="00BB0827">
            <w:pPr>
              <w:spacing w:after="0"/>
              <w:ind w:left="284" w:hanging="284"/>
              <w:jc w:val="left"/>
              <w:rPr>
                <w:sz w:val="20"/>
                <w:szCs w:val="20"/>
              </w:rPr>
            </w:pPr>
            <w:r w:rsidRPr="007203DA">
              <w:rPr>
                <w:b/>
                <w:i/>
                <w:sz w:val="20"/>
                <w:szCs w:val="20"/>
              </w:rPr>
              <w:t>Leseverstehen:</w:t>
            </w:r>
            <w:r>
              <w:rPr>
                <w:sz w:val="20"/>
                <w:szCs w:val="20"/>
              </w:rPr>
              <w:t xml:space="preserve"> klar strukturierten Sach- und Gebrauchstexten sowie adaptierten literarischen Texten die Gesamtaussage, Hauptaussagen und wichtige Einzelinformationen entnehmen und diese Informationen in den Kontext der Gesamtaussage einordnen</w:t>
            </w:r>
          </w:p>
          <w:p w14:paraId="737511F0" w14:textId="2A49F747" w:rsidR="00DF7924" w:rsidRDefault="00DF7924" w:rsidP="00BB0827">
            <w:pPr>
              <w:spacing w:after="0"/>
              <w:ind w:left="284" w:hanging="284"/>
              <w:jc w:val="left"/>
              <w:rPr>
                <w:rFonts w:cs="Calibri"/>
                <w:bCs/>
                <w:sz w:val="20"/>
                <w:szCs w:val="20"/>
              </w:rPr>
            </w:pPr>
            <w:r w:rsidRPr="007203DA">
              <w:rPr>
                <w:b/>
                <w:i/>
                <w:sz w:val="20"/>
                <w:szCs w:val="20"/>
              </w:rPr>
              <w:t>Sprechen</w:t>
            </w:r>
            <w:r w:rsidR="00555015" w:rsidRPr="007203DA">
              <w:rPr>
                <w:b/>
                <w:i/>
                <w:sz w:val="20"/>
                <w:szCs w:val="20"/>
              </w:rPr>
              <w:t xml:space="preserve">: </w:t>
            </w:r>
            <w:r w:rsidRPr="007203DA">
              <w:rPr>
                <w:b/>
                <w:i/>
                <w:sz w:val="20"/>
                <w:szCs w:val="20"/>
              </w:rPr>
              <w:t>zusammenhängendes Sprechen</w:t>
            </w:r>
            <w:r w:rsidRPr="007203DA">
              <w:rPr>
                <w:i/>
              </w:rPr>
              <w:t>:</w:t>
            </w:r>
            <w:r>
              <w:t xml:space="preserve"> </w:t>
            </w:r>
            <w:r>
              <w:rPr>
                <w:bCs/>
                <w:sz w:val="20"/>
                <w:szCs w:val="20"/>
              </w:rPr>
              <w:t>von Erfahrungen, Erlebnissen, Ereignissen und Vorhaben berichten; eigene und fremde Meinungen darlegen und in einfacher Form begründen</w:t>
            </w:r>
          </w:p>
          <w:p w14:paraId="001BAF4A" w14:textId="77777777" w:rsidR="00DF7924" w:rsidRDefault="00DF7924" w:rsidP="00BB0827">
            <w:pPr>
              <w:spacing w:after="0"/>
              <w:ind w:left="284" w:hanging="284"/>
              <w:jc w:val="left"/>
            </w:pPr>
            <w:r>
              <w:rPr>
                <w:b/>
                <w:bCs/>
              </w:rPr>
              <w:t xml:space="preserve">IKK: </w:t>
            </w:r>
            <w:r>
              <w:rPr>
                <w:sz w:val="20"/>
                <w:szCs w:val="20"/>
              </w:rPr>
              <w:t>in zielsprachigen Begegnungssituationen kulturspezifischen Konventionen und Besonderheiten respektvoll, tolerant und geschlechtersensibel begegnen, hierzu Stellung beziehen und ihr Handeln in der Regel angemessen darauf einstellen</w:t>
            </w:r>
          </w:p>
        </w:tc>
      </w:tr>
      <w:tr w:rsidR="00DF7924" w14:paraId="5ACDBD3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0C46E72"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16B1319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1E1C559" w14:textId="77777777" w:rsidR="00DF7924" w:rsidRDefault="00DF7924" w:rsidP="00BB0827">
            <w:pPr>
              <w:tabs>
                <w:tab w:val="left" w:pos="50"/>
              </w:tabs>
              <w:spacing w:after="0"/>
              <w:ind w:left="284" w:hanging="284"/>
              <w:jc w:val="left"/>
              <w:rPr>
                <w:rFonts w:cs="Calibri"/>
                <w:sz w:val="20"/>
                <w:szCs w:val="20"/>
              </w:rPr>
            </w:pPr>
            <w:r>
              <w:rPr>
                <w:b/>
                <w:sz w:val="20"/>
                <w:szCs w:val="20"/>
              </w:rPr>
              <w:t>IKK:</w:t>
            </w:r>
            <w:r>
              <w:rPr>
                <w:sz w:val="20"/>
                <w:szCs w:val="20"/>
              </w:rPr>
              <w:t xml:space="preserve"> russisches Leben/russische Kultur in Deutschland</w:t>
            </w:r>
          </w:p>
          <w:p w14:paraId="6D5CA84B" w14:textId="77777777" w:rsidR="00DF7924" w:rsidRDefault="00DF7924" w:rsidP="00BB0827">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xml:space="preserve">: Formate sozialer Medien und Netzwerke, Sach- und Gebrauchtexte, kürzere narrative Texte; </w:t>
            </w:r>
            <w:r>
              <w:rPr>
                <w:sz w:val="20"/>
                <w:szCs w:val="20"/>
                <w:u w:val="single"/>
              </w:rPr>
              <w:t>Zieltexte</w:t>
            </w:r>
            <w:r>
              <w:rPr>
                <w:sz w:val="20"/>
                <w:szCs w:val="20"/>
              </w:rPr>
              <w:t>:</w:t>
            </w:r>
            <w:r>
              <w:rPr>
                <w:color w:val="FF0000"/>
                <w:sz w:val="20"/>
                <w:szCs w:val="20"/>
              </w:rPr>
              <w:t xml:space="preserve"> </w:t>
            </w:r>
            <w:r>
              <w:rPr>
                <w:sz w:val="20"/>
                <w:szCs w:val="20"/>
              </w:rPr>
              <w:t>Kurzpräsentation, Textzusammenfassung, Stellungnahme, Audio-/Videoclip</w:t>
            </w:r>
          </w:p>
        </w:tc>
      </w:tr>
      <w:tr w:rsidR="00DF7924" w14:paraId="70391DE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6C860DF"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55A52CB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A3C3CE5" w14:textId="24C41D81" w:rsidR="00DF7924" w:rsidRDefault="00DF7924" w:rsidP="00AE4D72">
            <w:pPr>
              <w:tabs>
                <w:tab w:val="left" w:pos="50"/>
              </w:tabs>
              <w:spacing w:after="0"/>
              <w:ind w:left="284" w:hanging="284"/>
              <w:jc w:val="left"/>
              <w:rPr>
                <w:rFonts w:cs="Calibri"/>
                <w:bCs/>
                <w:sz w:val="20"/>
                <w:szCs w:val="20"/>
              </w:rPr>
            </w:pPr>
            <w:r>
              <w:rPr>
                <w:b/>
                <w:sz w:val="20"/>
                <w:szCs w:val="20"/>
              </w:rPr>
              <w:t xml:space="preserve">Mögliche Umsetzung: </w:t>
            </w:r>
            <w:r>
              <w:rPr>
                <w:bCs/>
                <w:sz w:val="20"/>
                <w:szCs w:val="20"/>
              </w:rPr>
              <w:t>Präsentieren der eigenen russlanddeutschen Familie oder berühmter Russlanddeutsche</w:t>
            </w:r>
            <w:r w:rsidR="00627A69">
              <w:rPr>
                <w:sz w:val="20"/>
                <w:szCs w:val="20"/>
              </w:rPr>
              <w:t xml:space="preserve">r </w:t>
            </w:r>
            <w:r>
              <w:rPr>
                <w:sz w:val="20"/>
                <w:szCs w:val="20"/>
              </w:rPr>
              <w:t>digital oder auf einem Plakat; Erstellen von Videoclips zu verschiedenen geschichtlichen, kulturellen und sprachlichen Aspekten vom Leben der Russlanddeutschen; Meinungsaustausch zum Thema Heimat und Identität</w:t>
            </w:r>
          </w:p>
          <w:p w14:paraId="53F8F648" w14:textId="77777777" w:rsidR="00DF7924" w:rsidRDefault="00DF7924" w:rsidP="00AE4D72">
            <w:pPr>
              <w:tabs>
                <w:tab w:val="left" w:pos="50"/>
              </w:tabs>
              <w:spacing w:after="0"/>
              <w:ind w:left="284" w:hanging="284"/>
              <w:jc w:val="left"/>
              <w:rPr>
                <w:sz w:val="20"/>
                <w:szCs w:val="20"/>
              </w:rPr>
            </w:pPr>
            <w:r>
              <w:rPr>
                <w:b/>
                <w:sz w:val="20"/>
                <w:szCs w:val="20"/>
              </w:rPr>
              <w:lastRenderedPageBreak/>
              <w:t>Medienbildung:</w:t>
            </w:r>
            <w:r>
              <w:rPr>
                <w:sz w:val="20"/>
                <w:szCs w:val="20"/>
              </w:rPr>
              <w:t xml:space="preserve"> Medienprodukte adressatengerecht planen, gestalten und präsentieren […] (MKR 4.1)</w:t>
            </w:r>
          </w:p>
          <w:p w14:paraId="110D00E0" w14:textId="77407A30" w:rsidR="00DF7924" w:rsidRDefault="00DF7924" w:rsidP="00AE4D72">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w:t>
            </w:r>
            <w:r w:rsidR="00627A69">
              <w:rPr>
                <w:bCs/>
                <w:sz w:val="20"/>
                <w:szCs w:val="20"/>
              </w:rPr>
              <w:t>ei</w:t>
            </w:r>
            <w:r>
              <w:rPr>
                <w:bCs/>
                <w:sz w:val="20"/>
                <w:szCs w:val="20"/>
              </w:rPr>
              <w:t>ch C)</w:t>
            </w:r>
          </w:p>
          <w:p w14:paraId="1D10EB73" w14:textId="77777777" w:rsidR="00AE4D72" w:rsidRDefault="00DF7924" w:rsidP="00AE4D72">
            <w:pPr>
              <w:spacing w:after="0"/>
              <w:ind w:left="284" w:hanging="284"/>
              <w:jc w:val="left"/>
              <w:rPr>
                <w:rFonts w:cs="Arial"/>
                <w:b/>
                <w:sz w:val="20"/>
                <w:szCs w:val="20"/>
              </w:rPr>
            </w:pPr>
            <w:r>
              <w:rPr>
                <w:b/>
                <w:sz w:val="20"/>
                <w:szCs w:val="20"/>
              </w:rPr>
              <w:t>Hinweise zur Klassenarbeit:</w:t>
            </w:r>
            <w:bookmarkStart w:id="21" w:name="_Hlk83718336"/>
            <w:r w:rsidR="00AE4D72">
              <w:rPr>
                <w:rFonts w:cs="Arial"/>
                <w:b/>
                <w:sz w:val="20"/>
                <w:szCs w:val="20"/>
              </w:rPr>
              <w:t xml:space="preserve"> </w:t>
            </w:r>
          </w:p>
          <w:p w14:paraId="3AE74740" w14:textId="49F6D331" w:rsidR="00DF7924" w:rsidRDefault="00DF7924" w:rsidP="00AE4D72">
            <w:pPr>
              <w:spacing w:after="0"/>
              <w:ind w:left="284" w:hanging="284"/>
              <w:jc w:val="left"/>
              <w:rPr>
                <w:rFonts w:cs="Arial"/>
                <w:bCs/>
                <w:sz w:val="20"/>
                <w:szCs w:val="20"/>
              </w:rPr>
            </w:pPr>
            <w:r>
              <w:rPr>
                <w:rFonts w:cs="Arial"/>
                <w:bCs/>
                <w:sz w:val="20"/>
                <w:szCs w:val="20"/>
              </w:rPr>
              <w:t>4.</w:t>
            </w:r>
            <w:r w:rsidR="00627A69">
              <w:rPr>
                <w:rFonts w:cs="Arial"/>
                <w:bCs/>
                <w:sz w:val="20"/>
                <w:szCs w:val="20"/>
              </w:rPr>
              <w:t xml:space="preserve"> Kurzpräsentation zum Thema (s. mögliche Umsetzung) mit anschließender Fragerunde (als Ersatz für eine Klassenarbeit)</w:t>
            </w:r>
            <w:bookmarkEnd w:id="21"/>
          </w:p>
        </w:tc>
      </w:tr>
    </w:tbl>
    <w:p w14:paraId="6A034542" w14:textId="6B9E7DA9" w:rsidR="00DF7924" w:rsidRDefault="00DF7924" w:rsidP="00FD26AF"/>
    <w:p w14:paraId="42A427A9" w14:textId="77777777" w:rsidR="004B2048" w:rsidRDefault="004B2048">
      <w:pPr>
        <w:jc w:val="left"/>
        <w:rPr>
          <w:rFonts w:asciiTheme="minorHAnsi" w:hAnsiTheme="minorHAnsi"/>
          <w:b/>
          <w:sz w:val="28"/>
          <w:szCs w:val="28"/>
        </w:rPr>
      </w:pPr>
      <w:r>
        <w:rPr>
          <w:rFonts w:asciiTheme="minorHAnsi" w:hAnsiTheme="minorHAnsi"/>
          <w:b/>
          <w:sz w:val="28"/>
          <w:szCs w:val="28"/>
        </w:rPr>
        <w:br w:type="page"/>
      </w:r>
    </w:p>
    <w:p w14:paraId="2AFFB2F0" w14:textId="777B2150" w:rsidR="00CF1386" w:rsidRDefault="00CF1386" w:rsidP="00CF1386">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 xml:space="preserve">Übersicht über die Unterrichtsvorhaben: </w:t>
      </w:r>
      <w:r w:rsidR="00993766">
        <w:rPr>
          <w:rFonts w:asciiTheme="minorHAnsi" w:hAnsiTheme="minorHAnsi"/>
          <w:b/>
          <w:sz w:val="28"/>
          <w:szCs w:val="28"/>
        </w:rPr>
        <w:br/>
      </w:r>
      <w:r w:rsidRPr="00627A69">
        <w:rPr>
          <w:rFonts w:asciiTheme="minorHAnsi" w:hAnsiTheme="minorHAnsi"/>
          <w:b/>
          <w:sz w:val="28"/>
          <w:szCs w:val="28"/>
        </w:rPr>
        <w:t>Russisch</w:t>
      </w:r>
      <w:r w:rsidRPr="004B2048">
        <w:rPr>
          <w:rFonts w:asciiTheme="minorHAnsi" w:hAnsiTheme="minorHAnsi"/>
          <w:b/>
          <w:sz w:val="28"/>
          <w:szCs w:val="28"/>
        </w:rPr>
        <w:t xml:space="preserve"> ab Jahrgangsstufe 9 bis Jahrgangsstufe 10</w:t>
      </w:r>
    </w:p>
    <w:p w14:paraId="49BA0042" w14:textId="77777777" w:rsidR="00993766" w:rsidRPr="00993766" w:rsidRDefault="00993766" w:rsidP="00CF1386">
      <w:pPr>
        <w:spacing w:after="0" w:line="288" w:lineRule="auto"/>
        <w:jc w:val="cente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0F71DA" w14:paraId="0934F0F7"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183D2A6" w14:textId="77777777" w:rsidR="00CF1386" w:rsidRDefault="00CF1386" w:rsidP="0038116F">
            <w:pPr>
              <w:spacing w:after="0"/>
              <w:jc w:val="center"/>
              <w:rPr>
                <w:b/>
                <w:bCs/>
                <w:i/>
                <w:iCs/>
                <w:sz w:val="24"/>
                <w:szCs w:val="24"/>
                <w:lang w:val="ru-RU"/>
              </w:rPr>
            </w:pPr>
            <w:r w:rsidRPr="00BD1456">
              <w:rPr>
                <w:b/>
                <w:bCs/>
                <w:sz w:val="24"/>
                <w:szCs w:val="24"/>
              </w:rPr>
              <w:t>UV</w:t>
            </w:r>
            <w:r w:rsidRPr="006A600C">
              <w:rPr>
                <w:b/>
                <w:bCs/>
                <w:sz w:val="24"/>
                <w:szCs w:val="24"/>
                <w:lang w:val="ru-RU"/>
              </w:rPr>
              <w:t xml:space="preserve"> 9.1-1 </w:t>
            </w:r>
            <w:r w:rsidRPr="006A600C">
              <w:rPr>
                <w:b/>
                <w:bCs/>
                <w:i/>
                <w:sz w:val="24"/>
                <w:szCs w:val="24"/>
                <w:lang w:val="ru-RU"/>
              </w:rPr>
              <w:t>Привет! Это я и моя семья. Здесь я живу.</w:t>
            </w:r>
            <w:r w:rsidRPr="006A600C">
              <w:rPr>
                <w:b/>
                <w:bCs/>
                <w:i/>
                <w:iCs/>
                <w:sz w:val="24"/>
                <w:szCs w:val="24"/>
                <w:lang w:val="ru-RU"/>
              </w:rPr>
              <w:t xml:space="preserve"> </w:t>
            </w:r>
            <w:r w:rsidRPr="006A600C">
              <w:rPr>
                <w:sz w:val="20"/>
                <w:szCs w:val="24"/>
                <w:lang w:val="ru-RU"/>
              </w:rPr>
              <w:t>(</w:t>
            </w:r>
            <w:proofErr w:type="spellStart"/>
            <w:r w:rsidRPr="006A600C">
              <w:rPr>
                <w:sz w:val="20"/>
                <w:szCs w:val="24"/>
              </w:rPr>
              <w:t>ca</w:t>
            </w:r>
            <w:proofErr w:type="spellEnd"/>
            <w:r w:rsidRPr="006A600C">
              <w:rPr>
                <w:sz w:val="20"/>
                <w:szCs w:val="24"/>
                <w:lang w:val="ru-RU"/>
              </w:rPr>
              <w:t xml:space="preserve">. 30 </w:t>
            </w:r>
            <w:r w:rsidRPr="006A600C">
              <w:rPr>
                <w:sz w:val="20"/>
                <w:szCs w:val="24"/>
              </w:rPr>
              <w:t>U</w:t>
            </w:r>
            <w:r w:rsidRPr="006A600C">
              <w:rPr>
                <w:sz w:val="20"/>
                <w:szCs w:val="24"/>
                <w:lang w:val="ru-RU"/>
              </w:rPr>
              <w:t>-</w:t>
            </w:r>
            <w:r w:rsidRPr="006A600C">
              <w:rPr>
                <w:sz w:val="20"/>
                <w:szCs w:val="24"/>
              </w:rPr>
              <w:t>Std</w:t>
            </w:r>
            <w:r w:rsidRPr="006A600C">
              <w:rPr>
                <w:sz w:val="20"/>
                <w:szCs w:val="24"/>
                <w:lang w:val="ru-RU"/>
              </w:rPr>
              <w:t>.)</w:t>
            </w:r>
          </w:p>
        </w:tc>
      </w:tr>
      <w:tr w:rsidR="00CF1386" w14:paraId="3EB53AE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F0CF238"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850444" w14:paraId="02D8CB7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9A2046A" w14:textId="77777777" w:rsidR="00CF1386" w:rsidRDefault="00CF1386" w:rsidP="00BB0827">
            <w:pPr>
              <w:spacing w:after="0"/>
              <w:ind w:left="284" w:hanging="284"/>
              <w:jc w:val="left"/>
              <w:rPr>
                <w:sz w:val="20"/>
                <w:szCs w:val="20"/>
                <w:lang w:eastAsia="de-DE"/>
              </w:rPr>
            </w:pPr>
            <w:r w:rsidRPr="00993766">
              <w:rPr>
                <w:b/>
                <w:i/>
                <w:iCs/>
                <w:sz w:val="20"/>
                <w:szCs w:val="20"/>
                <w:lang w:eastAsia="de-DE"/>
              </w:rPr>
              <w:t>Hör-/Hörsehverstehen:</w:t>
            </w:r>
            <w:r>
              <w:rPr>
                <w:b/>
                <w:i/>
                <w:sz w:val="20"/>
                <w:szCs w:val="20"/>
                <w:lang w:eastAsia="de-DE"/>
              </w:rPr>
              <w:t xml:space="preserve"> </w:t>
            </w:r>
            <w:r>
              <w:rPr>
                <w:sz w:val="20"/>
                <w:szCs w:val="20"/>
                <w:lang w:eastAsia="de-DE"/>
              </w:rPr>
              <w:t>Gesprächen zu alltäglichen oder vertrauten Sachverhalten und Themen die Gesamtaussage, Hauptaussagen und wichtige Einzelinformationen entnehmen</w:t>
            </w:r>
          </w:p>
          <w:p w14:paraId="67903571" w14:textId="14AADE37" w:rsidR="00CF1386" w:rsidRDefault="00CF1386" w:rsidP="00BB0827">
            <w:pPr>
              <w:spacing w:after="0"/>
              <w:ind w:left="284" w:hanging="284"/>
              <w:jc w:val="left"/>
              <w:rPr>
                <w:sz w:val="20"/>
                <w:szCs w:val="20"/>
              </w:rPr>
            </w:pPr>
            <w:r w:rsidRPr="00993766">
              <w:rPr>
                <w:b/>
                <w:i/>
                <w:iCs/>
                <w:sz w:val="20"/>
                <w:szCs w:val="20"/>
                <w:lang w:eastAsia="de-DE"/>
              </w:rPr>
              <w:t>Sprechen</w:t>
            </w:r>
            <w:r w:rsidR="00555015" w:rsidRPr="00993766">
              <w:rPr>
                <w:b/>
                <w:i/>
                <w:iCs/>
                <w:sz w:val="20"/>
                <w:szCs w:val="20"/>
                <w:lang w:eastAsia="de-DE"/>
              </w:rPr>
              <w:t>:</w:t>
            </w:r>
            <w:r w:rsidRPr="00993766">
              <w:rPr>
                <w:b/>
                <w:i/>
                <w:iCs/>
                <w:sz w:val="20"/>
                <w:szCs w:val="20"/>
                <w:lang w:eastAsia="de-DE"/>
              </w:rPr>
              <w:t xml:space="preserve"> an Gesprächen teilnehmen:</w:t>
            </w:r>
            <w:r>
              <w:rPr>
                <w:b/>
                <w:i/>
                <w:sz w:val="20"/>
                <w:szCs w:val="20"/>
                <w:lang w:eastAsia="de-DE"/>
              </w:rPr>
              <w:t xml:space="preserve"> </w:t>
            </w:r>
            <w:r>
              <w:rPr>
                <w:sz w:val="20"/>
                <w:szCs w:val="20"/>
              </w:rPr>
              <w:t>in alltäglichen, auch digital gestützten Gesprächssituationen ihre Redeabsichten verwirklichen und angemessen reagieren</w:t>
            </w:r>
          </w:p>
          <w:p w14:paraId="225F0F36" w14:textId="0A64BBA5" w:rsidR="00CF1386" w:rsidRDefault="00CF1386" w:rsidP="00BB0827">
            <w:pPr>
              <w:spacing w:after="0"/>
              <w:ind w:left="284" w:hanging="284"/>
              <w:jc w:val="left"/>
              <w:rPr>
                <w:bCs/>
                <w:iCs/>
                <w:sz w:val="20"/>
                <w:szCs w:val="20"/>
                <w:lang w:eastAsia="de-DE"/>
              </w:rPr>
            </w:pPr>
            <w:r w:rsidRPr="00993766">
              <w:rPr>
                <w:b/>
                <w:i/>
                <w:sz w:val="20"/>
                <w:szCs w:val="20"/>
                <w:lang w:eastAsia="de-DE" w:bidi="ar-SY"/>
              </w:rPr>
              <w:t>Sprechen</w:t>
            </w:r>
            <w:r w:rsidR="00555015" w:rsidRPr="00993766">
              <w:rPr>
                <w:b/>
                <w:i/>
                <w:sz w:val="20"/>
                <w:szCs w:val="20"/>
                <w:lang w:eastAsia="de-DE" w:bidi="ar-SY"/>
              </w:rPr>
              <w:t xml:space="preserve">: </w:t>
            </w:r>
            <w:r w:rsidRPr="00993766">
              <w:rPr>
                <w:b/>
                <w:bCs/>
                <w:i/>
                <w:iCs/>
                <w:sz w:val="20"/>
                <w:szCs w:val="20"/>
                <w:lang w:eastAsia="de-DE"/>
              </w:rPr>
              <w:t>zusammenhängendes Sprechen:</w:t>
            </w:r>
            <w:r>
              <w:rPr>
                <w:b/>
                <w:bCs/>
                <w:iCs/>
                <w:sz w:val="20"/>
                <w:szCs w:val="20"/>
                <w:lang w:eastAsia="de-DE"/>
              </w:rPr>
              <w:t xml:space="preserve"> </w:t>
            </w:r>
            <w:r>
              <w:rPr>
                <w:bCs/>
                <w:iCs/>
                <w:sz w:val="20"/>
                <w:szCs w:val="20"/>
                <w:lang w:eastAsia="de-DE"/>
              </w:rPr>
              <w:t>ihre Lebenswelt beschreiben und Auskünfte über sich und andere geben; Präsentationen, auch digital gestützt, darbieten</w:t>
            </w:r>
          </w:p>
          <w:p w14:paraId="33D75852" w14:textId="5E80FAD9" w:rsidR="00CF1386" w:rsidRDefault="00993766" w:rsidP="00BB0827">
            <w:pPr>
              <w:pStyle w:val="Liste-Indikator"/>
              <w:keepLines w:val="0"/>
              <w:numPr>
                <w:ilvl w:val="0"/>
                <w:numId w:val="0"/>
              </w:numPr>
              <w:spacing w:after="0" w:line="276" w:lineRule="auto"/>
              <w:ind w:left="284" w:hanging="284"/>
              <w:jc w:val="left"/>
              <w:rPr>
                <w:sz w:val="20"/>
                <w:szCs w:val="20"/>
              </w:rPr>
            </w:pPr>
            <w:r w:rsidRPr="00993766">
              <w:rPr>
                <w:b/>
                <w:bCs/>
                <w:i/>
                <w:sz w:val="20"/>
                <w:szCs w:val="20"/>
                <w:lang w:eastAsia="de-DE"/>
              </w:rPr>
              <w:t>Orthografie</w:t>
            </w:r>
            <w:r w:rsidR="00CF1386">
              <w:rPr>
                <w:b/>
                <w:bCs/>
                <w:sz w:val="20"/>
                <w:szCs w:val="20"/>
                <w:lang w:eastAsia="de-DE"/>
              </w:rPr>
              <w:t>:</w:t>
            </w:r>
            <w:r w:rsidR="00CF1386">
              <w:rPr>
                <w:sz w:val="20"/>
                <w:szCs w:val="20"/>
              </w:rPr>
              <w:t xml:space="preserve"> </w:t>
            </w:r>
            <w:r w:rsidR="00CF1386" w:rsidRPr="00722255">
              <w:rPr>
                <w:sz w:val="20"/>
                <w:szCs w:val="20"/>
              </w:rPr>
              <w:t>typische orthografische Muster verwenden</w:t>
            </w:r>
          </w:p>
          <w:p w14:paraId="67640320" w14:textId="77777777" w:rsidR="00CF1386" w:rsidRPr="00053E46" w:rsidRDefault="00CF1386" w:rsidP="00BB0827">
            <w:pPr>
              <w:pStyle w:val="Liste-Indikator"/>
              <w:keepLines w:val="0"/>
              <w:numPr>
                <w:ilvl w:val="0"/>
                <w:numId w:val="0"/>
              </w:numPr>
              <w:spacing w:after="0" w:line="276" w:lineRule="auto"/>
              <w:ind w:left="284" w:hanging="284"/>
              <w:jc w:val="left"/>
              <w:rPr>
                <w:sz w:val="20"/>
                <w:szCs w:val="20"/>
              </w:rPr>
            </w:pPr>
            <w:r w:rsidRPr="004C7C05">
              <w:rPr>
                <w:b/>
                <w:bCs/>
                <w:sz w:val="20"/>
                <w:szCs w:val="20"/>
                <w:lang w:eastAsia="de-DE"/>
              </w:rPr>
              <w:t>Sprachbewusstheit:</w:t>
            </w:r>
            <w:r w:rsidRPr="004C7C05">
              <w:rPr>
                <w:sz w:val="20"/>
                <w:szCs w:val="20"/>
              </w:rPr>
              <w:t xml:space="preserve"> im Sprachvergleich der Zielsprache mit anderen Sprachen Ähnlichkeiten und Verschiedenheiten aufzeigen</w:t>
            </w:r>
          </w:p>
        </w:tc>
      </w:tr>
      <w:tr w:rsidR="00CF1386" w14:paraId="2BF01B7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201D909" w14:textId="77777777" w:rsidR="00CF1386" w:rsidRDefault="00CF1386" w:rsidP="0038116F">
            <w:pPr>
              <w:spacing w:after="0"/>
              <w:jc w:val="center"/>
              <w:rPr>
                <w:rFonts w:cs="Arial"/>
                <w:b/>
                <w:sz w:val="20"/>
                <w:szCs w:val="20"/>
              </w:rPr>
            </w:pPr>
            <w:r>
              <w:rPr>
                <w:rFonts w:cs="Arial"/>
                <w:b/>
                <w:sz w:val="20"/>
                <w:szCs w:val="20"/>
              </w:rPr>
              <w:t>fachliche Konkretisierungen im Schwerpunkt</w:t>
            </w:r>
          </w:p>
        </w:tc>
      </w:tr>
      <w:tr w:rsidR="00CF1386" w:rsidRPr="00850444" w14:paraId="66AB6D0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559A17B" w14:textId="77777777" w:rsidR="00CF1386" w:rsidRDefault="00CF1386" w:rsidP="00BB0827">
            <w:pPr>
              <w:pStyle w:val="ListeFachlKonkretisierung"/>
              <w:keepLines w:val="0"/>
              <w:numPr>
                <w:ilvl w:val="0"/>
                <w:numId w:val="0"/>
              </w:numPr>
              <w:spacing w:after="0" w:line="276" w:lineRule="auto"/>
              <w:ind w:left="284" w:hanging="284"/>
              <w:rPr>
                <w:sz w:val="20"/>
                <w:szCs w:val="20"/>
              </w:rPr>
            </w:pPr>
            <w:r w:rsidRPr="00993766">
              <w:rPr>
                <w:b/>
                <w:bCs/>
                <w:i/>
                <w:sz w:val="20"/>
                <w:szCs w:val="20"/>
              </w:rPr>
              <w:t>Grammatik:</w:t>
            </w:r>
            <w:r>
              <w:rPr>
                <w:b/>
                <w:bCs/>
                <w:sz w:val="20"/>
                <w:szCs w:val="20"/>
              </w:rPr>
              <w:t xml:space="preserve"> </w:t>
            </w:r>
            <w:r>
              <w:rPr>
                <w:sz w:val="20"/>
                <w:szCs w:val="20"/>
              </w:rPr>
              <w:t>kommunikativ erforderliche Deklinationsformen der Substantive und Pronomen im Singular und Plural;</w:t>
            </w:r>
            <w:r>
              <w:rPr>
                <w:bCs/>
                <w:sz w:val="20"/>
                <w:szCs w:val="20"/>
                <w:lang w:eastAsia="de-DE"/>
              </w:rPr>
              <w:t xml:space="preserve"> Präsens (e- und i-Konjugation </w:t>
            </w:r>
            <w:proofErr w:type="spellStart"/>
            <w:r>
              <w:rPr>
                <w:bCs/>
                <w:sz w:val="20"/>
                <w:szCs w:val="20"/>
                <w:lang w:eastAsia="de-DE"/>
              </w:rPr>
              <w:t>frequenter</w:t>
            </w:r>
            <w:proofErr w:type="spellEnd"/>
            <w:r>
              <w:rPr>
                <w:bCs/>
                <w:sz w:val="20"/>
                <w:szCs w:val="20"/>
                <w:lang w:eastAsia="de-DE"/>
              </w:rPr>
              <w:t xml:space="preserve"> Verben), Entfall des Verbes sein/</w:t>
            </w:r>
            <w:r>
              <w:rPr>
                <w:sz w:val="20"/>
                <w:szCs w:val="20"/>
              </w:rPr>
              <w:t xml:space="preserve"> </w:t>
            </w:r>
            <w:proofErr w:type="spellStart"/>
            <w:r w:rsidRPr="00AD0A4C">
              <w:rPr>
                <w:bCs/>
                <w:i/>
                <w:iCs/>
                <w:sz w:val="20"/>
                <w:szCs w:val="20"/>
                <w:lang w:eastAsia="de-DE"/>
              </w:rPr>
              <w:t>бытъ</w:t>
            </w:r>
            <w:proofErr w:type="spellEnd"/>
            <w:r>
              <w:rPr>
                <w:bCs/>
                <w:sz w:val="20"/>
                <w:szCs w:val="20"/>
                <w:lang w:eastAsia="de-DE"/>
              </w:rPr>
              <w:t xml:space="preserve"> im Präsens; </w:t>
            </w:r>
            <w:r>
              <w:rPr>
                <w:sz w:val="20"/>
                <w:szCs w:val="20"/>
              </w:rPr>
              <w:t>Grund- und Ordnungszahlen im Nominativ und Präpositiv</w:t>
            </w:r>
          </w:p>
          <w:p w14:paraId="4A94C6F2" w14:textId="77777777" w:rsidR="00CF1386" w:rsidRDefault="00CF1386" w:rsidP="00BB0827">
            <w:pPr>
              <w:spacing w:after="0"/>
              <w:ind w:left="284" w:hanging="284"/>
              <w:jc w:val="left"/>
              <w:rPr>
                <w:sz w:val="20"/>
                <w:szCs w:val="20"/>
              </w:rPr>
            </w:pPr>
            <w:r>
              <w:rPr>
                <w:b/>
                <w:bCs/>
                <w:sz w:val="20"/>
                <w:szCs w:val="20"/>
              </w:rPr>
              <w:t>IKK:</w:t>
            </w:r>
            <w:r>
              <w:rPr>
                <w:sz w:val="20"/>
                <w:szCs w:val="20"/>
              </w:rPr>
              <w:t xml:space="preserve"> Einblicke in die Lebenswirklichkeiten von Jugendlichen: Familie, Freundschaft, Geschlechterrollen, Wohnen</w:t>
            </w:r>
          </w:p>
          <w:p w14:paraId="48A114E5" w14:textId="0CF30685" w:rsidR="00CF1386" w:rsidRDefault="00CF1386" w:rsidP="00BB0827">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w:t>
            </w:r>
            <w:r w:rsidRPr="004C7C05">
              <w:rPr>
                <w:sz w:val="20"/>
                <w:szCs w:val="20"/>
              </w:rPr>
              <w:t>Formate sozialer Medien und Netzwerke (Dialog, Audio- und Videoclips</w:t>
            </w:r>
            <w:r w:rsidR="009B17A5">
              <w:rPr>
                <w:sz w:val="20"/>
                <w:szCs w:val="20"/>
              </w:rPr>
              <w:t xml:space="preserve">, </w:t>
            </w:r>
            <w:r w:rsidRPr="004C7C05">
              <w:rPr>
                <w:sz w:val="20"/>
                <w:szCs w:val="20"/>
              </w:rPr>
              <w:t xml:space="preserve">Grundrisse), formalisierte und persönliche Nachrichten, </w:t>
            </w:r>
            <w:r w:rsidRPr="004C7C05">
              <w:rPr>
                <w:sz w:val="20"/>
                <w:szCs w:val="20"/>
                <w:u w:val="single"/>
              </w:rPr>
              <w:t>Zieltexte</w:t>
            </w:r>
            <w:r w:rsidRPr="004C7C05">
              <w:rPr>
                <w:sz w:val="20"/>
                <w:szCs w:val="20"/>
              </w:rPr>
              <w:t>: (Steckbrief), Dialog, Bildbeschreibung, Kurzpräsentation, Audio-</w:t>
            </w:r>
            <w:r>
              <w:rPr>
                <w:sz w:val="20"/>
                <w:szCs w:val="20"/>
              </w:rPr>
              <w:t>/</w:t>
            </w:r>
            <w:r w:rsidRPr="004C7C05">
              <w:rPr>
                <w:sz w:val="20"/>
                <w:szCs w:val="20"/>
              </w:rPr>
              <w:t>Videoclip</w:t>
            </w:r>
          </w:p>
        </w:tc>
      </w:tr>
      <w:tr w:rsidR="00CF1386" w14:paraId="60F2771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981BB12"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1386" w:rsidRPr="00850444" w14:paraId="35AE09F4" w14:textId="77777777" w:rsidTr="007904DA">
        <w:trPr>
          <w:trHeight w:val="2853"/>
        </w:trPr>
        <w:tc>
          <w:tcPr>
            <w:tcW w:w="9487" w:type="dxa"/>
            <w:tcBorders>
              <w:top w:val="single" w:sz="4" w:space="0" w:color="000000"/>
              <w:left w:val="single" w:sz="4" w:space="0" w:color="000000"/>
              <w:bottom w:val="single" w:sz="4" w:space="0" w:color="000000"/>
              <w:right w:val="single" w:sz="4" w:space="0" w:color="000000"/>
            </w:tcBorders>
            <w:hideMark/>
          </w:tcPr>
          <w:p w14:paraId="50D03148" w14:textId="77777777" w:rsidR="00CF1386" w:rsidRPr="00B81C55" w:rsidRDefault="00CF1386" w:rsidP="00AE4D72">
            <w:pPr>
              <w:tabs>
                <w:tab w:val="left" w:pos="50"/>
              </w:tabs>
              <w:spacing w:after="0"/>
              <w:ind w:left="284" w:hanging="284"/>
              <w:jc w:val="left"/>
              <w:rPr>
                <w:b/>
                <w:sz w:val="20"/>
                <w:szCs w:val="20"/>
              </w:rPr>
            </w:pPr>
            <w:r w:rsidRPr="00B81C55">
              <w:rPr>
                <w:b/>
                <w:sz w:val="20"/>
                <w:szCs w:val="20"/>
              </w:rPr>
              <w:t>Russisches Alphabet</w:t>
            </w:r>
          </w:p>
          <w:p w14:paraId="5DFF7544" w14:textId="792C6911" w:rsidR="00CF1386" w:rsidRPr="00B81C55" w:rsidRDefault="00CF1386" w:rsidP="00AE4D72">
            <w:pPr>
              <w:tabs>
                <w:tab w:val="left" w:pos="50"/>
              </w:tabs>
              <w:spacing w:after="0"/>
              <w:ind w:left="284" w:hanging="284"/>
              <w:jc w:val="left"/>
              <w:rPr>
                <w:b/>
                <w:sz w:val="20"/>
                <w:szCs w:val="20"/>
              </w:rPr>
            </w:pPr>
            <w:r w:rsidRPr="00B81C55">
              <w:rPr>
                <w:b/>
                <w:sz w:val="20"/>
                <w:szCs w:val="20"/>
                <w:lang w:eastAsia="de-DE"/>
              </w:rPr>
              <w:t xml:space="preserve">zur Grammatik: </w:t>
            </w:r>
            <w:r w:rsidRPr="00B81C55">
              <w:rPr>
                <w:bCs/>
                <w:sz w:val="20"/>
                <w:szCs w:val="20"/>
                <w:lang w:eastAsia="de-DE"/>
              </w:rPr>
              <w:t>Verb</w:t>
            </w:r>
            <w:r w:rsidRPr="00B81C55">
              <w:rPr>
                <w:bCs/>
                <w:sz w:val="20"/>
                <w:szCs w:val="20"/>
                <w:lang w:eastAsia="de-DE" w:bidi="ar-SY"/>
              </w:rPr>
              <w:t>en</w:t>
            </w:r>
            <w:r w:rsidRPr="00B81C55">
              <w:rPr>
                <w:sz w:val="20"/>
                <w:szCs w:val="20"/>
              </w:rPr>
              <w:t xml:space="preserve"> </w:t>
            </w:r>
            <w:proofErr w:type="spellStart"/>
            <w:r>
              <w:rPr>
                <w:bCs/>
                <w:i/>
                <w:iCs/>
                <w:sz w:val="20"/>
                <w:szCs w:val="20"/>
                <w:lang w:eastAsia="de-DE"/>
              </w:rPr>
              <w:t>жить</w:t>
            </w:r>
            <w:proofErr w:type="spellEnd"/>
            <w:r w:rsidRPr="00B81C55">
              <w:rPr>
                <w:bCs/>
                <w:i/>
                <w:iCs/>
                <w:sz w:val="20"/>
                <w:szCs w:val="20"/>
                <w:lang w:eastAsia="de-DE"/>
              </w:rPr>
              <w:t xml:space="preserve">, </w:t>
            </w:r>
            <w:r>
              <w:rPr>
                <w:bCs/>
                <w:i/>
                <w:iCs/>
                <w:sz w:val="20"/>
                <w:szCs w:val="20"/>
                <w:lang w:val="ru-RU" w:eastAsia="de-DE"/>
              </w:rPr>
              <w:t>говорить</w:t>
            </w:r>
            <w:r w:rsidRPr="00B81C55">
              <w:rPr>
                <w:b/>
                <w:sz w:val="20"/>
                <w:szCs w:val="20"/>
                <w:lang w:eastAsia="de-DE"/>
              </w:rPr>
              <w:t xml:space="preserve">; </w:t>
            </w:r>
            <w:r w:rsidRPr="00B81C55">
              <w:rPr>
                <w:bCs/>
                <w:sz w:val="20"/>
                <w:szCs w:val="20"/>
                <w:lang w:eastAsia="de-DE"/>
              </w:rPr>
              <w:t>Präpositionen</w:t>
            </w:r>
            <w:r w:rsidRPr="00B81C55">
              <w:rPr>
                <w:sz w:val="20"/>
                <w:szCs w:val="20"/>
              </w:rPr>
              <w:t xml:space="preserve"> </w:t>
            </w:r>
            <w:r>
              <w:rPr>
                <w:bCs/>
                <w:i/>
                <w:iCs/>
                <w:sz w:val="20"/>
                <w:szCs w:val="20"/>
                <w:lang w:eastAsia="de-DE"/>
              </w:rPr>
              <w:t>в</w:t>
            </w:r>
            <w:r w:rsidR="00BB0AC4">
              <w:rPr>
                <w:bCs/>
                <w:i/>
                <w:iCs/>
                <w:sz w:val="20"/>
                <w:szCs w:val="20"/>
                <w:lang w:eastAsia="de-DE"/>
              </w:rPr>
              <w:t xml:space="preserve"> </w:t>
            </w:r>
            <w:r w:rsidRPr="00B81C55">
              <w:rPr>
                <w:bCs/>
                <w:i/>
                <w:iCs/>
                <w:sz w:val="20"/>
                <w:szCs w:val="20"/>
                <w:lang w:eastAsia="de-DE"/>
              </w:rPr>
              <w:t>/</w:t>
            </w:r>
            <w:proofErr w:type="spellStart"/>
            <w:r>
              <w:rPr>
                <w:bCs/>
                <w:i/>
                <w:iCs/>
                <w:sz w:val="20"/>
                <w:szCs w:val="20"/>
                <w:lang w:eastAsia="de-DE"/>
              </w:rPr>
              <w:t>из</w:t>
            </w:r>
            <w:proofErr w:type="spellEnd"/>
            <w:r w:rsidR="00BB0AC4">
              <w:rPr>
                <w:bCs/>
                <w:i/>
                <w:iCs/>
                <w:sz w:val="20"/>
                <w:szCs w:val="20"/>
                <w:lang w:eastAsia="de-DE"/>
              </w:rPr>
              <w:t xml:space="preserve"> </w:t>
            </w:r>
            <w:r w:rsidRPr="00B81C55">
              <w:rPr>
                <w:bCs/>
                <w:i/>
                <w:iCs/>
                <w:sz w:val="20"/>
                <w:szCs w:val="20"/>
                <w:lang w:eastAsia="de-DE"/>
              </w:rPr>
              <w:t>/</w:t>
            </w:r>
            <w:r>
              <w:rPr>
                <w:bCs/>
                <w:i/>
                <w:iCs/>
                <w:sz w:val="20"/>
                <w:szCs w:val="20"/>
                <w:lang w:val="ru-RU" w:eastAsia="de-DE"/>
              </w:rPr>
              <w:t>у</w:t>
            </w:r>
            <w:r w:rsidRPr="00B81C55">
              <w:rPr>
                <w:b/>
                <w:sz w:val="20"/>
                <w:szCs w:val="20"/>
                <w:lang w:eastAsia="de-DE"/>
              </w:rPr>
              <w:t xml:space="preserve">; </w:t>
            </w:r>
            <w:r w:rsidRPr="00B81C55">
              <w:rPr>
                <w:bCs/>
                <w:sz w:val="20"/>
                <w:szCs w:val="20"/>
                <w:lang w:eastAsia="de-DE"/>
              </w:rPr>
              <w:t xml:space="preserve">Fragewörter: </w:t>
            </w:r>
            <w:proofErr w:type="spellStart"/>
            <w:r>
              <w:rPr>
                <w:bCs/>
                <w:i/>
                <w:iCs/>
                <w:sz w:val="20"/>
                <w:szCs w:val="20"/>
                <w:lang w:eastAsia="de-DE"/>
              </w:rPr>
              <w:t>откуда</w:t>
            </w:r>
            <w:proofErr w:type="spellEnd"/>
            <w:r w:rsidRPr="00B81C55">
              <w:rPr>
                <w:bCs/>
                <w:i/>
                <w:iCs/>
                <w:sz w:val="20"/>
                <w:szCs w:val="20"/>
                <w:lang w:eastAsia="de-DE"/>
              </w:rPr>
              <w:t>?</w:t>
            </w:r>
            <w:r w:rsidR="00D77A05">
              <w:rPr>
                <w:bCs/>
                <w:i/>
                <w:iCs/>
                <w:sz w:val="20"/>
                <w:szCs w:val="20"/>
                <w:lang w:eastAsia="de-DE"/>
              </w:rPr>
              <w:t xml:space="preserve"> </w:t>
            </w:r>
            <w:r w:rsidRPr="00B81C55">
              <w:rPr>
                <w:bCs/>
                <w:i/>
                <w:iCs/>
                <w:sz w:val="20"/>
                <w:szCs w:val="20"/>
                <w:lang w:eastAsia="de-DE"/>
              </w:rPr>
              <w:t>/</w:t>
            </w:r>
            <w:r w:rsidR="00D77A05">
              <w:rPr>
                <w:bCs/>
                <w:i/>
                <w:iCs/>
                <w:sz w:val="20"/>
                <w:szCs w:val="20"/>
                <w:lang w:eastAsia="de-DE"/>
              </w:rPr>
              <w:t xml:space="preserve"> </w:t>
            </w:r>
            <w:proofErr w:type="spellStart"/>
            <w:proofErr w:type="gramStart"/>
            <w:r>
              <w:rPr>
                <w:bCs/>
                <w:i/>
                <w:iCs/>
                <w:sz w:val="20"/>
                <w:szCs w:val="20"/>
                <w:lang w:eastAsia="de-DE"/>
              </w:rPr>
              <w:t>где</w:t>
            </w:r>
            <w:proofErr w:type="spellEnd"/>
            <w:r w:rsidRPr="00B81C55">
              <w:rPr>
                <w:bCs/>
                <w:i/>
                <w:iCs/>
                <w:sz w:val="20"/>
                <w:szCs w:val="20"/>
                <w:lang w:eastAsia="de-DE"/>
              </w:rPr>
              <w:t>?;</w:t>
            </w:r>
            <w:proofErr w:type="gramEnd"/>
            <w:r w:rsidRPr="00B81C55">
              <w:rPr>
                <w:bCs/>
                <w:i/>
                <w:iCs/>
                <w:sz w:val="20"/>
                <w:szCs w:val="20"/>
                <w:lang w:eastAsia="de-DE"/>
              </w:rPr>
              <w:t xml:space="preserve"> </w:t>
            </w:r>
            <w:r w:rsidRPr="00B81C55">
              <w:rPr>
                <w:bCs/>
                <w:sz w:val="20"/>
                <w:szCs w:val="20"/>
                <w:lang w:eastAsia="de-DE"/>
              </w:rPr>
              <w:t xml:space="preserve">Zahlen 1-20 und bis 100; </w:t>
            </w:r>
            <w:r w:rsidRPr="00B81C55">
              <w:rPr>
                <w:sz w:val="20"/>
                <w:szCs w:val="20"/>
              </w:rPr>
              <w:t xml:space="preserve">Konjugation der Verben </w:t>
            </w:r>
            <w:r>
              <w:rPr>
                <w:i/>
                <w:sz w:val="20"/>
                <w:szCs w:val="20"/>
                <w:lang w:val="ru-RU"/>
              </w:rPr>
              <w:t>находиться</w:t>
            </w:r>
            <w:r w:rsidRPr="00B81C55">
              <w:rPr>
                <w:i/>
                <w:sz w:val="20"/>
                <w:szCs w:val="20"/>
              </w:rPr>
              <w:t xml:space="preserve">, </w:t>
            </w:r>
            <w:r>
              <w:rPr>
                <w:i/>
                <w:sz w:val="20"/>
                <w:szCs w:val="20"/>
                <w:lang w:val="ru-RU"/>
              </w:rPr>
              <w:t>лежать</w:t>
            </w:r>
            <w:r w:rsidRPr="00B81C55">
              <w:rPr>
                <w:i/>
                <w:sz w:val="20"/>
                <w:szCs w:val="20"/>
              </w:rPr>
              <w:t xml:space="preserve">, </w:t>
            </w:r>
            <w:r>
              <w:rPr>
                <w:i/>
                <w:sz w:val="20"/>
                <w:szCs w:val="20"/>
                <w:lang w:val="ru-RU"/>
              </w:rPr>
              <w:t>висеть</w:t>
            </w:r>
            <w:r w:rsidRPr="00B81C55">
              <w:rPr>
                <w:i/>
                <w:sz w:val="20"/>
                <w:szCs w:val="20"/>
              </w:rPr>
              <w:t xml:space="preserve">, </w:t>
            </w:r>
            <w:r>
              <w:rPr>
                <w:i/>
                <w:sz w:val="20"/>
                <w:szCs w:val="20"/>
                <w:lang w:val="ru-RU"/>
              </w:rPr>
              <w:t>стоять</w:t>
            </w:r>
            <w:r w:rsidRPr="00B81C55">
              <w:rPr>
                <w:i/>
                <w:sz w:val="20"/>
                <w:szCs w:val="20"/>
              </w:rPr>
              <w:t xml:space="preserve">; </w:t>
            </w:r>
            <w:r w:rsidRPr="00B81C55">
              <w:rPr>
                <w:sz w:val="20"/>
                <w:szCs w:val="20"/>
              </w:rPr>
              <w:t>Präpositionen und ihre Rektionen</w:t>
            </w:r>
          </w:p>
          <w:p w14:paraId="2C4290F0" w14:textId="77777777" w:rsidR="00CF1386" w:rsidRDefault="00CF1386" w:rsidP="00AE4D72">
            <w:pPr>
              <w:tabs>
                <w:tab w:val="left" w:pos="50"/>
              </w:tabs>
              <w:spacing w:after="0"/>
              <w:ind w:left="284" w:hanging="284"/>
              <w:jc w:val="left"/>
              <w:rPr>
                <w:sz w:val="20"/>
                <w:szCs w:val="20"/>
              </w:rPr>
            </w:pPr>
            <w:r>
              <w:rPr>
                <w:b/>
                <w:sz w:val="20"/>
                <w:szCs w:val="20"/>
              </w:rPr>
              <w:t xml:space="preserve">zum Wortschatz: </w:t>
            </w:r>
            <w:r>
              <w:rPr>
                <w:bCs/>
                <w:sz w:val="20"/>
                <w:szCs w:val="20"/>
              </w:rPr>
              <w:t xml:space="preserve">Arbeitsanweisungen, Klassenraumgegenstände, Familienmitglieder, Höflichkeitsfloskeln, Altersangabe, Besitzangabe, </w:t>
            </w:r>
            <w:r>
              <w:rPr>
                <w:sz w:val="20"/>
                <w:szCs w:val="20"/>
              </w:rPr>
              <w:t>Bezeichnung der Wohnräume, Gegenstände der Zimmereinrichtung</w:t>
            </w:r>
          </w:p>
          <w:p w14:paraId="10BF1BDC" w14:textId="77777777" w:rsidR="00CF1386" w:rsidRDefault="00CF1386" w:rsidP="00AE4D72">
            <w:pPr>
              <w:tabs>
                <w:tab w:val="left" w:pos="318"/>
              </w:tabs>
              <w:spacing w:after="0"/>
              <w:ind w:left="284" w:hanging="284"/>
              <w:jc w:val="left"/>
              <w:rPr>
                <w:sz w:val="20"/>
                <w:szCs w:val="20"/>
              </w:rPr>
            </w:pPr>
            <w:r>
              <w:rPr>
                <w:b/>
                <w:sz w:val="20"/>
                <w:szCs w:val="20"/>
              </w:rPr>
              <w:t xml:space="preserve">Mögliche Umsetzung: </w:t>
            </w:r>
            <w:r>
              <w:rPr>
                <w:sz w:val="20"/>
                <w:szCs w:val="20"/>
              </w:rPr>
              <w:t>in einem Audio-/Videoclip sich und die eigene Familie vorstellen (MKR 4.1); Vorstellung/Beschreibung des eigenen Wohnortes: z.B. einen „Imagefilm“ zur Präsentation des eigenen Heimatortes arbeitsteilig erstellen (MKR 4.1) oder ein Plakat mit den persönlichen Informationen präsentieren</w:t>
            </w:r>
          </w:p>
          <w:p w14:paraId="0E9C8424" w14:textId="77777777" w:rsidR="00CF1386" w:rsidRDefault="00CF1386" w:rsidP="00AE4D72">
            <w:pPr>
              <w:spacing w:after="0"/>
              <w:ind w:left="284" w:hanging="284"/>
              <w:jc w:val="left"/>
              <w:rPr>
                <w:sz w:val="20"/>
                <w:szCs w:val="20"/>
              </w:rPr>
            </w:pPr>
            <w:r>
              <w:rPr>
                <w:b/>
                <w:sz w:val="20"/>
                <w:szCs w:val="20"/>
              </w:rPr>
              <w:t xml:space="preserve">Verbraucherbildung: </w:t>
            </w:r>
            <w:r>
              <w:rPr>
                <w:sz w:val="20"/>
                <w:szCs w:val="20"/>
              </w:rPr>
              <w:t>Leben, Wohnen und Mobilität (Rahmenvorgabe Bereich D, Z1)</w:t>
            </w:r>
          </w:p>
          <w:p w14:paraId="25861BEB" w14:textId="77777777" w:rsidR="00CF1386" w:rsidRDefault="00CF1386" w:rsidP="00AE4D72">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24E9BABF" w14:textId="77777777" w:rsidR="00CF1386" w:rsidRDefault="00CF1386" w:rsidP="00AE4D72">
            <w:pPr>
              <w:spacing w:after="0"/>
              <w:ind w:left="284" w:hanging="284"/>
              <w:jc w:val="left"/>
              <w:rPr>
                <w:rFonts w:cs="Arial"/>
                <w:bCs/>
                <w:sz w:val="20"/>
                <w:szCs w:val="20"/>
              </w:rPr>
            </w:pPr>
            <w:r>
              <w:rPr>
                <w:rFonts w:cs="Arial"/>
                <w:bCs/>
                <w:sz w:val="20"/>
                <w:szCs w:val="20"/>
              </w:rPr>
              <w:t xml:space="preserve">1. Klassenarbeit mit den Schwerpunkten </w:t>
            </w:r>
            <w:r w:rsidRPr="00F929BC">
              <w:rPr>
                <w:rFonts w:cs="Arial"/>
                <w:bCs/>
                <w:sz w:val="20"/>
                <w:szCs w:val="20"/>
              </w:rPr>
              <w:t xml:space="preserve">Hör-/Hörsehverstehen </w:t>
            </w:r>
            <w:r>
              <w:rPr>
                <w:rFonts w:cs="Arial"/>
                <w:bCs/>
                <w:sz w:val="20"/>
                <w:szCs w:val="20"/>
              </w:rPr>
              <w:t xml:space="preserve">und </w:t>
            </w:r>
            <w:proofErr w:type="spellStart"/>
            <w:r>
              <w:rPr>
                <w:rFonts w:cs="Arial"/>
                <w:bCs/>
                <w:sz w:val="20"/>
                <w:szCs w:val="20"/>
              </w:rPr>
              <w:t>Verfügen</w:t>
            </w:r>
            <w:proofErr w:type="spellEnd"/>
            <w:r>
              <w:rPr>
                <w:rFonts w:cs="Arial"/>
                <w:bCs/>
                <w:sz w:val="20"/>
                <w:szCs w:val="20"/>
              </w:rPr>
              <w:t xml:space="preserve"> über sprachliche Mittel</w:t>
            </w:r>
          </w:p>
        </w:tc>
      </w:tr>
    </w:tbl>
    <w:p w14:paraId="70C0A3F0" w14:textId="0B22B454" w:rsidR="00993766" w:rsidRDefault="00993766" w:rsidP="00CF1386"/>
    <w:p w14:paraId="4D6CB722" w14:textId="77777777" w:rsidR="00993766" w:rsidRDefault="00993766">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D473CB" w14:paraId="1C15704A" w14:textId="77777777" w:rsidTr="004B2048">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295E2746" w14:textId="77777777" w:rsidR="00CF1386" w:rsidRDefault="00CF1386" w:rsidP="0038116F">
            <w:pPr>
              <w:spacing w:after="0"/>
              <w:jc w:val="center"/>
              <w:rPr>
                <w:b/>
                <w:bCs/>
                <w:i/>
                <w:iCs/>
                <w:sz w:val="24"/>
                <w:szCs w:val="24"/>
                <w:lang w:val="ru-RU"/>
              </w:rPr>
            </w:pPr>
            <w:r w:rsidRPr="00F929BC">
              <w:rPr>
                <w:b/>
                <w:bCs/>
                <w:sz w:val="24"/>
                <w:szCs w:val="24"/>
              </w:rPr>
              <w:lastRenderedPageBreak/>
              <w:t>UV</w:t>
            </w:r>
            <w:r>
              <w:rPr>
                <w:b/>
                <w:bCs/>
                <w:sz w:val="24"/>
                <w:szCs w:val="24"/>
                <w:lang w:val="ru-RU"/>
              </w:rPr>
              <w:t xml:space="preserve"> </w:t>
            </w:r>
            <w:r w:rsidRPr="00C606BD">
              <w:rPr>
                <w:b/>
                <w:bCs/>
                <w:sz w:val="24"/>
                <w:szCs w:val="24"/>
                <w:lang w:val="ru-RU"/>
              </w:rPr>
              <w:t>9</w:t>
            </w:r>
            <w:r>
              <w:rPr>
                <w:b/>
                <w:bCs/>
                <w:sz w:val="24"/>
                <w:szCs w:val="24"/>
                <w:lang w:val="ru-RU"/>
              </w:rPr>
              <w:t>.1-</w:t>
            </w:r>
            <w:r w:rsidRPr="00C606BD">
              <w:rPr>
                <w:b/>
                <w:bCs/>
                <w:sz w:val="24"/>
                <w:szCs w:val="24"/>
                <w:lang w:val="ru-RU"/>
              </w:rPr>
              <w:t>2</w:t>
            </w:r>
            <w:r>
              <w:rPr>
                <w:b/>
                <w:bCs/>
                <w:sz w:val="24"/>
                <w:szCs w:val="24"/>
                <w:lang w:val="ru-RU"/>
              </w:rPr>
              <w:t xml:space="preserve"> </w:t>
            </w:r>
            <w:r>
              <w:rPr>
                <w:b/>
                <w:bCs/>
                <w:i/>
                <w:sz w:val="24"/>
                <w:szCs w:val="24"/>
                <w:lang w:val="ru-RU"/>
              </w:rPr>
              <w:t>Мой день</w:t>
            </w:r>
            <w:r w:rsidRPr="00C606BD">
              <w:rPr>
                <w:b/>
                <w:bCs/>
                <w:i/>
                <w:sz w:val="24"/>
                <w:szCs w:val="24"/>
                <w:lang w:val="ru-RU"/>
              </w:rPr>
              <w:t xml:space="preserve"> –</w:t>
            </w:r>
            <w:r>
              <w:rPr>
                <w:b/>
                <w:bCs/>
                <w:i/>
                <w:sz w:val="24"/>
                <w:szCs w:val="24"/>
                <w:lang w:val="ru-RU"/>
              </w:rPr>
              <w:t xml:space="preserve"> </w:t>
            </w:r>
            <w:r w:rsidRPr="00B81C55">
              <w:rPr>
                <w:b/>
                <w:bCs/>
                <w:i/>
                <w:sz w:val="24"/>
                <w:szCs w:val="24"/>
                <w:lang w:val="ru-RU"/>
              </w:rPr>
              <w:t>мои</w:t>
            </w:r>
            <w:r w:rsidRPr="00C606BD">
              <w:rPr>
                <w:b/>
                <w:bCs/>
                <w:i/>
                <w:sz w:val="24"/>
                <w:szCs w:val="24"/>
                <w:lang w:val="ru-RU"/>
              </w:rPr>
              <w:t xml:space="preserve"> </w:t>
            </w:r>
            <w:r>
              <w:rPr>
                <w:b/>
                <w:bCs/>
                <w:i/>
                <w:sz w:val="24"/>
                <w:szCs w:val="24"/>
                <w:lang w:val="ru-RU"/>
              </w:rPr>
              <w:t xml:space="preserve">хобби и интересы </w:t>
            </w:r>
            <w:r>
              <w:rPr>
                <w:sz w:val="20"/>
                <w:szCs w:val="24"/>
                <w:lang w:val="ru-RU"/>
              </w:rPr>
              <w:t>(</w:t>
            </w:r>
            <w:proofErr w:type="spellStart"/>
            <w:r>
              <w:rPr>
                <w:sz w:val="20"/>
                <w:szCs w:val="24"/>
              </w:rPr>
              <w:t>ca</w:t>
            </w:r>
            <w:proofErr w:type="spellEnd"/>
            <w:r>
              <w:rPr>
                <w:sz w:val="20"/>
                <w:szCs w:val="24"/>
                <w:lang w:val="ru-RU"/>
              </w:rPr>
              <w:t xml:space="preserve">. 30 </w:t>
            </w:r>
            <w:r>
              <w:rPr>
                <w:sz w:val="20"/>
                <w:szCs w:val="24"/>
              </w:rPr>
              <w:t>U</w:t>
            </w:r>
            <w:r>
              <w:rPr>
                <w:sz w:val="20"/>
                <w:szCs w:val="24"/>
                <w:lang w:val="ru-RU"/>
              </w:rPr>
              <w:t>-</w:t>
            </w:r>
            <w:r>
              <w:rPr>
                <w:sz w:val="20"/>
                <w:szCs w:val="24"/>
              </w:rPr>
              <w:t>Std</w:t>
            </w:r>
            <w:r>
              <w:rPr>
                <w:sz w:val="20"/>
                <w:szCs w:val="24"/>
                <w:lang w:val="ru-RU"/>
              </w:rPr>
              <w:t>.)</w:t>
            </w:r>
          </w:p>
        </w:tc>
      </w:tr>
      <w:tr w:rsidR="00CF1386" w14:paraId="6C5C804A"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7D8181C6"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9D537B" w14:paraId="5A68949D"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33B27E5C" w14:textId="792A4DE2" w:rsidR="00CF1386" w:rsidRPr="004C7C05" w:rsidRDefault="00993766" w:rsidP="00AE4D72">
            <w:pPr>
              <w:spacing w:after="0"/>
              <w:ind w:left="284" w:hanging="284"/>
              <w:jc w:val="left"/>
              <w:rPr>
                <w:sz w:val="20"/>
                <w:szCs w:val="20"/>
                <w:lang w:eastAsia="de-DE"/>
              </w:rPr>
            </w:pPr>
            <w:r w:rsidRPr="00993766">
              <w:rPr>
                <w:b/>
                <w:i/>
                <w:iCs/>
                <w:sz w:val="20"/>
                <w:szCs w:val="20"/>
                <w:lang w:eastAsia="de-DE"/>
              </w:rPr>
              <w:t>Hör-/Hörsehverstehen:</w:t>
            </w:r>
            <w:r w:rsidR="00CF1386" w:rsidRPr="004C7C05">
              <w:rPr>
                <w:b/>
                <w:bCs/>
                <w:sz w:val="20"/>
                <w:szCs w:val="20"/>
                <w:lang w:eastAsia="de-DE"/>
              </w:rPr>
              <w:t xml:space="preserve"> </w:t>
            </w:r>
            <w:r w:rsidR="00CF1386" w:rsidRPr="004C7C05">
              <w:rPr>
                <w:sz w:val="20"/>
                <w:szCs w:val="20"/>
                <w:lang w:eastAsia="de-DE"/>
              </w:rPr>
              <w:t>eindeutige Gefühle der Sprechenden erfassen</w:t>
            </w:r>
          </w:p>
          <w:p w14:paraId="61A6636A" w14:textId="77777777" w:rsidR="00CF1386" w:rsidRPr="004C7C05" w:rsidRDefault="00CF1386" w:rsidP="00AE4D72">
            <w:pPr>
              <w:spacing w:after="0"/>
              <w:ind w:left="284" w:hanging="284"/>
              <w:jc w:val="left"/>
              <w:rPr>
                <w:sz w:val="20"/>
                <w:szCs w:val="20"/>
                <w:lang w:eastAsia="de-DE"/>
              </w:rPr>
            </w:pPr>
            <w:r w:rsidRPr="00993766">
              <w:rPr>
                <w:b/>
                <w:bCs/>
                <w:i/>
                <w:sz w:val="20"/>
                <w:szCs w:val="20"/>
                <w:lang w:eastAsia="de-DE"/>
              </w:rPr>
              <w:t>Leseverstehen:</w:t>
            </w:r>
            <w:r w:rsidRPr="004C7C05">
              <w:rPr>
                <w:b/>
                <w:bCs/>
                <w:sz w:val="20"/>
                <w:szCs w:val="20"/>
                <w:lang w:eastAsia="de-DE"/>
              </w:rPr>
              <w:t xml:space="preserve"> </w:t>
            </w:r>
            <w:r w:rsidRPr="004C7C05">
              <w:rPr>
                <w:sz w:val="20"/>
                <w:szCs w:val="20"/>
                <w:lang w:eastAsia="de-DE"/>
              </w:rPr>
              <w:t>explizite und leicht zugängliche implizite Informationen im Wesentlichen erfassen und in den Kontext der Gesamtaussage einordnen</w:t>
            </w:r>
          </w:p>
          <w:p w14:paraId="4740CB19" w14:textId="723DC713" w:rsidR="00CF1386" w:rsidRPr="004C7C05" w:rsidRDefault="00CF1386" w:rsidP="00AE4D72">
            <w:pPr>
              <w:spacing w:after="0"/>
              <w:ind w:left="284" w:hanging="284"/>
              <w:jc w:val="left"/>
              <w:rPr>
                <w:b/>
                <w:iCs/>
                <w:sz w:val="20"/>
                <w:szCs w:val="20"/>
                <w:lang w:eastAsia="de-DE"/>
              </w:rPr>
            </w:pPr>
            <w:r w:rsidRPr="00993766">
              <w:rPr>
                <w:b/>
                <w:i/>
                <w:iCs/>
                <w:sz w:val="20"/>
                <w:szCs w:val="20"/>
                <w:lang w:eastAsia="de-DE"/>
              </w:rPr>
              <w:t>Sprechen</w:t>
            </w:r>
            <w:r w:rsidR="00555015" w:rsidRPr="00993766">
              <w:rPr>
                <w:b/>
                <w:i/>
                <w:iCs/>
                <w:sz w:val="20"/>
                <w:szCs w:val="20"/>
                <w:lang w:eastAsia="de-DE"/>
              </w:rPr>
              <w:t xml:space="preserve">: </w:t>
            </w:r>
            <w:r w:rsidRPr="00993766">
              <w:rPr>
                <w:b/>
                <w:i/>
                <w:iCs/>
                <w:sz w:val="20"/>
                <w:szCs w:val="20"/>
                <w:lang w:eastAsia="de-DE"/>
              </w:rPr>
              <w:t>an Gesprächen teilnehmen:</w:t>
            </w:r>
            <w:r w:rsidRPr="004C7C05">
              <w:rPr>
                <w:b/>
                <w:iCs/>
                <w:sz w:val="20"/>
                <w:szCs w:val="20"/>
                <w:lang w:eastAsia="de-DE"/>
              </w:rPr>
              <w:t xml:space="preserve"> </w:t>
            </w:r>
            <w:r w:rsidRPr="004C7C05">
              <w:rPr>
                <w:bCs/>
                <w:iCs/>
                <w:sz w:val="20"/>
                <w:szCs w:val="20"/>
                <w:lang w:eastAsia="de-DE"/>
              </w:rPr>
              <w:t>sich in unterschiedlichen Rollen an formalisierten, thematisch vertrauten Gesprächen beteiligen; in alltäglichen, auch digital gestützten Gesprächssituationen ihre Redeabsichten verwirklichen und angemessen reagieren</w:t>
            </w:r>
          </w:p>
          <w:p w14:paraId="1BBC6603" w14:textId="77777777" w:rsidR="00CF1386" w:rsidRPr="004C7C05" w:rsidRDefault="00CF1386" w:rsidP="00AE4D72">
            <w:pPr>
              <w:spacing w:after="0"/>
              <w:ind w:left="284" w:hanging="284"/>
              <w:jc w:val="left"/>
              <w:rPr>
                <w:sz w:val="20"/>
                <w:szCs w:val="20"/>
              </w:rPr>
            </w:pPr>
            <w:r w:rsidRPr="00993766">
              <w:rPr>
                <w:b/>
                <w:i/>
                <w:iCs/>
                <w:sz w:val="20"/>
                <w:szCs w:val="20"/>
                <w:lang w:eastAsia="de-DE"/>
              </w:rPr>
              <w:t>Schreiben:</w:t>
            </w:r>
            <w:r w:rsidRPr="004C7C05">
              <w:rPr>
                <w:sz w:val="20"/>
                <w:szCs w:val="20"/>
              </w:rPr>
              <w:t xml:space="preserve"> persönliche Texte adressatengerecht verfassen</w:t>
            </w:r>
          </w:p>
          <w:p w14:paraId="25A23218" w14:textId="77777777" w:rsidR="00CF1386" w:rsidRDefault="00CF1386" w:rsidP="00AE4D72">
            <w:pPr>
              <w:spacing w:after="0"/>
              <w:ind w:left="284" w:hanging="284"/>
              <w:jc w:val="left"/>
              <w:rPr>
                <w:sz w:val="24"/>
              </w:rPr>
            </w:pPr>
            <w:r w:rsidRPr="00993766">
              <w:rPr>
                <w:b/>
                <w:bCs/>
                <w:i/>
                <w:sz w:val="20"/>
                <w:szCs w:val="20"/>
              </w:rPr>
              <w:t xml:space="preserve">Sprachmittlung: </w:t>
            </w:r>
            <w:r w:rsidRPr="004C7C05">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tc>
      </w:tr>
      <w:tr w:rsidR="00CF1386" w14:paraId="7E1633BD"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791A3954" w14:textId="77777777" w:rsidR="00CF1386" w:rsidRDefault="00CF1386" w:rsidP="0038116F">
            <w:pPr>
              <w:spacing w:after="0"/>
              <w:jc w:val="center"/>
              <w:rPr>
                <w:rFonts w:cs="Arial"/>
                <w:b/>
                <w:sz w:val="20"/>
                <w:szCs w:val="20"/>
              </w:rPr>
            </w:pPr>
            <w:r>
              <w:rPr>
                <w:rFonts w:cs="Arial"/>
                <w:b/>
                <w:sz w:val="20"/>
                <w:szCs w:val="20"/>
              </w:rPr>
              <w:t>fachliche Konkretisierungen im Schwerpunkt</w:t>
            </w:r>
          </w:p>
        </w:tc>
      </w:tr>
      <w:tr w:rsidR="00CF1386" w:rsidRPr="009D537B" w14:paraId="30C4B3DC"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34CBCCFA" w14:textId="77777777" w:rsidR="00CF1386" w:rsidRDefault="00CF1386" w:rsidP="00AE4D72">
            <w:pPr>
              <w:spacing w:after="0"/>
              <w:ind w:left="284" w:hanging="284"/>
              <w:jc w:val="left"/>
              <w:rPr>
                <w:sz w:val="20"/>
                <w:szCs w:val="20"/>
                <w:lang w:eastAsia="de-DE"/>
              </w:rPr>
            </w:pPr>
            <w:r w:rsidRPr="00993766">
              <w:rPr>
                <w:b/>
                <w:bCs/>
                <w:i/>
                <w:sz w:val="20"/>
                <w:szCs w:val="20"/>
              </w:rPr>
              <w:t>Grammatik:</w:t>
            </w:r>
            <w:r>
              <w:rPr>
                <w:sz w:val="20"/>
                <w:szCs w:val="20"/>
              </w:rPr>
              <w:t xml:space="preserve"> Präteritum; Adverbien; Uhrzeit</w:t>
            </w:r>
          </w:p>
          <w:p w14:paraId="09835B48" w14:textId="77777777" w:rsidR="00CF1386" w:rsidRDefault="00CF1386" w:rsidP="00AE4D72">
            <w:pPr>
              <w:spacing w:after="0"/>
              <w:ind w:left="284" w:hanging="284"/>
              <w:jc w:val="left"/>
              <w:rPr>
                <w:sz w:val="20"/>
                <w:szCs w:val="20"/>
              </w:rPr>
            </w:pPr>
            <w:r>
              <w:rPr>
                <w:b/>
                <w:bCs/>
                <w:sz w:val="20"/>
                <w:szCs w:val="20"/>
              </w:rPr>
              <w:t xml:space="preserve">IKK: </w:t>
            </w:r>
            <w:r>
              <w:rPr>
                <w:sz w:val="20"/>
                <w:szCs w:val="20"/>
              </w:rPr>
              <w:t xml:space="preserve">Einblicke in die Lebenswirklichkeiten von Jugendlichen: Familie, Freundschaft, Jugendkulturen, Mobilität, Freizeitgestaltung und Konsumverhalten </w:t>
            </w:r>
          </w:p>
          <w:p w14:paraId="0F517F13" w14:textId="77777777" w:rsidR="00CF1386" w:rsidRPr="004C7C05" w:rsidRDefault="00CF1386" w:rsidP="00AE4D72">
            <w:pPr>
              <w:spacing w:after="0"/>
              <w:ind w:left="284" w:hanging="284"/>
              <w:jc w:val="left"/>
              <w:rPr>
                <w:sz w:val="20"/>
                <w:szCs w:val="20"/>
              </w:rPr>
            </w:pPr>
            <w:r>
              <w:rPr>
                <w:b/>
                <w:bCs/>
                <w:sz w:val="20"/>
                <w:szCs w:val="20"/>
              </w:rPr>
              <w:t xml:space="preserve">TMK: </w:t>
            </w:r>
            <w:r>
              <w:rPr>
                <w:sz w:val="20"/>
                <w:szCs w:val="20"/>
                <w:u w:val="single"/>
              </w:rPr>
              <w:t>Ausgangstexte</w:t>
            </w:r>
            <w:r>
              <w:rPr>
                <w:sz w:val="20"/>
                <w:szCs w:val="20"/>
              </w:rPr>
              <w:t xml:space="preserve">: </w:t>
            </w:r>
            <w:r w:rsidRPr="004C7C05">
              <w:rPr>
                <w:sz w:val="20"/>
                <w:szCs w:val="20"/>
              </w:rPr>
              <w:t>Formate sozialer Medien und Netzwerke (Dialog, Audio-</w:t>
            </w:r>
            <w:r>
              <w:rPr>
                <w:sz w:val="20"/>
                <w:szCs w:val="20"/>
              </w:rPr>
              <w:t>/</w:t>
            </w:r>
            <w:r w:rsidRPr="004C7C05">
              <w:rPr>
                <w:sz w:val="20"/>
                <w:szCs w:val="20"/>
              </w:rPr>
              <w:t xml:space="preserve">Videoclip), Bildmedien, (E-Mail); </w:t>
            </w:r>
            <w:r w:rsidRPr="004C7C05">
              <w:rPr>
                <w:sz w:val="20"/>
                <w:szCs w:val="20"/>
                <w:u w:val="single"/>
              </w:rPr>
              <w:t>Zieltexte</w:t>
            </w:r>
            <w:r w:rsidRPr="004C7C05">
              <w:rPr>
                <w:sz w:val="20"/>
                <w:szCs w:val="20"/>
              </w:rPr>
              <w:t>: Kurzpräsentationen, Dialog, Brief / E-Mail, Tagebucheintrag</w:t>
            </w:r>
          </w:p>
          <w:p w14:paraId="4484ABEE" w14:textId="77777777" w:rsidR="00CF1386" w:rsidRDefault="00CF1386" w:rsidP="00AE4D72">
            <w:pPr>
              <w:spacing w:after="0"/>
              <w:ind w:left="284" w:hanging="284"/>
              <w:jc w:val="left"/>
              <w:rPr>
                <w:sz w:val="20"/>
                <w:szCs w:val="20"/>
              </w:rPr>
            </w:pPr>
            <w:r w:rsidRPr="004C7C05">
              <w:rPr>
                <w:b/>
                <w:bCs/>
                <w:sz w:val="20"/>
                <w:szCs w:val="20"/>
              </w:rPr>
              <w:t>SLK:</w:t>
            </w:r>
            <w:r w:rsidRPr="004C7C05">
              <w:rPr>
                <w:sz w:val="20"/>
                <w:szCs w:val="20"/>
              </w:rPr>
              <w:t xml:space="preserve"> Strategien zur systematischen Aneignung, Erweiterung und selbstständigen Verwendung des eigenen Wortschatzes; Strategien zur Wort- und Texterschließung</w:t>
            </w:r>
          </w:p>
        </w:tc>
      </w:tr>
      <w:tr w:rsidR="00CF1386" w14:paraId="5705072B"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0534D611"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1386" w:rsidRPr="009D537B" w14:paraId="62F0D32E" w14:textId="77777777" w:rsidTr="004B2048">
        <w:tc>
          <w:tcPr>
            <w:tcW w:w="9487" w:type="dxa"/>
            <w:tcBorders>
              <w:top w:val="single" w:sz="4" w:space="0" w:color="000000"/>
              <w:left w:val="single" w:sz="4" w:space="0" w:color="000000"/>
              <w:bottom w:val="single" w:sz="4" w:space="0" w:color="000000"/>
              <w:right w:val="single" w:sz="4" w:space="0" w:color="000000"/>
            </w:tcBorders>
            <w:hideMark/>
          </w:tcPr>
          <w:p w14:paraId="76F0D0EA" w14:textId="77777777" w:rsidR="00CF1386" w:rsidRDefault="00CF1386" w:rsidP="006A00B8">
            <w:pPr>
              <w:tabs>
                <w:tab w:val="left" w:pos="50"/>
              </w:tabs>
              <w:spacing w:after="0"/>
              <w:ind w:left="284" w:hanging="284"/>
              <w:jc w:val="left"/>
              <w:rPr>
                <w:b/>
                <w:sz w:val="20"/>
                <w:szCs w:val="20"/>
                <w:lang w:bidi="ar-SY"/>
              </w:rPr>
            </w:pPr>
            <w:r w:rsidRPr="00850444">
              <w:rPr>
                <w:b/>
                <w:sz w:val="20"/>
                <w:szCs w:val="20"/>
              </w:rPr>
              <w:t xml:space="preserve">zur Grammatik: </w:t>
            </w:r>
            <w:r w:rsidRPr="00850444">
              <w:rPr>
                <w:bCs/>
                <w:sz w:val="20"/>
                <w:szCs w:val="20"/>
              </w:rPr>
              <w:t xml:space="preserve">Verben </w:t>
            </w:r>
            <w:r>
              <w:rPr>
                <w:bCs/>
                <w:i/>
                <w:iCs/>
                <w:sz w:val="20"/>
                <w:szCs w:val="20"/>
                <w:lang w:val="ru-RU"/>
              </w:rPr>
              <w:t>любить</w:t>
            </w:r>
            <w:r w:rsidRPr="00850444">
              <w:rPr>
                <w:bCs/>
                <w:i/>
                <w:iCs/>
                <w:sz w:val="20"/>
                <w:szCs w:val="20"/>
              </w:rPr>
              <w:t>/</w:t>
            </w:r>
            <w:r>
              <w:rPr>
                <w:bCs/>
                <w:i/>
                <w:iCs/>
                <w:sz w:val="20"/>
                <w:szCs w:val="20"/>
                <w:lang w:val="ru-RU"/>
              </w:rPr>
              <w:t>играть</w:t>
            </w:r>
            <w:r w:rsidRPr="00C606BD">
              <w:rPr>
                <w:bCs/>
                <w:i/>
                <w:iCs/>
                <w:sz w:val="20"/>
                <w:szCs w:val="20"/>
              </w:rPr>
              <w:t xml:space="preserve"> </w:t>
            </w:r>
            <w:r>
              <w:rPr>
                <w:bCs/>
                <w:i/>
                <w:iCs/>
                <w:sz w:val="20"/>
                <w:szCs w:val="20"/>
                <w:lang w:val="ru-RU"/>
              </w:rPr>
              <w:t>в</w:t>
            </w:r>
            <w:r w:rsidRPr="00850444">
              <w:rPr>
                <w:bCs/>
                <w:i/>
                <w:iCs/>
                <w:sz w:val="20"/>
                <w:szCs w:val="20"/>
              </w:rPr>
              <w:t>/</w:t>
            </w:r>
            <w:r>
              <w:rPr>
                <w:bCs/>
                <w:i/>
                <w:iCs/>
                <w:sz w:val="20"/>
                <w:szCs w:val="20"/>
                <w:lang w:val="ru-RU"/>
              </w:rPr>
              <w:t>на</w:t>
            </w:r>
            <w:r w:rsidRPr="00850444">
              <w:rPr>
                <w:bCs/>
                <w:i/>
                <w:iCs/>
                <w:sz w:val="20"/>
                <w:szCs w:val="20"/>
                <w:lang w:bidi="ar-SY"/>
              </w:rPr>
              <w:t xml:space="preserve">; </w:t>
            </w:r>
            <w:r>
              <w:rPr>
                <w:bCs/>
                <w:i/>
                <w:iCs/>
                <w:sz w:val="20"/>
                <w:szCs w:val="20"/>
                <w:lang w:val="ru-RU" w:bidi="ar-SY"/>
              </w:rPr>
              <w:t>идти</w:t>
            </w:r>
            <w:r w:rsidRPr="00C606BD">
              <w:rPr>
                <w:bCs/>
                <w:i/>
                <w:iCs/>
                <w:sz w:val="20"/>
                <w:szCs w:val="20"/>
                <w:lang w:bidi="ar-SY"/>
              </w:rPr>
              <w:t xml:space="preserve"> </w:t>
            </w:r>
            <w:r>
              <w:rPr>
                <w:bCs/>
                <w:i/>
                <w:iCs/>
                <w:sz w:val="20"/>
                <w:szCs w:val="20"/>
                <w:lang w:val="ru-RU" w:bidi="ar-SY"/>
              </w:rPr>
              <w:t>в</w:t>
            </w:r>
            <w:r w:rsidRPr="00850444">
              <w:rPr>
                <w:bCs/>
                <w:i/>
                <w:iCs/>
                <w:sz w:val="20"/>
                <w:szCs w:val="20"/>
                <w:lang w:bidi="ar-SY"/>
              </w:rPr>
              <w:t>/</w:t>
            </w:r>
            <w:r>
              <w:rPr>
                <w:bCs/>
                <w:i/>
                <w:iCs/>
                <w:sz w:val="20"/>
                <w:szCs w:val="20"/>
                <w:lang w:val="ru-RU" w:bidi="ar-SY"/>
              </w:rPr>
              <w:t>на</w:t>
            </w:r>
            <w:r w:rsidRPr="00850444">
              <w:rPr>
                <w:bCs/>
                <w:sz w:val="20"/>
                <w:szCs w:val="20"/>
                <w:lang w:bidi="ar-SY"/>
              </w:rPr>
              <w:t xml:space="preserve">; Rektion der Zahlen mit </w:t>
            </w:r>
            <w:r>
              <w:rPr>
                <w:bCs/>
                <w:i/>
                <w:iCs/>
                <w:sz w:val="20"/>
                <w:szCs w:val="20"/>
                <w:lang w:val="ru-RU" w:bidi="ar-SY"/>
              </w:rPr>
              <w:t>час</w:t>
            </w:r>
            <w:r w:rsidRPr="00850444">
              <w:rPr>
                <w:bCs/>
                <w:i/>
                <w:iCs/>
                <w:sz w:val="20"/>
                <w:szCs w:val="20"/>
                <w:lang w:bidi="ar-SY"/>
              </w:rPr>
              <w:t xml:space="preserve">, </w:t>
            </w:r>
            <w:r>
              <w:rPr>
                <w:bCs/>
                <w:i/>
                <w:iCs/>
                <w:sz w:val="20"/>
                <w:szCs w:val="20"/>
                <w:lang w:val="ru-RU" w:bidi="ar-SY"/>
              </w:rPr>
              <w:t>минута</w:t>
            </w:r>
            <w:r w:rsidRPr="00850444">
              <w:rPr>
                <w:bCs/>
                <w:i/>
                <w:iCs/>
                <w:sz w:val="20"/>
                <w:szCs w:val="20"/>
                <w:lang w:bidi="ar-SY"/>
              </w:rPr>
              <w:t xml:space="preserve">; </w:t>
            </w:r>
            <w:r>
              <w:rPr>
                <w:i/>
                <w:iCs/>
                <w:sz w:val="20"/>
                <w:szCs w:val="20"/>
                <w:lang w:val="ru-RU"/>
              </w:rPr>
              <w:t>давай</w:t>
            </w:r>
            <w:r w:rsidRPr="00850444">
              <w:rPr>
                <w:i/>
                <w:iCs/>
                <w:sz w:val="20"/>
                <w:szCs w:val="20"/>
              </w:rPr>
              <w:t>(</w:t>
            </w:r>
            <w:r>
              <w:rPr>
                <w:i/>
                <w:iCs/>
                <w:sz w:val="20"/>
                <w:szCs w:val="20"/>
                <w:lang w:val="ru-RU"/>
              </w:rPr>
              <w:t>те</w:t>
            </w:r>
            <w:r w:rsidRPr="00850444">
              <w:rPr>
                <w:i/>
                <w:iCs/>
                <w:sz w:val="20"/>
                <w:szCs w:val="20"/>
              </w:rPr>
              <w:t xml:space="preserve">) </w:t>
            </w:r>
            <w:r w:rsidRPr="00850444">
              <w:rPr>
                <w:i/>
                <w:iCs/>
                <w:sz w:val="20"/>
                <w:szCs w:val="20"/>
                <w:lang w:bidi="ar-SY"/>
              </w:rPr>
              <w:t xml:space="preserve">+ Infinitiv; </w:t>
            </w:r>
            <w:r w:rsidRPr="00850444">
              <w:rPr>
                <w:iCs/>
                <w:sz w:val="20"/>
                <w:szCs w:val="20"/>
                <w:lang w:bidi="ar-SY"/>
              </w:rPr>
              <w:t xml:space="preserve">Präteritum, Zeitadverbien, Präpositionen </w:t>
            </w:r>
            <w:r>
              <w:rPr>
                <w:i/>
                <w:iCs/>
                <w:sz w:val="20"/>
                <w:szCs w:val="20"/>
                <w:lang w:val="en-GB" w:bidi="ar-SY"/>
              </w:rPr>
              <w:t>в</w:t>
            </w:r>
            <w:r w:rsidRPr="00850444">
              <w:rPr>
                <w:i/>
                <w:iCs/>
                <w:sz w:val="20"/>
                <w:szCs w:val="20"/>
                <w:lang w:bidi="ar-SY"/>
              </w:rPr>
              <w:t xml:space="preserve">, </w:t>
            </w:r>
            <w:proofErr w:type="spellStart"/>
            <w:r>
              <w:rPr>
                <w:i/>
                <w:iCs/>
                <w:sz w:val="20"/>
                <w:szCs w:val="20"/>
                <w:lang w:val="en-GB" w:bidi="ar-SY"/>
              </w:rPr>
              <w:t>на</w:t>
            </w:r>
            <w:proofErr w:type="spellEnd"/>
            <w:r w:rsidRPr="00850444">
              <w:rPr>
                <w:iCs/>
                <w:sz w:val="20"/>
                <w:szCs w:val="20"/>
                <w:lang w:bidi="ar-SY"/>
              </w:rPr>
              <w:t xml:space="preserve"> + Akk. </w:t>
            </w:r>
            <w:r>
              <w:rPr>
                <w:iCs/>
                <w:sz w:val="20"/>
                <w:szCs w:val="20"/>
                <w:lang w:bidi="ar-SY"/>
              </w:rPr>
              <w:t xml:space="preserve">(bei Richtungsangaben – </w:t>
            </w:r>
            <w:proofErr w:type="spellStart"/>
            <w:r>
              <w:rPr>
                <w:iCs/>
                <w:sz w:val="20"/>
                <w:szCs w:val="20"/>
                <w:lang w:val="en-GB" w:bidi="ar-SY"/>
              </w:rPr>
              <w:t>к</w:t>
            </w:r>
            <w:r>
              <w:rPr>
                <w:i/>
                <w:iCs/>
                <w:sz w:val="20"/>
                <w:szCs w:val="20"/>
                <w:lang w:val="en-GB" w:bidi="ar-SY"/>
              </w:rPr>
              <w:t>уда</w:t>
            </w:r>
            <w:proofErr w:type="spellEnd"/>
            <w:r>
              <w:rPr>
                <w:i/>
                <w:iCs/>
                <w:sz w:val="20"/>
                <w:szCs w:val="20"/>
                <w:lang w:bidi="ar-SY"/>
              </w:rPr>
              <w:t>?</w:t>
            </w:r>
            <w:r>
              <w:rPr>
                <w:iCs/>
                <w:sz w:val="20"/>
                <w:szCs w:val="20"/>
                <w:lang w:bidi="ar-SY"/>
              </w:rPr>
              <w:t xml:space="preserve">) und bei Zeitangaben – </w:t>
            </w:r>
            <w:proofErr w:type="spellStart"/>
            <w:r>
              <w:rPr>
                <w:i/>
                <w:iCs/>
                <w:sz w:val="20"/>
                <w:szCs w:val="20"/>
                <w:lang w:val="en-GB" w:bidi="ar-SY"/>
              </w:rPr>
              <w:t>когда</w:t>
            </w:r>
            <w:proofErr w:type="spellEnd"/>
            <w:r>
              <w:rPr>
                <w:i/>
                <w:iCs/>
                <w:sz w:val="20"/>
                <w:szCs w:val="20"/>
                <w:lang w:bidi="ar-SY"/>
              </w:rPr>
              <w:t>?</w:t>
            </w:r>
            <w:r>
              <w:rPr>
                <w:iCs/>
                <w:sz w:val="20"/>
                <w:szCs w:val="20"/>
                <w:lang w:bidi="ar-SY"/>
              </w:rPr>
              <w:t xml:space="preserve">), </w:t>
            </w:r>
            <w:r>
              <w:rPr>
                <w:i/>
                <w:sz w:val="20"/>
                <w:szCs w:val="20"/>
                <w:lang w:bidi="ar-SY"/>
              </w:rPr>
              <w:t xml:space="preserve">к </w:t>
            </w:r>
            <w:proofErr w:type="spellStart"/>
            <w:r>
              <w:rPr>
                <w:i/>
                <w:sz w:val="20"/>
                <w:szCs w:val="20"/>
                <w:lang w:bidi="ar-SY"/>
              </w:rPr>
              <w:t>кому</w:t>
            </w:r>
            <w:proofErr w:type="spellEnd"/>
            <w:r>
              <w:rPr>
                <w:i/>
                <w:sz w:val="20"/>
                <w:szCs w:val="20"/>
                <w:lang w:bidi="ar-SY"/>
              </w:rPr>
              <w:t>?</w:t>
            </w:r>
            <w:r>
              <w:rPr>
                <w:iCs/>
                <w:sz w:val="20"/>
                <w:szCs w:val="20"/>
                <w:lang w:bidi="ar-SY"/>
              </w:rPr>
              <w:t xml:space="preserve"> + Dativ, </w:t>
            </w:r>
            <w:r>
              <w:rPr>
                <w:i/>
                <w:sz w:val="20"/>
                <w:szCs w:val="20"/>
                <w:lang w:bidi="ar-SY"/>
              </w:rPr>
              <w:t xml:space="preserve">с </w:t>
            </w:r>
            <w:proofErr w:type="spellStart"/>
            <w:r>
              <w:rPr>
                <w:i/>
                <w:sz w:val="20"/>
                <w:szCs w:val="20"/>
                <w:lang w:bidi="ar-SY"/>
              </w:rPr>
              <w:t>кем</w:t>
            </w:r>
            <w:proofErr w:type="spellEnd"/>
            <w:r>
              <w:rPr>
                <w:i/>
                <w:sz w:val="20"/>
                <w:szCs w:val="20"/>
                <w:lang w:bidi="ar-SY"/>
              </w:rPr>
              <w:t>?</w:t>
            </w:r>
            <w:r>
              <w:rPr>
                <w:iCs/>
                <w:sz w:val="20"/>
                <w:szCs w:val="20"/>
                <w:lang w:bidi="ar-SY"/>
              </w:rPr>
              <w:t xml:space="preserve"> + Instrumental; Konjugation der Verben der Bewegung </w:t>
            </w:r>
            <w:proofErr w:type="spellStart"/>
            <w:r>
              <w:rPr>
                <w:i/>
                <w:iCs/>
                <w:sz w:val="20"/>
                <w:szCs w:val="20"/>
                <w:lang w:val="en-GB" w:bidi="ar-SY"/>
              </w:rPr>
              <w:t>идти</w:t>
            </w:r>
            <w:proofErr w:type="spellEnd"/>
            <w:r>
              <w:rPr>
                <w:i/>
                <w:iCs/>
                <w:sz w:val="20"/>
                <w:szCs w:val="20"/>
                <w:lang w:bidi="ar-SY"/>
              </w:rPr>
              <w:t xml:space="preserve"> – </w:t>
            </w:r>
            <w:proofErr w:type="spellStart"/>
            <w:r>
              <w:rPr>
                <w:i/>
                <w:iCs/>
                <w:sz w:val="20"/>
                <w:szCs w:val="20"/>
                <w:lang w:val="en-GB" w:bidi="ar-SY"/>
              </w:rPr>
              <w:t>ходить</w:t>
            </w:r>
            <w:proofErr w:type="spellEnd"/>
            <w:r>
              <w:rPr>
                <w:i/>
                <w:iCs/>
                <w:sz w:val="20"/>
                <w:szCs w:val="20"/>
                <w:lang w:bidi="ar-SY"/>
              </w:rPr>
              <w:t xml:space="preserve"> </w:t>
            </w:r>
            <w:r>
              <w:rPr>
                <w:iCs/>
                <w:sz w:val="20"/>
                <w:szCs w:val="20"/>
                <w:lang w:bidi="ar-SY"/>
              </w:rPr>
              <w:t>sowie anderer Verben, die mit dem Thema verbunden sind</w:t>
            </w:r>
          </w:p>
          <w:p w14:paraId="0F8B881D" w14:textId="77777777" w:rsidR="00CF1386" w:rsidRDefault="00CF1386" w:rsidP="006A00B8">
            <w:pPr>
              <w:tabs>
                <w:tab w:val="left" w:pos="50"/>
              </w:tabs>
              <w:spacing w:after="0"/>
              <w:ind w:left="284" w:hanging="284"/>
              <w:jc w:val="left"/>
              <w:rPr>
                <w:b/>
                <w:sz w:val="20"/>
                <w:szCs w:val="20"/>
              </w:rPr>
            </w:pPr>
            <w:r>
              <w:rPr>
                <w:b/>
                <w:sz w:val="20"/>
                <w:szCs w:val="20"/>
              </w:rPr>
              <w:t>zum Wortschatz:</w:t>
            </w:r>
            <w:r>
              <w:rPr>
                <w:bCs/>
                <w:sz w:val="20"/>
                <w:szCs w:val="20"/>
              </w:rPr>
              <w:t xml:space="preserve"> Zeitangaben, Hobbys, Unterrichtsfächer, Wochentage</w:t>
            </w:r>
          </w:p>
          <w:p w14:paraId="76F1719C" w14:textId="77777777" w:rsidR="00CF1386" w:rsidRDefault="00CF1386" w:rsidP="006A00B8">
            <w:pPr>
              <w:tabs>
                <w:tab w:val="left" w:pos="50"/>
              </w:tabs>
              <w:spacing w:after="0"/>
              <w:ind w:left="284" w:hanging="284"/>
              <w:jc w:val="left"/>
              <w:rPr>
                <w:sz w:val="20"/>
                <w:szCs w:val="20"/>
              </w:rPr>
            </w:pPr>
            <w:r>
              <w:rPr>
                <w:b/>
                <w:sz w:val="20"/>
                <w:szCs w:val="20"/>
              </w:rPr>
              <w:t xml:space="preserve">Mögliche Umsetzung: </w:t>
            </w:r>
            <w:r>
              <w:rPr>
                <w:sz w:val="20"/>
                <w:szCs w:val="20"/>
              </w:rPr>
              <w:t>Rollenspiele</w:t>
            </w:r>
            <w:r>
              <w:rPr>
                <w:i/>
                <w:iCs/>
                <w:sz w:val="20"/>
                <w:szCs w:val="20"/>
              </w:rPr>
              <w:t xml:space="preserve">, </w:t>
            </w:r>
            <w:r>
              <w:rPr>
                <w:sz w:val="20"/>
                <w:szCs w:val="20"/>
              </w:rPr>
              <w:t>Beschreibung des eigenen Alltags (in einem Brief / in einer E-Mail), Erstellen des eigenen Tagesplans</w:t>
            </w:r>
          </w:p>
          <w:p w14:paraId="27A06CE7" w14:textId="77777777" w:rsidR="00CF1386" w:rsidRDefault="00CF1386" w:rsidP="006A00B8">
            <w:pPr>
              <w:tabs>
                <w:tab w:val="left" w:pos="50"/>
              </w:tabs>
              <w:spacing w:after="0"/>
              <w:ind w:left="284" w:hanging="284"/>
              <w:jc w:val="left"/>
              <w:rPr>
                <w:sz w:val="20"/>
                <w:szCs w:val="20"/>
              </w:rPr>
            </w:pPr>
            <w:r>
              <w:rPr>
                <w:b/>
                <w:sz w:val="20"/>
                <w:szCs w:val="20"/>
              </w:rPr>
              <w:t>Medienbildung:</w:t>
            </w:r>
            <w:r>
              <w:rPr>
                <w:sz w:val="20"/>
                <w:szCs w:val="20"/>
              </w:rPr>
              <w:t xml:space="preserve"> Kommunikations- und Kooperationsprozesse mit digitalen Werkzeugen zielgerichtet gestalten sowie mediale Produkte und Informationen teilen […] (MKR 3.1)</w:t>
            </w:r>
          </w:p>
          <w:p w14:paraId="507E9DE1" w14:textId="77777777" w:rsidR="00CF1386" w:rsidRDefault="00CF1386" w:rsidP="006A00B8">
            <w:pPr>
              <w:spacing w:after="0"/>
              <w:ind w:left="284" w:hanging="284"/>
              <w:jc w:val="left"/>
              <w:rPr>
                <w:sz w:val="20"/>
                <w:szCs w:val="20"/>
              </w:rPr>
            </w:pPr>
            <w:r>
              <w:rPr>
                <w:b/>
                <w:sz w:val="20"/>
                <w:szCs w:val="20"/>
              </w:rPr>
              <w:t xml:space="preserve">Verbraucherbildung: </w:t>
            </w:r>
            <w:r>
              <w:rPr>
                <w:bCs/>
                <w:sz w:val="20"/>
                <w:szCs w:val="20"/>
              </w:rPr>
              <w:t>Ernährung und Gesundheit (Rahmenvorgabe Bereich B, Z1),</w:t>
            </w:r>
            <w:r>
              <w:rPr>
                <w:b/>
                <w:sz w:val="20"/>
                <w:szCs w:val="20"/>
              </w:rPr>
              <w:t xml:space="preserve"> </w:t>
            </w:r>
            <w:r>
              <w:rPr>
                <w:sz w:val="20"/>
                <w:szCs w:val="20"/>
              </w:rPr>
              <w:t>Leben, Wohnen, Mobilität (Rahmenvorgabe Bereich D, Z1), Medien und Informationen in der digitalen Welt (Rahmenvorgabe Bereich C)</w:t>
            </w:r>
          </w:p>
          <w:p w14:paraId="247B90EA" w14:textId="77777777" w:rsidR="00CF1386" w:rsidRDefault="00CF1386" w:rsidP="006A00B8">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3373221F" w14:textId="77777777" w:rsidR="00CF1386" w:rsidRDefault="00CF1386" w:rsidP="006A00B8">
            <w:pPr>
              <w:spacing w:after="0"/>
              <w:ind w:left="284" w:hanging="284"/>
              <w:jc w:val="left"/>
              <w:rPr>
                <w:rFonts w:cs="Arial"/>
                <w:sz w:val="20"/>
                <w:szCs w:val="20"/>
              </w:rPr>
            </w:pPr>
            <w:r>
              <w:rPr>
                <w:rFonts w:cs="Arial"/>
                <w:sz w:val="20"/>
                <w:szCs w:val="20"/>
              </w:rPr>
              <w:t xml:space="preserve">2. Klassenarbeit mit den Schwerpunkten Leseverstehen, Schreiben und </w:t>
            </w:r>
            <w:proofErr w:type="spellStart"/>
            <w:r>
              <w:rPr>
                <w:rFonts w:cs="Arial"/>
                <w:sz w:val="20"/>
                <w:szCs w:val="20"/>
              </w:rPr>
              <w:t>Verfügen</w:t>
            </w:r>
            <w:proofErr w:type="spellEnd"/>
            <w:r>
              <w:rPr>
                <w:rFonts w:cs="Arial"/>
                <w:sz w:val="20"/>
                <w:szCs w:val="20"/>
              </w:rPr>
              <w:t xml:space="preserve"> über sprachliche Mittel</w:t>
            </w:r>
          </w:p>
        </w:tc>
      </w:tr>
    </w:tbl>
    <w:p w14:paraId="4BE27655" w14:textId="5F572FBC" w:rsidR="00CF1386" w:rsidRDefault="00CF1386" w:rsidP="00CF1386">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14:paraId="125F0918"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49E286ED" w14:textId="77777777" w:rsidR="00CF1386" w:rsidRDefault="00CF1386" w:rsidP="0038116F">
            <w:pPr>
              <w:spacing w:after="0"/>
              <w:jc w:val="center"/>
              <w:rPr>
                <w:rFonts w:cs="Arial"/>
                <w:lang w:val="ru-RU"/>
              </w:rPr>
            </w:pPr>
            <w:r w:rsidRPr="00D473CB">
              <w:rPr>
                <w:lang w:val="ru-RU"/>
              </w:rPr>
              <w:br w:type="page"/>
            </w:r>
            <w:r w:rsidRPr="00D473CB">
              <w:rPr>
                <w:lang w:val="ru-RU"/>
              </w:rPr>
              <w:br w:type="page"/>
            </w:r>
            <w:r w:rsidRPr="00F929BC">
              <w:rPr>
                <w:rFonts w:eastAsia="Times New Roman" w:cs="Arial"/>
                <w:b/>
                <w:sz w:val="24"/>
                <w:szCs w:val="24"/>
                <w:lang w:eastAsia="de-DE"/>
              </w:rPr>
              <w:t>UV</w:t>
            </w:r>
            <w:r w:rsidRPr="00F929BC">
              <w:rPr>
                <w:rFonts w:eastAsia="Times New Roman" w:cs="Arial"/>
                <w:b/>
                <w:sz w:val="24"/>
                <w:szCs w:val="24"/>
                <w:lang w:val="ru-RU" w:eastAsia="de-DE"/>
              </w:rPr>
              <w:t xml:space="preserve"> 9.2-1 </w:t>
            </w:r>
            <w:r w:rsidRPr="00F929BC">
              <w:rPr>
                <w:rFonts w:eastAsia="Times New Roman" w:cs="Arial"/>
                <w:b/>
                <w:i/>
                <w:iCs/>
                <w:sz w:val="24"/>
                <w:szCs w:val="24"/>
                <w:lang w:val="ru-RU" w:eastAsia="de-DE"/>
              </w:rPr>
              <w:t>Мой образ жизни / мой имидж – что я ем и одеваю</w:t>
            </w:r>
            <w:r>
              <w:rPr>
                <w:rFonts w:eastAsia="Times New Roman" w:cs="Arial"/>
                <w:b/>
                <w:i/>
                <w:iCs/>
                <w:lang w:val="ru-RU" w:eastAsia="de-DE"/>
              </w:rPr>
              <w:t xml:space="preserve"> </w:t>
            </w:r>
            <w:r w:rsidRPr="00F929BC">
              <w:rPr>
                <w:rFonts w:eastAsia="Times New Roman" w:cs="Arial"/>
                <w:sz w:val="20"/>
                <w:szCs w:val="20"/>
                <w:lang w:val="ru-RU" w:eastAsia="de-DE"/>
              </w:rPr>
              <w:t>(</w:t>
            </w:r>
            <w:proofErr w:type="spellStart"/>
            <w:r w:rsidRPr="00F929BC">
              <w:rPr>
                <w:rFonts w:eastAsia="Times New Roman" w:cs="Arial"/>
                <w:sz w:val="20"/>
                <w:szCs w:val="20"/>
                <w:lang w:eastAsia="de-DE"/>
              </w:rPr>
              <w:t>ca</w:t>
            </w:r>
            <w:proofErr w:type="spellEnd"/>
            <w:r w:rsidRPr="00F929BC">
              <w:rPr>
                <w:rFonts w:eastAsia="Times New Roman" w:cs="Arial"/>
                <w:sz w:val="20"/>
                <w:szCs w:val="20"/>
                <w:lang w:val="ru-RU" w:eastAsia="de-DE"/>
              </w:rPr>
              <w:t xml:space="preserve">. 30 </w:t>
            </w:r>
            <w:r w:rsidRPr="00F929BC">
              <w:rPr>
                <w:rFonts w:eastAsia="Times New Roman" w:cs="Arial"/>
                <w:sz w:val="20"/>
                <w:szCs w:val="20"/>
                <w:lang w:eastAsia="de-DE"/>
              </w:rPr>
              <w:t>U</w:t>
            </w:r>
            <w:r w:rsidRPr="00F929BC">
              <w:rPr>
                <w:rFonts w:eastAsia="Times New Roman" w:cs="Arial"/>
                <w:sz w:val="20"/>
                <w:szCs w:val="20"/>
                <w:lang w:val="ru-RU" w:eastAsia="de-DE"/>
              </w:rPr>
              <w:t>-</w:t>
            </w:r>
            <w:r w:rsidRPr="00F929BC">
              <w:rPr>
                <w:rFonts w:eastAsia="Times New Roman" w:cs="Arial"/>
                <w:sz w:val="20"/>
                <w:szCs w:val="20"/>
                <w:lang w:eastAsia="de-DE"/>
              </w:rPr>
              <w:t>Std</w:t>
            </w:r>
            <w:r w:rsidRPr="00F929BC">
              <w:rPr>
                <w:rFonts w:eastAsia="Times New Roman" w:cs="Arial"/>
                <w:sz w:val="20"/>
                <w:szCs w:val="20"/>
                <w:lang w:val="ru-RU" w:eastAsia="de-DE"/>
              </w:rPr>
              <w:t>.)</w:t>
            </w:r>
          </w:p>
        </w:tc>
      </w:tr>
      <w:tr w:rsidR="00CF1386" w14:paraId="27E1647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2EC8CC6"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850444" w14:paraId="74178D1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CD80F96" w14:textId="77777777" w:rsidR="00CF1386" w:rsidRPr="004C7C05" w:rsidRDefault="00CF1386" w:rsidP="0038116F">
            <w:pPr>
              <w:spacing w:after="0"/>
              <w:ind w:left="284" w:hanging="284"/>
              <w:jc w:val="left"/>
              <w:rPr>
                <w:b/>
                <w:bCs/>
                <w:sz w:val="20"/>
                <w:szCs w:val="20"/>
                <w:lang w:eastAsia="de-DE"/>
              </w:rPr>
            </w:pPr>
            <w:r w:rsidRPr="00993766">
              <w:rPr>
                <w:b/>
                <w:bCs/>
                <w:i/>
                <w:sz w:val="20"/>
                <w:szCs w:val="20"/>
              </w:rPr>
              <w:t>Hör-/Hörsehverstehen:</w:t>
            </w:r>
            <w:r w:rsidRPr="004C7C05">
              <w:rPr>
                <w:b/>
                <w:bCs/>
                <w:sz w:val="20"/>
                <w:szCs w:val="20"/>
              </w:rPr>
              <w:t xml:space="preserve"> </w:t>
            </w:r>
            <w:r w:rsidRPr="004C7C05">
              <w:rPr>
                <w:sz w:val="20"/>
                <w:szCs w:val="20"/>
              </w:rPr>
              <w:t>klar artikulierten auditiv und audiovisuell vermittelten Texten die Gesamtaussage, Hauptaussagen und wichtige Einzelinformationen entnehmen</w:t>
            </w:r>
            <w:r w:rsidRPr="004C7C05">
              <w:rPr>
                <w:b/>
                <w:bCs/>
                <w:sz w:val="20"/>
                <w:szCs w:val="20"/>
                <w:lang w:eastAsia="de-DE"/>
              </w:rPr>
              <w:t xml:space="preserve">; </w:t>
            </w:r>
            <w:r w:rsidRPr="004C7C05">
              <w:rPr>
                <w:sz w:val="20"/>
                <w:szCs w:val="20"/>
                <w:lang w:eastAsia="de-DE"/>
              </w:rPr>
              <w:t>Gesprächen zu alltäglichen oder vertrauten Sachverhalten und Themen die Gesamtaussage, Hauptaussagen und wichtige Einzelinformationen entnehmen</w:t>
            </w:r>
          </w:p>
          <w:p w14:paraId="57DAA59D" w14:textId="7AA756FC" w:rsidR="00CF1386" w:rsidRDefault="00CF1386" w:rsidP="0038116F">
            <w:pPr>
              <w:spacing w:after="0"/>
              <w:ind w:left="284" w:hanging="284"/>
              <w:jc w:val="left"/>
              <w:rPr>
                <w:sz w:val="20"/>
                <w:szCs w:val="20"/>
              </w:rPr>
            </w:pPr>
            <w:r w:rsidRPr="00993766">
              <w:rPr>
                <w:b/>
                <w:bCs/>
                <w:i/>
                <w:sz w:val="20"/>
                <w:szCs w:val="20"/>
                <w:lang w:eastAsia="de-DE"/>
              </w:rPr>
              <w:lastRenderedPageBreak/>
              <w:t>Sprechen</w:t>
            </w:r>
            <w:r w:rsidR="00555015" w:rsidRPr="00993766">
              <w:rPr>
                <w:b/>
                <w:bCs/>
                <w:i/>
                <w:sz w:val="20"/>
                <w:szCs w:val="20"/>
                <w:lang w:eastAsia="de-DE"/>
              </w:rPr>
              <w:t xml:space="preserve">: </w:t>
            </w:r>
            <w:r w:rsidRPr="00993766">
              <w:rPr>
                <w:b/>
                <w:bCs/>
                <w:i/>
                <w:sz w:val="20"/>
                <w:szCs w:val="20"/>
                <w:lang w:eastAsia="de-DE"/>
              </w:rPr>
              <w:t>an Gesprächen teilnehmen:</w:t>
            </w:r>
            <w:r w:rsidRPr="004C7C05">
              <w:rPr>
                <w:b/>
                <w:bCs/>
                <w:sz w:val="20"/>
                <w:szCs w:val="20"/>
                <w:lang w:eastAsia="de-DE"/>
              </w:rPr>
              <w:t xml:space="preserve"> </w:t>
            </w:r>
            <w:r w:rsidRPr="004C7C05">
              <w:rPr>
                <w:sz w:val="20"/>
                <w:szCs w:val="20"/>
              </w:rPr>
              <w:t>in alltäglichen, auch digital gestützten, Gesprächssituationen ihre Redeabsichten verwirklichen und angemessen reagieren; zur Aufrechterhaltung der Kommunikation geeignete Kompensationsstrategien einsetzen</w:t>
            </w:r>
          </w:p>
          <w:p w14:paraId="7A1053BF" w14:textId="77777777" w:rsidR="00CF1386" w:rsidRDefault="00CF1386" w:rsidP="0038116F">
            <w:pPr>
              <w:spacing w:after="0"/>
              <w:ind w:left="284" w:hanging="284"/>
              <w:jc w:val="left"/>
              <w:rPr>
                <w:sz w:val="20"/>
                <w:szCs w:val="20"/>
              </w:rPr>
            </w:pPr>
            <w:r w:rsidRPr="00993766">
              <w:rPr>
                <w:b/>
                <w:bCs/>
                <w:i/>
                <w:sz w:val="20"/>
                <w:szCs w:val="20"/>
                <w:lang w:eastAsia="de-DE"/>
              </w:rPr>
              <w:t>Schreiben:</w:t>
            </w:r>
            <w:r>
              <w:rPr>
                <w:sz w:val="20"/>
                <w:szCs w:val="20"/>
              </w:rPr>
              <w:t xml:space="preserve"> </w:t>
            </w:r>
            <w:r w:rsidRPr="00F929BC">
              <w:rPr>
                <w:sz w:val="20"/>
                <w:szCs w:val="20"/>
              </w:rPr>
              <w:t xml:space="preserve">digitale Werkzeuge auch für </w:t>
            </w:r>
            <w:proofErr w:type="spellStart"/>
            <w:r w:rsidRPr="00F929BC">
              <w:rPr>
                <w:sz w:val="20"/>
                <w:szCs w:val="20"/>
              </w:rPr>
              <w:t>kollaboratives</w:t>
            </w:r>
            <w:proofErr w:type="spellEnd"/>
            <w:r w:rsidRPr="00F929BC">
              <w:rPr>
                <w:sz w:val="20"/>
                <w:szCs w:val="20"/>
              </w:rPr>
              <w:t xml:space="preserve"> Schreiben einsetzen</w:t>
            </w:r>
          </w:p>
          <w:p w14:paraId="5F69ACD0" w14:textId="77777777" w:rsidR="00CF1386" w:rsidRDefault="00CF1386" w:rsidP="0038116F">
            <w:pPr>
              <w:spacing w:after="0"/>
              <w:ind w:left="284" w:hanging="284"/>
              <w:jc w:val="left"/>
              <w:rPr>
                <w:sz w:val="20"/>
                <w:szCs w:val="20"/>
              </w:rPr>
            </w:pPr>
            <w:r>
              <w:rPr>
                <w:b/>
                <w:bCs/>
                <w:sz w:val="20"/>
                <w:szCs w:val="20"/>
              </w:rPr>
              <w:t xml:space="preserve">IKK: </w:t>
            </w:r>
            <w:r>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tc>
      </w:tr>
      <w:tr w:rsidR="00CF1386" w14:paraId="1893B8D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68C89EA" w14:textId="77777777" w:rsidR="00CF1386" w:rsidRDefault="00CF1386" w:rsidP="0038116F">
            <w:pPr>
              <w:spacing w:after="0"/>
              <w:jc w:val="center"/>
              <w:rPr>
                <w:rFonts w:cs="Arial"/>
                <w:b/>
                <w:sz w:val="20"/>
                <w:szCs w:val="20"/>
              </w:rPr>
            </w:pPr>
            <w:r>
              <w:rPr>
                <w:rFonts w:cs="Arial"/>
                <w:b/>
                <w:sz w:val="20"/>
                <w:szCs w:val="20"/>
              </w:rPr>
              <w:lastRenderedPageBreak/>
              <w:t>fachliche Konkretisierungen im Schwerpunkt</w:t>
            </w:r>
          </w:p>
        </w:tc>
      </w:tr>
      <w:tr w:rsidR="00CF1386" w:rsidRPr="00850444" w14:paraId="77AF020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626D9FB" w14:textId="77777777" w:rsidR="00CF1386" w:rsidRPr="004C7C05" w:rsidRDefault="00CF1386" w:rsidP="0038116F">
            <w:pPr>
              <w:spacing w:after="0"/>
              <w:ind w:left="284" w:hanging="284"/>
              <w:jc w:val="left"/>
              <w:rPr>
                <w:sz w:val="20"/>
                <w:szCs w:val="20"/>
                <w:lang w:eastAsia="de-DE"/>
              </w:rPr>
            </w:pPr>
            <w:r w:rsidRPr="00993766">
              <w:rPr>
                <w:b/>
                <w:i/>
                <w:sz w:val="20"/>
                <w:szCs w:val="20"/>
                <w:lang w:eastAsia="de-DE"/>
              </w:rPr>
              <w:t xml:space="preserve">Grammatik: </w:t>
            </w:r>
            <w:r>
              <w:rPr>
                <w:sz w:val="20"/>
                <w:szCs w:val="20"/>
                <w:lang w:eastAsia="de-DE"/>
              </w:rPr>
              <w:t xml:space="preserve">kommunikativ </w:t>
            </w:r>
            <w:r w:rsidRPr="004C7C05">
              <w:rPr>
                <w:sz w:val="20"/>
                <w:szCs w:val="20"/>
                <w:lang w:eastAsia="de-DE"/>
              </w:rPr>
              <w:t>erforderliche Deklinationsformen der Substantive, Adjektive und Pronomen im Singular und Plural, unpersönliche Ausdrücke (</w:t>
            </w:r>
            <w:proofErr w:type="spellStart"/>
            <w:r w:rsidRPr="00F35A50">
              <w:rPr>
                <w:i/>
                <w:iCs/>
                <w:sz w:val="20"/>
                <w:szCs w:val="20"/>
                <w:lang w:eastAsia="de-DE"/>
              </w:rPr>
              <w:t>мне</w:t>
            </w:r>
            <w:proofErr w:type="spellEnd"/>
            <w:r w:rsidRPr="00F35A50">
              <w:rPr>
                <w:i/>
                <w:iCs/>
                <w:sz w:val="20"/>
                <w:szCs w:val="20"/>
                <w:lang w:eastAsia="de-DE"/>
              </w:rPr>
              <w:t xml:space="preserve"> </w:t>
            </w:r>
            <w:proofErr w:type="spellStart"/>
            <w:r w:rsidRPr="00F35A50">
              <w:rPr>
                <w:i/>
                <w:iCs/>
                <w:sz w:val="20"/>
                <w:szCs w:val="20"/>
                <w:lang w:eastAsia="de-DE"/>
              </w:rPr>
              <w:t>нравится</w:t>
            </w:r>
            <w:proofErr w:type="spellEnd"/>
            <w:r w:rsidRPr="00F35A50">
              <w:rPr>
                <w:i/>
                <w:iCs/>
                <w:sz w:val="20"/>
                <w:szCs w:val="20"/>
                <w:lang w:eastAsia="de-DE"/>
              </w:rPr>
              <w:t xml:space="preserve">, </w:t>
            </w:r>
            <w:proofErr w:type="spellStart"/>
            <w:r w:rsidRPr="00F35A50">
              <w:rPr>
                <w:i/>
                <w:iCs/>
                <w:sz w:val="20"/>
                <w:szCs w:val="20"/>
                <w:lang w:eastAsia="de-DE"/>
              </w:rPr>
              <w:t>мне</w:t>
            </w:r>
            <w:proofErr w:type="spellEnd"/>
            <w:r w:rsidRPr="00F35A50">
              <w:rPr>
                <w:i/>
                <w:iCs/>
                <w:sz w:val="20"/>
                <w:szCs w:val="20"/>
                <w:lang w:eastAsia="de-DE"/>
              </w:rPr>
              <w:t xml:space="preserve"> </w:t>
            </w:r>
            <w:proofErr w:type="spellStart"/>
            <w:r w:rsidRPr="00F35A50">
              <w:rPr>
                <w:i/>
                <w:iCs/>
                <w:sz w:val="20"/>
                <w:szCs w:val="20"/>
                <w:lang w:eastAsia="de-DE"/>
              </w:rPr>
              <w:t>кажется</w:t>
            </w:r>
            <w:proofErr w:type="spellEnd"/>
            <w:r w:rsidRPr="004C7C05">
              <w:rPr>
                <w:sz w:val="20"/>
                <w:szCs w:val="20"/>
                <w:lang w:eastAsia="de-DE"/>
              </w:rPr>
              <w:t>)</w:t>
            </w:r>
          </w:p>
          <w:p w14:paraId="4B857622" w14:textId="77777777" w:rsidR="00CF1386" w:rsidRPr="004C7C05" w:rsidRDefault="00CF1386" w:rsidP="0038116F">
            <w:pPr>
              <w:spacing w:after="0"/>
              <w:ind w:left="284" w:hanging="284"/>
              <w:jc w:val="left"/>
              <w:rPr>
                <w:bCs/>
                <w:sz w:val="20"/>
                <w:szCs w:val="20"/>
                <w:lang w:eastAsia="de-DE"/>
              </w:rPr>
            </w:pPr>
            <w:r w:rsidRPr="004C7C05">
              <w:rPr>
                <w:b/>
                <w:sz w:val="20"/>
                <w:szCs w:val="20"/>
                <w:lang w:eastAsia="de-DE"/>
              </w:rPr>
              <w:t xml:space="preserve">IKK: </w:t>
            </w:r>
            <w:r w:rsidRPr="004C7C05">
              <w:rPr>
                <w:bCs/>
                <w:sz w:val="20"/>
                <w:szCs w:val="20"/>
                <w:lang w:eastAsia="de-DE"/>
              </w:rPr>
              <w:t>Freizeitgestaltung und Konsumverhalten;</w:t>
            </w:r>
            <w:r w:rsidRPr="004C7C05">
              <w:rPr>
                <w:sz w:val="20"/>
                <w:szCs w:val="20"/>
              </w:rPr>
              <w:t xml:space="preserve"> Einblicke in die Lebenswirklichkeiten von Jugendlichen: Familie, Freundschaft, Liebe, Geschlechterrollen; Einblicke in das aktuelle gesellschaftliche Leben in Russland: kulturelle, soziale Aspekte</w:t>
            </w:r>
          </w:p>
          <w:p w14:paraId="5A11CB3E" w14:textId="77777777" w:rsidR="00CF1386" w:rsidRDefault="00CF1386" w:rsidP="0038116F">
            <w:pPr>
              <w:spacing w:after="0"/>
              <w:ind w:left="284" w:hanging="284"/>
              <w:jc w:val="left"/>
              <w:rPr>
                <w:rFonts w:cs="Arial"/>
                <w:b/>
                <w:sz w:val="20"/>
                <w:szCs w:val="20"/>
                <w:lang w:bidi="ar-SY"/>
              </w:rPr>
            </w:pPr>
            <w:r w:rsidRPr="004C7C05">
              <w:rPr>
                <w:b/>
                <w:sz w:val="20"/>
                <w:szCs w:val="20"/>
                <w:lang w:eastAsia="de-DE"/>
              </w:rPr>
              <w:t xml:space="preserve">TMK: </w:t>
            </w:r>
            <w:r w:rsidRPr="004C7C05">
              <w:rPr>
                <w:bCs/>
                <w:sz w:val="20"/>
                <w:szCs w:val="20"/>
                <w:u w:val="single"/>
                <w:lang w:eastAsia="de-DE"/>
              </w:rPr>
              <w:t>Ausgangstexte:</w:t>
            </w:r>
            <w:r w:rsidRPr="004C7C05">
              <w:rPr>
                <w:bCs/>
                <w:sz w:val="20"/>
                <w:szCs w:val="20"/>
                <w:lang w:eastAsia="de-DE"/>
              </w:rPr>
              <w:t xml:space="preserve"> Bildmedien, Formate sozialer Medien und Netzwerke, (Speisekarte); </w:t>
            </w:r>
            <w:r w:rsidRPr="004C7C05">
              <w:rPr>
                <w:bCs/>
                <w:sz w:val="20"/>
                <w:szCs w:val="20"/>
                <w:u w:val="single"/>
                <w:lang w:eastAsia="de-DE"/>
              </w:rPr>
              <w:t>Zieltexte:</w:t>
            </w:r>
            <w:r>
              <w:rPr>
                <w:bCs/>
                <w:sz w:val="20"/>
                <w:szCs w:val="20"/>
                <w:lang w:eastAsia="de-DE"/>
              </w:rPr>
              <w:t xml:space="preserve"> Bildbeschreibung, Dialog, Formate sozialer Medien und Netzwerke, Videoclip</w:t>
            </w:r>
          </w:p>
        </w:tc>
      </w:tr>
      <w:tr w:rsidR="00CF1386" w14:paraId="0DE2E741"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FECE391"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1386" w:rsidRPr="00850444" w14:paraId="2C1FFC5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4CE5738" w14:textId="77777777" w:rsidR="00CF1386" w:rsidRDefault="00CF1386" w:rsidP="0038116F">
            <w:pPr>
              <w:spacing w:after="0"/>
              <w:ind w:left="284" w:hanging="284"/>
              <w:jc w:val="left"/>
              <w:rPr>
                <w:b/>
                <w:sz w:val="20"/>
                <w:szCs w:val="20"/>
                <w:lang w:eastAsia="de-DE"/>
              </w:rPr>
            </w:pPr>
            <w:r>
              <w:rPr>
                <w:b/>
                <w:sz w:val="20"/>
                <w:szCs w:val="20"/>
                <w:lang w:eastAsia="de-DE"/>
              </w:rPr>
              <w:t>zur Grammatik:</w:t>
            </w:r>
            <w:r>
              <w:rPr>
                <w:bCs/>
                <w:sz w:val="20"/>
                <w:szCs w:val="20"/>
                <w:lang w:eastAsia="de-DE"/>
              </w:rPr>
              <w:t xml:space="preserve"> Fragewörter (</w:t>
            </w:r>
            <w:proofErr w:type="spellStart"/>
            <w:r>
              <w:rPr>
                <w:bCs/>
                <w:i/>
                <w:iCs/>
                <w:sz w:val="20"/>
                <w:szCs w:val="20"/>
                <w:lang w:eastAsia="de-DE"/>
              </w:rPr>
              <w:t>какой</w:t>
            </w:r>
            <w:proofErr w:type="spellEnd"/>
            <w:r>
              <w:rPr>
                <w:bCs/>
                <w:sz w:val="20"/>
                <w:szCs w:val="20"/>
                <w:lang w:eastAsia="de-DE"/>
              </w:rPr>
              <w:t>), Demonstrativpronomen und ihre Deklinationen (</w:t>
            </w:r>
            <w:proofErr w:type="spellStart"/>
            <w:r>
              <w:rPr>
                <w:bCs/>
                <w:i/>
                <w:iCs/>
                <w:sz w:val="20"/>
                <w:szCs w:val="20"/>
                <w:lang w:eastAsia="de-DE"/>
              </w:rPr>
              <w:t>это</w:t>
            </w:r>
            <w:proofErr w:type="spellEnd"/>
            <w:r>
              <w:rPr>
                <w:bCs/>
                <w:sz w:val="20"/>
                <w:szCs w:val="20"/>
                <w:lang w:eastAsia="de-DE"/>
              </w:rPr>
              <w:t xml:space="preserve">); Deklination der Nomina </w:t>
            </w:r>
            <w:proofErr w:type="spellStart"/>
            <w:r>
              <w:rPr>
                <w:bCs/>
                <w:i/>
                <w:iCs/>
                <w:sz w:val="20"/>
                <w:szCs w:val="20"/>
                <w:lang w:eastAsia="de-DE"/>
              </w:rPr>
              <w:t>рубль</w:t>
            </w:r>
            <w:proofErr w:type="spellEnd"/>
            <w:r>
              <w:rPr>
                <w:bCs/>
                <w:sz w:val="20"/>
                <w:szCs w:val="20"/>
                <w:lang w:eastAsia="de-DE"/>
              </w:rPr>
              <w:t xml:space="preserve"> / </w:t>
            </w:r>
            <w:proofErr w:type="spellStart"/>
            <w:r>
              <w:rPr>
                <w:bCs/>
                <w:i/>
                <w:iCs/>
                <w:sz w:val="20"/>
                <w:szCs w:val="20"/>
                <w:lang w:eastAsia="de-DE"/>
              </w:rPr>
              <w:t>копейка</w:t>
            </w:r>
            <w:proofErr w:type="spellEnd"/>
            <w:r>
              <w:rPr>
                <w:bCs/>
                <w:i/>
                <w:iCs/>
                <w:sz w:val="20"/>
                <w:szCs w:val="20"/>
                <w:lang w:eastAsia="de-DE"/>
              </w:rPr>
              <w:t xml:space="preserve"> Gen</w:t>
            </w:r>
            <w:r>
              <w:rPr>
                <w:bCs/>
                <w:sz w:val="20"/>
                <w:szCs w:val="20"/>
                <w:lang w:eastAsia="de-DE"/>
              </w:rPr>
              <w:t xml:space="preserve">. Pl., Konjugation von </w:t>
            </w:r>
            <w:r w:rsidRPr="00F35A50">
              <w:rPr>
                <w:bCs/>
                <w:i/>
                <w:iCs/>
                <w:sz w:val="20"/>
                <w:szCs w:val="20"/>
                <w:lang w:val="ru-RU" w:eastAsia="de-DE"/>
              </w:rPr>
              <w:t>хотеть</w:t>
            </w:r>
          </w:p>
          <w:p w14:paraId="0AF4D870" w14:textId="77777777" w:rsidR="00CF1386" w:rsidRDefault="00CF1386" w:rsidP="0038116F">
            <w:pPr>
              <w:spacing w:after="0"/>
              <w:ind w:left="284" w:hanging="284"/>
              <w:jc w:val="left"/>
              <w:rPr>
                <w:bCs/>
                <w:sz w:val="20"/>
                <w:szCs w:val="20"/>
                <w:lang w:eastAsia="de-DE"/>
              </w:rPr>
            </w:pPr>
            <w:r>
              <w:rPr>
                <w:b/>
                <w:sz w:val="20"/>
                <w:szCs w:val="20"/>
                <w:lang w:eastAsia="de-DE"/>
              </w:rPr>
              <w:t xml:space="preserve">Wortschatz: </w:t>
            </w:r>
            <w:r>
              <w:rPr>
                <w:bCs/>
                <w:sz w:val="20"/>
                <w:szCs w:val="20"/>
                <w:lang w:eastAsia="de-DE"/>
              </w:rPr>
              <w:t>Einkaufen,</w:t>
            </w:r>
            <w:r>
              <w:rPr>
                <w:b/>
                <w:sz w:val="20"/>
                <w:szCs w:val="20"/>
                <w:lang w:eastAsia="de-DE"/>
              </w:rPr>
              <w:t xml:space="preserve"> </w:t>
            </w:r>
            <w:r>
              <w:rPr>
                <w:bCs/>
                <w:sz w:val="20"/>
                <w:szCs w:val="20"/>
                <w:lang w:eastAsia="de-DE" w:bidi="ar-SY"/>
              </w:rPr>
              <w:t xml:space="preserve">Essensbezeichnungen, </w:t>
            </w:r>
            <w:r>
              <w:rPr>
                <w:bCs/>
                <w:sz w:val="20"/>
                <w:szCs w:val="20"/>
                <w:lang w:eastAsia="de-DE"/>
              </w:rPr>
              <w:t xml:space="preserve">Kleidungsstücke, Zahlen von 100 bis 1 Million, Farben und beschreibende Adjektive </w:t>
            </w:r>
          </w:p>
          <w:p w14:paraId="6E1FF309" w14:textId="77777777" w:rsidR="00CF1386" w:rsidRDefault="00CF1386" w:rsidP="0038116F">
            <w:pPr>
              <w:spacing w:after="0"/>
              <w:ind w:left="284" w:hanging="284"/>
              <w:jc w:val="left"/>
              <w:rPr>
                <w:bCs/>
                <w:sz w:val="20"/>
                <w:szCs w:val="20"/>
                <w:lang w:eastAsia="de-DE"/>
              </w:rPr>
            </w:pPr>
            <w:r>
              <w:rPr>
                <w:b/>
                <w:sz w:val="20"/>
                <w:szCs w:val="20"/>
                <w:lang w:eastAsia="de-DE"/>
              </w:rPr>
              <w:t xml:space="preserve">Mögliche Umsetzung: </w:t>
            </w:r>
            <w:r>
              <w:rPr>
                <w:bCs/>
                <w:sz w:val="20"/>
                <w:szCs w:val="20"/>
                <w:lang w:eastAsia="de-DE"/>
              </w:rPr>
              <w:t xml:space="preserve">Selbstdarstellung in sozialen Medien </w:t>
            </w:r>
            <w:r>
              <w:rPr>
                <w:bCs/>
                <w:sz w:val="20"/>
                <w:szCs w:val="20"/>
                <w:lang w:eastAsia="de-DE" w:bidi="ar-SY"/>
              </w:rPr>
              <w:t>in Russland und Deutschland</w:t>
            </w:r>
            <w:r>
              <w:rPr>
                <w:bCs/>
                <w:sz w:val="20"/>
                <w:szCs w:val="20"/>
                <w:lang w:eastAsia="de-DE"/>
              </w:rPr>
              <w:t xml:space="preserve"> – Erstellen eines </w:t>
            </w:r>
            <w:proofErr w:type="spellStart"/>
            <w:r>
              <w:rPr>
                <w:bCs/>
                <w:sz w:val="20"/>
                <w:szCs w:val="20"/>
                <w:lang w:eastAsia="de-DE"/>
              </w:rPr>
              <w:t>Influencer</w:t>
            </w:r>
            <w:proofErr w:type="spellEnd"/>
            <w:r>
              <w:rPr>
                <w:bCs/>
                <w:sz w:val="20"/>
                <w:szCs w:val="20"/>
                <w:lang w:eastAsia="de-DE"/>
              </w:rPr>
              <w:t xml:space="preserve"> - Videoclips zum eigenen Lifestyle</w:t>
            </w:r>
          </w:p>
          <w:p w14:paraId="5ABBA2DE" w14:textId="77777777" w:rsidR="00CF1386" w:rsidRDefault="00CF1386" w:rsidP="0038116F">
            <w:pPr>
              <w:spacing w:after="0"/>
              <w:ind w:left="284" w:hanging="284"/>
              <w:jc w:val="left"/>
              <w:rPr>
                <w:sz w:val="20"/>
                <w:szCs w:val="20"/>
                <w:lang w:eastAsia="de-DE"/>
              </w:rPr>
            </w:pPr>
            <w:r>
              <w:rPr>
                <w:b/>
                <w:sz w:val="20"/>
                <w:szCs w:val="20"/>
                <w:lang w:eastAsia="de-DE"/>
              </w:rPr>
              <w:t xml:space="preserve">Medienbildung: </w:t>
            </w:r>
            <w:r>
              <w:rPr>
                <w:sz w:val="20"/>
                <w:szCs w:val="20"/>
                <w:lang w:eastAsia="de-DE"/>
              </w:rPr>
              <w:t>Erstellung von Medienprodukten (MKR 4.1 und 4.2); Beachtung von Persönlichkeitsrechten (MKR 4.4)</w:t>
            </w:r>
          </w:p>
          <w:p w14:paraId="6B640F90" w14:textId="77777777" w:rsidR="00CF1386" w:rsidRDefault="00CF1386" w:rsidP="0038116F">
            <w:pPr>
              <w:spacing w:after="0"/>
              <w:ind w:left="284" w:hanging="284"/>
              <w:jc w:val="left"/>
              <w:rPr>
                <w:bCs/>
                <w:sz w:val="20"/>
                <w:szCs w:val="20"/>
                <w:lang w:eastAsia="de-DE"/>
              </w:rPr>
            </w:pPr>
            <w:r>
              <w:rPr>
                <w:b/>
                <w:sz w:val="20"/>
                <w:szCs w:val="20"/>
                <w:lang w:eastAsia="de-DE"/>
              </w:rPr>
              <w:t xml:space="preserve">Verbraucherbildung: </w:t>
            </w:r>
            <w:r>
              <w:rPr>
                <w:bCs/>
                <w:sz w:val="20"/>
                <w:szCs w:val="20"/>
              </w:rPr>
              <w:t>Ernährung und Gesundheit (Rahmenvorgabe Bereich B);</w:t>
            </w:r>
            <w:r>
              <w:rPr>
                <w:b/>
                <w:sz w:val="20"/>
                <w:szCs w:val="20"/>
              </w:rPr>
              <w:t xml:space="preserve"> </w:t>
            </w:r>
            <w:r>
              <w:rPr>
                <w:bCs/>
                <w:sz w:val="20"/>
                <w:szCs w:val="20"/>
                <w:lang w:eastAsia="de-DE"/>
              </w:rPr>
              <w:t>Leben, Wohnen und Mobilität (Rahmenvorgabe Bereich D)</w:t>
            </w:r>
          </w:p>
          <w:p w14:paraId="78B5FD3F" w14:textId="77777777" w:rsidR="00CF1386" w:rsidRDefault="00CF1386" w:rsidP="0038116F">
            <w:pPr>
              <w:spacing w:after="0"/>
              <w:ind w:left="284" w:hanging="284"/>
              <w:jc w:val="left"/>
              <w:rPr>
                <w:bCs/>
                <w:sz w:val="20"/>
                <w:szCs w:val="20"/>
                <w:lang w:eastAsia="de-DE"/>
              </w:rPr>
            </w:pPr>
            <w:r>
              <w:rPr>
                <w:b/>
                <w:sz w:val="20"/>
                <w:szCs w:val="20"/>
                <w:lang w:eastAsia="de-DE"/>
              </w:rPr>
              <w:t>Hinweise zur Klassenarbeit:</w:t>
            </w:r>
            <w:r>
              <w:rPr>
                <w:bCs/>
                <w:sz w:val="20"/>
                <w:szCs w:val="20"/>
                <w:lang w:eastAsia="de-DE"/>
              </w:rPr>
              <w:t xml:space="preserve"> </w:t>
            </w:r>
          </w:p>
          <w:p w14:paraId="78C1567D" w14:textId="77777777" w:rsidR="00CF1386" w:rsidRDefault="00CF1386" w:rsidP="0038116F">
            <w:pPr>
              <w:spacing w:after="0"/>
              <w:ind w:left="284" w:hanging="284"/>
              <w:jc w:val="left"/>
              <w:rPr>
                <w:rFonts w:cs="Arial"/>
                <w:b/>
                <w:sz w:val="20"/>
                <w:szCs w:val="20"/>
              </w:rPr>
            </w:pPr>
            <w:r>
              <w:rPr>
                <w:rFonts w:cs="Arial"/>
                <w:bCs/>
                <w:sz w:val="20"/>
                <w:szCs w:val="20"/>
              </w:rPr>
              <w:t>3. Klassenarbeit mit den Schwerpunkten Hör-/Hörsehverstehen und Schreiben</w:t>
            </w:r>
          </w:p>
        </w:tc>
      </w:tr>
    </w:tbl>
    <w:p w14:paraId="621F4920" w14:textId="6EF47312" w:rsidR="00CF1386" w:rsidRDefault="00CF1386" w:rsidP="00CF1386">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B77E0D" w:rsidRPr="00B77E0D" w14:paraId="2C225F37" w14:textId="77777777" w:rsidTr="007904DA">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34F167A8" w14:textId="77777777" w:rsidR="00B77E0D" w:rsidRPr="0016792A" w:rsidRDefault="00B77E0D" w:rsidP="00993766">
            <w:pPr>
              <w:spacing w:after="0"/>
              <w:jc w:val="center"/>
              <w:rPr>
                <w:b/>
                <w:bCs/>
                <w:i/>
                <w:iCs/>
                <w:color w:val="000000" w:themeColor="text1"/>
                <w:sz w:val="24"/>
                <w:szCs w:val="24"/>
                <w:lang w:val="ru-RU"/>
              </w:rPr>
            </w:pPr>
            <w:r w:rsidRPr="0016792A">
              <w:rPr>
                <w:b/>
                <w:bCs/>
                <w:color w:val="000000" w:themeColor="text1"/>
                <w:sz w:val="24"/>
                <w:szCs w:val="24"/>
              </w:rPr>
              <w:t>UV</w:t>
            </w:r>
            <w:r w:rsidRPr="0016792A">
              <w:rPr>
                <w:b/>
                <w:bCs/>
                <w:color w:val="000000" w:themeColor="text1"/>
                <w:sz w:val="24"/>
                <w:szCs w:val="24"/>
                <w:lang w:val="ru-RU"/>
              </w:rPr>
              <w:t xml:space="preserve"> 9.2-2 </w:t>
            </w:r>
            <w:r w:rsidRPr="0016792A">
              <w:rPr>
                <w:b/>
                <w:bCs/>
                <w:i/>
                <w:iCs/>
                <w:color w:val="000000" w:themeColor="text1"/>
                <w:sz w:val="24"/>
                <w:szCs w:val="24"/>
                <w:lang w:val="ru-RU"/>
              </w:rPr>
              <w:t>Моё путешествие по России</w:t>
            </w:r>
            <w:r w:rsidRPr="0016792A">
              <w:rPr>
                <w:rFonts w:eastAsia="Times New Roman" w:cs="Arial"/>
                <w:b/>
                <w:i/>
                <w:iCs/>
                <w:color w:val="000000" w:themeColor="text1"/>
                <w:lang w:val="ru-RU" w:eastAsia="de-DE"/>
              </w:rPr>
              <w:t xml:space="preserve">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B77E0D" w:rsidRPr="00525ED1" w14:paraId="78D5992F"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DAB89E3" w14:textId="77777777" w:rsidR="00B77E0D" w:rsidRPr="0016792A" w:rsidRDefault="00B77E0D" w:rsidP="00993766">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B77E0D" w:rsidRPr="00525ED1" w14:paraId="2B94DD6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0251E05" w14:textId="77777777" w:rsidR="00B77E0D" w:rsidRPr="004C7C05" w:rsidRDefault="00B77E0D" w:rsidP="00B77E0D">
            <w:pPr>
              <w:spacing w:after="0"/>
              <w:ind w:left="284" w:hanging="284"/>
              <w:jc w:val="left"/>
              <w:rPr>
                <w:bCs/>
                <w:iCs/>
                <w:sz w:val="20"/>
                <w:szCs w:val="20"/>
                <w:lang w:eastAsia="de-DE"/>
              </w:rPr>
            </w:pPr>
            <w:r w:rsidRPr="00993766">
              <w:rPr>
                <w:b/>
                <w:i/>
                <w:iCs/>
                <w:sz w:val="20"/>
                <w:szCs w:val="20"/>
                <w:lang w:eastAsia="de-DE"/>
              </w:rPr>
              <w:t>Sprechen: an Gesprächen teilnehmen:</w:t>
            </w:r>
            <w:r w:rsidRPr="004C7C05">
              <w:rPr>
                <w:b/>
                <w:iCs/>
                <w:sz w:val="20"/>
                <w:szCs w:val="20"/>
                <w:lang w:eastAsia="de-DE"/>
              </w:rPr>
              <w:t xml:space="preserve"> </w:t>
            </w:r>
            <w:r w:rsidRPr="004C7C05">
              <w:rPr>
                <w:bCs/>
                <w:iCs/>
                <w:sz w:val="20"/>
                <w:szCs w:val="20"/>
                <w:lang w:eastAsia="de-DE"/>
              </w:rPr>
              <w:t>Ergebnisse von unterrichtlichen Arbeitsprozessen besprechen</w:t>
            </w:r>
          </w:p>
          <w:p w14:paraId="4AFD5C37" w14:textId="77777777" w:rsidR="00B77E0D" w:rsidRPr="004C7C05" w:rsidRDefault="00B77E0D" w:rsidP="00B77E0D">
            <w:pPr>
              <w:spacing w:after="0"/>
              <w:ind w:left="284" w:hanging="284"/>
              <w:jc w:val="left"/>
              <w:rPr>
                <w:bCs/>
                <w:iCs/>
                <w:sz w:val="20"/>
                <w:szCs w:val="20"/>
                <w:lang w:eastAsia="de-DE"/>
              </w:rPr>
            </w:pPr>
            <w:r w:rsidRPr="00993766">
              <w:rPr>
                <w:b/>
                <w:i/>
                <w:iCs/>
                <w:sz w:val="20"/>
                <w:szCs w:val="20"/>
                <w:lang w:eastAsia="de-DE"/>
              </w:rPr>
              <w:t>Sprechen: zusammenhängendes Sprechen:</w:t>
            </w:r>
            <w:r w:rsidRPr="004C7C05">
              <w:rPr>
                <w:b/>
                <w:iCs/>
                <w:sz w:val="20"/>
                <w:szCs w:val="20"/>
                <w:lang w:eastAsia="de-DE"/>
              </w:rPr>
              <w:t xml:space="preserve"> </w:t>
            </w:r>
            <w:r w:rsidRPr="004C7C05">
              <w:rPr>
                <w:bCs/>
                <w:iCs/>
                <w:sz w:val="20"/>
                <w:szCs w:val="20"/>
                <w:lang w:eastAsia="de-DE"/>
              </w:rPr>
              <w:t xml:space="preserve">Präsentationen, auch digital gestützt, darbieten </w:t>
            </w:r>
          </w:p>
          <w:p w14:paraId="74C77EDF" w14:textId="77777777" w:rsidR="00B77E0D" w:rsidRPr="004C7C05" w:rsidRDefault="00B77E0D" w:rsidP="00B77E0D">
            <w:pPr>
              <w:spacing w:after="0"/>
              <w:ind w:left="284" w:hanging="284"/>
              <w:jc w:val="left"/>
              <w:rPr>
                <w:bCs/>
                <w:iCs/>
                <w:sz w:val="20"/>
                <w:szCs w:val="20"/>
                <w:lang w:eastAsia="de-DE"/>
              </w:rPr>
            </w:pPr>
            <w:r w:rsidRPr="00993766">
              <w:rPr>
                <w:b/>
                <w:i/>
                <w:iCs/>
                <w:sz w:val="20"/>
                <w:szCs w:val="20"/>
                <w:lang w:eastAsia="de-DE"/>
              </w:rPr>
              <w:t>Schreiben:</w:t>
            </w:r>
            <w:r w:rsidRPr="004C7C05">
              <w:rPr>
                <w:b/>
                <w:iCs/>
                <w:sz w:val="20"/>
                <w:szCs w:val="20"/>
                <w:lang w:eastAsia="de-DE"/>
              </w:rPr>
              <w:t xml:space="preserve"> </w:t>
            </w:r>
            <w:r w:rsidRPr="004C7C05">
              <w:rPr>
                <w:bCs/>
                <w:iCs/>
                <w:sz w:val="20"/>
                <w:szCs w:val="20"/>
                <w:lang w:eastAsia="de-DE"/>
              </w:rPr>
              <w:t xml:space="preserve">persönliche Texte adressatengerecht verfassen; digitale Werkzeuge auch für </w:t>
            </w:r>
            <w:proofErr w:type="spellStart"/>
            <w:r w:rsidRPr="004C7C05">
              <w:rPr>
                <w:bCs/>
                <w:iCs/>
                <w:sz w:val="20"/>
                <w:szCs w:val="20"/>
                <w:lang w:eastAsia="de-DE"/>
              </w:rPr>
              <w:t>kollaboratives</w:t>
            </w:r>
            <w:proofErr w:type="spellEnd"/>
            <w:r w:rsidRPr="004C7C05">
              <w:rPr>
                <w:bCs/>
                <w:iCs/>
                <w:sz w:val="20"/>
                <w:szCs w:val="20"/>
                <w:lang w:eastAsia="de-DE"/>
              </w:rPr>
              <w:t xml:space="preserve"> Schreiben einsetzen</w:t>
            </w:r>
          </w:p>
          <w:p w14:paraId="245B2980" w14:textId="77777777" w:rsidR="00B77E0D" w:rsidRPr="004C7C05" w:rsidRDefault="00B77E0D" w:rsidP="00B77E0D">
            <w:pPr>
              <w:spacing w:after="0"/>
              <w:ind w:left="284" w:hanging="284"/>
              <w:jc w:val="left"/>
              <w:rPr>
                <w:bCs/>
                <w:iCs/>
                <w:sz w:val="20"/>
                <w:szCs w:val="20"/>
                <w:lang w:eastAsia="de-DE"/>
              </w:rPr>
            </w:pPr>
            <w:r w:rsidRPr="00993766">
              <w:rPr>
                <w:b/>
                <w:bCs/>
                <w:i/>
                <w:sz w:val="20"/>
                <w:szCs w:val="20"/>
              </w:rPr>
              <w:t>Sprachmittlung:</w:t>
            </w:r>
            <w:r w:rsidRPr="004C7C05">
              <w:rPr>
                <w:b/>
                <w:bCs/>
                <w:sz w:val="20"/>
                <w:szCs w:val="20"/>
              </w:rPr>
              <w:t xml:space="preserve"> </w:t>
            </w:r>
            <w:r w:rsidRPr="004C7C05">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p w14:paraId="4174740D" w14:textId="5853C9F9" w:rsidR="00B77E0D" w:rsidRPr="0016792A" w:rsidRDefault="00B77E0D" w:rsidP="00B77E0D">
            <w:pPr>
              <w:spacing w:after="0"/>
              <w:ind w:left="284" w:hanging="284"/>
              <w:jc w:val="left"/>
              <w:rPr>
                <w:color w:val="000000" w:themeColor="text1"/>
                <w:sz w:val="20"/>
                <w:szCs w:val="20"/>
              </w:rPr>
            </w:pPr>
            <w:r w:rsidRPr="004C7C05">
              <w:rPr>
                <w:b/>
                <w:iCs/>
                <w:sz w:val="20"/>
                <w:szCs w:val="20"/>
                <w:lang w:eastAsia="de-DE"/>
              </w:rPr>
              <w:t xml:space="preserve">SLK: </w:t>
            </w:r>
            <w:r w:rsidRPr="004C7C05">
              <w:rPr>
                <w:bCs/>
                <w:iCs/>
                <w:sz w:val="20"/>
                <w:szCs w:val="20"/>
                <w:lang w:eastAsia="de-DE"/>
              </w:rPr>
              <w:t xml:space="preserve">die Bearbeitung von Aufgaben selbständig und mittels individueller sowie </w:t>
            </w:r>
            <w:proofErr w:type="spellStart"/>
            <w:r w:rsidRPr="004C7C05">
              <w:rPr>
                <w:bCs/>
                <w:iCs/>
                <w:sz w:val="20"/>
                <w:szCs w:val="20"/>
                <w:lang w:eastAsia="de-DE"/>
              </w:rPr>
              <w:t>kollaborativer</w:t>
            </w:r>
            <w:proofErr w:type="spellEnd"/>
            <w:r w:rsidRPr="004C7C05">
              <w:rPr>
                <w:bCs/>
                <w:iCs/>
                <w:sz w:val="20"/>
                <w:szCs w:val="20"/>
                <w:lang w:eastAsia="de-DE"/>
              </w:rPr>
              <w:t xml:space="preserve"> Arbeitsformen des Sprachenlernens planen, durchführen und dabei mit auftretenden Schwierigkeiten ergebnisorientiert umgehen</w:t>
            </w:r>
          </w:p>
        </w:tc>
      </w:tr>
    </w:tbl>
    <w:p w14:paraId="4E6CE30E" w14:textId="77777777" w:rsidR="00993766" w:rsidRDefault="00993766">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B77E0D" w:rsidRPr="00525ED1" w14:paraId="0865D9EE"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8FDB718" w14:textId="06E65C3A" w:rsidR="00B77E0D" w:rsidRPr="0016792A" w:rsidRDefault="00B77E0D" w:rsidP="00993766">
            <w:pPr>
              <w:spacing w:after="0"/>
              <w:jc w:val="center"/>
              <w:rPr>
                <w:rFonts w:cs="Arial"/>
                <w:b/>
                <w:color w:val="000000" w:themeColor="text1"/>
                <w:sz w:val="20"/>
                <w:szCs w:val="20"/>
              </w:rPr>
            </w:pPr>
            <w:r w:rsidRPr="0016792A">
              <w:rPr>
                <w:rFonts w:cs="Arial"/>
                <w:b/>
                <w:color w:val="000000" w:themeColor="text1"/>
                <w:sz w:val="20"/>
                <w:szCs w:val="20"/>
              </w:rPr>
              <w:lastRenderedPageBreak/>
              <w:t>fachliche Konkretisierungen im Schwerpunkt</w:t>
            </w:r>
          </w:p>
        </w:tc>
      </w:tr>
      <w:tr w:rsidR="00B77E0D" w:rsidRPr="00525ED1" w14:paraId="16E35EC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770776ED" w14:textId="77777777" w:rsidR="00B77E0D" w:rsidRPr="004C7C05" w:rsidRDefault="00B77E0D" w:rsidP="00B77E0D">
            <w:pPr>
              <w:spacing w:after="0"/>
              <w:ind w:left="284" w:hanging="284"/>
              <w:jc w:val="left"/>
              <w:rPr>
                <w:b/>
                <w:bCs/>
                <w:sz w:val="20"/>
                <w:szCs w:val="20"/>
              </w:rPr>
            </w:pPr>
            <w:r w:rsidRPr="00993766">
              <w:rPr>
                <w:b/>
                <w:i/>
                <w:iCs/>
                <w:sz w:val="20"/>
                <w:szCs w:val="20"/>
                <w:lang w:eastAsia="de-DE"/>
              </w:rPr>
              <w:t>Grammatik:</w:t>
            </w:r>
            <w:r>
              <w:rPr>
                <w:b/>
                <w:iCs/>
                <w:sz w:val="20"/>
                <w:szCs w:val="20"/>
                <w:lang w:eastAsia="de-DE"/>
              </w:rPr>
              <w:t xml:space="preserve"> </w:t>
            </w:r>
            <w:r>
              <w:rPr>
                <w:iCs/>
                <w:sz w:val="20"/>
                <w:szCs w:val="20"/>
                <w:lang w:eastAsia="de-DE"/>
              </w:rPr>
              <w:t xml:space="preserve">zusammengesetztes Futur, Modalverben, kommunikativ erforderliche </w:t>
            </w:r>
            <w:r w:rsidRPr="004C7C05">
              <w:rPr>
                <w:iCs/>
                <w:sz w:val="20"/>
                <w:szCs w:val="20"/>
                <w:lang w:eastAsia="de-DE"/>
              </w:rPr>
              <w:t xml:space="preserve">Deklinationsformen der Adjektive, </w:t>
            </w:r>
            <w:proofErr w:type="spellStart"/>
            <w:r w:rsidRPr="004C7C05">
              <w:rPr>
                <w:iCs/>
                <w:sz w:val="20"/>
                <w:szCs w:val="20"/>
                <w:lang w:eastAsia="de-DE"/>
              </w:rPr>
              <w:t>frequente</w:t>
            </w:r>
            <w:proofErr w:type="spellEnd"/>
            <w:r w:rsidRPr="004C7C05">
              <w:rPr>
                <w:iCs/>
                <w:sz w:val="20"/>
                <w:szCs w:val="20"/>
                <w:lang w:eastAsia="de-DE"/>
              </w:rPr>
              <w:t xml:space="preserve"> Verben der Bewegung, </w:t>
            </w:r>
            <w:proofErr w:type="spellStart"/>
            <w:r w:rsidRPr="004C7C05">
              <w:rPr>
                <w:sz w:val="20"/>
                <w:szCs w:val="20"/>
              </w:rPr>
              <w:t>frequente</w:t>
            </w:r>
            <w:proofErr w:type="spellEnd"/>
            <w:r w:rsidRPr="004C7C05">
              <w:rPr>
                <w:sz w:val="20"/>
                <w:szCs w:val="20"/>
              </w:rPr>
              <w:t xml:space="preserve"> </w:t>
            </w:r>
            <w:proofErr w:type="spellStart"/>
            <w:r w:rsidRPr="004C7C05">
              <w:rPr>
                <w:sz w:val="20"/>
                <w:szCs w:val="20"/>
              </w:rPr>
              <w:t>Aspektpaare</w:t>
            </w:r>
            <w:proofErr w:type="spellEnd"/>
            <w:r w:rsidRPr="004C7C05">
              <w:rPr>
                <w:sz w:val="20"/>
                <w:szCs w:val="20"/>
              </w:rPr>
              <w:t xml:space="preserve"> (vollendet/unvollendet), Imperativ, indirekte Rede, Satzgefüge</w:t>
            </w:r>
          </w:p>
          <w:p w14:paraId="746A5077" w14:textId="77777777" w:rsidR="00B77E0D" w:rsidRPr="004C7C05" w:rsidRDefault="00B77E0D" w:rsidP="00B77E0D">
            <w:pPr>
              <w:spacing w:after="0"/>
              <w:ind w:left="284" w:hanging="284"/>
              <w:jc w:val="left"/>
              <w:rPr>
                <w:iCs/>
                <w:sz w:val="20"/>
                <w:szCs w:val="20"/>
                <w:lang w:eastAsia="de-DE"/>
              </w:rPr>
            </w:pPr>
            <w:r w:rsidRPr="004C7C05">
              <w:rPr>
                <w:b/>
                <w:iCs/>
                <w:sz w:val="20"/>
                <w:szCs w:val="20"/>
                <w:lang w:eastAsia="de-DE"/>
              </w:rPr>
              <w:t xml:space="preserve">IKK: </w:t>
            </w:r>
            <w:r w:rsidRPr="004C7C05">
              <w:rPr>
                <w:iCs/>
                <w:sz w:val="20"/>
                <w:szCs w:val="20"/>
                <w:lang w:eastAsia="de-DE"/>
              </w:rPr>
              <w:t>Einblicke in die Lebenswirklichkeiten von Jugendlichen: Wohnen, Mobilität, Freizeitgestaltung und Konsumverhalten; Einblicke in das Leben in Moskau; Einblicke in das aktuelle gesellschaftliche Leben in Russland: kulturelle Aspekte; Einblicke in das Leben in ausgewählten Regionen der Russischen Föderation</w:t>
            </w:r>
          </w:p>
          <w:p w14:paraId="42858245" w14:textId="2D9DD480" w:rsidR="00B77E0D" w:rsidRPr="0016792A" w:rsidRDefault="00B77E0D" w:rsidP="00B77E0D">
            <w:pPr>
              <w:spacing w:after="0"/>
              <w:ind w:left="284" w:hanging="284"/>
              <w:jc w:val="left"/>
              <w:rPr>
                <w:color w:val="000000" w:themeColor="text1"/>
                <w:sz w:val="20"/>
                <w:szCs w:val="20"/>
              </w:rPr>
            </w:pPr>
            <w:r w:rsidRPr="004C7C05">
              <w:rPr>
                <w:b/>
                <w:iCs/>
                <w:sz w:val="20"/>
                <w:szCs w:val="20"/>
                <w:lang w:eastAsia="de-DE"/>
              </w:rPr>
              <w:t>TMK:</w:t>
            </w:r>
            <w:r w:rsidRPr="004C7C05">
              <w:rPr>
                <w:iCs/>
                <w:sz w:val="20"/>
                <w:szCs w:val="20"/>
                <w:lang w:eastAsia="de-DE"/>
              </w:rPr>
              <w:t xml:space="preserve"> </w:t>
            </w:r>
            <w:r w:rsidRPr="004C7C05">
              <w:rPr>
                <w:iCs/>
                <w:sz w:val="20"/>
                <w:szCs w:val="20"/>
                <w:u w:val="single"/>
                <w:lang w:eastAsia="de-DE"/>
              </w:rPr>
              <w:t>Ausgangstexte</w:t>
            </w:r>
            <w:r w:rsidRPr="004C7C05">
              <w:rPr>
                <w:iCs/>
                <w:sz w:val="20"/>
                <w:szCs w:val="20"/>
                <w:lang w:eastAsia="de-DE"/>
              </w:rPr>
              <w:t xml:space="preserve">: Formate sozialer Medien und Netzwerke (Dialog), Stadtplan, Metroplan, (E-Mail, Audio- und Videoclip), </w:t>
            </w:r>
            <w:r w:rsidRPr="004C7C05">
              <w:rPr>
                <w:sz w:val="20"/>
                <w:szCs w:val="20"/>
              </w:rPr>
              <w:t>Werbetext, Wetterbericht, Karten, formalisierte und persönliche Nachrichten</w:t>
            </w:r>
            <w:r w:rsidRPr="004C7C05">
              <w:rPr>
                <w:iCs/>
                <w:sz w:val="20"/>
                <w:szCs w:val="20"/>
                <w:lang w:eastAsia="de-DE"/>
              </w:rPr>
              <w:t xml:space="preserve">; </w:t>
            </w:r>
            <w:r w:rsidRPr="004C7C05">
              <w:rPr>
                <w:iCs/>
                <w:sz w:val="20"/>
                <w:szCs w:val="20"/>
                <w:u w:val="single"/>
                <w:lang w:eastAsia="de-DE"/>
              </w:rPr>
              <w:t>Zieltexte</w:t>
            </w:r>
            <w:r w:rsidRPr="004C7C05">
              <w:rPr>
                <w:iCs/>
                <w:sz w:val="20"/>
                <w:szCs w:val="20"/>
                <w:lang w:eastAsia="de-DE"/>
              </w:rPr>
              <w:t>: Dialog, Kurzpräsentation, E-Mail, Audio-</w:t>
            </w:r>
            <w:r>
              <w:rPr>
                <w:iCs/>
                <w:sz w:val="20"/>
                <w:szCs w:val="20"/>
                <w:lang w:eastAsia="de-DE"/>
              </w:rPr>
              <w:t>/</w:t>
            </w:r>
            <w:r w:rsidRPr="004C7C05">
              <w:rPr>
                <w:iCs/>
                <w:sz w:val="20"/>
                <w:szCs w:val="20"/>
                <w:lang w:eastAsia="de-DE"/>
              </w:rPr>
              <w:t xml:space="preserve">Videoclip, </w:t>
            </w:r>
            <w:r w:rsidRPr="004C7C05">
              <w:rPr>
                <w:sz w:val="20"/>
                <w:szCs w:val="20"/>
              </w:rPr>
              <w:t>Brief, Tagebucheintrag</w:t>
            </w:r>
          </w:p>
        </w:tc>
      </w:tr>
      <w:tr w:rsidR="00B77E0D" w:rsidRPr="00525ED1" w14:paraId="36D9C2BE"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BB76CE8" w14:textId="77777777" w:rsidR="00B77E0D" w:rsidRPr="0016792A" w:rsidRDefault="00B77E0D" w:rsidP="00993766">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B77E0D" w:rsidRPr="00525ED1" w14:paraId="21A6090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D8DD688" w14:textId="77777777" w:rsidR="00B77E0D" w:rsidRDefault="00B77E0D" w:rsidP="00B77E0D">
            <w:pPr>
              <w:spacing w:after="0"/>
              <w:ind w:left="284" w:hanging="284"/>
              <w:jc w:val="left"/>
              <w:rPr>
                <w:bCs/>
                <w:i/>
                <w:iCs/>
                <w:sz w:val="20"/>
                <w:szCs w:val="20"/>
                <w:lang w:eastAsia="de-DE"/>
              </w:rPr>
            </w:pPr>
            <w:r>
              <w:rPr>
                <w:b/>
                <w:sz w:val="20"/>
                <w:szCs w:val="20"/>
                <w:lang w:eastAsia="de-DE"/>
              </w:rPr>
              <w:t xml:space="preserve">zur Grammatik: </w:t>
            </w:r>
            <w:r>
              <w:rPr>
                <w:bCs/>
                <w:sz w:val="20"/>
                <w:szCs w:val="20"/>
                <w:lang w:eastAsia="de-DE"/>
              </w:rPr>
              <w:t>Modalverben (</w:t>
            </w:r>
            <w:proofErr w:type="spellStart"/>
            <w:r w:rsidRPr="006A299E">
              <w:rPr>
                <w:bCs/>
                <w:i/>
                <w:iCs/>
                <w:sz w:val="20"/>
                <w:szCs w:val="20"/>
                <w:lang w:eastAsia="de-DE"/>
              </w:rPr>
              <w:t>можно</w:t>
            </w:r>
            <w:proofErr w:type="spellEnd"/>
            <w:r w:rsidRPr="006A299E">
              <w:rPr>
                <w:bCs/>
                <w:i/>
                <w:iCs/>
                <w:sz w:val="20"/>
                <w:szCs w:val="20"/>
                <w:lang w:eastAsia="de-DE"/>
              </w:rPr>
              <w:t>/</w:t>
            </w:r>
            <w:proofErr w:type="spellStart"/>
            <w:r w:rsidRPr="006A299E">
              <w:rPr>
                <w:bCs/>
                <w:i/>
                <w:iCs/>
                <w:sz w:val="20"/>
                <w:szCs w:val="20"/>
                <w:lang w:eastAsia="de-DE"/>
              </w:rPr>
              <w:t>надо</w:t>
            </w:r>
            <w:proofErr w:type="spellEnd"/>
            <w:r w:rsidRPr="006A299E">
              <w:rPr>
                <w:bCs/>
                <w:i/>
                <w:iCs/>
                <w:sz w:val="20"/>
                <w:szCs w:val="20"/>
                <w:lang w:eastAsia="de-DE"/>
              </w:rPr>
              <w:t>/</w:t>
            </w:r>
            <w:proofErr w:type="spellStart"/>
            <w:r w:rsidRPr="006A299E">
              <w:rPr>
                <w:bCs/>
                <w:i/>
                <w:iCs/>
                <w:sz w:val="20"/>
                <w:szCs w:val="20"/>
                <w:lang w:eastAsia="de-DE"/>
              </w:rPr>
              <w:t>нельзя</w:t>
            </w:r>
            <w:proofErr w:type="spellEnd"/>
            <w:r>
              <w:rPr>
                <w:bCs/>
                <w:sz w:val="20"/>
                <w:szCs w:val="20"/>
                <w:lang w:eastAsia="de-DE"/>
              </w:rPr>
              <w:t xml:space="preserve">), </w:t>
            </w:r>
            <w:proofErr w:type="spellStart"/>
            <w:r>
              <w:rPr>
                <w:bCs/>
                <w:sz w:val="20"/>
                <w:szCs w:val="20"/>
                <w:lang w:eastAsia="de-DE"/>
              </w:rPr>
              <w:t>frequente</w:t>
            </w:r>
            <w:proofErr w:type="spellEnd"/>
            <w:r>
              <w:rPr>
                <w:bCs/>
                <w:sz w:val="20"/>
                <w:szCs w:val="20"/>
                <w:lang w:eastAsia="de-DE"/>
              </w:rPr>
              <w:t xml:space="preserve"> Verben der Bewegung im Präteritum und Futur, </w:t>
            </w:r>
            <w:proofErr w:type="spellStart"/>
            <w:r>
              <w:rPr>
                <w:bCs/>
                <w:sz w:val="20"/>
                <w:szCs w:val="20"/>
                <w:lang w:eastAsia="de-DE"/>
              </w:rPr>
              <w:t>Aspektgebrauch</w:t>
            </w:r>
            <w:proofErr w:type="spellEnd"/>
            <w:r>
              <w:rPr>
                <w:bCs/>
                <w:sz w:val="20"/>
                <w:szCs w:val="20"/>
                <w:lang w:eastAsia="de-DE"/>
              </w:rPr>
              <w:t xml:space="preserve"> im Präteritum, indirekte Rede mit </w:t>
            </w:r>
            <w:proofErr w:type="spellStart"/>
            <w:r>
              <w:rPr>
                <w:bCs/>
                <w:i/>
                <w:iCs/>
                <w:sz w:val="20"/>
                <w:szCs w:val="20"/>
                <w:lang w:eastAsia="de-DE"/>
              </w:rPr>
              <w:t>что</w:t>
            </w:r>
            <w:proofErr w:type="spellEnd"/>
            <w:r>
              <w:rPr>
                <w:bCs/>
                <w:sz w:val="20"/>
                <w:szCs w:val="20"/>
                <w:lang w:eastAsia="de-DE"/>
              </w:rPr>
              <w:t xml:space="preserve">, Adverbialsätze mit </w:t>
            </w:r>
            <w:proofErr w:type="spellStart"/>
            <w:r>
              <w:rPr>
                <w:bCs/>
                <w:i/>
                <w:iCs/>
                <w:sz w:val="20"/>
                <w:szCs w:val="20"/>
                <w:lang w:eastAsia="de-DE"/>
              </w:rPr>
              <w:t>потому</w:t>
            </w:r>
            <w:proofErr w:type="spellEnd"/>
            <w:r>
              <w:rPr>
                <w:bCs/>
                <w:i/>
                <w:iCs/>
                <w:sz w:val="20"/>
                <w:szCs w:val="20"/>
                <w:lang w:eastAsia="de-DE"/>
              </w:rPr>
              <w:t xml:space="preserve"> </w:t>
            </w:r>
            <w:proofErr w:type="spellStart"/>
            <w:r>
              <w:rPr>
                <w:bCs/>
                <w:i/>
                <w:iCs/>
                <w:sz w:val="20"/>
                <w:szCs w:val="20"/>
                <w:lang w:eastAsia="de-DE"/>
              </w:rPr>
              <w:t>что</w:t>
            </w:r>
            <w:proofErr w:type="spellEnd"/>
          </w:p>
          <w:p w14:paraId="256C0CBB" w14:textId="77777777" w:rsidR="00B77E0D" w:rsidRDefault="00B77E0D" w:rsidP="00B77E0D">
            <w:pPr>
              <w:spacing w:after="0"/>
              <w:ind w:left="284" w:hanging="284"/>
              <w:jc w:val="left"/>
              <w:rPr>
                <w:bCs/>
                <w:sz w:val="20"/>
                <w:szCs w:val="20"/>
              </w:rPr>
            </w:pPr>
            <w:r>
              <w:rPr>
                <w:b/>
                <w:sz w:val="20"/>
                <w:szCs w:val="20"/>
              </w:rPr>
              <w:t xml:space="preserve">zum Wortschatz: </w:t>
            </w:r>
            <w:r>
              <w:rPr>
                <w:bCs/>
                <w:sz w:val="20"/>
                <w:szCs w:val="20"/>
              </w:rPr>
              <w:t>Wegbeschreibung, Sehenswürdigkeiten, in der Stadt, Restaurantbesuch, Wetter, Jahreszeiten, Reise, Reiseziele,</w:t>
            </w:r>
            <w:r>
              <w:rPr>
                <w:b/>
                <w:sz w:val="20"/>
                <w:szCs w:val="20"/>
              </w:rPr>
              <w:t xml:space="preserve"> </w:t>
            </w:r>
            <w:r>
              <w:rPr>
                <w:bCs/>
                <w:sz w:val="20"/>
                <w:szCs w:val="20"/>
              </w:rPr>
              <w:t>Geografie</w:t>
            </w:r>
          </w:p>
          <w:p w14:paraId="3D3115EF" w14:textId="77777777" w:rsidR="00B77E0D" w:rsidRDefault="00B77E0D" w:rsidP="00B77E0D">
            <w:pPr>
              <w:spacing w:after="0"/>
              <w:ind w:left="284" w:hanging="284"/>
              <w:jc w:val="left"/>
              <w:rPr>
                <w:color w:val="000000"/>
                <w:sz w:val="20"/>
                <w:szCs w:val="20"/>
              </w:rPr>
            </w:pPr>
            <w:r>
              <w:rPr>
                <w:b/>
                <w:sz w:val="20"/>
                <w:szCs w:val="20"/>
              </w:rPr>
              <w:t xml:space="preserve">Mögliche Umsetzung: </w:t>
            </w:r>
            <w:r>
              <w:rPr>
                <w:sz w:val="20"/>
                <w:szCs w:val="20"/>
              </w:rPr>
              <w:t xml:space="preserve">Touristisches Drei-Tages-Programm in Moskau planen in Vorbereitung auf den Russlandaustausch (in Kooperation mit der Austauschschule in Moskau); Präsentationen zu Reisezielen in Russland und Reiseplänen; </w:t>
            </w:r>
            <w:r>
              <w:rPr>
                <w:color w:val="000000"/>
                <w:sz w:val="20"/>
                <w:szCs w:val="20"/>
              </w:rPr>
              <w:t xml:space="preserve">Führung eines (elektronischen) Reisetagebuches </w:t>
            </w:r>
            <w:r>
              <w:rPr>
                <w:i/>
                <w:color w:val="000000"/>
                <w:sz w:val="20"/>
                <w:szCs w:val="20"/>
              </w:rPr>
              <w:t>„</w:t>
            </w:r>
            <w:proofErr w:type="spellStart"/>
            <w:r>
              <w:rPr>
                <w:i/>
                <w:color w:val="000000"/>
                <w:sz w:val="20"/>
                <w:szCs w:val="20"/>
              </w:rPr>
              <w:t>Мое</w:t>
            </w:r>
            <w:proofErr w:type="spellEnd"/>
            <w:r>
              <w:rPr>
                <w:i/>
                <w:color w:val="000000"/>
                <w:sz w:val="20"/>
                <w:szCs w:val="20"/>
              </w:rPr>
              <w:t xml:space="preserve"> </w:t>
            </w:r>
            <w:proofErr w:type="spellStart"/>
            <w:r>
              <w:rPr>
                <w:i/>
                <w:color w:val="000000"/>
                <w:sz w:val="20"/>
                <w:szCs w:val="20"/>
              </w:rPr>
              <w:t>знакомство</w:t>
            </w:r>
            <w:proofErr w:type="spellEnd"/>
            <w:r>
              <w:rPr>
                <w:i/>
                <w:color w:val="000000"/>
                <w:sz w:val="20"/>
                <w:szCs w:val="20"/>
              </w:rPr>
              <w:t xml:space="preserve"> с </w:t>
            </w:r>
            <w:proofErr w:type="spellStart"/>
            <w:r>
              <w:rPr>
                <w:i/>
                <w:color w:val="000000"/>
                <w:sz w:val="20"/>
                <w:szCs w:val="20"/>
              </w:rPr>
              <w:t>Россией</w:t>
            </w:r>
            <w:proofErr w:type="spellEnd"/>
            <w:r>
              <w:rPr>
                <w:i/>
                <w:color w:val="000000"/>
                <w:sz w:val="20"/>
                <w:szCs w:val="20"/>
              </w:rPr>
              <w:t>“</w:t>
            </w:r>
            <w:r>
              <w:rPr>
                <w:color w:val="000000"/>
                <w:sz w:val="20"/>
                <w:szCs w:val="20"/>
              </w:rPr>
              <w:t xml:space="preserve"> auf Grundlage der Präsentationen der Mitschülerinnen und Mitschüler</w:t>
            </w:r>
          </w:p>
          <w:p w14:paraId="1F234DEA" w14:textId="77777777" w:rsidR="00B77E0D" w:rsidRDefault="00B77E0D" w:rsidP="00B77E0D">
            <w:pPr>
              <w:spacing w:after="0"/>
              <w:ind w:left="284" w:hanging="284"/>
              <w:jc w:val="left"/>
              <w:rPr>
                <w:bCs/>
                <w:sz w:val="20"/>
                <w:szCs w:val="20"/>
              </w:rPr>
            </w:pPr>
            <w:r>
              <w:rPr>
                <w:b/>
                <w:sz w:val="20"/>
                <w:szCs w:val="20"/>
              </w:rPr>
              <w:t xml:space="preserve">Medienbildung: </w:t>
            </w:r>
            <w:r>
              <w:rPr>
                <w:bCs/>
                <w:sz w:val="20"/>
                <w:szCs w:val="20"/>
              </w:rPr>
              <w:t>Informationsrecherchen zielgerichtet durchführen und dabei Suchstrategien anwenden (MKR 2.1)</w:t>
            </w:r>
            <w:r>
              <w:rPr>
                <w:bCs/>
                <w:iCs/>
                <w:sz w:val="20"/>
                <w:szCs w:val="20"/>
                <w:lang w:eastAsia="de-DE"/>
              </w:rPr>
              <w:t xml:space="preserve">; </w:t>
            </w:r>
            <w:r>
              <w:rPr>
                <w:bCs/>
                <w:sz w:val="20"/>
                <w:szCs w:val="20"/>
              </w:rPr>
              <w:t>digitale Werkzeuge kreativ, reflektiert und zielgerichtet einsetzen, Kommunikationsprozesse gestalten, Regeln für digitale Kommunikation kennen und einhalten (MKR 1.2, MKR 3.1, MKR 3.2)</w:t>
            </w:r>
          </w:p>
          <w:p w14:paraId="2870C68D" w14:textId="77777777" w:rsidR="00B77E0D" w:rsidRDefault="00B77E0D" w:rsidP="00B77E0D">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097DE013" w14:textId="77777777" w:rsidR="00B77E0D" w:rsidRDefault="00B77E0D" w:rsidP="00B77E0D">
            <w:pPr>
              <w:spacing w:after="0"/>
              <w:ind w:left="284" w:hanging="284"/>
              <w:jc w:val="left"/>
              <w:rPr>
                <w:rFonts w:cs="Arial"/>
                <w:b/>
                <w:sz w:val="20"/>
                <w:szCs w:val="20"/>
              </w:rPr>
            </w:pPr>
            <w:r>
              <w:rPr>
                <w:b/>
                <w:sz w:val="20"/>
                <w:szCs w:val="20"/>
              </w:rPr>
              <w:t>Hinweise zur Klassenarbeit:</w:t>
            </w:r>
            <w:r>
              <w:rPr>
                <w:rFonts w:cs="Arial"/>
                <w:b/>
                <w:sz w:val="20"/>
                <w:szCs w:val="20"/>
              </w:rPr>
              <w:t xml:space="preserve"> </w:t>
            </w:r>
          </w:p>
          <w:p w14:paraId="1F83E2F1" w14:textId="3D09EC01" w:rsidR="00B77E0D" w:rsidRPr="0016792A" w:rsidRDefault="00B77E0D" w:rsidP="00B77E0D">
            <w:pPr>
              <w:spacing w:after="0"/>
              <w:ind w:left="284" w:hanging="284"/>
              <w:jc w:val="left"/>
              <w:rPr>
                <w:rFonts w:cs="Arial"/>
                <w:bCs/>
                <w:color w:val="000000" w:themeColor="text1"/>
                <w:sz w:val="20"/>
                <w:szCs w:val="20"/>
              </w:rPr>
            </w:pPr>
            <w:r>
              <w:rPr>
                <w:rFonts w:cs="Arial"/>
                <w:bCs/>
                <w:sz w:val="20"/>
                <w:szCs w:val="20"/>
              </w:rPr>
              <w:t>4. Klassenarbeit: digital unterstützte Kurzpräsentation zu einer Sehenswürdigkeit in Moskau mit anschließender Fragerunde (als Ersatz für eine Klassenarbeit)</w:t>
            </w:r>
          </w:p>
        </w:tc>
      </w:tr>
    </w:tbl>
    <w:p w14:paraId="00600061" w14:textId="45EB951C" w:rsidR="00B77E0D" w:rsidRDefault="00B77E0D" w:rsidP="00CF1386">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D473CB" w14:paraId="54980220"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5AA62AA" w14:textId="77777777" w:rsidR="00CF1386" w:rsidRDefault="00CF1386" w:rsidP="0038116F">
            <w:pPr>
              <w:spacing w:after="0"/>
              <w:jc w:val="center"/>
              <w:rPr>
                <w:sz w:val="20"/>
                <w:szCs w:val="24"/>
                <w:lang w:val="ru-RU"/>
              </w:rPr>
            </w:pPr>
            <w:r w:rsidRPr="00053E46">
              <w:rPr>
                <w:b/>
                <w:bCs/>
                <w:sz w:val="24"/>
                <w:szCs w:val="24"/>
              </w:rPr>
              <w:t>UV</w:t>
            </w:r>
            <w:r>
              <w:rPr>
                <w:b/>
                <w:bCs/>
                <w:sz w:val="24"/>
                <w:szCs w:val="24"/>
                <w:lang w:val="ru-RU"/>
              </w:rPr>
              <w:t xml:space="preserve"> 10.1-1</w:t>
            </w:r>
            <w:r>
              <w:rPr>
                <w:b/>
                <w:bCs/>
                <w:i/>
                <w:sz w:val="24"/>
                <w:szCs w:val="24"/>
                <w:lang w:val="ru-RU"/>
              </w:rPr>
              <w:t xml:space="preserve"> Внешность, характер и мой взгляд на мир в зеркале СМИ </w:t>
            </w:r>
            <w:r>
              <w:rPr>
                <w:sz w:val="20"/>
                <w:szCs w:val="24"/>
                <w:lang w:val="ru-RU"/>
              </w:rPr>
              <w:t>(</w:t>
            </w:r>
            <w:proofErr w:type="spellStart"/>
            <w:r w:rsidRPr="00053E46">
              <w:rPr>
                <w:sz w:val="20"/>
                <w:szCs w:val="24"/>
              </w:rPr>
              <w:t>ca</w:t>
            </w:r>
            <w:proofErr w:type="spellEnd"/>
            <w:r>
              <w:rPr>
                <w:sz w:val="20"/>
                <w:szCs w:val="24"/>
                <w:lang w:val="ru-RU"/>
              </w:rPr>
              <w:t xml:space="preserve">. 25 </w:t>
            </w:r>
            <w:r w:rsidRPr="00053E46">
              <w:rPr>
                <w:sz w:val="20"/>
                <w:szCs w:val="24"/>
              </w:rPr>
              <w:t>U</w:t>
            </w:r>
            <w:r>
              <w:rPr>
                <w:sz w:val="20"/>
                <w:szCs w:val="24"/>
                <w:lang w:val="ru-RU"/>
              </w:rPr>
              <w:t>-</w:t>
            </w:r>
            <w:r w:rsidRPr="00053E46">
              <w:rPr>
                <w:sz w:val="20"/>
                <w:szCs w:val="24"/>
              </w:rPr>
              <w:t>Std</w:t>
            </w:r>
            <w:r>
              <w:rPr>
                <w:sz w:val="20"/>
                <w:szCs w:val="24"/>
                <w:lang w:val="ru-RU"/>
              </w:rPr>
              <w:t>.)</w:t>
            </w:r>
          </w:p>
        </w:tc>
      </w:tr>
      <w:tr w:rsidR="00CF1386" w14:paraId="350C650C"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69674D1"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C05ED6" w14:paraId="50FFF6E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378D3F26" w14:textId="77777777" w:rsidR="00CF1386" w:rsidRDefault="00CF1386" w:rsidP="00161679">
            <w:pPr>
              <w:spacing w:after="0"/>
              <w:ind w:left="284" w:hanging="284"/>
              <w:jc w:val="left"/>
              <w:rPr>
                <w:rFonts w:cs="Calibri"/>
                <w:iCs/>
                <w:sz w:val="20"/>
                <w:szCs w:val="20"/>
                <w:lang w:eastAsia="de-DE"/>
              </w:rPr>
            </w:pPr>
            <w:r w:rsidRPr="00993766">
              <w:rPr>
                <w:b/>
                <w:i/>
                <w:iCs/>
                <w:sz w:val="20"/>
                <w:szCs w:val="20"/>
                <w:lang w:eastAsia="de-DE"/>
              </w:rPr>
              <w:t>Hör-/Hörsehverstehen:</w:t>
            </w:r>
            <w:r>
              <w:rPr>
                <w:b/>
                <w:iCs/>
                <w:sz w:val="20"/>
                <w:szCs w:val="20"/>
                <w:lang w:eastAsia="de-DE"/>
              </w:rPr>
              <w:t xml:space="preserve"> </w:t>
            </w:r>
            <w:r>
              <w:rPr>
                <w:iCs/>
                <w:sz w:val="20"/>
                <w:szCs w:val="20"/>
                <w:lang w:eastAsia="de-DE"/>
              </w:rPr>
              <w:t>klar artikulierten auditiv und audiovisuell vermittelten Texten die Gesamtaussage, Hauptaussagen und wichtige Einzelinformationen entnehmen</w:t>
            </w:r>
          </w:p>
          <w:p w14:paraId="40BC5AB7" w14:textId="77777777" w:rsidR="00CF1386" w:rsidRDefault="00CF1386" w:rsidP="00161679">
            <w:pPr>
              <w:pStyle w:val="Liste-Indikator"/>
              <w:keepLines w:val="0"/>
              <w:numPr>
                <w:ilvl w:val="0"/>
                <w:numId w:val="0"/>
              </w:numPr>
              <w:spacing w:after="0" w:line="276" w:lineRule="auto"/>
              <w:ind w:left="284" w:hanging="284"/>
              <w:jc w:val="left"/>
              <w:rPr>
                <w:bCs/>
                <w:iCs/>
                <w:sz w:val="20"/>
                <w:szCs w:val="20"/>
                <w:lang w:eastAsia="de-DE"/>
              </w:rPr>
            </w:pPr>
            <w:r w:rsidRPr="00993766">
              <w:rPr>
                <w:rFonts w:cs="Calibri"/>
                <w:b/>
                <w:bCs/>
                <w:i/>
                <w:iCs/>
                <w:sz w:val="20"/>
                <w:szCs w:val="20"/>
                <w:lang w:eastAsia="de-DE"/>
              </w:rPr>
              <w:t>Leseverstehen:</w:t>
            </w:r>
            <w:r>
              <w:rPr>
                <w:rFonts w:cs="Calibri"/>
                <w:b/>
                <w:bCs/>
                <w:iCs/>
                <w:sz w:val="20"/>
                <w:szCs w:val="20"/>
                <w:lang w:eastAsia="de-DE"/>
              </w:rPr>
              <w:t xml:space="preserve"> </w:t>
            </w:r>
            <w:r>
              <w:rPr>
                <w:bCs/>
                <w:iCs/>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14F0E404" w14:textId="77777777" w:rsidR="00CF1386" w:rsidRDefault="00CF1386" w:rsidP="00161679">
            <w:pPr>
              <w:pStyle w:val="Liste-Indikator"/>
              <w:keepLines w:val="0"/>
              <w:numPr>
                <w:ilvl w:val="0"/>
                <w:numId w:val="0"/>
              </w:numPr>
              <w:spacing w:after="0" w:line="276" w:lineRule="auto"/>
              <w:ind w:left="284" w:hanging="284"/>
              <w:jc w:val="left"/>
              <w:rPr>
                <w:rFonts w:cs="Calibri"/>
                <w:sz w:val="20"/>
                <w:szCs w:val="20"/>
              </w:rPr>
            </w:pPr>
            <w:r>
              <w:rPr>
                <w:b/>
                <w:bCs/>
                <w:sz w:val="20"/>
                <w:szCs w:val="20"/>
              </w:rPr>
              <w:t xml:space="preserve">IKK: </w:t>
            </w:r>
            <w:r>
              <w:rPr>
                <w:bCs/>
                <w:sz w:val="20"/>
                <w:szCs w:val="20"/>
              </w:rPr>
              <w:t>die gewonnenen kulturspezifischen Einblicke in die zielsprachige Lebenswelt mit der eigenen Lebenswirklichkeit vergleichen, Gemeinsamkeiten entdecken, Stereotype und Unterschiede hinterfragen, eine Perspektivwechsel vollziehen und ein differenzierteres interkulturelles Verständnis entwickeln</w:t>
            </w:r>
          </w:p>
          <w:p w14:paraId="78683681" w14:textId="77777777" w:rsidR="00CF1386" w:rsidRDefault="00CF1386" w:rsidP="00161679">
            <w:pPr>
              <w:spacing w:after="0"/>
              <w:ind w:left="284" w:hanging="284"/>
              <w:jc w:val="left"/>
              <w:rPr>
                <w:rFonts w:cs="Calibri"/>
              </w:rPr>
            </w:pPr>
            <w:r>
              <w:rPr>
                <w:b/>
                <w:sz w:val="20"/>
                <w:szCs w:val="20"/>
              </w:rPr>
              <w:t>TMK:</w:t>
            </w:r>
            <w:r>
              <w:rPr>
                <w:sz w:val="20"/>
                <w:szCs w:val="20"/>
              </w:rPr>
              <w:t xml:space="preserve"> Texten die Gesamtaussage, Hauptaussagen und relevante Details und leicht zugängliche implizite Informationen zu Themen, Handlungsverlauf, Personen und Figuren entnehmen und mündlich und </w:t>
            </w:r>
            <w:r>
              <w:rPr>
                <w:sz w:val="20"/>
                <w:szCs w:val="20"/>
              </w:rPr>
              <w:lastRenderedPageBreak/>
              <w:t>schriftlich, auch digital unterstützt, wiedergeben</w:t>
            </w:r>
            <w:r>
              <w:rPr>
                <w:sz w:val="20"/>
                <w:szCs w:val="20"/>
                <w:lang w:bidi="ar-SY"/>
              </w:rPr>
              <w:t xml:space="preserve">; </w:t>
            </w:r>
            <w:r>
              <w:rPr>
                <w:sz w:val="20"/>
                <w:szCs w:val="20"/>
              </w:rPr>
              <w:t xml:space="preserve">Aussagen und Wirkungsabsichten bei geläufigen Textsorten und Medienprodukten erläutern </w:t>
            </w:r>
          </w:p>
        </w:tc>
      </w:tr>
      <w:tr w:rsidR="00CF1386" w14:paraId="0BF9CA6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6AF3E68" w14:textId="77777777" w:rsidR="00CF1386" w:rsidRDefault="00CF1386" w:rsidP="0038116F">
            <w:pPr>
              <w:spacing w:after="0"/>
              <w:jc w:val="center"/>
              <w:rPr>
                <w:rFonts w:cs="Arial"/>
                <w:b/>
                <w:sz w:val="20"/>
                <w:szCs w:val="20"/>
              </w:rPr>
            </w:pPr>
            <w:r>
              <w:rPr>
                <w:rFonts w:cs="Arial"/>
                <w:b/>
                <w:sz w:val="20"/>
                <w:szCs w:val="20"/>
              </w:rPr>
              <w:lastRenderedPageBreak/>
              <w:t>fachliche Konkretisierungen im Schwerpunkt</w:t>
            </w:r>
          </w:p>
        </w:tc>
      </w:tr>
      <w:tr w:rsidR="00CF1386" w:rsidRPr="00C05ED6" w14:paraId="7413629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8D6110F" w14:textId="77777777" w:rsidR="00CF1386" w:rsidRPr="007904DA" w:rsidRDefault="00CF1386" w:rsidP="00161679">
            <w:pPr>
              <w:spacing w:after="0"/>
              <w:ind w:left="284" w:hanging="284"/>
              <w:jc w:val="left"/>
              <w:rPr>
                <w:rFonts w:cs="Calibri"/>
                <w:iCs/>
                <w:sz w:val="20"/>
                <w:szCs w:val="20"/>
                <w:lang w:eastAsia="de-DE" w:bidi="ar-SY"/>
              </w:rPr>
            </w:pPr>
            <w:r w:rsidRPr="00993766">
              <w:rPr>
                <w:b/>
                <w:i/>
                <w:sz w:val="20"/>
                <w:szCs w:val="20"/>
              </w:rPr>
              <w:t>Grammatik:</w:t>
            </w:r>
            <w:r w:rsidRPr="007904DA">
              <w:rPr>
                <w:sz w:val="20"/>
                <w:szCs w:val="20"/>
              </w:rPr>
              <w:t xml:space="preserve"> Konjugation der reflexiven Verben, Adverbien, </w:t>
            </w:r>
            <w:r w:rsidRPr="007904DA">
              <w:rPr>
                <w:iCs/>
                <w:sz w:val="20"/>
                <w:szCs w:val="20"/>
                <w:lang w:eastAsia="de-DE" w:bidi="ar-SY"/>
              </w:rPr>
              <w:t>Satzgefüge, Relativpronomina im Nominativ</w:t>
            </w:r>
          </w:p>
          <w:p w14:paraId="17591ECE" w14:textId="77777777" w:rsidR="00CF1386" w:rsidRPr="007904DA" w:rsidRDefault="00CF1386" w:rsidP="00161679">
            <w:pPr>
              <w:spacing w:after="0"/>
              <w:ind w:left="284" w:hanging="284"/>
              <w:jc w:val="left"/>
              <w:rPr>
                <w:iCs/>
                <w:sz w:val="20"/>
                <w:szCs w:val="20"/>
                <w:lang w:eastAsia="de-DE"/>
              </w:rPr>
            </w:pPr>
            <w:r w:rsidRPr="007904DA">
              <w:rPr>
                <w:b/>
                <w:iCs/>
                <w:sz w:val="20"/>
                <w:szCs w:val="20"/>
                <w:lang w:eastAsia="de-DE"/>
              </w:rPr>
              <w:t xml:space="preserve">IKK: </w:t>
            </w:r>
            <w:r w:rsidRPr="007904DA">
              <w:rPr>
                <w:iCs/>
                <w:sz w:val="20"/>
                <w:szCs w:val="20"/>
                <w:lang w:eastAsia="de-DE"/>
              </w:rPr>
              <w:t xml:space="preserve">Einblicke in die Bedeutung digitaler Medien im Alltag: (Chancen und Risiken der Mediennutzung); soziale Medien und Netzwerke; (auch unter Berücksichtigung von Geschlechterrollen) </w:t>
            </w:r>
          </w:p>
          <w:p w14:paraId="50FF7AB5" w14:textId="36EBE321" w:rsidR="00CF1386" w:rsidRPr="007904DA" w:rsidRDefault="00CF1386" w:rsidP="00161679">
            <w:pPr>
              <w:pStyle w:val="ListeFachlKonkretisierung"/>
              <w:keepLines w:val="0"/>
              <w:numPr>
                <w:ilvl w:val="0"/>
                <w:numId w:val="0"/>
              </w:numPr>
              <w:spacing w:after="0" w:line="276" w:lineRule="auto"/>
              <w:ind w:left="284" w:hanging="284"/>
            </w:pPr>
            <w:r w:rsidRPr="007904DA">
              <w:rPr>
                <w:b/>
                <w:bCs/>
                <w:sz w:val="20"/>
                <w:szCs w:val="20"/>
              </w:rPr>
              <w:t xml:space="preserve">TMK: </w:t>
            </w:r>
            <w:r w:rsidRPr="007904DA">
              <w:rPr>
                <w:sz w:val="20"/>
                <w:szCs w:val="20"/>
                <w:u w:val="single"/>
              </w:rPr>
              <w:t>Ausgangstexte</w:t>
            </w:r>
            <w:r w:rsidRPr="007904DA">
              <w:rPr>
                <w:sz w:val="20"/>
                <w:szCs w:val="20"/>
              </w:rPr>
              <w:t xml:space="preserve">: Bildmedien, Formate sozialer Medien und Netzwerke, kürzere narrative Texte, </w:t>
            </w:r>
            <w:r w:rsidRPr="007904DA">
              <w:rPr>
                <w:iCs/>
                <w:sz w:val="20"/>
                <w:szCs w:val="20"/>
                <w:lang w:eastAsia="de-DE"/>
              </w:rPr>
              <w:t>(Interview, Audio- und Videoclips, Grafiken)</w:t>
            </w:r>
            <w:r w:rsidR="005E1535" w:rsidRPr="007904DA">
              <w:rPr>
                <w:iCs/>
                <w:sz w:val="20"/>
                <w:szCs w:val="20"/>
                <w:lang w:eastAsia="de-DE"/>
              </w:rPr>
              <w:t>;</w:t>
            </w:r>
            <w:r w:rsidRPr="007904DA">
              <w:rPr>
                <w:sz w:val="20"/>
                <w:szCs w:val="20"/>
              </w:rPr>
              <w:t xml:space="preserve"> </w:t>
            </w:r>
            <w:r w:rsidRPr="007904DA">
              <w:rPr>
                <w:sz w:val="20"/>
                <w:szCs w:val="20"/>
                <w:u w:val="single"/>
              </w:rPr>
              <w:t>Zieltexte</w:t>
            </w:r>
            <w:r w:rsidRPr="007904DA">
              <w:rPr>
                <w:sz w:val="20"/>
                <w:szCs w:val="20"/>
              </w:rPr>
              <w:t xml:space="preserve">: Personenbeschreibung, Charakterisierung, Textzusammenfassung, </w:t>
            </w:r>
            <w:r w:rsidRPr="007904DA">
              <w:rPr>
                <w:iCs/>
                <w:sz w:val="20"/>
                <w:szCs w:val="20"/>
                <w:lang w:eastAsia="de-DE"/>
              </w:rPr>
              <w:t>(Interview), Audio-/Videoclip, Stellungnahme</w:t>
            </w:r>
          </w:p>
        </w:tc>
      </w:tr>
      <w:tr w:rsidR="00CF1386" w14:paraId="54A31BB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6BA5030" w14:textId="77777777" w:rsidR="00CF1386" w:rsidRPr="007904DA" w:rsidRDefault="00CF1386" w:rsidP="0038116F">
            <w:pPr>
              <w:tabs>
                <w:tab w:val="left" w:pos="360"/>
              </w:tabs>
              <w:spacing w:after="0" w:line="240" w:lineRule="auto"/>
              <w:jc w:val="center"/>
              <w:rPr>
                <w:rFonts w:cs="Arial"/>
                <w:b/>
                <w:bCs/>
                <w:sz w:val="20"/>
                <w:szCs w:val="20"/>
              </w:rPr>
            </w:pPr>
            <w:r w:rsidRPr="007904DA">
              <w:rPr>
                <w:rFonts w:cs="Arial"/>
                <w:b/>
                <w:bCs/>
                <w:sz w:val="20"/>
                <w:szCs w:val="20"/>
              </w:rPr>
              <w:t>Hinweise, Vereinbarungen und Absprachen</w:t>
            </w:r>
          </w:p>
        </w:tc>
      </w:tr>
      <w:tr w:rsidR="00CF1386" w:rsidRPr="00C05ED6" w14:paraId="659A60C4"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06B83B1" w14:textId="77777777" w:rsidR="00CF1386" w:rsidRPr="007904DA" w:rsidRDefault="00CF1386" w:rsidP="006A00B8">
            <w:pPr>
              <w:spacing w:after="0"/>
              <w:ind w:left="284" w:hanging="284"/>
              <w:jc w:val="left"/>
              <w:rPr>
                <w:rFonts w:cs="Calibri"/>
                <w:bCs/>
                <w:sz w:val="20"/>
                <w:szCs w:val="20"/>
                <w:lang w:eastAsia="de-DE"/>
              </w:rPr>
            </w:pPr>
            <w:r w:rsidRPr="007904DA">
              <w:rPr>
                <w:b/>
                <w:sz w:val="20"/>
                <w:szCs w:val="20"/>
              </w:rPr>
              <w:t xml:space="preserve">zur Grammatik: </w:t>
            </w:r>
            <w:r w:rsidRPr="007904DA">
              <w:rPr>
                <w:bCs/>
                <w:sz w:val="20"/>
                <w:szCs w:val="20"/>
                <w:lang w:eastAsia="de-DE"/>
              </w:rPr>
              <w:t xml:space="preserve">Relativpronomen </w:t>
            </w:r>
            <w:r w:rsidRPr="007904DA">
              <w:rPr>
                <w:bCs/>
                <w:i/>
                <w:iCs/>
                <w:sz w:val="20"/>
                <w:szCs w:val="20"/>
                <w:lang w:val="ru-RU" w:eastAsia="de-DE"/>
              </w:rPr>
              <w:t>который</w:t>
            </w:r>
            <w:r w:rsidRPr="007904DA">
              <w:rPr>
                <w:bCs/>
                <w:sz w:val="20"/>
                <w:szCs w:val="20"/>
                <w:lang w:eastAsia="de-DE"/>
              </w:rPr>
              <w:t xml:space="preserve"> im Nominativ, </w:t>
            </w:r>
            <w:r w:rsidRPr="007904DA">
              <w:rPr>
                <w:bCs/>
                <w:sz w:val="20"/>
                <w:szCs w:val="20"/>
                <w:lang w:eastAsia="de-DE" w:bidi="ar-SY"/>
              </w:rPr>
              <w:t xml:space="preserve">Temporal- und </w:t>
            </w:r>
            <w:r w:rsidRPr="007904DA">
              <w:rPr>
                <w:bCs/>
                <w:sz w:val="20"/>
                <w:szCs w:val="20"/>
                <w:lang w:eastAsia="de-DE"/>
              </w:rPr>
              <w:t>Bedingungssätze</w:t>
            </w:r>
            <w:r w:rsidRPr="007904DA">
              <w:rPr>
                <w:b/>
                <w:sz w:val="20"/>
                <w:szCs w:val="20"/>
                <w:lang w:eastAsia="de-DE"/>
              </w:rPr>
              <w:t xml:space="preserve"> </w:t>
            </w:r>
          </w:p>
          <w:p w14:paraId="07A7DDF8" w14:textId="77777777" w:rsidR="00CF1386" w:rsidRPr="007904DA" w:rsidRDefault="00CF1386" w:rsidP="006A00B8">
            <w:pPr>
              <w:tabs>
                <w:tab w:val="left" w:pos="50"/>
              </w:tabs>
              <w:spacing w:after="0"/>
              <w:ind w:left="284" w:hanging="284"/>
              <w:jc w:val="left"/>
              <w:rPr>
                <w:sz w:val="20"/>
                <w:szCs w:val="20"/>
              </w:rPr>
            </w:pPr>
            <w:r w:rsidRPr="007904DA">
              <w:rPr>
                <w:b/>
                <w:sz w:val="20"/>
                <w:szCs w:val="20"/>
              </w:rPr>
              <w:t xml:space="preserve">zum Wortschatz: </w:t>
            </w:r>
            <w:proofErr w:type="spellStart"/>
            <w:r w:rsidRPr="007904DA">
              <w:rPr>
                <w:i/>
                <w:sz w:val="20"/>
                <w:szCs w:val="20"/>
              </w:rPr>
              <w:t>интересоваться</w:t>
            </w:r>
            <w:proofErr w:type="spellEnd"/>
            <w:r w:rsidRPr="007904DA">
              <w:rPr>
                <w:i/>
                <w:sz w:val="20"/>
                <w:szCs w:val="20"/>
              </w:rPr>
              <w:t xml:space="preserve">, </w:t>
            </w:r>
            <w:proofErr w:type="spellStart"/>
            <w:r w:rsidRPr="007904DA">
              <w:rPr>
                <w:i/>
                <w:sz w:val="20"/>
                <w:szCs w:val="20"/>
              </w:rPr>
              <w:t>заниматься</w:t>
            </w:r>
            <w:proofErr w:type="spellEnd"/>
            <w:r w:rsidRPr="007904DA">
              <w:rPr>
                <w:i/>
                <w:sz w:val="20"/>
                <w:szCs w:val="20"/>
              </w:rPr>
              <w:t xml:space="preserve">, </w:t>
            </w:r>
            <w:r w:rsidRPr="007904DA">
              <w:rPr>
                <w:sz w:val="20"/>
                <w:szCs w:val="20"/>
              </w:rPr>
              <w:t xml:space="preserve">Meinungsäußerung, Vokabular zur Textzusammenfassung und Personenbeschreibung, </w:t>
            </w:r>
            <w:r w:rsidRPr="007904DA">
              <w:rPr>
                <w:bCs/>
                <w:sz w:val="20"/>
                <w:szCs w:val="20"/>
              </w:rPr>
              <w:t>Vergleiche, Ratschläge</w:t>
            </w:r>
          </w:p>
          <w:p w14:paraId="4DFB1D34" w14:textId="77777777" w:rsidR="00CF1386" w:rsidRPr="007904DA" w:rsidRDefault="00CF1386" w:rsidP="006A00B8">
            <w:pPr>
              <w:tabs>
                <w:tab w:val="left" w:pos="50"/>
              </w:tabs>
              <w:spacing w:after="0"/>
              <w:ind w:left="284" w:hanging="284"/>
              <w:jc w:val="left"/>
              <w:rPr>
                <w:b/>
                <w:i/>
                <w:iCs/>
                <w:sz w:val="20"/>
                <w:szCs w:val="20"/>
              </w:rPr>
            </w:pPr>
            <w:r w:rsidRPr="007904DA">
              <w:rPr>
                <w:b/>
                <w:sz w:val="20"/>
                <w:szCs w:val="20"/>
              </w:rPr>
              <w:t xml:space="preserve">Mögliche Umsetzung: </w:t>
            </w:r>
            <w:r w:rsidRPr="007904DA">
              <w:rPr>
                <w:sz w:val="20"/>
                <w:szCs w:val="20"/>
              </w:rPr>
              <w:t>Das Profil einer Person für ein soziales Netzwerk auf der Grundlage einer zuvor erarbeiteten und verfassten Charakterisierung erstellen/ Vergleich von Vorbildern und Themen unter Jugendlichen in den digitalen Medien (auch unter Berücksichtigung der Geschlechterrollen) sowie der Mediennutzung Jugendlicher in Deutschland und Russland – Erstellen kleiner Videos über deutschsprachige und russischsprachige „</w:t>
            </w:r>
            <w:proofErr w:type="spellStart"/>
            <w:r w:rsidRPr="007904DA">
              <w:rPr>
                <w:sz w:val="20"/>
                <w:szCs w:val="20"/>
              </w:rPr>
              <w:t>Influencer</w:t>
            </w:r>
            <w:proofErr w:type="spellEnd"/>
            <w:r w:rsidRPr="007904DA">
              <w:rPr>
                <w:sz w:val="20"/>
                <w:szCs w:val="20"/>
              </w:rPr>
              <w:t>“ zum Austausch mit der Partnerschule und Durchführung einer Umfrage/Diskussion z.B. über e-</w:t>
            </w:r>
            <w:proofErr w:type="spellStart"/>
            <w:r w:rsidRPr="007904DA">
              <w:rPr>
                <w:sz w:val="20"/>
                <w:szCs w:val="20"/>
              </w:rPr>
              <w:t>twinning</w:t>
            </w:r>
            <w:proofErr w:type="spellEnd"/>
            <w:r w:rsidRPr="007904DA">
              <w:rPr>
                <w:i/>
                <w:iCs/>
                <w:sz w:val="20"/>
                <w:szCs w:val="20"/>
              </w:rPr>
              <w:t>.</w:t>
            </w:r>
          </w:p>
          <w:p w14:paraId="359C30E1" w14:textId="77777777" w:rsidR="00CF1386" w:rsidRPr="007904DA" w:rsidRDefault="00CF1386" w:rsidP="006A00B8">
            <w:pPr>
              <w:tabs>
                <w:tab w:val="left" w:pos="50"/>
              </w:tabs>
              <w:spacing w:after="0"/>
              <w:ind w:left="284" w:hanging="284"/>
              <w:jc w:val="left"/>
              <w:rPr>
                <w:sz w:val="20"/>
                <w:szCs w:val="20"/>
              </w:rPr>
            </w:pPr>
            <w:r w:rsidRPr="007904DA">
              <w:rPr>
                <w:b/>
                <w:sz w:val="20"/>
                <w:szCs w:val="20"/>
              </w:rPr>
              <w:t xml:space="preserve">Medienbildung: </w:t>
            </w:r>
            <w:r w:rsidRPr="007904DA">
              <w:rPr>
                <w:bCs/>
                <w:sz w:val="20"/>
                <w:szCs w:val="20"/>
              </w:rPr>
              <w:t>Informationsrecherchen zielgerichtet durchführen und dabei Suchstrategien anwenden (MKR 2.1);</w:t>
            </w:r>
            <w:r w:rsidRPr="007904DA">
              <w:rPr>
                <w:bCs/>
                <w:iCs/>
                <w:sz w:val="20"/>
                <w:szCs w:val="20"/>
                <w:lang w:eastAsia="de-DE"/>
              </w:rPr>
              <w:t xml:space="preserve"> Informationen, Daten, und ihre Quellen sowie dahinterliegende Strategien und Absichten erkennen und kritisch bewerten (MKR 2.3);</w:t>
            </w:r>
            <w:r w:rsidRPr="007904DA">
              <w:rPr>
                <w:sz w:val="20"/>
                <w:szCs w:val="20"/>
              </w:rPr>
              <w:t xml:space="preserve"> Medienprodukte adressatengerecht planen, gestalten und präsentieren […] (MKR 4.1)</w:t>
            </w:r>
          </w:p>
          <w:p w14:paraId="440BEB2C" w14:textId="77777777" w:rsidR="00CF1386" w:rsidRPr="007904DA" w:rsidRDefault="00CF1386" w:rsidP="006A00B8">
            <w:pPr>
              <w:spacing w:after="0"/>
              <w:ind w:left="284" w:hanging="284"/>
              <w:jc w:val="left"/>
              <w:rPr>
                <w:sz w:val="20"/>
                <w:szCs w:val="20"/>
              </w:rPr>
            </w:pPr>
            <w:r w:rsidRPr="007904DA">
              <w:rPr>
                <w:b/>
                <w:sz w:val="20"/>
                <w:szCs w:val="20"/>
              </w:rPr>
              <w:t xml:space="preserve">Verbraucherbildung: </w:t>
            </w:r>
            <w:r w:rsidRPr="007904DA">
              <w:rPr>
                <w:bCs/>
                <w:sz w:val="20"/>
                <w:szCs w:val="20"/>
              </w:rPr>
              <w:t>Medien und Informationen in der digitalen Welt (Rahmenvorgabe Bereich C)</w:t>
            </w:r>
          </w:p>
          <w:p w14:paraId="48A84E2D" w14:textId="77777777" w:rsidR="00161679" w:rsidRPr="007904DA" w:rsidRDefault="00CF1386" w:rsidP="006A00B8">
            <w:pPr>
              <w:spacing w:after="0"/>
              <w:ind w:left="284" w:hanging="284"/>
              <w:jc w:val="left"/>
              <w:rPr>
                <w:rFonts w:cs="Arial"/>
                <w:b/>
                <w:sz w:val="20"/>
                <w:szCs w:val="20"/>
              </w:rPr>
            </w:pPr>
            <w:r w:rsidRPr="007904DA">
              <w:rPr>
                <w:b/>
                <w:sz w:val="20"/>
                <w:szCs w:val="20"/>
              </w:rPr>
              <w:t>Hinweise zur Klassenarbeit:</w:t>
            </w:r>
            <w:r w:rsidR="00161679" w:rsidRPr="007904DA">
              <w:rPr>
                <w:rFonts w:cs="Arial"/>
                <w:b/>
                <w:sz w:val="20"/>
                <w:szCs w:val="20"/>
              </w:rPr>
              <w:t xml:space="preserve"> </w:t>
            </w:r>
          </w:p>
          <w:p w14:paraId="1849E31C" w14:textId="09581A25" w:rsidR="00CF1386" w:rsidRPr="007904DA" w:rsidRDefault="00161679" w:rsidP="00161679">
            <w:pPr>
              <w:spacing w:after="0"/>
              <w:ind w:left="284" w:hanging="284"/>
              <w:jc w:val="left"/>
              <w:rPr>
                <w:rFonts w:cs="Arial"/>
                <w:bCs/>
                <w:sz w:val="20"/>
                <w:szCs w:val="20"/>
              </w:rPr>
            </w:pPr>
            <w:r w:rsidRPr="007904DA">
              <w:rPr>
                <w:rFonts w:cs="Arial"/>
                <w:bCs/>
                <w:sz w:val="20"/>
                <w:szCs w:val="20"/>
              </w:rPr>
              <w:t xml:space="preserve">1. </w:t>
            </w:r>
            <w:r w:rsidR="00CF1386" w:rsidRPr="007904DA">
              <w:rPr>
                <w:rFonts w:cs="Arial"/>
                <w:bCs/>
                <w:sz w:val="20"/>
                <w:szCs w:val="20"/>
              </w:rPr>
              <w:t xml:space="preserve">Klassenarbeit mit den Schwerpunkten Leseverstehen und Schreiben </w:t>
            </w:r>
          </w:p>
        </w:tc>
      </w:tr>
    </w:tbl>
    <w:p w14:paraId="6E7F36DC" w14:textId="6186E294" w:rsidR="00CF1386" w:rsidRPr="004B2048" w:rsidRDefault="00CF1386" w:rsidP="00CF1386">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D473CB" w14:paraId="44C9F5FF"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21689933" w14:textId="77777777" w:rsidR="00CF1386" w:rsidRDefault="00CF1386" w:rsidP="0038116F">
            <w:pPr>
              <w:spacing w:after="0"/>
              <w:jc w:val="center"/>
              <w:rPr>
                <w:sz w:val="20"/>
                <w:szCs w:val="24"/>
                <w:lang w:val="ru-RU"/>
              </w:rPr>
            </w:pPr>
            <w:r w:rsidRPr="00053E46">
              <w:rPr>
                <w:b/>
                <w:bCs/>
                <w:sz w:val="24"/>
                <w:szCs w:val="24"/>
              </w:rPr>
              <w:t>UV</w:t>
            </w:r>
            <w:r>
              <w:rPr>
                <w:b/>
                <w:bCs/>
                <w:sz w:val="24"/>
                <w:szCs w:val="24"/>
                <w:lang w:val="ru-RU"/>
              </w:rPr>
              <w:t xml:space="preserve"> 10.1-2 </w:t>
            </w:r>
            <w:r>
              <w:rPr>
                <w:rFonts w:eastAsia="Times New Roman" w:cs="Arial"/>
                <w:b/>
                <w:i/>
                <w:sz w:val="24"/>
                <w:szCs w:val="24"/>
                <w:lang w:val="ru-RU" w:eastAsia="de-DE"/>
              </w:rPr>
              <w:t xml:space="preserve">Защита нашей земли – наше будущее </w:t>
            </w:r>
            <w:r>
              <w:rPr>
                <w:sz w:val="20"/>
                <w:szCs w:val="24"/>
                <w:lang w:val="ru-RU"/>
              </w:rPr>
              <w:t>(</w:t>
            </w:r>
            <w:proofErr w:type="spellStart"/>
            <w:r w:rsidRPr="00053E46">
              <w:rPr>
                <w:sz w:val="20"/>
                <w:szCs w:val="24"/>
              </w:rPr>
              <w:t>ca</w:t>
            </w:r>
            <w:proofErr w:type="spellEnd"/>
            <w:r>
              <w:rPr>
                <w:sz w:val="20"/>
                <w:szCs w:val="24"/>
                <w:lang w:val="ru-RU"/>
              </w:rPr>
              <w:t xml:space="preserve">. 25 </w:t>
            </w:r>
            <w:r w:rsidRPr="00053E46">
              <w:rPr>
                <w:sz w:val="20"/>
                <w:szCs w:val="24"/>
              </w:rPr>
              <w:t>U</w:t>
            </w:r>
            <w:r>
              <w:rPr>
                <w:sz w:val="20"/>
                <w:szCs w:val="24"/>
                <w:lang w:val="ru-RU"/>
              </w:rPr>
              <w:t>-</w:t>
            </w:r>
            <w:r w:rsidRPr="00053E46">
              <w:rPr>
                <w:sz w:val="20"/>
                <w:szCs w:val="24"/>
              </w:rPr>
              <w:t>Std</w:t>
            </w:r>
            <w:r>
              <w:rPr>
                <w:sz w:val="20"/>
                <w:szCs w:val="24"/>
                <w:lang w:val="ru-RU"/>
              </w:rPr>
              <w:t>.)</w:t>
            </w:r>
          </w:p>
        </w:tc>
      </w:tr>
      <w:tr w:rsidR="00CF1386" w14:paraId="761A028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2EF0185"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C05ED6" w14:paraId="277CFC43"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EE03CF3" w14:textId="5B1DE5BC" w:rsidR="00CF1386" w:rsidRDefault="00CF1386" w:rsidP="00161679">
            <w:pPr>
              <w:spacing w:after="0"/>
              <w:ind w:left="284" w:hanging="284"/>
              <w:jc w:val="left"/>
              <w:rPr>
                <w:rFonts w:cs="Calibri"/>
                <w:sz w:val="20"/>
                <w:szCs w:val="20"/>
              </w:rPr>
            </w:pPr>
            <w:r w:rsidRPr="00CA46BC">
              <w:rPr>
                <w:b/>
                <w:i/>
                <w:sz w:val="20"/>
                <w:szCs w:val="20"/>
              </w:rPr>
              <w:t>Sprechen</w:t>
            </w:r>
            <w:r w:rsidR="00555015" w:rsidRPr="00CA46BC">
              <w:rPr>
                <w:b/>
                <w:i/>
                <w:sz w:val="20"/>
                <w:szCs w:val="20"/>
              </w:rPr>
              <w:t xml:space="preserve">: </w:t>
            </w:r>
            <w:r w:rsidRPr="00CA46BC">
              <w:rPr>
                <w:b/>
                <w:i/>
                <w:sz w:val="20"/>
                <w:szCs w:val="20"/>
              </w:rPr>
              <w:t>an Gesprächen teilnehmen:</w:t>
            </w:r>
            <w:r w:rsidRPr="00CA46BC">
              <w:rPr>
                <w:i/>
                <w:sz w:val="20"/>
                <w:szCs w:val="20"/>
              </w:rPr>
              <w:t xml:space="preserve"> </w:t>
            </w:r>
            <w:r>
              <w:rPr>
                <w:sz w:val="20"/>
                <w:szCs w:val="20"/>
              </w:rPr>
              <w:t>sich in unterschiedlichen Rollen an formalisierten, thematisch vertrauten Gesprächen beteiligen</w:t>
            </w:r>
          </w:p>
          <w:p w14:paraId="5B8F27CB" w14:textId="413194A2" w:rsidR="00CF1386" w:rsidRDefault="00CF1386" w:rsidP="00161679">
            <w:pPr>
              <w:spacing w:after="0"/>
              <w:ind w:left="284" w:hanging="284"/>
              <w:jc w:val="left"/>
              <w:rPr>
                <w:bCs/>
                <w:sz w:val="20"/>
                <w:szCs w:val="20"/>
                <w:lang w:eastAsia="de-DE"/>
              </w:rPr>
            </w:pPr>
            <w:r w:rsidRPr="00CA46BC">
              <w:rPr>
                <w:b/>
                <w:bCs/>
                <w:i/>
                <w:sz w:val="20"/>
                <w:szCs w:val="20"/>
                <w:lang w:eastAsia="de-DE"/>
              </w:rPr>
              <w:t>Sprechen</w:t>
            </w:r>
            <w:r w:rsidR="00555015" w:rsidRPr="00CA46BC">
              <w:rPr>
                <w:b/>
                <w:bCs/>
                <w:i/>
                <w:sz w:val="20"/>
                <w:szCs w:val="20"/>
                <w:lang w:eastAsia="de-DE"/>
              </w:rPr>
              <w:t xml:space="preserve">: </w:t>
            </w:r>
            <w:r w:rsidRPr="00CA46BC">
              <w:rPr>
                <w:b/>
                <w:bCs/>
                <w:i/>
                <w:sz w:val="20"/>
                <w:szCs w:val="20"/>
                <w:lang w:eastAsia="de-DE"/>
              </w:rPr>
              <w:t>zusammenhängendes Sprechen:</w:t>
            </w:r>
            <w:r>
              <w:rPr>
                <w:b/>
                <w:bCs/>
                <w:sz w:val="20"/>
                <w:szCs w:val="20"/>
                <w:lang w:eastAsia="de-DE"/>
              </w:rPr>
              <w:t xml:space="preserve"> </w:t>
            </w:r>
            <w:r>
              <w:rPr>
                <w:bCs/>
                <w:sz w:val="20"/>
                <w:szCs w:val="20"/>
                <w:lang w:eastAsia="de-DE"/>
              </w:rPr>
              <w:t>ihre Lebenswelt beschreiben und Auskünfte über sich und andere geben; von Erfahrungen, Erlebnissen, Ereignissen und Vorhaben berichten</w:t>
            </w:r>
          </w:p>
          <w:p w14:paraId="1DF677B5" w14:textId="77777777" w:rsidR="00CF1386" w:rsidRDefault="00CF1386" w:rsidP="00161679">
            <w:pPr>
              <w:spacing w:after="0"/>
              <w:ind w:left="284" w:hanging="284"/>
              <w:jc w:val="left"/>
              <w:rPr>
                <w:bCs/>
                <w:sz w:val="20"/>
                <w:szCs w:val="20"/>
              </w:rPr>
            </w:pPr>
            <w:r>
              <w:rPr>
                <w:b/>
                <w:bCs/>
                <w:sz w:val="20"/>
                <w:szCs w:val="20"/>
              </w:rPr>
              <w:t>TMK:</w:t>
            </w:r>
            <w:r w:rsidRPr="00CA46BC">
              <w:rPr>
                <w:b/>
                <w:bCs/>
                <w:sz w:val="20"/>
                <w:szCs w:val="20"/>
              </w:rPr>
              <w:t xml:space="preserve"> </w:t>
            </w:r>
            <w:r w:rsidRPr="00CA46BC">
              <w:rPr>
                <w:bCs/>
                <w:sz w:val="20"/>
                <w:szCs w:val="20"/>
              </w:rPr>
              <w:t>Inf</w:t>
            </w:r>
            <w:r>
              <w:rPr>
                <w:bCs/>
                <w:sz w:val="20"/>
                <w:szCs w:val="20"/>
              </w:rPr>
              <w:t>ormationsrecherchen auch unter Nutzung digitaler Quellen und Medien durchführen und die themenrelevanten Informationen und Daten filtern, strukturieren und zielführend einsetzen</w:t>
            </w:r>
          </w:p>
          <w:p w14:paraId="135B0FE2" w14:textId="77777777" w:rsidR="00CF1386" w:rsidRDefault="00CF1386" w:rsidP="00161679">
            <w:pPr>
              <w:spacing w:after="0"/>
              <w:ind w:left="284" w:hanging="284"/>
              <w:jc w:val="left"/>
              <w:rPr>
                <w:sz w:val="20"/>
                <w:szCs w:val="20"/>
              </w:rPr>
            </w:pPr>
            <w:r>
              <w:rPr>
                <w:b/>
                <w:sz w:val="20"/>
                <w:szCs w:val="20"/>
              </w:rPr>
              <w:t>Sprachbewusstheit:</w:t>
            </w:r>
            <w:r>
              <w:rPr>
                <w:sz w:val="20"/>
                <w:szCs w:val="20"/>
              </w:rPr>
              <w:t xml:space="preserve"> ihren Sprachgebrauch entsprechend den Erfordernissen der Kommunikationssituation reflektieren</w:t>
            </w:r>
          </w:p>
        </w:tc>
      </w:tr>
      <w:tr w:rsidR="00CF1386" w14:paraId="21427F37"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0E661CC" w14:textId="77777777" w:rsidR="00CF1386" w:rsidRDefault="00CF1386" w:rsidP="0038116F">
            <w:pPr>
              <w:spacing w:after="0"/>
              <w:jc w:val="center"/>
              <w:rPr>
                <w:rFonts w:cs="Arial"/>
                <w:b/>
                <w:sz w:val="20"/>
                <w:szCs w:val="20"/>
              </w:rPr>
            </w:pPr>
            <w:r>
              <w:rPr>
                <w:rFonts w:cs="Arial"/>
                <w:b/>
                <w:sz w:val="20"/>
                <w:szCs w:val="20"/>
              </w:rPr>
              <w:t>fachliche Konkretisierungen im Schwerpunkt</w:t>
            </w:r>
          </w:p>
        </w:tc>
      </w:tr>
      <w:tr w:rsidR="00CF1386" w:rsidRPr="00C05ED6" w14:paraId="2CDDE7C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F172BFD" w14:textId="77777777" w:rsidR="00CF1386" w:rsidRDefault="00CF1386" w:rsidP="00161679">
            <w:pPr>
              <w:spacing w:after="0"/>
              <w:ind w:left="284" w:hanging="284"/>
              <w:jc w:val="left"/>
              <w:rPr>
                <w:rFonts w:cs="Calibri"/>
                <w:sz w:val="20"/>
                <w:szCs w:val="20"/>
                <w:lang w:eastAsia="de-DE"/>
              </w:rPr>
            </w:pPr>
            <w:r w:rsidRPr="00CA46BC">
              <w:rPr>
                <w:b/>
                <w:i/>
                <w:sz w:val="20"/>
                <w:szCs w:val="20"/>
                <w:lang w:eastAsia="de-DE"/>
              </w:rPr>
              <w:t xml:space="preserve">Grammatik: </w:t>
            </w:r>
            <w:r>
              <w:rPr>
                <w:sz w:val="20"/>
                <w:szCs w:val="20"/>
                <w:lang w:eastAsia="de-DE"/>
              </w:rPr>
              <w:t>Satzgefüge</w:t>
            </w:r>
          </w:p>
          <w:p w14:paraId="06FF4113" w14:textId="77777777" w:rsidR="00CF1386" w:rsidRDefault="00CF1386" w:rsidP="00161679">
            <w:pPr>
              <w:tabs>
                <w:tab w:val="left" w:pos="50"/>
              </w:tabs>
              <w:spacing w:after="0"/>
              <w:ind w:left="284" w:hanging="284"/>
              <w:jc w:val="left"/>
              <w:rPr>
                <w:sz w:val="20"/>
                <w:szCs w:val="20"/>
              </w:rPr>
            </w:pPr>
            <w:r>
              <w:rPr>
                <w:b/>
                <w:sz w:val="20"/>
                <w:szCs w:val="20"/>
                <w:lang w:eastAsia="de-DE"/>
              </w:rPr>
              <w:t xml:space="preserve">IKK: </w:t>
            </w:r>
            <w:r>
              <w:rPr>
                <w:sz w:val="20"/>
                <w:szCs w:val="20"/>
                <w:lang w:eastAsia="de-DE"/>
              </w:rPr>
              <w:t xml:space="preserve">Einblicke in die Berufs- und Arbeitswelt: Praktika, Ferien- und Nebenjobs; </w:t>
            </w:r>
            <w:r>
              <w:rPr>
                <w:sz w:val="20"/>
                <w:szCs w:val="20"/>
              </w:rPr>
              <w:t>Freizeitgestaltung und Konsumverhalten auch unter Berücksichtigung des Umweltschutzes</w:t>
            </w:r>
          </w:p>
          <w:p w14:paraId="09701B8F" w14:textId="77777777" w:rsidR="00CF1386" w:rsidRDefault="00CF1386" w:rsidP="00161679">
            <w:pPr>
              <w:tabs>
                <w:tab w:val="left" w:pos="50"/>
              </w:tabs>
              <w:spacing w:after="0"/>
              <w:ind w:left="284" w:hanging="284"/>
              <w:jc w:val="left"/>
              <w:rPr>
                <w:b/>
                <w:sz w:val="20"/>
                <w:szCs w:val="20"/>
              </w:rPr>
            </w:pPr>
            <w:r>
              <w:rPr>
                <w:b/>
                <w:sz w:val="20"/>
                <w:szCs w:val="20"/>
                <w:lang w:eastAsia="de-DE"/>
              </w:rPr>
              <w:lastRenderedPageBreak/>
              <w:t xml:space="preserve">TMK: </w:t>
            </w:r>
            <w:r>
              <w:rPr>
                <w:bCs/>
                <w:sz w:val="20"/>
                <w:szCs w:val="20"/>
                <w:u w:val="single"/>
                <w:lang w:eastAsia="de-DE"/>
              </w:rPr>
              <w:t>Ausgangstexte</w:t>
            </w:r>
            <w:r w:rsidRPr="00E01ABC">
              <w:rPr>
                <w:bCs/>
                <w:sz w:val="20"/>
                <w:szCs w:val="20"/>
                <w:lang w:eastAsia="de-DE"/>
              </w:rPr>
              <w:t>:</w:t>
            </w:r>
            <w:r>
              <w:rPr>
                <w:bCs/>
                <w:sz w:val="20"/>
                <w:szCs w:val="20"/>
                <w:lang w:eastAsia="de-DE"/>
              </w:rPr>
              <w:t xml:space="preserve"> Anzeige, Werbetext, Bildmedien; </w:t>
            </w:r>
            <w:r>
              <w:rPr>
                <w:bCs/>
                <w:sz w:val="20"/>
                <w:szCs w:val="20"/>
                <w:u w:val="single"/>
                <w:lang w:eastAsia="de-DE"/>
              </w:rPr>
              <w:t>Zieltexte</w:t>
            </w:r>
            <w:r w:rsidRPr="00E01ABC">
              <w:rPr>
                <w:bCs/>
                <w:sz w:val="20"/>
                <w:szCs w:val="20"/>
                <w:lang w:eastAsia="de-DE"/>
              </w:rPr>
              <w:t>:</w:t>
            </w:r>
            <w:r>
              <w:rPr>
                <w:bCs/>
                <w:sz w:val="20"/>
                <w:szCs w:val="20"/>
                <w:lang w:eastAsia="de-DE"/>
              </w:rPr>
              <w:t xml:space="preserve"> E-Mail, Dialog, Formate sozialer Medien und Netzwerke, </w:t>
            </w:r>
            <w:r>
              <w:rPr>
                <w:sz w:val="20"/>
                <w:szCs w:val="20"/>
              </w:rPr>
              <w:t xml:space="preserve">Stellungnahme, </w:t>
            </w:r>
            <w:r>
              <w:rPr>
                <w:bCs/>
                <w:sz w:val="20"/>
                <w:szCs w:val="20"/>
                <w:lang w:eastAsia="de-DE"/>
              </w:rPr>
              <w:t>Kurzpräsentation (Interview, Bewerbung)</w:t>
            </w:r>
          </w:p>
        </w:tc>
      </w:tr>
      <w:tr w:rsidR="00CF1386" w14:paraId="2C25051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8115635"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CF1386" w:rsidRPr="00C05ED6" w14:paraId="0567DFE0"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340E646" w14:textId="77777777" w:rsidR="00CF1386" w:rsidRDefault="00CF1386" w:rsidP="00161679">
            <w:pPr>
              <w:spacing w:after="0"/>
              <w:ind w:left="284" w:hanging="284"/>
              <w:jc w:val="left"/>
              <w:rPr>
                <w:rFonts w:cs="Calibri"/>
                <w:b/>
                <w:sz w:val="20"/>
                <w:szCs w:val="20"/>
                <w:lang w:eastAsia="de-DE"/>
              </w:rPr>
            </w:pPr>
            <w:r>
              <w:rPr>
                <w:b/>
                <w:sz w:val="20"/>
                <w:szCs w:val="20"/>
              </w:rPr>
              <w:t xml:space="preserve">zur Grammatik: </w:t>
            </w:r>
            <w:r>
              <w:rPr>
                <w:bCs/>
                <w:sz w:val="20"/>
                <w:szCs w:val="20"/>
                <w:lang w:eastAsia="de-DE"/>
              </w:rPr>
              <w:t xml:space="preserve">Zukunftsformen, Aspekt, </w:t>
            </w:r>
            <w:proofErr w:type="spellStart"/>
            <w:r>
              <w:rPr>
                <w:bCs/>
                <w:i/>
                <w:iCs/>
                <w:sz w:val="20"/>
                <w:szCs w:val="20"/>
                <w:lang w:eastAsia="de-DE"/>
              </w:rPr>
              <w:t>стать</w:t>
            </w:r>
            <w:proofErr w:type="spellEnd"/>
            <w:r>
              <w:rPr>
                <w:bCs/>
                <w:i/>
                <w:iCs/>
                <w:sz w:val="20"/>
                <w:szCs w:val="20"/>
                <w:lang w:eastAsia="de-DE"/>
              </w:rPr>
              <w:t xml:space="preserve">, </w:t>
            </w:r>
            <w:proofErr w:type="spellStart"/>
            <w:r>
              <w:rPr>
                <w:bCs/>
                <w:i/>
                <w:iCs/>
                <w:sz w:val="20"/>
                <w:szCs w:val="20"/>
                <w:lang w:eastAsia="de-DE"/>
              </w:rPr>
              <w:t>быть</w:t>
            </w:r>
            <w:proofErr w:type="spellEnd"/>
            <w:r>
              <w:rPr>
                <w:bCs/>
                <w:i/>
                <w:iCs/>
                <w:sz w:val="20"/>
                <w:szCs w:val="20"/>
                <w:lang w:eastAsia="de-DE"/>
              </w:rPr>
              <w:t xml:space="preserve">, </w:t>
            </w:r>
            <w:proofErr w:type="spellStart"/>
            <w:r>
              <w:rPr>
                <w:bCs/>
                <w:i/>
                <w:iCs/>
                <w:sz w:val="20"/>
                <w:szCs w:val="20"/>
                <w:lang w:eastAsia="de-DE"/>
              </w:rPr>
              <w:t>работать</w:t>
            </w:r>
            <w:proofErr w:type="spellEnd"/>
            <w:r>
              <w:rPr>
                <w:bCs/>
                <w:sz w:val="20"/>
                <w:szCs w:val="20"/>
                <w:lang w:eastAsia="de-DE"/>
              </w:rPr>
              <w:t xml:space="preserve"> mit Instrumental,</w:t>
            </w:r>
          </w:p>
          <w:p w14:paraId="0BCED7A3" w14:textId="77777777" w:rsidR="00CF1386" w:rsidRDefault="00CF1386" w:rsidP="00161679">
            <w:pPr>
              <w:tabs>
                <w:tab w:val="left" w:pos="50"/>
              </w:tabs>
              <w:spacing w:after="0"/>
              <w:ind w:left="284" w:hanging="284"/>
              <w:jc w:val="left"/>
              <w:rPr>
                <w:bCs/>
                <w:sz w:val="20"/>
                <w:szCs w:val="20"/>
                <w:lang w:bidi="ar-SY"/>
              </w:rPr>
            </w:pPr>
            <w:r>
              <w:rPr>
                <w:sz w:val="20"/>
                <w:szCs w:val="20"/>
                <w:lang w:eastAsia="de-DE"/>
              </w:rPr>
              <w:t>Konjunktionen (</w:t>
            </w:r>
            <w:proofErr w:type="spellStart"/>
            <w:r>
              <w:rPr>
                <w:i/>
                <w:iCs/>
                <w:sz w:val="20"/>
                <w:szCs w:val="20"/>
                <w:lang w:eastAsia="de-DE"/>
              </w:rPr>
              <w:t>чтобы</w:t>
            </w:r>
            <w:proofErr w:type="spellEnd"/>
            <w:r>
              <w:rPr>
                <w:sz w:val="20"/>
                <w:szCs w:val="20"/>
                <w:lang w:eastAsia="de-DE"/>
              </w:rPr>
              <w:t xml:space="preserve"> mit Infinitiv und Präteritum des vollendeten Aspekts)</w:t>
            </w:r>
          </w:p>
          <w:p w14:paraId="19333147" w14:textId="77777777" w:rsidR="00CF1386" w:rsidRDefault="00CF1386" w:rsidP="00161679">
            <w:pPr>
              <w:tabs>
                <w:tab w:val="left" w:pos="50"/>
              </w:tabs>
              <w:spacing w:after="0"/>
              <w:ind w:left="284" w:hanging="284"/>
              <w:jc w:val="left"/>
              <w:rPr>
                <w:sz w:val="20"/>
                <w:szCs w:val="20"/>
              </w:rPr>
            </w:pPr>
            <w:r>
              <w:rPr>
                <w:b/>
                <w:sz w:val="20"/>
                <w:szCs w:val="20"/>
              </w:rPr>
              <w:t>zum Wortschatz:</w:t>
            </w:r>
            <w:r>
              <w:rPr>
                <w:sz w:val="20"/>
                <w:szCs w:val="20"/>
              </w:rPr>
              <w:t xml:space="preserve"> Bewerbungsprozess, </w:t>
            </w:r>
            <w:r>
              <w:rPr>
                <w:bCs/>
                <w:sz w:val="20"/>
                <w:szCs w:val="20"/>
              </w:rPr>
              <w:t>Umwelt, Meinungsäußerung</w:t>
            </w:r>
          </w:p>
          <w:p w14:paraId="5BF638F3" w14:textId="429843D3" w:rsidR="00CF1386" w:rsidRDefault="00CF1386" w:rsidP="00161679">
            <w:pPr>
              <w:spacing w:after="0"/>
              <w:ind w:left="284" w:hanging="284"/>
              <w:jc w:val="left"/>
              <w:rPr>
                <w:bCs/>
                <w:sz w:val="20"/>
                <w:szCs w:val="20"/>
                <w:lang w:eastAsia="de-DE"/>
              </w:rPr>
            </w:pPr>
            <w:r>
              <w:rPr>
                <w:b/>
                <w:sz w:val="20"/>
                <w:szCs w:val="20"/>
              </w:rPr>
              <w:t xml:space="preserve">Mögliche Umsetzung: </w:t>
            </w:r>
            <w:r>
              <w:rPr>
                <w:sz w:val="20"/>
                <w:szCs w:val="20"/>
                <w:lang w:eastAsia="de-DE"/>
              </w:rPr>
              <w:t>Recherche zu verschiedenen Möglichkeiten für Praktika/ökologisches Jahr in Russland und anschließender Simulation eines (Online-)Bewerbungsgesprächs für einen Praktikumsplatz oder ein Auslandsjahr mit verschiedenen Rollen: Gastfamilie, Vertretung einer (Umwelt-)Organisation, Bewerber/in</w:t>
            </w:r>
            <w:r>
              <w:rPr>
                <w:b/>
                <w:sz w:val="20"/>
                <w:szCs w:val="20"/>
                <w:lang w:eastAsia="de-DE"/>
              </w:rPr>
              <w:t xml:space="preserve"> </w:t>
            </w:r>
          </w:p>
          <w:p w14:paraId="0FF3990C" w14:textId="77777777" w:rsidR="00CF1386" w:rsidRDefault="00CF1386" w:rsidP="00161679">
            <w:pPr>
              <w:spacing w:after="0"/>
              <w:ind w:left="284" w:hanging="284"/>
              <w:jc w:val="left"/>
              <w:rPr>
                <w:sz w:val="20"/>
                <w:szCs w:val="20"/>
                <w:lang w:eastAsia="de-DE"/>
              </w:rPr>
            </w:pPr>
            <w:r>
              <w:rPr>
                <w:b/>
                <w:sz w:val="20"/>
                <w:szCs w:val="20"/>
              </w:rPr>
              <w:t>Medienbildung:</w:t>
            </w:r>
            <w:r>
              <w:rPr>
                <w:sz w:val="20"/>
                <w:szCs w:val="20"/>
              </w:rPr>
              <w:t xml:space="preserve"> </w:t>
            </w:r>
            <w:r>
              <w:rPr>
                <w:sz w:val="20"/>
                <w:szCs w:val="20"/>
                <w:lang w:eastAsia="de-DE"/>
              </w:rPr>
              <w:t xml:space="preserve">Informationsrecherchen zielgerichtet durchführen und dabei Suchstrategien anwenden (MKR 2.1). </w:t>
            </w:r>
            <w:r>
              <w:rPr>
                <w:sz w:val="20"/>
                <w:szCs w:val="20"/>
              </w:rPr>
              <w:t>Chancen und Herausforderungen von Medien für die Realitätswahrnehmung erkennen und analysieren sowie für die eigene Identitätsbildung nutzen (MKR 5.3.).</w:t>
            </w:r>
          </w:p>
          <w:p w14:paraId="0F4321E0" w14:textId="77777777" w:rsidR="00CF1386" w:rsidRDefault="00CF1386" w:rsidP="00161679">
            <w:pPr>
              <w:spacing w:after="0"/>
              <w:ind w:left="284" w:hanging="284"/>
              <w:jc w:val="left"/>
              <w:rPr>
                <w:sz w:val="20"/>
                <w:szCs w:val="20"/>
              </w:rPr>
            </w:pPr>
            <w:r>
              <w:rPr>
                <w:b/>
                <w:sz w:val="20"/>
                <w:szCs w:val="20"/>
              </w:rPr>
              <w:t xml:space="preserve">Verbraucherbildung: </w:t>
            </w:r>
            <w:r>
              <w:rPr>
                <w:bCs/>
                <w:sz w:val="20"/>
                <w:szCs w:val="20"/>
              </w:rPr>
              <w:t>Leben, Wohnen und Mobilität (Rahmenvorgabe Bereich D)</w:t>
            </w:r>
          </w:p>
          <w:p w14:paraId="3F5056D3" w14:textId="77777777" w:rsidR="00161679" w:rsidRDefault="00CF1386" w:rsidP="00161679">
            <w:pPr>
              <w:spacing w:after="0"/>
              <w:ind w:left="284" w:hanging="284"/>
              <w:jc w:val="left"/>
              <w:rPr>
                <w:rFonts w:cs="Arial"/>
                <w:b/>
                <w:sz w:val="20"/>
                <w:szCs w:val="20"/>
              </w:rPr>
            </w:pPr>
            <w:r>
              <w:rPr>
                <w:b/>
                <w:sz w:val="20"/>
                <w:szCs w:val="20"/>
              </w:rPr>
              <w:t>Hinweise zur Klassenarbeit:</w:t>
            </w:r>
            <w:r w:rsidR="00161679">
              <w:rPr>
                <w:rFonts w:cs="Arial"/>
                <w:b/>
                <w:sz w:val="20"/>
                <w:szCs w:val="20"/>
              </w:rPr>
              <w:t xml:space="preserve"> </w:t>
            </w:r>
          </w:p>
          <w:p w14:paraId="1D7750EA" w14:textId="3EF9C46E" w:rsidR="00CF1386" w:rsidRDefault="00161679" w:rsidP="00161679">
            <w:pPr>
              <w:spacing w:after="0"/>
              <w:ind w:left="284" w:hanging="284"/>
              <w:jc w:val="left"/>
              <w:rPr>
                <w:rFonts w:cs="Arial"/>
                <w:bCs/>
                <w:sz w:val="20"/>
                <w:szCs w:val="20"/>
              </w:rPr>
            </w:pPr>
            <w:r w:rsidRPr="00161679">
              <w:rPr>
                <w:rFonts w:cs="Arial"/>
                <w:sz w:val="20"/>
                <w:szCs w:val="20"/>
              </w:rPr>
              <w:t>2.</w:t>
            </w:r>
            <w:r>
              <w:rPr>
                <w:rFonts w:cs="Arial"/>
                <w:b/>
                <w:sz w:val="20"/>
                <w:szCs w:val="20"/>
              </w:rPr>
              <w:t xml:space="preserve"> </w:t>
            </w:r>
            <w:r w:rsidR="00CF1386">
              <w:rPr>
                <w:bCs/>
                <w:sz w:val="20"/>
                <w:szCs w:val="20"/>
                <w:lang w:eastAsia="de-DE"/>
              </w:rPr>
              <w:t>Klassenarbeit: Mündliche Kommunikationsprüfung bestehend aus einem monologischen und dialogischen Teil</w:t>
            </w:r>
          </w:p>
        </w:tc>
      </w:tr>
    </w:tbl>
    <w:p w14:paraId="7D04570F" w14:textId="24CC20F1" w:rsidR="00CF1386" w:rsidRDefault="00CF1386" w:rsidP="00CF1386">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161679" w14:paraId="76B8E0EA"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2A8CCD9E" w14:textId="77777777" w:rsidR="00CF1386" w:rsidRPr="00161679" w:rsidRDefault="00CF1386" w:rsidP="0038116F">
            <w:pPr>
              <w:spacing w:after="0"/>
              <w:jc w:val="center"/>
              <w:rPr>
                <w:sz w:val="20"/>
                <w:szCs w:val="24"/>
              </w:rPr>
            </w:pPr>
            <w:r w:rsidRPr="00053E46">
              <w:rPr>
                <w:b/>
                <w:bCs/>
                <w:sz w:val="24"/>
                <w:szCs w:val="24"/>
              </w:rPr>
              <w:t>UV</w:t>
            </w:r>
            <w:r w:rsidRPr="00161679">
              <w:rPr>
                <w:b/>
                <w:bCs/>
                <w:sz w:val="24"/>
                <w:szCs w:val="24"/>
              </w:rPr>
              <w:t xml:space="preserve"> 10.2-1 </w:t>
            </w:r>
            <w:r>
              <w:rPr>
                <w:b/>
                <w:bCs/>
                <w:i/>
                <w:sz w:val="24"/>
                <w:szCs w:val="24"/>
                <w:lang w:val="ru-RU"/>
              </w:rPr>
              <w:t>По</w:t>
            </w:r>
            <w:r w:rsidRPr="00161679">
              <w:rPr>
                <w:b/>
                <w:bCs/>
                <w:i/>
                <w:sz w:val="24"/>
                <w:szCs w:val="24"/>
              </w:rPr>
              <w:t xml:space="preserve"> </w:t>
            </w:r>
            <w:r>
              <w:rPr>
                <w:b/>
                <w:bCs/>
                <w:i/>
                <w:sz w:val="24"/>
                <w:szCs w:val="24"/>
                <w:lang w:val="ru-RU"/>
              </w:rPr>
              <w:t>следам</w:t>
            </w:r>
            <w:r w:rsidRPr="00161679">
              <w:rPr>
                <w:b/>
                <w:bCs/>
                <w:i/>
                <w:sz w:val="24"/>
                <w:szCs w:val="24"/>
              </w:rPr>
              <w:t xml:space="preserve"> </w:t>
            </w:r>
            <w:r>
              <w:rPr>
                <w:b/>
                <w:bCs/>
                <w:i/>
                <w:sz w:val="24"/>
                <w:szCs w:val="24"/>
                <w:lang w:val="ru-RU"/>
              </w:rPr>
              <w:t>истории</w:t>
            </w:r>
            <w:r w:rsidRPr="00161679">
              <w:rPr>
                <w:b/>
                <w:bCs/>
                <w:i/>
                <w:sz w:val="24"/>
                <w:szCs w:val="24"/>
              </w:rPr>
              <w:t xml:space="preserve"> </w:t>
            </w:r>
            <w:r>
              <w:rPr>
                <w:b/>
                <w:bCs/>
                <w:i/>
                <w:sz w:val="24"/>
                <w:szCs w:val="24"/>
                <w:lang w:val="ru-RU"/>
              </w:rPr>
              <w:t>России</w:t>
            </w:r>
            <w:r w:rsidRPr="00161679">
              <w:rPr>
                <w:b/>
                <w:bCs/>
                <w:i/>
                <w:sz w:val="24"/>
                <w:szCs w:val="24"/>
              </w:rPr>
              <w:t xml:space="preserve">: </w:t>
            </w:r>
            <w:r w:rsidRPr="00C606BD">
              <w:rPr>
                <w:b/>
                <w:bCs/>
                <w:i/>
                <w:sz w:val="24"/>
                <w:szCs w:val="24"/>
                <w:lang w:val="ru-RU"/>
              </w:rPr>
              <w:t>Россия</w:t>
            </w:r>
            <w:r w:rsidRPr="00161679">
              <w:rPr>
                <w:b/>
                <w:bCs/>
                <w:i/>
                <w:sz w:val="24"/>
                <w:szCs w:val="24"/>
              </w:rPr>
              <w:t xml:space="preserve"> </w:t>
            </w:r>
            <w:r w:rsidRPr="00C606BD">
              <w:rPr>
                <w:b/>
                <w:bCs/>
                <w:i/>
                <w:sz w:val="24"/>
                <w:szCs w:val="24"/>
                <w:lang w:val="ru-RU"/>
              </w:rPr>
              <w:t>вчера</w:t>
            </w:r>
            <w:r w:rsidRPr="00161679">
              <w:rPr>
                <w:b/>
                <w:bCs/>
                <w:i/>
                <w:sz w:val="24"/>
                <w:szCs w:val="24"/>
              </w:rPr>
              <w:t xml:space="preserve"> </w:t>
            </w:r>
            <w:r w:rsidRPr="00C606BD">
              <w:rPr>
                <w:b/>
                <w:bCs/>
                <w:i/>
                <w:sz w:val="24"/>
                <w:szCs w:val="24"/>
                <w:lang w:val="ru-RU"/>
              </w:rPr>
              <w:t>и</w:t>
            </w:r>
            <w:r w:rsidRPr="00161679">
              <w:rPr>
                <w:b/>
                <w:bCs/>
                <w:i/>
                <w:sz w:val="24"/>
                <w:szCs w:val="24"/>
              </w:rPr>
              <w:t xml:space="preserve"> </w:t>
            </w:r>
            <w:r w:rsidRPr="00C606BD">
              <w:rPr>
                <w:b/>
                <w:bCs/>
                <w:i/>
                <w:sz w:val="24"/>
                <w:szCs w:val="24"/>
                <w:lang w:val="ru-RU"/>
              </w:rPr>
              <w:t>сегодня</w:t>
            </w:r>
            <w:r w:rsidRPr="00161679">
              <w:rPr>
                <w:b/>
                <w:bCs/>
                <w:i/>
                <w:sz w:val="24"/>
                <w:szCs w:val="24"/>
              </w:rPr>
              <w:t xml:space="preserve"> </w:t>
            </w:r>
            <w:r w:rsidRPr="00161679">
              <w:rPr>
                <w:sz w:val="20"/>
                <w:szCs w:val="24"/>
              </w:rPr>
              <w:t>(</w:t>
            </w:r>
            <w:r w:rsidRPr="00053E46">
              <w:rPr>
                <w:sz w:val="20"/>
                <w:szCs w:val="24"/>
              </w:rPr>
              <w:t>ca</w:t>
            </w:r>
            <w:r w:rsidRPr="00161679">
              <w:rPr>
                <w:sz w:val="20"/>
                <w:szCs w:val="24"/>
              </w:rPr>
              <w:t xml:space="preserve">. 30 </w:t>
            </w:r>
            <w:r w:rsidRPr="00053E46">
              <w:rPr>
                <w:sz w:val="20"/>
                <w:szCs w:val="24"/>
              </w:rPr>
              <w:t>U</w:t>
            </w:r>
            <w:r w:rsidRPr="00161679">
              <w:rPr>
                <w:sz w:val="20"/>
                <w:szCs w:val="24"/>
              </w:rPr>
              <w:t>-</w:t>
            </w:r>
            <w:r w:rsidRPr="00053E46">
              <w:rPr>
                <w:sz w:val="20"/>
                <w:szCs w:val="24"/>
              </w:rPr>
              <w:t>Std</w:t>
            </w:r>
            <w:r w:rsidRPr="00161679">
              <w:rPr>
                <w:sz w:val="20"/>
                <w:szCs w:val="24"/>
              </w:rPr>
              <w:t>.)</w:t>
            </w:r>
          </w:p>
        </w:tc>
      </w:tr>
      <w:tr w:rsidR="00CF1386" w14:paraId="71CCDF7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D996BE4" w14:textId="77777777" w:rsidR="00CF1386" w:rsidRDefault="00CF1386" w:rsidP="0038116F">
            <w:pPr>
              <w:spacing w:after="0"/>
              <w:jc w:val="center"/>
              <w:rPr>
                <w:rFonts w:cs="Arial"/>
                <w:b/>
                <w:sz w:val="20"/>
                <w:szCs w:val="20"/>
              </w:rPr>
            </w:pPr>
            <w:r>
              <w:rPr>
                <w:rFonts w:cs="Arial"/>
                <w:b/>
                <w:sz w:val="20"/>
                <w:szCs w:val="20"/>
              </w:rPr>
              <w:t>Schwerpunkte der Kompetenzentwicklung</w:t>
            </w:r>
          </w:p>
        </w:tc>
      </w:tr>
      <w:tr w:rsidR="00CF1386" w:rsidRPr="00C05ED6" w14:paraId="08B04BF6"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BA5F009" w14:textId="77777777" w:rsidR="00CF1386" w:rsidRDefault="00CF1386" w:rsidP="00161679">
            <w:pPr>
              <w:spacing w:after="0"/>
              <w:ind w:left="284" w:hanging="284"/>
              <w:jc w:val="left"/>
              <w:rPr>
                <w:rFonts w:cs="Calibri"/>
                <w:sz w:val="20"/>
                <w:szCs w:val="20"/>
              </w:rPr>
            </w:pPr>
            <w:r w:rsidRPr="00CA46BC">
              <w:rPr>
                <w:b/>
                <w:i/>
                <w:sz w:val="20"/>
                <w:szCs w:val="20"/>
              </w:rPr>
              <w:t>Hör-/Hörsehverstehen:</w:t>
            </w:r>
            <w:r w:rsidRPr="00053E46">
              <w:rPr>
                <w:sz w:val="20"/>
                <w:szCs w:val="20"/>
              </w:rPr>
              <w:t xml:space="preserve"> klar artikulierten auditiv und audiovisuell vermittelten Texten die Gesamtaussage, Hauptaussagen und wichtige Einzelinformationen entnehmen</w:t>
            </w:r>
          </w:p>
          <w:p w14:paraId="07F66369" w14:textId="77777777" w:rsidR="00CF1386" w:rsidRDefault="00CF1386" w:rsidP="00161679">
            <w:pPr>
              <w:spacing w:after="0"/>
              <w:ind w:left="284" w:hanging="284"/>
              <w:jc w:val="left"/>
              <w:rPr>
                <w:sz w:val="20"/>
                <w:szCs w:val="20"/>
              </w:rPr>
            </w:pPr>
            <w:r w:rsidRPr="00CA46BC">
              <w:rPr>
                <w:b/>
                <w:i/>
                <w:sz w:val="20"/>
                <w:szCs w:val="20"/>
              </w:rPr>
              <w:t>Leseverstehen:</w:t>
            </w:r>
            <w:r>
              <w:rPr>
                <w:sz w:val="20"/>
                <w:szCs w:val="20"/>
              </w:rPr>
              <w:t xml:space="preserve"> explizite und leicht zugängliche implizite Informationen im Wesentlichen erfassen und in den Kontext der Gesamtaussage einordnen</w:t>
            </w:r>
          </w:p>
          <w:p w14:paraId="12507A54" w14:textId="77777777" w:rsidR="00CF1386" w:rsidRPr="00C63EC9" w:rsidRDefault="00CF1386" w:rsidP="00161679">
            <w:pPr>
              <w:pStyle w:val="Liste-Indikator"/>
              <w:keepLines w:val="0"/>
              <w:numPr>
                <w:ilvl w:val="0"/>
                <w:numId w:val="0"/>
              </w:numPr>
              <w:spacing w:after="0" w:line="276" w:lineRule="auto"/>
              <w:ind w:left="284" w:hanging="284"/>
              <w:jc w:val="left"/>
              <w:rPr>
                <w:b/>
                <w:sz w:val="20"/>
                <w:szCs w:val="20"/>
              </w:rPr>
            </w:pPr>
            <w:r w:rsidRPr="00CA46BC">
              <w:rPr>
                <w:b/>
                <w:i/>
                <w:sz w:val="20"/>
                <w:szCs w:val="20"/>
              </w:rPr>
              <w:t xml:space="preserve">Schreiben: </w:t>
            </w:r>
            <w:r w:rsidRPr="00C63EC9">
              <w:rPr>
                <w:sz w:val="20"/>
                <w:szCs w:val="20"/>
              </w:rPr>
              <w:t xml:space="preserve">unter Beachtung grundlegender textsortenspezifischer Merkmale einfache Formen des kreativen Schreibens realisieren; digitale Werkzeuge auch für </w:t>
            </w:r>
            <w:proofErr w:type="spellStart"/>
            <w:r w:rsidRPr="00C63EC9">
              <w:rPr>
                <w:sz w:val="20"/>
                <w:szCs w:val="20"/>
              </w:rPr>
              <w:t>kollaboratives</w:t>
            </w:r>
            <w:proofErr w:type="spellEnd"/>
            <w:r w:rsidRPr="00C63EC9">
              <w:rPr>
                <w:sz w:val="20"/>
                <w:szCs w:val="20"/>
              </w:rPr>
              <w:t xml:space="preserve"> Schreiben einsetzen</w:t>
            </w:r>
          </w:p>
          <w:p w14:paraId="3471B16C" w14:textId="77777777" w:rsidR="00CF1386" w:rsidRDefault="00CF1386" w:rsidP="00161679">
            <w:pPr>
              <w:spacing w:after="0"/>
              <w:ind w:left="284" w:hanging="284"/>
              <w:jc w:val="left"/>
              <w:rPr>
                <w:color w:val="FF0000"/>
                <w:sz w:val="20"/>
                <w:szCs w:val="20"/>
              </w:rPr>
            </w:pPr>
            <w:r>
              <w:rPr>
                <w:b/>
                <w:sz w:val="20"/>
                <w:szCs w:val="20"/>
              </w:rPr>
              <w:t xml:space="preserve">TMK: </w:t>
            </w:r>
            <w:r>
              <w:rPr>
                <w:sz w:val="20"/>
                <w:szCs w:val="20"/>
              </w:rPr>
              <w:t>Informationsrecherchen auch unter Nutzung digitaler Quellen und Medien durchführen und die themenrelevanten Informationen und Daten filtern, strukturieren und zielführend einsetzen</w:t>
            </w:r>
          </w:p>
        </w:tc>
      </w:tr>
      <w:tr w:rsidR="00CF1386" w14:paraId="47DF518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E5EDA08" w14:textId="77777777" w:rsidR="00CF1386" w:rsidRDefault="00CF1386" w:rsidP="0038116F">
            <w:pPr>
              <w:spacing w:after="0"/>
              <w:jc w:val="center"/>
              <w:rPr>
                <w:rFonts w:cs="Arial"/>
                <w:b/>
                <w:sz w:val="20"/>
                <w:szCs w:val="20"/>
              </w:rPr>
            </w:pPr>
            <w:r>
              <w:rPr>
                <w:rFonts w:cs="Arial"/>
                <w:b/>
                <w:sz w:val="20"/>
                <w:szCs w:val="20"/>
              </w:rPr>
              <w:t>fachliche Konkretisierungen im Schwerpunkt</w:t>
            </w:r>
          </w:p>
        </w:tc>
      </w:tr>
      <w:tr w:rsidR="00CF1386" w:rsidRPr="00C05ED6" w14:paraId="45812BA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5D4876BF" w14:textId="77777777" w:rsidR="00CF1386" w:rsidRDefault="00CF1386" w:rsidP="00161679">
            <w:pPr>
              <w:tabs>
                <w:tab w:val="left" w:pos="50"/>
              </w:tabs>
              <w:spacing w:after="0"/>
              <w:ind w:left="284" w:hanging="284"/>
              <w:jc w:val="left"/>
              <w:rPr>
                <w:rFonts w:cs="Calibri"/>
                <w:sz w:val="20"/>
                <w:szCs w:val="20"/>
              </w:rPr>
            </w:pPr>
            <w:r>
              <w:rPr>
                <w:b/>
                <w:sz w:val="20"/>
                <w:szCs w:val="20"/>
              </w:rPr>
              <w:t>IKK:</w:t>
            </w:r>
            <w:r>
              <w:rPr>
                <w:sz w:val="20"/>
                <w:szCs w:val="20"/>
              </w:rPr>
              <w:t xml:space="preserve"> Einblicke in das Leben in Moskau und St. Petersburg sowie in ausgewählten Regionen der Russischen Föderation; geografische, politische und kulturelle Aspekte des Vielvölkerstaates</w:t>
            </w:r>
          </w:p>
          <w:p w14:paraId="40006623" w14:textId="77777777" w:rsidR="00CF1386" w:rsidRDefault="00CF1386" w:rsidP="00161679">
            <w:pPr>
              <w:tabs>
                <w:tab w:val="left" w:pos="50"/>
              </w:tabs>
              <w:spacing w:after="0"/>
              <w:ind w:left="284" w:hanging="284"/>
              <w:jc w:val="left"/>
              <w:rPr>
                <w:sz w:val="20"/>
                <w:szCs w:val="20"/>
              </w:rPr>
            </w:pPr>
            <w:r>
              <w:rPr>
                <w:b/>
                <w:sz w:val="20"/>
                <w:szCs w:val="20"/>
              </w:rPr>
              <w:t>TMK:</w:t>
            </w:r>
            <w:r>
              <w:rPr>
                <w:sz w:val="20"/>
                <w:szCs w:val="20"/>
              </w:rPr>
              <w:t xml:space="preserve"> </w:t>
            </w:r>
            <w:r w:rsidRPr="00CB0D67">
              <w:rPr>
                <w:sz w:val="20"/>
                <w:szCs w:val="20"/>
                <w:u w:val="single"/>
              </w:rPr>
              <w:t>Ausgangstexte</w:t>
            </w:r>
            <w:r>
              <w:rPr>
                <w:sz w:val="20"/>
                <w:szCs w:val="20"/>
              </w:rPr>
              <w:t xml:space="preserve">: Formate sozialer Medien und Netzwerke, Sach- und Gebrauchstexte (auch </w:t>
            </w:r>
            <w:proofErr w:type="gramStart"/>
            <w:r>
              <w:rPr>
                <w:sz w:val="20"/>
                <w:szCs w:val="20"/>
              </w:rPr>
              <w:t>audio-visuell</w:t>
            </w:r>
            <w:proofErr w:type="gramEnd"/>
            <w:r>
              <w:rPr>
                <w:sz w:val="20"/>
                <w:szCs w:val="20"/>
              </w:rPr>
              <w:t xml:space="preserve">), kürzere narrative Texte; </w:t>
            </w:r>
            <w:r w:rsidRPr="00CB0D67">
              <w:rPr>
                <w:sz w:val="20"/>
                <w:szCs w:val="20"/>
                <w:u w:val="single"/>
              </w:rPr>
              <w:t>Zieltexte</w:t>
            </w:r>
            <w:r>
              <w:rPr>
                <w:sz w:val="20"/>
                <w:szCs w:val="20"/>
              </w:rPr>
              <w:t>: Kurzpräsentation, Audio-/Videoclip, (fiktiver) Brief, (fiktiver) Tagebucheintrag, Charakterisierung</w:t>
            </w:r>
          </w:p>
          <w:p w14:paraId="6A5B2401" w14:textId="77777777" w:rsidR="00CF1386" w:rsidRDefault="00CF1386" w:rsidP="00161679">
            <w:pPr>
              <w:tabs>
                <w:tab w:val="left" w:pos="50"/>
              </w:tabs>
              <w:spacing w:after="0"/>
              <w:ind w:left="284" w:hanging="284"/>
              <w:jc w:val="left"/>
            </w:pPr>
            <w:r>
              <w:rPr>
                <w:b/>
                <w:bCs/>
                <w:sz w:val="20"/>
                <w:szCs w:val="20"/>
              </w:rPr>
              <w:t>SLK:</w:t>
            </w:r>
            <w:r>
              <w:rPr>
                <w:bCs/>
                <w:sz w:val="20"/>
                <w:szCs w:val="20"/>
              </w:rPr>
              <w:t xml:space="preserve"> Strategien zur systematischen Aneignung, Erweiterung und selbstständigen Verwendung des eigenen Wortschatzes</w:t>
            </w:r>
          </w:p>
        </w:tc>
      </w:tr>
      <w:tr w:rsidR="00CF1386" w14:paraId="1EFB457B"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7749816"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1386" w:rsidRPr="00C05ED6" w14:paraId="0FA9E6A8"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28A55015" w14:textId="77777777" w:rsidR="00CF1386" w:rsidRDefault="00CF1386" w:rsidP="00161679">
            <w:pPr>
              <w:tabs>
                <w:tab w:val="left" w:pos="50"/>
              </w:tabs>
              <w:spacing w:after="0"/>
              <w:ind w:left="284" w:hanging="284"/>
              <w:jc w:val="left"/>
              <w:rPr>
                <w:rFonts w:cs="Calibri"/>
                <w:sz w:val="20"/>
                <w:szCs w:val="20"/>
              </w:rPr>
            </w:pPr>
            <w:r>
              <w:rPr>
                <w:b/>
                <w:sz w:val="20"/>
                <w:szCs w:val="20"/>
              </w:rPr>
              <w:t xml:space="preserve">zur Grammatik: </w:t>
            </w:r>
            <w:r>
              <w:rPr>
                <w:bCs/>
                <w:sz w:val="20"/>
                <w:szCs w:val="20"/>
              </w:rPr>
              <w:t>Aktiv/Passiv,</w:t>
            </w:r>
            <w:r>
              <w:rPr>
                <w:sz w:val="20"/>
                <w:szCs w:val="20"/>
              </w:rPr>
              <w:t xml:space="preserve"> Datumsangabe, Deklination der Familiennamen </w:t>
            </w:r>
          </w:p>
          <w:p w14:paraId="68FE0BA5" w14:textId="77777777" w:rsidR="00CF1386" w:rsidRDefault="00CF1386" w:rsidP="00161679">
            <w:pPr>
              <w:tabs>
                <w:tab w:val="left" w:pos="50"/>
              </w:tabs>
              <w:spacing w:after="0"/>
              <w:ind w:left="284" w:hanging="284"/>
              <w:jc w:val="left"/>
              <w:rPr>
                <w:sz w:val="20"/>
                <w:szCs w:val="20"/>
              </w:rPr>
            </w:pPr>
            <w:r>
              <w:rPr>
                <w:b/>
                <w:sz w:val="20"/>
                <w:szCs w:val="20"/>
              </w:rPr>
              <w:t>zum Wortschatz:</w:t>
            </w:r>
            <w:r>
              <w:rPr>
                <w:sz w:val="20"/>
                <w:szCs w:val="20"/>
              </w:rPr>
              <w:t xml:space="preserve"> </w:t>
            </w:r>
            <w:r>
              <w:rPr>
                <w:bCs/>
                <w:sz w:val="20"/>
                <w:szCs w:val="20"/>
              </w:rPr>
              <w:t>Vokabular zum Formulieren von Feedback</w:t>
            </w:r>
          </w:p>
          <w:p w14:paraId="7511A6DC" w14:textId="536D4C03" w:rsidR="00CF1386" w:rsidRDefault="00CF1386" w:rsidP="00161679">
            <w:pPr>
              <w:tabs>
                <w:tab w:val="left" w:pos="50"/>
              </w:tabs>
              <w:spacing w:after="0"/>
              <w:ind w:left="284" w:hanging="284"/>
              <w:jc w:val="left"/>
              <w:rPr>
                <w:b/>
                <w:sz w:val="20"/>
                <w:szCs w:val="20"/>
              </w:rPr>
            </w:pPr>
            <w:r>
              <w:rPr>
                <w:b/>
                <w:sz w:val="20"/>
                <w:szCs w:val="20"/>
              </w:rPr>
              <w:t xml:space="preserve">Mögliche Umsetzung: </w:t>
            </w:r>
            <w:r>
              <w:rPr>
                <w:bCs/>
                <w:sz w:val="20"/>
                <w:szCs w:val="20"/>
              </w:rPr>
              <w:t xml:space="preserve">Eine digitale Reise durch die Geschichte Russlands (z.B. </w:t>
            </w:r>
            <w:proofErr w:type="spellStart"/>
            <w:r>
              <w:rPr>
                <w:bCs/>
                <w:sz w:val="20"/>
                <w:szCs w:val="20"/>
              </w:rPr>
              <w:t>Webquest</w:t>
            </w:r>
            <w:proofErr w:type="spellEnd"/>
            <w:r>
              <w:rPr>
                <w:bCs/>
                <w:sz w:val="20"/>
                <w:szCs w:val="20"/>
              </w:rPr>
              <w:t>): Erstellen einzelner Bausteine (Texte, Mindmaps, Schaubilder, Lernvideos) entlang eines vorbereiteten Zeitstrahls</w:t>
            </w:r>
            <w:r>
              <w:rPr>
                <w:sz w:val="20"/>
                <w:szCs w:val="20"/>
              </w:rPr>
              <w:t xml:space="preserve"> zur russischen Geschichte; oder </w:t>
            </w:r>
            <w:r>
              <w:rPr>
                <w:bCs/>
                <w:sz w:val="20"/>
                <w:szCs w:val="20"/>
              </w:rPr>
              <w:t xml:space="preserve">arbeitsteilige Recherche und Verfassen einer </w:t>
            </w:r>
            <w:r>
              <w:rPr>
                <w:bCs/>
                <w:sz w:val="20"/>
                <w:szCs w:val="20"/>
              </w:rPr>
              <w:lastRenderedPageBreak/>
              <w:t xml:space="preserve">Kurzbiographie zu selbst gewählten Persönlichkeiten der russischen Kultur und Wissenschaft, </w:t>
            </w:r>
            <w:r>
              <w:rPr>
                <w:bCs/>
                <w:sz w:val="20"/>
                <w:szCs w:val="20"/>
                <w:lang w:bidi="ar-SY"/>
              </w:rPr>
              <w:t>und ergänzend</w:t>
            </w:r>
            <w:r>
              <w:rPr>
                <w:bCs/>
                <w:sz w:val="20"/>
                <w:szCs w:val="20"/>
              </w:rPr>
              <w:t xml:space="preserve"> Verfassen kreativer Texte zur jeweiligen Persönlichkeit, auch digital gestützt</w:t>
            </w:r>
          </w:p>
          <w:p w14:paraId="413B31AB" w14:textId="77777777" w:rsidR="00CF1386" w:rsidRDefault="00CF1386" w:rsidP="00161679">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Möglichkeiten des Veröffentlichens und Teilens kennen und nutzen (MKR 4.1). Themenrelevante Informationen und Daten aus Medienangeboten filtern, strukturieren, umwandeln und aufbereiten (MKR 2.2.).</w:t>
            </w:r>
          </w:p>
          <w:p w14:paraId="16ED4EC1" w14:textId="77777777" w:rsidR="00CF1386" w:rsidRDefault="00CF1386" w:rsidP="00161679">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Bereich C)</w:t>
            </w:r>
          </w:p>
          <w:p w14:paraId="186C3FAD" w14:textId="77777777" w:rsidR="00161679" w:rsidRDefault="00CF1386" w:rsidP="00161679">
            <w:pPr>
              <w:spacing w:after="0"/>
              <w:ind w:left="284" w:hanging="284"/>
              <w:jc w:val="left"/>
              <w:rPr>
                <w:rFonts w:cs="Arial"/>
                <w:b/>
                <w:sz w:val="20"/>
                <w:szCs w:val="20"/>
              </w:rPr>
            </w:pPr>
            <w:r>
              <w:rPr>
                <w:b/>
                <w:sz w:val="20"/>
                <w:szCs w:val="20"/>
              </w:rPr>
              <w:t>Hinweise zur Klassenarbeit:</w:t>
            </w:r>
            <w:r w:rsidR="00161679">
              <w:rPr>
                <w:rFonts w:cs="Arial"/>
                <w:b/>
                <w:sz w:val="20"/>
                <w:szCs w:val="20"/>
              </w:rPr>
              <w:t xml:space="preserve"> </w:t>
            </w:r>
          </w:p>
          <w:p w14:paraId="28F30F97" w14:textId="4199B368" w:rsidR="00CF1386" w:rsidRDefault="00161679" w:rsidP="00161679">
            <w:pPr>
              <w:spacing w:after="0"/>
              <w:ind w:left="284" w:hanging="284"/>
              <w:jc w:val="left"/>
              <w:rPr>
                <w:rFonts w:cs="Arial"/>
                <w:bCs/>
                <w:sz w:val="20"/>
                <w:szCs w:val="20"/>
              </w:rPr>
            </w:pPr>
            <w:r w:rsidRPr="00161679">
              <w:rPr>
                <w:rFonts w:cs="Arial"/>
                <w:sz w:val="20"/>
                <w:szCs w:val="20"/>
              </w:rPr>
              <w:t>3.</w:t>
            </w:r>
            <w:r>
              <w:rPr>
                <w:rFonts w:cs="Arial"/>
                <w:b/>
                <w:sz w:val="20"/>
                <w:szCs w:val="20"/>
              </w:rPr>
              <w:t xml:space="preserve"> </w:t>
            </w:r>
            <w:r w:rsidR="00CF1386">
              <w:rPr>
                <w:rFonts w:cs="Arial"/>
                <w:bCs/>
                <w:sz w:val="20"/>
                <w:szCs w:val="20"/>
              </w:rPr>
              <w:t>Klassenarbeit mit den Schwerpunkten Leseverstehen und Schreiben</w:t>
            </w:r>
          </w:p>
        </w:tc>
      </w:tr>
    </w:tbl>
    <w:p w14:paraId="4C42245B" w14:textId="77777777" w:rsidR="00CA46BC" w:rsidRDefault="00CA46BC" w:rsidP="00161679">
      <w:pPr>
        <w:tabs>
          <w:tab w:val="left" w:pos="50"/>
        </w:tabs>
        <w:spacing w:after="0"/>
        <w:ind w:left="284" w:hanging="284"/>
        <w:jc w:val="left"/>
        <w:rPr>
          <w:b/>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CF1386" w:rsidRPr="00161679" w14:paraId="71E27D04" w14:textId="77777777" w:rsidTr="007904DA">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AAFB5E8" w14:textId="77777777" w:rsidR="00CF1386" w:rsidRPr="00161679" w:rsidRDefault="00CF1386" w:rsidP="0038116F">
            <w:pPr>
              <w:spacing w:after="0"/>
              <w:jc w:val="center"/>
              <w:rPr>
                <w:sz w:val="20"/>
                <w:szCs w:val="24"/>
              </w:rPr>
            </w:pPr>
            <w:r w:rsidRPr="00053E46">
              <w:rPr>
                <w:b/>
                <w:bCs/>
                <w:sz w:val="24"/>
                <w:szCs w:val="24"/>
              </w:rPr>
              <w:t>UV</w:t>
            </w:r>
            <w:r w:rsidRPr="00161679">
              <w:rPr>
                <w:b/>
                <w:bCs/>
                <w:sz w:val="24"/>
                <w:szCs w:val="24"/>
              </w:rPr>
              <w:t xml:space="preserve"> 10.2-2 </w:t>
            </w:r>
            <w:r w:rsidRPr="00053E46">
              <w:rPr>
                <w:b/>
                <w:bCs/>
                <w:i/>
                <w:iCs/>
                <w:sz w:val="24"/>
                <w:szCs w:val="24"/>
                <w:lang w:val="ru-RU"/>
              </w:rPr>
              <w:t>Россия</w:t>
            </w:r>
            <w:r w:rsidRPr="00161679">
              <w:rPr>
                <w:b/>
                <w:bCs/>
                <w:i/>
                <w:iCs/>
                <w:sz w:val="24"/>
                <w:szCs w:val="24"/>
              </w:rPr>
              <w:t xml:space="preserve"> - </w:t>
            </w:r>
            <w:r w:rsidRPr="00053E46">
              <w:rPr>
                <w:b/>
                <w:bCs/>
                <w:i/>
                <w:iCs/>
                <w:sz w:val="24"/>
                <w:szCs w:val="24"/>
                <w:lang w:val="ru-RU"/>
              </w:rPr>
              <w:t>многонациональное</w:t>
            </w:r>
            <w:r w:rsidRPr="00161679">
              <w:rPr>
                <w:b/>
                <w:bCs/>
                <w:i/>
                <w:iCs/>
                <w:sz w:val="24"/>
                <w:szCs w:val="24"/>
              </w:rPr>
              <w:t xml:space="preserve"> </w:t>
            </w:r>
            <w:r w:rsidRPr="00053E46">
              <w:rPr>
                <w:b/>
                <w:bCs/>
                <w:i/>
                <w:iCs/>
                <w:sz w:val="24"/>
                <w:szCs w:val="24"/>
                <w:lang w:val="ru-RU"/>
              </w:rPr>
              <w:t>государство</w:t>
            </w:r>
            <w:r w:rsidRPr="00161679">
              <w:rPr>
                <w:b/>
                <w:bCs/>
                <w:i/>
                <w:iCs/>
                <w:sz w:val="24"/>
                <w:szCs w:val="24"/>
              </w:rPr>
              <w:t xml:space="preserve">. </w:t>
            </w:r>
            <w:r w:rsidRPr="00C05ED6">
              <w:rPr>
                <w:b/>
                <w:bCs/>
                <w:i/>
                <w:iCs/>
                <w:sz w:val="24"/>
                <w:szCs w:val="24"/>
                <w:lang w:val="ru-RU"/>
              </w:rPr>
              <w:t>Российские</w:t>
            </w:r>
            <w:r w:rsidRPr="00161679">
              <w:rPr>
                <w:b/>
                <w:bCs/>
                <w:i/>
                <w:iCs/>
                <w:sz w:val="24"/>
                <w:szCs w:val="24"/>
              </w:rPr>
              <w:t xml:space="preserve"> </w:t>
            </w:r>
            <w:r w:rsidRPr="00053E46">
              <w:rPr>
                <w:b/>
                <w:bCs/>
                <w:i/>
                <w:iCs/>
                <w:sz w:val="24"/>
                <w:szCs w:val="24"/>
                <w:lang w:val="ru-RU"/>
              </w:rPr>
              <w:t>немцы</w:t>
            </w:r>
            <w:r w:rsidRPr="00161679">
              <w:rPr>
                <w:b/>
                <w:bCs/>
                <w:i/>
                <w:iCs/>
                <w:sz w:val="24"/>
                <w:szCs w:val="24"/>
              </w:rPr>
              <w:t xml:space="preserve"> </w:t>
            </w:r>
            <w:r w:rsidRPr="00C05ED6">
              <w:rPr>
                <w:b/>
                <w:bCs/>
                <w:i/>
                <w:iCs/>
                <w:sz w:val="24"/>
                <w:szCs w:val="24"/>
                <w:lang w:val="ru-RU"/>
              </w:rPr>
              <w:t>в</w:t>
            </w:r>
            <w:r w:rsidRPr="00161679">
              <w:rPr>
                <w:b/>
                <w:bCs/>
                <w:i/>
                <w:iCs/>
                <w:sz w:val="24"/>
                <w:szCs w:val="24"/>
              </w:rPr>
              <w:t xml:space="preserve"> </w:t>
            </w:r>
            <w:r w:rsidRPr="00C05ED6">
              <w:rPr>
                <w:b/>
                <w:bCs/>
                <w:i/>
                <w:iCs/>
                <w:sz w:val="24"/>
                <w:szCs w:val="24"/>
                <w:lang w:val="ru-RU"/>
              </w:rPr>
              <w:t>Германии</w:t>
            </w:r>
            <w:r w:rsidRPr="00161679">
              <w:rPr>
                <w:b/>
                <w:bCs/>
                <w:sz w:val="24"/>
                <w:szCs w:val="24"/>
              </w:rPr>
              <w:t xml:space="preserve"> </w:t>
            </w:r>
            <w:r w:rsidRPr="00161679">
              <w:rPr>
                <w:sz w:val="20"/>
                <w:szCs w:val="24"/>
              </w:rPr>
              <w:t>(</w:t>
            </w:r>
            <w:r w:rsidRPr="00053E46">
              <w:rPr>
                <w:sz w:val="20"/>
                <w:szCs w:val="24"/>
              </w:rPr>
              <w:t>ca</w:t>
            </w:r>
            <w:r w:rsidRPr="00161679">
              <w:rPr>
                <w:sz w:val="20"/>
                <w:szCs w:val="24"/>
              </w:rPr>
              <w:t xml:space="preserve">. 30 </w:t>
            </w:r>
            <w:r w:rsidRPr="00053E46">
              <w:rPr>
                <w:sz w:val="20"/>
                <w:szCs w:val="24"/>
              </w:rPr>
              <w:t>U</w:t>
            </w:r>
            <w:r w:rsidRPr="00161679">
              <w:rPr>
                <w:sz w:val="20"/>
                <w:szCs w:val="24"/>
              </w:rPr>
              <w:t>-</w:t>
            </w:r>
            <w:r w:rsidRPr="00053E46">
              <w:rPr>
                <w:sz w:val="20"/>
                <w:szCs w:val="24"/>
              </w:rPr>
              <w:t>Std</w:t>
            </w:r>
            <w:r w:rsidRPr="00161679">
              <w:rPr>
                <w:sz w:val="20"/>
                <w:szCs w:val="24"/>
              </w:rPr>
              <w:t>.)</w:t>
            </w:r>
          </w:p>
        </w:tc>
      </w:tr>
      <w:tr w:rsidR="00CF1386" w14:paraId="53AB29AA"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8E2E656" w14:textId="77777777" w:rsidR="00CF1386" w:rsidRPr="004C7C05" w:rsidRDefault="00CF1386" w:rsidP="0038116F">
            <w:pPr>
              <w:spacing w:after="0"/>
              <w:jc w:val="center"/>
              <w:rPr>
                <w:rFonts w:cs="Arial"/>
                <w:b/>
                <w:sz w:val="20"/>
                <w:szCs w:val="20"/>
              </w:rPr>
            </w:pPr>
            <w:r w:rsidRPr="004C7C05">
              <w:rPr>
                <w:rFonts w:cs="Arial"/>
                <w:b/>
                <w:sz w:val="20"/>
                <w:szCs w:val="20"/>
              </w:rPr>
              <w:t>Schwerpunkte der Kompetenzentwicklung</w:t>
            </w:r>
          </w:p>
        </w:tc>
      </w:tr>
      <w:tr w:rsidR="00CF1386" w:rsidRPr="00C05ED6" w14:paraId="35598D6D"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686A2FFA" w14:textId="77777777" w:rsidR="00CF1386" w:rsidRPr="004C7C05" w:rsidRDefault="00CF1386" w:rsidP="00161679">
            <w:pPr>
              <w:spacing w:after="0"/>
              <w:ind w:left="284" w:hanging="284"/>
              <w:jc w:val="left"/>
              <w:rPr>
                <w:rFonts w:cs="Calibri"/>
                <w:sz w:val="20"/>
                <w:szCs w:val="20"/>
              </w:rPr>
            </w:pPr>
            <w:r w:rsidRPr="00E664D9">
              <w:rPr>
                <w:b/>
                <w:i/>
                <w:sz w:val="20"/>
                <w:szCs w:val="20"/>
              </w:rPr>
              <w:t>Leseverstehen:</w:t>
            </w:r>
            <w:r w:rsidRPr="004C7C05">
              <w:rPr>
                <w:sz w:val="20"/>
                <w:szCs w:val="20"/>
              </w:rPr>
              <w:t xml:space="preserve"> der schriftlichen Kommunikation im Unterricht folgen; klar strukturierten Sach- und Gebrauchstexten [sowie adaptierten literarischen Texten] die Gesamtaussage, Hauptaussagen und wichtige Einzelinformationen entnehmen und diese Informationen in den Kontext der Gesamtaussage einordnen</w:t>
            </w:r>
          </w:p>
          <w:p w14:paraId="4CBF8620" w14:textId="325C2E06" w:rsidR="00CF1386" w:rsidRPr="004C7C05" w:rsidRDefault="00CF1386" w:rsidP="00161679">
            <w:pPr>
              <w:spacing w:after="0"/>
              <w:ind w:left="284" w:hanging="284"/>
              <w:jc w:val="left"/>
              <w:rPr>
                <w:bCs/>
                <w:sz w:val="20"/>
                <w:szCs w:val="20"/>
              </w:rPr>
            </w:pPr>
            <w:r w:rsidRPr="00E664D9">
              <w:rPr>
                <w:b/>
                <w:i/>
                <w:sz w:val="20"/>
                <w:szCs w:val="20"/>
              </w:rPr>
              <w:t>Sprechen</w:t>
            </w:r>
            <w:r w:rsidR="00555015" w:rsidRPr="00E664D9">
              <w:rPr>
                <w:b/>
                <w:i/>
                <w:sz w:val="20"/>
                <w:szCs w:val="20"/>
              </w:rPr>
              <w:t xml:space="preserve">: </w:t>
            </w:r>
            <w:r w:rsidRPr="00E664D9">
              <w:rPr>
                <w:b/>
                <w:i/>
                <w:sz w:val="20"/>
                <w:szCs w:val="20"/>
              </w:rPr>
              <w:t>zusammenhängendes Sprechen</w:t>
            </w:r>
            <w:r w:rsidRPr="00E664D9">
              <w:rPr>
                <w:i/>
              </w:rPr>
              <w:t xml:space="preserve">: </w:t>
            </w:r>
            <w:r w:rsidRPr="004C7C05">
              <w:rPr>
                <w:bCs/>
                <w:sz w:val="20"/>
                <w:szCs w:val="20"/>
              </w:rPr>
              <w:t>von Erfahrungen, Erlebnissen, Ereignissen und Vorhaben berichten; eigene und fremde Meinungen darlegen und in einfacher Form begründen</w:t>
            </w:r>
          </w:p>
          <w:p w14:paraId="6A896093" w14:textId="77777777" w:rsidR="00CF1386" w:rsidRPr="004C7C05" w:rsidRDefault="00CF1386" w:rsidP="00161679">
            <w:pPr>
              <w:pStyle w:val="Liste-Indikator"/>
              <w:keepLines w:val="0"/>
              <w:numPr>
                <w:ilvl w:val="0"/>
                <w:numId w:val="0"/>
              </w:numPr>
              <w:spacing w:after="0" w:line="276" w:lineRule="auto"/>
              <w:ind w:left="284" w:hanging="284"/>
              <w:jc w:val="left"/>
              <w:rPr>
                <w:sz w:val="20"/>
                <w:szCs w:val="20"/>
              </w:rPr>
            </w:pPr>
            <w:r w:rsidRPr="00E664D9">
              <w:rPr>
                <w:b/>
                <w:bCs/>
                <w:i/>
                <w:sz w:val="20"/>
                <w:szCs w:val="20"/>
              </w:rPr>
              <w:t xml:space="preserve">Schreiben: </w:t>
            </w:r>
            <w:r w:rsidRPr="004C7C05">
              <w:rPr>
                <w:sz w:val="20"/>
                <w:szCs w:val="20"/>
              </w:rPr>
              <w:t>unterschiedliche Typen von stärker formalisierten, auch mehrfach kodierten Sach- und Gebrauchstexten in einfacher Form verfassen</w:t>
            </w:r>
            <w:r>
              <w:rPr>
                <w:sz w:val="20"/>
                <w:szCs w:val="20"/>
              </w:rPr>
              <w:t>; in zusammenhängender Form wichtige Informationen aus Texten wiedergeben, zusammenfassen und bewerten</w:t>
            </w:r>
          </w:p>
          <w:p w14:paraId="334AD745" w14:textId="77777777" w:rsidR="00CF1386" w:rsidRPr="004C7C05" w:rsidRDefault="00CF1386" w:rsidP="00161679">
            <w:pPr>
              <w:pStyle w:val="Liste-Indikator"/>
              <w:keepLines w:val="0"/>
              <w:numPr>
                <w:ilvl w:val="0"/>
                <w:numId w:val="0"/>
              </w:numPr>
              <w:spacing w:after="0" w:line="276" w:lineRule="auto"/>
              <w:ind w:left="284" w:hanging="284"/>
              <w:jc w:val="left"/>
              <w:rPr>
                <w:sz w:val="20"/>
                <w:szCs w:val="20"/>
              </w:rPr>
            </w:pPr>
            <w:r w:rsidRPr="00E664D9">
              <w:rPr>
                <w:b/>
                <w:bCs/>
                <w:i/>
                <w:sz w:val="20"/>
                <w:szCs w:val="20"/>
              </w:rPr>
              <w:t>Sprachmittlung:</w:t>
            </w:r>
            <w:r w:rsidRPr="004C7C05">
              <w:rPr>
                <w:b/>
                <w:bCs/>
                <w:sz w:val="20"/>
                <w:szCs w:val="20"/>
              </w:rPr>
              <w:t xml:space="preserve"> </w:t>
            </w:r>
            <w:r w:rsidRPr="004C7C05">
              <w:rPr>
                <w:sz w:val="20"/>
                <w:szCs w:val="20"/>
              </w:rPr>
              <w:t>Kernaussagen kürzerer mündlicher wie auch schriftlicher Informationen adressatengerecht wiedergeben und bei Bedarf erläutern</w:t>
            </w:r>
          </w:p>
          <w:p w14:paraId="5931532C" w14:textId="77777777" w:rsidR="00CF1386" w:rsidRPr="004C7C05" w:rsidRDefault="00CF1386" w:rsidP="00161679">
            <w:pPr>
              <w:pStyle w:val="Liste-Indikator"/>
              <w:keepLines w:val="0"/>
              <w:numPr>
                <w:ilvl w:val="0"/>
                <w:numId w:val="0"/>
              </w:numPr>
              <w:spacing w:after="0" w:line="276" w:lineRule="auto"/>
              <w:ind w:left="284" w:hanging="284"/>
              <w:jc w:val="left"/>
              <w:rPr>
                <w:sz w:val="20"/>
                <w:szCs w:val="20"/>
              </w:rPr>
            </w:pPr>
            <w:r w:rsidRPr="004C7C05">
              <w:rPr>
                <w:b/>
                <w:bCs/>
                <w:sz w:val="20"/>
                <w:szCs w:val="20"/>
              </w:rPr>
              <w:t>S</w:t>
            </w:r>
            <w:r>
              <w:rPr>
                <w:b/>
                <w:bCs/>
                <w:sz w:val="20"/>
                <w:szCs w:val="20"/>
              </w:rPr>
              <w:t>LK</w:t>
            </w:r>
            <w:r w:rsidRPr="004C7C05">
              <w:rPr>
                <w:b/>
                <w:bCs/>
                <w:sz w:val="20"/>
                <w:szCs w:val="20"/>
              </w:rPr>
              <w:t>:</w:t>
            </w:r>
            <w:r w:rsidRPr="004C7C05">
              <w:rPr>
                <w:sz w:val="20"/>
                <w:szCs w:val="20"/>
              </w:rPr>
              <w:t xml:space="preserve"> kontinuierlich eigene Fehlerschwerpunkte bearbeiten, Anregungen von anderen konstruktiv verwenden und Schlussfolgerungen für ihr eigenes Sprachenlernen ziehen</w:t>
            </w:r>
          </w:p>
          <w:p w14:paraId="5450A868" w14:textId="77777777" w:rsidR="00CF1386" w:rsidRPr="004C7C05" w:rsidRDefault="00CF1386" w:rsidP="00161679">
            <w:pPr>
              <w:pStyle w:val="Liste-Indikator"/>
              <w:keepLines w:val="0"/>
              <w:numPr>
                <w:ilvl w:val="0"/>
                <w:numId w:val="0"/>
              </w:numPr>
              <w:spacing w:after="0" w:line="276" w:lineRule="auto"/>
              <w:ind w:left="284" w:hanging="284"/>
              <w:jc w:val="left"/>
              <w:rPr>
                <w:sz w:val="20"/>
                <w:szCs w:val="20"/>
              </w:rPr>
            </w:pPr>
            <w:r w:rsidRPr="004C7C05">
              <w:rPr>
                <w:b/>
                <w:bCs/>
                <w:sz w:val="20"/>
                <w:szCs w:val="20"/>
              </w:rPr>
              <w:t xml:space="preserve">Sprachbewusstheit: </w:t>
            </w:r>
            <w:r w:rsidRPr="004C7C05">
              <w:rPr>
                <w:sz w:val="20"/>
                <w:szCs w:val="20"/>
              </w:rPr>
              <w:t>Beziehungen zwischen Sprach- und Kulturphänomenen aufzeigen und reflektieren; sprachliche Regelmäßigkeiten, unterschiedliche Register und Normabweichungen des Sprachgebrauchs benennen</w:t>
            </w:r>
          </w:p>
        </w:tc>
      </w:tr>
      <w:tr w:rsidR="00CF1386" w14:paraId="7B0F39E5"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7935ACD" w14:textId="77777777" w:rsidR="00CF1386" w:rsidRDefault="00CF1386" w:rsidP="0038116F">
            <w:pPr>
              <w:spacing w:after="0"/>
              <w:jc w:val="center"/>
              <w:rPr>
                <w:rFonts w:cs="Arial"/>
                <w:b/>
                <w:sz w:val="20"/>
                <w:szCs w:val="20"/>
              </w:rPr>
            </w:pPr>
            <w:r>
              <w:rPr>
                <w:rFonts w:cs="Arial"/>
                <w:b/>
                <w:sz w:val="20"/>
                <w:szCs w:val="20"/>
              </w:rPr>
              <w:t>fachliche Konkretisierungen im Schwerpunkt</w:t>
            </w:r>
          </w:p>
        </w:tc>
      </w:tr>
      <w:tr w:rsidR="00CF1386" w:rsidRPr="00C05ED6" w14:paraId="6E5B64D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122CF4B7" w14:textId="77777777" w:rsidR="00CF1386" w:rsidRDefault="00CF1386" w:rsidP="00161679">
            <w:pPr>
              <w:tabs>
                <w:tab w:val="left" w:pos="50"/>
              </w:tabs>
              <w:spacing w:after="0"/>
              <w:ind w:left="284" w:hanging="284"/>
              <w:jc w:val="left"/>
              <w:rPr>
                <w:rFonts w:cs="Calibri"/>
                <w:sz w:val="20"/>
                <w:szCs w:val="20"/>
              </w:rPr>
            </w:pPr>
            <w:r>
              <w:rPr>
                <w:b/>
                <w:sz w:val="20"/>
                <w:szCs w:val="20"/>
              </w:rPr>
              <w:t>IKK:</w:t>
            </w:r>
            <w:r>
              <w:rPr>
                <w:sz w:val="20"/>
                <w:szCs w:val="20"/>
              </w:rPr>
              <w:t xml:space="preserve"> </w:t>
            </w:r>
            <w:r>
              <w:rPr>
                <w:iCs/>
                <w:sz w:val="20"/>
                <w:szCs w:val="20"/>
                <w:lang w:eastAsia="de-DE"/>
              </w:rPr>
              <w:t>Einblicke in das Leben in ausgewählten Regionen der Russischen Föderation; geografische, politische und kulturelle Aspekte des Vielvölkerstaates</w:t>
            </w:r>
            <w:r>
              <w:rPr>
                <w:sz w:val="20"/>
                <w:szCs w:val="20"/>
              </w:rPr>
              <w:t>; Zentren russischer Kultur außerhalb der Russischen Föderation; russisches Leben/russische Kultur in Deutschland</w:t>
            </w:r>
          </w:p>
          <w:p w14:paraId="61B4C0F5" w14:textId="77777777" w:rsidR="00CF1386" w:rsidRDefault="00CF1386" w:rsidP="00161679">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xml:space="preserve">: Formate sozialer Medien und Netzwerke, Sach- und Gebrauchtexte, Karten, Wetterbericht; </w:t>
            </w:r>
            <w:r>
              <w:rPr>
                <w:sz w:val="20"/>
                <w:szCs w:val="20"/>
                <w:u w:val="single"/>
              </w:rPr>
              <w:t>Zieltexte</w:t>
            </w:r>
            <w:r>
              <w:rPr>
                <w:sz w:val="20"/>
                <w:szCs w:val="20"/>
              </w:rPr>
              <w:t>:</w:t>
            </w:r>
            <w:r>
              <w:rPr>
                <w:color w:val="FF0000"/>
                <w:sz w:val="20"/>
                <w:szCs w:val="20"/>
              </w:rPr>
              <w:t xml:space="preserve"> </w:t>
            </w:r>
            <w:r>
              <w:rPr>
                <w:sz w:val="20"/>
                <w:szCs w:val="20"/>
              </w:rPr>
              <w:t>Kurzpräsentation, Textzusammenfassung, Stellungnahme, Audio-/Videoclip</w:t>
            </w:r>
          </w:p>
        </w:tc>
      </w:tr>
      <w:tr w:rsidR="00CF1386" w14:paraId="72CEEF59"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4338BD9C" w14:textId="77777777" w:rsidR="00CF1386" w:rsidRDefault="00CF1386" w:rsidP="0038116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F1386" w:rsidRPr="00C05ED6" w14:paraId="08BF4872" w14:textId="77777777" w:rsidTr="007904DA">
        <w:tc>
          <w:tcPr>
            <w:tcW w:w="9487" w:type="dxa"/>
            <w:tcBorders>
              <w:top w:val="single" w:sz="4" w:space="0" w:color="000000"/>
              <w:left w:val="single" w:sz="4" w:space="0" w:color="000000"/>
              <w:bottom w:val="single" w:sz="4" w:space="0" w:color="000000"/>
              <w:right w:val="single" w:sz="4" w:space="0" w:color="000000"/>
            </w:tcBorders>
            <w:hideMark/>
          </w:tcPr>
          <w:p w14:paraId="07C115D5" w14:textId="77777777" w:rsidR="00CF1386" w:rsidRDefault="00CF1386" w:rsidP="00161679">
            <w:pPr>
              <w:spacing w:after="0"/>
              <w:ind w:left="284" w:hanging="284"/>
              <w:jc w:val="left"/>
              <w:rPr>
                <w:rFonts w:cs="Calibri"/>
                <w:bCs/>
                <w:sz w:val="20"/>
                <w:szCs w:val="20"/>
              </w:rPr>
            </w:pPr>
            <w:r>
              <w:rPr>
                <w:b/>
                <w:sz w:val="20"/>
                <w:szCs w:val="20"/>
              </w:rPr>
              <w:t xml:space="preserve">zum Wortschatz: </w:t>
            </w:r>
            <w:r>
              <w:rPr>
                <w:bCs/>
                <w:sz w:val="20"/>
                <w:szCs w:val="20"/>
              </w:rPr>
              <w:t>Wetter, Geografie, Natur, Kultur</w:t>
            </w:r>
          </w:p>
          <w:p w14:paraId="156F4075" w14:textId="77777777" w:rsidR="00CF1386" w:rsidRDefault="00CF1386" w:rsidP="00161679">
            <w:pPr>
              <w:tabs>
                <w:tab w:val="left" w:pos="50"/>
              </w:tabs>
              <w:spacing w:after="0"/>
              <w:ind w:left="284" w:hanging="284"/>
              <w:jc w:val="left"/>
              <w:rPr>
                <w:bCs/>
                <w:sz w:val="20"/>
                <w:szCs w:val="20"/>
              </w:rPr>
            </w:pPr>
            <w:r>
              <w:rPr>
                <w:b/>
                <w:sz w:val="20"/>
                <w:szCs w:val="20"/>
              </w:rPr>
              <w:t xml:space="preserve">Mögliche Umsetzung: </w:t>
            </w:r>
            <w:r>
              <w:rPr>
                <w:sz w:val="20"/>
                <w:szCs w:val="20"/>
              </w:rPr>
              <w:t xml:space="preserve">Präsentationen zu verschiedenen Regionen </w:t>
            </w:r>
            <w:r>
              <w:rPr>
                <w:sz w:val="20"/>
                <w:szCs w:val="20"/>
                <w:lang w:bidi="ar-SY"/>
              </w:rPr>
              <w:t xml:space="preserve">mit </w:t>
            </w:r>
            <w:r>
              <w:rPr>
                <w:sz w:val="20"/>
                <w:szCs w:val="20"/>
              </w:rPr>
              <w:t>ihren Bewohnern und ihrer Kultur, auch digital, erstellen (mit dem Fokus auf die von Russlanddeutschen besiedelten Gebiete);</w:t>
            </w:r>
            <w:r>
              <w:rPr>
                <w:bCs/>
                <w:sz w:val="20"/>
                <w:szCs w:val="20"/>
              </w:rPr>
              <w:t xml:space="preserve"> Präsentieren der eigenen russlanddeutschen Familie oder berühmter Russlanddeutscher</w:t>
            </w:r>
            <w:r>
              <w:rPr>
                <w:sz w:val="20"/>
                <w:szCs w:val="20"/>
              </w:rPr>
              <w:t xml:space="preserve"> digital oder auf einem Plakat; Meinungsaustausch zum Thema Heimat und Identität</w:t>
            </w:r>
          </w:p>
          <w:p w14:paraId="68088532" w14:textId="77777777" w:rsidR="00CF1386" w:rsidRDefault="00CF1386" w:rsidP="00161679">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 (MKR 4.1)</w:t>
            </w:r>
          </w:p>
          <w:p w14:paraId="29EAADF3" w14:textId="77777777" w:rsidR="00CF1386" w:rsidRDefault="00CF1386" w:rsidP="00161679">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4627DAE6" w14:textId="77777777" w:rsidR="00161679" w:rsidRDefault="00CF1386" w:rsidP="00161679">
            <w:pPr>
              <w:spacing w:after="0"/>
              <w:ind w:left="284" w:hanging="284"/>
              <w:jc w:val="left"/>
              <w:rPr>
                <w:rFonts w:cs="Arial"/>
                <w:b/>
                <w:sz w:val="20"/>
                <w:szCs w:val="20"/>
              </w:rPr>
            </w:pPr>
            <w:r>
              <w:rPr>
                <w:b/>
                <w:sz w:val="20"/>
                <w:szCs w:val="20"/>
              </w:rPr>
              <w:t>Hinweise zur Klassenarbeit:</w:t>
            </w:r>
            <w:r w:rsidR="00161679">
              <w:rPr>
                <w:rFonts w:cs="Arial"/>
                <w:b/>
                <w:sz w:val="20"/>
                <w:szCs w:val="20"/>
              </w:rPr>
              <w:t xml:space="preserve"> </w:t>
            </w:r>
          </w:p>
          <w:p w14:paraId="2B201480" w14:textId="1BB63D57" w:rsidR="00CF1386" w:rsidRDefault="00161679" w:rsidP="00161679">
            <w:pPr>
              <w:spacing w:after="0"/>
              <w:ind w:left="284" w:hanging="284"/>
              <w:jc w:val="left"/>
              <w:rPr>
                <w:rFonts w:cs="Arial"/>
                <w:bCs/>
                <w:sz w:val="20"/>
                <w:szCs w:val="20"/>
              </w:rPr>
            </w:pPr>
            <w:r w:rsidRPr="00161679">
              <w:rPr>
                <w:rFonts w:cs="Arial"/>
                <w:sz w:val="20"/>
                <w:szCs w:val="20"/>
              </w:rPr>
              <w:t>4.</w:t>
            </w:r>
            <w:r>
              <w:rPr>
                <w:rFonts w:cs="Arial"/>
                <w:b/>
                <w:sz w:val="20"/>
                <w:szCs w:val="20"/>
              </w:rPr>
              <w:t xml:space="preserve"> </w:t>
            </w:r>
            <w:r w:rsidR="00CF1386">
              <w:rPr>
                <w:rFonts w:cs="Arial"/>
                <w:bCs/>
                <w:sz w:val="20"/>
                <w:szCs w:val="20"/>
              </w:rPr>
              <w:t xml:space="preserve">Klassenarbeit mit den Schwerpunkten Leseverstehen und </w:t>
            </w:r>
            <w:proofErr w:type="spellStart"/>
            <w:r w:rsidR="00CF1386">
              <w:rPr>
                <w:rFonts w:cs="Arial"/>
                <w:bCs/>
                <w:sz w:val="20"/>
                <w:szCs w:val="20"/>
              </w:rPr>
              <w:t>Verfügen</w:t>
            </w:r>
            <w:proofErr w:type="spellEnd"/>
            <w:r w:rsidR="00CF1386">
              <w:rPr>
                <w:rFonts w:cs="Arial"/>
                <w:bCs/>
                <w:sz w:val="20"/>
                <w:szCs w:val="20"/>
              </w:rPr>
              <w:t xml:space="preserve"> über sprachliche Mittel</w:t>
            </w:r>
          </w:p>
        </w:tc>
      </w:tr>
    </w:tbl>
    <w:p w14:paraId="3C6C038E" w14:textId="77777777" w:rsidR="007904DA" w:rsidRDefault="007904DA" w:rsidP="00F10506">
      <w:pPr>
        <w:rPr>
          <w:szCs w:val="32"/>
        </w:rPr>
        <w:sectPr w:rsidR="007904DA" w:rsidSect="00A11078">
          <w:footerReference w:type="first" r:id="rId17"/>
          <w:pgSz w:w="11906" w:h="16838" w:code="9"/>
          <w:pgMar w:top="1418" w:right="707" w:bottom="1418" w:left="1418" w:header="709" w:footer="709" w:gutter="284"/>
          <w:cols w:space="708"/>
          <w:titlePg/>
          <w:docGrid w:linePitch="360"/>
        </w:sectPr>
      </w:pPr>
    </w:p>
    <w:p w14:paraId="398ADFEF" w14:textId="6E121176" w:rsidR="00981D29" w:rsidRDefault="00981D29" w:rsidP="007904DA">
      <w:pPr>
        <w:pStyle w:val="berschrift2"/>
      </w:pPr>
      <w:bookmarkStart w:id="22" w:name="_Toc93415090"/>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22"/>
    </w:p>
    <w:p w14:paraId="4634DB3F" w14:textId="686F3E7B" w:rsidR="003417F2" w:rsidRDefault="006E1A46" w:rsidP="003417F2">
      <w:r w:rsidRPr="00C25F57">
        <w:t xml:space="preserve">In Absprache mit der Lehrerkonferenz sowie unter Berücksichtigung des Schulprogramms hat die Fachkonferenz </w:t>
      </w:r>
      <w:r w:rsidR="009D537B" w:rsidRPr="00053E46">
        <w:t>Russisch</w:t>
      </w:r>
      <w:r w:rsidRPr="00C25F57">
        <w:t xml:space="preserve"> die folgenden fachdidaktischen und fachmethodischen Grundsätze beschlossen.</w:t>
      </w:r>
    </w:p>
    <w:p w14:paraId="57842617" w14:textId="42D16619" w:rsidR="006A22A3" w:rsidRPr="006A22A3" w:rsidRDefault="00C05ED6" w:rsidP="006A22A3">
      <w:pPr>
        <w:shd w:val="clear" w:color="auto" w:fill="D9D9D9"/>
        <w:spacing w:after="240"/>
        <w:rPr>
          <w:b/>
        </w:rPr>
      </w:pPr>
      <w:r w:rsidRPr="00C958B1">
        <w:rPr>
          <w:b/>
        </w:rPr>
        <w:t>Überfachliche Grundsätze:</w:t>
      </w:r>
    </w:p>
    <w:p w14:paraId="33F8D5C9" w14:textId="3355932A" w:rsidR="006A22A3" w:rsidRDefault="006A22A3" w:rsidP="006A22A3">
      <w:pPr>
        <w:numPr>
          <w:ilvl w:val="0"/>
          <w:numId w:val="42"/>
        </w:numPr>
        <w:tabs>
          <w:tab w:val="num" w:pos="540"/>
        </w:tabs>
        <w:autoSpaceDE w:val="0"/>
        <w:autoSpaceDN w:val="0"/>
        <w:adjustRightInd w:val="0"/>
        <w:spacing w:after="0"/>
        <w:ind w:left="540" w:hanging="540"/>
      </w:pPr>
      <w:r>
        <w:t>Die Lehr- und Lernprozesse sind an den zu erzielenden Ergebnissen und Wirkungen ausgerichtet, wie sie im Schulgesetz, in Richtlinien, Lehrplänen und weiteren Vorgaben zu pädagogischen und gesellschaftlich bedeutenden Aufgabenbereichen ausgewiesen sind.</w:t>
      </w:r>
    </w:p>
    <w:p w14:paraId="03077E8C" w14:textId="6C96B092" w:rsidR="006A22A3" w:rsidRDefault="006A22A3" w:rsidP="006A22A3">
      <w:pPr>
        <w:numPr>
          <w:ilvl w:val="0"/>
          <w:numId w:val="42"/>
        </w:numPr>
        <w:tabs>
          <w:tab w:val="num" w:pos="540"/>
        </w:tabs>
        <w:autoSpaceDE w:val="0"/>
        <w:autoSpaceDN w:val="0"/>
        <w:adjustRightInd w:val="0"/>
        <w:spacing w:after="0"/>
        <w:ind w:left="540" w:hanging="540"/>
      </w:pPr>
      <w:r>
        <w:t>Die Schule definiert im Schulprogramm ihre Leitbilder und Standards des Lehrens und Lernens sowie die zu erzielenden Ergebnisse und orientiert ihre schulische Arbeit daran.</w:t>
      </w:r>
    </w:p>
    <w:p w14:paraId="324CAB79" w14:textId="4FE5C8E0" w:rsidR="006A22A3" w:rsidRDefault="006A22A3" w:rsidP="006A22A3">
      <w:pPr>
        <w:numPr>
          <w:ilvl w:val="0"/>
          <w:numId w:val="42"/>
        </w:numPr>
        <w:tabs>
          <w:tab w:val="num" w:pos="540"/>
        </w:tabs>
        <w:autoSpaceDE w:val="0"/>
        <w:autoSpaceDN w:val="0"/>
        <w:adjustRightInd w:val="0"/>
        <w:spacing w:after="0"/>
        <w:ind w:left="540" w:hanging="540"/>
      </w:pPr>
      <w:r>
        <w:t>Die individuelle Kompetenzentwicklung der Schülerinnen und Schüler steht im Zentrum der Planung und Gestaltung der Lehr- und Lernprozesse.</w:t>
      </w:r>
    </w:p>
    <w:p w14:paraId="425B1BC5" w14:textId="77777777" w:rsidR="006A22A3" w:rsidRDefault="006A22A3" w:rsidP="006A22A3">
      <w:pPr>
        <w:numPr>
          <w:ilvl w:val="0"/>
          <w:numId w:val="42"/>
        </w:numPr>
        <w:tabs>
          <w:tab w:val="num" w:pos="540"/>
        </w:tabs>
        <w:autoSpaceDE w:val="0"/>
        <w:autoSpaceDN w:val="0"/>
        <w:adjustRightInd w:val="0"/>
        <w:spacing w:after="0"/>
        <w:ind w:left="540" w:hanging="540"/>
      </w:pPr>
      <w:r>
        <w:t>Die Klassenführung unterstützt die Lernprozesse.</w:t>
      </w:r>
    </w:p>
    <w:p w14:paraId="2A28330B" w14:textId="77777777" w:rsidR="006A22A3" w:rsidRDefault="006A22A3" w:rsidP="006A22A3">
      <w:pPr>
        <w:numPr>
          <w:ilvl w:val="0"/>
          <w:numId w:val="42"/>
        </w:numPr>
        <w:tabs>
          <w:tab w:val="num" w:pos="540"/>
        </w:tabs>
        <w:autoSpaceDE w:val="0"/>
        <w:autoSpaceDN w:val="0"/>
        <w:adjustRightInd w:val="0"/>
        <w:spacing w:after="0"/>
        <w:ind w:left="540" w:hanging="540"/>
      </w:pPr>
      <w:r>
        <w:t>Das Lehren und Lernen wird schülerorientiert und heterogenitätssensibel gestaltet.</w:t>
      </w:r>
    </w:p>
    <w:p w14:paraId="2A70EC78" w14:textId="1BEAE14C" w:rsidR="006A22A3" w:rsidRDefault="006A22A3" w:rsidP="006A22A3">
      <w:pPr>
        <w:numPr>
          <w:ilvl w:val="0"/>
          <w:numId w:val="42"/>
        </w:numPr>
        <w:tabs>
          <w:tab w:val="num" w:pos="540"/>
        </w:tabs>
        <w:autoSpaceDE w:val="0"/>
        <w:autoSpaceDN w:val="0"/>
        <w:adjustRightInd w:val="0"/>
        <w:spacing w:after="0"/>
        <w:ind w:left="540" w:hanging="540"/>
      </w:pPr>
      <w:r>
        <w:t>Unterricht findet in einer konstruktiven Lernatmosphäre statt.</w:t>
      </w:r>
    </w:p>
    <w:p w14:paraId="492C7197" w14:textId="77777777" w:rsidR="006A22A3" w:rsidRDefault="006A22A3" w:rsidP="006A22A3">
      <w:pPr>
        <w:numPr>
          <w:ilvl w:val="0"/>
          <w:numId w:val="42"/>
        </w:numPr>
        <w:tabs>
          <w:tab w:val="num" w:pos="540"/>
        </w:tabs>
        <w:autoSpaceDE w:val="0"/>
        <w:autoSpaceDN w:val="0"/>
        <w:adjustRightInd w:val="0"/>
        <w:spacing w:after="0"/>
        <w:ind w:left="540" w:hanging="540"/>
      </w:pPr>
      <w:r>
        <w:t>Lernprozesse sind kognitiv aktivierend gestaltet.</w:t>
      </w:r>
    </w:p>
    <w:p w14:paraId="2E76A498" w14:textId="77777777" w:rsidR="006A22A3" w:rsidRDefault="006A22A3" w:rsidP="006A22A3">
      <w:pPr>
        <w:numPr>
          <w:ilvl w:val="0"/>
          <w:numId w:val="42"/>
        </w:numPr>
        <w:tabs>
          <w:tab w:val="num" w:pos="540"/>
        </w:tabs>
        <w:autoSpaceDE w:val="0"/>
        <w:autoSpaceDN w:val="0"/>
        <w:adjustRightInd w:val="0"/>
        <w:spacing w:after="0"/>
        <w:ind w:left="540" w:hanging="540"/>
      </w:pPr>
      <w:r>
        <w:t>Lernprozesse sind motivierend gestaltet.</w:t>
      </w:r>
    </w:p>
    <w:p w14:paraId="348F6A71" w14:textId="77777777" w:rsidR="006A22A3" w:rsidRDefault="006A22A3" w:rsidP="006A22A3">
      <w:pPr>
        <w:numPr>
          <w:ilvl w:val="0"/>
          <w:numId w:val="42"/>
        </w:numPr>
        <w:tabs>
          <w:tab w:val="num" w:pos="540"/>
        </w:tabs>
        <w:autoSpaceDE w:val="0"/>
        <w:autoSpaceDN w:val="0"/>
        <w:adjustRightInd w:val="0"/>
        <w:spacing w:after="0"/>
        <w:ind w:left="540" w:hanging="540"/>
      </w:pPr>
      <w:r>
        <w:t>Die Schule gestaltet ein differenziertes und standortgerechtes unterrichtliches Angebot.</w:t>
      </w:r>
    </w:p>
    <w:p w14:paraId="4CA64A7F" w14:textId="77777777" w:rsidR="006A22A3" w:rsidRDefault="006A22A3" w:rsidP="006A22A3">
      <w:pPr>
        <w:numPr>
          <w:ilvl w:val="0"/>
          <w:numId w:val="42"/>
        </w:numPr>
        <w:tabs>
          <w:tab w:val="num" w:pos="540"/>
        </w:tabs>
        <w:autoSpaceDE w:val="0"/>
        <w:autoSpaceDN w:val="0"/>
        <w:adjustRightInd w:val="0"/>
        <w:spacing w:after="0"/>
        <w:ind w:left="540" w:hanging="540"/>
      </w:pPr>
      <w:r>
        <w:t>Die Schule hat ein vielfältiges auch außerunterrichtliches Angebot.</w:t>
      </w:r>
    </w:p>
    <w:p w14:paraId="2699E2B1" w14:textId="77777777" w:rsidR="006A22A3" w:rsidRDefault="006A22A3" w:rsidP="006A22A3">
      <w:pPr>
        <w:numPr>
          <w:ilvl w:val="0"/>
          <w:numId w:val="42"/>
        </w:numPr>
        <w:tabs>
          <w:tab w:val="num" w:pos="540"/>
        </w:tabs>
        <w:autoSpaceDE w:val="0"/>
        <w:autoSpaceDN w:val="0"/>
        <w:adjustRightInd w:val="0"/>
        <w:spacing w:after="0"/>
        <w:ind w:left="540" w:hanging="540"/>
      </w:pPr>
      <w:r>
        <w:t>Rückmeldungen zur Gestaltung des Unterrichts sowie zur Lernentwicklung und zu Leistungen sind systematisch in Feedbackprozesse eingebunden.</w:t>
      </w:r>
    </w:p>
    <w:p w14:paraId="0B9C7BD6" w14:textId="77777777" w:rsidR="006A22A3" w:rsidRDefault="006A22A3" w:rsidP="006A22A3">
      <w:pPr>
        <w:numPr>
          <w:ilvl w:val="0"/>
          <w:numId w:val="42"/>
        </w:numPr>
        <w:tabs>
          <w:tab w:val="num" w:pos="540"/>
        </w:tabs>
        <w:autoSpaceDE w:val="0"/>
        <w:autoSpaceDN w:val="0"/>
        <w:adjustRightInd w:val="0"/>
        <w:spacing w:after="0"/>
        <w:ind w:left="540" w:hanging="540"/>
      </w:pPr>
      <w:r>
        <w:t>Die Schule fördert den Erwerb der Bildungssprache systematisch und koordiniert.</w:t>
      </w:r>
    </w:p>
    <w:p w14:paraId="1236B83F" w14:textId="09EE0A1D" w:rsidR="00C05ED6" w:rsidRPr="00C958B1" w:rsidRDefault="00C05ED6" w:rsidP="00C05ED6">
      <w:pPr>
        <w:numPr>
          <w:ilvl w:val="0"/>
          <w:numId w:val="42"/>
        </w:numPr>
        <w:tabs>
          <w:tab w:val="num" w:pos="540"/>
        </w:tabs>
        <w:autoSpaceDE w:val="0"/>
        <w:autoSpaceDN w:val="0"/>
        <w:adjustRightInd w:val="0"/>
        <w:spacing w:after="0"/>
        <w:ind w:left="540" w:hanging="540"/>
      </w:pPr>
      <w:r w:rsidRPr="00C958B1">
        <w:t>Motivierende und schüleraktivierende Inhalte und Problemstellungen zeichnen die Ziele des Unterrichts vor und bestimmen die Struktur der Lernprozesse.</w:t>
      </w:r>
    </w:p>
    <w:p w14:paraId="58470A0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Inhalt und Anforderungsniveau des Unterrichts entsprechen dem Leistungsvermögen der Schülerinnen und Schüler unter Berücksichtigung der curricularen Vorgaben.</w:t>
      </w:r>
    </w:p>
    <w:p w14:paraId="385775EC"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Unterrichtsgestaltung ist auf die Ziele und Inhalte abgestimmt.</w:t>
      </w:r>
    </w:p>
    <w:p w14:paraId="0E53A2FF"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Medien und Arbeitsmittel sind schülernah gewählt.</w:t>
      </w:r>
    </w:p>
    <w:p w14:paraId="39A0D652"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Schülerinnen und Schüler erreichen einen Lernzuwachs.</w:t>
      </w:r>
    </w:p>
    <w:p w14:paraId="6A4ADEC7"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eine aktive Teilnahme der Schüler/innen.</w:t>
      </w:r>
    </w:p>
    <w:p w14:paraId="55517413"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die Zusammenarbeit zwischen den Schülern/innen und bietet ihnen Möglichkeiten zu eigenen Lösungen.</w:t>
      </w:r>
    </w:p>
    <w:p w14:paraId="30DED971"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berücksichtigt die individuellen Lernwege der einzelnen Schülerinnen und Schüler.</w:t>
      </w:r>
    </w:p>
    <w:p w14:paraId="70488409"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Schülerinnen und Schüler erhalten Gelegenheit zu selbstständiger Arbeit und werden dabei unterstützt.</w:t>
      </w:r>
    </w:p>
    <w:p w14:paraId="28FE521E" w14:textId="1D26893A" w:rsidR="00C05ED6" w:rsidRPr="00C958B1" w:rsidRDefault="00C05ED6" w:rsidP="00C05ED6">
      <w:pPr>
        <w:numPr>
          <w:ilvl w:val="0"/>
          <w:numId w:val="42"/>
        </w:numPr>
        <w:tabs>
          <w:tab w:val="num" w:pos="540"/>
        </w:tabs>
        <w:autoSpaceDE w:val="0"/>
        <w:autoSpaceDN w:val="0"/>
        <w:adjustRightInd w:val="0"/>
        <w:spacing w:after="0"/>
        <w:ind w:left="540" w:hanging="540"/>
      </w:pPr>
      <w:r w:rsidRPr="00C958B1">
        <w:t xml:space="preserve">Die Schülerinnen und Schüler erhalten vielfältige und geeignete Anlässe, in der Zielsprache zu kommunizieren. </w:t>
      </w:r>
    </w:p>
    <w:p w14:paraId="3FA124B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strukturierte und funktionale Einzel-, Partner- bzw. Gruppenarbeit.</w:t>
      </w:r>
    </w:p>
    <w:p w14:paraId="24093AF9"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strukturierte und funktionale Arbeit im Plenum.</w:t>
      </w:r>
    </w:p>
    <w:p w14:paraId="11281D6E"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Lernumgebung ist vorbereitet; der Ordnungsrahmen wird eingehalten.</w:t>
      </w:r>
    </w:p>
    <w:p w14:paraId="4AFDB69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Lehr- und Lernzeit wird intensiv für Unterrichtszwecke genutzt.</w:t>
      </w:r>
    </w:p>
    <w:p w14:paraId="02519599" w14:textId="24EC2A67" w:rsidR="00C05ED6" w:rsidRDefault="00C05ED6" w:rsidP="00C05ED6">
      <w:pPr>
        <w:numPr>
          <w:ilvl w:val="0"/>
          <w:numId w:val="42"/>
        </w:numPr>
        <w:tabs>
          <w:tab w:val="num" w:pos="540"/>
        </w:tabs>
        <w:autoSpaceDE w:val="0"/>
        <w:autoSpaceDN w:val="0"/>
        <w:adjustRightInd w:val="0"/>
        <w:spacing w:after="0"/>
        <w:ind w:left="539" w:hanging="539"/>
      </w:pPr>
      <w:r w:rsidRPr="00C958B1">
        <w:t>Es herrscht ein positives pädagogisches Klima im Unterricht.</w:t>
      </w:r>
    </w:p>
    <w:p w14:paraId="53914C72" w14:textId="77777777" w:rsidR="00D32131" w:rsidRDefault="00D32131" w:rsidP="00D32131">
      <w:pPr>
        <w:numPr>
          <w:ilvl w:val="0"/>
          <w:numId w:val="42"/>
        </w:numPr>
        <w:tabs>
          <w:tab w:val="num" w:pos="540"/>
        </w:tabs>
        <w:autoSpaceDE w:val="0"/>
        <w:autoSpaceDN w:val="0"/>
        <w:adjustRightInd w:val="0"/>
        <w:spacing w:after="0"/>
        <w:ind w:left="540" w:hanging="540"/>
      </w:pPr>
      <w:r>
        <w:t>Die Potenziale digitaler Medien zur Unterstützung von Lehr- und Lernprozessen werden reflektiert eingesetzt und lernförderlich genutzt.</w:t>
      </w:r>
    </w:p>
    <w:p w14:paraId="13237D79" w14:textId="609986EE" w:rsidR="00D32131" w:rsidRDefault="00D32131" w:rsidP="00D32131">
      <w:pPr>
        <w:numPr>
          <w:ilvl w:val="0"/>
          <w:numId w:val="42"/>
        </w:numPr>
        <w:tabs>
          <w:tab w:val="num" w:pos="540"/>
        </w:tabs>
        <w:autoSpaceDE w:val="0"/>
        <w:autoSpaceDN w:val="0"/>
        <w:adjustRightInd w:val="0"/>
        <w:spacing w:after="0"/>
        <w:ind w:left="540" w:hanging="540"/>
      </w:pPr>
      <w:r>
        <w:lastRenderedPageBreak/>
        <w:t>Die Schule unterstützt die Auseinandersetzung mit Chancen und Risiken des digitalen Wandels.</w:t>
      </w:r>
    </w:p>
    <w:p w14:paraId="7CDA4DF2" w14:textId="11F13750" w:rsidR="00D32131" w:rsidRPr="00C958B1" w:rsidRDefault="00D32131" w:rsidP="00D32131">
      <w:pPr>
        <w:numPr>
          <w:ilvl w:val="0"/>
          <w:numId w:val="42"/>
        </w:numPr>
        <w:tabs>
          <w:tab w:val="num" w:pos="540"/>
        </w:tabs>
        <w:autoSpaceDE w:val="0"/>
        <w:autoSpaceDN w:val="0"/>
        <w:adjustRightInd w:val="0"/>
        <w:spacing w:after="0"/>
        <w:ind w:left="540" w:hanging="540"/>
      </w:pPr>
      <w:r>
        <w:t xml:space="preserve">Die Schule hat ein schulisches Medienkonzept auf der Grundlage des Medienkompetenzrahmens NRW bzw. der Vorgaben zu digitalen Schlüsselkompetenzen im Berufskolleg sowie weiterer darauf aufbauender Konzepte. </w:t>
      </w:r>
    </w:p>
    <w:p w14:paraId="0EE4B58C" w14:textId="77777777" w:rsidR="00C05ED6" w:rsidRPr="00C958B1" w:rsidRDefault="00C05ED6" w:rsidP="00C05ED6">
      <w:pPr>
        <w:autoSpaceDE w:val="0"/>
        <w:autoSpaceDN w:val="0"/>
        <w:adjustRightInd w:val="0"/>
      </w:pPr>
    </w:p>
    <w:p w14:paraId="771580B8" w14:textId="77777777" w:rsidR="00C05ED6" w:rsidRPr="00C958B1" w:rsidRDefault="00C05ED6" w:rsidP="00C05ED6">
      <w:pPr>
        <w:shd w:val="clear" w:color="auto" w:fill="D9D9D9"/>
        <w:spacing w:after="240"/>
        <w:rPr>
          <w:b/>
        </w:rPr>
      </w:pPr>
      <w:r w:rsidRPr="00C958B1">
        <w:rPr>
          <w:b/>
        </w:rPr>
        <w:t xml:space="preserve">Fachliche Grundsätze: </w:t>
      </w:r>
    </w:p>
    <w:p w14:paraId="0EF800EB" w14:textId="77777777" w:rsidR="00C05ED6" w:rsidRDefault="00C05ED6" w:rsidP="00C05ED6">
      <w:pPr>
        <w:numPr>
          <w:ilvl w:val="0"/>
          <w:numId w:val="43"/>
        </w:numPr>
        <w:autoSpaceDE w:val="0"/>
        <w:autoSpaceDN w:val="0"/>
        <w:adjustRightInd w:val="0"/>
        <w:spacing w:after="0"/>
      </w:pPr>
      <w:r w:rsidRPr="00C958B1">
        <w:t xml:space="preserve">Der Unterricht verfolgt das Prinzip der funktionalen Einsprachigkeit. Er wird grundsätzlich auf </w:t>
      </w:r>
      <w:r>
        <w:t>Russisch</w:t>
      </w:r>
      <w:r w:rsidRPr="00C958B1">
        <w:t xml:space="preserve"> gehalten. </w:t>
      </w:r>
      <w:r>
        <w:t>Im</w:t>
      </w:r>
      <w:r w:rsidRPr="00C958B1">
        <w:t xml:space="preserve"> Rahmen der Sprachmittlung und der Überprüfung der rezeptiven Kompetenzen kann im Unterricht auf die deutsche Sprache zurückgegriffen werden.</w:t>
      </w:r>
    </w:p>
    <w:p w14:paraId="5B47E467" w14:textId="3459B5ED" w:rsidR="00C05ED6" w:rsidRDefault="00C05ED6" w:rsidP="00C05ED6">
      <w:pPr>
        <w:numPr>
          <w:ilvl w:val="0"/>
          <w:numId w:val="43"/>
        </w:numPr>
        <w:autoSpaceDE w:val="0"/>
        <w:autoSpaceDN w:val="0"/>
        <w:adjustRightInd w:val="0"/>
        <w:spacing w:after="0"/>
      </w:pPr>
      <w:r w:rsidRPr="00C958B1">
        <w:t xml:space="preserve">Im Unterricht werden die bereits vorhandenen Sprachkenntnisse der Schülerinnen und Schüler eingebunden und produktiv für das Erlernen des </w:t>
      </w:r>
      <w:r>
        <w:t>Russischen</w:t>
      </w:r>
      <w:r w:rsidRPr="00C958B1">
        <w:t xml:space="preserve"> genutzt. Außerdem bietet der Unterricht die Möglichkeit zur Auseinandersetzung mit der eigenen gegebenenfalls interkulturellen Prägung der Lernenden.</w:t>
      </w:r>
    </w:p>
    <w:p w14:paraId="701223A0" w14:textId="77777777" w:rsidR="00C05ED6" w:rsidRDefault="00C05ED6" w:rsidP="00C05ED6">
      <w:pPr>
        <w:numPr>
          <w:ilvl w:val="0"/>
          <w:numId w:val="43"/>
        </w:numPr>
        <w:autoSpaceDE w:val="0"/>
        <w:autoSpaceDN w:val="0"/>
        <w:adjustRightInd w:val="0"/>
        <w:spacing w:after="0"/>
      </w:pPr>
      <w:r w:rsidRPr="00C958B1">
        <w:t xml:space="preserve">Die eingeführten Lehrwerke sind als Materialangebote für die unterrichtenden Lehrerinnen und Lehrer zu verstehen, nicht als Lehrplan. Die Lehrwerke werden funktional in Bezug auf die angestrebten Kompetenzen eingesetzt und durch </w:t>
      </w:r>
      <w:r>
        <w:t>authentisches Material ergänzt.</w:t>
      </w:r>
    </w:p>
    <w:p w14:paraId="02ED93A9" w14:textId="77777777" w:rsidR="00C05ED6" w:rsidRDefault="00C05ED6" w:rsidP="00C05ED6">
      <w:pPr>
        <w:numPr>
          <w:ilvl w:val="0"/>
          <w:numId w:val="43"/>
        </w:numPr>
        <w:autoSpaceDE w:val="0"/>
        <w:autoSpaceDN w:val="0"/>
        <w:adjustRightInd w:val="0"/>
        <w:spacing w:after="0"/>
      </w:pPr>
      <w:r w:rsidRPr="00C958B1">
        <w:t>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w:t>
      </w:r>
    </w:p>
    <w:p w14:paraId="6F466879" w14:textId="77777777" w:rsidR="00C05ED6" w:rsidRDefault="00C05ED6" w:rsidP="00C05ED6">
      <w:pPr>
        <w:numPr>
          <w:ilvl w:val="0"/>
          <w:numId w:val="43"/>
        </w:numPr>
        <w:autoSpaceDE w:val="0"/>
        <w:autoSpaceDN w:val="0"/>
        <w:adjustRightInd w:val="0"/>
        <w:spacing w:after="0"/>
      </w:pPr>
      <w:r w:rsidRPr="00C958B1">
        <w:t xml:space="preserve">Bei der Korrektur von Fehlern wird im Schriftlichen die Selbstevaluation durch entsprechende Verfahren geschult, so dass individuelle Fehlerschwerpunkte von den Schülerinnen und Schülern selbst identifiziert und behoben werden können. </w:t>
      </w:r>
    </w:p>
    <w:p w14:paraId="7B22DEFE" w14:textId="77777777" w:rsidR="00C05ED6" w:rsidRDefault="00C05ED6" w:rsidP="00C05ED6">
      <w:pPr>
        <w:numPr>
          <w:ilvl w:val="0"/>
          <w:numId w:val="43"/>
        </w:numPr>
        <w:autoSpaceDE w:val="0"/>
        <w:autoSpaceDN w:val="0"/>
        <w:adjustRightInd w:val="0"/>
        <w:spacing w:after="0"/>
      </w:pPr>
      <w:r w:rsidRPr="00C958B1">
        <w:t>Im Mündlichen ist die Fehlertoleranz höher als im Schriftlichen, entscheidend ist hierbei eine gelungene Kommunikation.</w:t>
      </w:r>
    </w:p>
    <w:p w14:paraId="03D1C2EB" w14:textId="77777777" w:rsidR="00C05ED6" w:rsidRDefault="00C05ED6" w:rsidP="00C05ED6">
      <w:pPr>
        <w:numPr>
          <w:ilvl w:val="0"/>
          <w:numId w:val="43"/>
        </w:numPr>
        <w:autoSpaceDE w:val="0"/>
        <w:autoSpaceDN w:val="0"/>
        <w:adjustRightInd w:val="0"/>
        <w:spacing w:after="0"/>
      </w:pPr>
      <w:r w:rsidRPr="00C958B1">
        <w:t xml:space="preserve">Der Unterricht ist </w:t>
      </w:r>
      <w:r>
        <w:t xml:space="preserve">nach Möglichkeit </w:t>
      </w:r>
      <w:r w:rsidRPr="00C958B1">
        <w:t>lernaufgabenorientiert.</w:t>
      </w:r>
    </w:p>
    <w:p w14:paraId="212F629A" w14:textId="77777777" w:rsidR="00C05ED6" w:rsidRDefault="00C05ED6" w:rsidP="00C05ED6">
      <w:pPr>
        <w:numPr>
          <w:ilvl w:val="0"/>
          <w:numId w:val="43"/>
        </w:numPr>
        <w:autoSpaceDE w:val="0"/>
        <w:autoSpaceDN w:val="0"/>
        <w:adjustRightInd w:val="0"/>
        <w:spacing w:after="0"/>
      </w:pPr>
      <w:r w:rsidRPr="00C958B1">
        <w:t>Kooperative Lernformen werden funktional eingesetzt.</w:t>
      </w:r>
    </w:p>
    <w:p w14:paraId="31E66E63" w14:textId="77777777" w:rsidR="00C05ED6" w:rsidRDefault="00C05ED6" w:rsidP="00C05ED6">
      <w:pPr>
        <w:numPr>
          <w:ilvl w:val="0"/>
          <w:numId w:val="43"/>
        </w:numPr>
        <w:autoSpaceDE w:val="0"/>
        <w:autoSpaceDN w:val="0"/>
        <w:adjustRightInd w:val="0"/>
        <w:spacing w:after="0"/>
      </w:pPr>
      <w:r w:rsidRPr="00C958B1">
        <w:t>Individuelle Förderung wird durch binnendifferenzierende Maßnahmen</w:t>
      </w:r>
      <w:r>
        <w:t xml:space="preserve"> </w:t>
      </w:r>
      <w:r w:rsidRPr="00C958B1">
        <w:t>und persönliche Beratung sichergestellt.</w:t>
      </w:r>
    </w:p>
    <w:p w14:paraId="70258788" w14:textId="77777777" w:rsidR="00C05ED6" w:rsidRPr="00C958B1" w:rsidRDefault="00C05ED6" w:rsidP="00C05ED6">
      <w:pPr>
        <w:numPr>
          <w:ilvl w:val="0"/>
          <w:numId w:val="43"/>
        </w:numPr>
        <w:autoSpaceDE w:val="0"/>
        <w:autoSpaceDN w:val="0"/>
        <w:adjustRightInd w:val="0"/>
        <w:spacing w:after="0"/>
      </w:pPr>
      <w:r w:rsidRPr="00C958B1">
        <w:t xml:space="preserve">Das außerschulische und außerunterrichtliche Lernen ist ein weiteres Prinzip des </w:t>
      </w:r>
      <w:r>
        <w:t>Russ</w:t>
      </w:r>
      <w:r w:rsidRPr="00C958B1">
        <w:t>ischunterrichts. Daher werden beispielsweise Austauschprogramme unterstützt, die Teilnahme an Wettbewerben gefördert und außerschulische Lernorte genutzt.</w:t>
      </w:r>
    </w:p>
    <w:p w14:paraId="1EFA6014" w14:textId="77777777" w:rsidR="00C05ED6" w:rsidRPr="003417F2" w:rsidRDefault="00C05ED6" w:rsidP="003417F2"/>
    <w:p w14:paraId="1FBDA366" w14:textId="77777777" w:rsidR="00981D29" w:rsidRPr="00FD6D13" w:rsidRDefault="00981D29" w:rsidP="007F4652">
      <w:pPr>
        <w:pStyle w:val="berschrift2"/>
      </w:pPr>
      <w:bookmarkStart w:id="23" w:name="_Toc93415091"/>
      <w:r w:rsidRPr="00FD6D13">
        <w:lastRenderedPageBreak/>
        <w:t>2.</w:t>
      </w:r>
      <w:r w:rsidR="00EB71B7" w:rsidRPr="00FD6D13">
        <w:t>3</w:t>
      </w:r>
      <w:r w:rsidR="00EB71B7" w:rsidRPr="00FD6D13">
        <w:tab/>
      </w:r>
      <w:r w:rsidRPr="00FD6D13">
        <w:t>Grundsätze der Leistungsbewertung und Leistungsrückmeldung</w:t>
      </w:r>
      <w:bookmarkEnd w:id="23"/>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4075F6C1" w14:textId="77777777" w:rsidR="00C05ED6" w:rsidRPr="00C95EEF" w:rsidRDefault="00C05ED6" w:rsidP="00C05ED6">
      <w:r w:rsidRPr="00B66C69">
        <w:t xml:space="preserve">Auf der Grundlage von § 48 </w:t>
      </w:r>
      <w:proofErr w:type="spellStart"/>
      <w:r w:rsidRPr="00B66C69">
        <w:t>SchulG</w:t>
      </w:r>
      <w:proofErr w:type="spellEnd"/>
      <w:r w:rsidRPr="00B66C69">
        <w:t xml:space="preserve">, § 6 APO-SI sowie Kapitel 3 des Kernlehrplans </w:t>
      </w:r>
      <w:r>
        <w:t>Russisch</w:t>
      </w:r>
      <w:r w:rsidRPr="00B66C69">
        <w:t xml:space="preserve"> für die Sekundarstufe I hat die Fachkonferenz </w:t>
      </w:r>
      <w:r>
        <w:t>Russisch</w:t>
      </w:r>
      <w:r w:rsidRPr="00B66C69">
        <w:t xml:space="preserve"> im Einklang mit dem entsprechenden schulbezogenen Konzept die nachfolgenden Grundsätze zur Leistungsbewertung und Leistungsrückmeldung beschlossen. Folgende Vereinbarungen trifft die Fachkonferenz </w:t>
      </w:r>
      <w:r>
        <w:t>Russisch</w:t>
      </w:r>
      <w:r w:rsidRPr="00B66C69">
        <w:t xml:space="preserve"> verbindlich für das gemeinsame Handeln.</w:t>
      </w:r>
      <w:r w:rsidRPr="00C95EEF">
        <w:t xml:space="preserve"> </w:t>
      </w:r>
    </w:p>
    <w:p w14:paraId="08881CFD" w14:textId="77777777" w:rsidR="00C05ED6" w:rsidRPr="002032B0" w:rsidRDefault="00C05ED6" w:rsidP="00C05ED6">
      <w:pPr>
        <w:pStyle w:val="berschrift4"/>
        <w:spacing w:before="0" w:after="200"/>
        <w:rPr>
          <w:rFonts w:cs="Arial"/>
          <w:i w:val="0"/>
        </w:rPr>
      </w:pPr>
      <w:r w:rsidRPr="002032B0">
        <w:rPr>
          <w:rFonts w:cs="Arial"/>
          <w:i w:val="0"/>
        </w:rPr>
        <w:t>I. Beurteilungsbereich schriftliche Leistungen/Klassenarbeiten</w:t>
      </w:r>
    </w:p>
    <w:p w14:paraId="68CCC556" w14:textId="77777777" w:rsidR="00C05ED6" w:rsidRDefault="00C05ED6" w:rsidP="00C05ED6">
      <w:pPr>
        <w:rPr>
          <w:rFonts w:eastAsia="Times New Roman" w:cs="Arial"/>
          <w:lang w:eastAsia="de-DE"/>
        </w:rPr>
      </w:pPr>
      <w:r w:rsidRPr="00FD6D13">
        <w:rPr>
          <w:rFonts w:eastAsia="Times New Roman" w:cs="Arial"/>
          <w:lang w:eastAsia="de-DE"/>
        </w:rPr>
        <w:t xml:space="preserve">Zum Bereich </w:t>
      </w:r>
      <w:r w:rsidRPr="00FD6D13">
        <w:rPr>
          <w:rFonts w:eastAsia="Times New Roman" w:cs="Arial"/>
          <w:i/>
          <w:iCs/>
          <w:lang w:eastAsia="de-DE"/>
        </w:rPr>
        <w:t xml:space="preserve">Schriftliche Arbeiten </w:t>
      </w:r>
      <w:r w:rsidRPr="00FD6D13">
        <w:rPr>
          <w:rFonts w:eastAsia="Times New Roman" w:cs="Arial"/>
          <w:lang w:eastAsia="de-DE"/>
        </w:rPr>
        <w:t xml:space="preserve">zählen Klassenarbeiten. </w:t>
      </w:r>
      <w:r>
        <w:rPr>
          <w:rFonts w:eastAsia="Times New Roman" w:cs="Arial"/>
          <w:lang w:eastAsia="de-DE"/>
        </w:rPr>
        <w:t>In der Regel wird e</w:t>
      </w:r>
      <w:r w:rsidRPr="00FD6D13">
        <w:rPr>
          <w:rFonts w:eastAsia="Times New Roman" w:cs="Arial"/>
          <w:lang w:eastAsia="de-DE"/>
        </w:rPr>
        <w:t>inmal im Schuljahr gem. §6 Abs. 8 APO SI eine schriftliche Arbeit durch eine gleichwertige Form der schriftlichen oder mündlichen Leistungsüberprüfung ersetzt. In der Regel wird eine mündliche Kommunikationsprüfung durchgeführt.</w:t>
      </w:r>
    </w:p>
    <w:p w14:paraId="12BB73A0" w14:textId="77777777" w:rsidR="00C05ED6" w:rsidRPr="00FD6D13" w:rsidRDefault="00C05ED6" w:rsidP="00C05ED6">
      <w:pPr>
        <w:rPr>
          <w:rFonts w:cs="Arial"/>
          <w:b/>
        </w:rPr>
      </w:pPr>
      <w:r w:rsidRPr="00FD6D13">
        <w:rPr>
          <w:rFonts w:cs="Arial"/>
          <w:b/>
        </w:rPr>
        <w:t>Gestaltung der Klassenarbeiten</w:t>
      </w:r>
    </w:p>
    <w:p w14:paraId="3C4F6C82" w14:textId="77777777" w:rsidR="00C05ED6" w:rsidRDefault="00C05ED6" w:rsidP="00C05ED6">
      <w:pPr>
        <w:rPr>
          <w:rFonts w:eastAsia="Times New Roman" w:cs="Arial"/>
          <w:lang w:eastAsia="de-DE"/>
        </w:rPr>
      </w:pPr>
      <w:r w:rsidRPr="00FD6D13">
        <w:rPr>
          <w:rFonts w:eastAsia="Times New Roman" w:cs="Arial"/>
          <w:lang w:eastAsia="de-DE"/>
        </w:rPr>
        <w:t>Im Sinn</w:t>
      </w:r>
      <w:r>
        <w:rPr>
          <w:rFonts w:eastAsia="Times New Roman" w:cs="Arial"/>
          <w:lang w:eastAsia="de-DE"/>
        </w:rPr>
        <w:t>e</w:t>
      </w:r>
      <w:r w:rsidRPr="00FD6D13">
        <w:rPr>
          <w:rFonts w:eastAsia="Times New Roman" w:cs="Arial"/>
          <w:lang w:eastAsia="de-DE"/>
        </w:rPr>
        <w:t xml:space="preserve"> einer gelingenden </w:t>
      </w:r>
      <w:proofErr w:type="spellStart"/>
      <w:r w:rsidRPr="00FD6D13">
        <w:rPr>
          <w:rFonts w:eastAsia="Times New Roman" w:cs="Arial"/>
          <w:lang w:eastAsia="de-DE"/>
        </w:rPr>
        <w:t>Outputorientierung</w:t>
      </w:r>
      <w:proofErr w:type="spellEnd"/>
      <w:r w:rsidRPr="00FD6D13">
        <w:rPr>
          <w:rFonts w:eastAsia="Times New Roman" w:cs="Arial"/>
          <w:lang w:eastAsia="de-DE"/>
        </w:rPr>
        <w:t xml:space="preserve"> müssen Schülerinnen und Schüler hinreichend Gelegenheit haben, die für die Klassenarbeiten gewählten Prüfungsformate im Unterricht kennenzulernen und einzuüben.</w:t>
      </w:r>
    </w:p>
    <w:p w14:paraId="547E1F98" w14:textId="77777777" w:rsidR="00C05ED6" w:rsidRPr="0008531C" w:rsidRDefault="00C05ED6" w:rsidP="00C05ED6">
      <w:pPr>
        <w:rPr>
          <w:rFonts w:eastAsia="Times New Roman" w:cs="Arial"/>
          <w:lang w:eastAsia="de-DE"/>
        </w:rPr>
      </w:pPr>
      <w:r w:rsidRPr="0008531C">
        <w:rPr>
          <w:rFonts w:eastAsia="Times New Roman" w:cs="Arial"/>
          <w:lang w:eastAsia="de-DE"/>
        </w:rPr>
        <w:t>Klassenarbeiten</w:t>
      </w:r>
    </w:p>
    <w:p w14:paraId="058EFCB7" w14:textId="77777777" w:rsidR="00C05ED6" w:rsidRPr="0008531C" w:rsidRDefault="00C05ED6" w:rsidP="00C05ED6">
      <w:pPr>
        <w:numPr>
          <w:ilvl w:val="0"/>
          <w:numId w:val="34"/>
        </w:numPr>
        <w:ind w:left="754" w:hanging="357"/>
        <w:rPr>
          <w:rFonts w:cs="Arial"/>
        </w:rPr>
      </w:pPr>
      <w:r w:rsidRPr="0008531C">
        <w:rPr>
          <w:rFonts w:cs="Arial"/>
        </w:rPr>
        <w:t>überprüfen die in den jeweiligen Unterrichtsvorhaben (vgl. Kapitel 2.1) ausgewiesenen Schwerpunktkompetenzen,</w:t>
      </w:r>
    </w:p>
    <w:p w14:paraId="59819A92" w14:textId="77777777" w:rsidR="00C05ED6" w:rsidRPr="0008531C" w:rsidRDefault="00C05ED6" w:rsidP="00C05ED6">
      <w:pPr>
        <w:numPr>
          <w:ilvl w:val="0"/>
          <w:numId w:val="34"/>
        </w:numPr>
        <w:ind w:left="754" w:hanging="357"/>
        <w:rPr>
          <w:rFonts w:cs="Arial"/>
        </w:rPr>
      </w:pPr>
      <w:r w:rsidRPr="0008531C">
        <w:rPr>
          <w:rFonts w:cs="Arial"/>
        </w:rPr>
        <w:t>sind kompetenzorientiert gestaltet,</w:t>
      </w:r>
    </w:p>
    <w:p w14:paraId="5C13C5AE" w14:textId="77777777" w:rsidR="00C05ED6" w:rsidRPr="0008531C" w:rsidRDefault="00C05ED6" w:rsidP="00C05ED6">
      <w:pPr>
        <w:numPr>
          <w:ilvl w:val="0"/>
          <w:numId w:val="34"/>
        </w:numPr>
        <w:ind w:left="754" w:hanging="357"/>
        <w:rPr>
          <w:rFonts w:cs="Arial"/>
        </w:rPr>
      </w:pPr>
      <w:r w:rsidRPr="0008531C">
        <w:rPr>
          <w:rFonts w:cs="Arial"/>
        </w:rPr>
        <w:t>nutzen dem Lernstand angemessene Aufgabenformate,</w:t>
      </w:r>
    </w:p>
    <w:p w14:paraId="7D937A9A" w14:textId="77777777" w:rsidR="00C05ED6" w:rsidRPr="0008531C" w:rsidRDefault="00C05ED6" w:rsidP="00C05ED6">
      <w:pPr>
        <w:numPr>
          <w:ilvl w:val="0"/>
          <w:numId w:val="34"/>
        </w:numPr>
        <w:ind w:left="754" w:hanging="357"/>
        <w:rPr>
          <w:rFonts w:cs="Arial"/>
        </w:rPr>
      </w:pPr>
      <w:r w:rsidRPr="0008531C">
        <w:rPr>
          <w:rFonts w:cs="Arial"/>
        </w:rPr>
        <w:t>überprüfen Kompetenzen in einem zusammenhängenden kommunikativen Rahmen,</w:t>
      </w:r>
    </w:p>
    <w:p w14:paraId="1DD35059" w14:textId="77777777" w:rsidR="00C05ED6" w:rsidRDefault="00C05ED6" w:rsidP="00C05ED6">
      <w:pPr>
        <w:numPr>
          <w:ilvl w:val="0"/>
          <w:numId w:val="34"/>
        </w:numPr>
        <w:ind w:left="754" w:hanging="357"/>
        <w:rPr>
          <w:rFonts w:eastAsia="Times New Roman" w:cs="Arial"/>
          <w:lang w:eastAsia="de-DE"/>
        </w:rPr>
      </w:pPr>
      <w:r w:rsidRPr="0008531C">
        <w:rPr>
          <w:rFonts w:cs="Arial"/>
        </w:rPr>
        <w:t>berücksichtigen in der Gesamtheit alle Kompetenzbereiche in angemessenem Umfang</w:t>
      </w:r>
      <w:r w:rsidRPr="00FD6D13">
        <w:rPr>
          <w:rFonts w:eastAsia="Times New Roman" w:cs="Arial"/>
          <w:lang w:eastAsia="de-DE"/>
        </w:rPr>
        <w:t>.</w:t>
      </w:r>
    </w:p>
    <w:p w14:paraId="4EBE171C" w14:textId="77777777" w:rsidR="00C05ED6" w:rsidRPr="00FD6D13" w:rsidRDefault="00C05ED6" w:rsidP="00C05ED6">
      <w:pPr>
        <w:spacing w:after="0" w:line="240" w:lineRule="auto"/>
        <w:ind w:left="754"/>
        <w:rPr>
          <w:rFonts w:eastAsia="Times New Roman" w:cs="Arial"/>
          <w:lang w:eastAsia="de-DE"/>
        </w:rPr>
      </w:pPr>
    </w:p>
    <w:p w14:paraId="6D897086" w14:textId="77777777" w:rsidR="00C05ED6" w:rsidRPr="00FD6D13" w:rsidRDefault="00C05ED6" w:rsidP="00C05ED6">
      <w:pPr>
        <w:rPr>
          <w:rFonts w:cs="Arial"/>
        </w:rPr>
      </w:pPr>
      <w:r w:rsidRPr="00FD6D13">
        <w:rPr>
          <w:rFonts w:cs="Arial"/>
        </w:rPr>
        <w:t xml:space="preserve">Klassenarbeiten werden so gestaltet, dass offene Aufgaben ab dem ersten </w:t>
      </w:r>
      <w:proofErr w:type="spellStart"/>
      <w:r w:rsidRPr="00FD6D13">
        <w:rPr>
          <w:rFonts w:cs="Arial"/>
        </w:rPr>
        <w:t>Lernjahr</w:t>
      </w:r>
      <w:proofErr w:type="spellEnd"/>
      <w:r w:rsidRPr="00FD6D13">
        <w:rPr>
          <w:rFonts w:cs="Arial"/>
        </w:rPr>
        <w:t xml:space="preserve"> Bestandteil jeder Klassenarbeit sind. Ihr Anteil steigt im Laufe der Lernzeit schrittwei</w:t>
      </w:r>
      <w:r>
        <w:rPr>
          <w:rFonts w:cs="Arial"/>
        </w:rPr>
        <w:t xml:space="preserve">se an. </w:t>
      </w:r>
      <w:r w:rsidRPr="00FD6D13">
        <w:rPr>
          <w:rFonts w:cs="Arial"/>
        </w:rPr>
        <w:t>Textproduktionsaufgaben können auch mit Teilaufgaben verknüpft werden, die Methoden zur Planung, Abfassung und Kontrolle von Texten überprüfen.</w:t>
      </w:r>
    </w:p>
    <w:p w14:paraId="4CAEBF56" w14:textId="77777777" w:rsidR="00C05ED6" w:rsidRPr="00FD6D13" w:rsidRDefault="00C05ED6" w:rsidP="00C05ED6">
      <w:pPr>
        <w:rPr>
          <w:rFonts w:cs="Arial"/>
        </w:rPr>
      </w:pPr>
      <w:r w:rsidRPr="00FD6D13">
        <w:rPr>
          <w:rFonts w:cs="Arial"/>
        </w:rPr>
        <w:t>Ein- und zweisprachige Wörterbücher sind grundsätzlich zugelassen, sofern die Aufgabenstellung dies gebietet und der Einsatz von Wörterbüchern im Unterricht vorbereitet wurde.</w:t>
      </w:r>
    </w:p>
    <w:p w14:paraId="66EF2D6B" w14:textId="77777777" w:rsidR="00C05ED6" w:rsidRPr="00FD6D13" w:rsidRDefault="00C05ED6" w:rsidP="00C05ED6">
      <w:pPr>
        <w:rPr>
          <w:rFonts w:cs="Arial"/>
        </w:rPr>
      </w:pPr>
    </w:p>
    <w:p w14:paraId="00AE4049" w14:textId="77777777" w:rsidR="00C05ED6" w:rsidRPr="00FD6D13" w:rsidRDefault="00C05ED6" w:rsidP="00C05ED6">
      <w:pPr>
        <w:jc w:val="left"/>
        <w:rPr>
          <w:rFonts w:cs="Arial"/>
          <w:b/>
        </w:rPr>
      </w:pPr>
      <w:r w:rsidRPr="00FD6D13">
        <w:rPr>
          <w:rFonts w:cs="Arial"/>
          <w:b/>
        </w:rPr>
        <w:lastRenderedPageBreak/>
        <w:t>Korrektur und Rückgabe der Klassenarbeiten</w:t>
      </w:r>
    </w:p>
    <w:p w14:paraId="37E4DEE7" w14:textId="77777777" w:rsidR="00C05ED6" w:rsidRDefault="00C05ED6" w:rsidP="00C05ED6">
      <w:pPr>
        <w:rPr>
          <w:rFonts w:eastAsia="Times New Roman" w:cs="Arial"/>
          <w:lang w:eastAsia="de-DE"/>
        </w:rPr>
      </w:pPr>
      <w:r w:rsidRPr="00FD6D13">
        <w:rPr>
          <w:rFonts w:eastAsia="Times New Roman" w:cs="Arial"/>
          <w:lang w:eastAsia="de-DE"/>
        </w:rPr>
        <w:t xml:space="preserve">Die Fachkonferenz </w:t>
      </w:r>
      <w:r>
        <w:rPr>
          <w:rFonts w:eastAsia="Times New Roman" w:cs="Arial"/>
          <w:lang w:eastAsia="de-DE"/>
        </w:rPr>
        <w:t>Russisch</w:t>
      </w:r>
      <w:r w:rsidRPr="00FD6D13">
        <w:rPr>
          <w:rFonts w:eastAsia="Times New Roman" w:cs="Arial"/>
          <w:lang w:eastAsia="de-DE"/>
        </w:rPr>
        <w:t xml:space="preserve"> vereinbart, </w:t>
      </w:r>
      <w:proofErr w:type="spellStart"/>
      <w:r w:rsidRPr="00FD6D13">
        <w:rPr>
          <w:rFonts w:eastAsia="Times New Roman" w:cs="Arial"/>
          <w:lang w:eastAsia="de-DE"/>
        </w:rPr>
        <w:t>kriterienorientierte</w:t>
      </w:r>
      <w:proofErr w:type="spellEnd"/>
      <w:r w:rsidRPr="00FD6D13">
        <w:rPr>
          <w:rFonts w:eastAsia="Times New Roman" w:cs="Arial"/>
          <w:lang w:eastAsia="de-DE"/>
        </w:rPr>
        <w:t xml:space="preserv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vielfältige Gelegenheiten zu geben, sich mit Art, Höhe und Umfang der Aufgaben und Kompetenzanforderungen in bewertungsfreien Unterrichtsarrangements vertraut zu machen. </w:t>
      </w:r>
    </w:p>
    <w:p w14:paraId="6248081A" w14:textId="77777777" w:rsidR="00C05ED6" w:rsidRPr="00FD6D13" w:rsidRDefault="00C05ED6" w:rsidP="00C05ED6">
      <w:pPr>
        <w:rPr>
          <w:rFonts w:eastAsia="Times New Roman" w:cs="Arial"/>
          <w:lang w:eastAsia="de-DE"/>
        </w:rPr>
      </w:pPr>
      <w:r w:rsidRPr="00FD6D13">
        <w:rPr>
          <w:rFonts w:eastAsia="Times New Roman" w:cs="Arial"/>
          <w:lang w:eastAsia="de-DE"/>
        </w:rPr>
        <w:t>Bei der Beurteilung schriftlicher Leistungen kommt der sprachlichen Leistung/Darstellungs</w:t>
      </w:r>
      <w:r>
        <w:rPr>
          <w:rFonts w:eastAsia="Times New Roman" w:cs="Arial"/>
          <w:lang w:eastAsia="de-DE"/>
        </w:rPr>
        <w:softHyphen/>
      </w:r>
      <w:r w:rsidRPr="00FD6D13">
        <w:rPr>
          <w:rFonts w:eastAsia="Times New Roman" w:cs="Arial"/>
          <w:lang w:eastAsia="de-DE"/>
        </w:rPr>
        <w:t>leistung (Ausdrucksvermögen/Darstellungsleistung und Sprachrichtigkeit) grundsätzlich ein höheres Gewicht zu als der inhaltlichen Leistung. Im Laufe der Lernzeit nimmt das Gewicht der inhaltlichen Leistung zu.</w:t>
      </w:r>
    </w:p>
    <w:p w14:paraId="006BBDFE" w14:textId="77777777" w:rsidR="00C05ED6" w:rsidRPr="00FD6D13" w:rsidRDefault="00C05ED6" w:rsidP="00C05ED6">
      <w:pPr>
        <w:rPr>
          <w:rFonts w:eastAsia="Times New Roman" w:cs="Arial"/>
          <w:lang w:eastAsia="de-DE"/>
        </w:rPr>
      </w:pPr>
      <w:r w:rsidRPr="00FD6D13">
        <w:rPr>
          <w:rFonts w:eastAsia="Times New Roman" w:cs="Arial"/>
          <w:lang w:eastAsia="de-DE"/>
        </w:rPr>
        <w:t>Bei den Teilkompetenzen Schreiben und Sprachmittlung sowie der Teilkompetenz Sprechen bei der Kommunikationsprüfung wird das Gelingen der Kommunikation berücksichtigt.</w:t>
      </w:r>
    </w:p>
    <w:p w14:paraId="40646602" w14:textId="77777777" w:rsidR="00C05ED6" w:rsidRPr="00FD6D13" w:rsidRDefault="00C05ED6" w:rsidP="00C05ED6">
      <w:pPr>
        <w:rPr>
          <w:rFonts w:eastAsia="Times New Roman" w:cs="Arial"/>
          <w:lang w:eastAsia="de-DE"/>
        </w:rPr>
      </w:pPr>
      <w:r w:rsidRPr="00FD6D13">
        <w:rPr>
          <w:rFonts w:eastAsia="Times New Roman" w:cs="Arial"/>
          <w:lang w:eastAsia="de-DE"/>
        </w:rPr>
        <w:t>Bei der Bewertung der isolierten Überprüfung der Teilkompetenzen Leseverstehen und Hör-/</w:t>
      </w:r>
      <w:r>
        <w:rPr>
          <w:rFonts w:eastAsia="Times New Roman" w:cs="Arial"/>
          <w:lang w:eastAsia="de-DE"/>
        </w:rPr>
        <w:t xml:space="preserve"> </w:t>
      </w:r>
      <w:r w:rsidRPr="00FD6D13">
        <w:rPr>
          <w:rFonts w:eastAsia="Times New Roman" w:cs="Arial"/>
          <w:lang w:eastAsia="de-DE"/>
        </w:rPr>
        <w:t xml:space="preserve">Hörsehverstehen ist nur zu bewerten, ob die </w:t>
      </w:r>
      <w:r>
        <w:rPr>
          <w:rFonts w:eastAsia="Times New Roman" w:cs="Arial"/>
          <w:lang w:eastAsia="de-DE"/>
        </w:rPr>
        <w:t>russischsprachige</w:t>
      </w:r>
      <w:r w:rsidRPr="00FD6D13">
        <w:rPr>
          <w:rFonts w:eastAsia="Times New Roman" w:cs="Arial"/>
          <w:lang w:eastAsia="de-DE"/>
        </w:rPr>
        <w:t xml:space="preserve"> Lösung das richtige Verständnis des Textes nachweist; sprachliche Verstöße werden nicht gewertet. </w:t>
      </w:r>
    </w:p>
    <w:p w14:paraId="66AA1F0F" w14:textId="77777777" w:rsidR="00C05ED6" w:rsidRPr="00FD6D13" w:rsidRDefault="00C05ED6" w:rsidP="00C05ED6">
      <w:pPr>
        <w:rPr>
          <w:rFonts w:eastAsia="Calibri" w:cs="Arial"/>
          <w:b/>
        </w:rPr>
      </w:pPr>
      <w:r w:rsidRPr="00FD6D13">
        <w:rPr>
          <w:rFonts w:eastAsia="Calibri" w:cs="Arial"/>
        </w:rPr>
        <w:t xml:space="preserve">Alle </w:t>
      </w:r>
      <w:r w:rsidRPr="00526F16">
        <w:rPr>
          <w:rFonts w:eastAsia="Calibri" w:cs="Arial"/>
        </w:rPr>
        <w:t>Teilaufgaben einer Klassenarbeit</w:t>
      </w:r>
      <w:r w:rsidRPr="00FD6D13">
        <w:rPr>
          <w:rFonts w:eastAsia="Calibri" w:cs="Arial"/>
          <w:b/>
        </w:rPr>
        <w:t xml:space="preserve"> </w:t>
      </w:r>
      <w:r w:rsidRPr="00FD6D13">
        <w:rPr>
          <w:rFonts w:eastAsia="Calibri" w:cs="Arial"/>
        </w:rPr>
        <w:t xml:space="preserve">werden in der Regel mit Punkten für die überprüfte(n) Kompetenz(en) bewertet; zu erreichende und erreichte Punkte werden gegenübergestellt und die jeweilige Bewertungsgrundlage transparent gemacht. </w:t>
      </w:r>
    </w:p>
    <w:p w14:paraId="277680EE" w14:textId="77777777" w:rsidR="00C05ED6" w:rsidRPr="00FD6D13" w:rsidRDefault="00C05ED6" w:rsidP="00C05ED6">
      <w:pPr>
        <w:rPr>
          <w:rFonts w:eastAsia="Calibri" w:cs="Arial"/>
          <w:b/>
        </w:rPr>
      </w:pPr>
      <w:r w:rsidRPr="00FD6D13">
        <w:rPr>
          <w:rFonts w:eastAsia="Calibri" w:cs="Arial"/>
        </w:rPr>
        <w:t xml:space="preserve">Die </w:t>
      </w:r>
      <w:r w:rsidRPr="00526F16">
        <w:rPr>
          <w:rFonts w:eastAsia="Calibri" w:cs="Arial"/>
        </w:rPr>
        <w:t>Gewichtung der</w:t>
      </w:r>
      <w:r w:rsidRPr="00FD6D13">
        <w:rPr>
          <w:rFonts w:eastAsia="Calibri" w:cs="Arial"/>
        </w:rPr>
        <w:t xml:space="preserve"> Teilaufgaben bei der Ermittlung der Gesamtnote ergibt sich aus dem jeweiligen Anforderungsniveau und dem Zeitaufwand.</w:t>
      </w:r>
    </w:p>
    <w:p w14:paraId="083CF551" w14:textId="77777777" w:rsidR="00C05ED6" w:rsidRPr="00FD6D13" w:rsidRDefault="00C05ED6" w:rsidP="00C05ED6">
      <w:pPr>
        <w:rPr>
          <w:rFonts w:eastAsia="Calibri" w:cs="Arial"/>
        </w:rPr>
      </w:pPr>
      <w:r>
        <w:rPr>
          <w:rFonts w:eastAsia="Calibri" w:cs="Arial"/>
        </w:rPr>
        <w:t>I</w:t>
      </w:r>
      <w:r w:rsidRPr="00FD6D13">
        <w:rPr>
          <w:rFonts w:eastAsia="Calibri" w:cs="Arial"/>
        </w:rPr>
        <w:t xml:space="preserve">n einem Kommentar </w:t>
      </w:r>
      <w:r>
        <w:rPr>
          <w:rFonts w:eastAsia="Calibri" w:cs="Arial"/>
        </w:rPr>
        <w:t xml:space="preserve">werden </w:t>
      </w:r>
      <w:r w:rsidRPr="00FD6D13">
        <w:rPr>
          <w:rFonts w:eastAsia="Calibri" w:cs="Arial"/>
        </w:rPr>
        <w:t xml:space="preserve">gezielte </w:t>
      </w:r>
      <w:r w:rsidRPr="00526F16">
        <w:rPr>
          <w:rFonts w:eastAsia="Calibri" w:cs="Arial"/>
        </w:rPr>
        <w:t xml:space="preserve">Hinweise </w:t>
      </w:r>
      <w:r w:rsidRPr="00FD6D13">
        <w:rPr>
          <w:rFonts w:eastAsia="Calibri" w:cs="Arial"/>
        </w:rPr>
        <w:t>zu bereits erreichten Kompetenzen herausgestellt und Anregungen für</w:t>
      </w:r>
      <w:r>
        <w:rPr>
          <w:rFonts w:eastAsia="Calibri" w:cs="Arial"/>
        </w:rPr>
        <w:t xml:space="preserve"> das Weiterlernen gegeben</w:t>
      </w:r>
      <w:r w:rsidRPr="00FD6D13">
        <w:rPr>
          <w:rFonts w:eastAsia="Calibri" w:cs="Arial"/>
        </w:rPr>
        <w:t xml:space="preserve">. </w:t>
      </w:r>
    </w:p>
    <w:p w14:paraId="259BE983" w14:textId="77777777" w:rsidR="00C05ED6" w:rsidRPr="00FD6D13" w:rsidRDefault="00C05ED6" w:rsidP="00C05ED6">
      <w:pPr>
        <w:rPr>
          <w:rFonts w:eastAsia="Calibri" w:cs="Arial"/>
        </w:rPr>
      </w:pPr>
      <w:r w:rsidRPr="00FD6D13">
        <w:rPr>
          <w:rFonts w:eastAsia="Calibri" w:cs="Arial"/>
        </w:rPr>
        <w:t>Die Zuordnung der erreichten</w:t>
      </w:r>
      <w:r w:rsidRPr="00FD6D13">
        <w:rPr>
          <w:rFonts w:eastAsia="Calibri" w:cs="Arial"/>
          <w:b/>
        </w:rPr>
        <w:t xml:space="preserve"> </w:t>
      </w:r>
      <w:r w:rsidRPr="00FD6D13">
        <w:rPr>
          <w:rFonts w:eastAsia="Calibri" w:cs="Arial"/>
        </w:rPr>
        <w:t xml:space="preserve">Gesamtpunktzahl zu einer </w:t>
      </w:r>
      <w:r w:rsidRPr="00526F16">
        <w:rPr>
          <w:rFonts w:eastAsia="Calibri" w:cs="Arial"/>
        </w:rPr>
        <w:t xml:space="preserve">Note </w:t>
      </w:r>
      <w:r w:rsidRPr="00FD6D13">
        <w:rPr>
          <w:rFonts w:eastAsia="Calibri" w:cs="Arial"/>
        </w:rPr>
        <w:t>sollte sich an der Maßgabe orientieren, dass eine ausreichende Leistung vorliegt, wenn ca. 45% der Gesamtpunktzahl erreicht werden. Die Intervalle für die oberen vier Notenstufen sollten annähernd gleich sein.</w:t>
      </w:r>
    </w:p>
    <w:p w14:paraId="695A0C32" w14:textId="77777777" w:rsidR="00C05ED6" w:rsidRPr="00FD6D13" w:rsidRDefault="00C05ED6" w:rsidP="00C05ED6">
      <w:pPr>
        <w:rPr>
          <w:rFonts w:eastAsia="Calibri" w:cs="Arial"/>
          <w:bCs/>
          <w:iCs/>
        </w:rPr>
      </w:pPr>
      <w:r w:rsidRPr="00FD6D13">
        <w:rPr>
          <w:rFonts w:eastAsia="Calibri" w:cs="Arial"/>
        </w:rPr>
        <w:t>Die Bewertung einer</w:t>
      </w:r>
      <w:r w:rsidRPr="00FD6D13">
        <w:rPr>
          <w:rFonts w:eastAsia="Calibri" w:cs="Arial"/>
          <w:b/>
        </w:rPr>
        <w:t xml:space="preserve"> </w:t>
      </w:r>
      <w:r w:rsidRPr="00526F16">
        <w:rPr>
          <w:rFonts w:eastAsia="Calibri" w:cs="Arial"/>
        </w:rPr>
        <w:t>Schreibaufgabe</w:t>
      </w:r>
      <w:r w:rsidRPr="00FD6D13">
        <w:rPr>
          <w:rFonts w:eastAsia="Calibri" w:cs="Arial"/>
        </w:rPr>
        <w:t xml:space="preserve"> mit Punkten werden</w:t>
      </w:r>
      <w:r w:rsidRPr="00FD6D13">
        <w:rPr>
          <w:rFonts w:eastAsia="Calibri" w:cs="Arial"/>
          <w:bCs/>
          <w:iCs/>
        </w:rPr>
        <w:t xml:space="preserve"> ab dem ersten </w:t>
      </w:r>
      <w:proofErr w:type="spellStart"/>
      <w:r w:rsidRPr="00FD6D13">
        <w:rPr>
          <w:rFonts w:eastAsia="Calibri" w:cs="Arial"/>
          <w:bCs/>
          <w:iCs/>
        </w:rPr>
        <w:t>Lernjahr</w:t>
      </w:r>
      <w:proofErr w:type="spellEnd"/>
      <w:r w:rsidRPr="00FD6D13">
        <w:rPr>
          <w:rFonts w:eastAsia="Calibri" w:cs="Arial"/>
          <w:bCs/>
          <w:iCs/>
        </w:rPr>
        <w:t xml:space="preserve"> bei der Bewertung der Sprachlichen Leistung/Darstellungsleistung über die Sprachrichtigkeit hinaus weitere der im Kernlehrplan genannten Kriterien herangezogen (vgl. unten: III. Bewertungskriterien).</w:t>
      </w:r>
    </w:p>
    <w:p w14:paraId="5583FF47" w14:textId="409DA725" w:rsidR="002D4B3F" w:rsidRDefault="00C05ED6" w:rsidP="00C76981">
      <w:pPr>
        <w:rPr>
          <w:rFonts w:eastAsia="Calibri" w:cs="Arial"/>
        </w:rPr>
      </w:pPr>
      <w:r w:rsidRPr="00FD6D13">
        <w:rPr>
          <w:rFonts w:eastAsia="Times New Roman" w:cs="Arial"/>
          <w:bCs/>
          <w:iCs/>
          <w:lang w:eastAsia="de-DE"/>
        </w:rPr>
        <w:t>Bei der Bewertung der Sprachlichen Leistung/Darstellungsleistung</w:t>
      </w:r>
      <w:r w:rsidRPr="00FD6D13">
        <w:rPr>
          <w:rFonts w:eastAsia="Times New Roman" w:cs="Arial"/>
          <w:bCs/>
          <w:i/>
          <w:iCs/>
          <w:lang w:eastAsia="de-DE"/>
        </w:rPr>
        <w:t xml:space="preserve"> </w:t>
      </w:r>
      <w:r w:rsidRPr="00FD6D13">
        <w:rPr>
          <w:rFonts w:eastAsia="Times New Roman" w:cs="Arial"/>
          <w:bCs/>
          <w:iCs/>
          <w:lang w:eastAsia="de-DE"/>
        </w:rPr>
        <w:t>werden</w:t>
      </w:r>
      <w:r w:rsidRPr="00FD6D13">
        <w:rPr>
          <w:rFonts w:eastAsia="Times New Roman" w:cs="Arial"/>
          <w:bCs/>
          <w:i/>
          <w:iCs/>
          <w:lang w:eastAsia="de-DE"/>
        </w:rPr>
        <w:t xml:space="preserve"> </w:t>
      </w:r>
      <w:r w:rsidRPr="00FD6D13">
        <w:rPr>
          <w:rFonts w:eastAsia="Times New Roman" w:cs="Arial"/>
          <w:bCs/>
          <w:iCs/>
          <w:lang w:eastAsia="de-DE"/>
        </w:rPr>
        <w:t xml:space="preserve">alle drei Bereiche kommunikative Textgestaltung, Ausdrucksvermögen sowie Sprachrichtigkeit schrittweise </w:t>
      </w:r>
      <w:proofErr w:type="spellStart"/>
      <w:r w:rsidRPr="00FD6D13">
        <w:rPr>
          <w:rFonts w:eastAsia="Times New Roman" w:cs="Arial"/>
          <w:bCs/>
          <w:iCs/>
          <w:lang w:eastAsia="de-DE"/>
        </w:rPr>
        <w:t>kriterial</w:t>
      </w:r>
      <w:proofErr w:type="spellEnd"/>
      <w:r w:rsidRPr="00FD6D13">
        <w:rPr>
          <w:rFonts w:eastAsia="Times New Roman" w:cs="Arial"/>
          <w:bCs/>
          <w:iCs/>
          <w:lang w:eastAsia="de-DE"/>
        </w:rPr>
        <w:t xml:space="preserve"> ausdifferenziert, </w:t>
      </w:r>
      <w:r w:rsidRPr="00FD6D13">
        <w:rPr>
          <w:rFonts w:eastAsia="Times New Roman" w:cs="Arial"/>
          <w:lang w:eastAsia="de-DE"/>
        </w:rPr>
        <w:t xml:space="preserve">spätestens ab dem zweiten </w:t>
      </w:r>
      <w:proofErr w:type="spellStart"/>
      <w:r w:rsidRPr="00FD6D13">
        <w:rPr>
          <w:rFonts w:eastAsia="Times New Roman" w:cs="Arial"/>
          <w:lang w:eastAsia="de-DE"/>
        </w:rPr>
        <w:t>Lernjahr</w:t>
      </w:r>
      <w:proofErr w:type="spellEnd"/>
      <w:r w:rsidRPr="00FD6D13">
        <w:rPr>
          <w:rFonts w:eastAsia="Times New Roman" w:cs="Arial"/>
          <w:lang w:eastAsia="de-DE"/>
        </w:rPr>
        <w:t xml:space="preserve"> werden Inhaltspunkte ausgewiesen.</w:t>
      </w:r>
    </w:p>
    <w:p w14:paraId="43E529EC" w14:textId="77777777" w:rsidR="00C76981" w:rsidRDefault="00C76981" w:rsidP="00C76981">
      <w:pPr>
        <w:rPr>
          <w:rFonts w:cs="Arial"/>
          <w:b/>
        </w:rPr>
      </w:pPr>
    </w:p>
    <w:p w14:paraId="331BA546" w14:textId="77777777" w:rsidR="007904DA" w:rsidRDefault="007904DA">
      <w:pPr>
        <w:jc w:val="left"/>
        <w:rPr>
          <w:rFonts w:cs="Arial"/>
          <w:b/>
        </w:rPr>
      </w:pPr>
      <w:r>
        <w:rPr>
          <w:rFonts w:cs="Arial"/>
          <w:b/>
        </w:rPr>
        <w:br w:type="page"/>
      </w:r>
    </w:p>
    <w:p w14:paraId="4986287D" w14:textId="12CF3B1E" w:rsidR="0061403F" w:rsidRPr="00FD6D13" w:rsidRDefault="0061403F" w:rsidP="00FD6D13">
      <w:pPr>
        <w:rPr>
          <w:rFonts w:cs="Arial"/>
          <w:b/>
        </w:rPr>
      </w:pPr>
      <w:r w:rsidRPr="00FD6D13">
        <w:rPr>
          <w:rFonts w:cs="Arial"/>
          <w:b/>
        </w:rPr>
        <w:lastRenderedPageBreak/>
        <w:t>Dauer und Anzahl der Klassenarbeiten (vgl. APO SI VV zu §6)</w:t>
      </w:r>
    </w:p>
    <w:p w14:paraId="3ACC1083" w14:textId="421A4F13"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06587644" w14:textId="7B220556" w:rsidR="006E1A46" w:rsidRPr="00FD6D13" w:rsidRDefault="009D537B" w:rsidP="00FD6D13">
      <w:pPr>
        <w:pStyle w:val="StandardII"/>
        <w:rPr>
          <w:rFonts w:cs="Arial"/>
        </w:rPr>
      </w:pPr>
      <w:r w:rsidRPr="001F1E1C">
        <w:rPr>
          <w:rFonts w:cs="Arial"/>
          <w:i/>
          <w:u w:val="single"/>
        </w:rPr>
        <w:t>Russisch</w:t>
      </w:r>
      <w:r w:rsidR="006E1A46">
        <w:rPr>
          <w:rFonts w:cs="Arial"/>
          <w:i/>
          <w:u w:val="single"/>
        </w:rPr>
        <w:t xml:space="preserve"> 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FD6D13" w14:paraId="3F659B29" w14:textId="77777777" w:rsidTr="003E1608">
        <w:trPr>
          <w:cantSplit/>
          <w:tblCellSpacing w:w="15" w:type="dxa"/>
        </w:trPr>
        <w:tc>
          <w:tcPr>
            <w:tcW w:w="1015"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21EDEB39" w14:textId="08CC284A" w:rsidR="0061403F" w:rsidRPr="00FD6D13" w:rsidRDefault="00BC0D8C" w:rsidP="00FD6D13">
            <w:pPr>
              <w:jc w:val="center"/>
              <w:rPr>
                <w:rStyle w:val="Hervorhebung"/>
                <w:rFonts w:cs="Arial"/>
              </w:rPr>
            </w:pPr>
            <w:r>
              <w:rPr>
                <w:rStyle w:val="Hervorhebung"/>
                <w:rFonts w:cs="Arial"/>
              </w:rPr>
              <w:t>H</w:t>
            </w:r>
            <w:r>
              <w:rPr>
                <w:rStyle w:val="Hervorhebung"/>
              </w:rPr>
              <w:t>inweise</w:t>
            </w:r>
          </w:p>
        </w:tc>
      </w:tr>
      <w:tr w:rsidR="0061403F" w:rsidRPr="00FD6D13" w14:paraId="5005EF0B" w14:textId="77777777" w:rsidTr="00C76981">
        <w:trPr>
          <w:cantSplit/>
          <w:trHeight w:val="638"/>
          <w:tblCellSpacing w:w="15" w:type="dxa"/>
        </w:trPr>
        <w:tc>
          <w:tcPr>
            <w:tcW w:w="1015"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601" w:type="pct"/>
            <w:vAlign w:val="center"/>
          </w:tcPr>
          <w:p w14:paraId="314C7EBB" w14:textId="2CD27861" w:rsidR="0061403F" w:rsidRPr="00FD6D13" w:rsidRDefault="001F1E1C" w:rsidP="00FD6D13">
            <w:pPr>
              <w:jc w:val="center"/>
              <w:rPr>
                <w:rFonts w:cs="Arial"/>
              </w:rPr>
            </w:pPr>
            <w:r>
              <w:rPr>
                <w:rFonts w:cs="Arial"/>
              </w:rPr>
              <w:t>6</w:t>
            </w:r>
          </w:p>
        </w:tc>
        <w:tc>
          <w:tcPr>
            <w:tcW w:w="1695" w:type="pct"/>
            <w:vAlign w:val="center"/>
          </w:tcPr>
          <w:p w14:paraId="5EA6900B" w14:textId="0D3226B1" w:rsidR="0061403F" w:rsidRPr="00FD6D13" w:rsidRDefault="00345B19" w:rsidP="00FD6D13">
            <w:pPr>
              <w:jc w:val="center"/>
              <w:rPr>
                <w:rFonts w:cs="Arial"/>
              </w:rPr>
            </w:pPr>
            <w:r>
              <w:rPr>
                <w:rFonts w:cs="Arial"/>
              </w:rPr>
              <w:t>45 Min.</w:t>
            </w:r>
          </w:p>
        </w:tc>
        <w:tc>
          <w:tcPr>
            <w:tcW w:w="1609" w:type="pct"/>
            <w:vAlign w:val="center"/>
          </w:tcPr>
          <w:p w14:paraId="36F0D41B" w14:textId="75C4D720" w:rsidR="0061403F" w:rsidRPr="00FD6D13" w:rsidRDefault="00BC0D8C" w:rsidP="00FD6D13">
            <w:pPr>
              <w:jc w:val="center"/>
              <w:rPr>
                <w:rFonts w:cs="Arial"/>
              </w:rPr>
            </w:pPr>
            <w:r>
              <w:rPr>
                <w:rFonts w:cs="Arial"/>
              </w:rPr>
              <w:t>m</w:t>
            </w:r>
            <w:r w:rsidR="001F1E1C">
              <w:rPr>
                <w:rFonts w:cs="Arial"/>
              </w:rPr>
              <w:t xml:space="preserve">ündliche Kommunikationsprüfung in 7.1-2 als Ersatz für die </w:t>
            </w:r>
            <w:r>
              <w:rPr>
                <w:rFonts w:cs="Arial"/>
              </w:rPr>
              <w:t>2.</w:t>
            </w:r>
            <w:r w:rsidR="001F1E1C">
              <w:rPr>
                <w:rFonts w:cs="Arial"/>
              </w:rPr>
              <w:t xml:space="preserve"> Klassenarbeit</w:t>
            </w:r>
          </w:p>
        </w:tc>
      </w:tr>
      <w:tr w:rsidR="0061403F" w:rsidRPr="00FD6D13" w14:paraId="1C01FCF3" w14:textId="77777777" w:rsidTr="00C76981">
        <w:trPr>
          <w:cantSplit/>
          <w:trHeight w:val="665"/>
          <w:tblCellSpacing w:w="15" w:type="dxa"/>
        </w:trPr>
        <w:tc>
          <w:tcPr>
            <w:tcW w:w="1015" w:type="pct"/>
            <w:vAlign w:val="center"/>
            <w:hideMark/>
          </w:tcPr>
          <w:p w14:paraId="0EB04DAB" w14:textId="77777777" w:rsidR="0061403F" w:rsidRPr="00FD6D13" w:rsidRDefault="005729F6" w:rsidP="00FD6D13">
            <w:pPr>
              <w:jc w:val="center"/>
              <w:rPr>
                <w:rFonts w:cs="Arial"/>
              </w:rPr>
            </w:pPr>
            <w:r w:rsidRPr="00FD6D13">
              <w:rPr>
                <w:rFonts w:cs="Arial"/>
              </w:rPr>
              <w:t>8</w:t>
            </w:r>
          </w:p>
        </w:tc>
        <w:tc>
          <w:tcPr>
            <w:tcW w:w="601" w:type="pct"/>
            <w:vAlign w:val="center"/>
          </w:tcPr>
          <w:p w14:paraId="1CA05657" w14:textId="5802F93D" w:rsidR="0061403F" w:rsidRPr="00FD6D13" w:rsidRDefault="00345B19" w:rsidP="00FD6D13">
            <w:pPr>
              <w:jc w:val="center"/>
              <w:rPr>
                <w:rFonts w:cs="Arial"/>
              </w:rPr>
            </w:pPr>
            <w:r>
              <w:rPr>
                <w:rFonts w:cs="Arial"/>
              </w:rPr>
              <w:t>5</w:t>
            </w:r>
          </w:p>
        </w:tc>
        <w:tc>
          <w:tcPr>
            <w:tcW w:w="1695" w:type="pct"/>
            <w:vAlign w:val="center"/>
          </w:tcPr>
          <w:p w14:paraId="4E1D0A71" w14:textId="62352EA5" w:rsidR="0061403F" w:rsidRPr="00C972EF" w:rsidRDefault="00345B19" w:rsidP="00FD6D13">
            <w:pPr>
              <w:jc w:val="center"/>
              <w:rPr>
                <w:rFonts w:cs="Arial"/>
                <w:highlight w:val="yellow"/>
              </w:rPr>
            </w:pPr>
            <w:r w:rsidRPr="00345B19">
              <w:rPr>
                <w:rFonts w:cs="Arial"/>
              </w:rPr>
              <w:t>45 Min.</w:t>
            </w:r>
          </w:p>
        </w:tc>
        <w:tc>
          <w:tcPr>
            <w:tcW w:w="1609" w:type="pct"/>
            <w:vAlign w:val="center"/>
          </w:tcPr>
          <w:p w14:paraId="4B266BCA" w14:textId="4051E262" w:rsidR="0061403F" w:rsidRPr="00C972EF" w:rsidRDefault="00345B19" w:rsidP="00FD6D13">
            <w:pPr>
              <w:jc w:val="center"/>
              <w:rPr>
                <w:rFonts w:cs="Arial"/>
              </w:rPr>
            </w:pPr>
            <w:r w:rsidRPr="00345B19">
              <w:rPr>
                <w:rFonts w:cs="Arial"/>
              </w:rPr>
              <w:t xml:space="preserve">digital unterstützte Kurzpräsentation </w:t>
            </w:r>
            <w:r>
              <w:rPr>
                <w:rFonts w:cs="Arial"/>
              </w:rPr>
              <w:t xml:space="preserve">in 8.2-1 </w:t>
            </w:r>
            <w:r w:rsidRPr="00345B19">
              <w:rPr>
                <w:rFonts w:cs="Arial"/>
              </w:rPr>
              <w:t xml:space="preserve">als Ersatz für </w:t>
            </w:r>
            <w:r>
              <w:rPr>
                <w:rFonts w:cs="Arial"/>
              </w:rPr>
              <w:t xml:space="preserve">die </w:t>
            </w:r>
            <w:r w:rsidR="00BC0D8C">
              <w:rPr>
                <w:rFonts w:cs="Arial"/>
              </w:rPr>
              <w:t>4.</w:t>
            </w:r>
            <w:r w:rsidRPr="00345B19">
              <w:rPr>
                <w:rFonts w:cs="Arial"/>
              </w:rPr>
              <w:t xml:space="preserve"> Klassenarbeit</w:t>
            </w:r>
          </w:p>
        </w:tc>
      </w:tr>
      <w:tr w:rsidR="005729F6" w:rsidRPr="00FD6D13" w14:paraId="36D9BA84" w14:textId="77777777" w:rsidTr="003E1608">
        <w:trPr>
          <w:cantSplit/>
          <w:trHeight w:val="665"/>
          <w:tblCellSpacing w:w="15" w:type="dxa"/>
        </w:trPr>
        <w:tc>
          <w:tcPr>
            <w:tcW w:w="1015" w:type="pct"/>
            <w:vAlign w:val="center"/>
          </w:tcPr>
          <w:p w14:paraId="1351C495" w14:textId="77777777" w:rsidR="005729F6" w:rsidRPr="00FD6D13" w:rsidRDefault="005729F6" w:rsidP="00FD6D13">
            <w:pPr>
              <w:jc w:val="center"/>
              <w:rPr>
                <w:rFonts w:cs="Arial"/>
              </w:rPr>
            </w:pPr>
            <w:r w:rsidRPr="00FD6D13">
              <w:rPr>
                <w:rFonts w:cs="Arial"/>
              </w:rPr>
              <w:t>9</w:t>
            </w:r>
          </w:p>
        </w:tc>
        <w:tc>
          <w:tcPr>
            <w:tcW w:w="601" w:type="pct"/>
            <w:vAlign w:val="center"/>
          </w:tcPr>
          <w:p w14:paraId="42EF347D" w14:textId="19EA286A" w:rsidR="005729F6" w:rsidRPr="00FD6D13" w:rsidRDefault="00345B19" w:rsidP="00FD6D13">
            <w:pPr>
              <w:jc w:val="center"/>
              <w:rPr>
                <w:rFonts w:cs="Arial"/>
              </w:rPr>
            </w:pPr>
            <w:r>
              <w:rPr>
                <w:rFonts w:cs="Arial"/>
              </w:rPr>
              <w:t>4</w:t>
            </w:r>
          </w:p>
        </w:tc>
        <w:tc>
          <w:tcPr>
            <w:tcW w:w="1695" w:type="pct"/>
            <w:vAlign w:val="center"/>
          </w:tcPr>
          <w:p w14:paraId="6DBD6744" w14:textId="0D0D94BA" w:rsidR="005729F6" w:rsidRPr="00FD6D13" w:rsidRDefault="00345B19" w:rsidP="00FD6D13">
            <w:pPr>
              <w:jc w:val="center"/>
              <w:rPr>
                <w:rFonts w:cs="Arial"/>
                <w:highlight w:val="yellow"/>
              </w:rPr>
            </w:pPr>
            <w:r w:rsidRPr="00BC0D8C">
              <w:rPr>
                <w:rFonts w:cs="Arial"/>
              </w:rPr>
              <w:t>45 Min.</w:t>
            </w:r>
          </w:p>
        </w:tc>
        <w:tc>
          <w:tcPr>
            <w:tcW w:w="1609" w:type="pct"/>
          </w:tcPr>
          <w:p w14:paraId="162F7CF7" w14:textId="44868D5F" w:rsidR="005729F6" w:rsidRPr="00FD6D13" w:rsidRDefault="00BC0D8C" w:rsidP="00FD6D13">
            <w:pPr>
              <w:jc w:val="center"/>
              <w:rPr>
                <w:rFonts w:cs="Arial"/>
              </w:rPr>
            </w:pPr>
            <w:r>
              <w:rPr>
                <w:rFonts w:cs="Arial"/>
              </w:rPr>
              <w:t>m</w:t>
            </w:r>
            <w:r w:rsidR="00345B19">
              <w:rPr>
                <w:rFonts w:cs="Arial"/>
              </w:rPr>
              <w:t xml:space="preserve">ündliche Kommunikationsprüfung in 9.1-2 als Ersatz für die </w:t>
            </w:r>
            <w:r>
              <w:rPr>
                <w:rFonts w:cs="Arial"/>
              </w:rPr>
              <w:t>2.</w:t>
            </w:r>
            <w:r w:rsidR="00345B19">
              <w:rPr>
                <w:rFonts w:cs="Arial"/>
              </w:rPr>
              <w:t xml:space="preserve"> Klassenarbeit</w:t>
            </w:r>
          </w:p>
        </w:tc>
      </w:tr>
      <w:tr w:rsidR="005729F6" w:rsidRPr="00FD6D13" w14:paraId="650047FF" w14:textId="77777777" w:rsidTr="003E1608">
        <w:trPr>
          <w:cantSplit/>
          <w:trHeight w:val="665"/>
          <w:tblCellSpacing w:w="15" w:type="dxa"/>
        </w:trPr>
        <w:tc>
          <w:tcPr>
            <w:tcW w:w="1015" w:type="pct"/>
            <w:vAlign w:val="center"/>
          </w:tcPr>
          <w:p w14:paraId="59D528ED" w14:textId="77777777" w:rsidR="005729F6" w:rsidRPr="00FD6D13" w:rsidRDefault="005729F6" w:rsidP="00FD6D13">
            <w:pPr>
              <w:jc w:val="center"/>
              <w:rPr>
                <w:rFonts w:cs="Arial"/>
              </w:rPr>
            </w:pPr>
            <w:r w:rsidRPr="00FD6D13">
              <w:rPr>
                <w:rFonts w:cs="Arial"/>
              </w:rPr>
              <w:t>10</w:t>
            </w:r>
          </w:p>
        </w:tc>
        <w:tc>
          <w:tcPr>
            <w:tcW w:w="601" w:type="pct"/>
            <w:vAlign w:val="center"/>
          </w:tcPr>
          <w:p w14:paraId="618FF72B" w14:textId="471D2C12" w:rsidR="005729F6" w:rsidRPr="00FD6D13" w:rsidRDefault="00345B19" w:rsidP="00FD6D13">
            <w:pPr>
              <w:jc w:val="center"/>
              <w:rPr>
                <w:rFonts w:cs="Arial"/>
              </w:rPr>
            </w:pPr>
            <w:r>
              <w:rPr>
                <w:rFonts w:cs="Arial"/>
              </w:rPr>
              <w:t>4</w:t>
            </w:r>
          </w:p>
        </w:tc>
        <w:tc>
          <w:tcPr>
            <w:tcW w:w="1695" w:type="pct"/>
            <w:vAlign w:val="center"/>
          </w:tcPr>
          <w:p w14:paraId="6B0A1C1D" w14:textId="75EFDA48" w:rsidR="005729F6" w:rsidRPr="00FD6D13" w:rsidRDefault="00345B19" w:rsidP="00FD6D13">
            <w:pPr>
              <w:jc w:val="center"/>
              <w:rPr>
                <w:rFonts w:cs="Arial"/>
                <w:highlight w:val="yellow"/>
              </w:rPr>
            </w:pPr>
            <w:r w:rsidRPr="00BC0D8C">
              <w:rPr>
                <w:rFonts w:cs="Arial"/>
              </w:rPr>
              <w:t xml:space="preserve">45 – 90 Min. </w:t>
            </w:r>
          </w:p>
        </w:tc>
        <w:tc>
          <w:tcPr>
            <w:tcW w:w="1609" w:type="pct"/>
          </w:tcPr>
          <w:p w14:paraId="7DE56929" w14:textId="725EFDD7" w:rsidR="005729F6" w:rsidRPr="00FD6D13" w:rsidRDefault="00345B19" w:rsidP="00FD6D13">
            <w:pPr>
              <w:jc w:val="center"/>
              <w:rPr>
                <w:rFonts w:cs="Arial"/>
              </w:rPr>
            </w:pPr>
            <w:r w:rsidRPr="00345B19">
              <w:rPr>
                <w:rFonts w:cs="Arial"/>
              </w:rPr>
              <w:t xml:space="preserve">Kurzpräsentation </w:t>
            </w:r>
            <w:r>
              <w:rPr>
                <w:rFonts w:cs="Arial"/>
              </w:rPr>
              <w:t xml:space="preserve">in 10.2-2 </w:t>
            </w:r>
            <w:r w:rsidRPr="00345B19">
              <w:rPr>
                <w:rFonts w:cs="Arial"/>
              </w:rPr>
              <w:t xml:space="preserve">als Ersatz für </w:t>
            </w:r>
            <w:r>
              <w:rPr>
                <w:rFonts w:cs="Arial"/>
              </w:rPr>
              <w:t xml:space="preserve">die </w:t>
            </w:r>
            <w:r w:rsidR="00BC0D8C">
              <w:rPr>
                <w:rFonts w:cs="Arial"/>
              </w:rPr>
              <w:t xml:space="preserve">4. </w:t>
            </w:r>
            <w:r w:rsidRPr="00345B19">
              <w:rPr>
                <w:rFonts w:cs="Arial"/>
              </w:rPr>
              <w:t>Klassenarbeit</w:t>
            </w:r>
          </w:p>
        </w:tc>
      </w:tr>
    </w:tbl>
    <w:p w14:paraId="56D6F673" w14:textId="77777777" w:rsidR="0061403F" w:rsidRPr="00FD6D13" w:rsidRDefault="0061403F" w:rsidP="00FD6D13">
      <w:pPr>
        <w:rPr>
          <w:rFonts w:cs="Arial"/>
          <w:i/>
          <w:u w:val="single"/>
        </w:rPr>
      </w:pPr>
    </w:p>
    <w:p w14:paraId="0FB97A70" w14:textId="3B73A5B2" w:rsidR="00442538" w:rsidRPr="00FD6D13" w:rsidRDefault="009D537B" w:rsidP="00FD6D13">
      <w:pPr>
        <w:rPr>
          <w:rFonts w:cs="Arial"/>
          <w:i/>
          <w:u w:val="single"/>
        </w:rPr>
      </w:pPr>
      <w:r w:rsidRPr="00BC0D8C">
        <w:rPr>
          <w:rFonts w:cs="Arial"/>
          <w:i/>
          <w:u w:val="single"/>
        </w:rPr>
        <w:t>Russisch</w:t>
      </w:r>
      <w:r w:rsidR="00C76981">
        <w:rPr>
          <w:rFonts w:cs="Arial"/>
          <w:i/>
          <w:u w:val="single"/>
        </w:rPr>
        <w:t xml:space="preserve"> ab Jahrgangsstufe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442538" w:rsidRPr="00FD6D13" w14:paraId="0CB1CEC5" w14:textId="77777777" w:rsidTr="003E1608">
        <w:trPr>
          <w:cantSplit/>
          <w:tblCellSpacing w:w="15" w:type="dxa"/>
        </w:trPr>
        <w:tc>
          <w:tcPr>
            <w:tcW w:w="1008" w:type="pct"/>
            <w:shd w:val="clear" w:color="auto" w:fill="D9D9D9" w:themeFill="background1" w:themeFillShade="D9"/>
            <w:vAlign w:val="center"/>
            <w:hideMark/>
          </w:tcPr>
          <w:p w14:paraId="599ADA4D" w14:textId="77777777" w:rsidR="00442538" w:rsidRPr="00FD6D13" w:rsidRDefault="003E1608" w:rsidP="003E1608">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24B59DFB" w14:textId="77777777" w:rsidR="00442538" w:rsidRPr="00FD6D13" w:rsidRDefault="00442538" w:rsidP="00FD6D13">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667A7023" w14:textId="77777777" w:rsidR="00442538" w:rsidRPr="00FD6D13" w:rsidRDefault="00442538"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022CD346" w14:textId="1AA54F1C" w:rsidR="00442538" w:rsidRPr="00FD6D13" w:rsidRDefault="00BC0D8C" w:rsidP="00FD6D13">
            <w:pPr>
              <w:jc w:val="center"/>
              <w:rPr>
                <w:rStyle w:val="Hervorhebung"/>
                <w:rFonts w:cs="Arial"/>
              </w:rPr>
            </w:pPr>
            <w:r>
              <w:rPr>
                <w:rStyle w:val="Hervorhebung"/>
                <w:rFonts w:cs="Arial"/>
              </w:rPr>
              <w:t>H</w:t>
            </w:r>
            <w:r>
              <w:rPr>
                <w:rStyle w:val="Hervorhebung"/>
              </w:rPr>
              <w:t>inweise</w:t>
            </w:r>
          </w:p>
        </w:tc>
      </w:tr>
      <w:tr w:rsidR="00442538" w:rsidRPr="00FD6D13" w14:paraId="1166C5B3" w14:textId="77777777" w:rsidTr="003E1608">
        <w:trPr>
          <w:cantSplit/>
          <w:trHeight w:val="665"/>
          <w:tblCellSpacing w:w="15" w:type="dxa"/>
        </w:trPr>
        <w:tc>
          <w:tcPr>
            <w:tcW w:w="1008" w:type="pct"/>
            <w:vAlign w:val="center"/>
          </w:tcPr>
          <w:p w14:paraId="1C5600BC" w14:textId="77777777" w:rsidR="00442538" w:rsidRPr="00FD6D13" w:rsidRDefault="00442538" w:rsidP="00FD6D13">
            <w:pPr>
              <w:jc w:val="center"/>
              <w:rPr>
                <w:rFonts w:cs="Arial"/>
              </w:rPr>
            </w:pPr>
            <w:r w:rsidRPr="00FD6D13">
              <w:rPr>
                <w:rFonts w:cs="Arial"/>
              </w:rPr>
              <w:t>9</w:t>
            </w:r>
          </w:p>
        </w:tc>
        <w:tc>
          <w:tcPr>
            <w:tcW w:w="597" w:type="pct"/>
            <w:vAlign w:val="center"/>
          </w:tcPr>
          <w:p w14:paraId="2A66FA5D" w14:textId="413D06A2" w:rsidR="00442538" w:rsidRPr="00FD6D13" w:rsidRDefault="00BC0D8C" w:rsidP="00FD6D13">
            <w:pPr>
              <w:jc w:val="center"/>
              <w:rPr>
                <w:rFonts w:cs="Arial"/>
              </w:rPr>
            </w:pPr>
            <w:r>
              <w:rPr>
                <w:rFonts w:cs="Arial"/>
              </w:rPr>
              <w:t>4</w:t>
            </w:r>
          </w:p>
        </w:tc>
        <w:tc>
          <w:tcPr>
            <w:tcW w:w="1683" w:type="pct"/>
            <w:vAlign w:val="center"/>
          </w:tcPr>
          <w:p w14:paraId="4B9F96B7" w14:textId="62799833" w:rsidR="00442538" w:rsidRPr="00FD6D13" w:rsidRDefault="00BC0D8C" w:rsidP="00FD6D13">
            <w:pPr>
              <w:jc w:val="center"/>
              <w:rPr>
                <w:rFonts w:cs="Arial"/>
                <w:highlight w:val="yellow"/>
              </w:rPr>
            </w:pPr>
            <w:r w:rsidRPr="00BC0D8C">
              <w:rPr>
                <w:rFonts w:cs="Arial"/>
              </w:rPr>
              <w:t xml:space="preserve">45 – 90 Min. </w:t>
            </w:r>
          </w:p>
        </w:tc>
        <w:tc>
          <w:tcPr>
            <w:tcW w:w="1632" w:type="pct"/>
          </w:tcPr>
          <w:p w14:paraId="4465D345" w14:textId="14C13F5C" w:rsidR="00442538" w:rsidRPr="00FD6D13" w:rsidRDefault="00BC0D8C" w:rsidP="00FD6D13">
            <w:pPr>
              <w:jc w:val="center"/>
              <w:rPr>
                <w:rFonts w:cs="Arial"/>
              </w:rPr>
            </w:pPr>
            <w:r w:rsidRPr="00BC0D8C">
              <w:rPr>
                <w:rFonts w:cs="Arial"/>
              </w:rPr>
              <w:t xml:space="preserve">digital unterstützte Kurzpräsentation </w:t>
            </w:r>
            <w:r>
              <w:rPr>
                <w:rFonts w:cs="Arial"/>
              </w:rPr>
              <w:t>in 9.2-2</w:t>
            </w:r>
            <w:r w:rsidRPr="00BC0D8C">
              <w:rPr>
                <w:rFonts w:cs="Arial"/>
              </w:rPr>
              <w:t xml:space="preserve"> als Ersatz für </w:t>
            </w:r>
            <w:r>
              <w:rPr>
                <w:rFonts w:cs="Arial"/>
              </w:rPr>
              <w:t>die 4.</w:t>
            </w:r>
            <w:r w:rsidRPr="00BC0D8C">
              <w:rPr>
                <w:rFonts w:cs="Arial"/>
              </w:rPr>
              <w:t xml:space="preserve"> Klassenarbeit</w:t>
            </w:r>
          </w:p>
        </w:tc>
      </w:tr>
      <w:tr w:rsidR="00442538" w:rsidRPr="00FD6D13" w14:paraId="6EBEB485" w14:textId="77777777" w:rsidTr="003E1608">
        <w:trPr>
          <w:cantSplit/>
          <w:trHeight w:val="665"/>
          <w:tblCellSpacing w:w="15" w:type="dxa"/>
        </w:trPr>
        <w:tc>
          <w:tcPr>
            <w:tcW w:w="1008" w:type="pct"/>
            <w:vAlign w:val="center"/>
          </w:tcPr>
          <w:p w14:paraId="2EBB3061" w14:textId="77777777" w:rsidR="00442538" w:rsidRPr="00FD6D13" w:rsidRDefault="00442538" w:rsidP="00FD6D13">
            <w:pPr>
              <w:jc w:val="center"/>
              <w:rPr>
                <w:rFonts w:cs="Arial"/>
              </w:rPr>
            </w:pPr>
            <w:r w:rsidRPr="00FD6D13">
              <w:rPr>
                <w:rFonts w:cs="Arial"/>
              </w:rPr>
              <w:t>10</w:t>
            </w:r>
          </w:p>
        </w:tc>
        <w:tc>
          <w:tcPr>
            <w:tcW w:w="597" w:type="pct"/>
            <w:vAlign w:val="center"/>
          </w:tcPr>
          <w:p w14:paraId="5E3BD699" w14:textId="5D34537C" w:rsidR="00442538" w:rsidRPr="00FD6D13" w:rsidRDefault="00BC0D8C" w:rsidP="00FD6D13">
            <w:pPr>
              <w:jc w:val="center"/>
              <w:rPr>
                <w:rFonts w:cs="Arial"/>
              </w:rPr>
            </w:pPr>
            <w:r>
              <w:rPr>
                <w:rFonts w:cs="Arial"/>
              </w:rPr>
              <w:t>4</w:t>
            </w:r>
          </w:p>
        </w:tc>
        <w:tc>
          <w:tcPr>
            <w:tcW w:w="1683" w:type="pct"/>
            <w:vAlign w:val="center"/>
          </w:tcPr>
          <w:p w14:paraId="38A491DC" w14:textId="602C2C24" w:rsidR="00DD1FFF" w:rsidRPr="00FD6D13" w:rsidRDefault="00BC0D8C" w:rsidP="00FD6D13">
            <w:pPr>
              <w:jc w:val="center"/>
              <w:rPr>
                <w:rFonts w:cs="Arial"/>
                <w:highlight w:val="yellow"/>
              </w:rPr>
            </w:pPr>
            <w:r w:rsidRPr="00BC0D8C">
              <w:rPr>
                <w:rFonts w:cs="Arial"/>
              </w:rPr>
              <w:t>45 – 90 Min.</w:t>
            </w:r>
          </w:p>
        </w:tc>
        <w:tc>
          <w:tcPr>
            <w:tcW w:w="1632" w:type="pct"/>
          </w:tcPr>
          <w:p w14:paraId="1C7C7C71" w14:textId="4F6067F6" w:rsidR="00442538" w:rsidRPr="00FD6D13" w:rsidRDefault="00BC0D8C" w:rsidP="00FD6D13">
            <w:pPr>
              <w:jc w:val="center"/>
              <w:rPr>
                <w:rFonts w:cs="Arial"/>
              </w:rPr>
            </w:pPr>
            <w:r>
              <w:rPr>
                <w:rFonts w:cs="Arial"/>
              </w:rPr>
              <w:t>m</w:t>
            </w:r>
            <w:r w:rsidRPr="00BC0D8C">
              <w:rPr>
                <w:rFonts w:cs="Arial"/>
              </w:rPr>
              <w:t xml:space="preserve">ündliche Kommunikations-prüfung in </w:t>
            </w:r>
            <w:r>
              <w:rPr>
                <w:rFonts w:cs="Arial"/>
              </w:rPr>
              <w:t>10</w:t>
            </w:r>
            <w:r w:rsidRPr="00BC0D8C">
              <w:rPr>
                <w:rFonts w:cs="Arial"/>
              </w:rPr>
              <w:t>.1-2 als Ersatz für die 2. Klassenarbeit</w:t>
            </w:r>
          </w:p>
        </w:tc>
      </w:tr>
    </w:tbl>
    <w:p w14:paraId="2520385F" w14:textId="77777777" w:rsidR="00442538" w:rsidRDefault="00442538" w:rsidP="00FD6D13">
      <w:pPr>
        <w:pStyle w:val="StandardII"/>
        <w:rPr>
          <w:rFonts w:cs="Arial"/>
        </w:rPr>
      </w:pPr>
    </w:p>
    <w:p w14:paraId="4965F51D" w14:textId="77777777" w:rsidR="00C05ED6" w:rsidRPr="009B526A" w:rsidRDefault="00C05ED6" w:rsidP="00C05ED6">
      <w:pPr>
        <w:pStyle w:val="berschrift4"/>
        <w:spacing w:before="0" w:after="200"/>
        <w:rPr>
          <w:rFonts w:cs="Arial"/>
          <w:i w:val="0"/>
        </w:rPr>
      </w:pPr>
      <w:r w:rsidRPr="009B526A">
        <w:rPr>
          <w:rFonts w:cs="Arial"/>
          <w:i w:val="0"/>
        </w:rPr>
        <w:t xml:space="preserve">II. Beurteilungsbereich „Sonstige Leistungen“: </w:t>
      </w:r>
    </w:p>
    <w:p w14:paraId="67793AF1" w14:textId="77777777" w:rsidR="00C05ED6" w:rsidRPr="00FD6D13" w:rsidRDefault="00C05ED6" w:rsidP="00C05ED6">
      <w:pPr>
        <w:jc w:val="left"/>
        <w:rPr>
          <w:rFonts w:eastAsia="Times New Roman" w:cs="Arial"/>
          <w:lang w:eastAsia="de-DE"/>
        </w:rPr>
      </w:pPr>
      <w:r w:rsidRPr="00FD6D13">
        <w:rPr>
          <w:rFonts w:eastAsia="Times New Roman" w:cs="Arial"/>
          <w:lang w:eastAsia="de-DE"/>
        </w:rPr>
        <w:t xml:space="preserve">Zum Bereich </w:t>
      </w:r>
      <w:r>
        <w:rPr>
          <w:rFonts w:eastAsia="Times New Roman" w:cs="Arial"/>
          <w:lang w:eastAsia="de-DE"/>
        </w:rPr>
        <w:t>„</w:t>
      </w:r>
      <w:r w:rsidRPr="009B526A">
        <w:rPr>
          <w:rFonts w:eastAsia="Times New Roman" w:cs="Arial"/>
          <w:iCs/>
          <w:lang w:eastAsia="de-DE"/>
        </w:rPr>
        <w:t>Sonstige Leistungen</w:t>
      </w:r>
      <w:r>
        <w:rPr>
          <w:rFonts w:eastAsia="Times New Roman" w:cs="Arial"/>
          <w:iCs/>
          <w:lang w:eastAsia="de-DE"/>
        </w:rPr>
        <w:t>“</w:t>
      </w:r>
      <w:r w:rsidRPr="00FD6D13">
        <w:rPr>
          <w:rFonts w:eastAsia="Times New Roman" w:cs="Arial"/>
          <w:i/>
          <w:iCs/>
          <w:lang w:eastAsia="de-DE"/>
        </w:rPr>
        <w:t xml:space="preserve"> </w:t>
      </w:r>
      <w:r w:rsidRPr="009B526A">
        <w:rPr>
          <w:rFonts w:eastAsia="Times New Roman" w:cs="Arial"/>
          <w:iCs/>
          <w:lang w:eastAsia="de-DE"/>
        </w:rPr>
        <w:t>im Unterricht</w:t>
      </w:r>
      <w:r w:rsidRPr="00FD6D13">
        <w:rPr>
          <w:rFonts w:eastAsia="Times New Roman" w:cs="Arial"/>
          <w:b/>
          <w:bCs/>
          <w:lang w:eastAsia="de-DE"/>
        </w:rPr>
        <w:t xml:space="preserve"> </w:t>
      </w:r>
      <w:r w:rsidRPr="00FD6D13">
        <w:rPr>
          <w:rFonts w:eastAsia="Times New Roman" w:cs="Arial"/>
          <w:lang w:eastAsia="de-DE"/>
        </w:rPr>
        <w:t>zählen</w:t>
      </w:r>
    </w:p>
    <w:p w14:paraId="30D70E7C"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die Teilnahme am Unterrichtsgeschehen durch erfolgreiches kommunikatives Handeln sowie Sprachproduktion im Kontext der Themenfelder des soziokulturellen Orientierungswissens,</w:t>
      </w:r>
    </w:p>
    <w:p w14:paraId="45538A35"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das Erstellen von themenbezogenen Dokumentationen (z.B. Lesetagebuch, Portfolio),</w:t>
      </w:r>
    </w:p>
    <w:p w14:paraId="30E9E0F5"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lastRenderedPageBreak/>
        <w:t>die Präsentation von Ergebnissen aus Einzel-, Partner- oder Gruppenarbeiten (z.B. mündliche, auch medial gestützte Kurzpräsentationen),</w:t>
      </w:r>
    </w:p>
    <w:p w14:paraId="1767D858"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die punktuelle schriftliche und mündliche Überprüfung einzelner Kompetenzen.</w:t>
      </w:r>
    </w:p>
    <w:p w14:paraId="05E36A6F" w14:textId="77777777" w:rsidR="00C05ED6" w:rsidRPr="0061403F" w:rsidRDefault="00C05ED6" w:rsidP="00C05ED6">
      <w:pPr>
        <w:pStyle w:val="berschrift4"/>
      </w:pPr>
      <w:r>
        <w:t xml:space="preserve">III. </w:t>
      </w:r>
      <w:r w:rsidRPr="0061403F">
        <w:t>Bewertungskriterien</w:t>
      </w:r>
    </w:p>
    <w:p w14:paraId="0076DC3A" w14:textId="77777777" w:rsidR="00C05ED6" w:rsidRPr="00963943" w:rsidRDefault="00C05ED6" w:rsidP="00C05ED6">
      <w:pPr>
        <w:pStyle w:val="StandardII"/>
      </w:pPr>
      <w:r w:rsidRPr="00963943">
        <w:t>Die Bewertungskriterien für eine Leistung müssen</w:t>
      </w:r>
      <w:r>
        <w:t xml:space="preserve"> auch für Schülerinnen und Schüler </w:t>
      </w:r>
      <w:r w:rsidRPr="00FD5F7E">
        <w:rPr>
          <w:b/>
        </w:rPr>
        <w:t>transparent</w:t>
      </w:r>
      <w:r>
        <w:rPr>
          <w:b/>
        </w:rPr>
        <w:t>, klar</w:t>
      </w:r>
      <w:r w:rsidRPr="00963943">
        <w:t xml:space="preserve"> und </w:t>
      </w:r>
      <w:r w:rsidRPr="00FD5F7E">
        <w:rPr>
          <w:b/>
        </w:rPr>
        <w:t>nachvollziehbar</w:t>
      </w:r>
      <w:r w:rsidRPr="00963943">
        <w:t xml:space="preserve"> sein. Die folgenden allgemeinen Kriterien gelten sowohl für die schriftlichen als auch für die sonstigen Formen der Leistungsüberprüfung:</w:t>
      </w:r>
    </w:p>
    <w:p w14:paraId="6AEB3D83" w14:textId="77777777" w:rsidR="00C05ED6" w:rsidRPr="00963943" w:rsidRDefault="00C05ED6" w:rsidP="00C05ED6">
      <w:pPr>
        <w:numPr>
          <w:ilvl w:val="0"/>
          <w:numId w:val="44"/>
        </w:numPr>
        <w:spacing w:after="0" w:line="240" w:lineRule="auto"/>
        <w:ind w:left="357" w:hanging="357"/>
        <w:rPr>
          <w:rFonts w:cs="Arial"/>
        </w:rPr>
      </w:pPr>
      <w:r w:rsidRPr="00963943">
        <w:rPr>
          <w:rFonts w:cs="Arial"/>
        </w:rPr>
        <w:t>Qualität der Beiträge</w:t>
      </w:r>
    </w:p>
    <w:p w14:paraId="5DA3BD61" w14:textId="77777777" w:rsidR="00C05ED6" w:rsidRPr="00963943" w:rsidRDefault="00C05ED6" w:rsidP="00C05ED6">
      <w:pPr>
        <w:numPr>
          <w:ilvl w:val="0"/>
          <w:numId w:val="44"/>
        </w:numPr>
        <w:spacing w:after="0" w:line="240" w:lineRule="auto"/>
        <w:ind w:left="357" w:hanging="357"/>
        <w:rPr>
          <w:rFonts w:cs="Arial"/>
        </w:rPr>
      </w:pPr>
      <w:r w:rsidRPr="00963943">
        <w:rPr>
          <w:rFonts w:cs="Arial"/>
        </w:rPr>
        <w:t>Kontinuität der Beiträge</w:t>
      </w:r>
    </w:p>
    <w:p w14:paraId="6DA5221B" w14:textId="77777777" w:rsidR="00C05ED6" w:rsidRPr="00963943" w:rsidRDefault="00C05ED6" w:rsidP="00C05ED6">
      <w:pPr>
        <w:numPr>
          <w:ilvl w:val="0"/>
          <w:numId w:val="44"/>
        </w:numPr>
        <w:spacing w:after="0" w:line="240" w:lineRule="auto"/>
        <w:rPr>
          <w:rFonts w:cs="Arial"/>
        </w:rPr>
      </w:pPr>
      <w:r>
        <w:rPr>
          <w:rFonts w:cs="Arial"/>
        </w:rPr>
        <w:t>S</w:t>
      </w:r>
      <w:r w:rsidRPr="00963943">
        <w:rPr>
          <w:rFonts w:cs="Arial"/>
        </w:rPr>
        <w:t>achliche Richtigkeit</w:t>
      </w:r>
    </w:p>
    <w:p w14:paraId="731A46EA" w14:textId="77777777" w:rsidR="00C05ED6" w:rsidRPr="00963943" w:rsidRDefault="00C05ED6" w:rsidP="00C05ED6">
      <w:pPr>
        <w:numPr>
          <w:ilvl w:val="0"/>
          <w:numId w:val="44"/>
        </w:numPr>
        <w:spacing w:after="0" w:line="240" w:lineRule="auto"/>
        <w:rPr>
          <w:rFonts w:cs="Arial"/>
        </w:rPr>
      </w:pPr>
      <w:r>
        <w:rPr>
          <w:rFonts w:cs="Arial"/>
        </w:rPr>
        <w:t>A</w:t>
      </w:r>
      <w:r w:rsidRPr="00963943">
        <w:rPr>
          <w:rFonts w:cs="Arial"/>
        </w:rPr>
        <w:t>ngemessene Verwendung der Fachsprache</w:t>
      </w:r>
    </w:p>
    <w:p w14:paraId="521F686E" w14:textId="77777777" w:rsidR="00C05ED6" w:rsidRPr="00963943" w:rsidRDefault="00C05ED6" w:rsidP="00C05ED6">
      <w:pPr>
        <w:numPr>
          <w:ilvl w:val="0"/>
          <w:numId w:val="44"/>
        </w:numPr>
        <w:spacing w:after="0" w:line="240" w:lineRule="auto"/>
        <w:rPr>
          <w:rFonts w:cs="Arial"/>
        </w:rPr>
      </w:pPr>
      <w:r w:rsidRPr="00963943">
        <w:rPr>
          <w:rFonts w:cs="Arial"/>
        </w:rPr>
        <w:t>Darstellungskompetenz</w:t>
      </w:r>
    </w:p>
    <w:p w14:paraId="19F633AF" w14:textId="77777777" w:rsidR="00C05ED6" w:rsidRPr="00963943" w:rsidRDefault="00C05ED6" w:rsidP="00C05ED6">
      <w:pPr>
        <w:numPr>
          <w:ilvl w:val="0"/>
          <w:numId w:val="44"/>
        </w:numPr>
        <w:spacing w:after="0" w:line="240" w:lineRule="auto"/>
        <w:rPr>
          <w:rFonts w:cs="Arial"/>
        </w:rPr>
      </w:pPr>
      <w:r w:rsidRPr="00963943">
        <w:rPr>
          <w:rFonts w:cs="Arial"/>
        </w:rPr>
        <w:t>Komplexität/Grad der Abstraktion</w:t>
      </w:r>
    </w:p>
    <w:p w14:paraId="15296D62" w14:textId="77777777" w:rsidR="00C05ED6" w:rsidRPr="00963943" w:rsidRDefault="00C05ED6" w:rsidP="00C05ED6">
      <w:pPr>
        <w:numPr>
          <w:ilvl w:val="0"/>
          <w:numId w:val="44"/>
        </w:numPr>
        <w:spacing w:after="0" w:line="240" w:lineRule="auto"/>
        <w:rPr>
          <w:rFonts w:cs="Arial"/>
        </w:rPr>
      </w:pPr>
      <w:r w:rsidRPr="00963943">
        <w:rPr>
          <w:rFonts w:cs="Arial"/>
        </w:rPr>
        <w:t>Selbstständigkeit im Arbeitsprozess</w:t>
      </w:r>
    </w:p>
    <w:p w14:paraId="715613E7" w14:textId="77777777" w:rsidR="00C05ED6" w:rsidRPr="00963943" w:rsidRDefault="00C05ED6" w:rsidP="00C05ED6">
      <w:pPr>
        <w:numPr>
          <w:ilvl w:val="0"/>
          <w:numId w:val="45"/>
        </w:numPr>
        <w:spacing w:after="0" w:line="240" w:lineRule="auto"/>
        <w:rPr>
          <w:rFonts w:cs="Arial"/>
        </w:rPr>
      </w:pPr>
      <w:r w:rsidRPr="00963943">
        <w:rPr>
          <w:rFonts w:cs="Arial"/>
        </w:rPr>
        <w:t>Einhaltung gesetzter Fristen</w:t>
      </w:r>
    </w:p>
    <w:p w14:paraId="0E4673D1" w14:textId="77777777" w:rsidR="00C05ED6" w:rsidRPr="00963943" w:rsidRDefault="00C05ED6" w:rsidP="00C05ED6">
      <w:pPr>
        <w:numPr>
          <w:ilvl w:val="0"/>
          <w:numId w:val="45"/>
        </w:numPr>
        <w:spacing w:after="0" w:line="240" w:lineRule="auto"/>
        <w:rPr>
          <w:rFonts w:cs="Arial"/>
        </w:rPr>
      </w:pPr>
      <w:r w:rsidRPr="00963943">
        <w:rPr>
          <w:rFonts w:cs="Arial"/>
        </w:rPr>
        <w:t>Präzision</w:t>
      </w:r>
    </w:p>
    <w:p w14:paraId="3FD5C5CF" w14:textId="77777777" w:rsidR="00C05ED6" w:rsidRPr="00963943" w:rsidRDefault="00C05ED6" w:rsidP="00C05ED6">
      <w:pPr>
        <w:numPr>
          <w:ilvl w:val="0"/>
          <w:numId w:val="45"/>
        </w:numPr>
        <w:spacing w:after="0" w:line="240" w:lineRule="auto"/>
        <w:rPr>
          <w:rFonts w:cs="Arial"/>
        </w:rPr>
      </w:pPr>
      <w:r w:rsidRPr="00963943">
        <w:rPr>
          <w:rFonts w:cs="Arial"/>
        </w:rPr>
        <w:t>Differenziertheit der Reflexion</w:t>
      </w:r>
    </w:p>
    <w:p w14:paraId="07126879" w14:textId="77777777" w:rsidR="00C05ED6" w:rsidRPr="00963943" w:rsidRDefault="00C05ED6" w:rsidP="00C05ED6">
      <w:pPr>
        <w:numPr>
          <w:ilvl w:val="0"/>
          <w:numId w:val="45"/>
        </w:numPr>
        <w:spacing w:after="0" w:line="240" w:lineRule="auto"/>
        <w:jc w:val="left"/>
        <w:rPr>
          <w:rFonts w:cs="Arial"/>
        </w:rPr>
      </w:pPr>
      <w:r>
        <w:rPr>
          <w:rFonts w:cs="Arial"/>
        </w:rPr>
        <w:t>b</w:t>
      </w:r>
      <w:r w:rsidRPr="00963943">
        <w:rPr>
          <w:rFonts w:cs="Arial"/>
        </w:rPr>
        <w:t>ei Gruppenarbeiten</w:t>
      </w:r>
    </w:p>
    <w:p w14:paraId="683EAE5D" w14:textId="77777777" w:rsidR="00C05ED6" w:rsidRPr="00963943" w:rsidRDefault="00C05ED6" w:rsidP="00C05ED6">
      <w:pPr>
        <w:numPr>
          <w:ilvl w:val="0"/>
          <w:numId w:val="46"/>
        </w:numPr>
        <w:spacing w:after="0" w:line="240" w:lineRule="auto"/>
        <w:jc w:val="left"/>
        <w:rPr>
          <w:rFonts w:cs="Arial"/>
        </w:rPr>
      </w:pPr>
      <w:r w:rsidRPr="00963943">
        <w:rPr>
          <w:rFonts w:cs="Arial"/>
        </w:rPr>
        <w:t>Einbringen in die Arbeit der Gruppe</w:t>
      </w:r>
    </w:p>
    <w:p w14:paraId="47B41FC5" w14:textId="77777777" w:rsidR="00C05ED6" w:rsidRPr="00963943" w:rsidRDefault="00C05ED6" w:rsidP="00C05ED6">
      <w:pPr>
        <w:numPr>
          <w:ilvl w:val="0"/>
          <w:numId w:val="46"/>
        </w:numPr>
        <w:spacing w:after="0" w:line="240" w:lineRule="auto"/>
        <w:jc w:val="left"/>
        <w:rPr>
          <w:rFonts w:cs="Arial"/>
        </w:rPr>
      </w:pPr>
      <w:r w:rsidRPr="00963943">
        <w:rPr>
          <w:rFonts w:cs="Arial"/>
        </w:rPr>
        <w:t>Durchführung fachlicher Arbeitsanteile</w:t>
      </w:r>
    </w:p>
    <w:p w14:paraId="64339750" w14:textId="77777777" w:rsidR="00C05ED6" w:rsidRPr="00963943" w:rsidRDefault="00C05ED6" w:rsidP="00C05ED6">
      <w:pPr>
        <w:numPr>
          <w:ilvl w:val="0"/>
          <w:numId w:val="45"/>
        </w:numPr>
        <w:spacing w:after="0" w:line="240" w:lineRule="auto"/>
        <w:jc w:val="left"/>
        <w:rPr>
          <w:rFonts w:cs="Arial"/>
        </w:rPr>
      </w:pPr>
      <w:r>
        <w:rPr>
          <w:rFonts w:cs="Arial"/>
        </w:rPr>
        <w:t>b</w:t>
      </w:r>
      <w:r w:rsidRPr="00963943">
        <w:rPr>
          <w:rFonts w:cs="Arial"/>
        </w:rPr>
        <w:t>ei Projekten</w:t>
      </w:r>
    </w:p>
    <w:p w14:paraId="2A40D498" w14:textId="77777777" w:rsidR="00C05ED6" w:rsidRPr="00963943" w:rsidRDefault="00C05ED6" w:rsidP="00C05ED6">
      <w:pPr>
        <w:numPr>
          <w:ilvl w:val="0"/>
          <w:numId w:val="46"/>
        </w:numPr>
        <w:spacing w:after="0" w:line="240" w:lineRule="auto"/>
        <w:jc w:val="left"/>
        <w:rPr>
          <w:rFonts w:cs="Arial"/>
        </w:rPr>
      </w:pPr>
      <w:r w:rsidRPr="00963943">
        <w:rPr>
          <w:rFonts w:cs="Arial"/>
        </w:rPr>
        <w:t>Selbstständige Themenfindung</w:t>
      </w:r>
      <w:r w:rsidRPr="00963943">
        <w:rPr>
          <w:rFonts w:cs="Arial"/>
        </w:rPr>
        <w:tab/>
      </w:r>
    </w:p>
    <w:p w14:paraId="1428A0B7" w14:textId="77777777" w:rsidR="00C05ED6" w:rsidRPr="00963943" w:rsidRDefault="00C05ED6" w:rsidP="00C05ED6">
      <w:pPr>
        <w:numPr>
          <w:ilvl w:val="0"/>
          <w:numId w:val="46"/>
        </w:numPr>
        <w:spacing w:after="0" w:line="240" w:lineRule="auto"/>
        <w:jc w:val="left"/>
        <w:rPr>
          <w:rFonts w:cs="Arial"/>
        </w:rPr>
      </w:pPr>
      <w:r w:rsidRPr="00963943">
        <w:rPr>
          <w:rFonts w:cs="Arial"/>
        </w:rPr>
        <w:t>Dokumentation des Arbeitsprozesses</w:t>
      </w:r>
    </w:p>
    <w:p w14:paraId="75AA499E" w14:textId="77777777" w:rsidR="00C05ED6" w:rsidRPr="00963943" w:rsidRDefault="00C05ED6" w:rsidP="00C05ED6">
      <w:pPr>
        <w:numPr>
          <w:ilvl w:val="0"/>
          <w:numId w:val="46"/>
        </w:numPr>
        <w:spacing w:after="0" w:line="240" w:lineRule="auto"/>
        <w:jc w:val="left"/>
        <w:rPr>
          <w:rFonts w:cs="Arial"/>
        </w:rPr>
      </w:pPr>
      <w:r w:rsidRPr="00963943">
        <w:rPr>
          <w:rFonts w:cs="Arial"/>
        </w:rPr>
        <w:t>Grad der Selbstständigkeit</w:t>
      </w:r>
    </w:p>
    <w:p w14:paraId="20D73AFF" w14:textId="77777777" w:rsidR="00C05ED6" w:rsidRPr="00963943" w:rsidRDefault="00C05ED6" w:rsidP="00C05ED6">
      <w:pPr>
        <w:numPr>
          <w:ilvl w:val="0"/>
          <w:numId w:val="46"/>
        </w:numPr>
        <w:spacing w:after="0" w:line="240" w:lineRule="auto"/>
        <w:jc w:val="left"/>
        <w:rPr>
          <w:rFonts w:cs="Arial"/>
        </w:rPr>
      </w:pPr>
      <w:r w:rsidRPr="00963943">
        <w:rPr>
          <w:rFonts w:cs="Arial"/>
        </w:rPr>
        <w:t>Qualität des Produktes</w:t>
      </w:r>
    </w:p>
    <w:p w14:paraId="7BFF0134" w14:textId="77777777" w:rsidR="00C05ED6" w:rsidRPr="00963943" w:rsidRDefault="00C05ED6" w:rsidP="00C05ED6">
      <w:pPr>
        <w:numPr>
          <w:ilvl w:val="0"/>
          <w:numId w:val="46"/>
        </w:numPr>
        <w:spacing w:after="0" w:line="240" w:lineRule="auto"/>
        <w:jc w:val="left"/>
        <w:rPr>
          <w:rFonts w:cs="Arial"/>
        </w:rPr>
      </w:pPr>
      <w:r w:rsidRPr="00963943">
        <w:rPr>
          <w:rFonts w:cs="Arial"/>
        </w:rPr>
        <w:t>Reflexion des eigenen Handelns</w:t>
      </w:r>
    </w:p>
    <w:p w14:paraId="00DE2D6B" w14:textId="77777777" w:rsidR="00C05ED6" w:rsidRPr="00963943" w:rsidRDefault="00C05ED6" w:rsidP="00C05ED6">
      <w:pPr>
        <w:numPr>
          <w:ilvl w:val="0"/>
          <w:numId w:val="46"/>
        </w:numPr>
        <w:spacing w:after="0" w:line="240" w:lineRule="auto"/>
        <w:jc w:val="left"/>
        <w:rPr>
          <w:rFonts w:cs="Arial"/>
        </w:rPr>
      </w:pPr>
      <w:r w:rsidRPr="00963943">
        <w:rPr>
          <w:rFonts w:cs="Arial"/>
        </w:rPr>
        <w:t>Kooperation mit dem Lehrenden / Aufnahme von Beratung</w:t>
      </w:r>
      <w:r>
        <w:rPr>
          <w:rFonts w:cs="Arial"/>
        </w:rPr>
        <w:t>]</w:t>
      </w:r>
    </w:p>
    <w:p w14:paraId="6681095B" w14:textId="77777777" w:rsidR="00C05ED6" w:rsidRPr="00E24B31" w:rsidRDefault="00C05ED6" w:rsidP="00C05ED6"/>
    <w:p w14:paraId="7F50DDB2" w14:textId="77777777" w:rsidR="00C05ED6" w:rsidRPr="00A12122" w:rsidRDefault="00C05ED6" w:rsidP="00C05ED6">
      <w:pPr>
        <w:pStyle w:val="berschrift4"/>
        <w:spacing w:before="0" w:after="200"/>
        <w:rPr>
          <w:rFonts w:cs="Arial"/>
          <w:i w:val="0"/>
        </w:rPr>
      </w:pPr>
      <w:r w:rsidRPr="00A12122">
        <w:rPr>
          <w:rFonts w:cs="Arial"/>
          <w:i w:val="0"/>
        </w:rPr>
        <w:t>IV. Grundsätze der Leistungsrückmeldung und Beratung</w:t>
      </w:r>
    </w:p>
    <w:p w14:paraId="5C55E1B6" w14:textId="77777777" w:rsidR="00C05ED6" w:rsidRPr="00FD6D13" w:rsidRDefault="00C05ED6" w:rsidP="00C05ED6">
      <w:pPr>
        <w:rPr>
          <w:rFonts w:cs="Arial"/>
        </w:rPr>
      </w:pPr>
      <w:r w:rsidRPr="00FD6D13">
        <w:rPr>
          <w:rFonts w:cs="Arial"/>
        </w:rPr>
        <w:t xml:space="preserve">Die Fachkonferenz hat im Einklang mit dem entsprechenden schulbezogenen Konzept die nachfolgenden Grundsätze zur Leistungsrückmeldung und -beratung beschlossen: </w:t>
      </w:r>
    </w:p>
    <w:p w14:paraId="65C0DA42" w14:textId="77777777" w:rsidR="00C05ED6" w:rsidRPr="00FD6D13" w:rsidRDefault="00C05ED6" w:rsidP="00C05ED6">
      <w:pPr>
        <w:rPr>
          <w:rFonts w:cs="Arial"/>
        </w:rPr>
      </w:pPr>
      <w:r w:rsidRPr="00FD6D13">
        <w:rPr>
          <w:rFonts w:cs="Arial"/>
        </w:rPr>
        <w:t xml:space="preserve">Die Leistungsrückmeldung erfolgt in mündlicher und schriftlicher Form. </w:t>
      </w:r>
      <w:r w:rsidRPr="00FD6D13">
        <w:rPr>
          <w:rFonts w:eastAsia="Times New Roman" w:cs="Arial"/>
          <w:lang w:eastAsia="de-DE"/>
        </w:rPr>
        <w:t xml:space="preserve">Die Schülerinnen und Schüler werden in regelmäßigen Abständen, mindestens jedoch jeweils zu Ende eines Quartals (Quartalsfeedback), über ihren Leistungsstand beratend informiert. Die Note für den Beurteilungsbereich „Sonstige Leistungen“ wird unabhängig von der </w:t>
      </w:r>
      <w:proofErr w:type="spellStart"/>
      <w:r w:rsidRPr="00FD6D13">
        <w:rPr>
          <w:rFonts w:eastAsia="Times New Roman" w:cs="Arial"/>
          <w:lang w:eastAsia="de-DE"/>
        </w:rPr>
        <w:t>Teilnote</w:t>
      </w:r>
      <w:proofErr w:type="spellEnd"/>
      <w:r w:rsidRPr="00FD6D13">
        <w:rPr>
          <w:rFonts w:eastAsia="Times New Roman" w:cs="Arial"/>
          <w:lang w:eastAsia="de-DE"/>
        </w:rPr>
        <w:t xml:space="preserve"> im Bereich „</w:t>
      </w:r>
      <w:r w:rsidRPr="00FD6D13">
        <w:rPr>
          <w:rFonts w:eastAsia="Times New Roman" w:cs="Arial"/>
          <w:iCs/>
          <w:lang w:eastAsia="de-DE"/>
        </w:rPr>
        <w:t>Schriftliche Leistungen“</w:t>
      </w:r>
      <w:r w:rsidRPr="00FD6D13">
        <w:rPr>
          <w:rFonts w:eastAsia="Times New Roman" w:cs="Arial"/>
          <w:lang w:eastAsia="de-DE"/>
        </w:rPr>
        <w:t xml:space="preserve"> festgelegt. Formen der Leistungsrückmeldung sind der </w:t>
      </w:r>
      <w:r w:rsidRPr="00FD6D13">
        <w:rPr>
          <w:rFonts w:cs="Arial"/>
        </w:rPr>
        <w:t>Elternsprechtag, individuelle Beratungen sowie (Selbst-)Evaluationsbögen.</w:t>
      </w:r>
    </w:p>
    <w:p w14:paraId="3281F955" w14:textId="77777777" w:rsidR="00C05ED6" w:rsidRPr="00FD6D13" w:rsidRDefault="00C05ED6" w:rsidP="00C05ED6">
      <w:pPr>
        <w:rPr>
          <w:rFonts w:eastAsia="Times New Roman" w:cs="Arial"/>
          <w:lang w:eastAsia="de-DE"/>
        </w:rPr>
      </w:pPr>
      <w:r w:rsidRPr="00FD6D13">
        <w:rPr>
          <w:rFonts w:eastAsia="Times New Roman" w:cs="Arial"/>
          <w:lang w:eastAsia="de-DE"/>
        </w:rPr>
        <w:t xml:space="preserve">Die Leistungsrückmeldung zu Klassenarbeiten erfolgt zeitnah in schriftlicher und ggf. mündlicher Form. Die Fachlehrkraft erteilt in begründeter, schriftlicher Form eine Note. Im Sinne der Transparenz wird die Leistungsrückmeldung vereinbarungsgemäß so angelegt, dass in einem </w:t>
      </w:r>
      <w:proofErr w:type="spellStart"/>
      <w:r w:rsidRPr="00FD6D13">
        <w:rPr>
          <w:rFonts w:eastAsia="Times New Roman" w:cs="Arial"/>
          <w:lang w:eastAsia="de-DE"/>
        </w:rPr>
        <w:t>kriterienorientierten</w:t>
      </w:r>
      <w:proofErr w:type="spellEnd"/>
      <w:r w:rsidRPr="00FD6D13">
        <w:rPr>
          <w:rFonts w:eastAsia="Times New Roman" w:cs="Arial"/>
          <w:lang w:eastAsia="de-DE"/>
        </w:rPr>
        <w:t xml:space="preserve"> Bewertungsraster die Leistung der einzelnen Schülerinnen und Schüler dokumentiert wird. Die Evaluation der schriftlichen Arbeit soll ihnen Erkenntnisse über die individuelle Lernentwicklung ermöglichen und Hinweise zur Kompetenzförderung geben</w:t>
      </w:r>
      <w:r>
        <w:rPr>
          <w:rFonts w:eastAsia="Times New Roman" w:cs="Arial"/>
          <w:lang w:eastAsia="de-DE"/>
        </w:rPr>
        <w:t xml:space="preserve"> sowie </w:t>
      </w:r>
      <w:r w:rsidRPr="00FD6D13">
        <w:rPr>
          <w:rFonts w:eastAsia="Times New Roman" w:cs="Arial"/>
          <w:lang w:eastAsia="de-DE"/>
        </w:rPr>
        <w:t>individuelle Stärken und Schwächen der Kompetenzent</w:t>
      </w:r>
      <w:r>
        <w:rPr>
          <w:rFonts w:eastAsia="Times New Roman" w:cs="Arial"/>
          <w:lang w:eastAsia="de-DE"/>
        </w:rPr>
        <w:t>wicklung darlegen</w:t>
      </w:r>
      <w:r w:rsidRPr="00FD6D13">
        <w:rPr>
          <w:rFonts w:eastAsia="Times New Roman" w:cs="Arial"/>
          <w:lang w:eastAsia="de-DE"/>
        </w:rPr>
        <w:t>.</w:t>
      </w:r>
    </w:p>
    <w:p w14:paraId="3F47062C" w14:textId="5FEEB0BC" w:rsidR="00C05ED6" w:rsidRPr="00FD6D13" w:rsidRDefault="00C05ED6" w:rsidP="00C05ED6">
      <w:pPr>
        <w:rPr>
          <w:rFonts w:eastAsia="Times New Roman" w:cs="Arial"/>
          <w:lang w:eastAsia="de-DE"/>
        </w:rPr>
      </w:pPr>
      <w:r w:rsidRPr="00FD6D13">
        <w:rPr>
          <w:rFonts w:eastAsia="Times New Roman" w:cs="Arial"/>
          <w:lang w:eastAsia="de-DE"/>
        </w:rPr>
        <w:lastRenderedPageBreak/>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FD6D13">
        <w:rPr>
          <w:rFonts w:eastAsia="Times New Roman" w:cs="Arial"/>
          <w:lang w:eastAsia="de-DE"/>
        </w:rPr>
        <w:br/>
        <w:t xml:space="preserve">Bei der Bewertung von schriftlichen Leistungen von Schülerinnen und Schüler, bei denen eine Lese-Rechtschreib-Schwäche </w:t>
      </w:r>
      <w:r w:rsidR="00BC0D8C">
        <w:rPr>
          <w:rFonts w:eastAsia="Times New Roman" w:cs="Arial"/>
          <w:lang w:eastAsia="de-DE"/>
        </w:rPr>
        <w:t>(</w:t>
      </w:r>
      <w:hyperlink r:id="rId18" w:history="1">
        <w:r w:rsidR="00BC0D8C" w:rsidRPr="00624DDA">
          <w:rPr>
            <w:rStyle w:val="Hyperlink"/>
            <w:rFonts w:eastAsia="Times New Roman" w:cs="Arial"/>
            <w:lang w:eastAsia="de-DE"/>
          </w:rPr>
          <w:t>https://bass.schul-welt.de/280.htm</w:t>
        </w:r>
      </w:hyperlink>
      <w:r w:rsidR="00BC0D8C">
        <w:rPr>
          <w:rFonts w:eastAsia="Times New Roman" w:cs="Arial"/>
          <w:lang w:eastAsia="de-DE"/>
        </w:rPr>
        <w:t xml:space="preserve">; Datum des letzten Zugriffs: </w:t>
      </w:r>
      <w:r w:rsidR="003102BD">
        <w:rPr>
          <w:rFonts w:eastAsia="Times New Roman" w:cs="Arial"/>
          <w:lang w:eastAsia="de-DE"/>
        </w:rPr>
        <w:t>31</w:t>
      </w:r>
      <w:r w:rsidR="00BC0D8C">
        <w:rPr>
          <w:rFonts w:eastAsia="Times New Roman" w:cs="Arial"/>
          <w:lang w:eastAsia="de-DE"/>
        </w:rPr>
        <w:t>.0</w:t>
      </w:r>
      <w:r w:rsidR="003102BD">
        <w:rPr>
          <w:rFonts w:eastAsia="Times New Roman" w:cs="Arial"/>
          <w:lang w:eastAsia="de-DE"/>
        </w:rPr>
        <w:t>1</w:t>
      </w:r>
      <w:r w:rsidR="00BC0D8C">
        <w:rPr>
          <w:rFonts w:eastAsia="Times New Roman" w:cs="Arial"/>
          <w:lang w:eastAsia="de-DE"/>
        </w:rPr>
        <w:t>.202</w:t>
      </w:r>
      <w:r w:rsidR="003102BD">
        <w:rPr>
          <w:rFonts w:eastAsia="Times New Roman" w:cs="Arial"/>
          <w:lang w:eastAsia="de-DE"/>
        </w:rPr>
        <w:t>2</w:t>
      </w:r>
      <w:r w:rsidR="00BC0D8C">
        <w:rPr>
          <w:rFonts w:eastAsia="Times New Roman" w:cs="Arial"/>
          <w:lang w:eastAsia="de-DE"/>
        </w:rPr>
        <w:t>)</w:t>
      </w:r>
      <w:r w:rsidR="00BC0D8C" w:rsidRPr="00BC0D8C">
        <w:rPr>
          <w:rFonts w:eastAsia="Times New Roman" w:cs="Arial"/>
          <w:lang w:eastAsia="de-DE"/>
        </w:rPr>
        <w:t xml:space="preserve"> </w:t>
      </w:r>
      <w:r w:rsidRPr="00FD6D13">
        <w:rPr>
          <w:rFonts w:eastAsia="Times New Roman" w:cs="Arial"/>
          <w:lang w:eastAsia="de-DE"/>
        </w:rPr>
        <w:t>diagnostiziert wurde, sind die entsprechenden Regelungen zu berücksichtigen.</w:t>
      </w:r>
    </w:p>
    <w:p w14:paraId="6E30FC6E" w14:textId="52EA19E0" w:rsidR="00C05ED6" w:rsidRPr="006A22A3" w:rsidRDefault="00C05ED6" w:rsidP="006A22A3">
      <w:pPr>
        <w:rPr>
          <w:rFonts w:eastAsia="Times New Roman" w:cs="Arial"/>
          <w:lang w:eastAsia="de-DE"/>
        </w:rPr>
      </w:pPr>
      <w:r w:rsidRPr="00FD6D13">
        <w:rPr>
          <w:rFonts w:eastAsia="Times New Roman" w:cs="Arial"/>
          <w:lang w:eastAsia="de-DE"/>
        </w:rPr>
        <w:t xml:space="preserve">Die Schülerinnen und Schüler erhalten im </w:t>
      </w:r>
      <w:r>
        <w:rPr>
          <w:rFonts w:eastAsia="Times New Roman" w:cs="Arial"/>
          <w:lang w:eastAsia="de-DE"/>
        </w:rPr>
        <w:t>Russisch</w:t>
      </w:r>
      <w:r w:rsidRPr="00FD6D13">
        <w:rPr>
          <w:rFonts w:eastAsia="Times New Roman" w:cs="Arial"/>
          <w:lang w:eastAsia="de-DE"/>
        </w:rPr>
        <w:t xml:space="preserve">unterricht vielfältige Gelegenheiten der individuellen Rückmeldung zu ihrer Kompetenzentwicklung im bewertungsfreien Raum. Dazu zählen auch Hinweise zu erfolgversprechenden individuellen Lernstrategien im Sinne der Sprachlernkompetenz. Um Schülerinnen und Schüler gemäß </w:t>
      </w:r>
      <w:proofErr w:type="gramStart"/>
      <w:r w:rsidRPr="00FD6D13">
        <w:rPr>
          <w:rFonts w:eastAsia="Times New Roman" w:cs="Arial"/>
          <w:lang w:eastAsia="de-DE"/>
        </w:rPr>
        <w:t>ihrer Lernstände</w:t>
      </w:r>
      <w:proofErr w:type="gramEnd"/>
      <w:r w:rsidRPr="00FD6D13">
        <w:rPr>
          <w:rFonts w:eastAsia="Times New Roman" w:cs="Arial"/>
          <w:lang w:eastAsia="de-DE"/>
        </w:rPr>
        <w:t xml:space="preserve"> und -potenziale gezielt zu fördern, sind der Fachkonferenz </w:t>
      </w:r>
      <w:r>
        <w:rPr>
          <w:rFonts w:eastAsia="Times New Roman" w:cs="Arial"/>
          <w:lang w:eastAsia="de-DE"/>
        </w:rPr>
        <w:t>Russisch</w:t>
      </w:r>
      <w:r w:rsidRPr="00FD6D13">
        <w:rPr>
          <w:rFonts w:eastAsia="Times New Roman" w:cs="Arial"/>
          <w:lang w:eastAsia="de-DE"/>
        </w:rPr>
        <w:t xml:space="preserve"> die Einbindung und unterrichtliche Nutzung verschiedener Diagnoseinstrumente besonders wichtig. Darunter z.B.</w:t>
      </w:r>
      <w:r w:rsidR="006A22A3">
        <w:rPr>
          <w:rFonts w:eastAsia="Times New Roman" w:cs="Arial"/>
          <w:lang w:eastAsia="de-DE"/>
        </w:rPr>
        <w:t>:</w:t>
      </w:r>
    </w:p>
    <w:p w14:paraId="68510730" w14:textId="2C9A7B8C" w:rsidR="00C05ED6" w:rsidRPr="00FD6D13" w:rsidRDefault="00BC0D8C" w:rsidP="00BC0D8C">
      <w:pPr>
        <w:pStyle w:val="Listenabsatz"/>
        <w:numPr>
          <w:ilvl w:val="0"/>
          <w:numId w:val="47"/>
        </w:numPr>
        <w:jc w:val="left"/>
        <w:rPr>
          <w:rFonts w:eastAsia="Times New Roman" w:cs="Arial"/>
          <w:lang w:eastAsia="de-DE"/>
        </w:rPr>
      </w:pPr>
      <w:r>
        <w:rPr>
          <w:rFonts w:eastAsia="Times New Roman" w:cs="Arial"/>
          <w:lang w:eastAsia="de-DE"/>
        </w:rPr>
        <w:t>(Selbst-)</w:t>
      </w:r>
      <w:r w:rsidR="00C05ED6" w:rsidRPr="00FD6D13">
        <w:rPr>
          <w:rFonts w:eastAsia="Times New Roman" w:cs="Arial"/>
          <w:lang w:eastAsia="de-DE"/>
        </w:rPr>
        <w:t>Evaluationsbögen,</w:t>
      </w:r>
    </w:p>
    <w:p w14:paraId="38FF1377" w14:textId="77777777" w:rsidR="006A22A3" w:rsidRPr="006A22A3" w:rsidRDefault="00C05ED6" w:rsidP="0038116F">
      <w:pPr>
        <w:pStyle w:val="Listenabsatz"/>
        <w:numPr>
          <w:ilvl w:val="0"/>
          <w:numId w:val="47"/>
        </w:numPr>
        <w:jc w:val="left"/>
      </w:pPr>
      <w:r w:rsidRPr="006A22A3">
        <w:rPr>
          <w:rFonts w:eastAsia="Times New Roman" w:cs="Arial"/>
          <w:lang w:eastAsia="de-DE"/>
        </w:rPr>
        <w:t>Portfolioarbeit,</w:t>
      </w:r>
    </w:p>
    <w:p w14:paraId="2E207E86" w14:textId="6E4DC803" w:rsidR="0061403F" w:rsidRPr="00A12122" w:rsidRDefault="00C05ED6" w:rsidP="0038116F">
      <w:pPr>
        <w:pStyle w:val="Listenabsatz"/>
        <w:numPr>
          <w:ilvl w:val="0"/>
          <w:numId w:val="47"/>
        </w:numPr>
        <w:jc w:val="left"/>
      </w:pPr>
      <w:r w:rsidRPr="006A22A3">
        <w:rPr>
          <w:rFonts w:eastAsia="Times New Roman" w:cs="Arial"/>
          <w:lang w:eastAsia="de-DE"/>
        </w:rPr>
        <w:t>Lerntagebuch.</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24" w:name="_Toc93415092"/>
      <w:r w:rsidRPr="00FD6D13">
        <w:lastRenderedPageBreak/>
        <w:t>2.4</w:t>
      </w:r>
      <w:r w:rsidRPr="00FD6D13">
        <w:tab/>
      </w:r>
      <w:r w:rsidR="00981D29" w:rsidRPr="00FD6D13">
        <w:t>Lehr- und Lernmittel</w:t>
      </w:r>
      <w:bookmarkEnd w:id="24"/>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684CC169" w14:textId="77777777" w:rsidR="007904DA" w:rsidRPr="007904DA" w:rsidRDefault="00993766"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i/>
        </w:rPr>
      </w:pPr>
      <w:hyperlink r:id="rId19" w:history="1">
        <w:r w:rsidR="007904DA" w:rsidRPr="007904DA">
          <w:rPr>
            <w:rStyle w:val="Hyperlink"/>
            <w:i/>
          </w:rPr>
          <w:t>https://www.schulministerium.nrw.de/BiPo/VZL/lernmittel</w:t>
        </w:r>
      </w:hyperlink>
    </w:p>
    <w:p w14:paraId="15B2588D" w14:textId="54A56B4D"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75FBD4CA" w14:textId="1CE9AE4B" w:rsidR="00526765" w:rsidRDefault="00993766"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20" w:history="1">
        <w:r w:rsidR="007904DA" w:rsidRPr="00EA06E4">
          <w:rPr>
            <w:rStyle w:val="Hyperlink"/>
            <w:rFonts w:cs="Arial"/>
            <w:i/>
          </w:rPr>
          <w:t>https://www.schulentwicklung.nrw.de/lehrplaene/lehrplannavigator-s-i/gesamtschule/russischbrneu-ab-2021-2022/hinweise-und-materialien/index.html</w:t>
        </w:r>
      </w:hyperlink>
    </w:p>
    <w:p w14:paraId="5599D7E0" w14:textId="77777777" w:rsidR="00D32131" w:rsidRDefault="00D32131" w:rsidP="00FD6D13">
      <w:pPr>
        <w:rPr>
          <w:rFonts w:cs="Arial"/>
        </w:rPr>
      </w:pPr>
    </w:p>
    <w:p w14:paraId="69030B1D" w14:textId="1566240B" w:rsidR="00270861" w:rsidRDefault="00270861" w:rsidP="00FD6D13">
      <w:r>
        <w:t>Die Fachkonferenz hat sich zu Beginn des Schuljahres auf die Klärung folgender Punkte geeinigt:</w:t>
      </w:r>
    </w:p>
    <w:p w14:paraId="1CEA18C3" w14:textId="41836694"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787D9A2A"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Diagnose- und Evaluationsinstrumente</w:t>
      </w:r>
    </w:p>
    <w:p w14:paraId="2832C506" w14:textId="03933A54"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Werkzeuge für das eigene Sprachenlernen</w:t>
      </w:r>
    </w:p>
    <w:p w14:paraId="3EBD3525" w14:textId="77777777" w:rsidR="008D3AD1" w:rsidRPr="00FD6D13" w:rsidRDefault="008D3AD1" w:rsidP="00FD6D13">
      <w:pPr>
        <w:rPr>
          <w:rFonts w:cs="Arial"/>
        </w:rPr>
      </w:pPr>
      <w:r w:rsidRPr="00FD6D13">
        <w:rPr>
          <w:rFonts w:cs="Arial"/>
        </w:rPr>
        <w:t>- Lehrwerks(</w:t>
      </w:r>
      <w:proofErr w:type="spellStart"/>
      <w:r w:rsidRPr="00FD6D13">
        <w:rPr>
          <w:rFonts w:cs="Arial"/>
        </w:rPr>
        <w:t>un</w:t>
      </w:r>
      <w:proofErr w:type="spellEnd"/>
      <w:r w:rsidRPr="00FD6D13">
        <w:rPr>
          <w:rFonts w:cs="Arial"/>
        </w:rPr>
        <w:t>)abhängige Lektüren</w:t>
      </w:r>
    </w:p>
    <w:p w14:paraId="7BACAE98" w14:textId="77777777" w:rsidR="008D3AD1"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2"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3"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4"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 xml:space="preserve">Creative </w:t>
      </w:r>
      <w:proofErr w:type="spellStart"/>
      <w:r w:rsidRPr="00EE5A6D">
        <w:t>Commons</w:t>
      </w:r>
      <w:proofErr w:type="spellEnd"/>
      <w:r w:rsidRPr="00EE5A6D">
        <w:t xml:space="preserve"> Lizenze</w:t>
      </w:r>
      <w:r>
        <w:t xml:space="preserve">n: </w:t>
      </w:r>
      <w:hyperlink r:id="rId26"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25" w:name="_Toc93415093"/>
      <w:r w:rsidRPr="00FD6D13">
        <w:lastRenderedPageBreak/>
        <w:t>3</w:t>
      </w:r>
      <w:r w:rsidRPr="00FD6D13">
        <w:tab/>
        <w:t xml:space="preserve">Entscheidungen </w:t>
      </w:r>
      <w:r w:rsidRPr="007F4652">
        <w:t>zu</w:t>
      </w:r>
      <w:r w:rsidRPr="00FD6D13">
        <w:t xml:space="preserve"> fach- und unterrichtsübergreifenden Fragen</w:t>
      </w:r>
      <w:bookmarkEnd w:id="25"/>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50D7B444" w14:textId="77777777" w:rsidR="00270861" w:rsidRDefault="00270861" w:rsidP="00F12108">
      <w:pPr>
        <w:rPr>
          <w:rFonts w:eastAsia="Times New Roman" w:cs="Arial"/>
          <w:color w:val="333333"/>
          <w:lang w:eastAsia="de-DE"/>
        </w:rPr>
      </w:pPr>
    </w:p>
    <w:p w14:paraId="7B5CFCEE" w14:textId="297F1672" w:rsidR="00F12108" w:rsidRPr="00270861" w:rsidRDefault="00F12108" w:rsidP="00F12108">
      <w:pPr>
        <w:rPr>
          <w:rFonts w:eastAsia="Times New Roman" w:cs="Arial"/>
          <w:lang w:eastAsia="de-DE"/>
        </w:rPr>
      </w:pPr>
      <w:r w:rsidRPr="00270861">
        <w:rPr>
          <w:rFonts w:eastAsia="Times New Roman" w:cs="Arial"/>
          <w:lang w:eastAsia="de-DE"/>
        </w:rPr>
        <w:t>Im Russischunterricht a</w:t>
      </w:r>
      <w:r w:rsidR="00270861" w:rsidRPr="00270861">
        <w:rPr>
          <w:rFonts w:eastAsia="Times New Roman" w:cs="Arial"/>
          <w:lang w:eastAsia="de-DE"/>
        </w:rPr>
        <w:t>n der</w:t>
      </w:r>
      <w:r w:rsidRPr="00270861">
        <w:rPr>
          <w:rFonts w:eastAsia="Times New Roman" w:cs="Arial"/>
          <w:lang w:eastAsia="de-DE"/>
        </w:rPr>
        <w:t xml:space="preserve"> Puschkin-</w:t>
      </w:r>
      <w:r w:rsidR="007641AB">
        <w:rPr>
          <w:rFonts w:eastAsia="Times New Roman" w:cs="Arial"/>
          <w:lang w:eastAsia="de-DE"/>
        </w:rPr>
        <w:t>Gesamt</w:t>
      </w:r>
      <w:r w:rsidR="00270861" w:rsidRPr="00270861">
        <w:rPr>
          <w:rFonts w:eastAsia="Times New Roman" w:cs="Arial"/>
          <w:lang w:eastAsia="de-DE"/>
        </w:rPr>
        <w:t>schule</w:t>
      </w:r>
      <w:r w:rsidRPr="00270861">
        <w:rPr>
          <w:rFonts w:eastAsia="Times New Roman" w:cs="Arial"/>
          <w:lang w:eastAsia="de-DE"/>
        </w:rPr>
        <w:t xml:space="preserve"> werden verschiedene Möglichkeiten genutzt,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26" w:name="_Toc93415094"/>
      <w:r w:rsidRPr="00FD6D13">
        <w:lastRenderedPageBreak/>
        <w:t>4</w:t>
      </w:r>
      <w:r w:rsidRPr="00FD6D13">
        <w:tab/>
      </w:r>
      <w:r w:rsidRPr="007F4652">
        <w:t>Qualitätssicherung</w:t>
      </w:r>
      <w:r w:rsidRPr="00FD6D13">
        <w:t xml:space="preserve"> und Evaluation</w:t>
      </w:r>
      <w:bookmarkEnd w:id="26"/>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0E3C023A" w14:textId="77777777" w:rsidR="00270861" w:rsidRPr="007904DA" w:rsidRDefault="00270861" w:rsidP="00FD6D13">
      <w:pPr>
        <w:rPr>
          <w:rFonts w:cs="Arial"/>
        </w:rPr>
      </w:pPr>
    </w:p>
    <w:p w14:paraId="4EFAD4DD" w14:textId="0F140622"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62CFF988" w:rsidR="003A6470" w:rsidRPr="00FD6D13" w:rsidRDefault="003A6470" w:rsidP="00C25591">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2126DCB4"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8" w:history="1">
        <w:r w:rsidR="005F2B02" w:rsidRPr="00FD6D13">
          <w:rPr>
            <w:rStyle w:val="Hyperlink"/>
            <w:rFonts w:cs="Arial"/>
          </w:rPr>
          <w:t>www.sefu-online.de</w:t>
        </w:r>
      </w:hyperlink>
      <w:r w:rsidR="007F4652">
        <w:rPr>
          <w:rFonts w:cs="Arial"/>
        </w:rPr>
        <w:t xml:space="preserve"> (</w:t>
      </w:r>
      <w:r w:rsidR="004D0A75">
        <w:rPr>
          <w:rFonts w:cs="Arial"/>
        </w:rPr>
        <w:t>l</w:t>
      </w:r>
      <w:r w:rsidR="007F4652">
        <w:rPr>
          <w:rFonts w:cs="Arial"/>
        </w:rPr>
        <w:t>etzter Zugriff:</w:t>
      </w:r>
      <w:r w:rsidR="00FE61B6">
        <w:rPr>
          <w:rFonts w:cs="Arial"/>
        </w:rPr>
        <w:t xml:space="preserve"> </w:t>
      </w:r>
      <w:r w:rsidR="00555015">
        <w:rPr>
          <w:rFonts w:cs="Arial"/>
        </w:rPr>
        <w:t>31</w:t>
      </w:r>
      <w:r w:rsidR="007F4652">
        <w:rPr>
          <w:rFonts w:cs="Arial"/>
        </w:rPr>
        <w:t>.01.202</w:t>
      </w:r>
      <w:r w:rsidR="004F0159">
        <w:rPr>
          <w:rFonts w:cs="Arial"/>
        </w:rPr>
        <w:t>2</w:t>
      </w:r>
      <w:r w:rsidR="007F4652">
        <w:rPr>
          <w:rFonts w:cs="Arial"/>
        </w:rPr>
        <w:t>)</w:t>
      </w:r>
      <w:r w:rsidR="004D0A75">
        <w:rPr>
          <w:rFonts w:cs="Arial"/>
        </w:rPr>
        <w:t>.</w:t>
      </w: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6788B844"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FE61B6">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270861">
        <w:trPr>
          <w:tblHeader/>
        </w:trPr>
        <w:tc>
          <w:tcPr>
            <w:tcW w:w="1510"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2"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270861">
        <w:trPr>
          <w:tblHeader/>
        </w:trPr>
        <w:tc>
          <w:tcPr>
            <w:tcW w:w="1510"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2"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270861">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2" w:type="pct"/>
          </w:tcPr>
          <w:p w14:paraId="24534CAC" w14:textId="77777777" w:rsidR="00614BC6" w:rsidRPr="00B743B8" w:rsidRDefault="00614BC6" w:rsidP="00A27894">
            <w:pPr>
              <w:pStyle w:val="bersichtsraster"/>
            </w:pPr>
          </w:p>
        </w:tc>
      </w:tr>
      <w:tr w:rsidR="00614BC6" w:rsidRPr="00B743B8" w14:paraId="604BA83A" w14:textId="77777777" w:rsidTr="00270861">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2" w:type="pct"/>
          </w:tcPr>
          <w:p w14:paraId="223EDA5B" w14:textId="77777777" w:rsidR="00614BC6" w:rsidRPr="00B743B8" w:rsidRDefault="00614BC6" w:rsidP="00A27894">
            <w:pPr>
              <w:pStyle w:val="bersichtsraster"/>
            </w:pPr>
          </w:p>
        </w:tc>
      </w:tr>
      <w:tr w:rsidR="00614BC6" w:rsidRPr="00B743B8" w14:paraId="5ADF98D9" w14:textId="77777777" w:rsidTr="00270861">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6283969E" w:rsidR="00614BC6" w:rsidRPr="00B743B8" w:rsidRDefault="00270861" w:rsidP="00A27894">
            <w:pPr>
              <w:pStyle w:val="bersichtsraster"/>
            </w:pPr>
            <w:r>
              <w:t>digitale Medien</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2" w:type="pct"/>
          </w:tcPr>
          <w:p w14:paraId="32A76522" w14:textId="77777777" w:rsidR="00614BC6" w:rsidRPr="00B743B8" w:rsidRDefault="00614BC6" w:rsidP="00A27894">
            <w:pPr>
              <w:pStyle w:val="bersichtsraster"/>
            </w:pPr>
          </w:p>
        </w:tc>
      </w:tr>
      <w:tr w:rsidR="00614BC6" w:rsidRPr="00B743B8" w14:paraId="3B8732B7" w14:textId="77777777" w:rsidTr="00270861">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2" w:type="pct"/>
          </w:tcPr>
          <w:p w14:paraId="0F6BF448" w14:textId="77777777" w:rsidR="00614BC6" w:rsidRPr="00B743B8" w:rsidRDefault="00614BC6" w:rsidP="00A27894">
            <w:pPr>
              <w:pStyle w:val="bersichtsraster"/>
            </w:pPr>
          </w:p>
        </w:tc>
      </w:tr>
      <w:tr w:rsidR="00614BC6" w:rsidRPr="00B743B8" w14:paraId="76FE1447" w14:textId="77777777" w:rsidTr="00270861">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2" w:type="pct"/>
          </w:tcPr>
          <w:p w14:paraId="2F58A6A7" w14:textId="77777777" w:rsidR="00614BC6" w:rsidRPr="00B743B8" w:rsidRDefault="00614BC6" w:rsidP="00A27894">
            <w:pPr>
              <w:pStyle w:val="bersichtsraster"/>
            </w:pPr>
          </w:p>
        </w:tc>
      </w:tr>
      <w:tr w:rsidR="00614BC6" w:rsidRPr="00B743B8" w14:paraId="00B5B0FD" w14:textId="77777777" w:rsidTr="00270861">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2" w:type="pct"/>
          </w:tcPr>
          <w:p w14:paraId="4B9A7CE1" w14:textId="77777777" w:rsidR="00614BC6" w:rsidRPr="00B743B8" w:rsidRDefault="00614BC6" w:rsidP="00A27894">
            <w:pPr>
              <w:pStyle w:val="bersichtsraster"/>
            </w:pPr>
          </w:p>
        </w:tc>
      </w:tr>
      <w:tr w:rsidR="00614BC6" w:rsidRPr="00B743B8" w14:paraId="28592859" w14:textId="77777777" w:rsidTr="00270861">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2" w:type="pct"/>
          </w:tcPr>
          <w:p w14:paraId="5691899D" w14:textId="77777777" w:rsidR="00614BC6" w:rsidRPr="00B743B8" w:rsidRDefault="00614BC6" w:rsidP="00A27894">
            <w:pPr>
              <w:pStyle w:val="bersichtsraster"/>
            </w:pPr>
          </w:p>
        </w:tc>
      </w:tr>
      <w:tr w:rsidR="00614BC6" w:rsidRPr="00B743B8" w14:paraId="1CF320B3" w14:textId="77777777" w:rsidTr="00270861">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2"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270861">
        <w:trPr>
          <w:tblHeader/>
        </w:trPr>
        <w:tc>
          <w:tcPr>
            <w:tcW w:w="1510"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2"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270861">
        <w:trPr>
          <w:tblHeader/>
        </w:trPr>
        <w:tc>
          <w:tcPr>
            <w:tcW w:w="1510"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2"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270861">
        <w:trPr>
          <w:tblHeader/>
        </w:trPr>
        <w:tc>
          <w:tcPr>
            <w:tcW w:w="1510"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2"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270861">
        <w:trPr>
          <w:tblHeader/>
        </w:trPr>
        <w:tc>
          <w:tcPr>
            <w:tcW w:w="1510"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2"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270861">
        <w:trPr>
          <w:tblHeader/>
        </w:trPr>
        <w:tc>
          <w:tcPr>
            <w:tcW w:w="1510"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2" w:type="pct"/>
          </w:tcPr>
          <w:p w14:paraId="762EBA57" w14:textId="77777777" w:rsidR="00614BC6" w:rsidRPr="00B743B8" w:rsidRDefault="00614BC6" w:rsidP="00A27894">
            <w:pPr>
              <w:pStyle w:val="bersichtsraster"/>
            </w:pPr>
          </w:p>
        </w:tc>
      </w:tr>
      <w:tr w:rsidR="00614BC6" w:rsidRPr="00B743B8" w14:paraId="5613B3A6" w14:textId="77777777" w:rsidTr="00270861">
        <w:trPr>
          <w:tblHeader/>
        </w:trPr>
        <w:tc>
          <w:tcPr>
            <w:tcW w:w="1510"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2" w:type="pct"/>
          </w:tcPr>
          <w:p w14:paraId="10B6F64D" w14:textId="77777777" w:rsidR="00614BC6" w:rsidRPr="00B743B8" w:rsidRDefault="00614BC6" w:rsidP="00A27894">
            <w:pPr>
              <w:pStyle w:val="bersichtsraster"/>
            </w:pPr>
          </w:p>
        </w:tc>
      </w:tr>
      <w:tr w:rsidR="00614BC6" w:rsidRPr="00B743B8" w14:paraId="27DBBD41" w14:textId="77777777" w:rsidTr="00270861">
        <w:trPr>
          <w:tblHeader/>
        </w:trPr>
        <w:tc>
          <w:tcPr>
            <w:tcW w:w="1510"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2" w:type="pct"/>
          </w:tcPr>
          <w:p w14:paraId="16B138C6" w14:textId="77777777" w:rsidR="00614BC6" w:rsidRPr="00B743B8" w:rsidRDefault="00614BC6" w:rsidP="00A27894">
            <w:pPr>
              <w:pStyle w:val="bersichtsraster"/>
            </w:pPr>
          </w:p>
        </w:tc>
      </w:tr>
      <w:tr w:rsidR="00614BC6" w:rsidRPr="00B743B8" w14:paraId="312FC945" w14:textId="77777777" w:rsidTr="00270861">
        <w:trPr>
          <w:tblHeader/>
        </w:trPr>
        <w:tc>
          <w:tcPr>
            <w:tcW w:w="1510"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2" w:type="pct"/>
          </w:tcPr>
          <w:p w14:paraId="6C05AFA2" w14:textId="77777777" w:rsidR="00614BC6" w:rsidRPr="00B743B8" w:rsidRDefault="00614BC6" w:rsidP="00A27894">
            <w:pPr>
              <w:pStyle w:val="bersichtsraster"/>
            </w:pPr>
          </w:p>
        </w:tc>
      </w:tr>
      <w:tr w:rsidR="00614BC6" w:rsidRPr="00B743B8" w14:paraId="7B75684A" w14:textId="77777777" w:rsidTr="00270861">
        <w:trPr>
          <w:tblHeader/>
        </w:trPr>
        <w:tc>
          <w:tcPr>
            <w:tcW w:w="1510"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2"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F271" w14:textId="77777777" w:rsidR="00993766" w:rsidRDefault="00993766" w:rsidP="008B5351">
      <w:pPr>
        <w:spacing w:after="0" w:line="240" w:lineRule="auto"/>
      </w:pPr>
      <w:r>
        <w:separator/>
      </w:r>
    </w:p>
  </w:endnote>
  <w:endnote w:type="continuationSeparator" w:id="0">
    <w:p w14:paraId="66DF1FC6" w14:textId="77777777" w:rsidR="00993766" w:rsidRDefault="0099376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476F3935" w:rsidR="00993766" w:rsidRDefault="00993766">
    <w:pPr>
      <w:pStyle w:val="Fuzeile"/>
    </w:pPr>
    <w:r>
      <w:fldChar w:fldCharType="begin"/>
    </w:r>
    <w:r>
      <w:instrText xml:space="preserve"> PAGE   \* MERGEFORMAT </w:instrText>
    </w:r>
    <w:r>
      <w:fldChar w:fldCharType="separate"/>
    </w:r>
    <w:r w:rsidR="003851E8">
      <w:rPr>
        <w:noProof/>
      </w:rPr>
      <w:t>20</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4533E758" w:rsidR="00993766" w:rsidRDefault="00993766">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3851E8">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993766" w:rsidRDefault="00993766"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2598580E" w:rsidR="00993766" w:rsidRDefault="00993766" w:rsidP="004A326A">
    <w:pPr>
      <w:pStyle w:val="Fuzeile"/>
    </w:pPr>
    <w:r>
      <w:fldChar w:fldCharType="begin"/>
    </w:r>
    <w:r>
      <w:instrText xml:space="preserve"> PAGE   \* MERGEFORMAT </w:instrText>
    </w:r>
    <w:r>
      <w:fldChar w:fldCharType="separate"/>
    </w:r>
    <w:r w:rsidR="003851E8">
      <w:rPr>
        <w:noProof/>
      </w:rPr>
      <w:t>3</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FCCA" w14:textId="77777777" w:rsidR="00993766" w:rsidRDefault="00993766" w:rsidP="008B5351">
      <w:pPr>
        <w:spacing w:after="0" w:line="240" w:lineRule="auto"/>
      </w:pPr>
      <w:r>
        <w:separator/>
      </w:r>
    </w:p>
  </w:footnote>
  <w:footnote w:type="continuationSeparator" w:id="0">
    <w:p w14:paraId="12D482AE" w14:textId="77777777" w:rsidR="00993766" w:rsidRDefault="00993766"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993766" w:rsidRDefault="009937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993766" w:rsidRDefault="009937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993766" w:rsidRDefault="009937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1363B4"/>
    <w:multiLevelType w:val="hybridMultilevel"/>
    <w:tmpl w:val="704ED144"/>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720CB"/>
    <w:multiLevelType w:val="hybridMultilevel"/>
    <w:tmpl w:val="EE0610A6"/>
    <w:lvl w:ilvl="0" w:tplc="ACFA94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B2814F4"/>
    <w:multiLevelType w:val="hybridMultilevel"/>
    <w:tmpl w:val="EE06E0FA"/>
    <w:lvl w:ilvl="0" w:tplc="9F365F0A">
      <w:start w:val="1"/>
      <w:numFmt w:val="decimal"/>
      <w:lvlText w:val="%1.)"/>
      <w:lvlJc w:val="left"/>
      <w:pPr>
        <w:tabs>
          <w:tab w:val="num" w:pos="945"/>
        </w:tabs>
        <w:ind w:left="945" w:hanging="405"/>
      </w:pPr>
      <w:rPr>
        <w:rFonts w:hint="default"/>
      </w:rPr>
    </w:lvl>
    <w:lvl w:ilvl="1" w:tplc="04070019">
      <w:start w:val="1"/>
      <w:numFmt w:val="bullet"/>
      <w:lvlText w:val="o"/>
      <w:lvlJc w:val="left"/>
      <w:pPr>
        <w:tabs>
          <w:tab w:val="num" w:pos="1620"/>
        </w:tabs>
        <w:ind w:left="1620" w:hanging="360"/>
      </w:pPr>
      <w:rPr>
        <w:rFonts w:ascii="Courier New" w:hAnsi="Courier New" w:cs="Courier New" w:hint="default"/>
      </w:rPr>
    </w:lvl>
    <w:lvl w:ilvl="2" w:tplc="0407001B" w:tentative="1">
      <w:start w:val="1"/>
      <w:numFmt w:val="bullet"/>
      <w:lvlText w:val=""/>
      <w:lvlJc w:val="left"/>
      <w:pPr>
        <w:tabs>
          <w:tab w:val="num" w:pos="2340"/>
        </w:tabs>
        <w:ind w:left="2340" w:hanging="360"/>
      </w:pPr>
      <w:rPr>
        <w:rFonts w:ascii="Wingdings" w:hAnsi="Wingdings" w:hint="default"/>
      </w:rPr>
    </w:lvl>
    <w:lvl w:ilvl="3" w:tplc="0407000F" w:tentative="1">
      <w:start w:val="1"/>
      <w:numFmt w:val="bullet"/>
      <w:lvlText w:val=""/>
      <w:lvlJc w:val="left"/>
      <w:pPr>
        <w:tabs>
          <w:tab w:val="num" w:pos="3060"/>
        </w:tabs>
        <w:ind w:left="3060" w:hanging="360"/>
      </w:pPr>
      <w:rPr>
        <w:rFonts w:ascii="Symbol" w:hAnsi="Symbol" w:hint="default"/>
      </w:rPr>
    </w:lvl>
    <w:lvl w:ilvl="4" w:tplc="04070019" w:tentative="1">
      <w:start w:val="1"/>
      <w:numFmt w:val="bullet"/>
      <w:lvlText w:val="o"/>
      <w:lvlJc w:val="left"/>
      <w:pPr>
        <w:tabs>
          <w:tab w:val="num" w:pos="3780"/>
        </w:tabs>
        <w:ind w:left="3780" w:hanging="360"/>
      </w:pPr>
      <w:rPr>
        <w:rFonts w:ascii="Courier New" w:hAnsi="Courier New" w:cs="Courier New" w:hint="default"/>
      </w:rPr>
    </w:lvl>
    <w:lvl w:ilvl="5" w:tplc="0407001B" w:tentative="1">
      <w:start w:val="1"/>
      <w:numFmt w:val="bullet"/>
      <w:lvlText w:val=""/>
      <w:lvlJc w:val="left"/>
      <w:pPr>
        <w:tabs>
          <w:tab w:val="num" w:pos="4500"/>
        </w:tabs>
        <w:ind w:left="4500" w:hanging="360"/>
      </w:pPr>
      <w:rPr>
        <w:rFonts w:ascii="Wingdings" w:hAnsi="Wingdings" w:hint="default"/>
      </w:rPr>
    </w:lvl>
    <w:lvl w:ilvl="6" w:tplc="0407000F" w:tentative="1">
      <w:start w:val="1"/>
      <w:numFmt w:val="bullet"/>
      <w:lvlText w:val=""/>
      <w:lvlJc w:val="left"/>
      <w:pPr>
        <w:tabs>
          <w:tab w:val="num" w:pos="5220"/>
        </w:tabs>
        <w:ind w:left="5220" w:hanging="360"/>
      </w:pPr>
      <w:rPr>
        <w:rFonts w:ascii="Symbol" w:hAnsi="Symbol" w:hint="default"/>
      </w:rPr>
    </w:lvl>
    <w:lvl w:ilvl="7" w:tplc="04070019" w:tentative="1">
      <w:start w:val="1"/>
      <w:numFmt w:val="bullet"/>
      <w:lvlText w:val="o"/>
      <w:lvlJc w:val="left"/>
      <w:pPr>
        <w:tabs>
          <w:tab w:val="num" w:pos="5940"/>
        </w:tabs>
        <w:ind w:left="5940" w:hanging="360"/>
      </w:pPr>
      <w:rPr>
        <w:rFonts w:ascii="Courier New" w:hAnsi="Courier New" w:cs="Courier New" w:hint="default"/>
      </w:rPr>
    </w:lvl>
    <w:lvl w:ilvl="8" w:tplc="0407001B"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BF7312"/>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B93A9978"/>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3307F"/>
    <w:multiLevelType w:val="hybridMultilevel"/>
    <w:tmpl w:val="F56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3"/>
  </w:num>
  <w:num w:numId="3">
    <w:abstractNumId w:val="44"/>
  </w:num>
  <w:num w:numId="4">
    <w:abstractNumId w:val="21"/>
  </w:num>
  <w:num w:numId="5">
    <w:abstractNumId w:val="29"/>
  </w:num>
  <w:num w:numId="6">
    <w:abstractNumId w:val="0"/>
  </w:num>
  <w:num w:numId="7">
    <w:abstractNumId w:val="1"/>
  </w:num>
  <w:num w:numId="8">
    <w:abstractNumId w:val="40"/>
  </w:num>
  <w:num w:numId="9">
    <w:abstractNumId w:val="16"/>
  </w:num>
  <w:num w:numId="10">
    <w:abstractNumId w:val="12"/>
  </w:num>
  <w:num w:numId="11">
    <w:abstractNumId w:val="25"/>
  </w:num>
  <w:num w:numId="12">
    <w:abstractNumId w:val="5"/>
  </w:num>
  <w:num w:numId="13">
    <w:abstractNumId w:val="43"/>
  </w:num>
  <w:num w:numId="14">
    <w:abstractNumId w:val="31"/>
  </w:num>
  <w:num w:numId="15">
    <w:abstractNumId w:val="17"/>
  </w:num>
  <w:num w:numId="16">
    <w:abstractNumId w:val="13"/>
  </w:num>
  <w:num w:numId="17">
    <w:abstractNumId w:val="2"/>
  </w:num>
  <w:num w:numId="18">
    <w:abstractNumId w:val="3"/>
  </w:num>
  <w:num w:numId="19">
    <w:abstractNumId w:val="11"/>
  </w:num>
  <w:num w:numId="20">
    <w:abstractNumId w:val="41"/>
  </w:num>
  <w:num w:numId="21">
    <w:abstractNumId w:val="6"/>
  </w:num>
  <w:num w:numId="22">
    <w:abstractNumId w:val="27"/>
  </w:num>
  <w:num w:numId="23">
    <w:abstractNumId w:val="30"/>
  </w:num>
  <w:num w:numId="24">
    <w:abstractNumId w:val="8"/>
  </w:num>
  <w:num w:numId="25">
    <w:abstractNumId w:val="19"/>
  </w:num>
  <w:num w:numId="26">
    <w:abstractNumId w:val="14"/>
  </w:num>
  <w:num w:numId="27">
    <w:abstractNumId w:val="39"/>
  </w:num>
  <w:num w:numId="28">
    <w:abstractNumId w:val="37"/>
  </w:num>
  <w:num w:numId="29">
    <w:abstractNumId w:val="22"/>
  </w:num>
  <w:num w:numId="30">
    <w:abstractNumId w:val="32"/>
  </w:num>
  <w:num w:numId="31">
    <w:abstractNumId w:val="24"/>
  </w:num>
  <w:num w:numId="32">
    <w:abstractNumId w:val="7"/>
  </w:num>
  <w:num w:numId="33">
    <w:abstractNumId w:val="18"/>
  </w:num>
  <w:num w:numId="34">
    <w:abstractNumId w:val="33"/>
  </w:num>
  <w:num w:numId="35">
    <w:abstractNumId w:val="42"/>
  </w:num>
  <w:num w:numId="36">
    <w:abstractNumId w:val="9"/>
  </w:num>
  <w:num w:numId="37">
    <w:abstractNumId w:val="35"/>
  </w:num>
  <w:num w:numId="38">
    <w:abstractNumId w:val="9"/>
  </w:num>
  <w:num w:numId="39">
    <w:abstractNumId w:val="35"/>
  </w:num>
  <w:num w:numId="40">
    <w:abstractNumId w:val="9"/>
  </w:num>
  <w:num w:numId="41">
    <w:abstractNumId w:val="35"/>
  </w:num>
  <w:num w:numId="42">
    <w:abstractNumId w:val="20"/>
  </w:num>
  <w:num w:numId="43">
    <w:abstractNumId w:val="28"/>
  </w:num>
  <w:num w:numId="44">
    <w:abstractNumId w:val="26"/>
  </w:num>
  <w:num w:numId="45">
    <w:abstractNumId w:val="10"/>
  </w:num>
  <w:num w:numId="46">
    <w:abstractNumId w:val="36"/>
  </w:num>
  <w:num w:numId="47">
    <w:abstractNumId w:val="38"/>
  </w:num>
  <w:num w:numId="48">
    <w:abstractNumId w:val="4"/>
  </w:num>
  <w:num w:numId="49">
    <w:abstractNumId w:val="9"/>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7BF"/>
    <w:rsid w:val="000116C8"/>
    <w:rsid w:val="00014326"/>
    <w:rsid w:val="000253C6"/>
    <w:rsid w:val="000256E7"/>
    <w:rsid w:val="0002738D"/>
    <w:rsid w:val="000302A8"/>
    <w:rsid w:val="00030B00"/>
    <w:rsid w:val="000368C6"/>
    <w:rsid w:val="00042C5B"/>
    <w:rsid w:val="0004605A"/>
    <w:rsid w:val="0005051D"/>
    <w:rsid w:val="00053E46"/>
    <w:rsid w:val="00062316"/>
    <w:rsid w:val="000709CF"/>
    <w:rsid w:val="0007117D"/>
    <w:rsid w:val="0007175A"/>
    <w:rsid w:val="00074A02"/>
    <w:rsid w:val="0008531C"/>
    <w:rsid w:val="00087EB7"/>
    <w:rsid w:val="00092ED3"/>
    <w:rsid w:val="0009550D"/>
    <w:rsid w:val="0009619E"/>
    <w:rsid w:val="00096C16"/>
    <w:rsid w:val="000A014F"/>
    <w:rsid w:val="000A2BBC"/>
    <w:rsid w:val="000A413B"/>
    <w:rsid w:val="000A6C4C"/>
    <w:rsid w:val="000B0854"/>
    <w:rsid w:val="000B147A"/>
    <w:rsid w:val="000B2657"/>
    <w:rsid w:val="000B2B53"/>
    <w:rsid w:val="000B58B5"/>
    <w:rsid w:val="000C23A8"/>
    <w:rsid w:val="000C3E35"/>
    <w:rsid w:val="000C6658"/>
    <w:rsid w:val="000C6BD4"/>
    <w:rsid w:val="000D41FC"/>
    <w:rsid w:val="000E338A"/>
    <w:rsid w:val="000E496C"/>
    <w:rsid w:val="000F3936"/>
    <w:rsid w:val="000F41AB"/>
    <w:rsid w:val="000F6343"/>
    <w:rsid w:val="000F71DA"/>
    <w:rsid w:val="00101224"/>
    <w:rsid w:val="00105353"/>
    <w:rsid w:val="00106AB3"/>
    <w:rsid w:val="00107E28"/>
    <w:rsid w:val="00110005"/>
    <w:rsid w:val="00110D98"/>
    <w:rsid w:val="0011114A"/>
    <w:rsid w:val="00112B2A"/>
    <w:rsid w:val="0012565A"/>
    <w:rsid w:val="00133601"/>
    <w:rsid w:val="00136054"/>
    <w:rsid w:val="00137BC9"/>
    <w:rsid w:val="001450EB"/>
    <w:rsid w:val="001531F1"/>
    <w:rsid w:val="001559FC"/>
    <w:rsid w:val="0016017E"/>
    <w:rsid w:val="00161679"/>
    <w:rsid w:val="001638A1"/>
    <w:rsid w:val="00164100"/>
    <w:rsid w:val="00167D09"/>
    <w:rsid w:val="00170A38"/>
    <w:rsid w:val="00173A3A"/>
    <w:rsid w:val="00176582"/>
    <w:rsid w:val="00177CC2"/>
    <w:rsid w:val="001848BC"/>
    <w:rsid w:val="00186701"/>
    <w:rsid w:val="001903D8"/>
    <w:rsid w:val="0019511F"/>
    <w:rsid w:val="001A3D53"/>
    <w:rsid w:val="001A5A00"/>
    <w:rsid w:val="001A5C31"/>
    <w:rsid w:val="001A78C3"/>
    <w:rsid w:val="001B6CBE"/>
    <w:rsid w:val="001C1649"/>
    <w:rsid w:val="001C1F04"/>
    <w:rsid w:val="001C2BCE"/>
    <w:rsid w:val="001C5F01"/>
    <w:rsid w:val="001C7CC2"/>
    <w:rsid w:val="001D1C77"/>
    <w:rsid w:val="001D221A"/>
    <w:rsid w:val="001D28A6"/>
    <w:rsid w:val="001D3CAA"/>
    <w:rsid w:val="001D45A7"/>
    <w:rsid w:val="001D5119"/>
    <w:rsid w:val="001D62C5"/>
    <w:rsid w:val="001D7D44"/>
    <w:rsid w:val="001F1E1C"/>
    <w:rsid w:val="001F40D5"/>
    <w:rsid w:val="001F60D7"/>
    <w:rsid w:val="002032B0"/>
    <w:rsid w:val="00203993"/>
    <w:rsid w:val="00203D83"/>
    <w:rsid w:val="00204747"/>
    <w:rsid w:val="00212542"/>
    <w:rsid w:val="00215186"/>
    <w:rsid w:val="00222831"/>
    <w:rsid w:val="00230928"/>
    <w:rsid w:val="00232210"/>
    <w:rsid w:val="002322DC"/>
    <w:rsid w:val="00233527"/>
    <w:rsid w:val="0023489B"/>
    <w:rsid w:val="002533E6"/>
    <w:rsid w:val="00256D1F"/>
    <w:rsid w:val="00261D30"/>
    <w:rsid w:val="00261FA0"/>
    <w:rsid w:val="00264700"/>
    <w:rsid w:val="00270861"/>
    <w:rsid w:val="0027565B"/>
    <w:rsid w:val="00276647"/>
    <w:rsid w:val="00280C93"/>
    <w:rsid w:val="00290460"/>
    <w:rsid w:val="00296576"/>
    <w:rsid w:val="002967F7"/>
    <w:rsid w:val="002A0B6B"/>
    <w:rsid w:val="002A551B"/>
    <w:rsid w:val="002A6F56"/>
    <w:rsid w:val="002B0C14"/>
    <w:rsid w:val="002B279D"/>
    <w:rsid w:val="002B5290"/>
    <w:rsid w:val="002B5518"/>
    <w:rsid w:val="002B564F"/>
    <w:rsid w:val="002B6AC8"/>
    <w:rsid w:val="002B7AB9"/>
    <w:rsid w:val="002C1FED"/>
    <w:rsid w:val="002C2BC4"/>
    <w:rsid w:val="002D4060"/>
    <w:rsid w:val="002D4B3F"/>
    <w:rsid w:val="002D7147"/>
    <w:rsid w:val="002E0331"/>
    <w:rsid w:val="002E0453"/>
    <w:rsid w:val="002E0DF1"/>
    <w:rsid w:val="002E52BE"/>
    <w:rsid w:val="002E5A15"/>
    <w:rsid w:val="002E7E96"/>
    <w:rsid w:val="002F0F0C"/>
    <w:rsid w:val="002F44C4"/>
    <w:rsid w:val="002F4DA9"/>
    <w:rsid w:val="002F53FB"/>
    <w:rsid w:val="002F5507"/>
    <w:rsid w:val="002F7B47"/>
    <w:rsid w:val="00301490"/>
    <w:rsid w:val="00301ADB"/>
    <w:rsid w:val="003066BB"/>
    <w:rsid w:val="00307451"/>
    <w:rsid w:val="00307A71"/>
    <w:rsid w:val="003102BD"/>
    <w:rsid w:val="003154BE"/>
    <w:rsid w:val="0031741B"/>
    <w:rsid w:val="00332A29"/>
    <w:rsid w:val="00334C4C"/>
    <w:rsid w:val="0033641F"/>
    <w:rsid w:val="00337D34"/>
    <w:rsid w:val="003417F2"/>
    <w:rsid w:val="00345B19"/>
    <w:rsid w:val="003465D4"/>
    <w:rsid w:val="0035097D"/>
    <w:rsid w:val="00355AB0"/>
    <w:rsid w:val="0035717B"/>
    <w:rsid w:val="003742F9"/>
    <w:rsid w:val="00374BF4"/>
    <w:rsid w:val="003775F1"/>
    <w:rsid w:val="00377E65"/>
    <w:rsid w:val="0038116F"/>
    <w:rsid w:val="00381722"/>
    <w:rsid w:val="00383B6C"/>
    <w:rsid w:val="003851E8"/>
    <w:rsid w:val="00386E37"/>
    <w:rsid w:val="0039196E"/>
    <w:rsid w:val="00391B72"/>
    <w:rsid w:val="00393DAC"/>
    <w:rsid w:val="0039781B"/>
    <w:rsid w:val="00397A9E"/>
    <w:rsid w:val="003A1D94"/>
    <w:rsid w:val="003A3A32"/>
    <w:rsid w:val="003A6470"/>
    <w:rsid w:val="003C5DA5"/>
    <w:rsid w:val="003D0648"/>
    <w:rsid w:val="003D1AA1"/>
    <w:rsid w:val="003D4ADC"/>
    <w:rsid w:val="003D4EC3"/>
    <w:rsid w:val="003E1608"/>
    <w:rsid w:val="003E1D67"/>
    <w:rsid w:val="003F32FE"/>
    <w:rsid w:val="003F4583"/>
    <w:rsid w:val="003F4713"/>
    <w:rsid w:val="004005CA"/>
    <w:rsid w:val="00406A31"/>
    <w:rsid w:val="004123C5"/>
    <w:rsid w:val="00412A83"/>
    <w:rsid w:val="00413F4A"/>
    <w:rsid w:val="00420A42"/>
    <w:rsid w:val="00421AB6"/>
    <w:rsid w:val="00426793"/>
    <w:rsid w:val="00431F6B"/>
    <w:rsid w:val="00442538"/>
    <w:rsid w:val="004434ED"/>
    <w:rsid w:val="0046119D"/>
    <w:rsid w:val="00462BC5"/>
    <w:rsid w:val="004634EA"/>
    <w:rsid w:val="00463F2C"/>
    <w:rsid w:val="00464EF7"/>
    <w:rsid w:val="00470E4F"/>
    <w:rsid w:val="0047335A"/>
    <w:rsid w:val="004743C8"/>
    <w:rsid w:val="00475D25"/>
    <w:rsid w:val="00477869"/>
    <w:rsid w:val="00483CE4"/>
    <w:rsid w:val="00484B13"/>
    <w:rsid w:val="00485BA1"/>
    <w:rsid w:val="00485CB7"/>
    <w:rsid w:val="00490596"/>
    <w:rsid w:val="00493536"/>
    <w:rsid w:val="004A326A"/>
    <w:rsid w:val="004A3703"/>
    <w:rsid w:val="004B2048"/>
    <w:rsid w:val="004B282E"/>
    <w:rsid w:val="004B4565"/>
    <w:rsid w:val="004B779B"/>
    <w:rsid w:val="004C0B62"/>
    <w:rsid w:val="004C60CC"/>
    <w:rsid w:val="004C7ACC"/>
    <w:rsid w:val="004D0A75"/>
    <w:rsid w:val="004D253A"/>
    <w:rsid w:val="004D3686"/>
    <w:rsid w:val="004D3C80"/>
    <w:rsid w:val="004D5200"/>
    <w:rsid w:val="004D6A41"/>
    <w:rsid w:val="004E1543"/>
    <w:rsid w:val="004E2788"/>
    <w:rsid w:val="004E393C"/>
    <w:rsid w:val="004E7C3C"/>
    <w:rsid w:val="004F0159"/>
    <w:rsid w:val="004F6AA8"/>
    <w:rsid w:val="00504788"/>
    <w:rsid w:val="0050656C"/>
    <w:rsid w:val="005077F4"/>
    <w:rsid w:val="00514466"/>
    <w:rsid w:val="00514C0D"/>
    <w:rsid w:val="00526765"/>
    <w:rsid w:val="00526F16"/>
    <w:rsid w:val="00531ABF"/>
    <w:rsid w:val="00534ED0"/>
    <w:rsid w:val="005466A8"/>
    <w:rsid w:val="0055095E"/>
    <w:rsid w:val="00552380"/>
    <w:rsid w:val="0055330C"/>
    <w:rsid w:val="00555015"/>
    <w:rsid w:val="00555773"/>
    <w:rsid w:val="0055600A"/>
    <w:rsid w:val="00560D06"/>
    <w:rsid w:val="00566EE1"/>
    <w:rsid w:val="0057049B"/>
    <w:rsid w:val="00570D70"/>
    <w:rsid w:val="005729F6"/>
    <w:rsid w:val="00572DFA"/>
    <w:rsid w:val="00574254"/>
    <w:rsid w:val="00575A95"/>
    <w:rsid w:val="00577E16"/>
    <w:rsid w:val="00581497"/>
    <w:rsid w:val="00581A07"/>
    <w:rsid w:val="00581F53"/>
    <w:rsid w:val="00583A27"/>
    <w:rsid w:val="00583C89"/>
    <w:rsid w:val="00584EA2"/>
    <w:rsid w:val="00585C67"/>
    <w:rsid w:val="00596BF1"/>
    <w:rsid w:val="005A08B4"/>
    <w:rsid w:val="005A0DBA"/>
    <w:rsid w:val="005A232D"/>
    <w:rsid w:val="005A79BF"/>
    <w:rsid w:val="005B3B3C"/>
    <w:rsid w:val="005B4D9F"/>
    <w:rsid w:val="005B6499"/>
    <w:rsid w:val="005C2CDD"/>
    <w:rsid w:val="005C3598"/>
    <w:rsid w:val="005C5C24"/>
    <w:rsid w:val="005D6F37"/>
    <w:rsid w:val="005D70C6"/>
    <w:rsid w:val="005D748A"/>
    <w:rsid w:val="005D7AEB"/>
    <w:rsid w:val="005E1535"/>
    <w:rsid w:val="005E232B"/>
    <w:rsid w:val="005E48F2"/>
    <w:rsid w:val="005F28ED"/>
    <w:rsid w:val="005F2B02"/>
    <w:rsid w:val="005F318B"/>
    <w:rsid w:val="005F4672"/>
    <w:rsid w:val="005F4E97"/>
    <w:rsid w:val="006121AD"/>
    <w:rsid w:val="0061403F"/>
    <w:rsid w:val="00614BC6"/>
    <w:rsid w:val="00617FF9"/>
    <w:rsid w:val="006264B8"/>
    <w:rsid w:val="00627A69"/>
    <w:rsid w:val="00627F36"/>
    <w:rsid w:val="006538A5"/>
    <w:rsid w:val="00654421"/>
    <w:rsid w:val="0065560D"/>
    <w:rsid w:val="0065635E"/>
    <w:rsid w:val="0066244B"/>
    <w:rsid w:val="0066380C"/>
    <w:rsid w:val="00665331"/>
    <w:rsid w:val="00666E4A"/>
    <w:rsid w:val="00672DBC"/>
    <w:rsid w:val="006911E0"/>
    <w:rsid w:val="00691CBA"/>
    <w:rsid w:val="00693656"/>
    <w:rsid w:val="00695947"/>
    <w:rsid w:val="00695BCA"/>
    <w:rsid w:val="006A00B8"/>
    <w:rsid w:val="006A1BE4"/>
    <w:rsid w:val="006A22A3"/>
    <w:rsid w:val="006A299E"/>
    <w:rsid w:val="006A3B4C"/>
    <w:rsid w:val="006A55D9"/>
    <w:rsid w:val="006A68F7"/>
    <w:rsid w:val="006B0CC1"/>
    <w:rsid w:val="006B60D0"/>
    <w:rsid w:val="006C5056"/>
    <w:rsid w:val="006C6019"/>
    <w:rsid w:val="006D3418"/>
    <w:rsid w:val="006E1A46"/>
    <w:rsid w:val="006E1BB2"/>
    <w:rsid w:val="006E3E3C"/>
    <w:rsid w:val="006F1362"/>
    <w:rsid w:val="006F2279"/>
    <w:rsid w:val="006F7213"/>
    <w:rsid w:val="00701191"/>
    <w:rsid w:val="0070197E"/>
    <w:rsid w:val="0070475E"/>
    <w:rsid w:val="00705254"/>
    <w:rsid w:val="00705B72"/>
    <w:rsid w:val="00710EC3"/>
    <w:rsid w:val="00714607"/>
    <w:rsid w:val="007203DA"/>
    <w:rsid w:val="00720AF4"/>
    <w:rsid w:val="00721444"/>
    <w:rsid w:val="00722255"/>
    <w:rsid w:val="00723B07"/>
    <w:rsid w:val="00725507"/>
    <w:rsid w:val="0072774E"/>
    <w:rsid w:val="00730ED6"/>
    <w:rsid w:val="007314C6"/>
    <w:rsid w:val="00742295"/>
    <w:rsid w:val="00743315"/>
    <w:rsid w:val="007459B4"/>
    <w:rsid w:val="00747E3A"/>
    <w:rsid w:val="0075391D"/>
    <w:rsid w:val="00755CE6"/>
    <w:rsid w:val="007641AB"/>
    <w:rsid w:val="007659EC"/>
    <w:rsid w:val="00773231"/>
    <w:rsid w:val="007761FD"/>
    <w:rsid w:val="00777938"/>
    <w:rsid w:val="0078350D"/>
    <w:rsid w:val="0078431A"/>
    <w:rsid w:val="007874C5"/>
    <w:rsid w:val="007879ED"/>
    <w:rsid w:val="007904DA"/>
    <w:rsid w:val="00793997"/>
    <w:rsid w:val="00796AC5"/>
    <w:rsid w:val="007A2DD2"/>
    <w:rsid w:val="007A5A30"/>
    <w:rsid w:val="007A7C8E"/>
    <w:rsid w:val="007B51FE"/>
    <w:rsid w:val="007B7711"/>
    <w:rsid w:val="007C191A"/>
    <w:rsid w:val="007C22ED"/>
    <w:rsid w:val="007C3A86"/>
    <w:rsid w:val="007C3E3F"/>
    <w:rsid w:val="007D2F38"/>
    <w:rsid w:val="007D366B"/>
    <w:rsid w:val="007D3AC2"/>
    <w:rsid w:val="007F1131"/>
    <w:rsid w:val="007F211C"/>
    <w:rsid w:val="007F24DD"/>
    <w:rsid w:val="007F3F52"/>
    <w:rsid w:val="007F42BD"/>
    <w:rsid w:val="007F4652"/>
    <w:rsid w:val="007F7D85"/>
    <w:rsid w:val="00803D0B"/>
    <w:rsid w:val="00804AFA"/>
    <w:rsid w:val="00805473"/>
    <w:rsid w:val="0081691B"/>
    <w:rsid w:val="008276E0"/>
    <w:rsid w:val="00827AD3"/>
    <w:rsid w:val="008310E3"/>
    <w:rsid w:val="00844A22"/>
    <w:rsid w:val="00846C44"/>
    <w:rsid w:val="00850444"/>
    <w:rsid w:val="00855E10"/>
    <w:rsid w:val="00860F25"/>
    <w:rsid w:val="00861574"/>
    <w:rsid w:val="00862873"/>
    <w:rsid w:val="008652F8"/>
    <w:rsid w:val="00870FCD"/>
    <w:rsid w:val="00875EE9"/>
    <w:rsid w:val="008805C9"/>
    <w:rsid w:val="00882803"/>
    <w:rsid w:val="00896D11"/>
    <w:rsid w:val="008A14A6"/>
    <w:rsid w:val="008A2288"/>
    <w:rsid w:val="008B3E1F"/>
    <w:rsid w:val="008B5351"/>
    <w:rsid w:val="008D039B"/>
    <w:rsid w:val="008D12B2"/>
    <w:rsid w:val="008D3AD1"/>
    <w:rsid w:val="008D6640"/>
    <w:rsid w:val="008E0CF9"/>
    <w:rsid w:val="008E11E7"/>
    <w:rsid w:val="008E49EE"/>
    <w:rsid w:val="008E5759"/>
    <w:rsid w:val="008E5A28"/>
    <w:rsid w:val="008F125A"/>
    <w:rsid w:val="008F3454"/>
    <w:rsid w:val="008F41CD"/>
    <w:rsid w:val="009004BB"/>
    <w:rsid w:val="0090777F"/>
    <w:rsid w:val="00917222"/>
    <w:rsid w:val="00932273"/>
    <w:rsid w:val="009331EB"/>
    <w:rsid w:val="009362EC"/>
    <w:rsid w:val="00941EED"/>
    <w:rsid w:val="009462B5"/>
    <w:rsid w:val="009542EC"/>
    <w:rsid w:val="009543DA"/>
    <w:rsid w:val="009551ED"/>
    <w:rsid w:val="009561A3"/>
    <w:rsid w:val="00956A3D"/>
    <w:rsid w:val="0096025E"/>
    <w:rsid w:val="00963698"/>
    <w:rsid w:val="0096410A"/>
    <w:rsid w:val="0096500E"/>
    <w:rsid w:val="00966A7B"/>
    <w:rsid w:val="00972162"/>
    <w:rsid w:val="009735CA"/>
    <w:rsid w:val="00974C55"/>
    <w:rsid w:val="00981D29"/>
    <w:rsid w:val="00982EA7"/>
    <w:rsid w:val="009832BD"/>
    <w:rsid w:val="00983FC3"/>
    <w:rsid w:val="00991CCD"/>
    <w:rsid w:val="00991EBC"/>
    <w:rsid w:val="009925C3"/>
    <w:rsid w:val="00993766"/>
    <w:rsid w:val="00997CE9"/>
    <w:rsid w:val="009A2AB2"/>
    <w:rsid w:val="009A5A9C"/>
    <w:rsid w:val="009A6393"/>
    <w:rsid w:val="009B17A5"/>
    <w:rsid w:val="009B2C80"/>
    <w:rsid w:val="009B3A8F"/>
    <w:rsid w:val="009B4086"/>
    <w:rsid w:val="009B526A"/>
    <w:rsid w:val="009B5C98"/>
    <w:rsid w:val="009B7D85"/>
    <w:rsid w:val="009C31E2"/>
    <w:rsid w:val="009C3670"/>
    <w:rsid w:val="009C60BE"/>
    <w:rsid w:val="009D1918"/>
    <w:rsid w:val="009D4CB5"/>
    <w:rsid w:val="009D537B"/>
    <w:rsid w:val="009E2A04"/>
    <w:rsid w:val="009F3701"/>
    <w:rsid w:val="009F5271"/>
    <w:rsid w:val="00A05673"/>
    <w:rsid w:val="00A05CD1"/>
    <w:rsid w:val="00A11078"/>
    <w:rsid w:val="00A12122"/>
    <w:rsid w:val="00A12206"/>
    <w:rsid w:val="00A122FE"/>
    <w:rsid w:val="00A1270E"/>
    <w:rsid w:val="00A1475E"/>
    <w:rsid w:val="00A15C0F"/>
    <w:rsid w:val="00A212F4"/>
    <w:rsid w:val="00A2274D"/>
    <w:rsid w:val="00A2466F"/>
    <w:rsid w:val="00A25083"/>
    <w:rsid w:val="00A27894"/>
    <w:rsid w:val="00A446B7"/>
    <w:rsid w:val="00A4527B"/>
    <w:rsid w:val="00A53020"/>
    <w:rsid w:val="00A546F0"/>
    <w:rsid w:val="00A60BC6"/>
    <w:rsid w:val="00A7076A"/>
    <w:rsid w:val="00A82846"/>
    <w:rsid w:val="00A82F32"/>
    <w:rsid w:val="00A87271"/>
    <w:rsid w:val="00A911E0"/>
    <w:rsid w:val="00A914BF"/>
    <w:rsid w:val="00A92B31"/>
    <w:rsid w:val="00A97EAA"/>
    <w:rsid w:val="00AA10A1"/>
    <w:rsid w:val="00AA4349"/>
    <w:rsid w:val="00AA7E58"/>
    <w:rsid w:val="00AB09BA"/>
    <w:rsid w:val="00AB5692"/>
    <w:rsid w:val="00AC3D96"/>
    <w:rsid w:val="00AC7EBC"/>
    <w:rsid w:val="00AD16CE"/>
    <w:rsid w:val="00AD7B18"/>
    <w:rsid w:val="00AE46C2"/>
    <w:rsid w:val="00AE4D72"/>
    <w:rsid w:val="00AF2136"/>
    <w:rsid w:val="00AF4CAC"/>
    <w:rsid w:val="00B00138"/>
    <w:rsid w:val="00B01369"/>
    <w:rsid w:val="00B041FF"/>
    <w:rsid w:val="00B05BEC"/>
    <w:rsid w:val="00B11A30"/>
    <w:rsid w:val="00B135F8"/>
    <w:rsid w:val="00B15505"/>
    <w:rsid w:val="00B175CB"/>
    <w:rsid w:val="00B17E73"/>
    <w:rsid w:val="00B30DDB"/>
    <w:rsid w:val="00B30EDD"/>
    <w:rsid w:val="00B344C5"/>
    <w:rsid w:val="00B3562B"/>
    <w:rsid w:val="00B417BC"/>
    <w:rsid w:val="00B4182D"/>
    <w:rsid w:val="00B43429"/>
    <w:rsid w:val="00B435E3"/>
    <w:rsid w:val="00B449AC"/>
    <w:rsid w:val="00B50EB2"/>
    <w:rsid w:val="00B511A8"/>
    <w:rsid w:val="00B526F9"/>
    <w:rsid w:val="00B55149"/>
    <w:rsid w:val="00B56B1D"/>
    <w:rsid w:val="00B61C34"/>
    <w:rsid w:val="00B63D81"/>
    <w:rsid w:val="00B66A77"/>
    <w:rsid w:val="00B70431"/>
    <w:rsid w:val="00B76090"/>
    <w:rsid w:val="00B77E0D"/>
    <w:rsid w:val="00B806BA"/>
    <w:rsid w:val="00B81C55"/>
    <w:rsid w:val="00B90C64"/>
    <w:rsid w:val="00B9219F"/>
    <w:rsid w:val="00B92DD0"/>
    <w:rsid w:val="00BA3819"/>
    <w:rsid w:val="00BA386E"/>
    <w:rsid w:val="00BA46C0"/>
    <w:rsid w:val="00BB0827"/>
    <w:rsid w:val="00BB0AC4"/>
    <w:rsid w:val="00BB1BEE"/>
    <w:rsid w:val="00BB2CB3"/>
    <w:rsid w:val="00BB3C4A"/>
    <w:rsid w:val="00BC0D8C"/>
    <w:rsid w:val="00BC5E70"/>
    <w:rsid w:val="00BC7B44"/>
    <w:rsid w:val="00BD1B5D"/>
    <w:rsid w:val="00BE5358"/>
    <w:rsid w:val="00BF328F"/>
    <w:rsid w:val="00BF6D78"/>
    <w:rsid w:val="00C00FB8"/>
    <w:rsid w:val="00C02939"/>
    <w:rsid w:val="00C03F41"/>
    <w:rsid w:val="00C045CF"/>
    <w:rsid w:val="00C05ED6"/>
    <w:rsid w:val="00C10C3E"/>
    <w:rsid w:val="00C13CF3"/>
    <w:rsid w:val="00C14778"/>
    <w:rsid w:val="00C14985"/>
    <w:rsid w:val="00C17FE5"/>
    <w:rsid w:val="00C207FC"/>
    <w:rsid w:val="00C25591"/>
    <w:rsid w:val="00C275D5"/>
    <w:rsid w:val="00C359A5"/>
    <w:rsid w:val="00C3704C"/>
    <w:rsid w:val="00C4051D"/>
    <w:rsid w:val="00C40BFB"/>
    <w:rsid w:val="00C436D7"/>
    <w:rsid w:val="00C461EB"/>
    <w:rsid w:val="00C55865"/>
    <w:rsid w:val="00C55E32"/>
    <w:rsid w:val="00C74248"/>
    <w:rsid w:val="00C758C0"/>
    <w:rsid w:val="00C76981"/>
    <w:rsid w:val="00C823C1"/>
    <w:rsid w:val="00C85333"/>
    <w:rsid w:val="00C87225"/>
    <w:rsid w:val="00C905B5"/>
    <w:rsid w:val="00C90A21"/>
    <w:rsid w:val="00C95EEF"/>
    <w:rsid w:val="00C972EF"/>
    <w:rsid w:val="00CA46BC"/>
    <w:rsid w:val="00CA64D6"/>
    <w:rsid w:val="00CB0110"/>
    <w:rsid w:val="00CB0D67"/>
    <w:rsid w:val="00CB3B94"/>
    <w:rsid w:val="00CC24B7"/>
    <w:rsid w:val="00CC329A"/>
    <w:rsid w:val="00CC3AFC"/>
    <w:rsid w:val="00CC4A97"/>
    <w:rsid w:val="00CC7A53"/>
    <w:rsid w:val="00CC7DB8"/>
    <w:rsid w:val="00CD0F50"/>
    <w:rsid w:val="00CD6B50"/>
    <w:rsid w:val="00CF0812"/>
    <w:rsid w:val="00CF1386"/>
    <w:rsid w:val="00CF1C5C"/>
    <w:rsid w:val="00CF2D1C"/>
    <w:rsid w:val="00CF4696"/>
    <w:rsid w:val="00D00795"/>
    <w:rsid w:val="00D00F84"/>
    <w:rsid w:val="00D017A1"/>
    <w:rsid w:val="00D0766D"/>
    <w:rsid w:val="00D11424"/>
    <w:rsid w:val="00D20212"/>
    <w:rsid w:val="00D23D3E"/>
    <w:rsid w:val="00D26429"/>
    <w:rsid w:val="00D268B0"/>
    <w:rsid w:val="00D32131"/>
    <w:rsid w:val="00D329BC"/>
    <w:rsid w:val="00D33E03"/>
    <w:rsid w:val="00D3671D"/>
    <w:rsid w:val="00D40E53"/>
    <w:rsid w:val="00D437FC"/>
    <w:rsid w:val="00D473CB"/>
    <w:rsid w:val="00D5104B"/>
    <w:rsid w:val="00D53B24"/>
    <w:rsid w:val="00D6227F"/>
    <w:rsid w:val="00D62DA1"/>
    <w:rsid w:val="00D62F26"/>
    <w:rsid w:val="00D6518B"/>
    <w:rsid w:val="00D66C16"/>
    <w:rsid w:val="00D77A05"/>
    <w:rsid w:val="00D77B7A"/>
    <w:rsid w:val="00D852FA"/>
    <w:rsid w:val="00D922F9"/>
    <w:rsid w:val="00D94792"/>
    <w:rsid w:val="00D97682"/>
    <w:rsid w:val="00DA1316"/>
    <w:rsid w:val="00DA4C67"/>
    <w:rsid w:val="00DB14D5"/>
    <w:rsid w:val="00DB1969"/>
    <w:rsid w:val="00DB34C4"/>
    <w:rsid w:val="00DB6B04"/>
    <w:rsid w:val="00DB6B0E"/>
    <w:rsid w:val="00DC5266"/>
    <w:rsid w:val="00DD1FFF"/>
    <w:rsid w:val="00DD3314"/>
    <w:rsid w:val="00DE14C9"/>
    <w:rsid w:val="00DE1E51"/>
    <w:rsid w:val="00DF44EC"/>
    <w:rsid w:val="00DF7924"/>
    <w:rsid w:val="00E0074A"/>
    <w:rsid w:val="00E019A0"/>
    <w:rsid w:val="00E01ABC"/>
    <w:rsid w:val="00E032DF"/>
    <w:rsid w:val="00E03D44"/>
    <w:rsid w:val="00E0425B"/>
    <w:rsid w:val="00E063B9"/>
    <w:rsid w:val="00E064C2"/>
    <w:rsid w:val="00E07734"/>
    <w:rsid w:val="00E07E40"/>
    <w:rsid w:val="00E11FFA"/>
    <w:rsid w:val="00E1202C"/>
    <w:rsid w:val="00E1312B"/>
    <w:rsid w:val="00E16E76"/>
    <w:rsid w:val="00E25ED1"/>
    <w:rsid w:val="00E27668"/>
    <w:rsid w:val="00E3277A"/>
    <w:rsid w:val="00E34418"/>
    <w:rsid w:val="00E3601F"/>
    <w:rsid w:val="00E409E7"/>
    <w:rsid w:val="00E414EF"/>
    <w:rsid w:val="00E44726"/>
    <w:rsid w:val="00E520E1"/>
    <w:rsid w:val="00E60B4C"/>
    <w:rsid w:val="00E64B6C"/>
    <w:rsid w:val="00E65047"/>
    <w:rsid w:val="00E664D9"/>
    <w:rsid w:val="00E66E95"/>
    <w:rsid w:val="00E677DA"/>
    <w:rsid w:val="00E67F04"/>
    <w:rsid w:val="00E83517"/>
    <w:rsid w:val="00E8603A"/>
    <w:rsid w:val="00E8760E"/>
    <w:rsid w:val="00E91BEF"/>
    <w:rsid w:val="00E94978"/>
    <w:rsid w:val="00E97299"/>
    <w:rsid w:val="00E97652"/>
    <w:rsid w:val="00EA1AD0"/>
    <w:rsid w:val="00EA7338"/>
    <w:rsid w:val="00EB5F9A"/>
    <w:rsid w:val="00EB71B7"/>
    <w:rsid w:val="00EC161E"/>
    <w:rsid w:val="00EC1AC5"/>
    <w:rsid w:val="00EC476E"/>
    <w:rsid w:val="00ED3861"/>
    <w:rsid w:val="00EE6D84"/>
    <w:rsid w:val="00EE7B1F"/>
    <w:rsid w:val="00EF03B5"/>
    <w:rsid w:val="00EF1CE6"/>
    <w:rsid w:val="00EF6C20"/>
    <w:rsid w:val="00EF74A0"/>
    <w:rsid w:val="00F00945"/>
    <w:rsid w:val="00F0219D"/>
    <w:rsid w:val="00F10506"/>
    <w:rsid w:val="00F1203A"/>
    <w:rsid w:val="00F12108"/>
    <w:rsid w:val="00F139EB"/>
    <w:rsid w:val="00F168DE"/>
    <w:rsid w:val="00F27087"/>
    <w:rsid w:val="00F31F07"/>
    <w:rsid w:val="00F33248"/>
    <w:rsid w:val="00F35A50"/>
    <w:rsid w:val="00F412B3"/>
    <w:rsid w:val="00F417D9"/>
    <w:rsid w:val="00F614D9"/>
    <w:rsid w:val="00F64ACF"/>
    <w:rsid w:val="00F66C8A"/>
    <w:rsid w:val="00F6700A"/>
    <w:rsid w:val="00F72286"/>
    <w:rsid w:val="00F73BA6"/>
    <w:rsid w:val="00F74091"/>
    <w:rsid w:val="00F771BA"/>
    <w:rsid w:val="00F8346D"/>
    <w:rsid w:val="00F83E83"/>
    <w:rsid w:val="00F84776"/>
    <w:rsid w:val="00F9219E"/>
    <w:rsid w:val="00F923E1"/>
    <w:rsid w:val="00F929BC"/>
    <w:rsid w:val="00FA481D"/>
    <w:rsid w:val="00FB02AA"/>
    <w:rsid w:val="00FB349B"/>
    <w:rsid w:val="00FB3BAF"/>
    <w:rsid w:val="00FC0065"/>
    <w:rsid w:val="00FC0801"/>
    <w:rsid w:val="00FC70AA"/>
    <w:rsid w:val="00FD26AF"/>
    <w:rsid w:val="00FD4F65"/>
    <w:rsid w:val="00FD64CF"/>
    <w:rsid w:val="00FD6D13"/>
    <w:rsid w:val="00FE3FC8"/>
    <w:rsid w:val="00FE61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030B00"/>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Liste-KonkretisierteKompetenz">
    <w:name w:val="Liste-KonkretisierteKompetenz"/>
    <w:basedOn w:val="Standard"/>
    <w:qFormat/>
    <w:locked/>
    <w:rsid w:val="002B7AB9"/>
    <w:pPr>
      <w:keepLines/>
      <w:numPr>
        <w:numId w:val="36"/>
      </w:numPr>
      <w:spacing w:after="120"/>
    </w:pPr>
    <w:rPr>
      <w:sz w:val="24"/>
    </w:rPr>
  </w:style>
  <w:style w:type="paragraph" w:customStyle="1" w:styleId="Liste-Indikator">
    <w:name w:val="Liste-Indikator"/>
    <w:basedOn w:val="Liste-KonkretisierteKompetenz"/>
    <w:qFormat/>
    <w:locked/>
    <w:rsid w:val="002B7AB9"/>
    <w:pPr>
      <w:spacing w:line="240" w:lineRule="auto"/>
      <w:ind w:left="357"/>
    </w:pPr>
  </w:style>
  <w:style w:type="paragraph" w:customStyle="1" w:styleId="Liste-Flie-Spiegelstrich">
    <w:name w:val="Liste-Fließ-Spiegelstrich"/>
    <w:basedOn w:val="Standard"/>
    <w:qFormat/>
    <w:locked/>
    <w:rsid w:val="002B7AB9"/>
    <w:pPr>
      <w:keepLines/>
      <w:numPr>
        <w:numId w:val="37"/>
      </w:numPr>
      <w:ind w:left="714" w:hanging="357"/>
      <w:contextualSpacing/>
    </w:pPr>
    <w:rPr>
      <w:sz w:val="24"/>
    </w:rPr>
  </w:style>
  <w:style w:type="paragraph" w:customStyle="1" w:styleId="ListeFachlKonkretisierung">
    <w:name w:val="Liste Fachl. Konkretisierung"/>
    <w:basedOn w:val="Liste-Flie-Spiegelstrich"/>
    <w:qFormat/>
    <w:locked/>
    <w:rsid w:val="002B7AB9"/>
    <w:pPr>
      <w:spacing w:after="120" w:line="240" w:lineRule="auto"/>
      <w:ind w:left="357"/>
      <w:contextualSpacing w:val="0"/>
      <w:jc w:val="left"/>
    </w:pPr>
  </w:style>
  <w:style w:type="character" w:customStyle="1" w:styleId="NichtaufgelsteErwhnung1">
    <w:name w:val="Nicht aufgelöste Erwähnung1"/>
    <w:basedOn w:val="Absatz-Standardschriftart"/>
    <w:uiPriority w:val="99"/>
    <w:semiHidden/>
    <w:unhideWhenUsed/>
    <w:rsid w:val="007C3E3F"/>
    <w:rPr>
      <w:color w:val="605E5C"/>
      <w:shd w:val="clear" w:color="auto" w:fill="E1DFDD"/>
    </w:rPr>
  </w:style>
  <w:style w:type="paragraph" w:styleId="berarbeitung">
    <w:name w:val="Revision"/>
    <w:hidden/>
    <w:uiPriority w:val="99"/>
    <w:semiHidden/>
    <w:rsid w:val="001B6CB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852">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36462859">
      <w:bodyDiv w:val="1"/>
      <w:marLeft w:val="0"/>
      <w:marRight w:val="0"/>
      <w:marTop w:val="0"/>
      <w:marBottom w:val="0"/>
      <w:divBdr>
        <w:top w:val="none" w:sz="0" w:space="0" w:color="auto"/>
        <w:left w:val="none" w:sz="0" w:space="0" w:color="auto"/>
        <w:bottom w:val="none" w:sz="0" w:space="0" w:color="auto"/>
        <w:right w:val="none" w:sz="0" w:space="0" w:color="auto"/>
      </w:divBdr>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287471462">
      <w:bodyDiv w:val="1"/>
      <w:marLeft w:val="0"/>
      <w:marRight w:val="0"/>
      <w:marTop w:val="0"/>
      <w:marBottom w:val="0"/>
      <w:divBdr>
        <w:top w:val="none" w:sz="0" w:space="0" w:color="auto"/>
        <w:left w:val="none" w:sz="0" w:space="0" w:color="auto"/>
        <w:bottom w:val="none" w:sz="0" w:space="0" w:color="auto"/>
        <w:right w:val="none" w:sz="0" w:space="0" w:color="auto"/>
      </w:divBdr>
    </w:div>
    <w:div w:id="287667915">
      <w:bodyDiv w:val="1"/>
      <w:marLeft w:val="0"/>
      <w:marRight w:val="0"/>
      <w:marTop w:val="0"/>
      <w:marBottom w:val="0"/>
      <w:divBdr>
        <w:top w:val="none" w:sz="0" w:space="0" w:color="auto"/>
        <w:left w:val="none" w:sz="0" w:space="0" w:color="auto"/>
        <w:bottom w:val="none" w:sz="0" w:space="0" w:color="auto"/>
        <w:right w:val="none" w:sz="0" w:space="0" w:color="auto"/>
      </w:divBdr>
    </w:div>
    <w:div w:id="470371161">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615908752">
      <w:bodyDiv w:val="1"/>
      <w:marLeft w:val="0"/>
      <w:marRight w:val="0"/>
      <w:marTop w:val="0"/>
      <w:marBottom w:val="0"/>
      <w:divBdr>
        <w:top w:val="none" w:sz="0" w:space="0" w:color="auto"/>
        <w:left w:val="none" w:sz="0" w:space="0" w:color="auto"/>
        <w:bottom w:val="none" w:sz="0" w:space="0" w:color="auto"/>
        <w:right w:val="none" w:sz="0" w:space="0" w:color="auto"/>
      </w:divBdr>
    </w:div>
    <w:div w:id="635571382">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6119003">
      <w:bodyDiv w:val="1"/>
      <w:marLeft w:val="0"/>
      <w:marRight w:val="0"/>
      <w:marTop w:val="0"/>
      <w:marBottom w:val="0"/>
      <w:divBdr>
        <w:top w:val="none" w:sz="0" w:space="0" w:color="auto"/>
        <w:left w:val="none" w:sz="0" w:space="0" w:color="auto"/>
        <w:bottom w:val="none" w:sz="0" w:space="0" w:color="auto"/>
        <w:right w:val="none" w:sz="0" w:space="0" w:color="auto"/>
      </w:divBdr>
    </w:div>
    <w:div w:id="772866974">
      <w:bodyDiv w:val="1"/>
      <w:marLeft w:val="0"/>
      <w:marRight w:val="0"/>
      <w:marTop w:val="0"/>
      <w:marBottom w:val="0"/>
      <w:divBdr>
        <w:top w:val="none" w:sz="0" w:space="0" w:color="auto"/>
        <w:left w:val="none" w:sz="0" w:space="0" w:color="auto"/>
        <w:bottom w:val="none" w:sz="0" w:space="0" w:color="auto"/>
        <w:right w:val="none" w:sz="0" w:space="0" w:color="auto"/>
      </w:divBdr>
    </w:div>
    <w:div w:id="774178668">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60046374">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01611386">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324973211">
      <w:bodyDiv w:val="1"/>
      <w:marLeft w:val="0"/>
      <w:marRight w:val="0"/>
      <w:marTop w:val="0"/>
      <w:marBottom w:val="0"/>
      <w:divBdr>
        <w:top w:val="none" w:sz="0" w:space="0" w:color="auto"/>
        <w:left w:val="none" w:sz="0" w:space="0" w:color="auto"/>
        <w:bottom w:val="none" w:sz="0" w:space="0" w:color="auto"/>
        <w:right w:val="none" w:sz="0" w:space="0" w:color="auto"/>
      </w:divBdr>
    </w:div>
    <w:div w:id="1341931827">
      <w:bodyDiv w:val="1"/>
      <w:marLeft w:val="0"/>
      <w:marRight w:val="0"/>
      <w:marTop w:val="0"/>
      <w:marBottom w:val="0"/>
      <w:divBdr>
        <w:top w:val="none" w:sz="0" w:space="0" w:color="auto"/>
        <w:left w:val="none" w:sz="0" w:space="0" w:color="auto"/>
        <w:bottom w:val="none" w:sz="0" w:space="0" w:color="auto"/>
        <w:right w:val="none" w:sz="0" w:space="0" w:color="auto"/>
      </w:divBdr>
    </w:div>
    <w:div w:id="1362171223">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755931510">
      <w:bodyDiv w:val="1"/>
      <w:marLeft w:val="0"/>
      <w:marRight w:val="0"/>
      <w:marTop w:val="0"/>
      <w:marBottom w:val="0"/>
      <w:divBdr>
        <w:top w:val="none" w:sz="0" w:space="0" w:color="auto"/>
        <w:left w:val="none" w:sz="0" w:space="0" w:color="auto"/>
        <w:bottom w:val="none" w:sz="0" w:space="0" w:color="auto"/>
        <w:right w:val="none" w:sz="0" w:space="0" w:color="auto"/>
      </w:divBdr>
    </w:div>
    <w:div w:id="1785153575">
      <w:bodyDiv w:val="1"/>
      <w:marLeft w:val="0"/>
      <w:marRight w:val="0"/>
      <w:marTop w:val="0"/>
      <w:marBottom w:val="0"/>
      <w:divBdr>
        <w:top w:val="none" w:sz="0" w:space="0" w:color="auto"/>
        <w:left w:val="none" w:sz="0" w:space="0" w:color="auto"/>
        <w:bottom w:val="none" w:sz="0" w:space="0" w:color="auto"/>
        <w:right w:val="none" w:sz="0" w:space="0" w:color="auto"/>
      </w:divBdr>
    </w:div>
    <w:div w:id="1797019970">
      <w:bodyDiv w:val="1"/>
      <w:marLeft w:val="0"/>
      <w:marRight w:val="0"/>
      <w:marTop w:val="0"/>
      <w:marBottom w:val="0"/>
      <w:divBdr>
        <w:top w:val="none" w:sz="0" w:space="0" w:color="auto"/>
        <w:left w:val="none" w:sz="0" w:space="0" w:color="auto"/>
        <w:bottom w:val="none" w:sz="0" w:space="0" w:color="auto"/>
        <w:right w:val="none" w:sz="0" w:space="0" w:color="auto"/>
      </w:divBdr>
    </w:div>
    <w:div w:id="1837191023">
      <w:bodyDiv w:val="1"/>
      <w:marLeft w:val="0"/>
      <w:marRight w:val="0"/>
      <w:marTop w:val="0"/>
      <w:marBottom w:val="0"/>
      <w:divBdr>
        <w:top w:val="none" w:sz="0" w:space="0" w:color="auto"/>
        <w:left w:val="none" w:sz="0" w:space="0" w:color="auto"/>
        <w:bottom w:val="none" w:sz="0" w:space="0" w:color="auto"/>
        <w:right w:val="none" w:sz="0" w:space="0" w:color="auto"/>
      </w:divBdr>
    </w:div>
    <w:div w:id="1852524919">
      <w:bodyDiv w:val="1"/>
      <w:marLeft w:val="0"/>
      <w:marRight w:val="0"/>
      <w:marTop w:val="0"/>
      <w:marBottom w:val="0"/>
      <w:divBdr>
        <w:top w:val="none" w:sz="0" w:space="0" w:color="auto"/>
        <w:left w:val="none" w:sz="0" w:space="0" w:color="auto"/>
        <w:bottom w:val="none" w:sz="0" w:space="0" w:color="auto"/>
        <w:right w:val="none" w:sz="0" w:space="0" w:color="auto"/>
      </w:divBdr>
    </w:div>
    <w:div w:id="1886216613">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ss.schul-welt.de/280.htm" TargetMode="External"/><Relationship Id="rId26"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informationen-aus-dem-netz-einstieg-in-die-quellenanaly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www.youtube.com/watch?v=Zv4hIaVvFVI" TargetMode="External"/><Relationship Id="rId20" Type="http://schemas.openxmlformats.org/officeDocument/2006/relationships/hyperlink" Target="https://www.schulentwicklung.nrw.de/lehrplaene/lehrplannavigator-s-i/gesamtschule/russischbrneu-ab-2021-2022/hinweise-und-materialien/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zumpad.zum.de/" TargetMode="External"/><Relationship Id="rId5" Type="http://schemas.openxmlformats.org/officeDocument/2006/relationships/webSettings" Target="webSettings.xml"/><Relationship Id="rId15" Type="http://schemas.openxmlformats.org/officeDocument/2006/relationships/hyperlink" Target="https://russischlehrer-nrw.de/russisch-olympiaden" TargetMode="Externa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www.schulministerium.nrw.de/BiPo/VZL/lernmitt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ussomobil.de" TargetMode="External"/><Relationship Id="rId22" Type="http://schemas.openxmlformats.org/officeDocument/2006/relationships/hyperlink" Target="https://medienkompetenzrahmen.nrw/unterrichtsmaterialien/detail/erklaervideos-im-unterricht/" TargetMode="External"/><Relationship Id="rId27" Type="http://schemas.openxmlformats.org/officeDocument/2006/relationships/hyperlink" Target="https://www.medienberatung.schulministerium.nrw.de/Medienberatung/Datenschutz-und-Datensicherhei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909E-E61E-4E22-A777-A0E39BDF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39</Pages>
  <Words>12458</Words>
  <Characters>78488</Characters>
  <Application>Microsoft Office Word</Application>
  <DocSecurity>0</DocSecurity>
  <Lines>654</Lines>
  <Paragraphs>181</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14</cp:revision>
  <cp:lastPrinted>2019-12-17T14:18:00Z</cp:lastPrinted>
  <dcterms:created xsi:type="dcterms:W3CDTF">2022-01-23T17:58:00Z</dcterms:created>
  <dcterms:modified xsi:type="dcterms:W3CDTF">2022-01-27T11:15:00Z</dcterms:modified>
</cp:coreProperties>
</file>