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5" w:rsidRPr="00B80135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WP Informatik – Jahrgang </w:t>
      </w:r>
      <w:r w:rsidR="00450B82">
        <w:rPr>
          <w:b/>
          <w:sz w:val="24"/>
          <w:szCs w:val="24"/>
        </w:rPr>
        <w:t>9</w:t>
      </w:r>
    </w:p>
    <w:p w:rsidR="00517651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Klassenarbeit zum UV </w:t>
      </w:r>
      <w:r w:rsidR="00AB6A2C">
        <w:rPr>
          <w:b/>
          <w:sz w:val="24"/>
          <w:szCs w:val="24"/>
        </w:rPr>
        <w:t>9.3</w:t>
      </w:r>
      <w:r w:rsidR="0007119F">
        <w:rPr>
          <w:b/>
          <w:sz w:val="24"/>
          <w:szCs w:val="24"/>
        </w:rPr>
        <w:t xml:space="preserve"> </w:t>
      </w:r>
      <w:r w:rsidR="00AB6A2C">
        <w:rPr>
          <w:b/>
          <w:sz w:val="24"/>
          <w:szCs w:val="24"/>
        </w:rPr>
        <w:t>Geheim ist geheim?</w:t>
      </w:r>
      <w:r w:rsidR="0007119F">
        <w:rPr>
          <w:b/>
          <w:sz w:val="24"/>
          <w:szCs w:val="24"/>
        </w:rPr>
        <w:t xml:space="preserve"> </w:t>
      </w:r>
      <w:r w:rsidR="00AB6A2C">
        <w:rPr>
          <w:b/>
          <w:sz w:val="24"/>
          <w:szCs w:val="24"/>
        </w:rPr>
        <w:t>Sichere Kommunikation</w:t>
      </w:r>
      <w:r w:rsidR="00450B82">
        <w:rPr>
          <w:b/>
          <w:sz w:val="24"/>
          <w:szCs w:val="24"/>
        </w:rPr>
        <w:t xml:space="preserve"> mit Kryptographie</w:t>
      </w:r>
    </w:p>
    <w:p w:rsidR="00B80135" w:rsidRDefault="00CC1032" w:rsidP="00F02346">
      <w:pPr>
        <w:rPr>
          <w:b/>
          <w:sz w:val="24"/>
          <w:szCs w:val="24"/>
        </w:rPr>
      </w:pPr>
      <w:r w:rsidRPr="00F0234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0897" wp14:editId="0E9F80AB">
                <wp:simplePos x="0" y="0"/>
                <wp:positionH relativeFrom="column">
                  <wp:posOffset>7290</wp:posOffset>
                </wp:positionH>
                <wp:positionV relativeFrom="paragraph">
                  <wp:posOffset>237058</wp:posOffset>
                </wp:positionV>
                <wp:extent cx="5881370" cy="7622439"/>
                <wp:effectExtent l="0" t="0" r="2413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7622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6" w:rsidRDefault="00F02346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</w:t>
                            </w:r>
                            <w:r w:rsidR="004F670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Beispielarbeit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dient der Veranschaulichung der Bezüge zum Kernlehrplan. Diese müssen nicht notwendigerweise schriftlich fixiert werden.</w:t>
                            </w:r>
                          </w:p>
                          <w:p w:rsidR="00655138" w:rsidRDefault="00655138" w:rsidP="0065513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8D270E" w:rsidRPr="008D270E" w:rsidRDefault="008D270E" w:rsidP="008D270E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Aufgabe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werden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auch </w:t>
                            </w:r>
                            <w:r w:rsidRPr="008D270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des Kernlehrplans erfüll</w:t>
                            </w:r>
                            <w:r w:rsidR="004F670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F670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welche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sich in ihrer Komplexität nicht einzelnen Aufgabenteilen zuordnen lassen.  </w:t>
                            </w:r>
                          </w:p>
                          <w:p w:rsidR="00655138" w:rsidRDefault="00D5187B" w:rsidP="00655138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4B55B0" w:rsidRDefault="000A0B87" w:rsidP="001239A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Informationsdarstellungen hinsichtlich ihrer Eignung zur Erschließung eines Sachverhalts oder Zusammenhangs.</w:t>
                            </w:r>
                          </w:p>
                          <w:p w:rsidR="000A0B87" w:rsidRPr="007D65FD" w:rsidRDefault="000A0B87" w:rsidP="000A0B8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informatische Sachverhalte unter Benutzung von Fachbegriffen mündlich und schriftlich sachgerecht dar,</w:t>
                            </w:r>
                          </w:p>
                          <w:p w:rsidR="000A0B87" w:rsidRPr="007D65FD" w:rsidRDefault="000A0B87" w:rsidP="000A0B8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wählen für ihre Kommunikation und Kooperation geeignete Werkzeuge aus und nutzen sie,</w:t>
                            </w:r>
                          </w:p>
                          <w:p w:rsidR="000A0B87" w:rsidRPr="000A0B87" w:rsidRDefault="000A0B87" w:rsidP="000A0B87">
                            <w:pPr>
                              <w:pStyle w:val="Listenabsatz"/>
                              <w:spacing w:before="60" w:after="0"/>
                              <w:ind w:left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655138" w:rsidRPr="004B55B0" w:rsidRDefault="00655138" w:rsidP="004B55B0">
                            <w:p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B55B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nimmt Bezug auf folgende </w:t>
                            </w:r>
                            <w:r w:rsidR="0043579D" w:rsidRPr="004B55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inhaltsfeldbezogene </w:t>
                            </w:r>
                            <w:r w:rsidRPr="004B55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konkretisierte Kompetenzerwartungen:</w:t>
                            </w:r>
                          </w:p>
                          <w:p w:rsidR="00D5187B" w:rsidRDefault="00655138" w:rsidP="00D5187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0A0B87" w:rsidRPr="009E44E8" w:rsidRDefault="000A0B87" w:rsidP="000A0B8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codieren und decodieren Daten mithilfe eines vorgegebenen Verfahrens oder im Rahmen einer Anwendung (MI),</w:t>
                            </w:r>
                            <w:r w:rsidR="00393B7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[1,2,3,4]</w:t>
                            </w:r>
                          </w:p>
                          <w:p w:rsidR="000A0B87" w:rsidRPr="009E44E8" w:rsidRDefault="000A0B87" w:rsidP="000A0B8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wiederkehrende Teilalgorithmen in verschiedenen Anwendungsgebieten (A),</w:t>
                            </w:r>
                            <w:r w:rsidR="00393B7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[1,2,5]</w:t>
                            </w:r>
                            <w:bookmarkStart w:id="0" w:name="_GoBack"/>
                            <w:bookmarkEnd w:id="0"/>
                          </w:p>
                          <w:p w:rsidR="000A0B87" w:rsidRPr="009E44E8" w:rsidRDefault="000A0B87" w:rsidP="000A0B8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testen die Sicherheit einfacher Verschlüsselungsverfahren (A),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[2,5]</w:t>
                            </w:r>
                          </w:p>
                          <w:p w:rsidR="00153267" w:rsidRDefault="00153267" w:rsidP="000A0B87">
                            <w:pPr>
                              <w:pStyle w:val="Listenabsatz"/>
                              <w:spacing w:before="60" w:after="0"/>
                              <w:ind w:left="357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55138" w:rsidRDefault="00655138" w:rsidP="00655138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655138" w:rsidRDefault="00655138" w:rsidP="0065513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beschrieben. In der vorliegenden Klassen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oftHyphen/>
                              <w:t xml:space="preserve">arbeit werden folgende Überprüfungsformen eingesetzt: </w:t>
                            </w:r>
                          </w:p>
                          <w:p w:rsidR="00596EE4" w:rsidRPr="00596EE4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Darstellungs- und Dokumentationsaufgabe </w:t>
                            </w:r>
                            <w:r w:rsid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[</w:t>
                            </w:r>
                            <w:r w:rsidR="001F5D8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F14C56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Entscheidungs- und Bewertungsaufgabe</w:t>
                            </w:r>
                            <w:r w:rsidR="008C30DE"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596EE4" w:rsidRPr="00F14C56" w:rsidRDefault="00F14C56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596EE4"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estaltungs- und Konstruktionsaufgabe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8C30DE"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 w:rsidR="001F5D81"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96EE4" w:rsidRPr="00596EE4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Analyse- und Parameteraufgabe</w:t>
                            </w:r>
                            <w:r w:rsidR="001F5D8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[],</w:t>
                            </w:r>
                          </w:p>
                          <w:p w:rsidR="00596EE4" w:rsidRPr="00596EE4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ind w:left="357" w:hanging="357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Optimierungsaufgabe</w:t>
                            </w:r>
                            <w:r w:rsidR="008C30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[]</w:t>
                            </w:r>
                            <w:r w:rsidR="001F5D8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6EE4" w:rsidRDefault="00596EE4" w:rsidP="00596EE4">
                            <w:pPr>
                              <w:pStyle w:val="Listenabsatz"/>
                              <w:spacing w:before="240" w:after="0"/>
                              <w:ind w:left="357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4F6703" w:rsidRDefault="00655138" w:rsidP="004F6703">
                            <w:pPr>
                              <w:spacing w:before="240" w:after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F6703" w:rsidRDefault="00655138" w:rsidP="004F6703">
                            <w:pPr>
                              <w:spacing w:before="240" w:after="0"/>
                              <w:ind w:firstLine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Klassenarbeit ist für </w:t>
                            </w:r>
                            <w:r w:rsid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45</w:t>
                            </w: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Minuten konzipiert. </w:t>
                            </w:r>
                          </w:p>
                          <w:p w:rsidR="00655138" w:rsidRPr="00596EE4" w:rsidRDefault="004F6703" w:rsidP="004F6703">
                            <w:pPr>
                              <w:spacing w:before="240" w:after="0"/>
                              <w:ind w:firstLine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Es werden folgende Arbeitsmittel benötigt: </w:t>
                            </w:r>
                            <w:r w:rsid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kariertes</w:t>
                            </w:r>
                            <w:r w:rsid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Papier</w:t>
                            </w:r>
                          </w:p>
                          <w:p w:rsidR="00655138" w:rsidRDefault="00655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5pt;margin-top:18.65pt;width:463.1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" fillcolor="#bfbfbf [2412]">
                <v:textbox>
                  <w:txbxContent>
                    <w:p w:rsidR="00F02346" w:rsidRDefault="00F02346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</w:t>
                      </w:r>
                      <w:r w:rsidR="004F670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Beispielarbeit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dient der Veranschaulichung der Bezüge zum Kernlehrplan. Diese müssen nicht notwendigerweise schriftlich fixiert werden.</w:t>
                      </w:r>
                    </w:p>
                    <w:p w:rsidR="00655138" w:rsidRDefault="00655138" w:rsidP="0065513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8D270E" w:rsidRPr="008D270E" w:rsidRDefault="008D270E" w:rsidP="008D270E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Aufgabe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werden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auch </w:t>
                      </w:r>
                      <w:r w:rsidRPr="008D270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übergeordnete Kompetenzerwartungen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des Kernlehrplans erfüll</w:t>
                      </w:r>
                      <w:r w:rsidR="004F670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  <w:r w:rsidR="004F670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welche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sich in ihrer Komplexität nicht einzelnen Aufgabenteilen zuordnen lassen.  </w:t>
                      </w:r>
                    </w:p>
                    <w:p w:rsidR="00655138" w:rsidRDefault="00D5187B" w:rsidP="00655138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4B55B0" w:rsidRDefault="000A0B87" w:rsidP="001239A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Informationsdarstellungen hinsichtlich ihrer Eignung zur Erschließung eines Sachverhalts oder Zusammenhangs.</w:t>
                      </w:r>
                    </w:p>
                    <w:p w:rsidR="000A0B87" w:rsidRPr="007D65FD" w:rsidRDefault="000A0B87" w:rsidP="000A0B8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informatische Sachverhalte unter Benutzung von Fachbegriffen mündlich und schriftlich sachgerecht dar,</w:t>
                      </w:r>
                    </w:p>
                    <w:p w:rsidR="000A0B87" w:rsidRPr="007D65FD" w:rsidRDefault="000A0B87" w:rsidP="000A0B8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wählen für ihre Kommunikation und Kooperation geeignete Werkzeuge aus und nutzen sie,</w:t>
                      </w:r>
                    </w:p>
                    <w:p w:rsidR="000A0B87" w:rsidRPr="000A0B87" w:rsidRDefault="000A0B87" w:rsidP="000A0B87">
                      <w:pPr>
                        <w:pStyle w:val="Listenabsatz"/>
                        <w:spacing w:before="60" w:after="0"/>
                        <w:ind w:left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655138" w:rsidRPr="004B55B0" w:rsidRDefault="00655138" w:rsidP="004B55B0">
                      <w:p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B55B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nimmt Bezug auf folgende </w:t>
                      </w:r>
                      <w:r w:rsidR="0043579D" w:rsidRPr="004B55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inhaltsfeldbezogene </w:t>
                      </w:r>
                      <w:r w:rsidRPr="004B55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konkretisierte Kompetenzerwartungen:</w:t>
                      </w:r>
                    </w:p>
                    <w:p w:rsidR="00D5187B" w:rsidRDefault="00655138" w:rsidP="00D5187B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0A0B87" w:rsidRPr="009E44E8" w:rsidRDefault="000A0B87" w:rsidP="000A0B8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codieren und decodieren Daten mithilfe eines vorgegebenen Verfahrens oder im Rahmen einer Anwendung (MI),</w:t>
                      </w:r>
                      <w:r w:rsidR="00393B7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[1,2,3,4]</w:t>
                      </w:r>
                    </w:p>
                    <w:p w:rsidR="000A0B87" w:rsidRPr="009E44E8" w:rsidRDefault="000A0B87" w:rsidP="000A0B8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wiederkehrende Teilalgorithmen in verschiedenen Anwendungsgebieten (A),</w:t>
                      </w:r>
                      <w:r w:rsidR="00393B7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[1,2,5]</w:t>
                      </w:r>
                      <w:bookmarkStart w:id="1" w:name="_GoBack"/>
                      <w:bookmarkEnd w:id="1"/>
                    </w:p>
                    <w:p w:rsidR="000A0B87" w:rsidRPr="009E44E8" w:rsidRDefault="000A0B87" w:rsidP="000A0B8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testen die Sicherheit einfacher Verschlüsselungsverfahren (A),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[2,5]</w:t>
                      </w:r>
                    </w:p>
                    <w:p w:rsidR="00153267" w:rsidRDefault="00153267" w:rsidP="000A0B87">
                      <w:pPr>
                        <w:pStyle w:val="Listenabsatz"/>
                        <w:spacing w:before="60" w:after="0"/>
                        <w:ind w:left="357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55138" w:rsidRDefault="00655138" w:rsidP="00655138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655138" w:rsidRDefault="00655138" w:rsidP="0065513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beschrieben. In der vorliegenden Klassen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oftHyphen/>
                        <w:t xml:space="preserve">arbeit werden folgende Überprüfungsformen eingesetzt: </w:t>
                      </w:r>
                    </w:p>
                    <w:p w:rsidR="00596EE4" w:rsidRPr="00596EE4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Darstellungs- und Dokumentationsaufgabe </w:t>
                      </w:r>
                      <w:r w:rsid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r w:rsidR="001F5D8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F14C56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Entscheidungs- und Bewertungsaufgabe</w:t>
                      </w:r>
                      <w:r w:rsidR="008C30DE"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</w:p>
                    <w:p w:rsidR="00596EE4" w:rsidRPr="00F14C56" w:rsidRDefault="00F14C56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</w:t>
                      </w:r>
                      <w:r w:rsidR="00596EE4"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estaltungs- und Konstruktionsaufgabe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8C30DE"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 w:rsidR="001F5D81"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596EE4" w:rsidRPr="00596EE4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Analyse- und Parameteraufgabe</w:t>
                      </w:r>
                      <w:r w:rsidR="001F5D8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[],</w:t>
                      </w:r>
                    </w:p>
                    <w:p w:rsidR="00596EE4" w:rsidRPr="00596EE4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ind w:left="357" w:hanging="357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Optimierungsaufgabe</w:t>
                      </w:r>
                      <w:r w:rsidR="008C30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[]</w:t>
                      </w:r>
                      <w:r w:rsidR="001F5D8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596EE4" w:rsidRDefault="00596EE4" w:rsidP="00596EE4">
                      <w:pPr>
                        <w:pStyle w:val="Listenabsatz"/>
                        <w:spacing w:before="240" w:after="0"/>
                        <w:ind w:left="357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4F6703" w:rsidRDefault="00655138" w:rsidP="004F6703">
                      <w:pPr>
                        <w:spacing w:before="240" w:after="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F6703" w:rsidRDefault="00655138" w:rsidP="004F6703">
                      <w:pPr>
                        <w:spacing w:before="240" w:after="0"/>
                        <w:ind w:firstLine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Klassenarbeit ist für </w:t>
                      </w:r>
                      <w:r w:rsid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45</w:t>
                      </w: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Minuten konzipiert. </w:t>
                      </w:r>
                    </w:p>
                    <w:p w:rsidR="00655138" w:rsidRPr="00596EE4" w:rsidRDefault="004F6703" w:rsidP="004F6703">
                      <w:pPr>
                        <w:spacing w:before="240" w:after="0"/>
                        <w:ind w:firstLine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Es werden folgende Arbeitsmittel benötigt: </w:t>
                      </w:r>
                      <w:r w:rsid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kariertes</w:t>
                      </w:r>
                      <w:r w:rsid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Papier</w:t>
                      </w:r>
                    </w:p>
                    <w:p w:rsidR="00655138" w:rsidRDefault="00655138"/>
                  </w:txbxContent>
                </v:textbox>
              </v:shape>
            </w:pict>
          </mc:Fallback>
        </mc:AlternateContent>
      </w:r>
    </w:p>
    <w:p w:rsidR="00B80135" w:rsidRDefault="00B80135" w:rsidP="00B80135"/>
    <w:p w:rsidR="00B80135" w:rsidRDefault="00B80135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1239AD" w:rsidRDefault="001239AD" w:rsidP="001239AD">
      <w:r>
        <w:lastRenderedPageBreak/>
        <w:t xml:space="preserve">Geheimtext: </w:t>
      </w:r>
      <w:r>
        <w:rPr>
          <w:noProof/>
          <w:lang w:eastAsia="de-DE"/>
        </w:rPr>
        <w:drawing>
          <wp:inline distT="0" distB="0" distL="0" distR="0" wp14:anchorId="5EE31EEA" wp14:editId="4A25E23B">
            <wp:extent cx="2178000" cy="238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238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39AD" w:rsidRDefault="001239AD" w:rsidP="001239AD">
      <w:pPr>
        <w:pStyle w:val="Listenabsatz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239AD">
        <w:rPr>
          <w:rFonts w:asciiTheme="minorHAnsi" w:hAnsiTheme="minorHAnsi"/>
          <w:sz w:val="22"/>
          <w:szCs w:val="22"/>
        </w:rPr>
        <w:t xml:space="preserve">Beschreibe ein Verfahren, um herauszufinden, welcher Buchstabe der Codebuchstabe für das E ist. </w:t>
      </w:r>
    </w:p>
    <w:p w:rsidR="001239AD" w:rsidRPr="001239AD" w:rsidRDefault="001239AD" w:rsidP="001239AD">
      <w:pPr>
        <w:pStyle w:val="Listenabsatz"/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:rsidR="001239AD" w:rsidRDefault="001239AD" w:rsidP="001239AD">
      <w:pPr>
        <w:pStyle w:val="Listenabsatz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239AD">
        <w:rPr>
          <w:rFonts w:asciiTheme="minorHAnsi" w:hAnsiTheme="minorHAnsi"/>
          <w:sz w:val="22"/>
          <w:szCs w:val="22"/>
        </w:rPr>
        <w:t xml:space="preserve">Beschreibe </w:t>
      </w:r>
      <w:r>
        <w:rPr>
          <w:rFonts w:asciiTheme="minorHAnsi" w:hAnsiTheme="minorHAnsi"/>
          <w:sz w:val="22"/>
          <w:szCs w:val="22"/>
        </w:rPr>
        <w:t>ein  Vorgehen, wie man den gesamten</w:t>
      </w:r>
      <w:r w:rsidRPr="001239AD">
        <w:rPr>
          <w:rFonts w:asciiTheme="minorHAnsi" w:hAnsiTheme="minorHAnsi"/>
          <w:sz w:val="22"/>
          <w:szCs w:val="22"/>
        </w:rPr>
        <w:t xml:space="preserve"> Text ausgehend von dieser Erkenntnis entschlüsseln kann.</w:t>
      </w:r>
      <w:r w:rsidR="000A0B87">
        <w:rPr>
          <w:rFonts w:asciiTheme="minorHAnsi" w:hAnsiTheme="minorHAnsi"/>
          <w:sz w:val="22"/>
          <w:szCs w:val="22"/>
        </w:rPr>
        <w:t xml:space="preserve"> Bewerte die Sicherheit der eingesetzten Verschlüsselung. </w:t>
      </w:r>
    </w:p>
    <w:p w:rsidR="001239AD" w:rsidRPr="001239AD" w:rsidRDefault="001239AD" w:rsidP="001239AD">
      <w:pPr>
        <w:pStyle w:val="Listenabsatz"/>
        <w:rPr>
          <w:rFonts w:asciiTheme="minorHAnsi" w:hAnsiTheme="minorHAnsi"/>
          <w:sz w:val="22"/>
          <w:szCs w:val="22"/>
        </w:rPr>
      </w:pPr>
    </w:p>
    <w:p w:rsidR="001239AD" w:rsidRPr="001239AD" w:rsidRDefault="001239AD" w:rsidP="001239AD">
      <w:pPr>
        <w:pStyle w:val="Listenabsatz"/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:rsidR="001239AD" w:rsidRDefault="001239AD" w:rsidP="001239AD">
      <w:pPr>
        <w:pStyle w:val="Listenabsatz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239AD">
        <w:rPr>
          <w:rFonts w:asciiTheme="minorHAnsi" w:hAnsiTheme="minorHAnsi"/>
          <w:sz w:val="22"/>
          <w:szCs w:val="22"/>
        </w:rPr>
        <w:t xml:space="preserve">Beschreibe am Bespiele der Nachricht ‚Asterix‘ wie Julius Caesar seine Nachrichten verschlüsselt hat. </w:t>
      </w:r>
    </w:p>
    <w:p w:rsidR="001239AD" w:rsidRPr="001239AD" w:rsidRDefault="001239AD" w:rsidP="001239AD">
      <w:pPr>
        <w:pStyle w:val="Listenabsatz"/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:rsidR="001239AD" w:rsidRDefault="001239AD" w:rsidP="001239AD">
      <w:pPr>
        <w:pStyle w:val="Listenabsatz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239AD">
        <w:rPr>
          <w:rFonts w:asciiTheme="minorHAnsi" w:hAnsiTheme="minorHAnsi"/>
          <w:sz w:val="22"/>
          <w:szCs w:val="22"/>
        </w:rPr>
        <w:t xml:space="preserve">Stelle dar, wie man mit einer </w:t>
      </w:r>
      <w:proofErr w:type="spellStart"/>
      <w:r w:rsidRPr="001239AD">
        <w:rPr>
          <w:rFonts w:asciiTheme="minorHAnsi" w:hAnsiTheme="minorHAnsi"/>
          <w:sz w:val="22"/>
          <w:szCs w:val="22"/>
        </w:rPr>
        <w:t>Skytale</w:t>
      </w:r>
      <w:proofErr w:type="spellEnd"/>
      <w:r w:rsidRPr="001239AD">
        <w:rPr>
          <w:rFonts w:asciiTheme="minorHAnsi" w:hAnsiTheme="minorHAnsi"/>
          <w:sz w:val="22"/>
          <w:szCs w:val="22"/>
        </w:rPr>
        <w:t xml:space="preserve"> einen Text verschlüsseln kann. </w:t>
      </w:r>
    </w:p>
    <w:p w:rsidR="001239AD" w:rsidRPr="001239AD" w:rsidRDefault="001239AD" w:rsidP="001239AD">
      <w:pPr>
        <w:pStyle w:val="Listenabsatz"/>
        <w:rPr>
          <w:rFonts w:asciiTheme="minorHAnsi" w:hAnsiTheme="minorHAnsi"/>
          <w:sz w:val="22"/>
          <w:szCs w:val="22"/>
        </w:rPr>
      </w:pPr>
    </w:p>
    <w:p w:rsidR="001239AD" w:rsidRPr="001239AD" w:rsidRDefault="001239AD" w:rsidP="001239AD">
      <w:pPr>
        <w:pStyle w:val="Listenabsatz"/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:rsidR="001239AD" w:rsidRPr="001239AD" w:rsidRDefault="001239AD" w:rsidP="001239AD">
      <w:pPr>
        <w:pStyle w:val="Listenabsatz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239AD">
        <w:rPr>
          <w:rFonts w:asciiTheme="minorHAnsi" w:hAnsiTheme="minorHAnsi"/>
          <w:sz w:val="22"/>
          <w:szCs w:val="22"/>
        </w:rPr>
        <w:t xml:space="preserve">Beschreibe, was Du tun musst, um Deine Emails </w:t>
      </w:r>
      <w:r>
        <w:rPr>
          <w:rFonts w:asciiTheme="minorHAnsi" w:hAnsiTheme="minorHAnsi"/>
          <w:sz w:val="22"/>
          <w:szCs w:val="22"/>
        </w:rPr>
        <w:t xml:space="preserve">so </w:t>
      </w:r>
      <w:r w:rsidRPr="001239AD">
        <w:rPr>
          <w:rFonts w:asciiTheme="minorHAnsi" w:hAnsiTheme="minorHAnsi"/>
          <w:sz w:val="22"/>
          <w:szCs w:val="22"/>
        </w:rPr>
        <w:t xml:space="preserve">zu verschlüsseln, </w:t>
      </w:r>
      <w:r>
        <w:rPr>
          <w:rFonts w:asciiTheme="minorHAnsi" w:hAnsiTheme="minorHAnsi"/>
          <w:sz w:val="22"/>
          <w:szCs w:val="22"/>
        </w:rPr>
        <w:t>nur der Adressat</w:t>
      </w:r>
      <w:r w:rsidRPr="001239AD">
        <w:rPr>
          <w:rFonts w:asciiTheme="minorHAnsi" w:hAnsiTheme="minorHAnsi"/>
          <w:sz w:val="22"/>
          <w:szCs w:val="22"/>
        </w:rPr>
        <w:t xml:space="preserve"> Deine Email lesen</w:t>
      </w:r>
      <w:r>
        <w:rPr>
          <w:rFonts w:asciiTheme="minorHAnsi" w:hAnsiTheme="minorHAnsi"/>
          <w:sz w:val="22"/>
          <w:szCs w:val="22"/>
        </w:rPr>
        <w:t xml:space="preserve"> (entschlüsseln) kann</w:t>
      </w:r>
      <w:r w:rsidRPr="001239AD">
        <w:rPr>
          <w:rFonts w:asciiTheme="minorHAnsi" w:hAnsiTheme="minorHAnsi"/>
          <w:sz w:val="22"/>
          <w:szCs w:val="22"/>
        </w:rPr>
        <w:t xml:space="preserve">. </w:t>
      </w:r>
    </w:p>
    <w:p w:rsidR="0007119F" w:rsidRDefault="001239AD" w:rsidP="00B80135">
      <w:r>
        <w:t xml:space="preserve">Geheimer Text aus: Projekte im Mathematikunterricht. Überall Mathematik erleben. Arbeitsheft für die Klassen 5 und 6. Cornelsen. Volk und Wissen. 2004. S 40ff </w:t>
      </w:r>
      <w:r w:rsidR="004B55B0">
        <w:t xml:space="preserve"> </w:t>
      </w:r>
    </w:p>
    <w:sectPr w:rsidR="00071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A62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31499"/>
    <w:multiLevelType w:val="hybridMultilevel"/>
    <w:tmpl w:val="A89A9D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91651"/>
    <w:multiLevelType w:val="hybridMultilevel"/>
    <w:tmpl w:val="FE324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8A0"/>
    <w:multiLevelType w:val="hybridMultilevel"/>
    <w:tmpl w:val="2B84C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4339D"/>
    <w:multiLevelType w:val="multilevel"/>
    <w:tmpl w:val="99A83A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E11F0"/>
    <w:multiLevelType w:val="hybridMultilevel"/>
    <w:tmpl w:val="A6DCF5F0"/>
    <w:lvl w:ilvl="0" w:tplc="0DC8F83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2794A"/>
    <w:multiLevelType w:val="hybridMultilevel"/>
    <w:tmpl w:val="36302FA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0A28"/>
    <w:multiLevelType w:val="hybridMultilevel"/>
    <w:tmpl w:val="A4668E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54FF0"/>
    <w:multiLevelType w:val="hybridMultilevel"/>
    <w:tmpl w:val="507870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5CFD"/>
    <w:multiLevelType w:val="hybridMultilevel"/>
    <w:tmpl w:val="FCC007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5"/>
    <w:rsid w:val="0007119F"/>
    <w:rsid w:val="000A0B87"/>
    <w:rsid w:val="001239AD"/>
    <w:rsid w:val="00153267"/>
    <w:rsid w:val="001F5D81"/>
    <w:rsid w:val="002401F3"/>
    <w:rsid w:val="002A26DA"/>
    <w:rsid w:val="00393B72"/>
    <w:rsid w:val="0043579D"/>
    <w:rsid w:val="00450B82"/>
    <w:rsid w:val="004B55B0"/>
    <w:rsid w:val="004F6703"/>
    <w:rsid w:val="00517651"/>
    <w:rsid w:val="00596EE4"/>
    <w:rsid w:val="005B10D7"/>
    <w:rsid w:val="00641569"/>
    <w:rsid w:val="006500A5"/>
    <w:rsid w:val="00655138"/>
    <w:rsid w:val="00672B31"/>
    <w:rsid w:val="006C192D"/>
    <w:rsid w:val="006F2BF3"/>
    <w:rsid w:val="007237D0"/>
    <w:rsid w:val="007A4A64"/>
    <w:rsid w:val="00870421"/>
    <w:rsid w:val="008C30DE"/>
    <w:rsid w:val="008D270E"/>
    <w:rsid w:val="008D36E1"/>
    <w:rsid w:val="00985B50"/>
    <w:rsid w:val="00A2382B"/>
    <w:rsid w:val="00A674C7"/>
    <w:rsid w:val="00AB6A2C"/>
    <w:rsid w:val="00B80135"/>
    <w:rsid w:val="00CB5BEA"/>
    <w:rsid w:val="00CC1032"/>
    <w:rsid w:val="00D5187B"/>
    <w:rsid w:val="00E217FD"/>
    <w:rsid w:val="00F02346"/>
    <w:rsid w:val="00F1389B"/>
    <w:rsid w:val="00F14C56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5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5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E25C-DFA2-4B1D-902C-89760F12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Dieter</cp:lastModifiedBy>
  <cp:revision>5</cp:revision>
  <cp:lastPrinted>2016-01-17T16:39:00Z</cp:lastPrinted>
  <dcterms:created xsi:type="dcterms:W3CDTF">2016-01-17T16:29:00Z</dcterms:created>
  <dcterms:modified xsi:type="dcterms:W3CDTF">2016-01-17T17:04:00Z</dcterms:modified>
</cp:coreProperties>
</file>