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F0674" w14:textId="77777777" w:rsidR="00437E54" w:rsidRPr="00490596" w:rsidRDefault="00437E54" w:rsidP="00437E54">
      <w:pPr>
        <w:pStyle w:val="Untertitel"/>
      </w:pPr>
      <w:bookmarkStart w:id="0" w:name="_Toc531939120"/>
      <w:r w:rsidRPr="00490596">
        <w:t>Beispiel für einen schulinternen Lehrplan</w:t>
      </w:r>
    </w:p>
    <w:p w14:paraId="752746AF" w14:textId="77777777" w:rsidR="00437E54" w:rsidRPr="00490596" w:rsidRDefault="00437E54" w:rsidP="00437E54">
      <w:pPr>
        <w:pStyle w:val="Untertitel"/>
      </w:pPr>
      <w:r w:rsidRPr="00490596">
        <w:t>Gymnasium</w:t>
      </w:r>
      <w:r>
        <w:t xml:space="preserve"> – Sekundarstufe I</w:t>
      </w:r>
    </w:p>
    <w:p w14:paraId="7ECFB0C4" w14:textId="2262DC95" w:rsidR="00437E54" w:rsidRDefault="00437E54" w:rsidP="00437E54">
      <w:pPr>
        <w:pStyle w:val="Titel"/>
        <w:tabs>
          <w:tab w:val="left" w:pos="5415"/>
        </w:tabs>
        <w:spacing w:before="3402" w:after="480"/>
      </w:pPr>
      <w:r>
        <w:t>Chemie</w:t>
      </w:r>
      <w:bookmarkStart w:id="1" w:name="_GoBack"/>
      <w:bookmarkEnd w:id="1"/>
    </w:p>
    <w:p w14:paraId="00BD3F86" w14:textId="77777777" w:rsidR="00437E54" w:rsidRPr="004063F0" w:rsidRDefault="00437E54" w:rsidP="00437E54">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14:paraId="5CBE24FC" w14:textId="77777777" w:rsidR="00437E54" w:rsidRDefault="00437E54">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10905C73" w14:textId="1853AA6F" w:rsidR="00FB7B98" w:rsidRPr="00FB7B98" w:rsidRDefault="00FB7B98" w:rsidP="00FB7B98">
      <w:pPr>
        <w:keepNext/>
        <w:keepLines/>
        <w:pageBreakBefore/>
        <w:tabs>
          <w:tab w:val="left" w:pos="426"/>
        </w:tabs>
        <w:spacing w:before="100" w:beforeAutospacing="1" w:after="240"/>
        <w:ind w:left="426" w:hanging="426"/>
        <w:jc w:val="left"/>
        <w:outlineLvl w:val="1"/>
        <w:rPr>
          <w:rFonts w:eastAsiaTheme="majorEastAsia" w:cstheme="majorBidi"/>
          <w:b/>
          <w:bCs/>
          <w:sz w:val="26"/>
          <w:szCs w:val="26"/>
        </w:rPr>
      </w:pPr>
      <w:r w:rsidRPr="00FB7B98">
        <w:rPr>
          <w:rFonts w:eastAsiaTheme="majorEastAsia" w:cstheme="majorBidi"/>
          <w:b/>
          <w:bCs/>
          <w:sz w:val="26"/>
          <w:szCs w:val="26"/>
        </w:rPr>
        <w:lastRenderedPageBreak/>
        <w:t xml:space="preserve">2.1 </w:t>
      </w:r>
      <w:r w:rsidRPr="00FB7B98">
        <w:rPr>
          <w:rFonts w:eastAsiaTheme="majorEastAsia" w:cstheme="majorBidi"/>
          <w:b/>
          <w:bCs/>
          <w:sz w:val="26"/>
          <w:szCs w:val="26"/>
        </w:rPr>
        <w:tab/>
        <w:t>Unterrichtsvorhaben</w:t>
      </w:r>
      <w:bookmarkEnd w:id="0"/>
    </w:p>
    <w:p w14:paraId="0D377482" w14:textId="77777777" w:rsidR="00FB7B98" w:rsidRPr="00FB7B98" w:rsidRDefault="00FB7B98" w:rsidP="00FB7B98">
      <w:r w:rsidRPr="00FB7B98">
        <w:t xml:space="preserve">In der nachfolgenden </w:t>
      </w:r>
      <w:r w:rsidRPr="00FB7B98">
        <w:rPr>
          <w:iCs/>
        </w:rPr>
        <w:t>Übersicht über die</w:t>
      </w:r>
      <w:r w:rsidRPr="00FB7B98">
        <w:rPr>
          <w:i/>
          <w:iCs/>
        </w:rPr>
        <w:t xml:space="preserve"> Unterrichtsvorhaben</w:t>
      </w:r>
      <w:r w:rsidRPr="00FB7B98">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237D52B4" w14:textId="77777777" w:rsidR="00FB7B98" w:rsidRDefault="00FB7B98" w:rsidP="00FB7B98">
      <w:pPr>
        <w:suppressAutoHyphens/>
      </w:pPr>
      <w:r w:rsidRPr="00FB7B98">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51B7E35E" w14:textId="77777777" w:rsidR="00FB7B98" w:rsidRDefault="00FB7B98" w:rsidP="00FB7B98">
      <w:pPr>
        <w:suppressAutoHyphens/>
      </w:pPr>
    </w:p>
    <w:p w14:paraId="49109772" w14:textId="77777777" w:rsidR="00FB7B98" w:rsidRDefault="00FB7B98" w:rsidP="00FB7B98">
      <w:pPr>
        <w:suppressAutoHyphens/>
        <w:sectPr w:rsidR="00FB7B98" w:rsidSect="00FB7B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0" w:footer="0" w:gutter="0"/>
          <w:cols w:space="720"/>
          <w:formProt w:val="0"/>
          <w:docGrid w:linePitch="360" w:charSpace="-2049"/>
        </w:sectPr>
      </w:pPr>
    </w:p>
    <w:p w14:paraId="0327F97A" w14:textId="4ACA3CF8" w:rsidR="00994EF4" w:rsidRPr="00475EC4" w:rsidRDefault="009C2F43" w:rsidP="00B4070F">
      <w:pPr>
        <w:pStyle w:val="berschrift4"/>
      </w:pPr>
      <w:r w:rsidRPr="00475EC4">
        <w:lastRenderedPageBreak/>
        <w:t>Übersic</w:t>
      </w:r>
      <w:r w:rsidR="00FB7B98">
        <w:t>ht über die Unterrichtsvorhaben</w:t>
      </w:r>
    </w:p>
    <w:tbl>
      <w:tblPr>
        <w:tblW w:w="5022"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631"/>
        <w:gridCol w:w="8"/>
        <w:gridCol w:w="3624"/>
        <w:gridCol w:w="15"/>
        <w:gridCol w:w="3617"/>
        <w:gridCol w:w="22"/>
        <w:gridCol w:w="3610"/>
        <w:gridCol w:w="30"/>
      </w:tblGrid>
      <w:tr w:rsidR="00994EF4" w14:paraId="0327F97C" w14:textId="77777777" w:rsidTr="003F7C55">
        <w:trPr>
          <w:trHeight w:val="165"/>
          <w:tblHeader/>
        </w:trPr>
        <w:tc>
          <w:tcPr>
            <w:tcW w:w="14557" w:type="dxa"/>
            <w:gridSpan w:val="8"/>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0327F97B" w14:textId="4F25B8B1" w:rsidR="00994EF4" w:rsidRDefault="00B4070F">
            <w:pPr>
              <w:spacing w:before="160" w:after="160" w:line="240" w:lineRule="auto"/>
              <w:jc w:val="center"/>
              <w:rPr>
                <w:rFonts w:eastAsia="Times New Roman" w:cs="Arial"/>
                <w:b/>
                <w:caps/>
                <w:lang w:eastAsia="de-DE"/>
              </w:rPr>
            </w:pPr>
            <w:r>
              <w:rPr>
                <w:rFonts w:eastAsia="Times New Roman" w:cs="Arial"/>
                <w:b/>
                <w:caps/>
                <w:lang w:eastAsia="de-DE"/>
              </w:rPr>
              <w:t>Jahrgangsstufe 7</w:t>
            </w:r>
          </w:p>
        </w:tc>
      </w:tr>
      <w:tr w:rsidR="00994EF4" w14:paraId="0327F982" w14:textId="77777777" w:rsidTr="003F7C55">
        <w:trPr>
          <w:trHeight w:val="985"/>
          <w:tblHeader/>
        </w:trPr>
        <w:tc>
          <w:tcPr>
            <w:tcW w:w="3639" w:type="dxa"/>
            <w:gridSpan w:val="2"/>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98" w:type="dxa"/>
            </w:tcMar>
            <w:vAlign w:val="center"/>
          </w:tcPr>
          <w:p w14:paraId="0327F97D" w14:textId="77777777" w:rsidR="00994EF4" w:rsidRDefault="009C2F43">
            <w:pPr>
              <w:spacing w:after="0" w:line="240" w:lineRule="auto"/>
              <w:jc w:val="center"/>
              <w:rPr>
                <w:rFonts w:eastAsia="Times New Roman" w:cs="Arial"/>
                <w:b/>
                <w:lang w:eastAsia="de-DE"/>
              </w:rPr>
            </w:pPr>
            <w:r>
              <w:rPr>
                <w:rFonts w:eastAsia="Times New Roman" w:cs="Arial"/>
                <w:b/>
                <w:lang w:eastAsia="de-DE"/>
              </w:rPr>
              <w:t>Unterrichtsvorhaben</w:t>
            </w:r>
          </w:p>
        </w:tc>
        <w:tc>
          <w:tcPr>
            <w:tcW w:w="3639" w:type="dxa"/>
            <w:gridSpan w:val="2"/>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327F97E" w14:textId="77777777" w:rsidR="00994EF4" w:rsidRDefault="009C2F43">
            <w:pPr>
              <w:spacing w:after="0" w:line="240" w:lineRule="auto"/>
              <w:jc w:val="center"/>
              <w:rPr>
                <w:rFonts w:eastAsia="Times New Roman" w:cs="Arial"/>
                <w:b/>
                <w:lang w:eastAsia="de-DE"/>
              </w:rPr>
            </w:pPr>
            <w:r>
              <w:rPr>
                <w:rFonts w:eastAsia="Times New Roman" w:cs="Arial"/>
                <w:b/>
                <w:lang w:eastAsia="de-DE"/>
              </w:rPr>
              <w:t>Inhaltsfelder</w:t>
            </w:r>
            <w:r>
              <w:rPr>
                <w:rFonts w:eastAsia="Times New Roman" w:cs="Arial"/>
                <w:b/>
                <w:lang w:eastAsia="de-DE"/>
              </w:rPr>
              <w:br/>
              <w:t>Inhaltliche Schwerpunkte</w:t>
            </w:r>
          </w:p>
        </w:tc>
        <w:tc>
          <w:tcPr>
            <w:tcW w:w="3639" w:type="dxa"/>
            <w:gridSpan w:val="2"/>
            <w:tcBorders>
              <w:top w:val="single" w:sz="12"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327F97F" w14:textId="77777777" w:rsidR="00994EF4" w:rsidRPr="00B4070F" w:rsidRDefault="009C2F43">
            <w:pPr>
              <w:spacing w:after="0" w:line="240" w:lineRule="auto"/>
              <w:jc w:val="center"/>
              <w:rPr>
                <w:rFonts w:eastAsia="Times New Roman" w:cs="Arial"/>
                <w:b/>
                <w:lang w:eastAsia="de-DE"/>
              </w:rPr>
            </w:pPr>
            <w:r w:rsidRPr="00B4070F">
              <w:rPr>
                <w:rFonts w:eastAsia="Times New Roman" w:cs="Arial"/>
                <w:b/>
                <w:lang w:eastAsia="de-DE"/>
              </w:rPr>
              <w:t>Schwerpunkte der</w:t>
            </w:r>
          </w:p>
          <w:p w14:paraId="0327F980" w14:textId="77777777" w:rsidR="00994EF4" w:rsidRDefault="009C2F43">
            <w:pPr>
              <w:spacing w:after="0" w:line="240" w:lineRule="auto"/>
              <w:jc w:val="center"/>
              <w:rPr>
                <w:rFonts w:eastAsia="Times New Roman" w:cs="Arial"/>
                <w:b/>
                <w:lang w:eastAsia="de-DE"/>
              </w:rPr>
            </w:pPr>
            <w:r w:rsidRPr="00B4070F">
              <w:rPr>
                <w:rFonts w:eastAsia="Times New Roman" w:cs="Arial"/>
                <w:b/>
                <w:lang w:eastAsia="de-DE"/>
              </w:rPr>
              <w:t>Kompetenzentwicklung</w:t>
            </w:r>
          </w:p>
        </w:tc>
        <w:tc>
          <w:tcPr>
            <w:tcW w:w="3640" w:type="dxa"/>
            <w:gridSpan w:val="2"/>
            <w:tcBorders>
              <w:top w:val="single" w:sz="12" w:space="0" w:color="00000A"/>
              <w:left w:val="single" w:sz="4" w:space="0" w:color="00000A"/>
              <w:bottom w:val="single" w:sz="4" w:space="0" w:color="00000A"/>
              <w:right w:val="single" w:sz="12" w:space="0" w:color="00000A"/>
            </w:tcBorders>
            <w:shd w:val="clear" w:color="auto" w:fill="D9D9D9" w:themeFill="background1" w:themeFillShade="D9"/>
            <w:tcMar>
              <w:left w:w="108" w:type="dxa"/>
            </w:tcMar>
            <w:vAlign w:val="center"/>
          </w:tcPr>
          <w:p w14:paraId="0327F981" w14:textId="4814E4CC" w:rsidR="00994EF4" w:rsidRDefault="00CB1EB8">
            <w:pPr>
              <w:spacing w:after="0" w:line="240" w:lineRule="auto"/>
              <w:jc w:val="center"/>
              <w:rPr>
                <w:rFonts w:eastAsia="Times New Roman" w:cs="Arial"/>
                <w:b/>
                <w:lang w:eastAsia="de-DE"/>
              </w:rPr>
            </w:pPr>
            <w:r>
              <w:rPr>
                <w:rFonts w:eastAsia="Times New Roman" w:cs="Arial"/>
                <w:b/>
                <w:lang w:eastAsia="de-DE"/>
              </w:rPr>
              <w:t xml:space="preserve">weitere </w:t>
            </w:r>
            <w:r w:rsidR="009514DF">
              <w:rPr>
                <w:rFonts w:eastAsia="Times New Roman" w:cs="Arial"/>
                <w:b/>
                <w:lang w:eastAsia="de-DE"/>
              </w:rPr>
              <w:t>Vereinbarungen</w:t>
            </w:r>
          </w:p>
        </w:tc>
      </w:tr>
      <w:tr w:rsidR="00994EF4" w14:paraId="0327F992" w14:textId="77777777" w:rsidTr="009724C8">
        <w:trPr>
          <w:trHeight w:val="328"/>
        </w:trPr>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327F983" w14:textId="0836B6BB" w:rsidR="00994EF4" w:rsidRPr="003F7C55" w:rsidRDefault="009C2F43" w:rsidP="00CC190E">
            <w:pPr>
              <w:spacing w:before="100" w:after="100" w:line="240" w:lineRule="auto"/>
              <w:ind w:left="841" w:hanging="841"/>
              <w:jc w:val="left"/>
              <w:rPr>
                <w:rFonts w:eastAsia="Times New Roman" w:cs="Arial"/>
                <w:b/>
                <w:lang w:eastAsia="de-DE"/>
              </w:rPr>
            </w:pPr>
            <w:r w:rsidRPr="003F7C55">
              <w:rPr>
                <w:rFonts w:eastAsia="Times New Roman" w:cs="Arial"/>
                <w:b/>
                <w:lang w:eastAsia="de-DE"/>
              </w:rPr>
              <w:t>UV</w:t>
            </w:r>
            <w:r w:rsidR="00B91353" w:rsidRPr="003F7C55">
              <w:rPr>
                <w:rFonts w:eastAsia="Times New Roman" w:cs="Arial"/>
                <w:b/>
                <w:lang w:eastAsia="de-DE"/>
              </w:rPr>
              <w:t xml:space="preserve"> </w:t>
            </w:r>
            <w:r w:rsidR="00E6589D" w:rsidRPr="003F7C55">
              <w:rPr>
                <w:rFonts w:eastAsia="Times New Roman" w:cs="Arial"/>
                <w:b/>
                <w:lang w:eastAsia="de-DE"/>
              </w:rPr>
              <w:t>7.</w:t>
            </w:r>
            <w:r w:rsidRPr="003F7C55">
              <w:rPr>
                <w:rFonts w:eastAsia="Times New Roman" w:cs="Arial"/>
                <w:b/>
                <w:lang w:eastAsia="de-DE"/>
              </w:rPr>
              <w:t>1</w:t>
            </w:r>
            <w:r w:rsidR="00AA7164">
              <w:rPr>
                <w:rFonts w:eastAsia="Times New Roman" w:cs="Arial"/>
                <w:b/>
                <w:lang w:eastAsia="de-DE"/>
              </w:rPr>
              <w:tab/>
            </w:r>
            <w:r w:rsidRPr="003F7C55">
              <w:rPr>
                <w:rFonts w:eastAsia="Times New Roman" w:cs="Arial"/>
                <w:b/>
                <w:lang w:eastAsia="de-DE"/>
              </w:rPr>
              <w:t>Stoffe im Alltag</w:t>
            </w:r>
          </w:p>
          <w:p w14:paraId="0327F984" w14:textId="1E93981D" w:rsidR="00994EF4" w:rsidRDefault="00994EF4" w:rsidP="00CC190E">
            <w:pPr>
              <w:spacing w:before="100" w:after="100" w:line="240" w:lineRule="auto"/>
              <w:jc w:val="left"/>
              <w:rPr>
                <w:rFonts w:eastAsia="Times New Roman" w:cs="Arial"/>
                <w:lang w:eastAsia="de-DE"/>
              </w:rPr>
            </w:pPr>
          </w:p>
          <w:p w14:paraId="40D56B3E" w14:textId="5DA5E87D" w:rsidR="003F7C55" w:rsidRDefault="005C2AC8" w:rsidP="00CC190E">
            <w:pPr>
              <w:spacing w:before="100" w:after="100" w:line="240" w:lineRule="auto"/>
              <w:jc w:val="left"/>
              <w:rPr>
                <w:rFonts w:eastAsia="Times New Roman" w:cs="Arial"/>
                <w:lang w:eastAsia="de-DE"/>
              </w:rPr>
            </w:pPr>
            <w:r w:rsidRPr="00CB1EB8">
              <w:rPr>
                <w:rFonts w:cs="Arial"/>
                <w:i/>
                <w:lang w:eastAsia="de-DE"/>
              </w:rPr>
              <w:t>Wie lassen sich Reinstoffe</w:t>
            </w:r>
            <w:r w:rsidR="005B040E" w:rsidRPr="00CB1EB8">
              <w:rPr>
                <w:rFonts w:cs="Arial"/>
                <w:i/>
                <w:lang w:eastAsia="de-DE"/>
              </w:rPr>
              <w:t xml:space="preserve"> identifizieren und klassifizieren</w:t>
            </w:r>
            <w:r w:rsidR="005B040E">
              <w:rPr>
                <w:rFonts w:cs="Arial"/>
                <w:i/>
                <w:lang w:eastAsia="de-DE"/>
              </w:rPr>
              <w:t xml:space="preserve"> </w:t>
            </w:r>
            <w:r w:rsidR="00AB1D82">
              <w:rPr>
                <w:rFonts w:cs="Arial"/>
                <w:i/>
                <w:lang w:eastAsia="de-DE"/>
              </w:rPr>
              <w:t xml:space="preserve">sowie </w:t>
            </w:r>
            <w:r w:rsidR="005B040E">
              <w:rPr>
                <w:rFonts w:cs="Arial"/>
                <w:i/>
                <w:lang w:eastAsia="de-DE"/>
              </w:rPr>
              <w:t>aus</w:t>
            </w:r>
            <w:r w:rsidRPr="00CB1EB8">
              <w:rPr>
                <w:rFonts w:cs="Arial"/>
                <w:i/>
                <w:lang w:eastAsia="de-DE"/>
              </w:rPr>
              <w:t xml:space="preserve"> Stoffgemischen gewinnen</w:t>
            </w:r>
            <w:r w:rsidR="005B040E">
              <w:rPr>
                <w:rFonts w:cs="Arial"/>
                <w:i/>
                <w:lang w:eastAsia="de-DE"/>
              </w:rPr>
              <w:t>?</w:t>
            </w:r>
            <w:r w:rsidRPr="00CB1EB8">
              <w:rPr>
                <w:rFonts w:cs="Arial"/>
                <w:i/>
                <w:lang w:eastAsia="de-DE"/>
              </w:rPr>
              <w:t xml:space="preserve"> </w:t>
            </w:r>
          </w:p>
          <w:p w14:paraId="0327F986" w14:textId="019AAF2D" w:rsidR="00994EF4" w:rsidRDefault="006E14FC" w:rsidP="00CC190E">
            <w:pPr>
              <w:spacing w:before="100" w:after="100" w:line="240" w:lineRule="auto"/>
              <w:jc w:val="left"/>
              <w:rPr>
                <w:rFonts w:eastAsia="Times New Roman" w:cs="Arial"/>
                <w:lang w:eastAsia="de-DE"/>
              </w:rPr>
            </w:pPr>
            <w:r w:rsidRPr="006E14FC">
              <w:rPr>
                <w:rFonts w:eastAsia="Times New Roman" w:cs="Arial"/>
                <w:lang w:eastAsia="de-DE"/>
              </w:rPr>
              <w:t>ca. 1</w:t>
            </w:r>
            <w:r w:rsidR="00BE28A5">
              <w:rPr>
                <w:rFonts w:eastAsia="Times New Roman" w:cs="Arial"/>
                <w:lang w:eastAsia="de-DE"/>
              </w:rPr>
              <w:t>8</w:t>
            </w:r>
            <w:r w:rsidR="009C2F43" w:rsidRPr="006E14FC">
              <w:rPr>
                <w:rFonts w:eastAsia="Times New Roman" w:cs="Arial"/>
                <w:lang w:eastAsia="de-DE"/>
              </w:rPr>
              <w:t xml:space="preserve"> </w:t>
            </w:r>
            <w:proofErr w:type="spellStart"/>
            <w:r w:rsidR="009C2F43" w:rsidRPr="006E14FC">
              <w:rPr>
                <w:rFonts w:eastAsia="Times New Roman" w:cs="Arial"/>
                <w:lang w:eastAsia="de-DE"/>
              </w:rPr>
              <w:t>Ustd</w:t>
            </w:r>
            <w:proofErr w:type="spellEnd"/>
            <w:r w:rsidR="009C2F43" w:rsidRPr="006E14FC">
              <w:rPr>
                <w:rFonts w:eastAsia="Times New Roman" w:cs="Arial"/>
                <w:lang w:eastAsia="de-DE"/>
              </w:rPr>
              <w:t>.</w:t>
            </w:r>
          </w:p>
        </w:tc>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327F987" w14:textId="6831D8B9" w:rsidR="00994EF4" w:rsidRDefault="004F04A4" w:rsidP="00CC190E">
            <w:pPr>
              <w:pStyle w:val="Listenabsatz"/>
              <w:spacing w:before="60" w:after="144" w:line="240" w:lineRule="auto"/>
              <w:ind w:left="604" w:hanging="592"/>
              <w:jc w:val="left"/>
              <w:rPr>
                <w:rFonts w:eastAsia="Times New Roman" w:cs="Arial"/>
                <w:b/>
                <w:lang w:eastAsia="de-DE"/>
              </w:rPr>
            </w:pPr>
            <w:r>
              <w:rPr>
                <w:rFonts w:eastAsia="Times New Roman" w:cs="Arial"/>
                <w:b/>
                <w:lang w:eastAsia="de-DE"/>
              </w:rPr>
              <w:t>IF1:</w:t>
            </w:r>
            <w:r>
              <w:rPr>
                <w:rFonts w:eastAsia="Times New Roman" w:cs="Arial"/>
                <w:b/>
                <w:lang w:eastAsia="de-DE"/>
              </w:rPr>
              <w:tab/>
            </w:r>
            <w:r w:rsidR="009C2F43">
              <w:rPr>
                <w:rFonts w:eastAsia="Times New Roman" w:cs="Arial"/>
                <w:b/>
                <w:lang w:eastAsia="de-DE"/>
              </w:rPr>
              <w:t>Stoffe und Stoffeigenschaften</w:t>
            </w:r>
          </w:p>
          <w:p w14:paraId="0327F988" w14:textId="77777777" w:rsidR="00994EF4" w:rsidRDefault="009C2F43"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messbare und nicht-messbare Stoffeigenschaften</w:t>
            </w:r>
          </w:p>
          <w:p w14:paraId="0327F989" w14:textId="77777777" w:rsidR="00994EF4" w:rsidRDefault="009C2F43"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Gemische und Reinstoffe</w:t>
            </w:r>
          </w:p>
          <w:p w14:paraId="0327F98A" w14:textId="77777777" w:rsidR="00994EF4" w:rsidRDefault="009C2F43"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Stofftrennverfahren</w:t>
            </w:r>
          </w:p>
          <w:p w14:paraId="0327F98B" w14:textId="77777777" w:rsidR="00994EF4" w:rsidRDefault="009C2F43"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einfache Teilchenvorstellung</w:t>
            </w:r>
          </w:p>
        </w:tc>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DA39B00" w14:textId="30E0666C" w:rsidR="009D4BCC"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UF1</w:t>
            </w:r>
            <w:r>
              <w:rPr>
                <w:rFonts w:eastAsia="Times New Roman" w:cs="Arial"/>
                <w:lang w:eastAsia="de-DE"/>
              </w:rPr>
              <w:tab/>
            </w:r>
            <w:r w:rsidR="009C2F43" w:rsidRPr="009D4BCC">
              <w:rPr>
                <w:rFonts w:eastAsia="Times New Roman" w:cs="Arial"/>
                <w:lang w:eastAsia="de-DE"/>
              </w:rPr>
              <w:t>Wiedergabe und Erklärung</w:t>
            </w:r>
          </w:p>
          <w:p w14:paraId="27C689CC" w14:textId="5A248E3E" w:rsidR="00C04524" w:rsidRPr="009D4BCC" w:rsidRDefault="002B764D"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 xml:space="preserve">Beschreibung von </w:t>
            </w:r>
            <w:r w:rsidR="00C04524" w:rsidRPr="009D4BCC">
              <w:rPr>
                <w:rFonts w:eastAsia="Times New Roman" w:cs="Arial"/>
                <w:lang w:eastAsia="de-DE"/>
              </w:rPr>
              <w:t>Phänomene</w:t>
            </w:r>
            <w:r w:rsidR="00251305">
              <w:rPr>
                <w:rFonts w:eastAsia="Times New Roman" w:cs="Arial"/>
                <w:lang w:eastAsia="de-DE"/>
              </w:rPr>
              <w:t>n</w:t>
            </w:r>
          </w:p>
          <w:p w14:paraId="0327F98D" w14:textId="21349583" w:rsidR="00994EF4" w:rsidRDefault="001243BE" w:rsidP="00CC190E">
            <w:pPr>
              <w:tabs>
                <w:tab w:val="left" w:pos="2736"/>
              </w:tabs>
              <w:spacing w:before="60" w:after="60" w:line="240" w:lineRule="auto"/>
              <w:ind w:left="509" w:hanging="509"/>
              <w:jc w:val="left"/>
              <w:rPr>
                <w:rFonts w:eastAsia="Times New Roman" w:cs="Arial"/>
                <w:lang w:eastAsia="de-DE"/>
              </w:rPr>
            </w:pPr>
            <w:r>
              <w:rPr>
                <w:rFonts w:eastAsia="Times New Roman" w:cs="Arial"/>
                <w:lang w:eastAsia="de-DE"/>
              </w:rPr>
              <w:t>UF3</w:t>
            </w:r>
            <w:r>
              <w:rPr>
                <w:rFonts w:eastAsia="Times New Roman" w:cs="Arial"/>
                <w:lang w:eastAsia="de-DE"/>
              </w:rPr>
              <w:tab/>
            </w:r>
            <w:r w:rsidR="009C2F43">
              <w:rPr>
                <w:rFonts w:eastAsia="Times New Roman" w:cs="Arial"/>
                <w:lang w:eastAsia="de-DE"/>
              </w:rPr>
              <w:t>Ordnung und Systematisierung</w:t>
            </w:r>
          </w:p>
          <w:p w14:paraId="01ECFB63" w14:textId="4771CA9F" w:rsidR="009D6BE6" w:rsidRPr="009D6BE6" w:rsidRDefault="002B764D"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 xml:space="preserve">Klassifikation von </w:t>
            </w:r>
            <w:r w:rsidR="00241A5A">
              <w:rPr>
                <w:rFonts w:eastAsia="Times New Roman" w:cs="Arial"/>
                <w:lang w:eastAsia="de-DE"/>
              </w:rPr>
              <w:t xml:space="preserve">Stoffen </w:t>
            </w:r>
          </w:p>
          <w:p w14:paraId="0327F98E" w14:textId="4E29E00B" w:rsidR="00994EF4" w:rsidRDefault="001243BE" w:rsidP="00CC190E">
            <w:pPr>
              <w:tabs>
                <w:tab w:val="left" w:pos="2736"/>
              </w:tabs>
              <w:spacing w:before="60" w:after="60" w:line="240" w:lineRule="auto"/>
              <w:ind w:left="509" w:hanging="426"/>
              <w:jc w:val="left"/>
              <w:rPr>
                <w:bCs/>
              </w:rPr>
            </w:pPr>
            <w:r>
              <w:rPr>
                <w:bCs/>
              </w:rPr>
              <w:t>E4</w:t>
            </w:r>
            <w:r>
              <w:rPr>
                <w:bCs/>
              </w:rPr>
              <w:tab/>
            </w:r>
            <w:r w:rsidR="009C2F43">
              <w:rPr>
                <w:bCs/>
              </w:rPr>
              <w:t>Untersuchung und Experiment</w:t>
            </w:r>
          </w:p>
          <w:p w14:paraId="6908A338" w14:textId="77777777" w:rsidR="002B764D" w:rsidRDefault="002B764D" w:rsidP="00CC190E">
            <w:pPr>
              <w:pStyle w:val="Listenabsatz"/>
              <w:numPr>
                <w:ilvl w:val="0"/>
                <w:numId w:val="8"/>
              </w:numPr>
              <w:spacing w:before="60" w:after="60" w:line="240" w:lineRule="auto"/>
              <w:ind w:left="367" w:hanging="284"/>
              <w:contextualSpacing w:val="0"/>
              <w:jc w:val="left"/>
              <w:rPr>
                <w:bCs/>
              </w:rPr>
            </w:pPr>
            <w:r>
              <w:rPr>
                <w:rFonts w:eastAsia="Times New Roman" w:cs="Arial"/>
                <w:lang w:eastAsia="de-DE"/>
              </w:rPr>
              <w:t xml:space="preserve">Durchführung von </w:t>
            </w:r>
            <w:r w:rsidR="00CC5658" w:rsidRPr="003A6030">
              <w:rPr>
                <w:rFonts w:eastAsia="Times New Roman" w:cs="Arial"/>
                <w:lang w:eastAsia="de-DE"/>
              </w:rPr>
              <w:t>angeleitete</w:t>
            </w:r>
            <w:r>
              <w:rPr>
                <w:rFonts w:eastAsia="Times New Roman" w:cs="Arial"/>
                <w:lang w:eastAsia="de-DE"/>
              </w:rPr>
              <w:t>n</w:t>
            </w:r>
            <w:r w:rsidR="00CC5658">
              <w:rPr>
                <w:bCs/>
              </w:rPr>
              <w:t xml:space="preserve"> und selbstentwickelte</w:t>
            </w:r>
            <w:r>
              <w:rPr>
                <w:bCs/>
              </w:rPr>
              <w:t>n</w:t>
            </w:r>
            <w:r w:rsidR="00CC5658">
              <w:rPr>
                <w:bCs/>
              </w:rPr>
              <w:t xml:space="preserve"> Experimente</w:t>
            </w:r>
            <w:r>
              <w:rPr>
                <w:bCs/>
              </w:rPr>
              <w:t>n</w:t>
            </w:r>
          </w:p>
          <w:p w14:paraId="231E38DB" w14:textId="26CA15B5" w:rsidR="00241A5A" w:rsidRPr="00241A5A" w:rsidRDefault="002D1707" w:rsidP="00CC190E">
            <w:pPr>
              <w:pStyle w:val="Listenabsatz"/>
              <w:numPr>
                <w:ilvl w:val="0"/>
                <w:numId w:val="8"/>
              </w:numPr>
              <w:spacing w:before="60" w:after="60" w:line="240" w:lineRule="auto"/>
              <w:ind w:left="369" w:hanging="284"/>
              <w:contextualSpacing w:val="0"/>
              <w:jc w:val="left"/>
              <w:rPr>
                <w:bCs/>
              </w:rPr>
            </w:pPr>
            <w:r>
              <w:rPr>
                <w:bCs/>
              </w:rPr>
              <w:t xml:space="preserve">Beachtung der </w:t>
            </w:r>
            <w:r w:rsidRPr="007D2C4E">
              <w:rPr>
                <w:rFonts w:eastAsia="Times New Roman" w:cs="Arial"/>
                <w:lang w:eastAsia="de-DE"/>
              </w:rPr>
              <w:t>Experimentierregeln</w:t>
            </w:r>
            <w:r>
              <w:rPr>
                <w:bCs/>
              </w:rPr>
              <w:t xml:space="preserve"> </w:t>
            </w:r>
          </w:p>
          <w:p w14:paraId="67EDABB8" w14:textId="16258CC5" w:rsidR="00994EF4" w:rsidRDefault="001243BE" w:rsidP="00CC190E">
            <w:pPr>
              <w:tabs>
                <w:tab w:val="left" w:pos="2736"/>
              </w:tabs>
              <w:spacing w:before="60" w:after="60" w:line="240" w:lineRule="auto"/>
              <w:ind w:left="509" w:hanging="509"/>
              <w:jc w:val="left"/>
              <w:rPr>
                <w:bCs/>
              </w:rPr>
            </w:pPr>
            <w:r>
              <w:rPr>
                <w:bCs/>
              </w:rPr>
              <w:t>K1</w:t>
            </w:r>
            <w:r>
              <w:rPr>
                <w:bCs/>
              </w:rPr>
              <w:tab/>
            </w:r>
            <w:r w:rsidR="009C2F43">
              <w:rPr>
                <w:bCs/>
              </w:rPr>
              <w:t>Dokumentation</w:t>
            </w:r>
          </w:p>
          <w:p w14:paraId="3FC3B2AE" w14:textId="06065202" w:rsidR="00EB44B3" w:rsidRDefault="00665041" w:rsidP="00CC190E">
            <w:pPr>
              <w:pStyle w:val="Listenabsatz"/>
              <w:numPr>
                <w:ilvl w:val="0"/>
                <w:numId w:val="8"/>
              </w:numPr>
              <w:spacing w:before="60" w:after="60" w:line="240" w:lineRule="auto"/>
              <w:ind w:left="367" w:hanging="284"/>
              <w:contextualSpacing w:val="0"/>
              <w:jc w:val="left"/>
            </w:pPr>
            <w:r>
              <w:rPr>
                <w:rFonts w:eastAsia="Times New Roman" w:cs="Arial"/>
                <w:lang w:eastAsia="de-DE"/>
              </w:rPr>
              <w:t xml:space="preserve">Verfassen von Protokollen </w:t>
            </w:r>
            <w:r w:rsidR="00EB44B3">
              <w:rPr>
                <w:rFonts w:eastAsia="Times New Roman" w:cs="Arial"/>
                <w:lang w:eastAsia="de-DE"/>
              </w:rPr>
              <w:t>nach vorgegebenem Schema</w:t>
            </w:r>
            <w:r w:rsidR="007C6964">
              <w:rPr>
                <w:rFonts w:eastAsia="Times New Roman" w:cs="Arial"/>
                <w:lang w:eastAsia="de-DE"/>
              </w:rPr>
              <w:t xml:space="preserve"> </w:t>
            </w:r>
          </w:p>
          <w:p w14:paraId="0327F98F" w14:textId="37C31C01" w:rsidR="002D1707" w:rsidRPr="003F7C55" w:rsidRDefault="00665041" w:rsidP="00CC190E">
            <w:pPr>
              <w:pStyle w:val="Listenabsatz"/>
              <w:numPr>
                <w:ilvl w:val="0"/>
                <w:numId w:val="8"/>
              </w:numPr>
              <w:spacing w:before="60" w:after="60" w:line="240" w:lineRule="auto"/>
              <w:ind w:left="367" w:hanging="284"/>
              <w:contextualSpacing w:val="0"/>
              <w:jc w:val="left"/>
            </w:pPr>
            <w:r>
              <w:rPr>
                <w:rFonts w:eastAsia="Times New Roman" w:cs="Arial"/>
                <w:lang w:eastAsia="de-DE"/>
              </w:rPr>
              <w:t xml:space="preserve">Anfertigen </w:t>
            </w:r>
            <w:r w:rsidR="00301BC4">
              <w:rPr>
                <w:rFonts w:eastAsia="Times New Roman" w:cs="Arial"/>
                <w:lang w:eastAsia="de-DE"/>
              </w:rPr>
              <w:t>von</w:t>
            </w:r>
            <w:r>
              <w:rPr>
                <w:rFonts w:eastAsia="Times New Roman" w:cs="Arial"/>
                <w:lang w:eastAsia="de-DE"/>
              </w:rPr>
              <w:t xml:space="preserve"> </w:t>
            </w:r>
            <w:r w:rsidR="00EB44B3">
              <w:rPr>
                <w:rFonts w:eastAsia="Times New Roman" w:cs="Arial"/>
                <w:lang w:eastAsia="de-DE"/>
              </w:rPr>
              <w:t>Tabelle</w:t>
            </w:r>
            <w:r w:rsidR="00301BC4">
              <w:rPr>
                <w:rFonts w:eastAsia="Times New Roman" w:cs="Arial"/>
                <w:lang w:eastAsia="de-DE"/>
              </w:rPr>
              <w:t>n</w:t>
            </w:r>
            <w:r w:rsidR="00EB44B3">
              <w:rPr>
                <w:rFonts w:eastAsia="Times New Roman" w:cs="Arial"/>
                <w:lang w:eastAsia="de-DE"/>
              </w:rPr>
              <w:t xml:space="preserve"> </w:t>
            </w:r>
            <w:r w:rsidR="000804DD">
              <w:rPr>
                <w:rFonts w:eastAsia="Times New Roman" w:cs="Arial"/>
                <w:lang w:eastAsia="de-DE"/>
              </w:rPr>
              <w:t xml:space="preserve">bzw. </w:t>
            </w:r>
            <w:r w:rsidR="00EB44B3">
              <w:rPr>
                <w:rFonts w:eastAsia="Times New Roman" w:cs="Arial"/>
                <w:lang w:eastAsia="de-DE"/>
              </w:rPr>
              <w:t>Diagramm</w:t>
            </w:r>
            <w:r w:rsidR="00301BC4">
              <w:rPr>
                <w:rFonts w:eastAsia="Times New Roman" w:cs="Arial"/>
                <w:lang w:eastAsia="de-DE"/>
              </w:rPr>
              <w:t>en</w:t>
            </w:r>
            <w:r w:rsidR="00EB44B3">
              <w:rPr>
                <w:rFonts w:eastAsia="Times New Roman" w:cs="Arial"/>
                <w:lang w:eastAsia="de-DE"/>
              </w:rPr>
              <w:t xml:space="preserve"> nach </w:t>
            </w:r>
            <w:r w:rsidR="00F32A30">
              <w:rPr>
                <w:rFonts w:eastAsia="Times New Roman" w:cs="Arial"/>
                <w:lang w:eastAsia="de-DE"/>
              </w:rPr>
              <w:t>vorge</w:t>
            </w:r>
            <w:r w:rsidR="00301BC4">
              <w:rPr>
                <w:rFonts w:eastAsia="Times New Roman" w:cs="Arial"/>
                <w:lang w:eastAsia="de-DE"/>
              </w:rPr>
              <w:t>gebenen</w:t>
            </w:r>
            <w:r w:rsidR="00F32A30">
              <w:rPr>
                <w:rFonts w:eastAsia="Times New Roman" w:cs="Arial"/>
                <w:lang w:eastAsia="de-DE"/>
              </w:rPr>
              <w:t xml:space="preserve"> Schema</w:t>
            </w:r>
            <w:r w:rsidR="00301BC4">
              <w:rPr>
                <w:rFonts w:eastAsia="Times New Roman" w:cs="Arial"/>
                <w:lang w:eastAsia="de-DE"/>
              </w:rPr>
              <w:t>ta</w:t>
            </w:r>
          </w:p>
        </w:tc>
        <w:tc>
          <w:tcPr>
            <w:tcW w:w="3640"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E9196DE" w14:textId="7CE1F720" w:rsidR="0007652A" w:rsidRPr="003A6030" w:rsidRDefault="00CB1EB8" w:rsidP="00CC190E">
            <w:pPr>
              <w:spacing w:before="60" w:after="0" w:line="240" w:lineRule="auto"/>
              <w:jc w:val="left"/>
              <w:rPr>
                <w:rFonts w:cs="Arial"/>
                <w:bCs/>
                <w:iCs/>
                <w:lang w:eastAsia="de-DE"/>
              </w:rPr>
            </w:pPr>
            <w:r w:rsidRPr="003A6030">
              <w:rPr>
                <w:rFonts w:cs="Arial"/>
                <w:bCs/>
                <w:iCs/>
                <w:lang w:eastAsia="de-DE"/>
              </w:rPr>
              <w:t xml:space="preserve">… </w:t>
            </w:r>
            <w:r w:rsidR="0007652A" w:rsidRPr="003A6030">
              <w:rPr>
                <w:rFonts w:cs="Arial"/>
                <w:bCs/>
                <w:iCs/>
                <w:lang w:eastAsia="de-DE"/>
              </w:rPr>
              <w:t>zur Schwerpunktsetzung:</w:t>
            </w:r>
          </w:p>
          <w:p w14:paraId="1AADD732" w14:textId="1E53E234" w:rsidR="00827206" w:rsidRPr="003A6030" w:rsidRDefault="00827206" w:rsidP="00CC190E">
            <w:pPr>
              <w:pStyle w:val="ListParagraph1"/>
              <w:numPr>
                <w:ilvl w:val="0"/>
                <w:numId w:val="6"/>
              </w:numPr>
              <w:spacing w:before="60" w:after="60" w:line="240" w:lineRule="auto"/>
              <w:ind w:left="458" w:hanging="218"/>
              <w:jc w:val="left"/>
              <w:rPr>
                <w:rFonts w:cs="Arial"/>
                <w:lang w:eastAsia="de-DE"/>
              </w:rPr>
            </w:pPr>
            <w:r w:rsidRPr="003A6030">
              <w:rPr>
                <w:rFonts w:cs="Arial"/>
                <w:lang w:eastAsia="de-DE"/>
              </w:rPr>
              <w:t xml:space="preserve">Grundsätze des kooperativen Experimentierens </w:t>
            </w:r>
            <w:r w:rsidR="00EE5F8A">
              <w:rPr>
                <w:rFonts w:cs="Arial"/>
                <w:lang w:eastAsia="de-DE"/>
              </w:rPr>
              <w:br/>
            </w:r>
            <w:r w:rsidRPr="003A6030">
              <w:rPr>
                <w:rFonts w:cs="Arial"/>
                <w:lang w:eastAsia="de-DE"/>
              </w:rPr>
              <w:t>(vgl. Schulprogramm)</w:t>
            </w:r>
          </w:p>
          <w:p w14:paraId="1A255EED" w14:textId="11CD577B" w:rsidR="00827206" w:rsidRPr="003A6030" w:rsidRDefault="00827206" w:rsidP="00CC190E">
            <w:pPr>
              <w:pStyle w:val="ListParagraph1"/>
              <w:numPr>
                <w:ilvl w:val="0"/>
                <w:numId w:val="6"/>
              </w:numPr>
              <w:spacing w:before="60" w:after="60" w:line="240" w:lineRule="auto"/>
              <w:ind w:left="458" w:hanging="218"/>
              <w:jc w:val="left"/>
              <w:rPr>
                <w:rFonts w:cs="Arial"/>
                <w:lang w:eastAsia="de-DE"/>
              </w:rPr>
            </w:pPr>
            <w:r w:rsidRPr="003A6030">
              <w:rPr>
                <w:rFonts w:cs="Arial"/>
                <w:lang w:eastAsia="de-DE"/>
              </w:rPr>
              <w:t xml:space="preserve">Protokolle unter Einsatz von </w:t>
            </w:r>
            <w:proofErr w:type="spellStart"/>
            <w:r w:rsidRPr="003A6030">
              <w:rPr>
                <w:rFonts w:cs="Arial"/>
                <w:lang w:eastAsia="de-DE"/>
              </w:rPr>
              <w:t>Scaffoldingtechniken</w:t>
            </w:r>
            <w:proofErr w:type="spellEnd"/>
            <w:r w:rsidRPr="003A6030">
              <w:rPr>
                <w:rFonts w:cs="Arial"/>
                <w:lang w:eastAsia="de-DE"/>
              </w:rPr>
              <w:t xml:space="preserve"> </w:t>
            </w:r>
            <w:r w:rsidR="000D6759" w:rsidRPr="003A6030">
              <w:rPr>
                <w:rFonts w:cs="Arial"/>
                <w:lang w:eastAsia="de-DE"/>
              </w:rPr>
              <w:t>anfertigen</w:t>
            </w:r>
            <w:r w:rsidR="007D4F66" w:rsidRPr="003A6030">
              <w:rPr>
                <w:rFonts w:cs="Arial"/>
                <w:lang w:eastAsia="de-DE"/>
              </w:rPr>
              <w:t xml:space="preserve"> </w:t>
            </w:r>
            <w:r w:rsidRPr="003A6030">
              <w:rPr>
                <w:rFonts w:cs="Arial"/>
                <w:lang w:eastAsia="de-DE"/>
              </w:rPr>
              <w:t>(sprachsensibler Unterricht)</w:t>
            </w:r>
          </w:p>
          <w:p w14:paraId="25EF5042" w14:textId="77777777" w:rsidR="0007652A" w:rsidRPr="003A6030" w:rsidRDefault="0007652A" w:rsidP="00CC190E">
            <w:pPr>
              <w:spacing w:before="240" w:after="60" w:line="240" w:lineRule="auto"/>
              <w:jc w:val="left"/>
              <w:rPr>
                <w:rFonts w:cs="Arial"/>
                <w:bCs/>
                <w:iCs/>
                <w:lang w:eastAsia="de-DE"/>
              </w:rPr>
            </w:pPr>
            <w:r w:rsidRPr="003A6030">
              <w:rPr>
                <w:rFonts w:cs="Arial"/>
                <w:bCs/>
                <w:iCs/>
                <w:lang w:eastAsia="de-DE"/>
              </w:rPr>
              <w:t>… zur Vernetzung:</w:t>
            </w:r>
          </w:p>
          <w:p w14:paraId="34643480" w14:textId="7F86CA88" w:rsidR="00BD65B9" w:rsidRDefault="00AB1D82" w:rsidP="00CC190E">
            <w:pPr>
              <w:pStyle w:val="ListParagraph1"/>
              <w:numPr>
                <w:ilvl w:val="0"/>
                <w:numId w:val="6"/>
              </w:numPr>
              <w:spacing w:before="60" w:after="60" w:line="240" w:lineRule="auto"/>
              <w:ind w:left="458" w:hanging="218"/>
              <w:jc w:val="left"/>
            </w:pPr>
            <w:r>
              <w:t xml:space="preserve">Anwenden </w:t>
            </w:r>
            <w:r w:rsidR="00AD1DE6">
              <w:t>c</w:t>
            </w:r>
            <w:r w:rsidR="0007652A" w:rsidRPr="003A6030">
              <w:t>hara</w:t>
            </w:r>
            <w:r w:rsidR="00F91269" w:rsidRPr="003A6030">
              <w:t>kteristische</w:t>
            </w:r>
            <w:r>
              <w:t>r</w:t>
            </w:r>
            <w:r w:rsidR="00F91269" w:rsidRPr="003A6030">
              <w:t xml:space="preserve"> Stoffeigenschaften</w:t>
            </w:r>
            <w:r w:rsidR="0007652A" w:rsidRPr="003A6030">
              <w:t xml:space="preserve"> </w:t>
            </w:r>
            <w:r>
              <w:t xml:space="preserve">zur Einführung der chemischen Reaktion </w:t>
            </w:r>
            <w:r w:rsidR="0007652A" w:rsidRPr="003A6030">
              <w:t>→</w:t>
            </w:r>
            <w:r w:rsidR="00F91269" w:rsidRPr="003A6030">
              <w:t xml:space="preserve"> </w:t>
            </w:r>
            <w:r w:rsidR="0007652A" w:rsidRPr="003A6030">
              <w:t xml:space="preserve">UV 7.2 </w:t>
            </w:r>
            <w:r w:rsidR="006B606B" w:rsidRPr="003A6030">
              <w:t xml:space="preserve"> </w:t>
            </w:r>
          </w:p>
          <w:p w14:paraId="7114BB24" w14:textId="3861E325" w:rsidR="00AB1D82" w:rsidRDefault="00AB1D82" w:rsidP="00CC190E">
            <w:pPr>
              <w:pStyle w:val="ListParagraph1"/>
              <w:numPr>
                <w:ilvl w:val="0"/>
                <w:numId w:val="6"/>
              </w:numPr>
              <w:spacing w:before="60" w:after="60" w:line="240" w:lineRule="auto"/>
              <w:ind w:left="458" w:hanging="218"/>
              <w:jc w:val="left"/>
            </w:pPr>
            <w:r>
              <w:t xml:space="preserve">Weiterentwicklung der Teilchenvorstellung zu einem einfachen Atommodell </w:t>
            </w:r>
            <w:r w:rsidR="00EE5F8A">
              <w:br/>
            </w:r>
            <w:r w:rsidRPr="003A6030">
              <w:t xml:space="preserve">→ </w:t>
            </w:r>
            <w:r>
              <w:t>UV 7.3</w:t>
            </w:r>
            <w:r w:rsidRPr="003A6030">
              <w:t xml:space="preserve"> </w:t>
            </w:r>
          </w:p>
          <w:p w14:paraId="75454CB4" w14:textId="5E1212C2" w:rsidR="0007652A" w:rsidRPr="00C32E73" w:rsidRDefault="0007652A" w:rsidP="00CC190E">
            <w:pPr>
              <w:pStyle w:val="ListParagraph1"/>
              <w:spacing w:before="240" w:after="60" w:line="240" w:lineRule="auto"/>
              <w:ind w:left="240" w:hanging="240"/>
              <w:jc w:val="left"/>
              <w:rPr>
                <w:rFonts w:cs="Arial"/>
                <w:bCs/>
                <w:iCs/>
                <w:lang w:eastAsia="de-DE"/>
              </w:rPr>
            </w:pPr>
            <w:r w:rsidRPr="00C32E73">
              <w:rPr>
                <w:rFonts w:cs="Arial"/>
                <w:bCs/>
                <w:iCs/>
                <w:lang w:eastAsia="de-DE"/>
              </w:rPr>
              <w:t>… zu Synergien:</w:t>
            </w:r>
          </w:p>
          <w:p w14:paraId="0327F991" w14:textId="49BA93EB" w:rsidR="00FD61C1" w:rsidRPr="00301BC4" w:rsidRDefault="0007652A" w:rsidP="00CC190E">
            <w:pPr>
              <w:pStyle w:val="ListParagraph1"/>
              <w:numPr>
                <w:ilvl w:val="0"/>
                <w:numId w:val="6"/>
              </w:numPr>
              <w:spacing w:before="60" w:after="60" w:line="240" w:lineRule="auto"/>
              <w:ind w:left="458" w:hanging="218"/>
              <w:jc w:val="left"/>
              <w:rPr>
                <w:rFonts w:cs="Arial"/>
                <w:lang w:eastAsia="de-DE"/>
              </w:rPr>
            </w:pPr>
            <w:r w:rsidRPr="00E44D9F">
              <w:t>Aggregatzustände</w:t>
            </w:r>
            <w:r w:rsidRPr="003A6030">
              <w:t xml:space="preserve"> mithilfe eines einfache</w:t>
            </w:r>
            <w:r w:rsidR="000D6759" w:rsidRPr="003A6030">
              <w:t>n</w:t>
            </w:r>
            <w:r w:rsidRPr="003A6030">
              <w:t xml:space="preserve"> </w:t>
            </w:r>
            <w:proofErr w:type="spellStart"/>
            <w:r w:rsidRPr="003A6030">
              <w:t>Teilchen</w:t>
            </w:r>
            <w:r w:rsidR="009724C8">
              <w:softHyphen/>
            </w:r>
            <w:r w:rsidRPr="003A6030">
              <w:t>modells</w:t>
            </w:r>
            <w:proofErr w:type="spellEnd"/>
            <w:r w:rsidRPr="009724C8">
              <w:t xml:space="preserve"> </w:t>
            </w:r>
            <w:r w:rsidR="000D6759" w:rsidRPr="009724C8">
              <w:t xml:space="preserve">darstellen </w:t>
            </w:r>
            <w:r w:rsidRPr="009724C8">
              <w:t>← Physik</w:t>
            </w:r>
            <w:r w:rsidR="00F91269" w:rsidRPr="009724C8">
              <w:t xml:space="preserve"> </w:t>
            </w:r>
            <w:r w:rsidR="00AA4EE8" w:rsidRPr="009724C8">
              <w:t xml:space="preserve">UV </w:t>
            </w:r>
            <w:r w:rsidR="00C32E73" w:rsidRPr="009724C8">
              <w:t>6.1</w:t>
            </w:r>
          </w:p>
        </w:tc>
      </w:tr>
      <w:tr w:rsidR="00994EF4" w14:paraId="0327F99E" w14:textId="77777777" w:rsidTr="003F7C55">
        <w:trPr>
          <w:trHeight w:val="1750"/>
        </w:trPr>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C30B97C" w14:textId="0B6A8CA4" w:rsidR="00B4070F" w:rsidRPr="006E14FC" w:rsidRDefault="00B4070F" w:rsidP="00CC190E">
            <w:pPr>
              <w:spacing w:before="100" w:after="100" w:line="240" w:lineRule="auto"/>
              <w:ind w:left="841" w:hanging="841"/>
              <w:jc w:val="left"/>
              <w:rPr>
                <w:rFonts w:cs="Arial"/>
                <w:b/>
              </w:rPr>
            </w:pPr>
            <w:r w:rsidRPr="006E14FC">
              <w:rPr>
                <w:rFonts w:cs="Arial"/>
                <w:b/>
              </w:rPr>
              <w:lastRenderedPageBreak/>
              <w:t>UV</w:t>
            </w:r>
            <w:r w:rsidR="00A959B5" w:rsidRPr="006E14FC">
              <w:rPr>
                <w:rFonts w:cs="Arial"/>
                <w:b/>
              </w:rPr>
              <w:t xml:space="preserve"> 7.</w:t>
            </w:r>
            <w:r w:rsidRPr="006E14FC">
              <w:rPr>
                <w:rFonts w:cs="Arial"/>
                <w:b/>
              </w:rPr>
              <w:t>2:</w:t>
            </w:r>
            <w:r w:rsidR="00AA7164" w:rsidRPr="006E14FC">
              <w:rPr>
                <w:rFonts w:cs="Arial"/>
                <w:b/>
              </w:rPr>
              <w:tab/>
            </w:r>
            <w:r w:rsidRPr="006E14FC">
              <w:rPr>
                <w:rFonts w:cs="Arial"/>
                <w:b/>
              </w:rPr>
              <w:t>Chemische Reaktionen in unserer Umwelt</w:t>
            </w:r>
          </w:p>
          <w:p w14:paraId="7448D3EA" w14:textId="77777777" w:rsidR="00B4070F" w:rsidRPr="006E14FC" w:rsidRDefault="00B4070F" w:rsidP="00CC190E">
            <w:pPr>
              <w:spacing w:before="100" w:after="100" w:line="240" w:lineRule="auto"/>
              <w:jc w:val="left"/>
              <w:rPr>
                <w:rFonts w:eastAsia="Times New Roman" w:cs="Arial"/>
                <w:lang w:eastAsia="de-DE"/>
              </w:rPr>
            </w:pPr>
          </w:p>
          <w:p w14:paraId="28F6B152" w14:textId="77777777" w:rsidR="00B4070F" w:rsidRPr="006E14FC" w:rsidRDefault="00B4070F" w:rsidP="00CC190E">
            <w:pPr>
              <w:spacing w:before="100" w:after="100" w:line="240" w:lineRule="auto"/>
              <w:jc w:val="left"/>
              <w:rPr>
                <w:rFonts w:eastAsia="Times New Roman" w:cs="Arial"/>
                <w:i/>
                <w:lang w:eastAsia="de-DE"/>
              </w:rPr>
            </w:pPr>
            <w:r w:rsidRPr="006E14FC">
              <w:rPr>
                <w:rFonts w:eastAsia="Times New Roman" w:cs="Arial"/>
                <w:i/>
                <w:lang w:eastAsia="de-DE"/>
              </w:rPr>
              <w:t>Woran erkennt man eine chemische Reaktion?</w:t>
            </w:r>
          </w:p>
          <w:p w14:paraId="0327F995" w14:textId="4A43A262" w:rsidR="00994EF4" w:rsidRPr="006E14FC" w:rsidRDefault="00B4070F" w:rsidP="00CC190E">
            <w:pPr>
              <w:spacing w:before="100" w:after="100" w:line="240" w:lineRule="auto"/>
              <w:jc w:val="left"/>
              <w:rPr>
                <w:rFonts w:eastAsia="Times New Roman" w:cs="Arial"/>
                <w:lang w:eastAsia="de-DE"/>
              </w:rPr>
            </w:pPr>
            <w:r w:rsidRPr="006E14FC">
              <w:rPr>
                <w:rFonts w:eastAsia="Times New Roman" w:cs="Arial"/>
                <w:lang w:eastAsia="de-DE"/>
              </w:rPr>
              <w:t xml:space="preserve">ca. 8 </w:t>
            </w:r>
            <w:proofErr w:type="spellStart"/>
            <w:r w:rsidRPr="006E14FC">
              <w:rPr>
                <w:rFonts w:eastAsia="Times New Roman" w:cs="Arial"/>
                <w:lang w:eastAsia="de-DE"/>
              </w:rPr>
              <w:t>Ustd</w:t>
            </w:r>
            <w:proofErr w:type="spellEnd"/>
            <w:r w:rsidRPr="006E14FC">
              <w:rPr>
                <w:rFonts w:eastAsia="Times New Roman" w:cs="Arial"/>
                <w:lang w:eastAsia="de-DE"/>
              </w:rPr>
              <w:t>.</w:t>
            </w:r>
          </w:p>
        </w:tc>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B76D3F8" w14:textId="1A6F899E" w:rsidR="00B4070F" w:rsidRDefault="004F04A4" w:rsidP="00CC190E">
            <w:pPr>
              <w:pStyle w:val="Listenabsatz"/>
              <w:spacing w:before="60" w:after="144" w:line="240" w:lineRule="auto"/>
              <w:ind w:left="604" w:hanging="592"/>
              <w:jc w:val="left"/>
              <w:rPr>
                <w:rFonts w:eastAsia="Times New Roman" w:cs="Arial"/>
                <w:b/>
                <w:lang w:eastAsia="de-DE"/>
              </w:rPr>
            </w:pPr>
            <w:r>
              <w:rPr>
                <w:rFonts w:eastAsia="Times New Roman" w:cs="Arial"/>
                <w:b/>
                <w:lang w:eastAsia="de-DE"/>
              </w:rPr>
              <w:t>IF2:</w:t>
            </w:r>
            <w:r>
              <w:rPr>
                <w:rFonts w:eastAsia="Times New Roman" w:cs="Arial"/>
                <w:b/>
                <w:lang w:eastAsia="de-DE"/>
              </w:rPr>
              <w:tab/>
            </w:r>
            <w:r w:rsidR="00B4070F">
              <w:rPr>
                <w:rFonts w:eastAsia="Times New Roman" w:cs="Arial"/>
                <w:b/>
                <w:lang w:eastAsia="de-DE"/>
              </w:rPr>
              <w:t>Chemische Reaktion</w:t>
            </w:r>
          </w:p>
          <w:p w14:paraId="48AEB4D3" w14:textId="77777777" w:rsidR="00B4070F" w:rsidRDefault="00B4070F"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Stoffumwandlung</w:t>
            </w:r>
          </w:p>
          <w:p w14:paraId="0327F998" w14:textId="763E1CB3" w:rsidR="00994EF4" w:rsidRDefault="00B4070F"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 xml:space="preserve">Energieumwandlung bei chemischen Reaktionen: </w:t>
            </w:r>
            <w:r w:rsidRPr="005B32CD">
              <w:rPr>
                <w:rFonts w:eastAsia="Times New Roman" w:cs="Arial"/>
                <w:lang w:eastAsia="de-DE"/>
              </w:rPr>
              <w:t>chemische Energie</w:t>
            </w:r>
            <w:r w:rsidR="005B32CD" w:rsidRPr="005B32CD">
              <w:rPr>
                <w:rFonts w:eastAsia="Times New Roman" w:cs="Arial"/>
                <w:lang w:eastAsia="de-DE"/>
              </w:rPr>
              <w:t>,</w:t>
            </w:r>
            <w:r w:rsidR="00847A81">
              <w:rPr>
                <w:rFonts w:eastAsia="Times New Roman" w:cs="Arial"/>
                <w:lang w:eastAsia="de-DE"/>
              </w:rPr>
              <w:t xml:space="preserve"> </w:t>
            </w:r>
            <w:r>
              <w:rPr>
                <w:rFonts w:eastAsia="Times New Roman" w:cs="Arial"/>
                <w:lang w:eastAsia="de-DE"/>
              </w:rPr>
              <w:t>Aktivierungsenergie</w:t>
            </w:r>
          </w:p>
        </w:tc>
        <w:tc>
          <w:tcPr>
            <w:tcW w:w="36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726DFC1" w14:textId="411E63A2" w:rsidR="00B4070F" w:rsidRDefault="00B4070F" w:rsidP="00CC190E">
            <w:pPr>
              <w:spacing w:before="60" w:after="60" w:line="240" w:lineRule="auto"/>
              <w:ind w:left="509" w:hanging="509"/>
              <w:jc w:val="left"/>
              <w:rPr>
                <w:rFonts w:eastAsia="Times New Roman" w:cs="Arial"/>
                <w:lang w:eastAsia="de-DE"/>
              </w:rPr>
            </w:pPr>
            <w:r>
              <w:rPr>
                <w:rFonts w:eastAsia="Times New Roman" w:cs="Arial"/>
                <w:lang w:eastAsia="de-DE"/>
              </w:rPr>
              <w:t>UF1</w:t>
            </w:r>
            <w:r w:rsidR="001243BE">
              <w:rPr>
                <w:rFonts w:eastAsia="Times New Roman" w:cs="Arial"/>
                <w:lang w:eastAsia="de-DE"/>
              </w:rPr>
              <w:tab/>
            </w:r>
            <w:r>
              <w:rPr>
                <w:rFonts w:eastAsia="Times New Roman" w:cs="Arial"/>
                <w:lang w:eastAsia="de-DE"/>
              </w:rPr>
              <w:t>Wiedergabe und Erklärung</w:t>
            </w:r>
          </w:p>
          <w:p w14:paraId="79629EB1" w14:textId="1C960B5C" w:rsidR="00B4070F" w:rsidRPr="00684D4D" w:rsidRDefault="00890063"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Benennen c</w:t>
            </w:r>
            <w:r w:rsidR="00B4070F" w:rsidRPr="00684D4D">
              <w:rPr>
                <w:rFonts w:eastAsia="Times New Roman" w:cs="Arial"/>
                <w:lang w:eastAsia="de-DE"/>
              </w:rPr>
              <w:t>hemische</w:t>
            </w:r>
            <w:r>
              <w:rPr>
                <w:rFonts w:eastAsia="Times New Roman" w:cs="Arial"/>
                <w:lang w:eastAsia="de-DE"/>
              </w:rPr>
              <w:t>r Phänomene</w:t>
            </w:r>
          </w:p>
          <w:p w14:paraId="51AB2E44" w14:textId="7BDFC82D" w:rsidR="00B4070F"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UF3</w:t>
            </w:r>
            <w:r>
              <w:rPr>
                <w:rFonts w:eastAsia="Times New Roman" w:cs="Arial"/>
                <w:lang w:eastAsia="de-DE"/>
              </w:rPr>
              <w:tab/>
            </w:r>
            <w:r w:rsidR="00B4070F">
              <w:rPr>
                <w:rFonts w:eastAsia="Times New Roman" w:cs="Arial"/>
                <w:lang w:eastAsia="de-DE"/>
              </w:rPr>
              <w:t>Ordnung und Systematisierung</w:t>
            </w:r>
          </w:p>
          <w:p w14:paraId="2F1AD5C0" w14:textId="09380A84" w:rsidR="00B4070F" w:rsidRDefault="00890063"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Abgrenzung c</w:t>
            </w:r>
            <w:r w:rsidR="00B4070F">
              <w:rPr>
                <w:rFonts w:eastAsia="Times New Roman" w:cs="Arial"/>
                <w:lang w:eastAsia="de-DE"/>
              </w:rPr>
              <w:t>hemische</w:t>
            </w:r>
            <w:r>
              <w:rPr>
                <w:rFonts w:eastAsia="Times New Roman" w:cs="Arial"/>
                <w:lang w:eastAsia="de-DE"/>
              </w:rPr>
              <w:t>r</w:t>
            </w:r>
            <w:r w:rsidR="00B4070F">
              <w:rPr>
                <w:rFonts w:eastAsia="Times New Roman" w:cs="Arial"/>
                <w:lang w:eastAsia="de-DE"/>
              </w:rPr>
              <w:t xml:space="preserve"> Sachverhalte von Alltagsvorstellungen </w:t>
            </w:r>
          </w:p>
          <w:p w14:paraId="58886811" w14:textId="3E1D086B" w:rsidR="00B4070F"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E2</w:t>
            </w:r>
            <w:r>
              <w:rPr>
                <w:rFonts w:eastAsia="Times New Roman" w:cs="Arial"/>
                <w:lang w:eastAsia="de-DE"/>
              </w:rPr>
              <w:tab/>
            </w:r>
            <w:r w:rsidR="00B4070F">
              <w:rPr>
                <w:rFonts w:eastAsia="Times New Roman" w:cs="Arial"/>
                <w:lang w:eastAsia="de-DE"/>
              </w:rPr>
              <w:t>Beobachtung und Wahrnehmung</w:t>
            </w:r>
          </w:p>
          <w:p w14:paraId="447C88E5" w14:textId="6D67D156" w:rsidR="00B4070F" w:rsidRPr="00684D4D" w:rsidRDefault="0019735F"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 xml:space="preserve">gezieltes </w:t>
            </w:r>
            <w:r w:rsidR="00890063">
              <w:rPr>
                <w:rFonts w:eastAsia="Times New Roman" w:cs="Arial"/>
                <w:lang w:eastAsia="de-DE"/>
              </w:rPr>
              <w:t xml:space="preserve">Wahrnehmen </w:t>
            </w:r>
            <w:r>
              <w:rPr>
                <w:rFonts w:eastAsia="Times New Roman" w:cs="Arial"/>
                <w:lang w:eastAsia="de-DE"/>
              </w:rPr>
              <w:t xml:space="preserve">und Beschreiben </w:t>
            </w:r>
            <w:r w:rsidR="00890063">
              <w:rPr>
                <w:rFonts w:eastAsia="Times New Roman" w:cs="Arial"/>
                <w:lang w:eastAsia="de-DE"/>
              </w:rPr>
              <w:t>c</w:t>
            </w:r>
            <w:r w:rsidR="00B4070F">
              <w:rPr>
                <w:rFonts w:eastAsia="Times New Roman" w:cs="Arial"/>
                <w:lang w:eastAsia="de-DE"/>
              </w:rPr>
              <w:t>hemische</w:t>
            </w:r>
            <w:r w:rsidR="00890063">
              <w:rPr>
                <w:rFonts w:eastAsia="Times New Roman" w:cs="Arial"/>
                <w:lang w:eastAsia="de-DE"/>
              </w:rPr>
              <w:t>r</w:t>
            </w:r>
            <w:r w:rsidR="00B4070F">
              <w:rPr>
                <w:rFonts w:eastAsia="Times New Roman" w:cs="Arial"/>
                <w:lang w:eastAsia="de-DE"/>
              </w:rPr>
              <w:t xml:space="preserve"> Phänomene </w:t>
            </w:r>
          </w:p>
          <w:p w14:paraId="51DE4932" w14:textId="690E3C2C" w:rsidR="0028745D"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K1</w:t>
            </w:r>
            <w:r>
              <w:rPr>
                <w:rFonts w:eastAsia="Times New Roman" w:cs="Arial"/>
                <w:lang w:eastAsia="de-DE"/>
              </w:rPr>
              <w:tab/>
            </w:r>
            <w:r w:rsidR="0028745D">
              <w:rPr>
                <w:rFonts w:eastAsia="Times New Roman" w:cs="Arial"/>
                <w:lang w:eastAsia="de-DE"/>
              </w:rPr>
              <w:t>Dokumentation</w:t>
            </w:r>
          </w:p>
          <w:p w14:paraId="35976B69" w14:textId="273375D0" w:rsidR="0028745D" w:rsidRPr="007D4F66" w:rsidRDefault="00890063"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Dokumentation von Experimenten</w:t>
            </w:r>
          </w:p>
          <w:p w14:paraId="26E46C8F" w14:textId="06A694B4" w:rsidR="00B4070F"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K4</w:t>
            </w:r>
            <w:r>
              <w:rPr>
                <w:rFonts w:eastAsia="Times New Roman" w:cs="Arial"/>
                <w:lang w:eastAsia="de-DE"/>
              </w:rPr>
              <w:tab/>
            </w:r>
            <w:r w:rsidR="00B4070F">
              <w:rPr>
                <w:rFonts w:eastAsia="Times New Roman" w:cs="Arial"/>
                <w:lang w:eastAsia="de-DE"/>
              </w:rPr>
              <w:t xml:space="preserve">Argumentation </w:t>
            </w:r>
          </w:p>
          <w:p w14:paraId="0327F99C" w14:textId="19604A36" w:rsidR="00994EF4" w:rsidRPr="003A6030" w:rsidRDefault="00890063"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fachlich sinnvolle Begründung von Aussagen</w:t>
            </w:r>
          </w:p>
        </w:tc>
        <w:tc>
          <w:tcPr>
            <w:tcW w:w="3640"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5B4EB3D" w14:textId="64A1073C" w:rsidR="00B4070F" w:rsidRPr="00A7744B" w:rsidRDefault="00B4070F" w:rsidP="00CC190E">
            <w:pPr>
              <w:spacing w:before="6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ur Schwerpunktsetzung</w:t>
            </w:r>
            <w:r w:rsidR="00B24C23">
              <w:rPr>
                <w:rFonts w:eastAsia="Times New Roman" w:cs="Arial"/>
                <w:i/>
                <w:lang w:eastAsia="de-DE"/>
              </w:rPr>
              <w:t>:</w:t>
            </w:r>
          </w:p>
          <w:p w14:paraId="18B15955" w14:textId="77777777" w:rsidR="00B4070F" w:rsidRPr="00250C78" w:rsidRDefault="00B4070F" w:rsidP="00CC190E">
            <w:pPr>
              <w:pStyle w:val="ListParagraph1"/>
              <w:numPr>
                <w:ilvl w:val="0"/>
                <w:numId w:val="6"/>
              </w:numPr>
              <w:spacing w:before="60" w:after="60" w:line="240" w:lineRule="auto"/>
              <w:ind w:left="458" w:hanging="218"/>
              <w:jc w:val="left"/>
              <w:rPr>
                <w:rFonts w:cs="Arial"/>
                <w:lang w:eastAsia="de-DE"/>
              </w:rPr>
            </w:pPr>
            <w:r w:rsidRPr="00250C78">
              <w:rPr>
                <w:rFonts w:cs="Arial"/>
                <w:lang w:eastAsia="de-DE"/>
              </w:rPr>
              <w:t xml:space="preserve">Chemische Reaktionen werden nur auf </w:t>
            </w:r>
            <w:proofErr w:type="spellStart"/>
            <w:r w:rsidRPr="00250C78">
              <w:rPr>
                <w:rFonts w:cs="Arial"/>
                <w:lang w:eastAsia="de-DE"/>
              </w:rPr>
              <w:t>Phänomenebene</w:t>
            </w:r>
            <w:proofErr w:type="spellEnd"/>
            <w:r w:rsidRPr="00250C78">
              <w:rPr>
                <w:rFonts w:cs="Arial"/>
                <w:lang w:eastAsia="de-DE"/>
              </w:rPr>
              <w:t xml:space="preserve"> betrachtet. </w:t>
            </w:r>
          </w:p>
          <w:p w14:paraId="72454D3B" w14:textId="525C6E68" w:rsidR="00B4070F" w:rsidRPr="00A7744B" w:rsidRDefault="00B4070F" w:rsidP="00CC190E">
            <w:pPr>
              <w:spacing w:before="24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ur Vernetzung</w:t>
            </w:r>
            <w:r w:rsidR="00891777">
              <w:rPr>
                <w:rFonts w:eastAsia="Times New Roman" w:cs="Arial"/>
                <w:i/>
                <w:lang w:eastAsia="de-DE"/>
              </w:rPr>
              <w:t>:</w:t>
            </w:r>
          </w:p>
          <w:p w14:paraId="774AE2F8" w14:textId="45FCBB73" w:rsidR="00055AC8" w:rsidRDefault="00302391" w:rsidP="00CC190E">
            <w:pPr>
              <w:pStyle w:val="ListParagraph1"/>
              <w:numPr>
                <w:ilvl w:val="0"/>
                <w:numId w:val="6"/>
              </w:numPr>
              <w:spacing w:before="60" w:after="60" w:line="240" w:lineRule="auto"/>
              <w:ind w:left="458" w:hanging="218"/>
              <w:jc w:val="left"/>
              <w:rPr>
                <w:rFonts w:cs="Arial"/>
                <w:lang w:eastAsia="de-DE"/>
              </w:rPr>
            </w:pPr>
            <w:r w:rsidRPr="00511DC6">
              <w:rPr>
                <w:rFonts w:cs="Arial"/>
                <w:lang w:eastAsia="de-DE"/>
              </w:rPr>
              <w:t xml:space="preserve">Vertiefung </w:t>
            </w:r>
            <w:r w:rsidRPr="00511DC6">
              <w:t>des</w:t>
            </w:r>
            <w:r w:rsidR="00511DC6" w:rsidRPr="00511DC6">
              <w:rPr>
                <w:rFonts w:cs="Arial"/>
                <w:lang w:eastAsia="de-DE"/>
              </w:rPr>
              <w:t xml:space="preserve"> Reaktionsbegriffs </w:t>
            </w:r>
            <w:r w:rsidR="00511DC6" w:rsidRPr="00511DC6">
              <w:t>→</w:t>
            </w:r>
            <w:r w:rsidR="00511DC6" w:rsidRPr="00511DC6">
              <w:rPr>
                <w:rFonts w:cs="Arial"/>
                <w:lang w:eastAsia="de-DE"/>
              </w:rPr>
              <w:t xml:space="preserve"> UV 7.3</w:t>
            </w:r>
          </w:p>
          <w:p w14:paraId="17CC09E7" w14:textId="356C224F" w:rsidR="00BE28A5" w:rsidRDefault="00AA7D50" w:rsidP="00CC190E">
            <w:pPr>
              <w:pStyle w:val="ListParagraph1"/>
              <w:numPr>
                <w:ilvl w:val="0"/>
                <w:numId w:val="6"/>
              </w:numPr>
              <w:spacing w:before="60" w:after="60" w:line="240" w:lineRule="auto"/>
              <w:ind w:left="458" w:hanging="218"/>
              <w:jc w:val="left"/>
              <w:rPr>
                <w:rFonts w:cs="Arial"/>
                <w:lang w:eastAsia="de-DE"/>
              </w:rPr>
            </w:pPr>
            <w:r>
              <w:rPr>
                <w:rFonts w:cs="Arial"/>
                <w:lang w:eastAsia="de-DE"/>
              </w:rPr>
              <w:t>Weiterentwicklung der Wortgleichung zur Reaktionsgleichung</w:t>
            </w:r>
            <w:r w:rsidR="00BE28A5">
              <w:rPr>
                <w:rFonts w:cs="Arial"/>
                <w:lang w:eastAsia="de-DE"/>
              </w:rPr>
              <w:t xml:space="preserve"> </w:t>
            </w:r>
            <w:r w:rsidR="00BE28A5" w:rsidRPr="00511DC6">
              <w:t>→</w:t>
            </w:r>
            <w:r w:rsidR="00BE28A5" w:rsidRPr="00511DC6">
              <w:rPr>
                <w:rFonts w:cs="Arial"/>
                <w:lang w:eastAsia="de-DE"/>
              </w:rPr>
              <w:t xml:space="preserve"> UV </w:t>
            </w:r>
            <w:r w:rsidR="00BE28A5">
              <w:rPr>
                <w:rFonts w:cs="Arial"/>
                <w:lang w:eastAsia="de-DE"/>
              </w:rPr>
              <w:t>XX (IF6)</w:t>
            </w:r>
          </w:p>
          <w:p w14:paraId="231E6379" w14:textId="6B07CC19" w:rsidR="006220AC" w:rsidRPr="00511DC6" w:rsidRDefault="006220AC" w:rsidP="00CC190E">
            <w:pPr>
              <w:pStyle w:val="ListParagraph1"/>
              <w:numPr>
                <w:ilvl w:val="0"/>
                <w:numId w:val="6"/>
              </w:numPr>
              <w:spacing w:before="60" w:after="60" w:line="240" w:lineRule="auto"/>
              <w:ind w:left="458" w:hanging="218"/>
              <w:jc w:val="left"/>
              <w:rPr>
                <w:rFonts w:cs="Arial"/>
                <w:lang w:eastAsia="de-DE"/>
              </w:rPr>
            </w:pPr>
            <w:r>
              <w:rPr>
                <w:rFonts w:cs="Arial"/>
                <w:lang w:eastAsia="de-DE"/>
              </w:rPr>
              <w:t xml:space="preserve">Aufgreifen der </w:t>
            </w:r>
            <w:proofErr w:type="spellStart"/>
            <w:r>
              <w:rPr>
                <w:rFonts w:cs="Arial"/>
                <w:lang w:eastAsia="de-DE"/>
              </w:rPr>
              <w:t>Aktivierungs</w:t>
            </w:r>
            <w:r w:rsidR="009724C8">
              <w:rPr>
                <w:rFonts w:cs="Arial"/>
                <w:lang w:eastAsia="de-DE"/>
              </w:rPr>
              <w:softHyphen/>
            </w:r>
            <w:r>
              <w:rPr>
                <w:rFonts w:cs="Arial"/>
                <w:lang w:eastAsia="de-DE"/>
              </w:rPr>
              <w:t>energie</w:t>
            </w:r>
            <w:proofErr w:type="spellEnd"/>
            <w:r>
              <w:rPr>
                <w:rFonts w:cs="Arial"/>
                <w:lang w:eastAsia="de-DE"/>
              </w:rPr>
              <w:t xml:space="preserve"> bei der Einführung des Katalysators </w:t>
            </w:r>
            <w:r w:rsidRPr="003A6030">
              <w:t xml:space="preserve">→ UV </w:t>
            </w:r>
            <w:r>
              <w:t>10.3</w:t>
            </w:r>
          </w:p>
          <w:p w14:paraId="4F9EE8EA" w14:textId="2961B7EA" w:rsidR="00B4070F" w:rsidRPr="00A7744B" w:rsidRDefault="00B4070F" w:rsidP="00CC190E">
            <w:pPr>
              <w:spacing w:before="24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 xml:space="preserve">u </w:t>
            </w:r>
            <w:r>
              <w:rPr>
                <w:rFonts w:eastAsia="Times New Roman" w:cs="Arial"/>
                <w:i/>
                <w:lang w:eastAsia="de-DE"/>
              </w:rPr>
              <w:t>Synergien</w:t>
            </w:r>
            <w:r w:rsidR="00891777">
              <w:rPr>
                <w:rFonts w:eastAsia="Times New Roman" w:cs="Arial"/>
                <w:i/>
                <w:lang w:eastAsia="de-DE"/>
              </w:rPr>
              <w:t>:</w:t>
            </w:r>
          </w:p>
          <w:p w14:paraId="40781FD5" w14:textId="207651A5" w:rsidR="00FD61C1" w:rsidRPr="00301BC4" w:rsidRDefault="00AD1DE6" w:rsidP="00CC190E">
            <w:pPr>
              <w:pStyle w:val="ListParagraph1"/>
              <w:numPr>
                <w:ilvl w:val="0"/>
                <w:numId w:val="6"/>
              </w:numPr>
              <w:spacing w:before="60" w:after="60" w:line="240" w:lineRule="auto"/>
              <w:ind w:left="458" w:hanging="218"/>
              <w:jc w:val="left"/>
              <w:rPr>
                <w:rFonts w:cs="Arial"/>
                <w:lang w:eastAsia="de-DE"/>
              </w:rPr>
            </w:pPr>
            <w:r>
              <w:rPr>
                <w:rFonts w:cs="Arial"/>
                <w:lang w:eastAsia="de-DE"/>
              </w:rPr>
              <w:t>t</w:t>
            </w:r>
            <w:r w:rsidR="00CD30D7" w:rsidRPr="00F1312E">
              <w:rPr>
                <w:rFonts w:cs="Arial"/>
                <w:lang w:eastAsia="de-DE"/>
              </w:rPr>
              <w:t xml:space="preserve">hermische Energie </w:t>
            </w:r>
            <w:r w:rsidR="00720ED7" w:rsidRPr="003A6030">
              <w:rPr>
                <w:rFonts w:cs="Arial"/>
                <w:b/>
              </w:rPr>
              <w:t>←</w:t>
            </w:r>
            <w:r w:rsidR="005427C3" w:rsidRPr="00F1312E">
              <w:rPr>
                <w:rFonts w:cs="Arial"/>
                <w:lang w:eastAsia="de-DE"/>
              </w:rPr>
              <w:t xml:space="preserve"> Physik UV 6.1, UV 6.2</w:t>
            </w:r>
          </w:p>
        </w:tc>
      </w:tr>
      <w:tr w:rsidR="00A959B5" w14:paraId="1D9E1448" w14:textId="77777777" w:rsidTr="003F7C55">
        <w:trPr>
          <w:gridAfter w:val="1"/>
          <w:wAfter w:w="30" w:type="dxa"/>
          <w:trHeight w:val="1750"/>
        </w:trPr>
        <w:tc>
          <w:tcPr>
            <w:tcW w:w="3631"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5F5CB1A" w14:textId="7481DA77" w:rsidR="00013581" w:rsidRPr="006E14FC" w:rsidRDefault="00A959B5" w:rsidP="00CC190E">
            <w:pPr>
              <w:spacing w:before="100" w:after="100" w:line="240" w:lineRule="auto"/>
              <w:ind w:left="841" w:hanging="841"/>
              <w:jc w:val="left"/>
              <w:rPr>
                <w:rFonts w:cs="Arial"/>
                <w:b/>
              </w:rPr>
            </w:pPr>
            <w:r w:rsidRPr="006E14FC">
              <w:rPr>
                <w:rFonts w:cs="Arial"/>
                <w:b/>
              </w:rPr>
              <w:t>UV 7.3</w:t>
            </w:r>
            <w:r w:rsidR="00352268" w:rsidRPr="006E14FC">
              <w:rPr>
                <w:rFonts w:cs="Arial"/>
                <w:b/>
              </w:rPr>
              <w:tab/>
            </w:r>
            <w:r w:rsidR="00013581" w:rsidRPr="006E14FC">
              <w:rPr>
                <w:rFonts w:cs="Arial"/>
                <w:b/>
              </w:rPr>
              <w:t>Facetten der Verbrennungsreaktion</w:t>
            </w:r>
          </w:p>
          <w:p w14:paraId="13CBA385" w14:textId="106D110F" w:rsidR="00A959B5" w:rsidRPr="0021765B" w:rsidRDefault="00A959B5" w:rsidP="00CC190E">
            <w:pPr>
              <w:spacing w:before="100" w:after="100" w:line="240" w:lineRule="auto"/>
              <w:jc w:val="left"/>
              <w:rPr>
                <w:rFonts w:cs="Arial"/>
                <w:i/>
              </w:rPr>
            </w:pPr>
            <w:r w:rsidRPr="0021765B">
              <w:rPr>
                <w:rFonts w:cs="Arial"/>
                <w:i/>
              </w:rPr>
              <w:t>Was ist eine Verbrennung?</w:t>
            </w:r>
          </w:p>
          <w:p w14:paraId="064CCFCE" w14:textId="77777777" w:rsidR="00A959B5" w:rsidRPr="006E14FC" w:rsidRDefault="00A959B5" w:rsidP="00CC190E">
            <w:pPr>
              <w:spacing w:before="100" w:after="100" w:line="240" w:lineRule="auto"/>
              <w:jc w:val="left"/>
              <w:rPr>
                <w:rFonts w:cs="Arial"/>
              </w:rPr>
            </w:pPr>
          </w:p>
          <w:p w14:paraId="09AC0062" w14:textId="09B8A4A1" w:rsidR="00A959B5" w:rsidRPr="006E14FC" w:rsidRDefault="006E14FC" w:rsidP="00CC190E">
            <w:pPr>
              <w:spacing w:before="100" w:after="100" w:line="240" w:lineRule="auto"/>
              <w:jc w:val="left"/>
              <w:rPr>
                <w:rFonts w:cs="Arial"/>
                <w:b/>
              </w:rPr>
            </w:pPr>
            <w:r w:rsidRPr="006E14FC">
              <w:rPr>
                <w:rFonts w:cs="Arial"/>
              </w:rPr>
              <w:t xml:space="preserve">ca. </w:t>
            </w:r>
            <w:r w:rsidR="00301BC4" w:rsidRPr="006E14FC">
              <w:rPr>
                <w:rFonts w:cs="Arial"/>
              </w:rPr>
              <w:t>2</w:t>
            </w:r>
            <w:r w:rsidR="00301BC4">
              <w:rPr>
                <w:rFonts w:cs="Arial"/>
              </w:rPr>
              <w:t xml:space="preserve">0 </w:t>
            </w:r>
            <w:proofErr w:type="spellStart"/>
            <w:r w:rsidR="00A959B5" w:rsidRPr="006E14FC">
              <w:rPr>
                <w:rFonts w:cs="Arial"/>
              </w:rPr>
              <w:t>Ustd</w:t>
            </w:r>
            <w:proofErr w:type="spellEnd"/>
            <w:r w:rsidR="00A959B5" w:rsidRPr="006E14FC">
              <w:rPr>
                <w:rFonts w:cs="Arial"/>
              </w:rPr>
              <w:t>.</w:t>
            </w:r>
          </w:p>
        </w:tc>
        <w:tc>
          <w:tcPr>
            <w:tcW w:w="363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697773C" w14:textId="18560A47" w:rsidR="00A959B5" w:rsidRPr="00A959B5" w:rsidRDefault="004F04A4" w:rsidP="00CC190E">
            <w:pPr>
              <w:pStyle w:val="Listenabsatz"/>
              <w:spacing w:before="60" w:after="144" w:line="240" w:lineRule="auto"/>
              <w:ind w:left="604" w:hanging="592"/>
              <w:jc w:val="left"/>
              <w:rPr>
                <w:rFonts w:eastAsia="Times New Roman" w:cs="Arial"/>
                <w:b/>
                <w:lang w:eastAsia="de-DE"/>
              </w:rPr>
            </w:pPr>
            <w:r>
              <w:rPr>
                <w:rFonts w:eastAsia="Times New Roman" w:cs="Arial"/>
                <w:b/>
                <w:lang w:eastAsia="de-DE"/>
              </w:rPr>
              <w:t>IF3:</w:t>
            </w:r>
            <w:r>
              <w:rPr>
                <w:rFonts w:eastAsia="Times New Roman" w:cs="Arial"/>
                <w:b/>
                <w:lang w:eastAsia="de-DE"/>
              </w:rPr>
              <w:tab/>
            </w:r>
            <w:r w:rsidR="00A959B5">
              <w:rPr>
                <w:rFonts w:eastAsia="Times New Roman" w:cs="Arial"/>
                <w:b/>
                <w:lang w:eastAsia="de-DE"/>
              </w:rPr>
              <w:t>Verbrennung</w:t>
            </w:r>
          </w:p>
          <w:p w14:paraId="1BC60527" w14:textId="171B3666" w:rsidR="00A959B5" w:rsidRPr="003F7C55" w:rsidRDefault="00A959B5" w:rsidP="00CC190E">
            <w:pPr>
              <w:pStyle w:val="Listenabsatz"/>
              <w:numPr>
                <w:ilvl w:val="0"/>
                <w:numId w:val="8"/>
              </w:numPr>
              <w:spacing w:before="60" w:after="60" w:line="240" w:lineRule="auto"/>
              <w:jc w:val="left"/>
              <w:rPr>
                <w:rFonts w:eastAsia="Times New Roman" w:cs="Arial"/>
                <w:lang w:eastAsia="de-DE"/>
              </w:rPr>
            </w:pPr>
            <w:r w:rsidRPr="003F7C55">
              <w:rPr>
                <w:rFonts w:eastAsia="Times New Roman" w:cs="Arial"/>
                <w:lang w:eastAsia="de-DE"/>
              </w:rPr>
              <w:t>Verbrennung als Reaktion mit Sauerstoff: Oxidbildung,</w:t>
            </w:r>
            <w:r w:rsidR="00B24C23" w:rsidRPr="003F7C55">
              <w:rPr>
                <w:rFonts w:eastAsia="Times New Roman" w:cs="Arial"/>
                <w:lang w:eastAsia="de-DE"/>
              </w:rPr>
              <w:t xml:space="preserve"> </w:t>
            </w:r>
            <w:r w:rsidRPr="003F7C55">
              <w:rPr>
                <w:rFonts w:eastAsia="Times New Roman" w:cs="Arial"/>
                <w:lang w:eastAsia="de-DE"/>
              </w:rPr>
              <w:t>Zündtemperatur, Zerteilungsgrad</w:t>
            </w:r>
          </w:p>
          <w:p w14:paraId="2A09698D" w14:textId="545F4918" w:rsidR="00AA7A76" w:rsidRDefault="00AD1DE6"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c</w:t>
            </w:r>
            <w:r w:rsidR="00AA7A76" w:rsidRPr="003F7C55">
              <w:rPr>
                <w:rFonts w:eastAsia="Times New Roman" w:cs="Arial"/>
                <w:lang w:eastAsia="de-DE"/>
              </w:rPr>
              <w:t xml:space="preserve">hemische </w:t>
            </w:r>
            <w:r w:rsidR="00AA7A76">
              <w:rPr>
                <w:rFonts w:eastAsia="Times New Roman" w:cs="Arial"/>
                <w:lang w:eastAsia="de-DE"/>
              </w:rPr>
              <w:t xml:space="preserve">Elemente und </w:t>
            </w:r>
            <w:r w:rsidR="00AA7A76">
              <w:rPr>
                <w:rFonts w:eastAsia="Times New Roman" w:cs="Arial"/>
                <w:lang w:eastAsia="de-DE"/>
              </w:rPr>
              <w:lastRenderedPageBreak/>
              <w:t>Verbindungen:</w:t>
            </w:r>
            <w:r w:rsidR="00AA7A76" w:rsidRPr="003F7C55">
              <w:rPr>
                <w:rFonts w:eastAsia="Times New Roman" w:cs="Arial"/>
                <w:lang w:eastAsia="de-DE"/>
              </w:rPr>
              <w:t xml:space="preserve"> Analyse</w:t>
            </w:r>
            <w:r w:rsidR="00AA7A76">
              <w:rPr>
                <w:rFonts w:eastAsia="Times New Roman" w:cs="Arial"/>
                <w:lang w:eastAsia="de-DE"/>
              </w:rPr>
              <w:t>, Synthese</w:t>
            </w:r>
          </w:p>
          <w:p w14:paraId="4623010B" w14:textId="28E2D89D" w:rsidR="00AA7A76" w:rsidRPr="003F7C55" w:rsidRDefault="00AA7A76" w:rsidP="00CC190E">
            <w:pPr>
              <w:pStyle w:val="Listenabsatz"/>
              <w:numPr>
                <w:ilvl w:val="0"/>
                <w:numId w:val="8"/>
              </w:numPr>
              <w:spacing w:before="60" w:after="60" w:line="240" w:lineRule="auto"/>
              <w:jc w:val="left"/>
              <w:rPr>
                <w:rFonts w:eastAsia="Times New Roman" w:cs="Arial"/>
                <w:lang w:eastAsia="de-DE"/>
              </w:rPr>
            </w:pPr>
            <w:r>
              <w:rPr>
                <w:rFonts w:eastAsia="Times New Roman" w:cs="Arial"/>
                <w:lang w:eastAsia="de-DE"/>
              </w:rPr>
              <w:t>Nachweisreaktionen</w:t>
            </w:r>
          </w:p>
          <w:p w14:paraId="05146225" w14:textId="77777777" w:rsidR="00AA7A76" w:rsidRDefault="00AA7A76" w:rsidP="00CC190E">
            <w:pPr>
              <w:pStyle w:val="Listenabsatz"/>
              <w:numPr>
                <w:ilvl w:val="0"/>
                <w:numId w:val="8"/>
              </w:numPr>
              <w:spacing w:before="60" w:after="60" w:line="240" w:lineRule="auto"/>
              <w:jc w:val="left"/>
              <w:rPr>
                <w:rFonts w:eastAsia="Times New Roman" w:cs="Arial"/>
                <w:lang w:eastAsia="de-DE"/>
              </w:rPr>
            </w:pPr>
            <w:r w:rsidRPr="003F7C55">
              <w:rPr>
                <w:rFonts w:eastAsia="Times New Roman" w:cs="Arial"/>
                <w:lang w:eastAsia="de-DE"/>
              </w:rPr>
              <w:t>Umkehrbarkeit chemischer Reaktionen</w:t>
            </w:r>
            <w:r>
              <w:rPr>
                <w:rFonts w:eastAsia="Times New Roman" w:cs="Arial"/>
                <w:lang w:eastAsia="de-DE"/>
              </w:rPr>
              <w:t>:</w:t>
            </w:r>
            <w:r w:rsidRPr="003F7C55">
              <w:rPr>
                <w:rFonts w:eastAsia="Times New Roman" w:cs="Arial"/>
                <w:lang w:eastAsia="de-DE"/>
              </w:rPr>
              <w:t xml:space="preserve"> Wasser als Oxid </w:t>
            </w:r>
          </w:p>
          <w:p w14:paraId="463EAB8B" w14:textId="7A05C6A2" w:rsidR="003C72BF" w:rsidRDefault="00A959B5" w:rsidP="00CC190E">
            <w:pPr>
              <w:pStyle w:val="Listenabsatz"/>
              <w:numPr>
                <w:ilvl w:val="0"/>
                <w:numId w:val="8"/>
              </w:numPr>
              <w:spacing w:before="60" w:after="60" w:line="240" w:lineRule="auto"/>
              <w:jc w:val="left"/>
              <w:rPr>
                <w:rFonts w:eastAsia="Times New Roman" w:cs="Arial"/>
                <w:lang w:eastAsia="de-DE"/>
              </w:rPr>
            </w:pPr>
            <w:r w:rsidRPr="003F7C55">
              <w:rPr>
                <w:rFonts w:eastAsia="Times New Roman" w:cs="Arial"/>
                <w:lang w:eastAsia="de-DE"/>
              </w:rPr>
              <w:t>Gesetz von der Erhaltung der Masse</w:t>
            </w:r>
            <w:r w:rsidR="003C72BF" w:rsidRPr="003F7C55">
              <w:rPr>
                <w:rFonts w:eastAsia="Times New Roman" w:cs="Arial"/>
                <w:lang w:eastAsia="de-DE"/>
              </w:rPr>
              <w:t xml:space="preserve"> </w:t>
            </w:r>
          </w:p>
          <w:p w14:paraId="6D361188" w14:textId="7CF6E160" w:rsidR="00A959B5" w:rsidRPr="00AA7A76" w:rsidRDefault="003C72BF" w:rsidP="00CC190E">
            <w:pPr>
              <w:pStyle w:val="Listenabsatz"/>
              <w:numPr>
                <w:ilvl w:val="0"/>
                <w:numId w:val="8"/>
              </w:numPr>
              <w:spacing w:before="60" w:after="60" w:line="240" w:lineRule="auto"/>
              <w:jc w:val="left"/>
              <w:rPr>
                <w:rFonts w:eastAsia="Times New Roman" w:cs="Arial"/>
                <w:lang w:eastAsia="de-DE"/>
              </w:rPr>
            </w:pPr>
            <w:r w:rsidRPr="003F7C55">
              <w:rPr>
                <w:rFonts w:eastAsia="Times New Roman" w:cs="Arial"/>
                <w:lang w:eastAsia="de-DE"/>
              </w:rPr>
              <w:t>einfaches Atommodell</w:t>
            </w:r>
          </w:p>
        </w:tc>
        <w:tc>
          <w:tcPr>
            <w:tcW w:w="363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E4B8C49" w14:textId="505E5DB9" w:rsidR="00A959B5" w:rsidRPr="00A959B5"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lastRenderedPageBreak/>
              <w:t>UF3</w:t>
            </w:r>
            <w:r>
              <w:rPr>
                <w:rFonts w:eastAsia="Times New Roman" w:cs="Arial"/>
                <w:lang w:eastAsia="de-DE"/>
              </w:rPr>
              <w:tab/>
            </w:r>
            <w:r w:rsidR="00A959B5" w:rsidRPr="00A959B5">
              <w:rPr>
                <w:rFonts w:eastAsia="Times New Roman" w:cs="Arial"/>
                <w:lang w:eastAsia="de-DE"/>
              </w:rPr>
              <w:t>Ordnung und Systematisierung</w:t>
            </w:r>
          </w:p>
          <w:p w14:paraId="4351AC5A" w14:textId="3372A396" w:rsidR="00A959B5" w:rsidRPr="00A959B5" w:rsidRDefault="00AA7A76"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Einordnen chemischer Sachverhalte</w:t>
            </w:r>
          </w:p>
          <w:p w14:paraId="2F4DDEC0" w14:textId="6DC061A1" w:rsidR="00A959B5" w:rsidRPr="00A959B5"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UF4</w:t>
            </w:r>
            <w:r>
              <w:rPr>
                <w:rFonts w:eastAsia="Times New Roman" w:cs="Arial"/>
                <w:lang w:eastAsia="de-DE"/>
              </w:rPr>
              <w:tab/>
            </w:r>
            <w:r w:rsidR="00A959B5" w:rsidRPr="00A959B5">
              <w:rPr>
                <w:rFonts w:eastAsia="Times New Roman" w:cs="Arial"/>
                <w:lang w:eastAsia="de-DE"/>
              </w:rPr>
              <w:t>Übertragung und Vernetzung</w:t>
            </w:r>
          </w:p>
          <w:p w14:paraId="59672E5C" w14:textId="1B03919E" w:rsidR="00A959B5" w:rsidRPr="00A959B5" w:rsidRDefault="00AA7A76"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 xml:space="preserve">Hinterfragen von </w:t>
            </w:r>
            <w:r>
              <w:rPr>
                <w:rFonts w:eastAsia="Times New Roman" w:cs="Arial"/>
                <w:lang w:eastAsia="de-DE"/>
              </w:rPr>
              <w:lastRenderedPageBreak/>
              <w:t>Alltagsvorstellungen</w:t>
            </w:r>
          </w:p>
          <w:p w14:paraId="666A6B9E" w14:textId="259887F4" w:rsidR="00A959B5" w:rsidRPr="00A959B5"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E4</w:t>
            </w:r>
            <w:r>
              <w:rPr>
                <w:rFonts w:eastAsia="Times New Roman" w:cs="Arial"/>
                <w:lang w:eastAsia="de-DE"/>
              </w:rPr>
              <w:tab/>
            </w:r>
            <w:r w:rsidR="00A959B5" w:rsidRPr="00A959B5">
              <w:rPr>
                <w:rFonts w:eastAsia="Times New Roman" w:cs="Arial"/>
                <w:lang w:eastAsia="de-DE"/>
              </w:rPr>
              <w:t>Untersuchung und Experiment</w:t>
            </w:r>
          </w:p>
          <w:p w14:paraId="1BAF7154" w14:textId="0D0DE033" w:rsidR="00A959B5" w:rsidRPr="00A959B5" w:rsidRDefault="00AA7A76"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Durchführung von Experimenten</w:t>
            </w:r>
            <w:r w:rsidR="00A937F7">
              <w:rPr>
                <w:rFonts w:eastAsia="Times New Roman" w:cs="Arial"/>
                <w:lang w:eastAsia="de-DE"/>
              </w:rPr>
              <w:t xml:space="preserve"> und Aufzeichnen von Be</w:t>
            </w:r>
            <w:r w:rsidR="00A959B5" w:rsidRPr="00A959B5">
              <w:rPr>
                <w:rFonts w:eastAsia="Times New Roman" w:cs="Arial"/>
                <w:lang w:eastAsia="de-DE"/>
              </w:rPr>
              <w:t>obachtungen.</w:t>
            </w:r>
          </w:p>
          <w:p w14:paraId="2FFAB965" w14:textId="77777777" w:rsidR="00A937F7" w:rsidRPr="00DC38C5" w:rsidRDefault="00A937F7" w:rsidP="00CC190E">
            <w:pPr>
              <w:spacing w:before="60" w:after="60" w:line="240" w:lineRule="auto"/>
              <w:ind w:left="509" w:hanging="509"/>
              <w:jc w:val="left"/>
              <w:rPr>
                <w:rFonts w:eastAsia="Times New Roman" w:cs="Arial"/>
                <w:lang w:eastAsia="de-DE"/>
              </w:rPr>
            </w:pPr>
            <w:r w:rsidRPr="00DC38C5">
              <w:rPr>
                <w:rFonts w:eastAsia="Times New Roman" w:cs="Arial"/>
                <w:lang w:eastAsia="de-DE"/>
              </w:rPr>
              <w:t>E5</w:t>
            </w:r>
            <w:r w:rsidRPr="00DC38C5">
              <w:rPr>
                <w:rFonts w:eastAsia="Times New Roman" w:cs="Arial"/>
                <w:lang w:eastAsia="de-DE"/>
              </w:rPr>
              <w:tab/>
              <w:t>Auswertung und Schlussfolgerung</w:t>
            </w:r>
          </w:p>
          <w:p w14:paraId="40A72970" w14:textId="51D1CACA" w:rsidR="00A937F7" w:rsidRPr="00DC38C5" w:rsidRDefault="00A937F7" w:rsidP="00CC190E">
            <w:pPr>
              <w:pStyle w:val="Listenabsatz"/>
              <w:numPr>
                <w:ilvl w:val="0"/>
                <w:numId w:val="8"/>
              </w:numPr>
              <w:spacing w:before="60" w:after="60" w:line="240" w:lineRule="auto"/>
              <w:ind w:left="367" w:hanging="284"/>
              <w:jc w:val="left"/>
              <w:rPr>
                <w:rFonts w:eastAsia="Times New Roman" w:cs="Arial"/>
                <w:lang w:eastAsia="de-DE"/>
              </w:rPr>
            </w:pPr>
            <w:r w:rsidRPr="00DC38C5">
              <w:rPr>
                <w:rFonts w:eastAsia="Times New Roman" w:cs="Arial"/>
                <w:lang w:eastAsia="de-DE"/>
              </w:rPr>
              <w:t>Ziehen von Schlüssen</w:t>
            </w:r>
          </w:p>
          <w:p w14:paraId="047EA2BE" w14:textId="77777777" w:rsidR="00D65641" w:rsidRPr="00D75518" w:rsidRDefault="00D65641" w:rsidP="00CC190E">
            <w:pPr>
              <w:spacing w:before="60" w:after="60" w:line="240" w:lineRule="auto"/>
              <w:ind w:left="509" w:hanging="509"/>
              <w:jc w:val="left"/>
              <w:rPr>
                <w:rFonts w:eastAsia="Times New Roman" w:cs="Arial"/>
                <w:lang w:eastAsia="de-DE"/>
              </w:rPr>
            </w:pPr>
            <w:r>
              <w:rPr>
                <w:rFonts w:eastAsia="Times New Roman" w:cs="Arial"/>
                <w:lang w:eastAsia="de-DE"/>
              </w:rPr>
              <w:t>E6</w:t>
            </w:r>
            <w:r>
              <w:rPr>
                <w:rFonts w:eastAsia="Times New Roman" w:cs="Arial"/>
                <w:lang w:eastAsia="de-DE"/>
              </w:rPr>
              <w:tab/>
            </w:r>
            <w:r w:rsidRPr="00D75518">
              <w:rPr>
                <w:rFonts w:eastAsia="Times New Roman" w:cs="Arial"/>
                <w:lang w:eastAsia="de-DE"/>
              </w:rPr>
              <w:t>Modell und Realität</w:t>
            </w:r>
          </w:p>
          <w:p w14:paraId="09361111" w14:textId="77777777" w:rsidR="00D65641" w:rsidRPr="00D75518" w:rsidRDefault="00D65641" w:rsidP="00CC190E">
            <w:pPr>
              <w:pStyle w:val="Listenabsatz"/>
              <w:numPr>
                <w:ilvl w:val="0"/>
                <w:numId w:val="8"/>
              </w:numPr>
              <w:pBdr>
                <w:top w:val="nil"/>
                <w:left w:val="nil"/>
                <w:bottom w:val="nil"/>
                <w:right w:val="nil"/>
                <w:between w:val="nil"/>
                <w:bar w:val="nil"/>
              </w:pBdr>
              <w:spacing w:before="60" w:after="60" w:line="240" w:lineRule="auto"/>
              <w:ind w:left="367" w:hanging="284"/>
              <w:jc w:val="left"/>
              <w:rPr>
                <w:rFonts w:eastAsia="Times New Roman" w:cs="Arial"/>
                <w:lang w:eastAsia="de-DE"/>
              </w:rPr>
            </w:pPr>
            <w:r>
              <w:rPr>
                <w:rFonts w:eastAsia="Times New Roman" w:cs="Arial"/>
                <w:lang w:eastAsia="de-DE"/>
              </w:rPr>
              <w:t xml:space="preserve">Modelle </w:t>
            </w:r>
            <w:r w:rsidRPr="00D75518">
              <w:rPr>
                <w:rFonts w:eastAsia="Times New Roman" w:cs="Arial"/>
                <w:lang w:eastAsia="de-DE"/>
              </w:rPr>
              <w:t>zur Erklärung</w:t>
            </w:r>
          </w:p>
          <w:p w14:paraId="349B70B1" w14:textId="01AAAF39" w:rsidR="00A959B5" w:rsidRPr="00A959B5"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B2</w:t>
            </w:r>
            <w:r>
              <w:rPr>
                <w:rFonts w:eastAsia="Times New Roman" w:cs="Arial"/>
                <w:lang w:eastAsia="de-DE"/>
              </w:rPr>
              <w:tab/>
            </w:r>
            <w:r w:rsidR="00A959B5" w:rsidRPr="00A959B5">
              <w:rPr>
                <w:rFonts w:eastAsia="Times New Roman" w:cs="Arial"/>
                <w:lang w:eastAsia="de-DE"/>
              </w:rPr>
              <w:t>Bewertungskriterien und Handlungsoptionen</w:t>
            </w:r>
          </w:p>
          <w:p w14:paraId="4A3F1396" w14:textId="38E54F90" w:rsidR="00AA7A76" w:rsidRPr="008D7412" w:rsidRDefault="008D7412" w:rsidP="00CC190E">
            <w:pPr>
              <w:pStyle w:val="Listenabsatz"/>
              <w:numPr>
                <w:ilvl w:val="0"/>
                <w:numId w:val="8"/>
              </w:numPr>
              <w:spacing w:before="60" w:after="60" w:line="240" w:lineRule="auto"/>
              <w:ind w:left="367" w:hanging="284"/>
              <w:jc w:val="left"/>
              <w:rPr>
                <w:rFonts w:eastAsia="Times New Roman" w:cs="Arial"/>
                <w:lang w:eastAsia="de-DE"/>
              </w:rPr>
            </w:pPr>
            <w:r>
              <w:rPr>
                <w:rFonts w:eastAsia="Times New Roman" w:cs="Arial"/>
                <w:lang w:eastAsia="de-DE"/>
              </w:rPr>
              <w:t xml:space="preserve">Aufzeigen von </w:t>
            </w:r>
            <w:r w:rsidR="00A959B5" w:rsidRPr="00A959B5">
              <w:rPr>
                <w:rFonts w:eastAsia="Times New Roman" w:cs="Arial"/>
                <w:lang w:eastAsia="de-DE"/>
              </w:rPr>
              <w:t>Handlungs</w:t>
            </w:r>
            <w:r>
              <w:rPr>
                <w:rFonts w:eastAsia="Times New Roman" w:cs="Arial"/>
                <w:lang w:eastAsia="de-DE"/>
              </w:rPr>
              <w:t>optionen</w:t>
            </w:r>
            <w:r w:rsidR="00A959B5" w:rsidRPr="00A959B5">
              <w:rPr>
                <w:rFonts w:eastAsia="Times New Roman" w:cs="Arial"/>
                <w:lang w:eastAsia="de-DE"/>
              </w:rPr>
              <w:t xml:space="preserve"> </w:t>
            </w:r>
          </w:p>
        </w:tc>
        <w:tc>
          <w:tcPr>
            <w:tcW w:w="3632"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F61C7C8" w14:textId="77777777" w:rsidR="00B24C23" w:rsidRPr="00A7744B" w:rsidRDefault="00B24C23" w:rsidP="00CC190E">
            <w:pPr>
              <w:spacing w:before="60" w:after="0" w:line="240" w:lineRule="auto"/>
              <w:jc w:val="left"/>
              <w:rPr>
                <w:rFonts w:eastAsia="Times New Roman" w:cs="Arial"/>
                <w:i/>
                <w:lang w:eastAsia="de-DE"/>
              </w:rPr>
            </w:pPr>
            <w:r>
              <w:rPr>
                <w:rFonts w:eastAsia="Times New Roman" w:cs="Arial"/>
                <w:i/>
                <w:lang w:eastAsia="de-DE"/>
              </w:rPr>
              <w:lastRenderedPageBreak/>
              <w:t>… z</w:t>
            </w:r>
            <w:r w:rsidRPr="00A7744B">
              <w:rPr>
                <w:rFonts w:eastAsia="Times New Roman" w:cs="Arial"/>
                <w:i/>
                <w:lang w:eastAsia="de-DE"/>
              </w:rPr>
              <w:t>ur Schwerpunktsetzung</w:t>
            </w:r>
            <w:r>
              <w:rPr>
                <w:rFonts w:eastAsia="Times New Roman" w:cs="Arial"/>
                <w:i/>
                <w:lang w:eastAsia="de-DE"/>
              </w:rPr>
              <w:t>:</w:t>
            </w:r>
          </w:p>
          <w:p w14:paraId="0D1694C1" w14:textId="3F745F8E" w:rsidR="00DC38C5" w:rsidRPr="00891777" w:rsidRDefault="00DC38C5" w:rsidP="00CC190E">
            <w:pPr>
              <w:pStyle w:val="ListParagraph1"/>
              <w:numPr>
                <w:ilvl w:val="0"/>
                <w:numId w:val="6"/>
              </w:numPr>
              <w:spacing w:before="60" w:after="60" w:line="240" w:lineRule="auto"/>
              <w:ind w:left="458" w:hanging="218"/>
              <w:jc w:val="left"/>
              <w:rPr>
                <w:rFonts w:cs="Arial"/>
                <w:lang w:eastAsia="de-DE"/>
              </w:rPr>
            </w:pPr>
            <w:r w:rsidRPr="00891777">
              <w:rPr>
                <w:rFonts w:cs="Arial"/>
                <w:lang w:eastAsia="de-DE"/>
              </w:rPr>
              <w:t>Demonstration Modell Brennstoffzellenauto</w:t>
            </w:r>
            <w:r w:rsidR="001E2148">
              <w:rPr>
                <w:rFonts w:cs="Arial"/>
                <w:lang w:eastAsia="de-DE"/>
              </w:rPr>
              <w:t xml:space="preserve"> (vgl. Nachhaltigkeitskonzept)</w:t>
            </w:r>
          </w:p>
          <w:p w14:paraId="236715B5" w14:textId="4CCC022D" w:rsidR="00A959B5" w:rsidRPr="00A959B5" w:rsidRDefault="00A959B5" w:rsidP="00CC190E">
            <w:pPr>
              <w:spacing w:before="240" w:after="0" w:line="240" w:lineRule="auto"/>
              <w:jc w:val="left"/>
              <w:rPr>
                <w:rFonts w:eastAsia="Times New Roman" w:cs="Arial"/>
                <w:i/>
                <w:lang w:eastAsia="de-DE"/>
              </w:rPr>
            </w:pPr>
            <w:r w:rsidRPr="00A959B5">
              <w:rPr>
                <w:rFonts w:eastAsia="Times New Roman" w:cs="Arial"/>
                <w:i/>
                <w:lang w:eastAsia="de-DE"/>
              </w:rPr>
              <w:t xml:space="preserve">… zur </w:t>
            </w:r>
            <w:r w:rsidR="003F7C55">
              <w:rPr>
                <w:rFonts w:eastAsia="Times New Roman" w:cs="Arial"/>
                <w:i/>
                <w:lang w:eastAsia="de-DE"/>
              </w:rPr>
              <w:t>V</w:t>
            </w:r>
            <w:r w:rsidRPr="00A959B5">
              <w:rPr>
                <w:rFonts w:eastAsia="Times New Roman" w:cs="Arial"/>
                <w:i/>
                <w:lang w:eastAsia="de-DE"/>
              </w:rPr>
              <w:t>ernetzung</w:t>
            </w:r>
          </w:p>
          <w:p w14:paraId="0D96C038" w14:textId="303C6D52" w:rsidR="00A959B5" w:rsidRDefault="00D30639" w:rsidP="00CC190E">
            <w:pPr>
              <w:pStyle w:val="ListParagraph1"/>
              <w:numPr>
                <w:ilvl w:val="0"/>
                <w:numId w:val="6"/>
              </w:numPr>
              <w:spacing w:before="60" w:after="60" w:line="240" w:lineRule="auto"/>
              <w:ind w:left="458" w:hanging="218"/>
              <w:jc w:val="left"/>
            </w:pPr>
            <w:r>
              <w:lastRenderedPageBreak/>
              <w:t xml:space="preserve">Einführung der </w:t>
            </w:r>
            <w:r w:rsidR="00A959B5" w:rsidRPr="003F7C55">
              <w:t>Sauerstoffübertragungs</w:t>
            </w:r>
            <w:r w:rsidR="00C83D0F">
              <w:softHyphen/>
            </w:r>
            <w:r w:rsidR="00A959B5" w:rsidRPr="003F7C55">
              <w:t>reaktionen</w:t>
            </w:r>
            <w:r w:rsidR="00CA64E0">
              <w:t xml:space="preserve"> </w:t>
            </w:r>
            <w:r w:rsidR="00CA64E0" w:rsidRPr="003A6030">
              <w:t>→</w:t>
            </w:r>
            <w:r w:rsidR="00A959B5" w:rsidRPr="003F7C55">
              <w:t xml:space="preserve"> </w:t>
            </w:r>
            <w:r w:rsidR="00013581">
              <w:t>UV 7.4</w:t>
            </w:r>
          </w:p>
          <w:p w14:paraId="3C52A6A2" w14:textId="17D8F7C1" w:rsidR="00241D2A" w:rsidRDefault="00D30639" w:rsidP="00CC190E">
            <w:pPr>
              <w:pStyle w:val="ListParagraph1"/>
              <w:numPr>
                <w:ilvl w:val="0"/>
                <w:numId w:val="6"/>
              </w:numPr>
              <w:spacing w:before="60" w:after="60" w:line="240" w:lineRule="auto"/>
              <w:ind w:left="458" w:hanging="218"/>
              <w:jc w:val="left"/>
            </w:pPr>
            <w:r>
              <w:t xml:space="preserve">Weiterentwicklung des einfachen zum differenzierten </w:t>
            </w:r>
            <w:r w:rsidR="00CC190E">
              <w:t xml:space="preserve"> Atommodell </w:t>
            </w:r>
            <w:r w:rsidR="00241D2A" w:rsidRPr="003A6030">
              <w:t>→</w:t>
            </w:r>
            <w:r w:rsidR="00241D2A" w:rsidRPr="003F7C55">
              <w:t xml:space="preserve"> </w:t>
            </w:r>
            <w:r w:rsidR="00241D2A">
              <w:t>UV</w:t>
            </w:r>
            <w:r w:rsidR="00AD1DE6">
              <w:t xml:space="preserve"> </w:t>
            </w:r>
            <w:r w:rsidR="00241D2A">
              <w:t>XX (IF5)</w:t>
            </w:r>
          </w:p>
          <w:p w14:paraId="76EDD8AB" w14:textId="79A56214" w:rsidR="00E531B1" w:rsidRPr="00DA6CEA" w:rsidRDefault="00241D2A" w:rsidP="00CC190E">
            <w:pPr>
              <w:pStyle w:val="ListParagraph1"/>
              <w:numPr>
                <w:ilvl w:val="0"/>
                <w:numId w:val="6"/>
              </w:numPr>
              <w:spacing w:before="60" w:after="60" w:line="240" w:lineRule="auto"/>
              <w:ind w:left="458" w:hanging="218"/>
              <w:jc w:val="left"/>
            </w:pPr>
            <w:r w:rsidRPr="003F7C55">
              <w:t xml:space="preserve">Weiterentwicklung des Begriffs </w:t>
            </w:r>
            <w:r>
              <w:t>Oxidbildung</w:t>
            </w:r>
            <w:r w:rsidR="00D30639">
              <w:t xml:space="preserve"> </w:t>
            </w:r>
            <w:r w:rsidR="00FC6676">
              <w:t>zum</w:t>
            </w:r>
            <w:r>
              <w:t xml:space="preserve"> </w:t>
            </w:r>
            <w:r w:rsidR="00FC6676">
              <w:t>Konzept der</w:t>
            </w:r>
            <w:r>
              <w:t xml:space="preserve"> Oxidation</w:t>
            </w:r>
            <w:r w:rsidRPr="003F7C55">
              <w:t xml:space="preserve"> </w:t>
            </w:r>
            <w:r w:rsidR="00CC190E">
              <w:br/>
            </w:r>
            <w:r w:rsidRPr="003A6030">
              <w:t>→</w:t>
            </w:r>
            <w:r>
              <w:t xml:space="preserve"> UV XX (IF7) </w:t>
            </w:r>
          </w:p>
        </w:tc>
      </w:tr>
      <w:tr w:rsidR="00D75518" w14:paraId="7AA798DA" w14:textId="77777777" w:rsidTr="003F7C55">
        <w:trPr>
          <w:gridAfter w:val="1"/>
          <w:wAfter w:w="30" w:type="dxa"/>
          <w:trHeight w:val="1750"/>
        </w:trPr>
        <w:tc>
          <w:tcPr>
            <w:tcW w:w="3631" w:type="dxa"/>
            <w:tcBorders>
              <w:top w:val="single" w:sz="12" w:space="0" w:color="00000A"/>
              <w:left w:val="single" w:sz="4" w:space="0" w:color="00000A"/>
              <w:bottom w:val="single" w:sz="12" w:space="0" w:color="00000A"/>
              <w:right w:val="single" w:sz="4" w:space="0" w:color="00000A"/>
            </w:tcBorders>
            <w:tcMar>
              <w:left w:w="108" w:type="dxa"/>
            </w:tcMar>
          </w:tcPr>
          <w:p w14:paraId="3FFDF505" w14:textId="44007F06" w:rsidR="00D75518" w:rsidRPr="00D75518" w:rsidRDefault="00D75518" w:rsidP="00CC190E">
            <w:pPr>
              <w:spacing w:before="100" w:after="100" w:line="240" w:lineRule="auto"/>
              <w:ind w:left="841" w:hanging="841"/>
              <w:jc w:val="left"/>
              <w:rPr>
                <w:rFonts w:cs="Arial"/>
                <w:b/>
              </w:rPr>
            </w:pPr>
            <w:r w:rsidRPr="00D75518">
              <w:rPr>
                <w:rFonts w:cs="Arial"/>
                <w:b/>
              </w:rPr>
              <w:lastRenderedPageBreak/>
              <w:t>UV 7</w:t>
            </w:r>
            <w:r w:rsidR="00F64636">
              <w:rPr>
                <w:rFonts w:cs="Arial"/>
                <w:b/>
              </w:rPr>
              <w:t>.4</w:t>
            </w:r>
            <w:r w:rsidR="00AA7164">
              <w:rPr>
                <w:rFonts w:cs="Arial"/>
                <w:b/>
              </w:rPr>
              <w:tab/>
            </w:r>
            <w:r w:rsidR="00F64636">
              <w:rPr>
                <w:rFonts w:cs="Arial"/>
                <w:b/>
              </w:rPr>
              <w:t>Vom Rohstoff zum Metall</w:t>
            </w:r>
          </w:p>
          <w:p w14:paraId="7AF911DD" w14:textId="77777777" w:rsidR="00D75518" w:rsidRPr="00352268" w:rsidRDefault="00D75518" w:rsidP="00CC190E">
            <w:pPr>
              <w:spacing w:before="100" w:after="100" w:line="240" w:lineRule="auto"/>
              <w:jc w:val="left"/>
              <w:rPr>
                <w:rFonts w:cs="Arial"/>
              </w:rPr>
            </w:pPr>
          </w:p>
          <w:p w14:paraId="402F49C4" w14:textId="2EF99556" w:rsidR="00D75518" w:rsidRPr="00F64636" w:rsidRDefault="00D75518" w:rsidP="00CC190E">
            <w:pPr>
              <w:spacing w:before="100" w:after="100" w:line="240" w:lineRule="auto"/>
              <w:jc w:val="left"/>
              <w:rPr>
                <w:rFonts w:cs="Arial"/>
                <w:i/>
              </w:rPr>
            </w:pPr>
            <w:r w:rsidRPr="00F64636">
              <w:rPr>
                <w:rFonts w:cs="Arial"/>
                <w:i/>
              </w:rPr>
              <w:t xml:space="preserve">Wie lassen sich Metalle aus </w:t>
            </w:r>
            <w:r w:rsidR="00F64636">
              <w:rPr>
                <w:rFonts w:cs="Arial"/>
                <w:i/>
              </w:rPr>
              <w:t>Rohstoffen</w:t>
            </w:r>
            <w:r w:rsidRPr="00F64636">
              <w:rPr>
                <w:rFonts w:cs="Arial"/>
                <w:i/>
              </w:rPr>
              <w:t xml:space="preserve"> gewinnen?</w:t>
            </w:r>
          </w:p>
          <w:p w14:paraId="0169E5A8" w14:textId="67D34D14" w:rsidR="00D75518" w:rsidRPr="00D75518" w:rsidRDefault="006E14FC" w:rsidP="00CC190E">
            <w:pPr>
              <w:spacing w:before="100" w:after="100" w:line="240" w:lineRule="auto"/>
              <w:jc w:val="left"/>
              <w:rPr>
                <w:rFonts w:cs="Arial"/>
                <w:b/>
              </w:rPr>
            </w:pPr>
            <w:r>
              <w:rPr>
                <w:rFonts w:cs="Arial"/>
              </w:rPr>
              <w:t>ca. 14</w:t>
            </w:r>
            <w:r w:rsidR="00D75518" w:rsidRPr="00352268">
              <w:rPr>
                <w:rFonts w:cs="Arial"/>
              </w:rPr>
              <w:t xml:space="preserve"> </w:t>
            </w:r>
            <w:proofErr w:type="spellStart"/>
            <w:r w:rsidR="00D75518" w:rsidRPr="00352268">
              <w:rPr>
                <w:rFonts w:cs="Arial"/>
              </w:rPr>
              <w:t>Ustd</w:t>
            </w:r>
            <w:proofErr w:type="spellEnd"/>
            <w:r w:rsidR="00D75518" w:rsidRPr="00352268">
              <w:rPr>
                <w:rFonts w:cs="Arial"/>
              </w:rPr>
              <w:t>.</w:t>
            </w:r>
          </w:p>
        </w:tc>
        <w:tc>
          <w:tcPr>
            <w:tcW w:w="3632" w:type="dxa"/>
            <w:gridSpan w:val="2"/>
            <w:tcBorders>
              <w:top w:val="single" w:sz="12" w:space="0" w:color="00000A"/>
              <w:left w:val="single" w:sz="4" w:space="0" w:color="00000A"/>
              <w:bottom w:val="single" w:sz="12" w:space="0" w:color="00000A"/>
              <w:right w:val="single" w:sz="4" w:space="0" w:color="00000A"/>
            </w:tcBorders>
            <w:tcMar>
              <w:left w:w="108" w:type="dxa"/>
            </w:tcMar>
          </w:tcPr>
          <w:p w14:paraId="569BFCC0" w14:textId="0B907A8D" w:rsidR="00D75518" w:rsidRPr="00D75518" w:rsidRDefault="004F04A4" w:rsidP="00CC190E">
            <w:pPr>
              <w:pStyle w:val="Listenabsatz"/>
              <w:spacing w:before="60" w:line="240" w:lineRule="auto"/>
              <w:ind w:left="601" w:hanging="590"/>
              <w:jc w:val="left"/>
              <w:rPr>
                <w:rFonts w:eastAsia="Times New Roman" w:cs="Arial"/>
                <w:b/>
                <w:lang w:eastAsia="de-DE"/>
              </w:rPr>
            </w:pPr>
            <w:r>
              <w:rPr>
                <w:rFonts w:eastAsia="Times New Roman" w:cs="Arial"/>
                <w:b/>
                <w:lang w:eastAsia="de-DE"/>
              </w:rPr>
              <w:t>IF4:</w:t>
            </w:r>
            <w:r>
              <w:rPr>
                <w:rFonts w:eastAsia="Times New Roman" w:cs="Arial"/>
                <w:b/>
                <w:lang w:eastAsia="de-DE"/>
              </w:rPr>
              <w:tab/>
            </w:r>
            <w:r w:rsidR="00D75518" w:rsidRPr="00D75518">
              <w:rPr>
                <w:rFonts w:eastAsia="Times New Roman" w:cs="Arial"/>
                <w:b/>
                <w:lang w:eastAsia="de-DE"/>
              </w:rPr>
              <w:t>Metalle und Metallgewinnung</w:t>
            </w:r>
          </w:p>
          <w:p w14:paraId="393C3DB9" w14:textId="49A5EBD6" w:rsidR="00D75518" w:rsidRPr="00F957B4" w:rsidRDefault="00F64636" w:rsidP="00CC190E">
            <w:pPr>
              <w:pStyle w:val="Listenabsatz"/>
              <w:numPr>
                <w:ilvl w:val="0"/>
                <w:numId w:val="8"/>
              </w:numPr>
              <w:pBdr>
                <w:top w:val="nil"/>
                <w:left w:val="nil"/>
                <w:bottom w:val="nil"/>
                <w:right w:val="nil"/>
                <w:between w:val="nil"/>
                <w:bar w:val="nil"/>
              </w:pBdr>
              <w:spacing w:before="60" w:after="60" w:line="240" w:lineRule="auto"/>
              <w:jc w:val="left"/>
              <w:rPr>
                <w:rFonts w:eastAsia="Times New Roman" w:cs="Arial"/>
                <w:lang w:eastAsia="de-DE"/>
              </w:rPr>
            </w:pPr>
            <w:r>
              <w:rPr>
                <w:rFonts w:eastAsia="Times New Roman" w:cs="Arial"/>
                <w:lang w:eastAsia="de-DE"/>
              </w:rPr>
              <w:t>Zerlegung von Metalloxiden</w:t>
            </w:r>
          </w:p>
          <w:p w14:paraId="50029DE2" w14:textId="4D54D333" w:rsidR="00F957B4" w:rsidRDefault="00F957B4" w:rsidP="00CC190E">
            <w:pPr>
              <w:pStyle w:val="Listenabsatz"/>
              <w:numPr>
                <w:ilvl w:val="0"/>
                <w:numId w:val="8"/>
              </w:numPr>
              <w:pBdr>
                <w:top w:val="nil"/>
                <w:left w:val="nil"/>
                <w:bottom w:val="nil"/>
                <w:right w:val="nil"/>
                <w:between w:val="nil"/>
                <w:bar w:val="nil"/>
              </w:pBdr>
              <w:spacing w:before="60" w:after="60" w:line="240" w:lineRule="auto"/>
              <w:jc w:val="left"/>
              <w:rPr>
                <w:rFonts w:eastAsia="Times New Roman" w:cs="Arial"/>
                <w:lang w:eastAsia="de-DE"/>
              </w:rPr>
            </w:pPr>
            <w:r w:rsidRPr="00F957B4">
              <w:rPr>
                <w:rFonts w:eastAsia="Times New Roman" w:cs="Arial"/>
                <w:lang w:eastAsia="de-DE"/>
              </w:rPr>
              <w:t>Sauerstoffübertragungsreaktion</w:t>
            </w:r>
            <w:r>
              <w:rPr>
                <w:rFonts w:eastAsia="Times New Roman" w:cs="Arial"/>
                <w:lang w:eastAsia="de-DE"/>
              </w:rPr>
              <w:t>en</w:t>
            </w:r>
          </w:p>
          <w:p w14:paraId="7D55603B" w14:textId="77777777" w:rsidR="00D75518" w:rsidRDefault="00D75518" w:rsidP="00CC190E">
            <w:pPr>
              <w:pStyle w:val="Listenabsatz"/>
              <w:numPr>
                <w:ilvl w:val="0"/>
                <w:numId w:val="8"/>
              </w:numPr>
              <w:pBdr>
                <w:top w:val="nil"/>
                <w:left w:val="nil"/>
                <w:bottom w:val="nil"/>
                <w:right w:val="nil"/>
                <w:between w:val="nil"/>
                <w:bar w:val="nil"/>
              </w:pBdr>
              <w:spacing w:before="60" w:after="60" w:line="240" w:lineRule="auto"/>
              <w:jc w:val="left"/>
              <w:rPr>
                <w:rFonts w:eastAsia="Times New Roman" w:cs="Arial"/>
                <w:lang w:eastAsia="de-DE"/>
              </w:rPr>
            </w:pPr>
            <w:r w:rsidRPr="00F957B4">
              <w:rPr>
                <w:rFonts w:eastAsia="Times New Roman" w:cs="Arial"/>
                <w:lang w:eastAsia="de-DE"/>
              </w:rPr>
              <w:t>edle und unedle Metalle</w:t>
            </w:r>
          </w:p>
          <w:p w14:paraId="6B32272F" w14:textId="41ED5895" w:rsidR="00F64636" w:rsidRPr="00F957B4" w:rsidRDefault="00F64636" w:rsidP="00CC190E">
            <w:pPr>
              <w:pStyle w:val="Listenabsatz"/>
              <w:numPr>
                <w:ilvl w:val="0"/>
                <w:numId w:val="8"/>
              </w:numPr>
              <w:pBdr>
                <w:top w:val="nil"/>
                <w:left w:val="nil"/>
                <w:bottom w:val="nil"/>
                <w:right w:val="nil"/>
                <w:between w:val="nil"/>
                <w:bar w:val="nil"/>
              </w:pBdr>
              <w:spacing w:before="60" w:after="60" w:line="240" w:lineRule="auto"/>
              <w:jc w:val="left"/>
              <w:rPr>
                <w:rFonts w:eastAsia="Times New Roman" w:cs="Arial"/>
                <w:lang w:eastAsia="de-DE"/>
              </w:rPr>
            </w:pPr>
            <w:r>
              <w:rPr>
                <w:rFonts w:eastAsia="Times New Roman" w:cs="Arial"/>
                <w:lang w:eastAsia="de-DE"/>
              </w:rPr>
              <w:t>Metallrecycling</w:t>
            </w:r>
          </w:p>
        </w:tc>
        <w:tc>
          <w:tcPr>
            <w:tcW w:w="3632" w:type="dxa"/>
            <w:gridSpan w:val="2"/>
            <w:tcBorders>
              <w:top w:val="single" w:sz="12" w:space="0" w:color="00000A"/>
              <w:left w:val="single" w:sz="4" w:space="0" w:color="00000A"/>
              <w:bottom w:val="single" w:sz="12" w:space="0" w:color="00000A"/>
              <w:right w:val="single" w:sz="4" w:space="0" w:color="00000A"/>
            </w:tcBorders>
            <w:tcMar>
              <w:left w:w="108" w:type="dxa"/>
            </w:tcMar>
          </w:tcPr>
          <w:p w14:paraId="7E1627E3" w14:textId="47CFF9F0" w:rsidR="00D75518" w:rsidRPr="00D75518" w:rsidRDefault="001243BE" w:rsidP="00CC190E">
            <w:pPr>
              <w:spacing w:before="60" w:after="60" w:line="240" w:lineRule="auto"/>
              <w:ind w:left="509" w:hanging="509"/>
              <w:jc w:val="left"/>
              <w:rPr>
                <w:rFonts w:eastAsia="Times New Roman" w:cs="Arial"/>
                <w:lang w:eastAsia="de-DE"/>
              </w:rPr>
            </w:pPr>
            <w:r>
              <w:rPr>
                <w:rFonts w:eastAsia="Times New Roman" w:cs="Arial"/>
                <w:lang w:eastAsia="de-DE"/>
              </w:rPr>
              <w:t>UF</w:t>
            </w:r>
            <w:r w:rsidR="00352268">
              <w:rPr>
                <w:rFonts w:eastAsia="Times New Roman" w:cs="Arial"/>
                <w:lang w:eastAsia="de-DE"/>
              </w:rPr>
              <w:t>3</w:t>
            </w:r>
            <w:r>
              <w:rPr>
                <w:rFonts w:eastAsia="Times New Roman" w:cs="Arial"/>
                <w:lang w:eastAsia="de-DE"/>
              </w:rPr>
              <w:tab/>
            </w:r>
            <w:r w:rsidR="00D75518" w:rsidRPr="00D75518">
              <w:rPr>
                <w:rFonts w:eastAsia="Times New Roman" w:cs="Arial"/>
                <w:lang w:eastAsia="de-DE"/>
              </w:rPr>
              <w:t>Ordnung und Systematisierung</w:t>
            </w:r>
          </w:p>
          <w:p w14:paraId="33052C5F" w14:textId="337BC4BD" w:rsidR="00D75518" w:rsidRPr="00D75518" w:rsidRDefault="00117A8C" w:rsidP="00CC190E">
            <w:pPr>
              <w:pStyle w:val="Listenabsatz"/>
              <w:numPr>
                <w:ilvl w:val="0"/>
                <w:numId w:val="8"/>
              </w:numPr>
              <w:pBdr>
                <w:top w:val="nil"/>
                <w:left w:val="nil"/>
                <w:bottom w:val="nil"/>
                <w:right w:val="nil"/>
                <w:between w:val="nil"/>
                <w:bar w:val="nil"/>
              </w:pBdr>
              <w:spacing w:before="60" w:after="60" w:line="240" w:lineRule="auto"/>
              <w:ind w:left="367" w:hanging="284"/>
              <w:jc w:val="left"/>
              <w:rPr>
                <w:rFonts w:eastAsia="Times New Roman" w:cs="Arial"/>
                <w:lang w:eastAsia="de-DE"/>
              </w:rPr>
            </w:pPr>
            <w:r>
              <w:rPr>
                <w:rFonts w:eastAsia="Times New Roman" w:cs="Arial"/>
                <w:lang w:eastAsia="de-DE"/>
              </w:rPr>
              <w:t xml:space="preserve">Klassifizieren </w:t>
            </w:r>
            <w:r w:rsidR="00D75518" w:rsidRPr="00D75518">
              <w:rPr>
                <w:rFonts w:eastAsia="Times New Roman" w:cs="Arial"/>
                <w:lang w:eastAsia="de-DE"/>
              </w:rPr>
              <w:t>chemische</w:t>
            </w:r>
            <w:r>
              <w:rPr>
                <w:rFonts w:eastAsia="Times New Roman" w:cs="Arial"/>
                <w:lang w:eastAsia="de-DE"/>
              </w:rPr>
              <w:t>r</w:t>
            </w:r>
            <w:r w:rsidR="00D75518" w:rsidRPr="00D75518">
              <w:rPr>
                <w:rFonts w:eastAsia="Times New Roman" w:cs="Arial"/>
                <w:lang w:eastAsia="de-DE"/>
              </w:rPr>
              <w:t xml:space="preserve"> Reaktionen </w:t>
            </w:r>
          </w:p>
          <w:p w14:paraId="0D9E62EA" w14:textId="4E93FCD8" w:rsidR="00D75518" w:rsidRPr="00D75518" w:rsidRDefault="00D75518" w:rsidP="00CC190E">
            <w:pPr>
              <w:spacing w:before="60" w:after="60" w:line="240" w:lineRule="auto"/>
              <w:ind w:left="509" w:hanging="509"/>
              <w:jc w:val="left"/>
              <w:rPr>
                <w:rFonts w:eastAsia="Times New Roman" w:cs="Arial"/>
                <w:lang w:eastAsia="de-DE"/>
              </w:rPr>
            </w:pPr>
            <w:r w:rsidRPr="00D75518">
              <w:rPr>
                <w:rFonts w:eastAsia="Times New Roman" w:cs="Arial"/>
                <w:lang w:eastAsia="de-DE"/>
              </w:rPr>
              <w:t>E3</w:t>
            </w:r>
            <w:r w:rsidR="001243BE">
              <w:rPr>
                <w:rFonts w:eastAsia="Times New Roman" w:cs="Arial"/>
                <w:lang w:eastAsia="de-DE"/>
              </w:rPr>
              <w:tab/>
            </w:r>
            <w:r w:rsidRPr="00D75518">
              <w:rPr>
                <w:rFonts w:eastAsia="Times New Roman" w:cs="Arial"/>
                <w:lang w:eastAsia="de-DE"/>
              </w:rPr>
              <w:t>Vermutung und Hypothese</w:t>
            </w:r>
          </w:p>
          <w:p w14:paraId="06BBDC0F" w14:textId="440C7511" w:rsidR="00D75518" w:rsidRPr="00D65641" w:rsidRDefault="00D75518" w:rsidP="00CC190E">
            <w:pPr>
              <w:pStyle w:val="Listenabsatz"/>
              <w:numPr>
                <w:ilvl w:val="0"/>
                <w:numId w:val="8"/>
              </w:numPr>
              <w:pBdr>
                <w:top w:val="nil"/>
                <w:left w:val="nil"/>
                <w:bottom w:val="nil"/>
                <w:right w:val="nil"/>
                <w:between w:val="nil"/>
                <w:bar w:val="nil"/>
              </w:pBdr>
              <w:spacing w:before="60" w:after="60" w:line="240" w:lineRule="auto"/>
              <w:ind w:left="367" w:hanging="284"/>
              <w:jc w:val="left"/>
              <w:rPr>
                <w:rFonts w:eastAsia="Times New Roman" w:cs="Arial"/>
                <w:lang w:eastAsia="de-DE"/>
              </w:rPr>
            </w:pPr>
            <w:r w:rsidRPr="00D75518">
              <w:rPr>
                <w:rFonts w:eastAsia="Times New Roman" w:cs="Arial"/>
                <w:lang w:eastAsia="de-DE"/>
              </w:rPr>
              <w:t>hypothesengeleitet</w:t>
            </w:r>
            <w:r w:rsidR="00117A8C">
              <w:rPr>
                <w:rFonts w:eastAsia="Times New Roman" w:cs="Arial"/>
                <w:lang w:eastAsia="de-DE"/>
              </w:rPr>
              <w:t xml:space="preserve">es Planen </w:t>
            </w:r>
            <w:r w:rsidR="00D65641">
              <w:rPr>
                <w:rFonts w:eastAsia="Times New Roman" w:cs="Arial"/>
                <w:lang w:eastAsia="de-DE"/>
              </w:rPr>
              <w:t>einer Versuchsreihe</w:t>
            </w:r>
          </w:p>
          <w:p w14:paraId="2793A92E" w14:textId="0E1F63B8" w:rsidR="00D75518" w:rsidRPr="00D75518" w:rsidRDefault="00352268" w:rsidP="00CC190E">
            <w:pPr>
              <w:spacing w:before="60" w:after="60" w:line="240" w:lineRule="auto"/>
              <w:ind w:left="509" w:hanging="509"/>
              <w:jc w:val="left"/>
              <w:rPr>
                <w:rFonts w:eastAsia="Times New Roman" w:cs="Arial"/>
                <w:lang w:eastAsia="de-DE"/>
              </w:rPr>
            </w:pPr>
            <w:r>
              <w:rPr>
                <w:rFonts w:eastAsia="Times New Roman" w:cs="Arial"/>
                <w:lang w:eastAsia="de-DE"/>
              </w:rPr>
              <w:t>E7</w:t>
            </w:r>
            <w:r w:rsidR="001243BE">
              <w:rPr>
                <w:rFonts w:eastAsia="Times New Roman" w:cs="Arial"/>
                <w:lang w:eastAsia="de-DE"/>
              </w:rPr>
              <w:tab/>
            </w:r>
            <w:r w:rsidR="00D75518" w:rsidRPr="00D75518">
              <w:rPr>
                <w:rFonts w:eastAsia="Times New Roman" w:cs="Arial"/>
                <w:lang w:eastAsia="de-DE"/>
              </w:rPr>
              <w:t>Naturwissenschaftliches Denken und Arbeiten</w:t>
            </w:r>
          </w:p>
          <w:p w14:paraId="6FB7671F" w14:textId="77777777" w:rsidR="00C77C86" w:rsidRPr="00F1312E" w:rsidRDefault="0078224F" w:rsidP="00CC190E">
            <w:pPr>
              <w:pStyle w:val="Listenabsatz"/>
              <w:numPr>
                <w:ilvl w:val="0"/>
                <w:numId w:val="8"/>
              </w:numPr>
              <w:spacing w:before="60" w:after="60" w:line="240" w:lineRule="auto"/>
              <w:jc w:val="left"/>
              <w:rPr>
                <w:rFonts w:eastAsia="Times New Roman" w:cs="Arial"/>
                <w:lang w:eastAsia="de-DE"/>
              </w:rPr>
            </w:pPr>
            <w:r w:rsidRPr="00F1312E">
              <w:rPr>
                <w:rFonts w:eastAsia="Times New Roman" w:cs="Arial"/>
                <w:lang w:eastAsia="de-DE"/>
              </w:rPr>
              <w:lastRenderedPageBreak/>
              <w:t>Nachvollziehen von Schritten der naturwissenschaftlichen Erkenntnisgewinnung</w:t>
            </w:r>
            <w:r w:rsidR="00C77C86" w:rsidRPr="00F1312E">
              <w:rPr>
                <w:rFonts w:eastAsia="Times New Roman" w:cs="Arial"/>
                <w:lang w:eastAsia="de-DE"/>
              </w:rPr>
              <w:t xml:space="preserve"> </w:t>
            </w:r>
          </w:p>
          <w:p w14:paraId="4BFA07C8" w14:textId="69FBF137" w:rsidR="00C77C86" w:rsidRPr="00D75518" w:rsidRDefault="00C77C86" w:rsidP="00CC190E">
            <w:pPr>
              <w:spacing w:before="60" w:after="60" w:line="240" w:lineRule="auto"/>
              <w:ind w:left="509" w:hanging="509"/>
              <w:jc w:val="left"/>
              <w:rPr>
                <w:rFonts w:eastAsia="Times New Roman" w:cs="Arial"/>
                <w:lang w:eastAsia="de-DE"/>
              </w:rPr>
            </w:pPr>
            <w:r w:rsidRPr="00D75518">
              <w:rPr>
                <w:rFonts w:eastAsia="Times New Roman" w:cs="Arial"/>
                <w:lang w:eastAsia="de-DE"/>
              </w:rPr>
              <w:t>B3</w:t>
            </w:r>
            <w:r>
              <w:rPr>
                <w:rFonts w:eastAsia="Times New Roman" w:cs="Arial"/>
                <w:lang w:eastAsia="de-DE"/>
              </w:rPr>
              <w:tab/>
            </w:r>
            <w:r w:rsidRPr="00D75518">
              <w:rPr>
                <w:rFonts w:eastAsia="Times New Roman" w:cs="Arial"/>
                <w:lang w:eastAsia="de-DE"/>
              </w:rPr>
              <w:t xml:space="preserve">Abwägung und Entscheidung </w:t>
            </w:r>
          </w:p>
          <w:p w14:paraId="0B597F5E" w14:textId="710A9123" w:rsidR="00D75518" w:rsidRPr="00C77C86" w:rsidRDefault="00C77C86" w:rsidP="00CC190E">
            <w:pPr>
              <w:pStyle w:val="Listenabsatz"/>
              <w:numPr>
                <w:ilvl w:val="0"/>
                <w:numId w:val="8"/>
              </w:numPr>
              <w:pBdr>
                <w:top w:val="nil"/>
                <w:left w:val="nil"/>
                <w:bottom w:val="nil"/>
                <w:right w:val="nil"/>
                <w:between w:val="nil"/>
                <w:bar w:val="nil"/>
              </w:pBdr>
              <w:spacing w:before="60" w:after="60" w:line="240" w:lineRule="auto"/>
              <w:ind w:left="367" w:hanging="284"/>
              <w:jc w:val="left"/>
              <w:rPr>
                <w:rFonts w:eastAsia="Times New Roman" w:cs="Arial"/>
                <w:lang w:eastAsia="de-DE"/>
              </w:rPr>
            </w:pPr>
            <w:r>
              <w:rPr>
                <w:rFonts w:eastAsia="Times New Roman" w:cs="Arial"/>
                <w:lang w:eastAsia="de-DE"/>
              </w:rPr>
              <w:t>begründete Auswahl von Handlungsoptionen</w:t>
            </w:r>
          </w:p>
        </w:tc>
        <w:tc>
          <w:tcPr>
            <w:tcW w:w="3632" w:type="dxa"/>
            <w:gridSpan w:val="2"/>
            <w:tcBorders>
              <w:top w:val="single" w:sz="12" w:space="0" w:color="00000A"/>
              <w:left w:val="single" w:sz="4" w:space="0" w:color="00000A"/>
              <w:bottom w:val="single" w:sz="12" w:space="0" w:color="00000A"/>
              <w:right w:val="single" w:sz="4" w:space="0" w:color="00000A"/>
            </w:tcBorders>
            <w:tcMar>
              <w:left w:w="108" w:type="dxa"/>
            </w:tcMar>
          </w:tcPr>
          <w:p w14:paraId="1CC4B9C6" w14:textId="77777777" w:rsidR="00B24C23" w:rsidRPr="00A7744B" w:rsidRDefault="00B24C23" w:rsidP="00CC190E">
            <w:pPr>
              <w:spacing w:before="60" w:after="0" w:line="240" w:lineRule="auto"/>
              <w:jc w:val="left"/>
              <w:rPr>
                <w:rFonts w:eastAsia="Times New Roman" w:cs="Arial"/>
                <w:i/>
                <w:lang w:eastAsia="de-DE"/>
              </w:rPr>
            </w:pPr>
            <w:r>
              <w:rPr>
                <w:rFonts w:eastAsia="Times New Roman" w:cs="Arial"/>
                <w:i/>
                <w:lang w:eastAsia="de-DE"/>
              </w:rPr>
              <w:lastRenderedPageBreak/>
              <w:t>… z</w:t>
            </w:r>
            <w:r w:rsidRPr="00A7744B">
              <w:rPr>
                <w:rFonts w:eastAsia="Times New Roman" w:cs="Arial"/>
                <w:i/>
                <w:lang w:eastAsia="de-DE"/>
              </w:rPr>
              <w:t>ur Schwerpunktsetzung</w:t>
            </w:r>
            <w:r>
              <w:rPr>
                <w:rFonts w:eastAsia="Times New Roman" w:cs="Arial"/>
                <w:i/>
                <w:lang w:eastAsia="de-DE"/>
              </w:rPr>
              <w:t>:</w:t>
            </w:r>
          </w:p>
          <w:p w14:paraId="29B513B2" w14:textId="252DDA89" w:rsidR="00D75518" w:rsidRPr="0078224F" w:rsidRDefault="0078224F" w:rsidP="00CC190E">
            <w:pPr>
              <w:pStyle w:val="ListParagraph1"/>
              <w:numPr>
                <w:ilvl w:val="0"/>
                <w:numId w:val="6"/>
              </w:numPr>
              <w:pBdr>
                <w:top w:val="nil"/>
                <w:left w:val="nil"/>
                <w:bottom w:val="nil"/>
                <w:right w:val="nil"/>
                <w:between w:val="nil"/>
                <w:bar w:val="nil"/>
              </w:pBdr>
              <w:spacing w:before="60" w:after="60" w:line="240" w:lineRule="auto"/>
              <w:ind w:left="458" w:hanging="218"/>
              <w:jc w:val="left"/>
              <w:rPr>
                <w:rFonts w:cs="Arial"/>
                <w:lang w:eastAsia="de-DE"/>
              </w:rPr>
            </w:pPr>
            <w:r w:rsidRPr="0078224F">
              <w:t>Besuch außerschulischen</w:t>
            </w:r>
            <w:r w:rsidRPr="0078224F">
              <w:rPr>
                <w:rFonts w:cs="Arial"/>
                <w:lang w:eastAsia="de-DE"/>
              </w:rPr>
              <w:t xml:space="preserve"> Lernortes zur </w:t>
            </w:r>
            <w:proofErr w:type="spellStart"/>
            <w:r w:rsidRPr="0078224F">
              <w:rPr>
                <w:rFonts w:cs="Arial"/>
                <w:lang w:eastAsia="de-DE"/>
              </w:rPr>
              <w:t>Metall</w:t>
            </w:r>
            <w:r w:rsidR="009724C8">
              <w:rPr>
                <w:rFonts w:cs="Arial"/>
                <w:lang w:eastAsia="de-DE"/>
              </w:rPr>
              <w:softHyphen/>
            </w:r>
            <w:r w:rsidRPr="0078224F">
              <w:rPr>
                <w:rFonts w:cs="Arial"/>
                <w:lang w:eastAsia="de-DE"/>
              </w:rPr>
              <w:t>gewinnung</w:t>
            </w:r>
            <w:proofErr w:type="spellEnd"/>
            <w:r>
              <w:rPr>
                <w:rFonts w:cs="Arial"/>
                <w:lang w:eastAsia="de-DE"/>
              </w:rPr>
              <w:t xml:space="preserve"> (</w:t>
            </w:r>
            <w:r w:rsidR="004D4631">
              <w:rPr>
                <w:rFonts w:cs="Arial"/>
                <w:lang w:eastAsia="de-DE"/>
              </w:rPr>
              <w:t xml:space="preserve">Kooperation mit </w:t>
            </w:r>
            <w:r w:rsidR="00C77C86">
              <w:rPr>
                <w:rFonts w:cs="Arial"/>
                <w:lang w:eastAsia="de-DE"/>
              </w:rPr>
              <w:t>außerschulischem</w:t>
            </w:r>
            <w:r w:rsidR="004D4631">
              <w:rPr>
                <w:rFonts w:cs="Arial"/>
                <w:lang w:eastAsia="de-DE"/>
              </w:rPr>
              <w:t xml:space="preserve"> Partner)</w:t>
            </w:r>
          </w:p>
          <w:p w14:paraId="09703B80" w14:textId="091CBEBD" w:rsidR="00D75518" w:rsidRPr="00D75518" w:rsidRDefault="00D75518" w:rsidP="00CC190E">
            <w:pPr>
              <w:spacing w:before="240" w:after="0" w:line="240" w:lineRule="auto"/>
              <w:jc w:val="left"/>
              <w:rPr>
                <w:rFonts w:eastAsia="Times New Roman" w:cs="Arial"/>
                <w:i/>
                <w:lang w:eastAsia="de-DE"/>
              </w:rPr>
            </w:pPr>
            <w:r w:rsidRPr="00D75518">
              <w:rPr>
                <w:rFonts w:eastAsia="Times New Roman" w:cs="Arial"/>
                <w:i/>
                <w:lang w:eastAsia="de-DE"/>
              </w:rPr>
              <w:t>… zur Vernetzung</w:t>
            </w:r>
            <w:r w:rsidR="00FC296D">
              <w:rPr>
                <w:rFonts w:eastAsia="Times New Roman" w:cs="Arial"/>
                <w:i/>
                <w:lang w:eastAsia="de-DE"/>
              </w:rPr>
              <w:t>:</w:t>
            </w:r>
          </w:p>
          <w:p w14:paraId="6B453AFA" w14:textId="58B6C3D3" w:rsidR="00241D2A" w:rsidRDefault="00241D2A" w:rsidP="00CC190E">
            <w:pPr>
              <w:pStyle w:val="ListParagraph1"/>
              <w:numPr>
                <w:ilvl w:val="0"/>
                <w:numId w:val="6"/>
              </w:numPr>
              <w:pBdr>
                <w:top w:val="nil"/>
                <w:left w:val="nil"/>
                <w:bottom w:val="nil"/>
                <w:right w:val="nil"/>
                <w:between w:val="nil"/>
                <w:bar w:val="nil"/>
              </w:pBdr>
              <w:spacing w:before="60" w:after="60" w:line="240" w:lineRule="auto"/>
              <w:ind w:left="458" w:hanging="218"/>
              <w:jc w:val="left"/>
            </w:pPr>
            <w:r w:rsidRPr="00CA64E0">
              <w:t xml:space="preserve">energetische Betrachtungen bei chemischen Reaktionen </w:t>
            </w:r>
            <w:r w:rsidRPr="00CA64E0">
              <w:lastRenderedPageBreak/>
              <w:t>←</w:t>
            </w:r>
            <w:r>
              <w:t xml:space="preserve"> </w:t>
            </w:r>
            <w:r w:rsidRPr="00CA64E0">
              <w:t>UV 7.2</w:t>
            </w:r>
          </w:p>
          <w:p w14:paraId="31A74FDA" w14:textId="59F4814E" w:rsidR="00D75518" w:rsidRPr="00CA64E0" w:rsidRDefault="00D75518" w:rsidP="00CC190E">
            <w:pPr>
              <w:pStyle w:val="ListParagraph1"/>
              <w:numPr>
                <w:ilvl w:val="0"/>
                <w:numId w:val="6"/>
              </w:numPr>
              <w:pBdr>
                <w:top w:val="nil"/>
                <w:left w:val="nil"/>
                <w:bottom w:val="nil"/>
                <w:right w:val="nil"/>
                <w:between w:val="nil"/>
                <w:bar w:val="nil"/>
              </w:pBdr>
              <w:spacing w:before="60" w:after="60" w:line="240" w:lineRule="auto"/>
              <w:ind w:left="458" w:hanging="218"/>
              <w:jc w:val="left"/>
            </w:pPr>
            <w:r w:rsidRPr="00CA64E0">
              <w:t xml:space="preserve">Vertiefung Umkehrbarkeit chemischer Reaktionen ← </w:t>
            </w:r>
            <w:r w:rsidR="00C77C86">
              <w:t xml:space="preserve">UV </w:t>
            </w:r>
            <w:r w:rsidRPr="00CA64E0">
              <w:t xml:space="preserve">7.3 </w:t>
            </w:r>
          </w:p>
          <w:p w14:paraId="7AAF3A6E" w14:textId="47D35AAD" w:rsidR="00D75518" w:rsidRDefault="00D75518" w:rsidP="00CC190E">
            <w:pPr>
              <w:pStyle w:val="ListParagraph1"/>
              <w:numPr>
                <w:ilvl w:val="0"/>
                <w:numId w:val="6"/>
              </w:numPr>
              <w:pBdr>
                <w:top w:val="nil"/>
                <w:left w:val="nil"/>
                <w:bottom w:val="nil"/>
                <w:right w:val="nil"/>
                <w:between w:val="nil"/>
                <w:bar w:val="nil"/>
              </w:pBdr>
              <w:spacing w:before="60" w:after="60" w:line="240" w:lineRule="auto"/>
              <w:ind w:left="458" w:hanging="218"/>
              <w:jc w:val="left"/>
            </w:pPr>
            <w:r w:rsidRPr="00CA64E0">
              <w:t xml:space="preserve">Vertiefung Element und Verbindung ← </w:t>
            </w:r>
            <w:r w:rsidR="00C77C86">
              <w:t xml:space="preserve">UV </w:t>
            </w:r>
            <w:r w:rsidRPr="00CA64E0">
              <w:t xml:space="preserve">7.3 </w:t>
            </w:r>
          </w:p>
          <w:p w14:paraId="567D9FC5" w14:textId="6B0EED9F" w:rsidR="00241D2A" w:rsidRDefault="00241D2A" w:rsidP="00CC190E">
            <w:pPr>
              <w:pStyle w:val="ListParagraph1"/>
              <w:numPr>
                <w:ilvl w:val="0"/>
                <w:numId w:val="6"/>
              </w:numPr>
              <w:pBdr>
                <w:top w:val="nil"/>
                <w:left w:val="nil"/>
                <w:bottom w:val="nil"/>
                <w:right w:val="nil"/>
                <w:between w:val="nil"/>
                <w:bar w:val="nil"/>
              </w:pBdr>
              <w:spacing w:before="60" w:after="60" w:line="240" w:lineRule="auto"/>
              <w:ind w:left="458" w:hanging="218"/>
              <w:jc w:val="left"/>
            </w:pPr>
            <w:r w:rsidRPr="003F7C55">
              <w:t>Weiterentwicklung des Begriffs der</w:t>
            </w:r>
            <w:r>
              <w:t xml:space="preserve"> Zerlegung von Metalloxiden</w:t>
            </w:r>
            <w:r w:rsidR="00DB5A8B">
              <w:t xml:space="preserve"> zum Konzept der</w:t>
            </w:r>
            <w:r>
              <w:t xml:space="preserve"> Reduktion</w:t>
            </w:r>
            <w:r w:rsidRPr="003F7C55">
              <w:t xml:space="preserve"> </w:t>
            </w:r>
            <w:r w:rsidRPr="003A6030">
              <w:t>→</w:t>
            </w:r>
            <w:r>
              <w:t xml:space="preserve"> UV XX (IF7)</w:t>
            </w:r>
          </w:p>
          <w:p w14:paraId="616CE3AB" w14:textId="77777777" w:rsidR="00241D2A" w:rsidRPr="00CA64E0" w:rsidRDefault="00241D2A" w:rsidP="00CC190E">
            <w:pPr>
              <w:pStyle w:val="ListParagraph1"/>
              <w:pBdr>
                <w:top w:val="nil"/>
                <w:left w:val="nil"/>
                <w:bottom w:val="nil"/>
                <w:right w:val="nil"/>
                <w:between w:val="nil"/>
                <w:bar w:val="nil"/>
              </w:pBdr>
              <w:spacing w:before="60" w:after="60" w:line="240" w:lineRule="auto"/>
              <w:ind w:left="458"/>
              <w:jc w:val="left"/>
            </w:pPr>
          </w:p>
          <w:p w14:paraId="4A4A6D71" w14:textId="2ECE08B1" w:rsidR="00D75518" w:rsidRPr="00D75518" w:rsidRDefault="00D75518" w:rsidP="00CC190E">
            <w:pPr>
              <w:pStyle w:val="ListParagraph1"/>
              <w:spacing w:before="60" w:after="60" w:line="240" w:lineRule="auto"/>
              <w:ind w:left="10"/>
              <w:jc w:val="left"/>
              <w:rPr>
                <w:rFonts w:cs="Arial"/>
                <w:i/>
                <w:lang w:eastAsia="de-DE"/>
              </w:rPr>
            </w:pPr>
            <w:r w:rsidRPr="00D75518">
              <w:rPr>
                <w:rFonts w:cs="Arial"/>
                <w:i/>
                <w:lang w:eastAsia="de-DE"/>
              </w:rPr>
              <w:t>… zu Synergien</w:t>
            </w:r>
            <w:r w:rsidR="00FC296D">
              <w:rPr>
                <w:rFonts w:cs="Arial"/>
                <w:i/>
                <w:lang w:eastAsia="de-DE"/>
              </w:rPr>
              <w:t>:</w:t>
            </w:r>
          </w:p>
          <w:p w14:paraId="24556244" w14:textId="714960E9" w:rsidR="00D75518" w:rsidRPr="00F1312E" w:rsidRDefault="00D75518" w:rsidP="00CC190E">
            <w:pPr>
              <w:pStyle w:val="ListParagraph1"/>
              <w:numPr>
                <w:ilvl w:val="0"/>
                <w:numId w:val="6"/>
              </w:numPr>
              <w:pBdr>
                <w:top w:val="nil"/>
                <w:left w:val="nil"/>
                <w:bottom w:val="nil"/>
                <w:right w:val="nil"/>
                <w:between w:val="nil"/>
                <w:bar w:val="nil"/>
              </w:pBdr>
              <w:spacing w:before="60" w:after="60" w:line="240" w:lineRule="auto"/>
              <w:ind w:left="458" w:hanging="218"/>
              <w:jc w:val="left"/>
              <w:rPr>
                <w:rFonts w:cs="Arial"/>
                <w:lang w:eastAsia="de-DE"/>
              </w:rPr>
            </w:pPr>
            <w:r w:rsidRPr="00F1312E">
              <w:t>Ve</w:t>
            </w:r>
            <w:r w:rsidR="00C77C86" w:rsidRPr="00F1312E">
              <w:t xml:space="preserve">rsuchsreihen anlegen ← </w:t>
            </w:r>
            <w:r w:rsidR="00C87EE7" w:rsidRPr="00F1312E">
              <w:t xml:space="preserve">Biologie </w:t>
            </w:r>
            <w:r w:rsidR="00C77C86" w:rsidRPr="00F1312E">
              <w:t xml:space="preserve">UV </w:t>
            </w:r>
            <w:r w:rsidR="00C87EE7" w:rsidRPr="00F1312E">
              <w:t>5.1</w:t>
            </w:r>
            <w:r w:rsidR="00870636" w:rsidRPr="00F1312E">
              <w:t>, UV 5.4</w:t>
            </w:r>
          </w:p>
        </w:tc>
      </w:tr>
    </w:tbl>
    <w:p w14:paraId="0327F9C4" w14:textId="6F981B24" w:rsidR="009B7D98" w:rsidRDefault="009B7D98"/>
    <w:sectPr w:rsidR="009B7D98">
      <w:pgSz w:w="16838" w:h="11906" w:orient="landscape"/>
      <w:pgMar w:top="1417" w:right="1417" w:bottom="1417" w:left="1134" w:header="0"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3C5D3" w15:done="1"/>
  <w15:commentEx w15:paraId="471A298D" w15:done="0"/>
  <w15:commentEx w15:paraId="0EB5EF81" w15:done="0"/>
  <w15:commentEx w15:paraId="29B4AE92" w15:done="0"/>
  <w15:commentEx w15:paraId="5D4DCC5E" w15:done="0"/>
  <w15:commentEx w15:paraId="5C9F1DAB" w15:done="0"/>
  <w15:commentEx w15:paraId="0E733C85" w15:done="0"/>
  <w15:commentEx w15:paraId="1BA25C90" w15:paraIdParent="0E733C85" w15:done="0"/>
  <w15:commentEx w15:paraId="329EF3BA" w15:done="0"/>
  <w15:commentEx w15:paraId="45F8D38B" w15:done="0"/>
  <w15:commentEx w15:paraId="32F781A3" w15:paraIdParent="45F8D38B" w15:done="0"/>
  <w15:commentEx w15:paraId="20363841" w15:done="0"/>
  <w15:commentEx w15:paraId="163D5747" w15:done="0"/>
  <w15:commentEx w15:paraId="3EB991DE" w15:done="0"/>
  <w15:commentEx w15:paraId="1DCFCE64" w15:done="0"/>
  <w15:commentEx w15:paraId="382C089C" w15:done="0"/>
  <w15:commentEx w15:paraId="0174B401" w15:done="0"/>
  <w15:commentEx w15:paraId="61DD4E12" w15:done="0"/>
  <w15:commentEx w15:paraId="19E4DB29" w15:done="0"/>
  <w15:commentEx w15:paraId="4CB3F224" w15:done="0"/>
  <w15:commentEx w15:paraId="2A7C3628" w15:done="0"/>
  <w15:commentEx w15:paraId="73CAB1B3" w15:done="0"/>
  <w15:commentEx w15:paraId="04E4BDDD" w15:done="0"/>
  <w15:commentEx w15:paraId="146EFA09" w15:done="0"/>
  <w15:commentEx w15:paraId="61A6B633" w15:done="0"/>
  <w15:commentEx w15:paraId="0F08E241" w15:done="0"/>
  <w15:commentEx w15:paraId="73DD22C8" w15:done="0"/>
  <w15:commentEx w15:paraId="7D505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3C5D3" w16cid:durableId="2085B37A"/>
  <w16cid:commentId w16cid:paraId="471A298D" w16cid:durableId="2085B37C"/>
  <w16cid:commentId w16cid:paraId="0EB5EF81" w16cid:durableId="2085B37D"/>
  <w16cid:commentId w16cid:paraId="29B4AE92" w16cid:durableId="2085B37E"/>
  <w16cid:commentId w16cid:paraId="5D4DCC5E" w16cid:durableId="2085B6BE"/>
  <w16cid:commentId w16cid:paraId="5C9F1DAB" w16cid:durableId="2085B655"/>
  <w16cid:commentId w16cid:paraId="0E733C85" w16cid:durableId="2085B37F"/>
  <w16cid:commentId w16cid:paraId="1BA25C90" w16cid:durableId="208B93C9"/>
  <w16cid:commentId w16cid:paraId="329EF3BA" w16cid:durableId="208B92CB"/>
  <w16cid:commentId w16cid:paraId="45F8D38B" w16cid:durableId="2085B380"/>
  <w16cid:commentId w16cid:paraId="32F781A3" w16cid:durableId="208B958C"/>
  <w16cid:commentId w16cid:paraId="20363841" w16cid:durableId="2085B381"/>
  <w16cid:commentId w16cid:paraId="163D5747" w16cid:durableId="2085B382"/>
  <w16cid:commentId w16cid:paraId="3EB991DE" w16cid:durableId="2085B383"/>
  <w16cid:commentId w16cid:paraId="1DCFCE64" w16cid:durableId="2085B384"/>
  <w16cid:commentId w16cid:paraId="382C089C" w16cid:durableId="2085B385"/>
  <w16cid:commentId w16cid:paraId="0174B401" w16cid:durableId="2085B386"/>
  <w16cid:commentId w16cid:paraId="61DD4E12" w16cid:durableId="2085B387"/>
  <w16cid:commentId w16cid:paraId="19E4DB29" w16cid:durableId="2085B388"/>
  <w16cid:commentId w16cid:paraId="4CB3F224" w16cid:durableId="2085B389"/>
  <w16cid:commentId w16cid:paraId="2A7C3628" w16cid:durableId="2085B38A"/>
  <w16cid:commentId w16cid:paraId="73CAB1B3" w16cid:durableId="2075A5D4"/>
  <w16cid:commentId w16cid:paraId="04E4BDDD" w16cid:durableId="2075A5D5"/>
  <w16cid:commentId w16cid:paraId="146EFA09" w16cid:durableId="2075A5D6"/>
  <w16cid:commentId w16cid:paraId="61A6B633" w16cid:durableId="2075A5D7"/>
  <w16cid:commentId w16cid:paraId="0F08E241" w16cid:durableId="2075A5D8"/>
  <w16cid:commentId w16cid:paraId="73DD22C8" w16cid:durableId="207E7986"/>
  <w16cid:commentId w16cid:paraId="7D505014" w16cid:durableId="2075A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C257D" w14:textId="77777777" w:rsidR="00D27EE6" w:rsidRDefault="00D27EE6" w:rsidP="00E41112">
      <w:pPr>
        <w:spacing w:after="0" w:line="240" w:lineRule="auto"/>
      </w:pPr>
      <w:r>
        <w:separator/>
      </w:r>
    </w:p>
  </w:endnote>
  <w:endnote w:type="continuationSeparator" w:id="0">
    <w:p w14:paraId="5792DA57" w14:textId="77777777" w:rsidR="00D27EE6" w:rsidRDefault="00D27EE6" w:rsidP="00E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BAB6" w14:textId="77777777" w:rsidR="00E41112" w:rsidRDefault="00E411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AC5A" w14:textId="77777777" w:rsidR="00E41112" w:rsidRDefault="00E411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DC47" w14:textId="77777777" w:rsidR="00E41112" w:rsidRDefault="00E411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0342" w14:textId="77777777" w:rsidR="00D27EE6" w:rsidRDefault="00D27EE6" w:rsidP="00E41112">
      <w:pPr>
        <w:spacing w:after="0" w:line="240" w:lineRule="auto"/>
      </w:pPr>
      <w:r>
        <w:separator/>
      </w:r>
    </w:p>
  </w:footnote>
  <w:footnote w:type="continuationSeparator" w:id="0">
    <w:p w14:paraId="60B1A3DD" w14:textId="77777777" w:rsidR="00D27EE6" w:rsidRDefault="00D27EE6" w:rsidP="00E4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ED2" w14:textId="77777777" w:rsidR="00E41112" w:rsidRDefault="00E411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E99C" w14:textId="77777777" w:rsidR="00E41112" w:rsidRDefault="00E411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C05B" w14:textId="77777777" w:rsidR="00E41112" w:rsidRDefault="00E411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42"/>
    <w:multiLevelType w:val="hybridMultilevel"/>
    <w:tmpl w:val="B9A8F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3515B62"/>
    <w:multiLevelType w:val="hybridMultilevel"/>
    <w:tmpl w:val="A7702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0E43AB"/>
    <w:multiLevelType w:val="multilevel"/>
    <w:tmpl w:val="6726A2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AA4714F"/>
    <w:multiLevelType w:val="multilevel"/>
    <w:tmpl w:val="61BE46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F4502B4"/>
    <w:multiLevelType w:val="hybridMultilevel"/>
    <w:tmpl w:val="1A00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D0C91"/>
    <w:multiLevelType w:val="hybridMultilevel"/>
    <w:tmpl w:val="A2BA511E"/>
    <w:lvl w:ilvl="0" w:tplc="58705A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D4152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D487D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90B2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F8672E">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E8C66A">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24C4A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DAD4AE">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FA0198">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7C6347B"/>
    <w:multiLevelType w:val="hybridMultilevel"/>
    <w:tmpl w:val="1256B318"/>
    <w:lvl w:ilvl="0" w:tplc="54DA9242">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74F97E">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F6A404">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68437CC">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84B4BA">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8A3046">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1AC4B4">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3E5E16">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C4817A">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87E519B"/>
    <w:multiLevelType w:val="hybridMultilevel"/>
    <w:tmpl w:val="E4AC4916"/>
    <w:lvl w:ilvl="0" w:tplc="5BAEA1D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8692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33E16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A4802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DEA3E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4AC78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A8E36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EC2F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EFABA1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8896412"/>
    <w:multiLevelType w:val="hybridMultilevel"/>
    <w:tmpl w:val="9DECE2FE"/>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9">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85895"/>
    <w:multiLevelType w:val="hybridMultilevel"/>
    <w:tmpl w:val="2F5C6D56"/>
    <w:lvl w:ilvl="0" w:tplc="0C768CFE">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AA7B62">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E4775A">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E45882">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0216F2">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86365E">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07CA79E">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528F1A">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1DC92BC">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C1F7F5B"/>
    <w:multiLevelType w:val="multilevel"/>
    <w:tmpl w:val="40FC5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46DA50A7"/>
    <w:multiLevelType w:val="hybridMultilevel"/>
    <w:tmpl w:val="C2C211A4"/>
    <w:lvl w:ilvl="0" w:tplc="23FA78B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A6928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96F90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90C3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CEE3B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14934E">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3659C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6490B2">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68885C">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48F52277"/>
    <w:multiLevelType w:val="hybridMultilevel"/>
    <w:tmpl w:val="4DCACEAE"/>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15">
    <w:nsid w:val="4E961596"/>
    <w:multiLevelType w:val="multilevel"/>
    <w:tmpl w:val="9E548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7">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420A2F"/>
    <w:multiLevelType w:val="hybridMultilevel"/>
    <w:tmpl w:val="DFC2BFD4"/>
    <w:lvl w:ilvl="0" w:tplc="AE28C1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2A4D4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2E732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8A15F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D686D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3489B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C2B0D4">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DC8A9A">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5C0694">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1736F36"/>
    <w:multiLevelType w:val="hybridMultilevel"/>
    <w:tmpl w:val="4EAEFAE6"/>
    <w:lvl w:ilvl="0" w:tplc="D3ECA4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D4E5B8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64036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50A3F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1B8CD4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5ACE9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C0C96E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F6C7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2D4D6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2CB0BA6"/>
    <w:multiLevelType w:val="hybridMultilevel"/>
    <w:tmpl w:val="3544DCC0"/>
    <w:lvl w:ilvl="0" w:tplc="364A30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B427D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CEE4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0A56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C427B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9EFFD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D0AA4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FCFDAC">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28CFDA">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33E27E2"/>
    <w:multiLevelType w:val="multilevel"/>
    <w:tmpl w:val="A634A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73D0DB9"/>
    <w:multiLevelType w:val="hybridMultilevel"/>
    <w:tmpl w:val="052A5A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3">
    <w:nsid w:val="57A35FCA"/>
    <w:multiLevelType w:val="hybridMultilevel"/>
    <w:tmpl w:val="1B6ECEDA"/>
    <w:lvl w:ilvl="0" w:tplc="38EACC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C4E36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C07F9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6418D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6407AC">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6C60A8">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06F6E2">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27826">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5E07F0">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B713D89"/>
    <w:multiLevelType w:val="multilevel"/>
    <w:tmpl w:val="F42E2B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613F07B7"/>
    <w:multiLevelType w:val="hybridMultilevel"/>
    <w:tmpl w:val="6BF06FD8"/>
    <w:lvl w:ilvl="0" w:tplc="0F5E01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DC096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987C5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0E64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DCFE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E0C1D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40C9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7E919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51601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1E90228"/>
    <w:multiLevelType w:val="hybridMultilevel"/>
    <w:tmpl w:val="E034D5F4"/>
    <w:lvl w:ilvl="0" w:tplc="6A1890D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1DCAC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5EBB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C28F0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DAA1F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BD268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49C93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7FE83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1A0F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69F41B4"/>
    <w:multiLevelType w:val="multilevel"/>
    <w:tmpl w:val="9EC450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nsid w:val="6D204404"/>
    <w:multiLevelType w:val="hybridMultilevel"/>
    <w:tmpl w:val="30E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174A98"/>
    <w:multiLevelType w:val="hybridMultilevel"/>
    <w:tmpl w:val="5F6C0B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nsid w:val="6E9C14F3"/>
    <w:multiLevelType w:val="hybridMultilevel"/>
    <w:tmpl w:val="90AE0EC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32">
    <w:nsid w:val="704B3A4D"/>
    <w:multiLevelType w:val="hybridMultilevel"/>
    <w:tmpl w:val="D436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EF5BC9"/>
    <w:multiLevelType w:val="multilevel"/>
    <w:tmpl w:val="0EB6D9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78273BF5"/>
    <w:multiLevelType w:val="hybridMultilevel"/>
    <w:tmpl w:val="CBF06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A04599"/>
    <w:multiLevelType w:val="hybridMultilevel"/>
    <w:tmpl w:val="6B5072F0"/>
    <w:lvl w:ilvl="0" w:tplc="02582D8A">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A4D3F4">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A610BE">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F8500A">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4855D6">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32EB4C">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6ED780">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BE39B2">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002D56">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B734A15"/>
    <w:multiLevelType w:val="hybridMultilevel"/>
    <w:tmpl w:val="B2EEC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D4F1C84"/>
    <w:multiLevelType w:val="hybridMultilevel"/>
    <w:tmpl w:val="8F8A1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4"/>
  </w:num>
  <w:num w:numId="5">
    <w:abstractNumId w:val="31"/>
  </w:num>
  <w:num w:numId="6">
    <w:abstractNumId w:val="2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8"/>
  </w:num>
  <w:num w:numId="10">
    <w:abstractNumId w:val="36"/>
  </w:num>
  <w:num w:numId="11">
    <w:abstractNumId w:val="12"/>
  </w:num>
  <w:num w:numId="12">
    <w:abstractNumId w:val="1"/>
  </w:num>
  <w:num w:numId="13">
    <w:abstractNumId w:val="37"/>
  </w:num>
  <w:num w:numId="14">
    <w:abstractNumId w:val="8"/>
  </w:num>
  <w:num w:numId="15">
    <w:abstractNumId w:val="9"/>
  </w:num>
  <w:num w:numId="16">
    <w:abstractNumId w:val="4"/>
  </w:num>
  <w:num w:numId="17">
    <w:abstractNumId w:val="35"/>
  </w:num>
  <w:num w:numId="18">
    <w:abstractNumId w:val="23"/>
  </w:num>
  <w:num w:numId="19">
    <w:abstractNumId w:val="19"/>
  </w:num>
  <w:num w:numId="20">
    <w:abstractNumId w:val="5"/>
  </w:num>
  <w:num w:numId="21">
    <w:abstractNumId w:val="7"/>
  </w:num>
  <w:num w:numId="22">
    <w:abstractNumId w:val="11"/>
  </w:num>
  <w:num w:numId="23">
    <w:abstractNumId w:val="24"/>
  </w:num>
  <w:num w:numId="24">
    <w:abstractNumId w:val="33"/>
  </w:num>
  <w:num w:numId="25">
    <w:abstractNumId w:val="15"/>
  </w:num>
  <w:num w:numId="26">
    <w:abstractNumId w:val="2"/>
  </w:num>
  <w:num w:numId="27">
    <w:abstractNumId w:val="3"/>
  </w:num>
  <w:num w:numId="28">
    <w:abstractNumId w:val="21"/>
  </w:num>
  <w:num w:numId="29">
    <w:abstractNumId w:val="27"/>
  </w:num>
  <w:num w:numId="30">
    <w:abstractNumId w:val="6"/>
  </w:num>
  <w:num w:numId="31">
    <w:abstractNumId w:val="20"/>
  </w:num>
  <w:num w:numId="32">
    <w:abstractNumId w:val="13"/>
  </w:num>
  <w:num w:numId="33">
    <w:abstractNumId w:val="25"/>
  </w:num>
  <w:num w:numId="34">
    <w:abstractNumId w:val="10"/>
  </w:num>
  <w:num w:numId="35">
    <w:abstractNumId w:val="18"/>
  </w:num>
  <w:num w:numId="36">
    <w:abstractNumId w:val="26"/>
  </w:num>
  <w:num w:numId="37">
    <w:abstractNumId w:val="29"/>
  </w:num>
  <w:num w:numId="38">
    <w:abstractNumId w:val="0"/>
  </w:num>
  <w:num w:numId="39">
    <w:abstractNumId w:val="34"/>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wender">
    <w15:presenceInfo w15:providerId="None" w15:userId="Anwender"/>
  </w15:person>
  <w15:person w15:author="Elke Wolf">
    <w15:presenceInfo w15:providerId="Windows Live" w15:userId="9b443727bbaa4c04"/>
  </w15:person>
  <w15:person w15:author="Petra Wlotzka">
    <w15:presenceInfo w15:providerId="Windows Live" w15:userId="a658401c6e5f5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3e13d114-4e13-44f5-808c-c9edfdbc5624}"/>
  </w:docVars>
  <w:rsids>
    <w:rsidRoot w:val="00994EF4"/>
    <w:rsid w:val="00013581"/>
    <w:rsid w:val="0001472F"/>
    <w:rsid w:val="00024F2B"/>
    <w:rsid w:val="00044688"/>
    <w:rsid w:val="00054ED9"/>
    <w:rsid w:val="00055366"/>
    <w:rsid w:val="00055AC8"/>
    <w:rsid w:val="0007652A"/>
    <w:rsid w:val="000804DD"/>
    <w:rsid w:val="000A65D9"/>
    <w:rsid w:val="000A7364"/>
    <w:rsid w:val="000D0487"/>
    <w:rsid w:val="000D6759"/>
    <w:rsid w:val="000D6983"/>
    <w:rsid w:val="000E0CE7"/>
    <w:rsid w:val="000E22FB"/>
    <w:rsid w:val="00117A8C"/>
    <w:rsid w:val="001243BE"/>
    <w:rsid w:val="0014040B"/>
    <w:rsid w:val="0015037D"/>
    <w:rsid w:val="001708BA"/>
    <w:rsid w:val="0019735F"/>
    <w:rsid w:val="001E2148"/>
    <w:rsid w:val="001F609F"/>
    <w:rsid w:val="00215AEB"/>
    <w:rsid w:val="0021765B"/>
    <w:rsid w:val="00220665"/>
    <w:rsid w:val="002228FB"/>
    <w:rsid w:val="002275FF"/>
    <w:rsid w:val="00241A5A"/>
    <w:rsid w:val="00241D2A"/>
    <w:rsid w:val="00247402"/>
    <w:rsid w:val="00250C78"/>
    <w:rsid w:val="00251305"/>
    <w:rsid w:val="00251BA9"/>
    <w:rsid w:val="00262A81"/>
    <w:rsid w:val="0027799F"/>
    <w:rsid w:val="0028745D"/>
    <w:rsid w:val="0029013F"/>
    <w:rsid w:val="00294391"/>
    <w:rsid w:val="002A578C"/>
    <w:rsid w:val="002B764D"/>
    <w:rsid w:val="002C096B"/>
    <w:rsid w:val="002D1707"/>
    <w:rsid w:val="002D329B"/>
    <w:rsid w:val="002D7565"/>
    <w:rsid w:val="002F420D"/>
    <w:rsid w:val="00301BC4"/>
    <w:rsid w:val="00302391"/>
    <w:rsid w:val="00351EBB"/>
    <w:rsid w:val="00352268"/>
    <w:rsid w:val="003564D9"/>
    <w:rsid w:val="00360A09"/>
    <w:rsid w:val="00381FC2"/>
    <w:rsid w:val="00386F87"/>
    <w:rsid w:val="00390387"/>
    <w:rsid w:val="003967A1"/>
    <w:rsid w:val="003A23BB"/>
    <w:rsid w:val="003A488B"/>
    <w:rsid w:val="003A6030"/>
    <w:rsid w:val="003C47B3"/>
    <w:rsid w:val="003C47E6"/>
    <w:rsid w:val="003C72BF"/>
    <w:rsid w:val="003D5D41"/>
    <w:rsid w:val="003F7C55"/>
    <w:rsid w:val="00421F71"/>
    <w:rsid w:val="00437E54"/>
    <w:rsid w:val="00440EDC"/>
    <w:rsid w:val="00461344"/>
    <w:rsid w:val="0046475D"/>
    <w:rsid w:val="0047434E"/>
    <w:rsid w:val="00475EC4"/>
    <w:rsid w:val="00476E81"/>
    <w:rsid w:val="00495130"/>
    <w:rsid w:val="004A5DD3"/>
    <w:rsid w:val="004B56CE"/>
    <w:rsid w:val="004D29F7"/>
    <w:rsid w:val="004D4631"/>
    <w:rsid w:val="004E004E"/>
    <w:rsid w:val="004E0382"/>
    <w:rsid w:val="004F04A4"/>
    <w:rsid w:val="004F3A45"/>
    <w:rsid w:val="005026BC"/>
    <w:rsid w:val="005100CB"/>
    <w:rsid w:val="00511DC6"/>
    <w:rsid w:val="00525C32"/>
    <w:rsid w:val="005427C3"/>
    <w:rsid w:val="00556161"/>
    <w:rsid w:val="00561C22"/>
    <w:rsid w:val="00561F4E"/>
    <w:rsid w:val="005B040E"/>
    <w:rsid w:val="005B32CD"/>
    <w:rsid w:val="005B4E21"/>
    <w:rsid w:val="005C2AC8"/>
    <w:rsid w:val="005E5827"/>
    <w:rsid w:val="00605715"/>
    <w:rsid w:val="006105A2"/>
    <w:rsid w:val="00621CFE"/>
    <w:rsid w:val="006220AC"/>
    <w:rsid w:val="00632AEB"/>
    <w:rsid w:val="00642E19"/>
    <w:rsid w:val="00654CD6"/>
    <w:rsid w:val="00665041"/>
    <w:rsid w:val="00667723"/>
    <w:rsid w:val="006813E7"/>
    <w:rsid w:val="006904E0"/>
    <w:rsid w:val="00692C4A"/>
    <w:rsid w:val="00695277"/>
    <w:rsid w:val="006A22D9"/>
    <w:rsid w:val="006B606B"/>
    <w:rsid w:val="006D07CC"/>
    <w:rsid w:val="006D0ECA"/>
    <w:rsid w:val="006D19E3"/>
    <w:rsid w:val="006E14FC"/>
    <w:rsid w:val="006E51E3"/>
    <w:rsid w:val="006E6EFB"/>
    <w:rsid w:val="006F08A1"/>
    <w:rsid w:val="00704CBB"/>
    <w:rsid w:val="007053B4"/>
    <w:rsid w:val="00705C46"/>
    <w:rsid w:val="00720ED7"/>
    <w:rsid w:val="007339C6"/>
    <w:rsid w:val="007371BD"/>
    <w:rsid w:val="00741E66"/>
    <w:rsid w:val="00757EE0"/>
    <w:rsid w:val="007762FA"/>
    <w:rsid w:val="0078111E"/>
    <w:rsid w:val="0078224F"/>
    <w:rsid w:val="00793708"/>
    <w:rsid w:val="007A0FB5"/>
    <w:rsid w:val="007A461D"/>
    <w:rsid w:val="007C6964"/>
    <w:rsid w:val="007D2C4E"/>
    <w:rsid w:val="007D4F66"/>
    <w:rsid w:val="007F1E8E"/>
    <w:rsid w:val="00805B05"/>
    <w:rsid w:val="00823203"/>
    <w:rsid w:val="00827206"/>
    <w:rsid w:val="00847A81"/>
    <w:rsid w:val="00850213"/>
    <w:rsid w:val="008661AF"/>
    <w:rsid w:val="00870636"/>
    <w:rsid w:val="00881491"/>
    <w:rsid w:val="00890063"/>
    <w:rsid w:val="008910F9"/>
    <w:rsid w:val="00891777"/>
    <w:rsid w:val="008A1B0F"/>
    <w:rsid w:val="008A4844"/>
    <w:rsid w:val="008B532F"/>
    <w:rsid w:val="008C0EFE"/>
    <w:rsid w:val="008D3371"/>
    <w:rsid w:val="008D7412"/>
    <w:rsid w:val="008E2AA9"/>
    <w:rsid w:val="008E7192"/>
    <w:rsid w:val="008F1744"/>
    <w:rsid w:val="00900B87"/>
    <w:rsid w:val="009144C8"/>
    <w:rsid w:val="0091542A"/>
    <w:rsid w:val="00915E8E"/>
    <w:rsid w:val="00915F92"/>
    <w:rsid w:val="00934599"/>
    <w:rsid w:val="00936C1B"/>
    <w:rsid w:val="009514DF"/>
    <w:rsid w:val="00970708"/>
    <w:rsid w:val="009724C8"/>
    <w:rsid w:val="009726F6"/>
    <w:rsid w:val="00985CFF"/>
    <w:rsid w:val="00986803"/>
    <w:rsid w:val="009914BD"/>
    <w:rsid w:val="00992038"/>
    <w:rsid w:val="0099389A"/>
    <w:rsid w:val="00994EF4"/>
    <w:rsid w:val="00997301"/>
    <w:rsid w:val="009A4224"/>
    <w:rsid w:val="009B0DE3"/>
    <w:rsid w:val="009B7D98"/>
    <w:rsid w:val="009C2F43"/>
    <w:rsid w:val="009D4BCC"/>
    <w:rsid w:val="009D4E72"/>
    <w:rsid w:val="009D6BE6"/>
    <w:rsid w:val="009E2B70"/>
    <w:rsid w:val="009F422E"/>
    <w:rsid w:val="00A11BDC"/>
    <w:rsid w:val="00A20796"/>
    <w:rsid w:val="00A315E1"/>
    <w:rsid w:val="00A331AE"/>
    <w:rsid w:val="00A448C2"/>
    <w:rsid w:val="00A563E1"/>
    <w:rsid w:val="00A74687"/>
    <w:rsid w:val="00A937F7"/>
    <w:rsid w:val="00A959B5"/>
    <w:rsid w:val="00AA3E07"/>
    <w:rsid w:val="00AA4B38"/>
    <w:rsid w:val="00AA4EE8"/>
    <w:rsid w:val="00AA7164"/>
    <w:rsid w:val="00AA7A76"/>
    <w:rsid w:val="00AA7D50"/>
    <w:rsid w:val="00AB1D82"/>
    <w:rsid w:val="00AC6330"/>
    <w:rsid w:val="00AD1DE6"/>
    <w:rsid w:val="00AD7801"/>
    <w:rsid w:val="00B02D1C"/>
    <w:rsid w:val="00B101B8"/>
    <w:rsid w:val="00B14F06"/>
    <w:rsid w:val="00B2368F"/>
    <w:rsid w:val="00B24C23"/>
    <w:rsid w:val="00B372EF"/>
    <w:rsid w:val="00B4070F"/>
    <w:rsid w:val="00B40D7F"/>
    <w:rsid w:val="00B636A4"/>
    <w:rsid w:val="00B64A1A"/>
    <w:rsid w:val="00B74347"/>
    <w:rsid w:val="00B74476"/>
    <w:rsid w:val="00B85E46"/>
    <w:rsid w:val="00B875DA"/>
    <w:rsid w:val="00B91353"/>
    <w:rsid w:val="00BA052F"/>
    <w:rsid w:val="00BA1660"/>
    <w:rsid w:val="00BA32BF"/>
    <w:rsid w:val="00BA393D"/>
    <w:rsid w:val="00BD65B9"/>
    <w:rsid w:val="00BE159D"/>
    <w:rsid w:val="00BE1688"/>
    <w:rsid w:val="00BE28A5"/>
    <w:rsid w:val="00BF6EA4"/>
    <w:rsid w:val="00C04524"/>
    <w:rsid w:val="00C06B91"/>
    <w:rsid w:val="00C16C32"/>
    <w:rsid w:val="00C17A5E"/>
    <w:rsid w:val="00C2136F"/>
    <w:rsid w:val="00C32E73"/>
    <w:rsid w:val="00C349AB"/>
    <w:rsid w:val="00C34DA7"/>
    <w:rsid w:val="00C416C9"/>
    <w:rsid w:val="00C52C79"/>
    <w:rsid w:val="00C67891"/>
    <w:rsid w:val="00C77C86"/>
    <w:rsid w:val="00C83D0F"/>
    <w:rsid w:val="00C87EE7"/>
    <w:rsid w:val="00C935CF"/>
    <w:rsid w:val="00C96900"/>
    <w:rsid w:val="00C971D9"/>
    <w:rsid w:val="00CA64E0"/>
    <w:rsid w:val="00CB1EB8"/>
    <w:rsid w:val="00CB25EA"/>
    <w:rsid w:val="00CC190E"/>
    <w:rsid w:val="00CC5658"/>
    <w:rsid w:val="00CD30D7"/>
    <w:rsid w:val="00CE11F9"/>
    <w:rsid w:val="00CF3D55"/>
    <w:rsid w:val="00CF53FF"/>
    <w:rsid w:val="00CF59AC"/>
    <w:rsid w:val="00D11118"/>
    <w:rsid w:val="00D27EE6"/>
    <w:rsid w:val="00D30639"/>
    <w:rsid w:val="00D40A62"/>
    <w:rsid w:val="00D62F55"/>
    <w:rsid w:val="00D65641"/>
    <w:rsid w:val="00D72343"/>
    <w:rsid w:val="00D75518"/>
    <w:rsid w:val="00D8597D"/>
    <w:rsid w:val="00D9075A"/>
    <w:rsid w:val="00DA6CEA"/>
    <w:rsid w:val="00DB5A8B"/>
    <w:rsid w:val="00DC38C5"/>
    <w:rsid w:val="00DC6618"/>
    <w:rsid w:val="00DD0EAA"/>
    <w:rsid w:val="00E41112"/>
    <w:rsid w:val="00E44D9F"/>
    <w:rsid w:val="00E531B1"/>
    <w:rsid w:val="00E6589D"/>
    <w:rsid w:val="00E93C5F"/>
    <w:rsid w:val="00E95D9A"/>
    <w:rsid w:val="00EB43A7"/>
    <w:rsid w:val="00EB44B3"/>
    <w:rsid w:val="00EC14B7"/>
    <w:rsid w:val="00EC4F90"/>
    <w:rsid w:val="00ED4797"/>
    <w:rsid w:val="00EE5F8A"/>
    <w:rsid w:val="00EF30E5"/>
    <w:rsid w:val="00F06711"/>
    <w:rsid w:val="00F078AE"/>
    <w:rsid w:val="00F10DE0"/>
    <w:rsid w:val="00F1312E"/>
    <w:rsid w:val="00F30AE4"/>
    <w:rsid w:val="00F32A30"/>
    <w:rsid w:val="00F345F3"/>
    <w:rsid w:val="00F51EA4"/>
    <w:rsid w:val="00F56F33"/>
    <w:rsid w:val="00F63988"/>
    <w:rsid w:val="00F64636"/>
    <w:rsid w:val="00F7024D"/>
    <w:rsid w:val="00F70CF6"/>
    <w:rsid w:val="00F90D51"/>
    <w:rsid w:val="00F91269"/>
    <w:rsid w:val="00F957B4"/>
    <w:rsid w:val="00FA3955"/>
    <w:rsid w:val="00FB7B98"/>
    <w:rsid w:val="00FC296D"/>
    <w:rsid w:val="00FC6676"/>
    <w:rsid w:val="00FC7695"/>
    <w:rsid w:val="00FD1A69"/>
    <w:rsid w:val="00FD61C1"/>
    <w:rsid w:val="00FE143E"/>
    <w:rsid w:val="00FE4759"/>
    <w:rsid w:val="00FE7F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7F4"/>
    <w:pPr>
      <w:spacing w:after="200" w:line="276" w:lineRule="auto"/>
      <w:jc w:val="both"/>
    </w:pPr>
    <w:rPr>
      <w:rFonts w:ascii="Arial" w:hAnsi="Arial"/>
    </w:rPr>
  </w:style>
  <w:style w:type="paragraph" w:styleId="berschrift2">
    <w:name w:val="heading 2"/>
    <w:basedOn w:val="Standard"/>
    <w:next w:val="Standard"/>
    <w:link w:val="berschrift2Zchn"/>
    <w:uiPriority w:val="9"/>
    <w:semiHidden/>
    <w:unhideWhenUsed/>
    <w:qFormat/>
    <w:rsid w:val="00FB7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uiPriority w:val="34"/>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semiHidden/>
    <w:rsid w:val="00FB7B98"/>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41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12"/>
    <w:rPr>
      <w:rFonts w:ascii="Arial" w:hAnsi="Arial"/>
    </w:rPr>
  </w:style>
  <w:style w:type="paragraph" w:styleId="Fuzeile">
    <w:name w:val="footer"/>
    <w:basedOn w:val="Standard"/>
    <w:link w:val="FuzeileZchn"/>
    <w:uiPriority w:val="99"/>
    <w:unhideWhenUsed/>
    <w:rsid w:val="00E4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12"/>
    <w:rPr>
      <w:rFonts w:ascii="Arial" w:hAnsi="Arial"/>
    </w:rPr>
  </w:style>
  <w:style w:type="paragraph" w:styleId="Untertitel">
    <w:name w:val="Subtitle"/>
    <w:basedOn w:val="Standard"/>
    <w:next w:val="Standard"/>
    <w:link w:val="UntertitelZchn"/>
    <w:uiPriority w:val="11"/>
    <w:qFormat/>
    <w:rsid w:val="00437E54"/>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37E54"/>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37E54"/>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37E54"/>
    <w:rPr>
      <w:rFonts w:ascii="Arial" w:eastAsiaTheme="majorEastAsia" w:hAnsi="Arial" w:cstheme="majorBidi"/>
      <w:b/>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7F4"/>
    <w:pPr>
      <w:spacing w:after="200" w:line="276" w:lineRule="auto"/>
      <w:jc w:val="both"/>
    </w:pPr>
    <w:rPr>
      <w:rFonts w:ascii="Arial" w:hAnsi="Arial"/>
    </w:rPr>
  </w:style>
  <w:style w:type="paragraph" w:styleId="berschrift2">
    <w:name w:val="heading 2"/>
    <w:basedOn w:val="Standard"/>
    <w:next w:val="Standard"/>
    <w:link w:val="berschrift2Zchn"/>
    <w:uiPriority w:val="9"/>
    <w:semiHidden/>
    <w:unhideWhenUsed/>
    <w:qFormat/>
    <w:rsid w:val="00FB7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uiPriority w:val="34"/>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semiHidden/>
    <w:rsid w:val="00FB7B98"/>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E41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12"/>
    <w:rPr>
      <w:rFonts w:ascii="Arial" w:hAnsi="Arial"/>
    </w:rPr>
  </w:style>
  <w:style w:type="paragraph" w:styleId="Fuzeile">
    <w:name w:val="footer"/>
    <w:basedOn w:val="Standard"/>
    <w:link w:val="FuzeileZchn"/>
    <w:uiPriority w:val="99"/>
    <w:unhideWhenUsed/>
    <w:rsid w:val="00E4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12"/>
    <w:rPr>
      <w:rFonts w:ascii="Arial" w:hAnsi="Arial"/>
    </w:rPr>
  </w:style>
  <w:style w:type="paragraph" w:styleId="Untertitel">
    <w:name w:val="Subtitle"/>
    <w:basedOn w:val="Standard"/>
    <w:next w:val="Standard"/>
    <w:link w:val="UntertitelZchn"/>
    <w:uiPriority w:val="11"/>
    <w:qFormat/>
    <w:rsid w:val="00437E54"/>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37E54"/>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437E54"/>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37E54"/>
    <w:rPr>
      <w:rFonts w:ascii="Arial" w:eastAsiaTheme="majorEastAsia" w:hAnsi="Arial" w:cstheme="majorBidi"/>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035">
      <w:bodyDiv w:val="1"/>
      <w:marLeft w:val="0"/>
      <w:marRight w:val="0"/>
      <w:marTop w:val="0"/>
      <w:marBottom w:val="0"/>
      <w:divBdr>
        <w:top w:val="none" w:sz="0" w:space="0" w:color="auto"/>
        <w:left w:val="none" w:sz="0" w:space="0" w:color="auto"/>
        <w:bottom w:val="none" w:sz="0" w:space="0" w:color="auto"/>
        <w:right w:val="none" w:sz="0" w:space="0" w:color="auto"/>
      </w:divBdr>
    </w:div>
    <w:div w:id="133723104">
      <w:bodyDiv w:val="1"/>
      <w:marLeft w:val="0"/>
      <w:marRight w:val="0"/>
      <w:marTop w:val="0"/>
      <w:marBottom w:val="0"/>
      <w:divBdr>
        <w:top w:val="none" w:sz="0" w:space="0" w:color="auto"/>
        <w:left w:val="none" w:sz="0" w:space="0" w:color="auto"/>
        <w:bottom w:val="none" w:sz="0" w:space="0" w:color="auto"/>
        <w:right w:val="none" w:sz="0" w:space="0" w:color="auto"/>
      </w:divBdr>
    </w:div>
    <w:div w:id="317074488">
      <w:bodyDiv w:val="1"/>
      <w:marLeft w:val="0"/>
      <w:marRight w:val="0"/>
      <w:marTop w:val="0"/>
      <w:marBottom w:val="0"/>
      <w:divBdr>
        <w:top w:val="none" w:sz="0" w:space="0" w:color="auto"/>
        <w:left w:val="none" w:sz="0" w:space="0" w:color="auto"/>
        <w:bottom w:val="none" w:sz="0" w:space="0" w:color="auto"/>
        <w:right w:val="none" w:sz="0" w:space="0" w:color="auto"/>
      </w:divBdr>
    </w:div>
    <w:div w:id="433944289">
      <w:bodyDiv w:val="1"/>
      <w:marLeft w:val="0"/>
      <w:marRight w:val="0"/>
      <w:marTop w:val="0"/>
      <w:marBottom w:val="0"/>
      <w:divBdr>
        <w:top w:val="none" w:sz="0" w:space="0" w:color="auto"/>
        <w:left w:val="none" w:sz="0" w:space="0" w:color="auto"/>
        <w:bottom w:val="none" w:sz="0" w:space="0" w:color="auto"/>
        <w:right w:val="none" w:sz="0" w:space="0" w:color="auto"/>
      </w:divBdr>
    </w:div>
    <w:div w:id="446196672">
      <w:bodyDiv w:val="1"/>
      <w:marLeft w:val="0"/>
      <w:marRight w:val="0"/>
      <w:marTop w:val="0"/>
      <w:marBottom w:val="0"/>
      <w:divBdr>
        <w:top w:val="none" w:sz="0" w:space="0" w:color="auto"/>
        <w:left w:val="none" w:sz="0" w:space="0" w:color="auto"/>
        <w:bottom w:val="none" w:sz="0" w:space="0" w:color="auto"/>
        <w:right w:val="none" w:sz="0" w:space="0" w:color="auto"/>
      </w:divBdr>
    </w:div>
    <w:div w:id="807164763">
      <w:bodyDiv w:val="1"/>
      <w:marLeft w:val="0"/>
      <w:marRight w:val="0"/>
      <w:marTop w:val="0"/>
      <w:marBottom w:val="0"/>
      <w:divBdr>
        <w:top w:val="none" w:sz="0" w:space="0" w:color="auto"/>
        <w:left w:val="none" w:sz="0" w:space="0" w:color="auto"/>
        <w:bottom w:val="none" w:sz="0" w:space="0" w:color="auto"/>
        <w:right w:val="none" w:sz="0" w:space="0" w:color="auto"/>
      </w:divBdr>
    </w:div>
    <w:div w:id="1081219170">
      <w:bodyDiv w:val="1"/>
      <w:marLeft w:val="0"/>
      <w:marRight w:val="0"/>
      <w:marTop w:val="0"/>
      <w:marBottom w:val="0"/>
      <w:divBdr>
        <w:top w:val="none" w:sz="0" w:space="0" w:color="auto"/>
        <w:left w:val="none" w:sz="0" w:space="0" w:color="auto"/>
        <w:bottom w:val="none" w:sz="0" w:space="0" w:color="auto"/>
        <w:right w:val="none" w:sz="0" w:space="0" w:color="auto"/>
      </w:divBdr>
    </w:div>
    <w:div w:id="1303464366">
      <w:bodyDiv w:val="1"/>
      <w:marLeft w:val="0"/>
      <w:marRight w:val="0"/>
      <w:marTop w:val="0"/>
      <w:marBottom w:val="0"/>
      <w:divBdr>
        <w:top w:val="none" w:sz="0" w:space="0" w:color="auto"/>
        <w:left w:val="none" w:sz="0" w:space="0" w:color="auto"/>
        <w:bottom w:val="none" w:sz="0" w:space="0" w:color="auto"/>
        <w:right w:val="none" w:sz="0" w:space="0" w:color="auto"/>
      </w:divBdr>
    </w:div>
    <w:div w:id="176248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4D06-DCBE-4541-BD83-549F69DFF7FA}">
  <ds:schemaRefs>
    <ds:schemaRef ds:uri="urn:schemas-microsoft-com.VSTO2008Demos.ControlsStorage"/>
  </ds:schemaRefs>
</ds:datastoreItem>
</file>

<file path=customXml/itemProps2.xml><?xml version="1.0" encoding="utf-8"?>
<ds:datastoreItem xmlns:ds="http://schemas.openxmlformats.org/officeDocument/2006/customXml" ds:itemID="{ACCFA68D-0056-457B-843A-52A234E8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AC1FF165.dotm</Template>
  <TotalTime>0</TotalTime>
  <Pages>6</Pages>
  <Words>685</Words>
  <Characters>5433</Characters>
  <Application>Microsoft Office Word</Application>
  <DocSecurity>0</DocSecurity>
  <Lines>115</Lines>
  <Paragraphs>67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2019-07-01T08:54:00Z</dcterms:created>
  <dcterms:modified xsi:type="dcterms:W3CDTF">2019-07-01T08:54:00Z</dcterms:modified>
  <dc:language/>
</cp:coreProperties>
</file>