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E345F" w14:textId="77777777" w:rsidR="00FA03DE" w:rsidRPr="00490596" w:rsidRDefault="00FA03DE" w:rsidP="00FA03DE">
      <w:pPr>
        <w:pStyle w:val="Untertitel"/>
      </w:pPr>
      <w:r w:rsidRPr="00490596">
        <w:t>Beispiel für einen schulinternen Lehrplan</w:t>
      </w:r>
    </w:p>
    <w:p w14:paraId="132C0764" w14:textId="77777777" w:rsidR="00FA03DE" w:rsidRPr="00490596" w:rsidRDefault="00FA03DE" w:rsidP="00FA03DE">
      <w:pPr>
        <w:pStyle w:val="Untertitel"/>
      </w:pPr>
      <w:r w:rsidRPr="00490596">
        <w:t>Gymnasium</w:t>
      </w:r>
      <w:r>
        <w:t xml:space="preserve"> – Sekundarstufe I</w:t>
      </w:r>
    </w:p>
    <w:p w14:paraId="1B2449DE" w14:textId="219A4C0C" w:rsidR="00FA03DE" w:rsidRDefault="00FA03DE" w:rsidP="00FA03DE">
      <w:pPr>
        <w:pStyle w:val="Titel"/>
        <w:tabs>
          <w:tab w:val="left" w:pos="5415"/>
        </w:tabs>
        <w:spacing w:before="3402" w:after="480"/>
      </w:pPr>
      <w:r>
        <w:t>Erdkunde</w:t>
      </w:r>
      <w:bookmarkStart w:id="0" w:name="_GoBack"/>
      <w:bookmarkEnd w:id="0"/>
    </w:p>
    <w:p w14:paraId="5A328883" w14:textId="77777777" w:rsidR="00FA03DE" w:rsidRPr="004063F0" w:rsidRDefault="00FA03DE" w:rsidP="00FA03DE">
      <w:pPr>
        <w:pStyle w:val="Untertitel"/>
        <w:rPr>
          <w:sz w:val="28"/>
          <w:szCs w:val="28"/>
        </w:rPr>
      </w:pPr>
      <w:r w:rsidRPr="002D24DD">
        <w:rPr>
          <w:sz w:val="28"/>
          <w:szCs w:val="28"/>
        </w:rPr>
        <w:t>(</w:t>
      </w:r>
      <w:r>
        <w:rPr>
          <w:sz w:val="28"/>
          <w:szCs w:val="28"/>
        </w:rPr>
        <w:t>Fassung vom 24.06.2019</w:t>
      </w:r>
      <w:r w:rsidRPr="002D24DD">
        <w:rPr>
          <w:sz w:val="28"/>
          <w:szCs w:val="28"/>
        </w:rPr>
        <w:t xml:space="preserve">) </w:t>
      </w:r>
    </w:p>
    <w:p w14:paraId="4499C179" w14:textId="77777777" w:rsidR="00170A38" w:rsidRDefault="00170A38" w:rsidP="00170A38">
      <w:pPr>
        <w:rPr>
          <w:rFonts w:eastAsiaTheme="majorEastAsia" w:cstheme="majorBidi"/>
          <w:spacing w:val="15"/>
        </w:rPr>
      </w:pPr>
      <w:r>
        <w:br w:type="page"/>
      </w:r>
    </w:p>
    <w:p w14:paraId="59A024A2" w14:textId="77777777" w:rsidR="00170A38" w:rsidRPr="00170A38" w:rsidRDefault="00170A38" w:rsidP="00170A38"/>
    <w:p w14:paraId="6FAA4758" w14:textId="77777777" w:rsidR="00E8760E" w:rsidRPr="008A2288" w:rsidRDefault="008A2288" w:rsidP="00170A3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  <w:rPr>
          <w:i/>
        </w:rPr>
      </w:pPr>
      <w:r>
        <w:rPr>
          <w:i/>
        </w:rPr>
        <w:t>Hinweis:</w:t>
      </w:r>
    </w:p>
    <w:p w14:paraId="727FFBC5" w14:textId="77777777" w:rsidR="004E1543" w:rsidRDefault="00E8760E" w:rsidP="00CC24B7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>
        <w:t xml:space="preserve">Gemäß § 29 Absatz 2 des Schulgesetzes </w:t>
      </w:r>
      <w:r w:rsidR="00B63D81">
        <w:t>bleibt</w:t>
      </w:r>
      <w:r>
        <w:t xml:space="preserve"> es der Verantwortung der Schulen</w:t>
      </w:r>
      <w:r w:rsidR="00B63D81">
        <w:t xml:space="preserve"> überlassen</w:t>
      </w:r>
      <w:r>
        <w:t xml:space="preserve">, </w:t>
      </w:r>
      <w:r w:rsidRPr="00E8760E">
        <w:t xml:space="preserve">auf der Grundlage </w:t>
      </w:r>
      <w:r>
        <w:t>der Kernlehrpläne</w:t>
      </w:r>
      <w:r w:rsidRPr="00E8760E">
        <w:t xml:space="preserve"> in Verbindung mit i</w:t>
      </w:r>
      <w:r w:rsidRPr="00E8760E">
        <w:t>h</w:t>
      </w:r>
      <w:r w:rsidRPr="00E8760E">
        <w:t>rem Schulprogramm schuleigene Unterrichtsvorgaben</w:t>
      </w:r>
      <w:r w:rsidR="00B63D81">
        <w:t xml:space="preserve"> zu gestalten</w:t>
      </w:r>
      <w:r w:rsidR="004E1543">
        <w:t xml:space="preserve">, </w:t>
      </w:r>
      <w:r w:rsidR="008A2288">
        <w:t>welche</w:t>
      </w:r>
      <w:r w:rsidR="004E1543">
        <w:t xml:space="preserve"> Verbindlichkeit herstellen, ohne pädagogische Gestaltungsspielräume </w:t>
      </w:r>
      <w:r w:rsidR="003F4583">
        <w:t>unzulä</w:t>
      </w:r>
      <w:r w:rsidR="003F4583">
        <w:t>s</w:t>
      </w:r>
      <w:r w:rsidR="003F4583">
        <w:t>sig</w:t>
      </w:r>
      <w:r w:rsidR="004E1543">
        <w:t xml:space="preserve"> einzuschränken.</w:t>
      </w:r>
    </w:p>
    <w:p w14:paraId="32EA97B3" w14:textId="77777777" w:rsidR="00B63D81" w:rsidRDefault="00B63D81" w:rsidP="00CC24B7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>
        <w:t>Den Fachkonferenzen kommt hier eine wichtige Aufga</w:t>
      </w:r>
      <w:r w:rsidR="003F4583">
        <w:t>be zu:</w:t>
      </w:r>
      <w:r>
        <w:t xml:space="preserve"> </w:t>
      </w:r>
      <w:r w:rsidRPr="00B63D81">
        <w:t xml:space="preserve">Sie </w:t>
      </w:r>
      <w:r>
        <w:t>sind veran</w:t>
      </w:r>
      <w:r>
        <w:t>t</w:t>
      </w:r>
      <w:r>
        <w:t>wortlich</w:t>
      </w:r>
      <w:r w:rsidRPr="00B63D81">
        <w:t xml:space="preserve"> für die schul</w:t>
      </w:r>
      <w:r>
        <w:t>interne Qualitätssicherung und Qualitäts</w:t>
      </w:r>
      <w:r w:rsidRPr="00B63D81">
        <w:t xml:space="preserve">entwicklung der fachlichen Arbeit und </w:t>
      </w:r>
      <w:r>
        <w:t>legen</w:t>
      </w:r>
      <w:r w:rsidRPr="00B63D81">
        <w:t xml:space="preserve"> </w:t>
      </w:r>
      <w:r>
        <w:t xml:space="preserve">Ziele, Arbeitspläne sowie Maßnahmen zur </w:t>
      </w:r>
      <w:r w:rsidRPr="00B63D81">
        <w:t>Evalu</w:t>
      </w:r>
      <w:r w:rsidRPr="00B63D81">
        <w:t>a</w:t>
      </w:r>
      <w:r w:rsidRPr="00B63D81">
        <w:t>tion und Rechenschaftslegung</w:t>
      </w:r>
      <w:r w:rsidR="00420A42">
        <w:t xml:space="preserve"> fest</w:t>
      </w:r>
      <w:r w:rsidRPr="00B63D81">
        <w:t>.</w:t>
      </w:r>
      <w:r w:rsidR="00CC24B7">
        <w:t xml:space="preserve"> Sie entscheiden in ihrem Fach außerdem über </w:t>
      </w:r>
      <w:r w:rsidR="00CC24B7" w:rsidRPr="00CC24B7">
        <w:t>Grundsätze zur fachmethodischen und fachdidakti</w:t>
      </w:r>
      <w:r w:rsidR="00CC24B7">
        <w:t xml:space="preserve">schen Arbeit, über </w:t>
      </w:r>
      <w:r w:rsidR="00CC24B7" w:rsidRPr="00CC24B7">
        <w:t>Gr</w:t>
      </w:r>
      <w:r w:rsidR="00CC24B7">
        <w:t xml:space="preserve">undsätze zur Leistungsbewertung und über </w:t>
      </w:r>
      <w:r w:rsidR="00CC24B7" w:rsidRPr="00CC24B7">
        <w:t>Vorschläge an die Lehrerkonf</w:t>
      </w:r>
      <w:r w:rsidR="00CC24B7" w:rsidRPr="00CC24B7">
        <w:t>e</w:t>
      </w:r>
      <w:r w:rsidR="00CC24B7" w:rsidRPr="00CC24B7">
        <w:t>renz zur Einführung von Lernmitteln</w:t>
      </w:r>
      <w:r w:rsidR="00CC24B7">
        <w:t xml:space="preserve"> (§ 70</w:t>
      </w:r>
      <w:r w:rsidR="00EB71B7">
        <w:t xml:space="preserve"> </w:t>
      </w:r>
      <w:r w:rsidR="00CC24B7">
        <w:t>SchulG).</w:t>
      </w:r>
    </w:p>
    <w:p w14:paraId="6CCA6D7D" w14:textId="77777777" w:rsidR="004E1543" w:rsidRDefault="004E1543" w:rsidP="00CC24B7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>
        <w:t xml:space="preserve">Getroffene Verabredungen und Entscheidungen der Fachgruppen werden in schulinternen Lehrplänen </w:t>
      </w:r>
      <w:r w:rsidR="0046119D">
        <w:t>dokumentiert und können von Lehrpersonen, Le</w:t>
      </w:r>
      <w:r w:rsidR="0046119D">
        <w:t>r</w:t>
      </w:r>
      <w:r w:rsidR="0046119D">
        <w:t>nenden und Erziehungsberechtigten eingesehen werden.</w:t>
      </w:r>
      <w:r w:rsidR="00D268B0">
        <w:t xml:space="preserve"> Während Kernleh</w:t>
      </w:r>
      <w:r w:rsidR="00D268B0">
        <w:t>r</w:t>
      </w:r>
      <w:r w:rsidR="00D268B0">
        <w:t>pläne lediglich die erwarteten Ziele des Unterrichts festlegen, beschreiben schulinterne Lehrpläne schulspezifisch Wege, auf den</w:t>
      </w:r>
      <w:r w:rsidR="00EB71B7">
        <w:t>en</w:t>
      </w:r>
      <w:r w:rsidR="00D268B0">
        <w:t xml:space="preserve"> diese Ziele erreicht werden sollen.</w:t>
      </w:r>
    </w:p>
    <w:p w14:paraId="2CD74ED8" w14:textId="77777777" w:rsidR="00B63D81" w:rsidRDefault="00B63D81" w:rsidP="00170A3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</w:p>
    <w:p w14:paraId="5AF886D0" w14:textId="3CF4F68A" w:rsidR="00170A38" w:rsidRPr="00170A38" w:rsidRDefault="008A2288" w:rsidP="00170A3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>
        <w:t>Als ein Angebot</w:t>
      </w:r>
      <w:r w:rsidR="00170A38" w:rsidRPr="00170A38">
        <w:t xml:space="preserve">, Fachkonferenzen </w:t>
      </w:r>
      <w:r w:rsidR="00CC329A">
        <w:t>im Prozess der gemeinsamen Unterricht</w:t>
      </w:r>
      <w:r w:rsidR="00CC329A">
        <w:t>s</w:t>
      </w:r>
      <w:r w:rsidR="00CC329A">
        <w:t>entwicklung</w:t>
      </w:r>
      <w:r w:rsidR="00170A38" w:rsidRPr="00170A38">
        <w:t xml:space="preserve"> zu unterstützen</w:t>
      </w:r>
      <w:r>
        <w:t>,</w:t>
      </w:r>
      <w:r w:rsidRPr="008A2288">
        <w:t xml:space="preserve"> </w:t>
      </w:r>
      <w:r w:rsidRPr="00170A38">
        <w:t>steht hier</w:t>
      </w:r>
      <w:r>
        <w:t xml:space="preserve"> ein Beispiel für einen schulinternen Lehrplan eines</w:t>
      </w:r>
      <w:r w:rsidRPr="00170A38">
        <w:t xml:space="preserve"> fiktiven </w:t>
      </w:r>
      <w:r>
        <w:t>Gymnasiums</w:t>
      </w:r>
      <w:r w:rsidRPr="00170A38">
        <w:t xml:space="preserve"> </w:t>
      </w:r>
      <w:r>
        <w:t>für das Fach</w:t>
      </w:r>
      <w:r w:rsidRPr="008071F7">
        <w:t xml:space="preserve"> </w:t>
      </w:r>
      <w:r w:rsidR="008071F7" w:rsidRPr="008071F7">
        <w:t>Erdkunde</w:t>
      </w:r>
      <w:r w:rsidRPr="008071F7">
        <w:t xml:space="preserve"> </w:t>
      </w:r>
      <w:r w:rsidRPr="00170A38">
        <w:t>zur Verfügung</w:t>
      </w:r>
      <w:r w:rsidR="00170A38" w:rsidRPr="00170A38">
        <w:t xml:space="preserve">. </w:t>
      </w:r>
      <w:r w:rsidR="008A14A6">
        <w:t>Das Angebot</w:t>
      </w:r>
      <w:r w:rsidR="00170A38" w:rsidRPr="00170A38">
        <w:t xml:space="preserve"> kann gemäß den jeweiligen Bedürfnissen vor Ort frei genutzt, verändert und angepasst werden. Dabei bieten sich insbesondere die beiden folgenden Möglichkeiten des Vorgehens an:</w:t>
      </w:r>
    </w:p>
    <w:p w14:paraId="0B58CB4F" w14:textId="77777777" w:rsidR="00170A38" w:rsidRPr="00170A38" w:rsidRDefault="00170A38" w:rsidP="00170A3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709" w:right="227" w:hanging="312"/>
        <w:mirrorIndents/>
        <w:jc w:val="left"/>
      </w:pPr>
      <w:r w:rsidRPr="00170A38">
        <w:t>•</w:t>
      </w:r>
      <w:r w:rsidRPr="00170A38">
        <w:tab/>
      </w:r>
      <w:r w:rsidR="00D268B0">
        <w:t>Fachgruppen</w:t>
      </w:r>
      <w:r w:rsidRPr="00170A38">
        <w:t xml:space="preserve"> können ihre bisherigen schulinternen Lehrpläne mithilfe der im Angebot ausgewiesenen Hinweise bzw. dargelegten Grundprinzipien</w:t>
      </w:r>
      <w:r w:rsidR="008A14A6">
        <w:t xml:space="preserve"> auf der Grundlage </w:t>
      </w:r>
      <w:r w:rsidR="00D268B0">
        <w:t>des neuen Kernlehrplans</w:t>
      </w:r>
      <w:r w:rsidRPr="00170A38">
        <w:t xml:space="preserve"> überarbeiten.</w:t>
      </w:r>
    </w:p>
    <w:p w14:paraId="687C3ED5" w14:textId="77777777" w:rsidR="00170A38" w:rsidRPr="00170A38" w:rsidRDefault="00170A38" w:rsidP="00170A3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709" w:right="227" w:hanging="312"/>
        <w:mirrorIndents/>
        <w:jc w:val="left"/>
      </w:pPr>
      <w:r w:rsidRPr="00170A38">
        <w:t>•</w:t>
      </w:r>
      <w:r w:rsidRPr="00170A38">
        <w:tab/>
      </w:r>
      <w:r w:rsidR="00D268B0">
        <w:t>Fachgruppen</w:t>
      </w:r>
      <w:r w:rsidRPr="00170A38">
        <w:t xml:space="preserve"> können das vorliegende Beispiel mit den notwendigen schu</w:t>
      </w:r>
      <w:r w:rsidRPr="00170A38">
        <w:t>l</w:t>
      </w:r>
      <w:r w:rsidRPr="00170A38">
        <w:t>spezifischen Modifikationen und ggf. erforderlichen Ausschärfungen vol</w:t>
      </w:r>
      <w:r w:rsidRPr="00170A38">
        <w:t>l</w:t>
      </w:r>
      <w:r w:rsidRPr="00170A38">
        <w:t>ständig oder in Teilen übernehmen.</w:t>
      </w:r>
    </w:p>
    <w:p w14:paraId="018366DF" w14:textId="2C382FA1" w:rsidR="00170A38" w:rsidRDefault="00170A38" w:rsidP="00170A3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 w:rsidRPr="00170A38">
        <w:t xml:space="preserve">Das vorliegende Beispiel </w:t>
      </w:r>
      <w:r w:rsidR="0072774E">
        <w:t xml:space="preserve">für einen schulinternen Lehrplan </w:t>
      </w:r>
      <w:r w:rsidR="00110D98">
        <w:t>berücksichtigt in se</w:t>
      </w:r>
      <w:r w:rsidR="00110D98">
        <w:t>i</w:t>
      </w:r>
      <w:r w:rsidR="00110D98">
        <w:t>nen Kapiteln die</w:t>
      </w:r>
      <w:r w:rsidR="00A122FE">
        <w:t xml:space="preserve"> </w:t>
      </w:r>
      <w:r w:rsidR="006E3E3C">
        <w:t>obligatorischen</w:t>
      </w:r>
      <w:r w:rsidR="008E5759">
        <w:t xml:space="preserve"> Be</w:t>
      </w:r>
      <w:r w:rsidR="00110D98">
        <w:t>ratungsgegenstände</w:t>
      </w:r>
      <w:r w:rsidR="008E5759">
        <w:t xml:space="preserve"> der Fachkonferenz. E</w:t>
      </w:r>
      <w:r w:rsidR="008E5759" w:rsidRPr="00170A38">
        <w:t xml:space="preserve">ine </w:t>
      </w:r>
      <w:r w:rsidR="00110D98">
        <w:t>Sequenzierung aller</w:t>
      </w:r>
      <w:r w:rsidR="008E5759" w:rsidRPr="00170A38">
        <w:t xml:space="preserve"> Unterrichtsvorhaben des Fachs</w:t>
      </w:r>
      <w:r w:rsidR="008E5759">
        <w:t xml:space="preserve"> ist </w:t>
      </w:r>
      <w:r w:rsidR="00110D98">
        <w:t>enthalten</w:t>
      </w:r>
      <w:r w:rsidR="00C00FB8" w:rsidRPr="00C00FB8">
        <w:t xml:space="preserve"> </w:t>
      </w:r>
      <w:r w:rsidR="00C00FB8">
        <w:t>und für alle Lehrpersonen einschließlich der vorgenommenen Schwerpunktsetzungen verbindlich</w:t>
      </w:r>
      <w:r w:rsidR="008A14A6">
        <w:t>. Konkretisierung</w:t>
      </w:r>
      <w:r w:rsidR="003A1D94">
        <w:t>en</w:t>
      </w:r>
      <w:r w:rsidR="008A14A6">
        <w:t xml:space="preserve"> dieser Unterrichtsvorhaben</w:t>
      </w:r>
      <w:r w:rsidRPr="00170A38">
        <w:t xml:space="preserve"> </w:t>
      </w:r>
      <w:r w:rsidR="00C00FB8">
        <w:t>besitzen</w:t>
      </w:r>
      <w:r w:rsidR="0072774E">
        <w:t xml:space="preserve"> gemäß</w:t>
      </w:r>
      <w:r w:rsidR="008E5759">
        <w:t xml:space="preserve"> dem pädagogischen Gestaltungsspielraum </w:t>
      </w:r>
      <w:r w:rsidR="00C00FB8">
        <w:t>empfehlenden Charakter</w:t>
      </w:r>
      <w:r w:rsidR="008E5759">
        <w:t xml:space="preserve">. </w:t>
      </w:r>
      <w:r w:rsidR="003A1D94">
        <w:t xml:space="preserve">Sie </w:t>
      </w:r>
      <w:r w:rsidR="008A14A6">
        <w:t>sind</w:t>
      </w:r>
      <w:r w:rsidR="0072774E">
        <w:t xml:space="preserve"> daher</w:t>
      </w:r>
      <w:r w:rsidR="008A14A6">
        <w:t xml:space="preserve"> nicht Bestandteil des schulinternen Lehrplan</w:t>
      </w:r>
      <w:r w:rsidR="00D268B0">
        <w:t>s</w:t>
      </w:r>
      <w:r w:rsidR="008A14A6">
        <w:t xml:space="preserve">. </w:t>
      </w:r>
      <w:r w:rsidR="00C00FB8">
        <w:t>Beispiele für Konkretisi</w:t>
      </w:r>
      <w:r w:rsidR="00C00FB8">
        <w:t>e</w:t>
      </w:r>
      <w:r w:rsidR="00C00FB8">
        <w:t>rungen als Unterstützungsangebot für die Arbeit der einzelnen Lehrkräfte und ihre Kooperation innerhalb der Fachgruppe werden jedoch als gesonderte D</w:t>
      </w:r>
      <w:r w:rsidR="00C00FB8">
        <w:t>o</w:t>
      </w:r>
      <w:r w:rsidR="00C00FB8">
        <w:t>kumente dem schulinternen Lehrplan beigefügt.</w:t>
      </w:r>
      <w:r w:rsidR="0072774E">
        <w:t xml:space="preserve"> </w:t>
      </w:r>
    </w:p>
    <w:p w14:paraId="1EB99580" w14:textId="77777777" w:rsidR="00E94978" w:rsidRPr="0072774E" w:rsidRDefault="00E94978" w:rsidP="00E94978">
      <w:pPr>
        <w:pStyle w:val="Untertitel"/>
        <w:rPr>
          <w:sz w:val="16"/>
          <w:szCs w:val="16"/>
        </w:rPr>
      </w:pPr>
    </w:p>
    <w:sdt>
      <w:sdtPr>
        <w:rPr>
          <w:b/>
          <w:bCs/>
        </w:rPr>
        <w:id w:val="-34455563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45FC3479" w14:textId="77777777" w:rsidR="00426793" w:rsidRDefault="00426793" w:rsidP="0072774E">
          <w:pPr>
            <w:pStyle w:val="StandardII"/>
            <w:rPr>
              <w:b/>
              <w:bCs/>
            </w:rPr>
            <w:sectPr w:rsidR="00426793" w:rsidSect="006E1BB2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pgSz w:w="11906" w:h="16838" w:code="9"/>
              <w:pgMar w:top="1985" w:right="1440" w:bottom="1276" w:left="1797" w:header="709" w:footer="709" w:gutter="284"/>
              <w:cols w:space="708"/>
              <w:titlePg/>
              <w:docGrid w:linePitch="360"/>
            </w:sectPr>
          </w:pPr>
        </w:p>
        <w:p w14:paraId="50A91A04" w14:textId="3288D265" w:rsidR="007314C6" w:rsidRPr="0072774E" w:rsidRDefault="007314C6" w:rsidP="0072774E">
          <w:pPr>
            <w:pStyle w:val="StandardII"/>
            <w:rPr>
              <w:b/>
              <w:sz w:val="28"/>
            </w:rPr>
          </w:pPr>
          <w:r w:rsidRPr="0072774E">
            <w:rPr>
              <w:b/>
              <w:sz w:val="28"/>
            </w:rPr>
            <w:lastRenderedPageBreak/>
            <w:t>Inhalt</w:t>
          </w:r>
        </w:p>
        <w:p w14:paraId="14A12A34" w14:textId="5A7A1F90" w:rsidR="00426793" w:rsidRDefault="007314C6">
          <w:pPr>
            <w:pStyle w:val="Verzeichnis1"/>
            <w:tabs>
              <w:tab w:val="left" w:pos="440"/>
              <w:tab w:val="right" w:leader="dot" w:pos="8375"/>
            </w:tabs>
            <w:rPr>
              <w:rFonts w:asciiTheme="minorHAnsi" w:eastAsiaTheme="minorEastAsia" w:hAnsiTheme="minorHAnsi"/>
              <w:b w:val="0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939118" w:history="1">
            <w:r w:rsidR="00426793" w:rsidRPr="00745B3F">
              <w:rPr>
                <w:rStyle w:val="Hyperlink"/>
                <w:noProof/>
              </w:rPr>
              <w:t>1</w:t>
            </w:r>
            <w:r w:rsidR="00426793">
              <w:rPr>
                <w:rFonts w:asciiTheme="minorHAnsi" w:eastAsiaTheme="minorEastAsia" w:hAnsiTheme="minorHAnsi"/>
                <w:b w:val="0"/>
                <w:noProof/>
                <w:lang w:eastAsia="de-DE"/>
              </w:rPr>
              <w:tab/>
            </w:r>
            <w:r w:rsidR="00426793" w:rsidRPr="00745B3F">
              <w:rPr>
                <w:rStyle w:val="Hyperlink"/>
                <w:noProof/>
              </w:rPr>
              <w:t>Rahmenbedingungen der fachlichen Arbeit</w:t>
            </w:r>
            <w:r w:rsidR="00426793">
              <w:rPr>
                <w:noProof/>
                <w:webHidden/>
              </w:rPr>
              <w:tab/>
            </w:r>
            <w:r w:rsidR="00426793">
              <w:rPr>
                <w:noProof/>
                <w:webHidden/>
              </w:rPr>
              <w:fldChar w:fldCharType="begin"/>
            </w:r>
            <w:r w:rsidR="00426793">
              <w:rPr>
                <w:noProof/>
                <w:webHidden/>
              </w:rPr>
              <w:instrText xml:space="preserve"> PAGEREF _Toc531939118 \h </w:instrText>
            </w:r>
            <w:r w:rsidR="00426793">
              <w:rPr>
                <w:noProof/>
                <w:webHidden/>
              </w:rPr>
            </w:r>
            <w:r w:rsidR="00426793">
              <w:rPr>
                <w:noProof/>
                <w:webHidden/>
              </w:rPr>
              <w:fldChar w:fldCharType="separate"/>
            </w:r>
            <w:r w:rsidR="00426793">
              <w:rPr>
                <w:noProof/>
                <w:webHidden/>
              </w:rPr>
              <w:t>4</w:t>
            </w:r>
            <w:r w:rsidR="00426793">
              <w:rPr>
                <w:noProof/>
                <w:webHidden/>
              </w:rPr>
              <w:fldChar w:fldCharType="end"/>
            </w:r>
          </w:hyperlink>
        </w:p>
        <w:p w14:paraId="05DCBAD3" w14:textId="52E5004B" w:rsidR="00426793" w:rsidRDefault="00A655F1">
          <w:pPr>
            <w:pStyle w:val="Verzeichnis1"/>
            <w:tabs>
              <w:tab w:val="left" w:pos="440"/>
              <w:tab w:val="right" w:leader="dot" w:pos="8375"/>
            </w:tabs>
            <w:rPr>
              <w:rFonts w:asciiTheme="minorHAnsi" w:eastAsiaTheme="minorEastAsia" w:hAnsiTheme="minorHAnsi"/>
              <w:b w:val="0"/>
              <w:noProof/>
              <w:lang w:eastAsia="de-DE"/>
            </w:rPr>
          </w:pPr>
          <w:hyperlink w:anchor="_Toc531939119" w:history="1">
            <w:r w:rsidR="00426793" w:rsidRPr="00745B3F">
              <w:rPr>
                <w:rStyle w:val="Hyperlink"/>
                <w:noProof/>
              </w:rPr>
              <w:t>2</w:t>
            </w:r>
            <w:r w:rsidR="00426793">
              <w:rPr>
                <w:rFonts w:asciiTheme="minorHAnsi" w:eastAsiaTheme="minorEastAsia" w:hAnsiTheme="minorHAnsi"/>
                <w:b w:val="0"/>
                <w:noProof/>
                <w:lang w:eastAsia="de-DE"/>
              </w:rPr>
              <w:tab/>
            </w:r>
            <w:r w:rsidR="00426793" w:rsidRPr="00745B3F">
              <w:rPr>
                <w:rStyle w:val="Hyperlink"/>
                <w:noProof/>
              </w:rPr>
              <w:t>Entscheidungen zum Unterricht</w:t>
            </w:r>
            <w:r w:rsidR="00426793">
              <w:rPr>
                <w:noProof/>
                <w:webHidden/>
              </w:rPr>
              <w:tab/>
            </w:r>
            <w:r w:rsidR="00426793">
              <w:rPr>
                <w:noProof/>
                <w:webHidden/>
              </w:rPr>
              <w:fldChar w:fldCharType="begin"/>
            </w:r>
            <w:r w:rsidR="00426793">
              <w:rPr>
                <w:noProof/>
                <w:webHidden/>
              </w:rPr>
              <w:instrText xml:space="preserve"> PAGEREF _Toc531939119 \h </w:instrText>
            </w:r>
            <w:r w:rsidR="00426793">
              <w:rPr>
                <w:noProof/>
                <w:webHidden/>
              </w:rPr>
            </w:r>
            <w:r w:rsidR="00426793">
              <w:rPr>
                <w:noProof/>
                <w:webHidden/>
              </w:rPr>
              <w:fldChar w:fldCharType="separate"/>
            </w:r>
            <w:r w:rsidR="00426793">
              <w:rPr>
                <w:noProof/>
                <w:webHidden/>
              </w:rPr>
              <w:t>6</w:t>
            </w:r>
            <w:r w:rsidR="00426793">
              <w:rPr>
                <w:noProof/>
                <w:webHidden/>
              </w:rPr>
              <w:fldChar w:fldCharType="end"/>
            </w:r>
          </w:hyperlink>
        </w:p>
        <w:p w14:paraId="7FF7F163" w14:textId="595C63DD" w:rsidR="00426793" w:rsidRDefault="00A655F1">
          <w:pPr>
            <w:pStyle w:val="Verzeichnis2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31939120" w:history="1">
            <w:r w:rsidR="00426793" w:rsidRPr="00745B3F">
              <w:rPr>
                <w:rStyle w:val="Hyperlink"/>
                <w:noProof/>
              </w:rPr>
              <w:t xml:space="preserve">2.1 </w:t>
            </w:r>
            <w:r w:rsidR="00426793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426793" w:rsidRPr="00745B3F">
              <w:rPr>
                <w:rStyle w:val="Hyperlink"/>
                <w:noProof/>
              </w:rPr>
              <w:t>Unterrichtsvorhaben</w:t>
            </w:r>
            <w:r w:rsidR="00426793">
              <w:rPr>
                <w:noProof/>
                <w:webHidden/>
              </w:rPr>
              <w:tab/>
            </w:r>
            <w:r w:rsidR="00426793">
              <w:rPr>
                <w:noProof/>
                <w:webHidden/>
              </w:rPr>
              <w:fldChar w:fldCharType="begin"/>
            </w:r>
            <w:r w:rsidR="00426793">
              <w:rPr>
                <w:noProof/>
                <w:webHidden/>
              </w:rPr>
              <w:instrText xml:space="preserve"> PAGEREF _Toc531939120 \h </w:instrText>
            </w:r>
            <w:r w:rsidR="00426793">
              <w:rPr>
                <w:noProof/>
                <w:webHidden/>
              </w:rPr>
            </w:r>
            <w:r w:rsidR="00426793">
              <w:rPr>
                <w:noProof/>
                <w:webHidden/>
              </w:rPr>
              <w:fldChar w:fldCharType="separate"/>
            </w:r>
            <w:r w:rsidR="00426793">
              <w:rPr>
                <w:noProof/>
                <w:webHidden/>
              </w:rPr>
              <w:t>7</w:t>
            </w:r>
            <w:r w:rsidR="00426793">
              <w:rPr>
                <w:noProof/>
                <w:webHidden/>
              </w:rPr>
              <w:fldChar w:fldCharType="end"/>
            </w:r>
          </w:hyperlink>
        </w:p>
        <w:p w14:paraId="65F460C4" w14:textId="295AA537" w:rsidR="00426793" w:rsidRDefault="00A655F1">
          <w:pPr>
            <w:pStyle w:val="Verzeichnis2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31939121" w:history="1">
            <w:r w:rsidR="00426793" w:rsidRPr="00745B3F">
              <w:rPr>
                <w:rStyle w:val="Hyperlink"/>
                <w:noProof/>
              </w:rPr>
              <w:t>2.2</w:t>
            </w:r>
            <w:r w:rsidR="00426793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426793" w:rsidRPr="00745B3F">
              <w:rPr>
                <w:rStyle w:val="Hyperlink"/>
                <w:noProof/>
              </w:rPr>
              <w:t>Grundsätze der fachmethodischen und fachdidaktischen Arbeit</w:t>
            </w:r>
            <w:r w:rsidR="00426793">
              <w:rPr>
                <w:noProof/>
                <w:webHidden/>
              </w:rPr>
              <w:tab/>
            </w:r>
            <w:r w:rsidR="00426793">
              <w:rPr>
                <w:noProof/>
                <w:webHidden/>
              </w:rPr>
              <w:fldChar w:fldCharType="begin"/>
            </w:r>
            <w:r w:rsidR="00426793">
              <w:rPr>
                <w:noProof/>
                <w:webHidden/>
              </w:rPr>
              <w:instrText xml:space="preserve"> PAGEREF _Toc531939121 \h </w:instrText>
            </w:r>
            <w:r w:rsidR="00426793">
              <w:rPr>
                <w:noProof/>
                <w:webHidden/>
              </w:rPr>
            </w:r>
            <w:r w:rsidR="00426793">
              <w:rPr>
                <w:noProof/>
                <w:webHidden/>
              </w:rPr>
              <w:fldChar w:fldCharType="separate"/>
            </w:r>
            <w:r w:rsidR="00426793">
              <w:rPr>
                <w:noProof/>
                <w:webHidden/>
              </w:rPr>
              <w:t>11</w:t>
            </w:r>
            <w:r w:rsidR="00426793">
              <w:rPr>
                <w:noProof/>
                <w:webHidden/>
              </w:rPr>
              <w:fldChar w:fldCharType="end"/>
            </w:r>
          </w:hyperlink>
        </w:p>
        <w:p w14:paraId="6B313E81" w14:textId="170179CB" w:rsidR="00426793" w:rsidRDefault="00A655F1">
          <w:pPr>
            <w:pStyle w:val="Verzeichnis2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31939122" w:history="1">
            <w:r w:rsidR="00426793" w:rsidRPr="00745B3F">
              <w:rPr>
                <w:rStyle w:val="Hyperlink"/>
                <w:noProof/>
              </w:rPr>
              <w:t>2.3</w:t>
            </w:r>
            <w:r w:rsidR="00426793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426793" w:rsidRPr="00745B3F">
              <w:rPr>
                <w:rStyle w:val="Hyperlink"/>
                <w:noProof/>
              </w:rPr>
              <w:t>Grundsätze der Leistungsbewertung und Leistungsrückmeldung</w:t>
            </w:r>
            <w:r w:rsidR="00426793">
              <w:rPr>
                <w:noProof/>
                <w:webHidden/>
              </w:rPr>
              <w:tab/>
            </w:r>
            <w:r w:rsidR="00426793">
              <w:rPr>
                <w:noProof/>
                <w:webHidden/>
              </w:rPr>
              <w:fldChar w:fldCharType="begin"/>
            </w:r>
            <w:r w:rsidR="00426793">
              <w:rPr>
                <w:noProof/>
                <w:webHidden/>
              </w:rPr>
              <w:instrText xml:space="preserve"> PAGEREF _Toc531939122 \h </w:instrText>
            </w:r>
            <w:r w:rsidR="00426793">
              <w:rPr>
                <w:noProof/>
                <w:webHidden/>
              </w:rPr>
            </w:r>
            <w:r w:rsidR="00426793">
              <w:rPr>
                <w:noProof/>
                <w:webHidden/>
              </w:rPr>
              <w:fldChar w:fldCharType="separate"/>
            </w:r>
            <w:r w:rsidR="00426793">
              <w:rPr>
                <w:noProof/>
                <w:webHidden/>
              </w:rPr>
              <w:t>12</w:t>
            </w:r>
            <w:r w:rsidR="00426793">
              <w:rPr>
                <w:noProof/>
                <w:webHidden/>
              </w:rPr>
              <w:fldChar w:fldCharType="end"/>
            </w:r>
          </w:hyperlink>
        </w:p>
        <w:p w14:paraId="5B37CC01" w14:textId="4D379BD6" w:rsidR="00426793" w:rsidRDefault="00A655F1">
          <w:pPr>
            <w:pStyle w:val="Verzeichnis2"/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31939123" w:history="1">
            <w:r w:rsidR="00426793" w:rsidRPr="00745B3F">
              <w:rPr>
                <w:rStyle w:val="Hyperlink"/>
                <w:noProof/>
              </w:rPr>
              <w:t>2.4</w:t>
            </w:r>
            <w:r w:rsidR="00426793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426793" w:rsidRPr="00745B3F">
              <w:rPr>
                <w:rStyle w:val="Hyperlink"/>
                <w:noProof/>
              </w:rPr>
              <w:t>Lehr- und Lernmittel</w:t>
            </w:r>
            <w:r w:rsidR="00426793">
              <w:rPr>
                <w:noProof/>
                <w:webHidden/>
              </w:rPr>
              <w:tab/>
            </w:r>
            <w:r w:rsidR="00426793">
              <w:rPr>
                <w:noProof/>
                <w:webHidden/>
              </w:rPr>
              <w:fldChar w:fldCharType="begin"/>
            </w:r>
            <w:r w:rsidR="00426793">
              <w:rPr>
                <w:noProof/>
                <w:webHidden/>
              </w:rPr>
              <w:instrText xml:space="preserve"> PAGEREF _Toc531939123 \h </w:instrText>
            </w:r>
            <w:r w:rsidR="00426793">
              <w:rPr>
                <w:noProof/>
                <w:webHidden/>
              </w:rPr>
            </w:r>
            <w:r w:rsidR="00426793">
              <w:rPr>
                <w:noProof/>
                <w:webHidden/>
              </w:rPr>
              <w:fldChar w:fldCharType="separate"/>
            </w:r>
            <w:r w:rsidR="00426793">
              <w:rPr>
                <w:noProof/>
                <w:webHidden/>
              </w:rPr>
              <w:t>14</w:t>
            </w:r>
            <w:r w:rsidR="00426793">
              <w:rPr>
                <w:noProof/>
                <w:webHidden/>
              </w:rPr>
              <w:fldChar w:fldCharType="end"/>
            </w:r>
          </w:hyperlink>
        </w:p>
        <w:p w14:paraId="069A26FF" w14:textId="7B04DDC5" w:rsidR="00426793" w:rsidRDefault="00A655F1">
          <w:pPr>
            <w:pStyle w:val="Verzeichnis1"/>
            <w:tabs>
              <w:tab w:val="left" w:pos="440"/>
              <w:tab w:val="right" w:leader="dot" w:pos="8375"/>
            </w:tabs>
            <w:rPr>
              <w:rFonts w:asciiTheme="minorHAnsi" w:eastAsiaTheme="minorEastAsia" w:hAnsiTheme="minorHAnsi"/>
              <w:b w:val="0"/>
              <w:noProof/>
              <w:lang w:eastAsia="de-DE"/>
            </w:rPr>
          </w:pPr>
          <w:hyperlink w:anchor="_Toc531939124" w:history="1">
            <w:r w:rsidR="00426793" w:rsidRPr="00745B3F">
              <w:rPr>
                <w:rStyle w:val="Hyperlink"/>
                <w:noProof/>
              </w:rPr>
              <w:t>3</w:t>
            </w:r>
            <w:r w:rsidR="00426793">
              <w:rPr>
                <w:rFonts w:asciiTheme="minorHAnsi" w:eastAsiaTheme="minorEastAsia" w:hAnsiTheme="minorHAnsi"/>
                <w:b w:val="0"/>
                <w:noProof/>
                <w:lang w:eastAsia="de-DE"/>
              </w:rPr>
              <w:tab/>
            </w:r>
            <w:r w:rsidR="00426793" w:rsidRPr="00745B3F">
              <w:rPr>
                <w:rStyle w:val="Hyperlink"/>
                <w:noProof/>
              </w:rPr>
              <w:t>Entscheidungen zu fach- und unterrichtsübergreifenden Fragen</w:t>
            </w:r>
            <w:r w:rsidR="00426793">
              <w:rPr>
                <w:noProof/>
                <w:webHidden/>
              </w:rPr>
              <w:tab/>
            </w:r>
            <w:r w:rsidR="00426793">
              <w:rPr>
                <w:noProof/>
                <w:webHidden/>
              </w:rPr>
              <w:fldChar w:fldCharType="begin"/>
            </w:r>
            <w:r w:rsidR="00426793">
              <w:rPr>
                <w:noProof/>
                <w:webHidden/>
              </w:rPr>
              <w:instrText xml:space="preserve"> PAGEREF _Toc531939124 \h </w:instrText>
            </w:r>
            <w:r w:rsidR="00426793">
              <w:rPr>
                <w:noProof/>
                <w:webHidden/>
              </w:rPr>
            </w:r>
            <w:r w:rsidR="00426793">
              <w:rPr>
                <w:noProof/>
                <w:webHidden/>
              </w:rPr>
              <w:fldChar w:fldCharType="separate"/>
            </w:r>
            <w:r w:rsidR="00426793">
              <w:rPr>
                <w:noProof/>
                <w:webHidden/>
              </w:rPr>
              <w:t>15</w:t>
            </w:r>
            <w:r w:rsidR="00426793">
              <w:rPr>
                <w:noProof/>
                <w:webHidden/>
              </w:rPr>
              <w:fldChar w:fldCharType="end"/>
            </w:r>
          </w:hyperlink>
        </w:p>
        <w:p w14:paraId="62D6B5F0" w14:textId="337529E3" w:rsidR="00426793" w:rsidRDefault="00A655F1">
          <w:pPr>
            <w:pStyle w:val="Verzeichnis1"/>
            <w:tabs>
              <w:tab w:val="left" w:pos="440"/>
              <w:tab w:val="right" w:leader="dot" w:pos="8375"/>
            </w:tabs>
            <w:rPr>
              <w:rFonts w:asciiTheme="minorHAnsi" w:eastAsiaTheme="minorEastAsia" w:hAnsiTheme="minorHAnsi"/>
              <w:b w:val="0"/>
              <w:noProof/>
              <w:lang w:eastAsia="de-DE"/>
            </w:rPr>
          </w:pPr>
          <w:hyperlink w:anchor="_Toc531939125" w:history="1">
            <w:r w:rsidR="00426793" w:rsidRPr="00745B3F">
              <w:rPr>
                <w:rStyle w:val="Hyperlink"/>
                <w:noProof/>
              </w:rPr>
              <w:t>4</w:t>
            </w:r>
            <w:r w:rsidR="00426793">
              <w:rPr>
                <w:rFonts w:asciiTheme="minorHAnsi" w:eastAsiaTheme="minorEastAsia" w:hAnsiTheme="minorHAnsi"/>
                <w:b w:val="0"/>
                <w:noProof/>
                <w:lang w:eastAsia="de-DE"/>
              </w:rPr>
              <w:tab/>
            </w:r>
            <w:r w:rsidR="00426793" w:rsidRPr="00745B3F">
              <w:rPr>
                <w:rStyle w:val="Hyperlink"/>
                <w:noProof/>
              </w:rPr>
              <w:t>Qualitätssicherung und Evaluation</w:t>
            </w:r>
            <w:r w:rsidR="00426793">
              <w:rPr>
                <w:noProof/>
                <w:webHidden/>
              </w:rPr>
              <w:tab/>
            </w:r>
            <w:r w:rsidR="00426793">
              <w:rPr>
                <w:noProof/>
                <w:webHidden/>
              </w:rPr>
              <w:fldChar w:fldCharType="begin"/>
            </w:r>
            <w:r w:rsidR="00426793">
              <w:rPr>
                <w:noProof/>
                <w:webHidden/>
              </w:rPr>
              <w:instrText xml:space="preserve"> PAGEREF _Toc531939125 \h </w:instrText>
            </w:r>
            <w:r w:rsidR="00426793">
              <w:rPr>
                <w:noProof/>
                <w:webHidden/>
              </w:rPr>
            </w:r>
            <w:r w:rsidR="00426793">
              <w:rPr>
                <w:noProof/>
                <w:webHidden/>
              </w:rPr>
              <w:fldChar w:fldCharType="separate"/>
            </w:r>
            <w:r w:rsidR="00426793">
              <w:rPr>
                <w:noProof/>
                <w:webHidden/>
              </w:rPr>
              <w:t>16</w:t>
            </w:r>
            <w:r w:rsidR="00426793">
              <w:rPr>
                <w:noProof/>
                <w:webHidden/>
              </w:rPr>
              <w:fldChar w:fldCharType="end"/>
            </w:r>
          </w:hyperlink>
        </w:p>
        <w:p w14:paraId="58D5BEBA" w14:textId="27E844B9" w:rsidR="007314C6" w:rsidRDefault="007314C6">
          <w:r>
            <w:rPr>
              <w:b/>
              <w:bCs/>
            </w:rPr>
            <w:fldChar w:fldCharType="end"/>
          </w:r>
        </w:p>
      </w:sdtContent>
    </w:sdt>
    <w:p w14:paraId="1B02D6DD" w14:textId="77777777" w:rsidR="00490596" w:rsidRDefault="008B5351" w:rsidP="008B5351">
      <w:pPr>
        <w:pStyle w:val="berschrift1"/>
      </w:pPr>
      <w:bookmarkStart w:id="1" w:name="_Toc531939118"/>
      <w:r>
        <w:lastRenderedPageBreak/>
        <w:t>1</w:t>
      </w:r>
      <w:r>
        <w:tab/>
      </w:r>
      <w:r w:rsidR="00170A38">
        <w:t>Rahmenbedingungen der fachlichen Arbeit</w:t>
      </w:r>
      <w:bookmarkEnd w:id="1"/>
    </w:p>
    <w:p w14:paraId="56F9A856" w14:textId="77777777" w:rsidR="00170A38" w:rsidRPr="00170A38" w:rsidRDefault="00170A38" w:rsidP="00170A3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  <w:rPr>
          <w:i/>
          <w:iCs/>
        </w:rPr>
      </w:pPr>
      <w:r w:rsidRPr="00170A38">
        <w:rPr>
          <w:i/>
          <w:iCs/>
        </w:rPr>
        <w:t xml:space="preserve">Hinweis: </w:t>
      </w:r>
    </w:p>
    <w:p w14:paraId="42BBD318" w14:textId="31241F59" w:rsidR="00170A38" w:rsidRDefault="00170A38" w:rsidP="00170A3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 w:rsidRPr="00170A38">
        <w:t>Schulinterne Lehrpläne dokumentieren Vereinbarungen, wie die Vorgaben der Ker</w:t>
      </w:r>
      <w:r w:rsidRPr="00170A38">
        <w:t>n</w:t>
      </w:r>
      <w:r w:rsidRPr="00170A38">
        <w:t>lehrpläne unter den besonderen Bedingungen einer konkreten Schule umgesetzt we</w:t>
      </w:r>
      <w:r w:rsidRPr="00170A38">
        <w:t>r</w:t>
      </w:r>
      <w:r w:rsidRPr="00170A38">
        <w:t xml:space="preserve">den. Diese Ausgangsbedingungen für den fachlichen Unterricht werden in Kapitel 1 beschrieben. </w:t>
      </w:r>
      <w:r w:rsidR="005C3598">
        <w:t xml:space="preserve">Fachliche Bezüge zu </w:t>
      </w:r>
      <w:r w:rsidRPr="00170A38">
        <w:t>folgende</w:t>
      </w:r>
      <w:r w:rsidR="005C3598">
        <w:t>n</w:t>
      </w:r>
      <w:r w:rsidRPr="00170A38">
        <w:t xml:space="preserve"> Aspekte</w:t>
      </w:r>
      <w:r w:rsidR="005C3598">
        <w:t>n</w:t>
      </w:r>
      <w:r w:rsidRPr="00170A38">
        <w:t xml:space="preserve"> </w:t>
      </w:r>
      <w:r w:rsidR="00956A3D">
        <w:t>können beispielsweise b</w:t>
      </w:r>
      <w:r w:rsidR="00956A3D">
        <w:t>e</w:t>
      </w:r>
      <w:r w:rsidR="00956A3D">
        <w:t>schrieben werden</w:t>
      </w:r>
      <w:r w:rsidRPr="00170A38">
        <w:t xml:space="preserve">: </w:t>
      </w:r>
    </w:p>
    <w:p w14:paraId="598BDC8B" w14:textId="63A91820" w:rsidR="00956A3D" w:rsidRDefault="00956A3D" w:rsidP="00CC28CB">
      <w:pPr>
        <w:pStyle w:val="Listenabsatz"/>
        <w:keepLines/>
        <w:numPr>
          <w:ilvl w:val="0"/>
          <w:numId w:val="8"/>
        </w:num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right="227"/>
        <w:mirrorIndents/>
        <w:jc w:val="left"/>
      </w:pPr>
      <w:r>
        <w:t>Leitbild der Schule</w:t>
      </w:r>
      <w:r w:rsidR="002F53FB">
        <w:t>,</w:t>
      </w:r>
    </w:p>
    <w:p w14:paraId="5FAA93CF" w14:textId="690F6BD9" w:rsidR="007D2F38" w:rsidRDefault="00966A7B" w:rsidP="00CC28CB">
      <w:pPr>
        <w:pStyle w:val="Listenabsatz"/>
        <w:keepLines/>
        <w:numPr>
          <w:ilvl w:val="0"/>
          <w:numId w:val="8"/>
        </w:num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right="227"/>
        <w:mirrorIndents/>
        <w:jc w:val="left"/>
      </w:pPr>
      <w:r>
        <w:t>Rahmenbedingungen des schulischen Umfelds</w:t>
      </w:r>
      <w:r w:rsidR="002F53FB">
        <w:t>,</w:t>
      </w:r>
    </w:p>
    <w:p w14:paraId="49604499" w14:textId="0FA95713" w:rsidR="007D2F38" w:rsidRDefault="007D2F38" w:rsidP="00CC28CB">
      <w:pPr>
        <w:pStyle w:val="Listenabsatz"/>
        <w:keepLines/>
        <w:numPr>
          <w:ilvl w:val="0"/>
          <w:numId w:val="8"/>
        </w:num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right="227"/>
        <w:mirrorIndents/>
        <w:jc w:val="left"/>
      </w:pPr>
      <w:r>
        <w:t>Schulische Standards zum Lehren und Lernen</w:t>
      </w:r>
      <w:r w:rsidR="002F53FB">
        <w:t>,</w:t>
      </w:r>
    </w:p>
    <w:p w14:paraId="63B6A947" w14:textId="6E7E3550" w:rsidR="007D2F38" w:rsidRDefault="007D2F38" w:rsidP="00CC28CB">
      <w:pPr>
        <w:pStyle w:val="Listenabsatz"/>
        <w:keepLines/>
        <w:numPr>
          <w:ilvl w:val="0"/>
          <w:numId w:val="8"/>
        </w:num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right="227"/>
        <w:mirrorIndents/>
        <w:jc w:val="left"/>
      </w:pPr>
      <w:r>
        <w:t>Zusammenarbeit mit außerschulischen Partnern</w:t>
      </w:r>
      <w:r w:rsidR="002F53FB">
        <w:t>.</w:t>
      </w:r>
    </w:p>
    <w:p w14:paraId="5092C74F" w14:textId="77777777" w:rsidR="007D2F38" w:rsidRDefault="007D2F38" w:rsidP="00170A3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</w:p>
    <w:p w14:paraId="0D3BC51D" w14:textId="7D9BF8EA" w:rsidR="007D2F38" w:rsidRDefault="00956A3D" w:rsidP="00170A3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>
        <w:t>Das vorliegende Beispiel für einen schulinternen Lehrplan wurde für ein fiktives Gy</w:t>
      </w:r>
      <w:r>
        <w:t>m</w:t>
      </w:r>
      <w:r>
        <w:t xml:space="preserve">nasium konzipiert, </w:t>
      </w:r>
      <w:r w:rsidR="001F60D7">
        <w:t>für das folgende Bedingungen vorliegen</w:t>
      </w:r>
      <w:r w:rsidR="002F53FB">
        <w:t>:</w:t>
      </w:r>
    </w:p>
    <w:p w14:paraId="5CF623E5" w14:textId="7AD02DDA" w:rsidR="00FC70AA" w:rsidRDefault="007D2F38" w:rsidP="00CC28CB">
      <w:pPr>
        <w:pStyle w:val="Listenabsatz"/>
        <w:keepLines/>
        <w:numPr>
          <w:ilvl w:val="0"/>
          <w:numId w:val="8"/>
        </w:num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right="227"/>
        <w:mirrorIndents/>
        <w:jc w:val="left"/>
      </w:pPr>
      <w:r w:rsidRPr="002D24DD">
        <w:t xml:space="preserve">vierzügiges </w:t>
      </w:r>
      <w:r w:rsidRPr="00DC59F8">
        <w:t>Gymnasium</w:t>
      </w:r>
      <w:r w:rsidR="002F53FB">
        <w:t>,</w:t>
      </w:r>
    </w:p>
    <w:p w14:paraId="48369337" w14:textId="3A92AC72" w:rsidR="00FC70AA" w:rsidRDefault="007D2F38" w:rsidP="00CC28CB">
      <w:pPr>
        <w:pStyle w:val="Listenabsatz"/>
        <w:keepLines/>
        <w:numPr>
          <w:ilvl w:val="0"/>
          <w:numId w:val="8"/>
        </w:num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right="227"/>
        <w:mirrorIndents/>
        <w:jc w:val="left"/>
      </w:pPr>
      <w:r w:rsidRPr="002D24DD">
        <w:t>865 Schülerinnen und Schüler</w:t>
      </w:r>
      <w:r w:rsidR="002F53FB">
        <w:t>,</w:t>
      </w:r>
    </w:p>
    <w:p w14:paraId="43D04F6A" w14:textId="27EE5D65" w:rsidR="001F60D7" w:rsidRDefault="007D2F38" w:rsidP="00CC28CB">
      <w:pPr>
        <w:pStyle w:val="Listenabsatz"/>
        <w:keepLines/>
        <w:numPr>
          <w:ilvl w:val="0"/>
          <w:numId w:val="8"/>
        </w:numPr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right="227"/>
        <w:mirrorIndents/>
        <w:jc w:val="left"/>
      </w:pPr>
      <w:r w:rsidRPr="002D24DD">
        <w:t>60 Lehrpersonen</w:t>
      </w:r>
      <w:r w:rsidR="002F53FB">
        <w:t>.</w:t>
      </w:r>
    </w:p>
    <w:p w14:paraId="2F944AD4" w14:textId="77777777" w:rsidR="008F125A" w:rsidRDefault="008F125A" w:rsidP="00981D29">
      <w:pPr>
        <w:pStyle w:val="Anmerkung"/>
      </w:pPr>
    </w:p>
    <w:p w14:paraId="16269C40" w14:textId="3B5BFDAB" w:rsidR="008071F7" w:rsidRDefault="00BD3FBF" w:rsidP="008071F7">
      <w:pPr>
        <w:spacing w:after="240"/>
      </w:pPr>
      <w:r>
        <w:t>Das</w:t>
      </w:r>
      <w:r w:rsidR="008071F7" w:rsidRPr="00E650EE">
        <w:t xml:space="preserve"> </w:t>
      </w:r>
      <w:r w:rsidRPr="002D24DD">
        <w:t xml:space="preserve">vierzügige </w:t>
      </w:r>
      <w:r w:rsidRPr="00DC59F8">
        <w:t>Gymnasium</w:t>
      </w:r>
      <w:r w:rsidRPr="00E650EE">
        <w:t xml:space="preserve"> </w:t>
      </w:r>
      <w:r>
        <w:t xml:space="preserve">mit </w:t>
      </w:r>
      <w:r w:rsidRPr="002D24DD">
        <w:t>865 Schülerinnen und Schüler</w:t>
      </w:r>
      <w:r>
        <w:t xml:space="preserve">n und </w:t>
      </w:r>
      <w:r w:rsidRPr="002D24DD">
        <w:t>60 Lehrpersonen</w:t>
      </w:r>
      <w:r w:rsidRPr="00E650EE">
        <w:t xml:space="preserve"> </w:t>
      </w:r>
      <w:r w:rsidR="008071F7" w:rsidRPr="00E650EE">
        <w:t>ist Europaschule und hat diese</w:t>
      </w:r>
      <w:r>
        <w:t>s</w:t>
      </w:r>
      <w:r w:rsidR="008071F7" w:rsidRPr="00E650EE">
        <w:t xml:space="preserve"> </w:t>
      </w:r>
      <w:r>
        <w:t>Konzept</w:t>
      </w:r>
      <w:r w:rsidR="008071F7" w:rsidRPr="00E650EE">
        <w:t xml:space="preserve"> besonders in </w:t>
      </w:r>
      <w:r>
        <w:t>seinem</w:t>
      </w:r>
      <w:r w:rsidR="008071F7" w:rsidRPr="00E650EE">
        <w:t xml:space="preserve"> Schulprogramm verankert. Kernanliegen der Schule als Europaschule ist es, ihre Schülerinnen und Schüler auf ein L</w:t>
      </w:r>
      <w:r w:rsidR="008071F7" w:rsidRPr="00E650EE">
        <w:t>e</w:t>
      </w:r>
      <w:r w:rsidR="008071F7" w:rsidRPr="00E650EE">
        <w:t>ben als europäische Bürgerinnen und Bürger in einer globalisierten Welt vorzubereiten. Zen</w:t>
      </w:r>
      <w:r w:rsidR="008071F7" w:rsidRPr="00E650EE">
        <w:t>t</w:t>
      </w:r>
      <w:r w:rsidR="008071F7" w:rsidRPr="00E650EE">
        <w:t xml:space="preserve">rale Zielsetzungen sind die Entwicklung und Vertiefung eines europäischen Bewusstseins und </w:t>
      </w:r>
      <w:r w:rsidR="008071F7">
        <w:t xml:space="preserve">die </w:t>
      </w:r>
      <w:r w:rsidR="008071F7" w:rsidRPr="00E650EE">
        <w:t xml:space="preserve">Vermittlung von Qualifikationen in europäischer/internationaler Dimension. Zur deren Verwirklichung werden </w:t>
      </w:r>
      <w:r w:rsidR="00955709">
        <w:t>vielfältige</w:t>
      </w:r>
      <w:r w:rsidR="008071F7" w:rsidRPr="00E650EE">
        <w:t xml:space="preserve"> Bezüge </w:t>
      </w:r>
      <w:r w:rsidR="00955709">
        <w:t xml:space="preserve">zu </w:t>
      </w:r>
      <w:r w:rsidR="008071F7" w:rsidRPr="00E650EE">
        <w:t>Europa als fester Bestandteil in den Unterricht und in das Schulleben integrier</w:t>
      </w:r>
      <w:r w:rsidR="00955709">
        <w:t xml:space="preserve">t. Erdkunde wird </w:t>
      </w:r>
      <w:r w:rsidR="00640979">
        <w:t xml:space="preserve">als erstes Sachfach </w:t>
      </w:r>
      <w:r w:rsidR="00955709">
        <w:t>im Rahmen des bilingual deutsch-englischen Zweiges unterrichtet.</w:t>
      </w:r>
    </w:p>
    <w:p w14:paraId="400EC6B2" w14:textId="1B6B54DD" w:rsidR="00486859" w:rsidRDefault="00486859" w:rsidP="008071F7">
      <w:pPr>
        <w:spacing w:after="240"/>
      </w:pPr>
      <w:r w:rsidRPr="00E650EE">
        <w:t>Als Europaschule nimmt das Gymnasium regelmäßig an gemeinsamen Projekten mit and</w:t>
      </w:r>
      <w:r w:rsidRPr="00E650EE">
        <w:t>e</w:t>
      </w:r>
      <w:r w:rsidRPr="00E650EE">
        <w:t xml:space="preserve">ren europäischen Schulen teil. Das Fach </w:t>
      </w:r>
      <w:r>
        <w:t>Erdkunde</w:t>
      </w:r>
      <w:r w:rsidRPr="00E650EE">
        <w:t xml:space="preserve"> beteiligt sich an diesen Projekten mit dem Ziel, europäisches Bewusstsein und interkulturelle Kompetenz zu stärken</w:t>
      </w:r>
      <w:r>
        <w:t>.</w:t>
      </w:r>
    </w:p>
    <w:p w14:paraId="29B6B243" w14:textId="45D2B2CC" w:rsidR="008071F7" w:rsidRPr="00E650EE" w:rsidRDefault="00704113" w:rsidP="008071F7">
      <w:pPr>
        <w:spacing w:after="240"/>
      </w:pPr>
      <w:r>
        <w:t>Im Laufe der</w:t>
      </w:r>
      <w:r w:rsidR="008071F7">
        <w:t xml:space="preserve"> </w:t>
      </w:r>
      <w:r w:rsidR="008071F7" w:rsidRPr="00E650EE">
        <w:t xml:space="preserve">Sekundarstufe I </w:t>
      </w:r>
      <w:r>
        <w:t xml:space="preserve">werden im </w:t>
      </w:r>
      <w:r w:rsidR="008071F7" w:rsidRPr="00E650EE">
        <w:t xml:space="preserve">Fach </w:t>
      </w:r>
      <w:r>
        <w:t>Erdkunde raumbezogene Fragestellungen thematisiert, die in besonderer Weise die im Schulprogramm ausgewiesenen Schwerpunkte</w:t>
      </w:r>
      <w:r w:rsidR="008071F7" w:rsidRPr="00E650EE">
        <w:t xml:space="preserve"> „Umweltschutz und Naturerhalt“ </w:t>
      </w:r>
      <w:r>
        <w:t xml:space="preserve">sowie </w:t>
      </w:r>
      <w:r w:rsidR="008071F7" w:rsidRPr="00E650EE">
        <w:t>„Globale Verantwortung“</w:t>
      </w:r>
      <w:r>
        <w:t xml:space="preserve"> aufgreifen und vertiefen.</w:t>
      </w:r>
    </w:p>
    <w:p w14:paraId="657C4668" w14:textId="4A92DA4E" w:rsidR="0010051E" w:rsidRDefault="00434D17" w:rsidP="0010051E">
      <w:pPr>
        <w:spacing w:after="240"/>
      </w:pPr>
      <w:r>
        <w:t xml:space="preserve">Übergeordnetes </w:t>
      </w:r>
      <w:r w:rsidR="0010051E" w:rsidRPr="00E650EE">
        <w:t>Ziel de</w:t>
      </w:r>
      <w:r>
        <w:t xml:space="preserve">s </w:t>
      </w:r>
      <w:r w:rsidR="0010051E">
        <w:t>Erdkunde</w:t>
      </w:r>
      <w:r>
        <w:t>unterrichts</w:t>
      </w:r>
      <w:r w:rsidR="0010051E" w:rsidRPr="00E650EE">
        <w:t xml:space="preserve"> ist die Vermittlung einer raumbezogenen Handlungskompetenz. </w:t>
      </w:r>
      <w:r w:rsidR="00E90EAE">
        <w:t xml:space="preserve">Das </w:t>
      </w:r>
      <w:r w:rsidR="00E42C49">
        <w:t xml:space="preserve">hochverdichtete, multikulturell geprägte </w:t>
      </w:r>
      <w:r w:rsidR="00E90EAE">
        <w:t>schulische Umfeld bietet vielfältige Möglichkeiten, d</w:t>
      </w:r>
      <w:r w:rsidR="00C0360A">
        <w:t xml:space="preserve">iese </w:t>
      </w:r>
      <w:r w:rsidR="00F63DAB">
        <w:t>Kompetenz</w:t>
      </w:r>
      <w:r w:rsidR="0010051E" w:rsidRPr="00E650EE">
        <w:t xml:space="preserve"> </w:t>
      </w:r>
      <w:r w:rsidR="00E90EAE">
        <w:t>an konkrete Lebens- und Handlungskontexte anzubinden. Deshalb</w:t>
      </w:r>
      <w:r w:rsidR="00204116">
        <w:t xml:space="preserve"> </w:t>
      </w:r>
      <w:r w:rsidR="0010051E" w:rsidRPr="00E650EE">
        <w:t>soll</w:t>
      </w:r>
      <w:r w:rsidR="00E90EAE">
        <w:t>en</w:t>
      </w:r>
      <w:r w:rsidR="0010051E" w:rsidRPr="00E650EE">
        <w:t xml:space="preserve"> Unterrichtsbeispiele aus dem </w:t>
      </w:r>
      <w:r w:rsidR="0010051E">
        <w:t xml:space="preserve">städtisch geprägten </w:t>
      </w:r>
      <w:r w:rsidR="0010051E" w:rsidRPr="00E650EE">
        <w:t>Nahraum</w:t>
      </w:r>
      <w:r w:rsidR="00C0360A">
        <w:t xml:space="preserve"> </w:t>
      </w:r>
      <w:r w:rsidR="00E90EAE">
        <w:t>s</w:t>
      </w:r>
      <w:r w:rsidR="00E90EAE">
        <w:t>o</w:t>
      </w:r>
      <w:r w:rsidR="00E90EAE">
        <w:t>wie</w:t>
      </w:r>
      <w:r w:rsidR="00C0360A">
        <w:t xml:space="preserve"> </w:t>
      </w:r>
      <w:r w:rsidR="0010051E">
        <w:t xml:space="preserve">außerschulische </w:t>
      </w:r>
      <w:r w:rsidR="0010051E" w:rsidRPr="00E650EE">
        <w:t>Lern</w:t>
      </w:r>
      <w:r w:rsidR="0010051E">
        <w:t xml:space="preserve">orte </w:t>
      </w:r>
      <w:r w:rsidR="00E90EAE">
        <w:t xml:space="preserve">genutzt </w:t>
      </w:r>
      <w:r w:rsidR="00C0360A">
        <w:t>werden.</w:t>
      </w:r>
    </w:p>
    <w:p w14:paraId="209E23C8" w14:textId="52D15108" w:rsidR="00C0360A" w:rsidRPr="00FC70AA" w:rsidRDefault="007E01CC" w:rsidP="00293CF0">
      <w:pPr>
        <w:spacing w:after="240"/>
      </w:pPr>
      <w:r>
        <w:t xml:space="preserve">Auf </w:t>
      </w:r>
      <w:r w:rsidRPr="00E650EE">
        <w:t>Fachkonferenz</w:t>
      </w:r>
      <w:r>
        <w:t>ebene sind</w:t>
      </w:r>
      <w:r w:rsidRPr="00E650EE">
        <w:t xml:space="preserve"> alle Unterrichtenden im Fach </w:t>
      </w:r>
      <w:r>
        <w:t>Erdkunde</w:t>
      </w:r>
      <w:r w:rsidRPr="00E650EE">
        <w:t xml:space="preserve"> durch eine gemei</w:t>
      </w:r>
      <w:r w:rsidRPr="00E650EE">
        <w:t>n</w:t>
      </w:r>
      <w:r w:rsidRPr="00E650EE">
        <w:t>same digitale Plattform</w:t>
      </w:r>
      <w:r>
        <w:t xml:space="preserve"> vernetzt</w:t>
      </w:r>
      <w:r w:rsidRPr="00E650EE">
        <w:t xml:space="preserve">, auf der selbst erstellte Materialien </w:t>
      </w:r>
      <w:r w:rsidR="00293CF0">
        <w:t xml:space="preserve">sowie bewährte </w:t>
      </w:r>
      <w:r w:rsidRPr="00E650EE">
        <w:t>Unte</w:t>
      </w:r>
      <w:r w:rsidRPr="00E650EE">
        <w:t>r</w:t>
      </w:r>
      <w:r w:rsidRPr="00E650EE">
        <w:t xml:space="preserve">richtsvorhaben gesammelt und </w:t>
      </w:r>
      <w:r w:rsidR="00293CF0">
        <w:t>weiterentwickelt</w:t>
      </w:r>
      <w:r w:rsidRPr="00E650EE">
        <w:t xml:space="preserve"> </w:t>
      </w:r>
      <w:r w:rsidR="00293CF0">
        <w:t>werden</w:t>
      </w:r>
      <w:r w:rsidRPr="00E650EE">
        <w:t xml:space="preserve">. Alle Kolleginnen und Kollegen sind </w:t>
      </w:r>
      <w:r w:rsidRPr="00E650EE">
        <w:lastRenderedPageBreak/>
        <w:t>dabei jeweils für einzelne Unterrichtsvorhaben verantwortlich und stehen als Moderatorinnen und Moderatoren der Fachkonferenz zur Verfügung.</w:t>
      </w:r>
    </w:p>
    <w:p w14:paraId="0B478BF8" w14:textId="44A1AC02" w:rsidR="00293CF0" w:rsidRPr="00847C6E" w:rsidRDefault="007E01CC" w:rsidP="001E0141">
      <w:pPr>
        <w:spacing w:after="240"/>
      </w:pPr>
      <w:r w:rsidRPr="00E650EE">
        <w:t xml:space="preserve">Für das Fach </w:t>
      </w:r>
      <w:r w:rsidR="00293CF0">
        <w:t>Erdkunde</w:t>
      </w:r>
      <w:r w:rsidRPr="00E650EE">
        <w:t xml:space="preserve"> </w:t>
      </w:r>
      <w:r>
        <w:t>gibt es einen Fachraum</w:t>
      </w:r>
      <w:r w:rsidRPr="00E650EE">
        <w:t xml:space="preserve"> mit Arbeitsmitteln wie Karten, Computern und einer interaktiven elektronischen Wandtafel. Außerdem stehen mehrere Computerräume zur Verfügung </w:t>
      </w:r>
      <w:r w:rsidR="00847C6E">
        <w:t>und es können mobile Endgeräte in Klassensatzstärke ausgeliehen werden.</w:t>
      </w:r>
      <w:r w:rsidR="001E0141">
        <w:t xml:space="preserve"> Damit sind grundlegende Voraussetzungen gegeben, </w:t>
      </w:r>
      <w:r w:rsidR="00920703">
        <w:t xml:space="preserve">dass der Erdkundeunterricht in der Sekundarstufe I innerhalb des schulischen Gesamtkonzeptes in besonderer Weise dazu beiträgt, die </w:t>
      </w:r>
      <w:r w:rsidR="001E0141">
        <w:t xml:space="preserve">Ansprüche des Medienkompetenzrahmens NRW zu </w:t>
      </w:r>
      <w:r w:rsidR="00920703">
        <w:t>erfüllen</w:t>
      </w:r>
      <w:r w:rsidR="00293CF0" w:rsidRPr="00E650EE">
        <w:t>.</w:t>
      </w:r>
    </w:p>
    <w:p w14:paraId="7A1D613C" w14:textId="3D7DD47F" w:rsidR="006C6019" w:rsidRPr="006C6019" w:rsidRDefault="00342723" w:rsidP="00FC70AA">
      <w:pPr>
        <w:pStyle w:val="StandardII"/>
      </w:pPr>
      <w:bookmarkStart w:id="2" w:name="_Hlk11757502"/>
      <w:r>
        <w:t xml:space="preserve">Die Schule unterhält </w:t>
      </w:r>
      <w:r w:rsidR="007C10F8">
        <w:t>institutionalisierte</w:t>
      </w:r>
      <w:r>
        <w:t xml:space="preserve"> Partnerschaft</w:t>
      </w:r>
      <w:r w:rsidR="00D45454">
        <w:t>en</w:t>
      </w:r>
      <w:r>
        <w:t xml:space="preserve"> zu einem </w:t>
      </w:r>
      <w:r w:rsidR="00D45454">
        <w:t>landwirtschaftlichem B</w:t>
      </w:r>
      <w:r w:rsidR="00D45454">
        <w:t>e</w:t>
      </w:r>
      <w:r w:rsidR="00D45454">
        <w:t xml:space="preserve">trieb und einem </w:t>
      </w:r>
      <w:r>
        <w:t>Logistikunternehmen</w:t>
      </w:r>
      <w:r w:rsidR="00D45454">
        <w:t>.</w:t>
      </w:r>
    </w:p>
    <w:p w14:paraId="265CBFFB" w14:textId="77777777" w:rsidR="008B5351" w:rsidRDefault="008B5351" w:rsidP="006C6019">
      <w:pPr>
        <w:pStyle w:val="berschrift1"/>
        <w:ind w:left="0" w:firstLine="0"/>
      </w:pPr>
      <w:bookmarkStart w:id="3" w:name="_Toc531939119"/>
      <w:bookmarkEnd w:id="2"/>
      <w:r w:rsidRPr="008B5351">
        <w:lastRenderedPageBreak/>
        <w:t>2</w:t>
      </w:r>
      <w:r w:rsidRPr="008B5351">
        <w:tab/>
        <w:t>Entscheidungen zum Unterricht</w:t>
      </w:r>
      <w:bookmarkEnd w:id="3"/>
    </w:p>
    <w:p w14:paraId="4F3DC125" w14:textId="77777777" w:rsidR="00C207FC" w:rsidRPr="00C207FC" w:rsidRDefault="00C207FC" w:rsidP="00C207FC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 w:rsidRPr="00C207FC">
        <w:t xml:space="preserve">Die Umsetzung </w:t>
      </w:r>
      <w:r w:rsidR="00861574" w:rsidRPr="00C207FC">
        <w:t>des Kernlehrplans</w:t>
      </w:r>
      <w:r w:rsidR="00861574">
        <w:t xml:space="preserve"> mit seinen</w:t>
      </w:r>
      <w:r w:rsidRPr="00C207FC">
        <w:t xml:space="preserve"> verbindlichen Kompetenzerwartungen </w:t>
      </w:r>
      <w:r w:rsidR="00861574">
        <w:t>im Unterricht erfordert Entscheidungen</w:t>
      </w:r>
      <w:r w:rsidRPr="00C207FC">
        <w:t xml:space="preserve"> </w:t>
      </w:r>
      <w:r w:rsidR="00861574">
        <w:t>auf verschiedenen</w:t>
      </w:r>
      <w:r w:rsidRPr="00C207FC">
        <w:t xml:space="preserve"> Ebenen</w:t>
      </w:r>
      <w:r w:rsidR="00861574">
        <w:t>:</w:t>
      </w:r>
      <w:r w:rsidRPr="00C207FC">
        <w:t xml:space="preserve"> </w:t>
      </w:r>
    </w:p>
    <w:p w14:paraId="0F2794CB" w14:textId="77777777" w:rsidR="00C207FC" w:rsidRPr="00C207FC" w:rsidRDefault="00861574" w:rsidP="00C207FC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>
        <w:t>Die</w:t>
      </w:r>
      <w:r w:rsidR="00C207FC" w:rsidRPr="00C207FC">
        <w:t xml:space="preserve"> </w:t>
      </w:r>
      <w:r w:rsidR="00C207FC" w:rsidRPr="00FB349B">
        <w:rPr>
          <w:iCs/>
        </w:rPr>
        <w:t>Übersicht</w:t>
      </w:r>
      <w:r w:rsidRPr="00FB349B">
        <w:rPr>
          <w:iCs/>
        </w:rPr>
        <w:t xml:space="preserve"> über die</w:t>
      </w:r>
      <w:r>
        <w:rPr>
          <w:i/>
          <w:iCs/>
        </w:rPr>
        <w:t xml:space="preserve"> Unterrichtsvorhaben</w:t>
      </w:r>
      <w:r>
        <w:t xml:space="preserve"> gibt den Lehrkräften eine rasche</w:t>
      </w:r>
      <w:r w:rsidR="00C207FC" w:rsidRPr="00C207FC">
        <w:t xml:space="preserve"> </w:t>
      </w:r>
      <w:r>
        <w:t>Orienti</w:t>
      </w:r>
      <w:r>
        <w:t>e</w:t>
      </w:r>
      <w:r>
        <w:t>rung</w:t>
      </w:r>
      <w:r w:rsidR="00C207FC" w:rsidRPr="00C207FC">
        <w:t xml:space="preserve"> </w:t>
      </w:r>
      <w:r>
        <w:t>bezüglich der</w:t>
      </w:r>
      <w:r w:rsidR="00C207FC" w:rsidRPr="00C207FC">
        <w:t xml:space="preserve"> laut Fachkonferenz verbindlichen Unterrichtsvorhaben und </w:t>
      </w:r>
      <w:r>
        <w:t>der</w:t>
      </w:r>
      <w:r w:rsidR="00C207FC" w:rsidRPr="00C207FC">
        <w:t xml:space="preserve"> d</w:t>
      </w:r>
      <w:r w:rsidR="00C207FC" w:rsidRPr="00C207FC">
        <w:t>a</w:t>
      </w:r>
      <w:r w:rsidR="00C207FC" w:rsidRPr="00C207FC">
        <w:t>mit verbunde</w:t>
      </w:r>
      <w:r>
        <w:t>nen Schwerpunktsetzungen</w:t>
      </w:r>
      <w:r w:rsidR="00C207FC" w:rsidRPr="00C207FC">
        <w:t xml:space="preserve"> </w:t>
      </w:r>
      <w:r>
        <w:t>für jedes</w:t>
      </w:r>
      <w:r w:rsidR="00C207FC" w:rsidRPr="00C207FC">
        <w:t xml:space="preserve"> Schuljahr.</w:t>
      </w:r>
    </w:p>
    <w:p w14:paraId="7C83D5E2" w14:textId="63D5B3E9" w:rsidR="00C207FC" w:rsidRPr="00570D70" w:rsidRDefault="00C207FC" w:rsidP="00C207FC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 w:rsidRPr="00570D70">
        <w:t>Die Unterrichtsvorhaben im schulinternen Lehrplan sind die vereinbarte Planung</w:t>
      </w:r>
      <w:r w:rsidRPr="00570D70">
        <w:t>s</w:t>
      </w:r>
      <w:r w:rsidRPr="00570D70">
        <w:t xml:space="preserve">grundlage des Unterrichts. Sie </w:t>
      </w:r>
      <w:r w:rsidR="006F2279" w:rsidRPr="00570D70">
        <w:t>bilden den Rahmen</w:t>
      </w:r>
      <w:r w:rsidRPr="00570D70">
        <w:t xml:space="preserve"> zur systematischen Anlage und Weiterentwicklung </w:t>
      </w:r>
      <w:r w:rsidRPr="00570D70">
        <w:rPr>
          <w:i/>
        </w:rPr>
        <w:t>sämtlicher</w:t>
      </w:r>
      <w:r w:rsidRPr="00570D70">
        <w:t xml:space="preserve"> im Kernlehrplan angeführter Kompetenzen</w:t>
      </w:r>
      <w:r w:rsidR="00FB349B">
        <w:t>, setzen j</w:t>
      </w:r>
      <w:r w:rsidR="00FB349B">
        <w:t>e</w:t>
      </w:r>
      <w:r w:rsidR="00FB349B">
        <w:t xml:space="preserve">doch klare Schwerpunkte. Sie geben Orientierung, welche Kompetenzen in einem </w:t>
      </w:r>
      <w:r w:rsidR="00242278">
        <w:t>U</w:t>
      </w:r>
      <w:r w:rsidR="00242278">
        <w:t>n</w:t>
      </w:r>
      <w:r w:rsidR="00242278">
        <w:t>terrichtsvorhaben</w:t>
      </w:r>
      <w:r w:rsidR="00FB349B">
        <w:t xml:space="preserve"> besonders gut entwickelt werden können und </w:t>
      </w:r>
      <w:r w:rsidR="00861574" w:rsidRPr="00570D70">
        <w:t>berücksichtigen dabei die obligatorischen Inhaltsfelder und inhaltlichen Schwerpunkte</w:t>
      </w:r>
      <w:r w:rsidRPr="00570D70">
        <w:t xml:space="preserve">. Dies entspricht der Verpflichtung jeder Lehrkraft, </w:t>
      </w:r>
      <w:r w:rsidRPr="00570D70">
        <w:rPr>
          <w:i/>
          <w:iCs/>
        </w:rPr>
        <w:t>alle</w:t>
      </w:r>
      <w:r w:rsidRPr="00570D70">
        <w:t xml:space="preserve"> Kompetenzerwartungen des Kernlehrplans bei den Lernenden auszubilden und zu fördern.</w:t>
      </w:r>
    </w:p>
    <w:p w14:paraId="68B12A66" w14:textId="77777777" w:rsidR="006F2279" w:rsidRPr="00C207FC" w:rsidRDefault="00583A27" w:rsidP="00C207FC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>
        <w:t xml:space="preserve">In weiteren Absätzen dieses Kapitels werden </w:t>
      </w:r>
      <w:r w:rsidR="006F2279" w:rsidRPr="00F168DE">
        <w:rPr>
          <w:i/>
        </w:rPr>
        <w:t>Grundsätze der fachmethodischen und fachdidaktischen Arbeit</w:t>
      </w:r>
      <w:r>
        <w:t xml:space="preserve">, </w:t>
      </w:r>
      <w:r w:rsidR="006F2279" w:rsidRPr="00F168DE">
        <w:rPr>
          <w:i/>
        </w:rPr>
        <w:t>Grundsätze der Leistungsbewertung und Leistungsrückme</w:t>
      </w:r>
      <w:r w:rsidR="006F2279" w:rsidRPr="00F168DE">
        <w:rPr>
          <w:i/>
        </w:rPr>
        <w:t>l</w:t>
      </w:r>
      <w:r w:rsidR="006F2279" w:rsidRPr="00F168DE">
        <w:rPr>
          <w:i/>
        </w:rPr>
        <w:t>dung</w:t>
      </w:r>
      <w:r>
        <w:t xml:space="preserve"> sowie Entscheidungen zur Wahl der </w:t>
      </w:r>
      <w:r w:rsidRPr="00F168DE">
        <w:rPr>
          <w:i/>
        </w:rPr>
        <w:t>Lehr- und Lernmittel</w:t>
      </w:r>
      <w:r>
        <w:t xml:space="preserve"> festgehalten, </w:t>
      </w:r>
      <w:r w:rsidR="00CC7DB8">
        <w:t xml:space="preserve">um </w:t>
      </w:r>
      <w:r>
        <w:t xml:space="preserve">die </w:t>
      </w:r>
      <w:r w:rsidR="00CC7DB8">
        <w:t xml:space="preserve">Gestaltung </w:t>
      </w:r>
      <w:r>
        <w:t xml:space="preserve">von Lernprozessen und die Bewertung von Lernergebnissen </w:t>
      </w:r>
      <w:r w:rsidR="00CC7DB8">
        <w:t>im erforderl</w:t>
      </w:r>
      <w:r w:rsidR="00CC7DB8">
        <w:t>i</w:t>
      </w:r>
      <w:r w:rsidR="00CC7DB8">
        <w:t xml:space="preserve">chen Umfang auf eine verbindliche Basis zu </w:t>
      </w:r>
      <w:r>
        <w:t>stellen.</w:t>
      </w:r>
    </w:p>
    <w:p w14:paraId="6FB46916" w14:textId="77777777" w:rsidR="008B5351" w:rsidRDefault="008B5351" w:rsidP="00A1270E">
      <w:pPr>
        <w:pStyle w:val="berschrift2"/>
      </w:pPr>
      <w:bookmarkStart w:id="4" w:name="_Toc531939120"/>
      <w:r w:rsidRPr="008B5351">
        <w:lastRenderedPageBreak/>
        <w:t xml:space="preserve">2.1 </w:t>
      </w:r>
      <w:r>
        <w:tab/>
      </w:r>
      <w:r w:rsidRPr="00981D29">
        <w:t>Unterrichtsvorhaben</w:t>
      </w:r>
      <w:bookmarkEnd w:id="4"/>
    </w:p>
    <w:p w14:paraId="77306F9E" w14:textId="77777777" w:rsidR="001D7D44" w:rsidRDefault="0011114A" w:rsidP="001D7D44">
      <w:r>
        <w:t>In der nachfolgenden</w:t>
      </w:r>
      <w:r w:rsidR="001D7D44">
        <w:t xml:space="preserve"> </w:t>
      </w:r>
      <w:r w:rsidR="001D7D44" w:rsidRPr="00627F36">
        <w:rPr>
          <w:rStyle w:val="Hervorhebung"/>
          <w:i w:val="0"/>
        </w:rPr>
        <w:t>Übersicht</w:t>
      </w:r>
      <w:r w:rsidRPr="00627F36">
        <w:rPr>
          <w:rStyle w:val="Hervorhebung"/>
          <w:i w:val="0"/>
        </w:rPr>
        <w:t xml:space="preserve"> über die</w:t>
      </w:r>
      <w:r w:rsidR="001D7D44" w:rsidRPr="00167D09">
        <w:rPr>
          <w:rStyle w:val="Hervorhebung"/>
        </w:rPr>
        <w:t xml:space="preserve"> Unterrichtsvorhaben</w:t>
      </w:r>
      <w:r w:rsidR="001D7D44">
        <w:t xml:space="preserve"> wird die für alle Lehrerinnen und Lehrer gemäß Fachkonferenzbeschluss </w:t>
      </w:r>
      <w:r w:rsidR="001D7D44" w:rsidRPr="00A2466F">
        <w:t>verbindliche</w:t>
      </w:r>
      <w:r w:rsidR="001D7D44">
        <w:t xml:space="preserve"> Verteilung der Unterrichtsvorhaben dargestellt. </w:t>
      </w:r>
      <w:r w:rsidR="0007117D">
        <w:t>Die Übersicht</w:t>
      </w:r>
      <w:r w:rsidR="001D7D44">
        <w:t xml:space="preserve"> dient dazu, für die</w:t>
      </w:r>
      <w:r w:rsidR="001D7D44" w:rsidRPr="00BC7B44">
        <w:t xml:space="preserve"> einzelnen Jahrgangsstufen </w:t>
      </w:r>
      <w:r w:rsidR="001D7D44">
        <w:t xml:space="preserve">allen </w:t>
      </w:r>
      <w:r w:rsidR="0007117D" w:rsidRPr="0007117D">
        <w:t>am Bildung</w:t>
      </w:r>
      <w:r w:rsidR="0007117D" w:rsidRPr="0007117D">
        <w:t>s</w:t>
      </w:r>
      <w:r w:rsidR="0007117D" w:rsidRPr="0007117D">
        <w:t xml:space="preserve">prozess Beteiligten </w:t>
      </w:r>
      <w:r w:rsidR="001D7D44">
        <w:t>einen schnellen Überblick über Themen bzw. Fragestellungen der Unte</w:t>
      </w:r>
      <w:r w:rsidR="001D7D44">
        <w:t>r</w:t>
      </w:r>
      <w:r w:rsidR="001D7D44">
        <w:t>richtsvorhaben unter Angabe besonderer Schwerpunkte in den Inhalten und in der Komp</w:t>
      </w:r>
      <w:r w:rsidR="001D7D44">
        <w:t>e</w:t>
      </w:r>
      <w:r w:rsidR="001D7D44">
        <w:t>tenzentwicklung</w:t>
      </w:r>
      <w:r w:rsidR="001D7D44" w:rsidRPr="00BC7B44">
        <w:t xml:space="preserve"> </w:t>
      </w:r>
      <w:r w:rsidR="001D7D44">
        <w:t>zu verschaffen. Dadurch soll verdeutlicht werden, welches Wissen und we</w:t>
      </w:r>
      <w:r w:rsidR="001D7D44">
        <w:t>l</w:t>
      </w:r>
      <w:r w:rsidR="001D7D44">
        <w:t xml:space="preserve">che Fähigkeiten in den jeweiligen Unterrichtsvorhaben besonders gut zu erlernen sind und welche Aspekte deshalb im Unterricht hervorgehoben thematisiert werden sollten. </w:t>
      </w:r>
      <w:r w:rsidR="00092ED3">
        <w:t>Unter den Hinweisen</w:t>
      </w:r>
      <w:r w:rsidR="001D7D44" w:rsidRPr="00181077">
        <w:t xml:space="preserve"> </w:t>
      </w:r>
      <w:r w:rsidR="001D7D44">
        <w:t>des Übersichts</w:t>
      </w:r>
      <w:r w:rsidR="0007117D">
        <w:t>rasters werden u.</w:t>
      </w:r>
      <w:r w:rsidR="001D7D44">
        <w:t xml:space="preserve">a. </w:t>
      </w:r>
      <w:r w:rsidR="0007117D">
        <w:t>Möglichkeiten</w:t>
      </w:r>
      <w:r w:rsidR="001D7D44" w:rsidRPr="00181077">
        <w:t xml:space="preserve"> im Hinblick auf </w:t>
      </w:r>
      <w:r w:rsidR="0007117D">
        <w:t>inhaltliche</w:t>
      </w:r>
      <w:r w:rsidR="001D7D44" w:rsidRPr="00181077">
        <w:t xml:space="preserve"> F</w:t>
      </w:r>
      <w:r w:rsidR="001D7D44" w:rsidRPr="00181077">
        <w:t>o</w:t>
      </w:r>
      <w:r w:rsidR="001D7D44" w:rsidRPr="00181077">
        <w:t>kussierungen und interne Verknüpfungen ausgewiesen.</w:t>
      </w:r>
      <w:r w:rsidR="001D7D44">
        <w:t xml:space="preserve"> </w:t>
      </w:r>
    </w:p>
    <w:p w14:paraId="39AEB987" w14:textId="7667E29E" w:rsidR="004749E4" w:rsidRDefault="00092ED3" w:rsidP="004749E4">
      <w:pPr>
        <w:suppressAutoHyphens/>
      </w:pPr>
      <w:r w:rsidRPr="00092ED3">
        <w:t xml:space="preserve">Der ausgewiesene Zeitbedarf versteht sich als grobe Orientierungsgröße, die nach Bedarf über- oder unterschritten werden kann. Der Schulinterne Lehrplan ist so gestaltet, dass er zusätzlichen Spielraum für Vertiefungen, besondere </w:t>
      </w:r>
      <w:r w:rsidR="00284A37">
        <w:t>In</w:t>
      </w:r>
      <w:r w:rsidRPr="00092ED3">
        <w:t>teressen, aktuelle Themen bzw. die Erfordernisse anderer besonderer Ereignisse (z.B. Praktika, Klassenfahrten o.Ä.) belässt.</w:t>
      </w:r>
      <w:r>
        <w:t xml:space="preserve"> </w:t>
      </w:r>
      <w:r w:rsidR="001D7D44">
        <w:t>Abweichungen über die notwendigen Absprachen hinaus sind im Rahmen de</w:t>
      </w:r>
      <w:r w:rsidR="00705B72">
        <w:t>s</w:t>
      </w:r>
      <w:r w:rsidR="001D7D44">
        <w:t xml:space="preserve"> pädagogischen </w:t>
      </w:r>
      <w:r w:rsidR="00705B72">
        <w:t>Gestaltungsspielraumes</w:t>
      </w:r>
      <w:r w:rsidR="001D7D44">
        <w:t xml:space="preserve"> der Lehrkräfte möglich. Sicherzustellen bleibt allerdings auch hier, dass im Rahmen der Umsetzung der Unterrichtsvorhaben insgesamt alle Kompetenzerwartungen des Kernlehrplans Berücksichtigung finde</w:t>
      </w:r>
      <w:r w:rsidR="00E0425B">
        <w:t>n.</w:t>
      </w:r>
    </w:p>
    <w:p w14:paraId="309B8181" w14:textId="7F2CA644" w:rsidR="00E73873" w:rsidRDefault="00E73873">
      <w:pPr>
        <w:jc w:val="left"/>
      </w:pPr>
      <w:r>
        <w:br w:type="page"/>
      </w:r>
    </w:p>
    <w:p w14:paraId="6EF36940" w14:textId="77777777" w:rsidR="004749E4" w:rsidRDefault="004749E4" w:rsidP="004749E4">
      <w:pPr>
        <w:suppressAutoHyphens/>
      </w:pPr>
    </w:p>
    <w:p w14:paraId="3170FC40" w14:textId="77777777" w:rsidR="00E73873" w:rsidRPr="00511ED1" w:rsidRDefault="00E73873" w:rsidP="00E73873">
      <w:pPr>
        <w:pStyle w:val="berschrift4"/>
      </w:pPr>
      <w:r w:rsidRPr="00511ED1">
        <w:t xml:space="preserve">Übersicht über die Unterrichtsvorhaben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86"/>
      </w:tblGrid>
      <w:tr w:rsidR="00E73873" w:rsidRPr="00511ED1" w14:paraId="0501A114" w14:textId="77777777" w:rsidTr="00C62432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689F179" w14:textId="77777777" w:rsidR="00E73873" w:rsidRPr="00511ED1" w:rsidRDefault="00E73873" w:rsidP="00F323B8">
            <w:pPr>
              <w:jc w:val="center"/>
            </w:pPr>
            <w:r w:rsidRPr="00511ED1">
              <w:rPr>
                <w:b/>
                <w:bCs/>
              </w:rPr>
              <w:t>Jahrgangsstufe 5/6</w:t>
            </w:r>
          </w:p>
        </w:tc>
      </w:tr>
      <w:tr w:rsidR="00E73873" w:rsidRPr="00511ED1" w14:paraId="7DC4D326" w14:textId="77777777" w:rsidTr="00C62432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8D21E2" w14:textId="5E76DC03" w:rsidR="00E73873" w:rsidRDefault="00E73873" w:rsidP="00923356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t>Unterrichtsvorhaben I:</w:t>
            </w:r>
            <w:r w:rsidRPr="00511ED1">
              <w:rPr>
                <w:rFonts w:cs="Arial"/>
                <w:i/>
                <w:iCs/>
                <w:sz w:val="20"/>
                <w:szCs w:val="20"/>
              </w:rPr>
              <w:t xml:space="preserve">  </w:t>
            </w:r>
            <w:r w:rsidRPr="00511ED1">
              <w:rPr>
                <w:rFonts w:eastAsia="Arial" w:cs="Arial"/>
                <w:sz w:val="20"/>
                <w:szCs w:val="20"/>
              </w:rPr>
              <w:t>Kennt ihr euch aus? - Einführung in die Arbeit mit Karte und Atlas zur Orie</w:t>
            </w:r>
            <w:r w:rsidRPr="00511ED1">
              <w:rPr>
                <w:rFonts w:eastAsia="Arial" w:cs="Arial"/>
                <w:sz w:val="20"/>
                <w:szCs w:val="20"/>
              </w:rPr>
              <w:t>n</w:t>
            </w:r>
            <w:r w:rsidRPr="00511ED1">
              <w:rPr>
                <w:rFonts w:eastAsia="Arial" w:cs="Arial"/>
                <w:sz w:val="20"/>
                <w:szCs w:val="20"/>
              </w:rPr>
              <w:t>tierung auf unterschiedlichen Maßstabsebenen</w:t>
            </w:r>
          </w:p>
          <w:p w14:paraId="10E3497E" w14:textId="77777777" w:rsidR="00923356" w:rsidRPr="00511ED1" w:rsidRDefault="00923356" w:rsidP="00C62432">
            <w:pPr>
              <w:rPr>
                <w:rFonts w:eastAsia="Arial" w:cs="Arial"/>
                <w:sz w:val="20"/>
                <w:szCs w:val="20"/>
              </w:rPr>
            </w:pPr>
          </w:p>
          <w:p w14:paraId="1ECDC948" w14:textId="583D5BBF" w:rsidR="00E73873" w:rsidRDefault="00E73873" w:rsidP="00923356">
            <w:pPr>
              <w:spacing w:after="0"/>
              <w:rPr>
                <w:rFonts w:cs="Arial"/>
                <w:sz w:val="20"/>
                <w:szCs w:val="20"/>
              </w:rPr>
            </w:pPr>
            <w:r w:rsidRPr="00511ED1">
              <w:rPr>
                <w:rFonts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cs="Arial"/>
                <w:sz w:val="20"/>
                <w:szCs w:val="20"/>
              </w:rPr>
              <w:t>:</w:t>
            </w:r>
          </w:p>
          <w:p w14:paraId="795B79CC" w14:textId="77777777" w:rsidR="00C62432" w:rsidRPr="00511ED1" w:rsidRDefault="00C62432" w:rsidP="00C62432"/>
          <w:p w14:paraId="0852178E" w14:textId="455C7328" w:rsidR="00E73873" w:rsidRDefault="00E73873" w:rsidP="00923356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cs="Arial"/>
                <w:sz w:val="20"/>
                <w:szCs w:val="20"/>
              </w:rPr>
              <w:t xml:space="preserve">Die Schülerinnen und Schüler </w:t>
            </w:r>
            <w:r w:rsidRPr="00C62432">
              <w:rPr>
                <w:rFonts w:eastAsia="Arial" w:cs="Arial"/>
                <w:sz w:val="20"/>
                <w:szCs w:val="20"/>
              </w:rPr>
              <w:t>…</w:t>
            </w:r>
          </w:p>
          <w:p w14:paraId="06BAAAEA" w14:textId="77777777" w:rsidR="00C62432" w:rsidRPr="00C62432" w:rsidRDefault="00C62432" w:rsidP="00923356">
            <w:pPr>
              <w:spacing w:after="0"/>
              <w:rPr>
                <w:rFonts w:eastAsia="Arial" w:cs="Arial"/>
                <w:sz w:val="20"/>
                <w:szCs w:val="20"/>
              </w:rPr>
            </w:pPr>
          </w:p>
          <w:p w14:paraId="505E5636" w14:textId="77777777" w:rsidR="00E73873" w:rsidRPr="00511ED1" w:rsidRDefault="00E73873" w:rsidP="00923356">
            <w:pPr>
              <w:pStyle w:val="Listenabsatz"/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sz w:val="20"/>
                <w:szCs w:val="20"/>
              </w:rPr>
              <w:t>orientieren sich unmittelbar vor Ort und mittelbar mit Hilfe von Karten und einfachen web- bzw. GPS-basierten Anwendungen (MK1),</w:t>
            </w:r>
          </w:p>
          <w:p w14:paraId="624CC571" w14:textId="5F324A8D" w:rsidR="0056038A" w:rsidRDefault="0056038A" w:rsidP="00923356">
            <w:pPr>
              <w:pStyle w:val="Listenabsatz"/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56038A">
              <w:rPr>
                <w:sz w:val="20"/>
                <w:szCs w:val="20"/>
              </w:rPr>
              <w:t>nutzen Inhaltsverzeichnis, Register und Planquadrate im Atlas sowie digitale Kartenanwe</w:t>
            </w:r>
            <w:r w:rsidRPr="0056038A">
              <w:rPr>
                <w:sz w:val="20"/>
                <w:szCs w:val="20"/>
              </w:rPr>
              <w:t>n</w:t>
            </w:r>
            <w:r w:rsidRPr="0056038A">
              <w:rPr>
                <w:sz w:val="20"/>
                <w:szCs w:val="20"/>
              </w:rPr>
              <w:t>dungen zur Orientierung und Lokalisierung (MK3),</w:t>
            </w:r>
          </w:p>
          <w:p w14:paraId="050FEB02" w14:textId="77777777" w:rsidR="00140BC7" w:rsidRPr="00140BC7" w:rsidRDefault="00140BC7" w:rsidP="00923356">
            <w:pPr>
              <w:pStyle w:val="Listenabsatz"/>
              <w:numPr>
                <w:ilvl w:val="0"/>
                <w:numId w:val="18"/>
              </w:numPr>
              <w:spacing w:after="0"/>
              <w:rPr>
                <w:sz w:val="20"/>
                <w:szCs w:val="20"/>
              </w:rPr>
            </w:pPr>
            <w:r w:rsidRPr="00140BC7">
              <w:rPr>
                <w:sz w:val="20"/>
                <w:szCs w:val="20"/>
              </w:rPr>
              <w:t>präsentieren Arbeitsergebnisse mithilfe analoger und digitaler Techniken verständlich und a</w:t>
            </w:r>
            <w:r w:rsidRPr="00140BC7">
              <w:rPr>
                <w:sz w:val="20"/>
                <w:szCs w:val="20"/>
              </w:rPr>
              <w:t>d</w:t>
            </w:r>
            <w:r w:rsidRPr="00140BC7">
              <w:rPr>
                <w:sz w:val="20"/>
                <w:szCs w:val="20"/>
              </w:rPr>
              <w:t xml:space="preserve">ressatenbezogen unter Verwendung eingeführter Fachbegriffe (MK5), </w:t>
            </w:r>
          </w:p>
          <w:p w14:paraId="77ECC337" w14:textId="0F89CFAF" w:rsidR="00E73873" w:rsidRDefault="00E73873" w:rsidP="00923356">
            <w:pPr>
              <w:pStyle w:val="Listenabsatz"/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sz w:val="20"/>
                <w:szCs w:val="20"/>
              </w:rPr>
              <w:t>beteiligen sich an Planungsaufgaben im Rahmen von Unterrichtsgängen (HK2).</w:t>
            </w:r>
          </w:p>
          <w:p w14:paraId="34F1333C" w14:textId="58EAE10E" w:rsidR="00C62432" w:rsidRPr="00C62432" w:rsidRDefault="00C62432" w:rsidP="00C62432"/>
          <w:p w14:paraId="510A0A51" w14:textId="412890B7" w:rsidR="00E73873" w:rsidRDefault="00E73873" w:rsidP="00923356">
            <w:pPr>
              <w:spacing w:after="0"/>
              <w:rPr>
                <w:rFonts w:cs="Arial"/>
                <w:sz w:val="20"/>
                <w:szCs w:val="20"/>
              </w:rPr>
            </w:pPr>
            <w:r w:rsidRPr="00511ED1">
              <w:rPr>
                <w:rFonts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cs="Arial"/>
                <w:sz w:val="20"/>
                <w:szCs w:val="20"/>
              </w:rPr>
              <w:t>: IF 1 (</w:t>
            </w:r>
            <w:r w:rsidR="0056038A">
              <w:rPr>
                <w:rFonts w:cs="Arial"/>
                <w:sz w:val="20"/>
                <w:szCs w:val="20"/>
              </w:rPr>
              <w:t>U</w:t>
            </w:r>
            <w:r w:rsidRPr="00511ED1">
              <w:rPr>
                <w:rFonts w:cs="Arial"/>
                <w:sz w:val="20"/>
                <w:szCs w:val="20"/>
              </w:rPr>
              <w:t>nterschiedlich strukturierte Siedlungen)</w:t>
            </w:r>
          </w:p>
          <w:p w14:paraId="4C44969E" w14:textId="7E5318F1" w:rsidR="00C62432" w:rsidRPr="00C62432" w:rsidRDefault="00C62432" w:rsidP="00C62432"/>
          <w:p w14:paraId="2B97A75F" w14:textId="24665CC6" w:rsidR="00E73873" w:rsidRDefault="00E73873" w:rsidP="00923356">
            <w:pPr>
              <w:spacing w:after="0"/>
              <w:rPr>
                <w:rFonts w:cs="Arial"/>
                <w:sz w:val="20"/>
                <w:szCs w:val="20"/>
              </w:rPr>
            </w:pPr>
            <w:r w:rsidRPr="00511ED1">
              <w:rPr>
                <w:rFonts w:cs="Arial"/>
                <w:b/>
                <w:bCs/>
                <w:sz w:val="20"/>
                <w:szCs w:val="20"/>
              </w:rPr>
              <w:t>Inhaltliche Schwerpunkte</w:t>
            </w:r>
            <w:r w:rsidRPr="00511ED1">
              <w:rPr>
                <w:rFonts w:cs="Arial"/>
                <w:sz w:val="20"/>
                <w:szCs w:val="20"/>
              </w:rPr>
              <w:t>:</w:t>
            </w:r>
          </w:p>
          <w:p w14:paraId="0601D96C" w14:textId="77777777" w:rsidR="00C62432" w:rsidRPr="00511ED1" w:rsidRDefault="00C62432" w:rsidP="00923356">
            <w:pPr>
              <w:spacing w:after="0"/>
            </w:pPr>
          </w:p>
          <w:p w14:paraId="73FCC3E5" w14:textId="77777777" w:rsidR="00E73873" w:rsidRPr="00511ED1" w:rsidRDefault="00E73873" w:rsidP="00923356">
            <w:pPr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sz w:val="20"/>
                <w:szCs w:val="20"/>
              </w:rPr>
              <w:t>physiognomische Merkmale von Siedlungen: Verkehrswege</w:t>
            </w:r>
          </w:p>
          <w:p w14:paraId="42F426F8" w14:textId="43D35B32" w:rsidR="00E73873" w:rsidRDefault="00E73873" w:rsidP="00923356">
            <w:pPr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sz w:val="20"/>
                <w:szCs w:val="20"/>
              </w:rPr>
              <w:t>Daseinsgrundfunktionen in Siedlungen: Wohnen, Bildung und Mobilität</w:t>
            </w:r>
          </w:p>
          <w:p w14:paraId="1E5E5818" w14:textId="77777777" w:rsidR="00C62432" w:rsidRPr="00C62432" w:rsidRDefault="00C62432" w:rsidP="00C62432"/>
          <w:p w14:paraId="167BF941" w14:textId="49C883CA" w:rsidR="00E73873" w:rsidRDefault="00E73873" w:rsidP="00923356">
            <w:pPr>
              <w:spacing w:after="0"/>
              <w:rPr>
                <w:b/>
                <w:bCs/>
                <w:sz w:val="20"/>
                <w:szCs w:val="20"/>
              </w:rPr>
            </w:pPr>
            <w:r w:rsidRPr="00511ED1">
              <w:rPr>
                <w:b/>
                <w:bCs/>
                <w:sz w:val="20"/>
                <w:szCs w:val="20"/>
              </w:rPr>
              <w:t>Hinweise:</w:t>
            </w:r>
          </w:p>
          <w:p w14:paraId="2C74C25D" w14:textId="77777777" w:rsidR="00C62432" w:rsidRPr="00511ED1" w:rsidRDefault="00C62432" w:rsidP="00923356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2D15F9B9" w14:textId="77777777" w:rsidR="00E73873" w:rsidRPr="00511ED1" w:rsidRDefault="00E73873" w:rsidP="00923356">
            <w:pPr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sz w:val="20"/>
                <w:szCs w:val="20"/>
              </w:rPr>
              <w:t xml:space="preserve">Im Zuge dieses Unterrichtsvorhabens soll eine grundlegende topographische Orientierung auf unterschiedlichen Maßstabsebenen entwickelt werden. </w:t>
            </w:r>
          </w:p>
          <w:p w14:paraId="3F19F025" w14:textId="4A960A8C" w:rsidR="00E73873" w:rsidRPr="00C62432" w:rsidRDefault="00E73873" w:rsidP="00923356">
            <w:pPr>
              <w:numPr>
                <w:ilvl w:val="0"/>
                <w:numId w:val="18"/>
              </w:numPr>
              <w:spacing w:after="0" w:line="240" w:lineRule="auto"/>
              <w:jc w:val="left"/>
            </w:pPr>
            <w:r w:rsidRPr="00511ED1">
              <w:rPr>
                <w:sz w:val="20"/>
                <w:szCs w:val="20"/>
              </w:rPr>
              <w:t>Im Rahmen dieses Unterrichtsvorhabens kann ein Unterrichtsgang zur Orientierung im Nah</w:t>
            </w:r>
            <w:r w:rsidRPr="00511ED1">
              <w:rPr>
                <w:sz w:val="20"/>
                <w:szCs w:val="20"/>
              </w:rPr>
              <w:t>r</w:t>
            </w:r>
            <w:r w:rsidRPr="00511ED1">
              <w:rPr>
                <w:sz w:val="20"/>
                <w:szCs w:val="20"/>
              </w:rPr>
              <w:t>aum der Schule durchgeführt werden.</w:t>
            </w:r>
          </w:p>
          <w:p w14:paraId="791F889A" w14:textId="77777777" w:rsidR="00C62432" w:rsidRPr="00511ED1" w:rsidRDefault="00C62432" w:rsidP="00C62432">
            <w:pPr>
              <w:spacing w:after="0" w:line="240" w:lineRule="auto"/>
              <w:ind w:left="360"/>
              <w:jc w:val="left"/>
            </w:pPr>
          </w:p>
          <w:p w14:paraId="6C6BC72C" w14:textId="01A63EF5" w:rsidR="00E73873" w:rsidRPr="00511ED1" w:rsidRDefault="00E73873" w:rsidP="00923356">
            <w:pPr>
              <w:spacing w:after="0"/>
            </w:pPr>
            <w:r w:rsidRPr="00511ED1">
              <w:rPr>
                <w:rFonts w:cs="Arial"/>
                <w:b/>
                <w:bCs/>
                <w:sz w:val="20"/>
                <w:szCs w:val="20"/>
              </w:rPr>
              <w:t>Zeitbedarf</w:t>
            </w:r>
            <w:r w:rsidRPr="00511ED1">
              <w:rPr>
                <w:rFonts w:cs="Arial"/>
                <w:sz w:val="20"/>
                <w:szCs w:val="20"/>
              </w:rPr>
              <w:t xml:space="preserve">: ca. </w:t>
            </w:r>
            <w:r w:rsidR="00C46098">
              <w:rPr>
                <w:rFonts w:cs="Arial"/>
                <w:sz w:val="20"/>
                <w:szCs w:val="20"/>
              </w:rPr>
              <w:t xml:space="preserve">10 </w:t>
            </w:r>
            <w:r w:rsidRPr="00511ED1">
              <w:rPr>
                <w:rFonts w:cs="Arial"/>
                <w:sz w:val="20"/>
                <w:szCs w:val="20"/>
              </w:rPr>
              <w:t>Ustd.</w:t>
            </w:r>
          </w:p>
        </w:tc>
      </w:tr>
    </w:tbl>
    <w:p w14:paraId="4215B6EA" w14:textId="77777777" w:rsidR="00C62432" w:rsidRDefault="00C62432">
      <w:r>
        <w:br w:type="page"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86"/>
      </w:tblGrid>
      <w:tr w:rsidR="00E73873" w:rsidRPr="00511ED1" w14:paraId="23E82062" w14:textId="77777777" w:rsidTr="00C62432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E555DD" w14:textId="1651256E" w:rsidR="00E73873" w:rsidRDefault="00E73873" w:rsidP="00923356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II:</w:t>
            </w:r>
            <w:r w:rsidRPr="00511ED1">
              <w:rPr>
                <w:rFonts w:cs="Arial"/>
                <w:sz w:val="20"/>
                <w:szCs w:val="20"/>
              </w:rPr>
              <w:t xml:space="preserve">  </w:t>
            </w:r>
            <w:r w:rsidRPr="00511ED1">
              <w:rPr>
                <w:rFonts w:eastAsia="Arial" w:cs="Arial"/>
                <w:sz w:val="20"/>
                <w:szCs w:val="20"/>
              </w:rPr>
              <w:t>Leben in der Stadt oder auf dem Land? - Leben und Wirtschaften in unte</w:t>
            </w:r>
            <w:r w:rsidRPr="00511ED1">
              <w:rPr>
                <w:rFonts w:eastAsia="Arial" w:cs="Arial"/>
                <w:sz w:val="20"/>
                <w:szCs w:val="20"/>
              </w:rPr>
              <w:t>r</w:t>
            </w:r>
            <w:r w:rsidRPr="00511ED1">
              <w:rPr>
                <w:rFonts w:eastAsia="Arial" w:cs="Arial"/>
                <w:sz w:val="20"/>
                <w:szCs w:val="20"/>
              </w:rPr>
              <w:t>schiedlich strukturierten Siedlungen</w:t>
            </w:r>
          </w:p>
          <w:p w14:paraId="2B9F5F94" w14:textId="77777777" w:rsidR="00923356" w:rsidRPr="00C62432" w:rsidRDefault="00923356" w:rsidP="00C62432">
            <w:pPr>
              <w:rPr>
                <w:rFonts w:cs="Arial"/>
                <w:sz w:val="20"/>
                <w:szCs w:val="20"/>
              </w:rPr>
            </w:pPr>
          </w:p>
          <w:p w14:paraId="499169E9" w14:textId="29FF96F2" w:rsidR="00E73873" w:rsidRPr="0087287D" w:rsidRDefault="00E73873" w:rsidP="00C6243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 xml:space="preserve">Schwerpunkte der </w:t>
            </w:r>
            <w:r w:rsidRPr="0087287D">
              <w:rPr>
                <w:rFonts w:eastAsia="Arial" w:cs="Arial"/>
                <w:b/>
                <w:bCs/>
                <w:sz w:val="20"/>
                <w:szCs w:val="20"/>
              </w:rPr>
              <w:t>Kompetenzentwicklung:</w:t>
            </w:r>
          </w:p>
          <w:p w14:paraId="4D4E79F6" w14:textId="77777777" w:rsidR="00C62432" w:rsidRPr="00C62432" w:rsidRDefault="00C62432" w:rsidP="00C62432">
            <w:pPr>
              <w:rPr>
                <w:rFonts w:eastAsia="Arial" w:cs="Arial"/>
                <w:sz w:val="20"/>
                <w:szCs w:val="20"/>
              </w:rPr>
            </w:pPr>
          </w:p>
          <w:p w14:paraId="05FD3A56" w14:textId="423B7D44" w:rsidR="00E73873" w:rsidRDefault="00E73873" w:rsidP="00923356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7F41849F" w14:textId="77777777" w:rsidR="00C62432" w:rsidRPr="00511ED1" w:rsidRDefault="00C62432" w:rsidP="00923356">
            <w:pPr>
              <w:spacing w:after="0"/>
              <w:rPr>
                <w:rFonts w:eastAsia="Arial" w:cs="Arial"/>
                <w:sz w:val="20"/>
                <w:szCs w:val="20"/>
              </w:rPr>
            </w:pPr>
          </w:p>
          <w:p w14:paraId="5EB3AD96" w14:textId="4F02B4D4" w:rsidR="00E73873" w:rsidRPr="0087287D" w:rsidRDefault="00E73873" w:rsidP="00923356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orientieren sich unmittelbar vor Ort und mittelbar mit Hilfe von Karten und einfachen web- bzw. GPS-basierten Anwendungen (MK1),</w:t>
            </w:r>
          </w:p>
          <w:p w14:paraId="35E0094D" w14:textId="3364B8A5" w:rsidR="0087287D" w:rsidRPr="00511ED1" w:rsidRDefault="0087287D" w:rsidP="00923356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werten einfache kontinuierliche und diskontinuierliche analoge und digitale Texte zur Bean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wortung raumbezogener Fragestellungen aus (MK4),</w:t>
            </w:r>
          </w:p>
          <w:p w14:paraId="2E17441C" w14:textId="735D374A" w:rsidR="00E73873" w:rsidRPr="00511ED1" w:rsidRDefault="00E73873" w:rsidP="00923356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stellen geographische Informationen mittels Skizzen und einfachen Diagrammen graphisch dar (MK</w:t>
            </w:r>
            <w:r w:rsidR="00923356">
              <w:rPr>
                <w:rFonts w:eastAsia="Arial" w:cs="Arial"/>
                <w:sz w:val="20"/>
                <w:szCs w:val="20"/>
              </w:rPr>
              <w:t>6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4D9CC03C" w14:textId="56171390" w:rsidR="00E73873" w:rsidRPr="00C62432" w:rsidRDefault="00E73873" w:rsidP="00923356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beteiligen sich an Planungsaufgaben im Rahmen von Unterrichtsgängen oder Exkursionen (HK2).</w:t>
            </w:r>
          </w:p>
          <w:p w14:paraId="4E564C02" w14:textId="77777777" w:rsidR="00C62432" w:rsidRPr="00C62432" w:rsidRDefault="00C62432" w:rsidP="00C62432"/>
          <w:p w14:paraId="1BB9C3E7" w14:textId="10978B87" w:rsidR="00E73873" w:rsidRDefault="00E73873" w:rsidP="00C62432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1 (unterschiedlich strukturierte Siedlungen)</w:t>
            </w:r>
          </w:p>
          <w:p w14:paraId="20D07636" w14:textId="688F30FF" w:rsidR="00C62432" w:rsidRDefault="00C62432" w:rsidP="00C62432">
            <w:pPr>
              <w:rPr>
                <w:rFonts w:eastAsia="Arial" w:cs="Arial"/>
                <w:sz w:val="20"/>
                <w:szCs w:val="20"/>
              </w:rPr>
            </w:pPr>
          </w:p>
          <w:p w14:paraId="6C50CC40" w14:textId="412A24A0" w:rsidR="00E73873" w:rsidRDefault="00E73873" w:rsidP="00923356">
            <w:pPr>
              <w:spacing w:after="0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Inhaltliche Schwerpunkte</w:t>
            </w:r>
            <w:r w:rsidRPr="00C62432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  <w:p w14:paraId="08CBE186" w14:textId="77777777" w:rsidR="00C62432" w:rsidRPr="00C62432" w:rsidRDefault="00C62432" w:rsidP="00923356">
            <w:pPr>
              <w:spacing w:after="0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72B8B480" w14:textId="0E05E9E5" w:rsidR="00E73873" w:rsidRPr="00511ED1" w:rsidRDefault="00E73873" w:rsidP="00923356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physiognomische Merkmale von Siedlungen: Bebauungshöhe und -dichte, Grund- und Au</w:t>
            </w:r>
            <w:r w:rsidRPr="00511ED1">
              <w:rPr>
                <w:rFonts w:eastAsia="Arial" w:cs="Arial"/>
                <w:sz w:val="20"/>
                <w:szCs w:val="20"/>
              </w:rPr>
              <w:t>f</w:t>
            </w:r>
            <w:r w:rsidRPr="00511ED1">
              <w:rPr>
                <w:rFonts w:eastAsia="Arial" w:cs="Arial"/>
                <w:sz w:val="20"/>
                <w:szCs w:val="20"/>
              </w:rPr>
              <w:t>riss, Verkehrswege</w:t>
            </w:r>
          </w:p>
          <w:p w14:paraId="32F17914" w14:textId="77777777" w:rsidR="00E73873" w:rsidRPr="00511ED1" w:rsidRDefault="00E73873" w:rsidP="00923356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Daseinsgrundfunktionen in Siedlungen: Wohnen, Arbeit, Versorgung, Erholung, Bildung und Mobilität</w:t>
            </w:r>
          </w:p>
          <w:p w14:paraId="74BEC15D" w14:textId="77777777" w:rsidR="00E73873" w:rsidRPr="00511ED1" w:rsidRDefault="00E73873" w:rsidP="00923356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Stadt-Umlandbeziehungen: Freizeitpendler Berufs-, Einkaufs-, Ausbildungs- und Freizeitpen</w:t>
            </w:r>
            <w:r w:rsidRPr="00511ED1">
              <w:rPr>
                <w:rFonts w:eastAsia="Arial" w:cs="Arial"/>
                <w:sz w:val="20"/>
                <w:szCs w:val="20"/>
              </w:rPr>
              <w:t>d</w:t>
            </w:r>
            <w:r w:rsidRPr="00511ED1">
              <w:rPr>
                <w:rFonts w:eastAsia="Arial" w:cs="Arial"/>
                <w:sz w:val="20"/>
                <w:szCs w:val="20"/>
              </w:rPr>
              <w:t>ler</w:t>
            </w:r>
          </w:p>
          <w:p w14:paraId="550D0977" w14:textId="7853C9FC" w:rsidR="00E73873" w:rsidRPr="00C62432" w:rsidRDefault="00E73873" w:rsidP="00923356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Funktionsräumliche Gliederung städtischer Teilräume: City, Wohn- und Gewerbegebiete, Naherholungsgebiete</w:t>
            </w:r>
          </w:p>
          <w:p w14:paraId="4178B69E" w14:textId="77777777" w:rsidR="00C62432" w:rsidRPr="00C62432" w:rsidRDefault="00C62432" w:rsidP="00C62432"/>
          <w:p w14:paraId="228017A9" w14:textId="77777777" w:rsidR="00E73873" w:rsidRPr="00511ED1" w:rsidRDefault="00E73873" w:rsidP="00C62432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27186B2A" w14:textId="77777777" w:rsidR="00E73873" w:rsidRPr="00511ED1" w:rsidRDefault="00E73873" w:rsidP="00923356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Zur Entwicklung eines inhaltsfeldbezogenen topographischen Orientiertungsrasters sollen im Zuge dieses Unterrichtsvorhabens städtische Verdichtungsräume und ländliche Regionen in Deutschland und Europa lokalisiert werden.</w:t>
            </w:r>
          </w:p>
          <w:p w14:paraId="6ED3E9A5" w14:textId="4F029ECB" w:rsidR="00E73873" w:rsidRPr="00C62432" w:rsidRDefault="00E73873" w:rsidP="00923356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Im Rahmen dieses Unterrichtsvorhabens soll ein Unterrichtsgang zum Thema im Nahraum der Schule durchgeführt werden.</w:t>
            </w:r>
          </w:p>
          <w:p w14:paraId="3292B1F5" w14:textId="77777777" w:rsidR="00C62432" w:rsidRPr="00511ED1" w:rsidRDefault="00C62432" w:rsidP="00C62432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720"/>
              <w:jc w:val="left"/>
              <w:rPr>
                <w:sz w:val="20"/>
                <w:szCs w:val="20"/>
              </w:rPr>
            </w:pPr>
          </w:p>
          <w:p w14:paraId="5DE1362C" w14:textId="3D76DC97" w:rsidR="00E73873" w:rsidRPr="00511ED1" w:rsidRDefault="00E73873" w:rsidP="00923356">
            <w:pPr>
              <w:spacing w:after="0"/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Pr="00511ED1">
              <w:rPr>
                <w:rFonts w:eastAsia="Arial" w:cs="Arial"/>
                <w:sz w:val="20"/>
                <w:szCs w:val="20"/>
              </w:rPr>
              <w:t>: ca. 1</w:t>
            </w:r>
            <w:r w:rsidR="00C46098">
              <w:rPr>
                <w:rFonts w:eastAsia="Arial" w:cs="Arial"/>
                <w:sz w:val="20"/>
                <w:szCs w:val="20"/>
              </w:rPr>
              <w:t>3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Ustd.</w:t>
            </w:r>
          </w:p>
        </w:tc>
      </w:tr>
    </w:tbl>
    <w:p w14:paraId="63F62C5A" w14:textId="77777777" w:rsidR="00C62432" w:rsidRDefault="00C62432">
      <w:r>
        <w:br w:type="page"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86"/>
      </w:tblGrid>
      <w:tr w:rsidR="00E73873" w:rsidRPr="00511ED1" w14:paraId="5E429AB3" w14:textId="77777777" w:rsidTr="00C62432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2F26BF" w14:textId="40C1C02C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III:</w:t>
            </w:r>
            <w:r w:rsidRPr="00511ED1">
              <w:rPr>
                <w:rFonts w:cs="Arial"/>
                <w:sz w:val="20"/>
                <w:szCs w:val="20"/>
              </w:rPr>
              <w:t xml:space="preserve">  </w:t>
            </w:r>
            <w:r w:rsidRPr="00511ED1">
              <w:rPr>
                <w:rFonts w:eastAsia="Arial" w:cs="Arial"/>
                <w:sz w:val="20"/>
                <w:szCs w:val="20"/>
              </w:rPr>
              <w:t>Erholung und Urlaub um jeden Preis? – Räumliche Voraussetzungen und Auswirkungen des Tourismus (UV entweder zu Beginn oder am Ende eines Schuljahres)</w:t>
            </w:r>
          </w:p>
          <w:p w14:paraId="7AEE2A60" w14:textId="77777777" w:rsidR="00E73873" w:rsidRPr="00511ED1" w:rsidRDefault="00E73873" w:rsidP="00F323B8">
            <w:pPr>
              <w:rPr>
                <w:rFonts w:cs="Arial"/>
                <w:sz w:val="20"/>
                <w:szCs w:val="20"/>
              </w:rPr>
            </w:pPr>
          </w:p>
          <w:p w14:paraId="1DDC9F89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33E10B95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5B86318A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46274FE0" w14:textId="445CDF48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identifizieren geographische Sachverhalte </w:t>
            </w:r>
            <w:r w:rsidR="0087287D">
              <w:rPr>
                <w:rFonts w:eastAsia="Arial" w:cs="Arial"/>
                <w:sz w:val="20"/>
                <w:szCs w:val="20"/>
              </w:rPr>
              <w:t xml:space="preserve">auch mittels einfacher digitaler Medien </w:t>
            </w:r>
            <w:r w:rsidRPr="00511ED1">
              <w:rPr>
                <w:rFonts w:eastAsia="Arial" w:cs="Arial"/>
                <w:sz w:val="20"/>
                <w:szCs w:val="20"/>
              </w:rPr>
              <w:t>und entw</w:t>
            </w:r>
            <w:r w:rsidRPr="00511ED1">
              <w:rPr>
                <w:rFonts w:eastAsia="Arial" w:cs="Arial"/>
                <w:sz w:val="20"/>
                <w:szCs w:val="20"/>
              </w:rPr>
              <w:t>i</w:t>
            </w:r>
            <w:r w:rsidRPr="00511ED1">
              <w:rPr>
                <w:rFonts w:eastAsia="Arial" w:cs="Arial"/>
                <w:sz w:val="20"/>
                <w:szCs w:val="20"/>
              </w:rPr>
              <w:t>ckeln erste Fragestellungen (MK2),</w:t>
            </w:r>
          </w:p>
          <w:p w14:paraId="6D302EEC" w14:textId="21C2CBAC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nutzen Inhaltsverzeichnis, Register und </w:t>
            </w:r>
            <w:r w:rsidR="0087287D">
              <w:rPr>
                <w:rFonts w:eastAsia="Arial" w:cs="Arial"/>
                <w:sz w:val="20"/>
                <w:szCs w:val="20"/>
              </w:rPr>
              <w:t>Planquadrate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im Atlas </w:t>
            </w:r>
            <w:r w:rsidR="0087287D">
              <w:rPr>
                <w:rFonts w:eastAsia="Arial" w:cs="Arial"/>
                <w:sz w:val="20"/>
                <w:szCs w:val="20"/>
              </w:rPr>
              <w:t>sowie digitale Kartenanwe</w:t>
            </w:r>
            <w:r w:rsidR="0087287D">
              <w:rPr>
                <w:rFonts w:eastAsia="Arial" w:cs="Arial"/>
                <w:sz w:val="20"/>
                <w:szCs w:val="20"/>
              </w:rPr>
              <w:t>n</w:t>
            </w:r>
            <w:r w:rsidR="0087287D">
              <w:rPr>
                <w:rFonts w:eastAsia="Arial" w:cs="Arial"/>
                <w:sz w:val="20"/>
                <w:szCs w:val="20"/>
              </w:rPr>
              <w:t xml:space="preserve">dungen zur Orientierung </w:t>
            </w:r>
            <w:r w:rsidRPr="00511ED1">
              <w:rPr>
                <w:rFonts w:eastAsia="Arial" w:cs="Arial"/>
                <w:sz w:val="20"/>
                <w:szCs w:val="20"/>
              </w:rPr>
              <w:t>und Lokalisierung (MK3),</w:t>
            </w:r>
          </w:p>
          <w:p w14:paraId="28F1F523" w14:textId="77777777" w:rsidR="002623FC" w:rsidRPr="002623FC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präsentieren</w:t>
            </w:r>
          </w:p>
          <w:p w14:paraId="6C84F8CF" w14:textId="2445E86A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 Arbeitsergebnisse mit Hilfe analoger und digitaler Techniken verständlich und adressatenb</w:t>
            </w:r>
            <w:r w:rsidRPr="00511ED1">
              <w:rPr>
                <w:rFonts w:eastAsia="Arial" w:cs="Arial"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sz w:val="20"/>
                <w:szCs w:val="20"/>
              </w:rPr>
              <w:t>zogen unter Verwendung eingeführter Fachbegriffe (MK4), (fakultativ je nach Zeitpunkt s.o.)</w:t>
            </w:r>
          </w:p>
          <w:p w14:paraId="444A1EC0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vertreten probehandelnd in Raumnutzungskonflikten eigene bzw. fremde Positionen unter Nutzung von Sachargumenten (HK1),</w:t>
            </w:r>
          </w:p>
          <w:p w14:paraId="6A8A87D6" w14:textId="77777777" w:rsidR="00E73873" w:rsidRPr="00511ED1" w:rsidRDefault="00E73873" w:rsidP="00F323B8"/>
          <w:p w14:paraId="5F89FFA5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2 (Räumliche Voraussetzungen und Auswirkungen des Tourismus), IF 1 (Unte</w:t>
            </w:r>
            <w:r w:rsidRPr="00511ED1">
              <w:rPr>
                <w:rFonts w:eastAsia="Arial" w:cs="Arial"/>
                <w:sz w:val="20"/>
                <w:szCs w:val="20"/>
              </w:rPr>
              <w:t>r</w:t>
            </w:r>
            <w:r w:rsidRPr="00511ED1">
              <w:rPr>
                <w:rFonts w:eastAsia="Arial" w:cs="Arial"/>
                <w:sz w:val="20"/>
                <w:szCs w:val="20"/>
              </w:rPr>
              <w:t>schiedlich strukturierte Siedlungen)</w:t>
            </w:r>
          </w:p>
          <w:p w14:paraId="4C215427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35A635A2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Inhaltliche Schwerpunkte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44645D0C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Formen des Tourismus: Erholungs-, Öko- und Städtetourismus</w:t>
            </w:r>
          </w:p>
          <w:p w14:paraId="59525CFD" w14:textId="40A6832A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Touristisches Potential: </w:t>
            </w:r>
            <w:r w:rsidR="0087287D">
              <w:rPr>
                <w:rFonts w:eastAsia="Arial" w:cs="Arial"/>
                <w:sz w:val="20"/>
                <w:szCs w:val="20"/>
              </w:rPr>
              <w:t>Temperatur und Niederschlag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, </w:t>
            </w:r>
            <w:r w:rsidR="0087287D">
              <w:rPr>
                <w:rFonts w:eastAsia="Arial" w:cs="Arial"/>
                <w:sz w:val="20"/>
                <w:szCs w:val="20"/>
              </w:rPr>
              <w:t>Küsten- und Gebirgslandschaft</w:t>
            </w:r>
            <w:r w:rsidRPr="00511ED1">
              <w:rPr>
                <w:rFonts w:eastAsia="Arial" w:cs="Arial"/>
                <w:sz w:val="20"/>
                <w:szCs w:val="20"/>
              </w:rPr>
              <w:t>, touri</w:t>
            </w:r>
            <w:r w:rsidRPr="00511ED1">
              <w:rPr>
                <w:rFonts w:eastAsia="Arial" w:cs="Arial"/>
                <w:sz w:val="20"/>
                <w:szCs w:val="20"/>
              </w:rPr>
              <w:t>s</w:t>
            </w:r>
            <w:r w:rsidRPr="00511ED1">
              <w:rPr>
                <w:rFonts w:eastAsia="Arial" w:cs="Arial"/>
                <w:sz w:val="20"/>
                <w:szCs w:val="20"/>
              </w:rPr>
              <w:t>tische Infrastruktur</w:t>
            </w:r>
          </w:p>
          <w:p w14:paraId="47C648A0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Veränderungen eines Ortes durch den Tourismus: Demographie, Infrastruktur, Bebauung, Wirtschaftsstruktur, Umwelt</w:t>
            </w:r>
          </w:p>
          <w:p w14:paraId="1CDCFF7D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Merkmale eines sanften Tourismus</w:t>
            </w:r>
          </w:p>
          <w:p w14:paraId="65421E52" w14:textId="77777777" w:rsidR="00E73873" w:rsidRPr="00511ED1" w:rsidRDefault="00E73873" w:rsidP="00F323B8"/>
          <w:p w14:paraId="34922DAB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66EED8F4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Zur Entwicklung eines inhaltsfeldbezogenen topographischen Orientierungsrasters sollen im Zuge dieses Unterrichtsvorhabens Tourismus- und Erholungsregionen in Deutschland und Europa lokalisiert werden.</w:t>
            </w:r>
          </w:p>
          <w:p w14:paraId="7405EEB1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UV entweder zu Beginn oder am Ende eines Schuljahres.</w:t>
            </w:r>
          </w:p>
          <w:p w14:paraId="22A2E547" w14:textId="6C2E98B8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br/>
            </w: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Pr="00511ED1">
              <w:rPr>
                <w:rFonts w:eastAsia="Arial" w:cs="Arial"/>
                <w:sz w:val="20"/>
                <w:szCs w:val="20"/>
              </w:rPr>
              <w:t>: ca. 1</w:t>
            </w:r>
            <w:r w:rsidR="00C46098">
              <w:rPr>
                <w:rFonts w:eastAsia="Arial" w:cs="Arial"/>
                <w:sz w:val="20"/>
                <w:szCs w:val="20"/>
              </w:rPr>
              <w:t>2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Ustd.</w:t>
            </w:r>
          </w:p>
        </w:tc>
      </w:tr>
    </w:tbl>
    <w:p w14:paraId="493CA5CC" w14:textId="77777777" w:rsidR="00C62432" w:rsidRDefault="00C62432">
      <w:r>
        <w:br w:type="page"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86"/>
      </w:tblGrid>
      <w:tr w:rsidR="00E73873" w:rsidRPr="00511ED1" w14:paraId="2D0C7D4C" w14:textId="77777777" w:rsidTr="00C62432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35B0ED" w14:textId="4727498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IV: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 xml:space="preserve">  </w:t>
            </w:r>
            <w:r w:rsidRPr="00511ED1">
              <w:rPr>
                <w:rFonts w:eastAsia="Arial" w:cs="Arial"/>
                <w:sz w:val="20"/>
                <w:szCs w:val="20"/>
              </w:rPr>
              <w:t>Passt jeder Betrieb an jeden Ort? – Standortfaktoren und Strukturwandel in Räumen unterschiedlicher Ausstattung</w:t>
            </w:r>
          </w:p>
          <w:p w14:paraId="72D13D26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6023DED4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5B2846F4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3336D39C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5960E0C3" w14:textId="53674C7C" w:rsidR="00E73873" w:rsidRPr="00AC2EDB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identifizieren geographische Sachverhalte </w:t>
            </w:r>
            <w:r w:rsidR="0087287D">
              <w:rPr>
                <w:rFonts w:eastAsia="Arial" w:cs="Arial"/>
                <w:sz w:val="20"/>
                <w:szCs w:val="20"/>
              </w:rPr>
              <w:t xml:space="preserve">auch mittels einfacher digitaler Medien </w:t>
            </w:r>
            <w:r w:rsidRPr="00511ED1">
              <w:rPr>
                <w:rFonts w:eastAsia="Arial" w:cs="Arial"/>
                <w:sz w:val="20"/>
                <w:szCs w:val="20"/>
              </w:rPr>
              <w:t>und entw</w:t>
            </w:r>
            <w:r w:rsidRPr="00511ED1">
              <w:rPr>
                <w:rFonts w:eastAsia="Arial" w:cs="Arial"/>
                <w:sz w:val="20"/>
                <w:szCs w:val="20"/>
              </w:rPr>
              <w:t>i</w:t>
            </w:r>
            <w:r w:rsidRPr="00511ED1">
              <w:rPr>
                <w:rFonts w:eastAsia="Arial" w:cs="Arial"/>
                <w:sz w:val="20"/>
                <w:szCs w:val="20"/>
              </w:rPr>
              <w:t>ckeln erste Fragestellungen (MK2),</w:t>
            </w:r>
          </w:p>
          <w:p w14:paraId="3CEE1095" w14:textId="6E256DB4" w:rsidR="00AC2EDB" w:rsidRPr="00511ED1" w:rsidRDefault="00AC2EDB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werten einfache kontinuierliche und diskontinuierliche analoge und digitale Texte zur Bean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wortung raumbezogener Fragestellungen aus (MK4)</w:t>
            </w:r>
          </w:p>
          <w:p w14:paraId="749B718D" w14:textId="159495C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präsentieren Arbeitsergebnisse mit Hilfe analoger und digitaler Techniken verständlich und adressatenbezogen unter Verwendung eingeführter Fachbegriffe (MK</w:t>
            </w:r>
            <w:r w:rsidR="0087287D">
              <w:rPr>
                <w:rFonts w:eastAsia="Arial" w:cs="Arial"/>
                <w:sz w:val="20"/>
                <w:szCs w:val="20"/>
              </w:rPr>
              <w:t>5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0A6030D4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vertreten probehandelnd in Raumnutzungskonflikten eigene bzw. fremde Positionen unter Nutzung von Sachargumenten (HK1).</w:t>
            </w:r>
          </w:p>
          <w:p w14:paraId="273DD935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0AC295D5" w14:textId="77777777" w:rsidR="00E73873" w:rsidRPr="00511ED1" w:rsidRDefault="00E73873" w:rsidP="00F323B8">
            <w:pPr>
              <w:pStyle w:val="berschrift5"/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IF3 (Arbeit und Versorgung in Wirtschaftsräumen unterschiedlicher Ausstattung)</w:t>
            </w:r>
          </w:p>
          <w:p w14:paraId="65FABC1B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5F0F4CB2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 xml:space="preserve">Inhaltliche Schwerpunkte: </w:t>
            </w:r>
          </w:p>
          <w:p w14:paraId="68FE304A" w14:textId="77777777" w:rsidR="00E73873" w:rsidRPr="00511ED1" w:rsidRDefault="00E73873" w:rsidP="00CC28CB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Standortfaktoren des sekundären Sektors: Rohstoffe, Arbeitskräfte, Verkehrsinfrastruktur</w:t>
            </w:r>
          </w:p>
          <w:p w14:paraId="7A8F68BC" w14:textId="77777777" w:rsidR="00E73873" w:rsidRPr="00511ED1" w:rsidRDefault="00E73873" w:rsidP="00CC28CB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Strukturwandel industriell geprägter Räume</w:t>
            </w:r>
          </w:p>
          <w:p w14:paraId="6AB1FD0A" w14:textId="77777777" w:rsidR="00E73873" w:rsidRPr="00511ED1" w:rsidRDefault="00E73873" w:rsidP="00CC28CB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Standorte und Branchen des tertiären Sektors</w:t>
            </w:r>
          </w:p>
          <w:p w14:paraId="49455581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03EE0CC9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5E6D231B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Zur Entwicklung eines inhaltsfeldbezogenen topographischen Orientierungsrasters sollen im Zuge dieses Unterrichtsvorhabens Wirtschaftsräume in Deutschland lokalisiert werden.</w:t>
            </w:r>
          </w:p>
          <w:p w14:paraId="1BE8A378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Im Rahmen dieses Unterrichtsvorhabens soll der Umgang mit thematischen Karten eingeübt werden.</w:t>
            </w:r>
          </w:p>
          <w:p w14:paraId="46D3F235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4BFFBD42" w14:textId="60673D89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Pr="00511ED1">
              <w:rPr>
                <w:rFonts w:eastAsia="Arial" w:cs="Arial"/>
                <w:sz w:val="20"/>
                <w:szCs w:val="20"/>
              </w:rPr>
              <w:t>: ca. 1</w:t>
            </w:r>
            <w:r w:rsidR="00C46098">
              <w:rPr>
                <w:rFonts w:eastAsia="Arial" w:cs="Arial"/>
                <w:sz w:val="20"/>
                <w:szCs w:val="20"/>
              </w:rPr>
              <w:t>2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Ustd.</w:t>
            </w:r>
          </w:p>
        </w:tc>
      </w:tr>
    </w:tbl>
    <w:p w14:paraId="092DEDBB" w14:textId="77777777" w:rsidR="0087287D" w:rsidRDefault="0087287D">
      <w:r>
        <w:br w:type="page"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86"/>
      </w:tblGrid>
      <w:tr w:rsidR="00E73873" w:rsidRPr="00511ED1" w14:paraId="537C8A04" w14:textId="77777777" w:rsidTr="00C62432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2F8ACD" w14:textId="3A0C693C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V: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 xml:space="preserve">  </w:t>
            </w:r>
            <w:r w:rsidRPr="00511ED1">
              <w:rPr>
                <w:rFonts w:eastAsia="Arial" w:cs="Arial"/>
                <w:sz w:val="20"/>
                <w:szCs w:val="20"/>
              </w:rPr>
              <w:t>Woher kommen unsere Nahrungsmittel? – Räumliche Voraussetzungen, Produktionsweisen und Auswirkungen landwirtschaftlicher Produktion</w:t>
            </w:r>
          </w:p>
          <w:p w14:paraId="61ECAB2B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4F6F8283" w14:textId="77777777" w:rsidR="00E73873" w:rsidRPr="00511ED1" w:rsidRDefault="00E73873" w:rsidP="00F323B8"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03EEB908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783D086C" w14:textId="77777777" w:rsidR="00E73873" w:rsidRPr="00511ED1" w:rsidRDefault="00E73873" w:rsidP="00F323B8"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587910FE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orientieren sich unmittelbar vor Ort und mittelbar mit Hilfe von Karten und einfachen web- bzw. GPS-basierten Anwendungen (MK1),</w:t>
            </w:r>
          </w:p>
          <w:p w14:paraId="378DC08F" w14:textId="0F8C47B3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identifizieren geographische Sachverhalte </w:t>
            </w:r>
            <w:r w:rsidR="00AC2EDB">
              <w:rPr>
                <w:rFonts w:eastAsia="Arial" w:cs="Arial"/>
                <w:sz w:val="20"/>
                <w:szCs w:val="20"/>
              </w:rPr>
              <w:t xml:space="preserve">auch mittels einfacher digitaler Medien </w:t>
            </w:r>
            <w:r w:rsidRPr="00511ED1">
              <w:rPr>
                <w:rFonts w:eastAsia="Arial" w:cs="Arial"/>
                <w:sz w:val="20"/>
                <w:szCs w:val="20"/>
              </w:rPr>
              <w:t>und entw</w:t>
            </w:r>
            <w:r w:rsidRPr="00511ED1">
              <w:rPr>
                <w:rFonts w:eastAsia="Arial" w:cs="Arial"/>
                <w:sz w:val="20"/>
                <w:szCs w:val="20"/>
              </w:rPr>
              <w:t>i</w:t>
            </w:r>
            <w:r w:rsidRPr="00511ED1">
              <w:rPr>
                <w:rFonts w:eastAsia="Arial" w:cs="Arial"/>
                <w:sz w:val="20"/>
                <w:szCs w:val="20"/>
              </w:rPr>
              <w:t>ckeln erste Fragestellungen (MK2),</w:t>
            </w:r>
          </w:p>
          <w:p w14:paraId="5420F116" w14:textId="18B8C965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nutzen Inhaltsverzeichnis, Register und </w:t>
            </w:r>
            <w:r w:rsidR="00AC2EDB">
              <w:rPr>
                <w:rFonts w:eastAsia="Arial" w:cs="Arial"/>
                <w:sz w:val="20"/>
                <w:szCs w:val="20"/>
              </w:rPr>
              <w:t>Planquadrate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im Atlas </w:t>
            </w:r>
            <w:r w:rsidR="00AC2EDB">
              <w:rPr>
                <w:rFonts w:eastAsia="Arial" w:cs="Arial"/>
                <w:sz w:val="20"/>
                <w:szCs w:val="20"/>
              </w:rPr>
              <w:t>sowie digitale Kartenanwe</w:t>
            </w:r>
            <w:r w:rsidR="00AC2EDB">
              <w:rPr>
                <w:rFonts w:eastAsia="Arial" w:cs="Arial"/>
                <w:sz w:val="20"/>
                <w:szCs w:val="20"/>
              </w:rPr>
              <w:t>n</w:t>
            </w:r>
            <w:r w:rsidR="00AC2EDB">
              <w:rPr>
                <w:rFonts w:eastAsia="Arial" w:cs="Arial"/>
                <w:sz w:val="20"/>
                <w:szCs w:val="20"/>
              </w:rPr>
              <w:t xml:space="preserve">dungen </w:t>
            </w:r>
            <w:r w:rsidRPr="00511ED1">
              <w:rPr>
                <w:rFonts w:eastAsia="Arial" w:cs="Arial"/>
                <w:sz w:val="20"/>
                <w:szCs w:val="20"/>
              </w:rPr>
              <w:t>zur Orientierung und Lokalisierung (MK3),</w:t>
            </w:r>
          </w:p>
          <w:p w14:paraId="0ECDA93E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präsentieren Arbeitsergebnisse mit Hilfe analoger und digitaler Techniken verständlich und adressatenbezogen unter Verwendung eingeführter Fachbegriffe (MK4), (fakultativ je nach Zeitpunkt s.o.)</w:t>
            </w:r>
          </w:p>
          <w:p w14:paraId="02E2779C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vertreten probehandelnd in Raumnutzungskonflikten eigene bzw. fremde Positionen unter Nutzung von Sachargumenten (HK1),</w:t>
            </w:r>
          </w:p>
          <w:p w14:paraId="4513451B" w14:textId="77777777" w:rsidR="00E73873" w:rsidRPr="00511ED1" w:rsidRDefault="00E73873" w:rsidP="00F323B8">
            <w:r w:rsidRPr="00511ED1">
              <w:br/>
            </w: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3 (Arbeit und Versorgung in Wirtschaftsräumen unterschiedlicher Ausstattung)</w:t>
            </w:r>
            <w:r w:rsidRPr="00511ED1">
              <w:br/>
            </w:r>
          </w:p>
          <w:p w14:paraId="0F4F07D0" w14:textId="77777777" w:rsidR="00E73873" w:rsidRPr="00511ED1" w:rsidRDefault="00E73873" w:rsidP="00F323B8"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Inhaltliche Schwerpunkte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65EB695D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Standortfaktoren des primären Sektors: Boden, Klima</w:t>
            </w:r>
          </w:p>
          <w:p w14:paraId="1335F479" w14:textId="31278186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Produkt</w:t>
            </w:r>
            <w:r w:rsidR="00AC2EDB">
              <w:rPr>
                <w:rFonts w:eastAsia="Arial" w:cs="Arial"/>
                <w:sz w:val="20"/>
                <w:szCs w:val="20"/>
              </w:rPr>
              <w:t>ions</w:t>
            </w:r>
            <w:r w:rsidRPr="00511ED1">
              <w:rPr>
                <w:rFonts w:eastAsia="Arial" w:cs="Arial"/>
                <w:sz w:val="20"/>
                <w:szCs w:val="20"/>
              </w:rPr>
              <w:t>kette von Nahrungsmitteln: Herstellung, Verarbeitung, Transport, Handel</w:t>
            </w:r>
          </w:p>
          <w:p w14:paraId="17F077B6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Strukturelle Veränderungsprozesse in der Landwirtschaft: Intensivierung, Spezialisierung</w:t>
            </w:r>
          </w:p>
          <w:p w14:paraId="7F2D4BF8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Nachhaltiges Wirtschaften in der Landwirtschaft</w:t>
            </w:r>
            <w:r w:rsidRPr="00511ED1">
              <w:br/>
            </w:r>
          </w:p>
          <w:p w14:paraId="07C8548B" w14:textId="77777777" w:rsidR="00E73873" w:rsidRPr="00511ED1" w:rsidRDefault="00E73873" w:rsidP="00F323B8"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2B601E42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Zur Entwicklung eines inhaltsfeldbezogenen topographischen Orientierungsrasters sollen im Zuge dieses Unterrichtsvorhabens Räume unterschiedlicher landwirtschaftlicher Produktion in Deutschland im Mittelpunkt stehen.</w:t>
            </w:r>
          </w:p>
          <w:p w14:paraId="21758193" w14:textId="77777777" w:rsidR="00E73873" w:rsidRPr="00511ED1" w:rsidRDefault="00E73873" w:rsidP="00CC28CB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sz w:val="20"/>
                <w:szCs w:val="20"/>
              </w:rPr>
              <w:t>Im Rahmen dieses Unterrichtsvorhabens soll ein Unterrichtsgang auf einen Bauernhof durc</w:t>
            </w:r>
            <w:r w:rsidRPr="00511ED1">
              <w:rPr>
                <w:sz w:val="20"/>
                <w:szCs w:val="20"/>
              </w:rPr>
              <w:t>h</w:t>
            </w:r>
            <w:r w:rsidRPr="00511ED1">
              <w:rPr>
                <w:sz w:val="20"/>
                <w:szCs w:val="20"/>
              </w:rPr>
              <w:t>geführt werden.</w:t>
            </w:r>
          </w:p>
          <w:p w14:paraId="33F8B5B3" w14:textId="77777777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  <w:p w14:paraId="675F70F0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Pr="00511ED1">
              <w:rPr>
                <w:rFonts w:eastAsia="Arial" w:cs="Arial"/>
                <w:sz w:val="20"/>
                <w:szCs w:val="20"/>
              </w:rPr>
              <w:t>: ca. 13 Ustd</w:t>
            </w:r>
          </w:p>
        </w:tc>
      </w:tr>
      <w:tr w:rsidR="00887196" w:rsidRPr="00511ED1" w14:paraId="3BCA1249" w14:textId="77777777" w:rsidTr="00C62432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37ABE3" w14:textId="110A51EE" w:rsidR="00887196" w:rsidRPr="00887196" w:rsidRDefault="00887196" w:rsidP="0056038A">
            <w:pPr>
              <w:rPr>
                <w:rFonts w:eastAsia="Arial" w:cs="Arial"/>
                <w:b/>
                <w:bCs/>
                <w:i/>
                <w:iCs/>
                <w:u w:val="single"/>
              </w:rPr>
            </w:pPr>
            <w:r w:rsidRPr="00887196">
              <w:t xml:space="preserve">Im </w:t>
            </w:r>
            <w:r>
              <w:t>Verlauf</w:t>
            </w:r>
            <w:r w:rsidRPr="00887196">
              <w:t xml:space="preserve"> der Orientierungsstufe wird eine „Atlasführerscheinprüfung“ abgelegt, d</w:t>
            </w:r>
            <w:r>
              <w:t>ie durch an Unterrichtsvorhaben angebundene Or</w:t>
            </w:r>
            <w:r w:rsidRPr="00887196">
              <w:t>ientierungsübungen im Atlas vor</w:t>
            </w:r>
            <w:r>
              <w:t>bereitet wird</w:t>
            </w:r>
            <w:r w:rsidRPr="00887196">
              <w:t xml:space="preserve">. </w:t>
            </w:r>
          </w:p>
        </w:tc>
      </w:tr>
      <w:tr w:rsidR="00E73873" w:rsidRPr="00511ED1" w14:paraId="6612A93F" w14:textId="77777777" w:rsidTr="00C62432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BC7ABB1" w14:textId="77777777" w:rsidR="00E73873" w:rsidRPr="00511ED1" w:rsidRDefault="00E73873" w:rsidP="00F323B8">
            <w:pPr>
              <w:jc w:val="center"/>
              <w:rPr>
                <w:b/>
                <w:bCs/>
                <w:u w:val="single"/>
              </w:rPr>
            </w:pPr>
            <w:r w:rsidRPr="00511ED1">
              <w:rPr>
                <w:b/>
                <w:bCs/>
                <w:u w:val="single"/>
              </w:rPr>
              <w:t>Summe Jahrgangsstufe 5/6: 60 Stunden</w:t>
            </w:r>
          </w:p>
        </w:tc>
      </w:tr>
    </w:tbl>
    <w:p w14:paraId="74F3D124" w14:textId="7182E413" w:rsidR="00AC2EDB" w:rsidRDefault="00AC2EDB" w:rsidP="00E73873"/>
    <w:p w14:paraId="4574B0A0" w14:textId="77777777" w:rsidR="00AC2EDB" w:rsidRDefault="00AC2EDB">
      <w:pPr>
        <w:jc w:val="left"/>
      </w:pPr>
      <w:r>
        <w:br w:type="page"/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0"/>
      </w:tblGrid>
      <w:tr w:rsidR="00E73873" w:rsidRPr="00511ED1" w14:paraId="6E585325" w14:textId="77777777" w:rsidTr="00AC2EDB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8AB4A90" w14:textId="77777777" w:rsidR="00E73873" w:rsidRPr="00511ED1" w:rsidRDefault="00E73873" w:rsidP="00F323B8">
            <w:pPr>
              <w:jc w:val="center"/>
              <w:rPr>
                <w:b/>
                <w:bCs/>
              </w:rPr>
            </w:pPr>
            <w:r w:rsidRPr="00511ED1">
              <w:rPr>
                <w:b/>
                <w:bCs/>
              </w:rPr>
              <w:lastRenderedPageBreak/>
              <w:t>Jahrgangsstufe 7/8</w:t>
            </w:r>
          </w:p>
        </w:tc>
      </w:tr>
      <w:tr w:rsidR="00E73873" w:rsidRPr="00511ED1" w14:paraId="712EE2B7" w14:textId="77777777" w:rsidTr="00AC2EDB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AB4AB" w14:textId="77777777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511ED1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t>Unterrichtsvorhaben VI:</w:t>
            </w:r>
            <w:r w:rsidRPr="00511ED1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>Auf das Klima kommt es an! – Bedingungen und Voraussetzung für das Leben und Wirtschaften auf unserer Erde</w:t>
            </w:r>
          </w:p>
          <w:p w14:paraId="7771D245" w14:textId="77777777" w:rsidR="00E73873" w:rsidRPr="00511ED1" w:rsidRDefault="00E73873" w:rsidP="00F323B8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49C8C36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64BBEA3A" w14:textId="77777777" w:rsidR="00E73873" w:rsidRPr="00511ED1" w:rsidRDefault="00E73873" w:rsidP="00F323B8"/>
          <w:p w14:paraId="1815A184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10E214C1" w14:textId="014A227D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orientieren sich unmittelbar vor Ort und mittelbar mit Hilfe von Karten</w:t>
            </w:r>
            <w:r w:rsidR="00AC2EDB">
              <w:rPr>
                <w:rFonts w:eastAsia="Arial" w:cs="Arial"/>
                <w:sz w:val="20"/>
                <w:szCs w:val="20"/>
              </w:rPr>
              <w:t>, Gradnetzangaben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und mit web- bzw. GPS-basierten Anwendungen (MK1),</w:t>
            </w:r>
          </w:p>
          <w:p w14:paraId="4C42F4BF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erfassen analog und digital raumbezogene Daten und bereiten sie auf (MK2),</w:t>
            </w:r>
          </w:p>
          <w:p w14:paraId="3FB42BE9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arbeiten allgemeingeographische Kernaussagen aus einfachen Modellvorstellungen heraus (MK5).</w:t>
            </w:r>
          </w:p>
          <w:p w14:paraId="7E057264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320263FC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5 (Wetter und Klima)</w:t>
            </w:r>
          </w:p>
          <w:p w14:paraId="20C2858D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618A453E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Inhaltliche Schwerpunkte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108F3F42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Himmelskörper Erde, Schrägstellung der Erdachse, Beleuchtungszonen, Temperaturzonen, Jahreszeiten</w:t>
            </w:r>
          </w:p>
          <w:p w14:paraId="627A7162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Klima und Klimasystem: Aufbau der Atmosphäre, Klimaelemente, Luftbewegungen, plan</w:t>
            </w:r>
            <w:r w:rsidRPr="00511ED1">
              <w:rPr>
                <w:rFonts w:eastAsia="Arial" w:cs="Arial"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sz w:val="20"/>
                <w:szCs w:val="20"/>
              </w:rPr>
              <w:t>tarische Zirkulation</w:t>
            </w:r>
          </w:p>
          <w:p w14:paraId="0E5CB577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br/>
            </w: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15AA492F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Zur Entwicklung eines inhaltsfeldbezogenen topographischen Orientierungsrasters soll im Zuge dieses Unterrichtsvorhabens eine Einordnung in die Klimazonen der Erde vorg</w:t>
            </w:r>
            <w:r w:rsidRPr="00511ED1">
              <w:rPr>
                <w:rFonts w:eastAsia="Arial" w:cs="Arial"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sz w:val="20"/>
                <w:szCs w:val="20"/>
              </w:rPr>
              <w:t>nommen werden.</w:t>
            </w:r>
          </w:p>
          <w:p w14:paraId="40C65755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141127C1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Pr="00511ED1">
              <w:rPr>
                <w:rFonts w:eastAsia="Arial" w:cs="Arial"/>
                <w:sz w:val="20"/>
                <w:szCs w:val="20"/>
              </w:rPr>
              <w:t>: ca. 8 Ustd.</w:t>
            </w:r>
          </w:p>
        </w:tc>
      </w:tr>
    </w:tbl>
    <w:p w14:paraId="3E13E8EE" w14:textId="77777777" w:rsidR="00AC2EDB" w:rsidRDefault="00AC2EDB">
      <w:r>
        <w:br w:type="page"/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0"/>
      </w:tblGrid>
      <w:tr w:rsidR="00E73873" w:rsidRPr="00511ED1" w14:paraId="6376C715" w14:textId="77777777" w:rsidTr="00AC2EDB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BC6AE3" w14:textId="35551D79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511ED1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VII:</w:t>
            </w:r>
            <w:r w:rsidRPr="00511ED1">
              <w:rPr>
                <w:rFonts w:cs="Arial"/>
                <w:sz w:val="20"/>
                <w:szCs w:val="20"/>
              </w:rPr>
              <w:t xml:space="preserve">  </w:t>
            </w:r>
            <w:r w:rsidRPr="00511ED1">
              <w:rPr>
                <w:rFonts w:cs="Arial"/>
                <w:i/>
                <w:iCs/>
                <w:sz w:val="20"/>
                <w:szCs w:val="20"/>
              </w:rPr>
              <w:t>T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>ropische Regenwälder in Gefahr! - Leben und Wirtschaften in den</w:t>
            </w:r>
            <w:r w:rsidR="00AC2EDB">
              <w:rPr>
                <w:rFonts w:eastAsia="Arial" w:cs="Arial"/>
                <w:i/>
                <w:iCs/>
                <w:sz w:val="20"/>
                <w:szCs w:val="20"/>
              </w:rPr>
              <w:br/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>immerfeuchten Tropen</w:t>
            </w:r>
          </w:p>
          <w:p w14:paraId="0D5D493B" w14:textId="77777777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  <w:p w14:paraId="4ECF09D7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77B959CA" w14:textId="77777777" w:rsidR="00E73873" w:rsidRPr="00511ED1" w:rsidRDefault="00E73873" w:rsidP="00F323B8"/>
          <w:p w14:paraId="1CB68EAD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228C32BB" w14:textId="2CC0EF9F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identifizieren geographische Sachverhalte </w:t>
            </w:r>
            <w:r w:rsidR="00AC2EDB">
              <w:rPr>
                <w:rFonts w:eastAsia="Arial" w:cs="Arial"/>
                <w:sz w:val="20"/>
                <w:szCs w:val="20"/>
              </w:rPr>
              <w:t xml:space="preserve">auch mittels komplexer Informationen und Daten aus Medienangeboten </w:t>
            </w:r>
            <w:r w:rsidRPr="00511ED1">
              <w:rPr>
                <w:rFonts w:eastAsia="Arial" w:cs="Arial"/>
                <w:sz w:val="20"/>
                <w:szCs w:val="20"/>
              </w:rPr>
              <w:t>und entwickeln entsprechende Fragestellungen (MK3),</w:t>
            </w:r>
          </w:p>
          <w:p w14:paraId="7782E607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recherchieren mittels vorgegebener Suchstrategien in Bibliotheken und im Internet fachlich relevante Informationen und werten diese fragebezogen aus (MK6),</w:t>
            </w:r>
          </w:p>
          <w:p w14:paraId="73BFA04A" w14:textId="496DFCF6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stellen </w:t>
            </w:r>
            <w:r w:rsidR="001321F2">
              <w:rPr>
                <w:rFonts w:eastAsia="Arial" w:cs="Arial"/>
                <w:sz w:val="20"/>
                <w:szCs w:val="20"/>
              </w:rPr>
              <w:t xml:space="preserve">strukturiert 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geographische Sachverhalte </w:t>
            </w:r>
            <w:r w:rsidR="001321F2">
              <w:rPr>
                <w:rFonts w:eastAsia="Arial" w:cs="Arial"/>
                <w:sz w:val="20"/>
                <w:szCs w:val="20"/>
              </w:rPr>
              <w:t>auch mittels digitaler Werkzeuge m</w:t>
            </w:r>
            <w:r w:rsidRPr="00511ED1">
              <w:rPr>
                <w:rFonts w:eastAsia="Arial" w:cs="Arial"/>
                <w:sz w:val="20"/>
                <w:szCs w:val="20"/>
              </w:rPr>
              <w:t>ündlich und schriftlich unter Verwendung von Fachbegriffen aufgaben- und materialbezogen dar (MK</w:t>
            </w:r>
            <w:r w:rsidR="001321F2">
              <w:rPr>
                <w:rFonts w:eastAsia="Arial" w:cs="Arial"/>
                <w:sz w:val="20"/>
                <w:szCs w:val="20"/>
              </w:rPr>
              <w:t>8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19751991" w14:textId="227A5079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stellen geographische Informationen </w:t>
            </w:r>
            <w:r w:rsidR="001321F2">
              <w:rPr>
                <w:rFonts w:eastAsia="Arial" w:cs="Arial"/>
                <w:sz w:val="20"/>
                <w:szCs w:val="20"/>
              </w:rPr>
              <w:t xml:space="preserve">und Daten 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mittels </w:t>
            </w:r>
            <w:r w:rsidR="001321F2">
              <w:rPr>
                <w:rFonts w:eastAsia="Arial" w:cs="Arial"/>
                <w:sz w:val="20"/>
                <w:szCs w:val="20"/>
              </w:rPr>
              <w:t xml:space="preserve">digitaler </w:t>
            </w:r>
            <w:r w:rsidRPr="00511ED1">
              <w:rPr>
                <w:rFonts w:eastAsia="Arial" w:cs="Arial"/>
                <w:sz w:val="20"/>
                <w:szCs w:val="20"/>
              </w:rPr>
              <w:t>Kartenskizzen, Diagra</w:t>
            </w:r>
            <w:r w:rsidRPr="00511ED1">
              <w:rPr>
                <w:rFonts w:eastAsia="Arial" w:cs="Arial"/>
                <w:sz w:val="20"/>
                <w:szCs w:val="20"/>
              </w:rPr>
              <w:t>m</w:t>
            </w:r>
            <w:r w:rsidRPr="00511ED1">
              <w:rPr>
                <w:rFonts w:eastAsia="Arial" w:cs="Arial"/>
                <w:sz w:val="20"/>
                <w:szCs w:val="20"/>
              </w:rPr>
              <w:t>men und Schemata graphisch dar (MK1</w:t>
            </w:r>
            <w:r w:rsidR="001321F2">
              <w:rPr>
                <w:rFonts w:eastAsia="Arial" w:cs="Arial"/>
                <w:sz w:val="20"/>
                <w:szCs w:val="20"/>
              </w:rPr>
              <w:t>1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3C628BB2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entwickeln eigene Lösungsansätze für einfache raumbezogene Probleme (HK3).</w:t>
            </w:r>
          </w:p>
          <w:p w14:paraId="2B95F219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5FB0FA7A" w14:textId="3AAF85B2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6 (Landwirtschaftliche Produktion in unterschiedlichen</w:t>
            </w:r>
            <w:r w:rsidR="001321F2">
              <w:rPr>
                <w:rFonts w:eastAsia="Arial" w:cs="Arial"/>
                <w:sz w:val="20"/>
                <w:szCs w:val="20"/>
              </w:rPr>
              <w:t xml:space="preserve"> </w:t>
            </w:r>
            <w:r w:rsidRPr="00511ED1">
              <w:rPr>
                <w:rFonts w:eastAsia="Arial" w:cs="Arial"/>
                <w:sz w:val="20"/>
                <w:szCs w:val="20"/>
              </w:rPr>
              <w:t>Klimazonen), IF 5 (Wetter und Klima)</w:t>
            </w:r>
          </w:p>
          <w:p w14:paraId="2385FA9B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65EBCF71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Inhaltliche Schwerpunkte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228218AA" w14:textId="330157E9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Klima und Klimasystem: Klimaelemente, Wasserkreislauf, Luftbewegungen, planetarische Zirkulation</w:t>
            </w:r>
          </w:p>
          <w:p w14:paraId="73F8F9D6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naturräumliche Bedingungen in den Tropen</w:t>
            </w:r>
          </w:p>
          <w:p w14:paraId="31957CE8" w14:textId="05314CF0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Wirtschaftsformen und ökonomische Rahmenbedingungen: Ackerbau, Plantagenwirtschaft, Subsistenzwirtschaft, marktorientierte Produktion</w:t>
            </w:r>
          </w:p>
          <w:p w14:paraId="4EE594FD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Möglichkeiten der Überwindung natürlicher Grenzen: Agroforstwirtschaft</w:t>
            </w:r>
          </w:p>
          <w:p w14:paraId="58919D67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Folgen unangepasster Nutzung: Regenwaldzerstörung</w:t>
            </w:r>
          </w:p>
          <w:p w14:paraId="65505D0B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Möglichkeiten und Grenzen nachhaltigen Wirtschaftens</w:t>
            </w:r>
          </w:p>
          <w:p w14:paraId="570E6D06" w14:textId="77777777" w:rsidR="00E73873" w:rsidRPr="00511ED1" w:rsidRDefault="00E73873" w:rsidP="00F323B8"/>
          <w:p w14:paraId="5F796CF3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50558416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Zur Entwicklung eines inhaltsfeldbezogenen topographischen Orientierungsrasters soll im Zuge dieses Unterrichtsvorhabens eine Einordnung in die Landschaftszonen der Erde vo</w:t>
            </w:r>
            <w:r w:rsidRPr="00511ED1">
              <w:rPr>
                <w:rFonts w:eastAsia="Arial" w:cs="Arial"/>
                <w:sz w:val="20"/>
                <w:szCs w:val="20"/>
              </w:rPr>
              <w:t>r</w:t>
            </w:r>
            <w:r w:rsidRPr="00511ED1">
              <w:rPr>
                <w:rFonts w:eastAsia="Arial" w:cs="Arial"/>
                <w:sz w:val="20"/>
                <w:szCs w:val="20"/>
              </w:rPr>
              <w:t>genommen werden.</w:t>
            </w:r>
          </w:p>
          <w:p w14:paraId="7BB929B6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Im Rahmen dieses Unterrichtsvorhabens bietet sich die Durchführung eines Projektes an, welches sich mit konkreten Maßnahmen zum Schutz des tropischen Regenwaldes befasst.</w:t>
            </w:r>
          </w:p>
          <w:p w14:paraId="098236A3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br/>
            </w: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Pr="00511ED1">
              <w:rPr>
                <w:rFonts w:eastAsia="Arial" w:cs="Arial"/>
                <w:sz w:val="20"/>
                <w:szCs w:val="20"/>
              </w:rPr>
              <w:t>: ca. 10 Ustd.</w:t>
            </w:r>
          </w:p>
        </w:tc>
      </w:tr>
    </w:tbl>
    <w:p w14:paraId="5F097A26" w14:textId="77777777" w:rsidR="001321F2" w:rsidRDefault="001321F2">
      <w:r>
        <w:br w:type="page"/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0"/>
      </w:tblGrid>
      <w:tr w:rsidR="00E73873" w:rsidRPr="00511ED1" w14:paraId="24AE9DD8" w14:textId="77777777" w:rsidTr="00AC2EDB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C04F7D" w14:textId="4F6133B5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511ED1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VIII:</w:t>
            </w:r>
            <w:r w:rsidRPr="00511ED1">
              <w:rPr>
                <w:rFonts w:cs="Arial"/>
                <w:sz w:val="20"/>
                <w:szCs w:val="20"/>
              </w:rPr>
              <w:t xml:space="preserve">  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>Trockenheit – ein Problem? - Leben und Wirtschaften in den trockenen und winterfeuchten Subtropen</w:t>
            </w:r>
          </w:p>
          <w:p w14:paraId="12B6469B" w14:textId="77777777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  <w:p w14:paraId="75BF53C4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47FD6D87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605FC076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546768B3" w14:textId="609F88EF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werten kontinuierliche und diskontinuierliche Texte </w:t>
            </w:r>
            <w:r w:rsidR="009428E9">
              <w:rPr>
                <w:rFonts w:eastAsia="Arial" w:cs="Arial"/>
                <w:sz w:val="20"/>
                <w:szCs w:val="20"/>
              </w:rPr>
              <w:t xml:space="preserve">analoger und digitaler Form </w:t>
            </w:r>
            <w:r w:rsidRPr="00511ED1">
              <w:rPr>
                <w:rFonts w:eastAsia="Arial" w:cs="Arial"/>
                <w:sz w:val="20"/>
                <w:szCs w:val="20"/>
              </w:rPr>
              <w:t>zur Bean</w:t>
            </w:r>
            <w:r w:rsidRPr="00511ED1">
              <w:rPr>
                <w:rFonts w:eastAsia="Arial" w:cs="Arial"/>
                <w:sz w:val="20"/>
                <w:szCs w:val="20"/>
              </w:rPr>
              <w:t>t</w:t>
            </w:r>
            <w:r w:rsidRPr="00511ED1">
              <w:rPr>
                <w:rFonts w:eastAsia="Arial" w:cs="Arial"/>
                <w:sz w:val="20"/>
                <w:szCs w:val="20"/>
              </w:rPr>
              <w:t>wortung raumbezogener Fragestellungen aus (MK4),</w:t>
            </w:r>
          </w:p>
          <w:p w14:paraId="1E288235" w14:textId="3C44035D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stellen </w:t>
            </w:r>
            <w:r w:rsidR="009428E9">
              <w:rPr>
                <w:rFonts w:eastAsia="Arial" w:cs="Arial"/>
                <w:sz w:val="20"/>
                <w:szCs w:val="20"/>
              </w:rPr>
              <w:t xml:space="preserve">strukturiert 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geographische Sachverhalte </w:t>
            </w:r>
            <w:r w:rsidR="009428E9">
              <w:rPr>
                <w:rFonts w:eastAsia="Arial" w:cs="Arial"/>
                <w:sz w:val="20"/>
                <w:szCs w:val="20"/>
              </w:rPr>
              <w:t xml:space="preserve">auch mittels digitaler Werkzeuge </w:t>
            </w:r>
            <w:r w:rsidRPr="00511ED1">
              <w:rPr>
                <w:rFonts w:eastAsia="Arial" w:cs="Arial"/>
                <w:sz w:val="20"/>
                <w:szCs w:val="20"/>
              </w:rPr>
              <w:t>mündlich und schriftlich unter Verwendung von Fachbegriffen aufgaben- und materialbezogen dar (MK</w:t>
            </w:r>
            <w:r w:rsidR="009428E9">
              <w:rPr>
                <w:rFonts w:eastAsia="Arial" w:cs="Arial"/>
                <w:sz w:val="20"/>
                <w:szCs w:val="20"/>
              </w:rPr>
              <w:t>8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1317E34E" w14:textId="20EFD0DE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stellen geographische Informationen </w:t>
            </w:r>
            <w:r w:rsidR="009428E9">
              <w:rPr>
                <w:rFonts w:eastAsia="Arial" w:cs="Arial"/>
                <w:sz w:val="20"/>
                <w:szCs w:val="20"/>
              </w:rPr>
              <w:t xml:space="preserve">und Daten 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mittels </w:t>
            </w:r>
            <w:r w:rsidR="009428E9">
              <w:rPr>
                <w:rFonts w:eastAsia="Arial" w:cs="Arial"/>
                <w:sz w:val="20"/>
                <w:szCs w:val="20"/>
              </w:rPr>
              <w:t xml:space="preserve">digitaler </w:t>
            </w:r>
            <w:r w:rsidRPr="00511ED1">
              <w:rPr>
                <w:rFonts w:eastAsia="Arial" w:cs="Arial"/>
                <w:sz w:val="20"/>
                <w:szCs w:val="20"/>
              </w:rPr>
              <w:t>Kartenskizzen, Diagra</w:t>
            </w:r>
            <w:r w:rsidRPr="00511ED1">
              <w:rPr>
                <w:rFonts w:eastAsia="Arial" w:cs="Arial"/>
                <w:sz w:val="20"/>
                <w:szCs w:val="20"/>
              </w:rPr>
              <w:t>m</w:t>
            </w:r>
            <w:r w:rsidRPr="00511ED1">
              <w:rPr>
                <w:rFonts w:eastAsia="Arial" w:cs="Arial"/>
                <w:sz w:val="20"/>
                <w:szCs w:val="20"/>
              </w:rPr>
              <w:t>men und Schemata graphisch dar (MK10),</w:t>
            </w:r>
          </w:p>
          <w:p w14:paraId="1677D5B8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nehmen in Raumnutzungskonflikten unterschiedliche Positionen ein und vertreten diese (HK1).</w:t>
            </w:r>
          </w:p>
          <w:p w14:paraId="0E4EB808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22A1B3E0" w14:textId="6A405953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6 (Landwirtschaftliche Produktion in unterschiedlichen</w:t>
            </w:r>
            <w:r w:rsidR="009428E9">
              <w:rPr>
                <w:rFonts w:eastAsia="Arial" w:cs="Arial"/>
                <w:sz w:val="20"/>
                <w:szCs w:val="20"/>
              </w:rPr>
              <w:t xml:space="preserve"> </w:t>
            </w:r>
            <w:r w:rsidRPr="00511ED1">
              <w:rPr>
                <w:rFonts w:eastAsia="Arial" w:cs="Arial"/>
                <w:sz w:val="20"/>
                <w:szCs w:val="20"/>
              </w:rPr>
              <w:t>Klimazonen), IF 5 (Wetter und Klima), IF 7 (Innerstaatliche und globale Disparitäten)</w:t>
            </w:r>
          </w:p>
          <w:p w14:paraId="307E6D6B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7D3881ED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Inhaltliche Schwerpunkte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7BDD5C0D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Klima und Klimasystem: Klimaelemente, Wasserkreislauf, Luftbewegungen, planetarische Zirkulation</w:t>
            </w:r>
          </w:p>
          <w:p w14:paraId="762161C5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naturräumliche Bedingungen in den Subtropen</w:t>
            </w:r>
          </w:p>
          <w:p w14:paraId="79B0B6ED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Wirtschaftsformen und ökonomische Rahmenbedingungen: Subsistenzwirtschaft, marktor</w:t>
            </w:r>
            <w:r w:rsidRPr="00511ED1">
              <w:rPr>
                <w:rFonts w:eastAsia="Arial" w:cs="Arial"/>
                <w:sz w:val="20"/>
                <w:szCs w:val="20"/>
              </w:rPr>
              <w:t>i</w:t>
            </w:r>
            <w:r w:rsidRPr="00511ED1">
              <w:rPr>
                <w:rFonts w:eastAsia="Arial" w:cs="Arial"/>
                <w:sz w:val="20"/>
                <w:szCs w:val="20"/>
              </w:rPr>
              <w:t>entierte Produktion</w:t>
            </w:r>
          </w:p>
          <w:p w14:paraId="0B66A5C0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Möglichkeiten der Überwindung natürlicher Grenzen: Bewässerung</w:t>
            </w:r>
          </w:p>
          <w:p w14:paraId="7BF16FC4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Folgen unangepasster Nutzung: Desertifikation, Bodenversalzung</w:t>
            </w:r>
          </w:p>
          <w:p w14:paraId="7859BB2B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Möglichkeiten zur Entwicklung strukturschwacher und wenig entwickelter Räume: Ausbau von Infrastruktur und Tourismus</w:t>
            </w:r>
          </w:p>
          <w:p w14:paraId="256E6253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16BECDD1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30EA7F3A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Zur Entwicklung eines inhaltsfeldbezogenen topographischen Orientierungsrasters soll im Zuge dieses Unterrichtsvorhabens eine Einordnung in die Landschaftszonen der Erde vo</w:t>
            </w:r>
            <w:r w:rsidRPr="00511ED1">
              <w:rPr>
                <w:rFonts w:eastAsia="Arial" w:cs="Arial"/>
                <w:sz w:val="20"/>
                <w:szCs w:val="20"/>
              </w:rPr>
              <w:t>r</w:t>
            </w:r>
            <w:r w:rsidRPr="00511ED1">
              <w:rPr>
                <w:rFonts w:eastAsia="Arial" w:cs="Arial"/>
                <w:sz w:val="20"/>
                <w:szCs w:val="20"/>
              </w:rPr>
              <w:t>genommen werden.</w:t>
            </w:r>
          </w:p>
          <w:p w14:paraId="2F1FA5AB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6C23638A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Pr="00511ED1">
              <w:rPr>
                <w:rFonts w:eastAsia="Arial" w:cs="Arial"/>
                <w:sz w:val="20"/>
                <w:szCs w:val="20"/>
              </w:rPr>
              <w:t>: ca. 10 Ustd.</w:t>
            </w:r>
          </w:p>
        </w:tc>
      </w:tr>
    </w:tbl>
    <w:p w14:paraId="0C1F692B" w14:textId="77777777" w:rsidR="009428E9" w:rsidRDefault="009428E9">
      <w:r>
        <w:br w:type="page"/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0"/>
      </w:tblGrid>
      <w:tr w:rsidR="00E73873" w:rsidRPr="00511ED1" w14:paraId="644B24FB" w14:textId="77777777" w:rsidTr="00AC2EDB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EA32EC" w14:textId="41AFB0D3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IX: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 xml:space="preserve">  </w:t>
            </w:r>
            <w:r w:rsidRPr="00511ED1">
              <w:rPr>
                <w:rFonts w:eastAsia="Arial" w:cs="Arial"/>
                <w:sz w:val="20"/>
                <w:szCs w:val="20"/>
              </w:rPr>
              <w:t>Landwirtschaftliche Produktion im Überfluss?! - Leben und Wirtschaften in den gemäßigten Mittelbreiten</w:t>
            </w:r>
          </w:p>
          <w:p w14:paraId="08B05E35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711ABBE4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29A71337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0998E25A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4930411B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erfassen analog und digital raumbezogene Daten und bereiten sie auf (MK2),</w:t>
            </w:r>
          </w:p>
          <w:p w14:paraId="5B3E7B4E" w14:textId="102223DC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werten kontinuierliche und diskontinuierliche Texte </w:t>
            </w:r>
            <w:r w:rsidR="009428E9">
              <w:rPr>
                <w:rFonts w:eastAsia="Arial" w:cs="Arial"/>
                <w:sz w:val="20"/>
                <w:szCs w:val="20"/>
              </w:rPr>
              <w:t xml:space="preserve">analoger und digitaler Form </w:t>
            </w:r>
            <w:r w:rsidRPr="00511ED1">
              <w:rPr>
                <w:rFonts w:eastAsia="Arial" w:cs="Arial"/>
                <w:sz w:val="20"/>
                <w:szCs w:val="20"/>
              </w:rPr>
              <w:t>zur Bean</w:t>
            </w:r>
            <w:r w:rsidRPr="00511ED1">
              <w:rPr>
                <w:rFonts w:eastAsia="Arial" w:cs="Arial"/>
                <w:sz w:val="20"/>
                <w:szCs w:val="20"/>
              </w:rPr>
              <w:t>t</w:t>
            </w:r>
            <w:r w:rsidRPr="00511ED1">
              <w:rPr>
                <w:rFonts w:eastAsia="Arial" w:cs="Arial"/>
                <w:sz w:val="20"/>
                <w:szCs w:val="20"/>
              </w:rPr>
              <w:t>wortung raumbezogener Fragestellungen aus (MK4),</w:t>
            </w:r>
          </w:p>
          <w:p w14:paraId="070D38A7" w14:textId="3D3B3A6B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führen einfache Analysen mit Hilfe interaktiver Kartendiensten und Geographischer Info</w:t>
            </w:r>
            <w:r w:rsidRPr="00511ED1">
              <w:rPr>
                <w:rFonts w:eastAsia="Arial" w:cs="Arial"/>
                <w:sz w:val="20"/>
                <w:szCs w:val="20"/>
              </w:rPr>
              <w:t>r</w:t>
            </w:r>
            <w:r w:rsidRPr="00511ED1">
              <w:rPr>
                <w:rFonts w:eastAsia="Arial" w:cs="Arial"/>
                <w:sz w:val="20"/>
                <w:szCs w:val="20"/>
              </w:rPr>
              <w:t>mationssystemen (GIS) durch (MK1</w:t>
            </w:r>
            <w:r w:rsidR="009428E9">
              <w:rPr>
                <w:rFonts w:eastAsia="Arial" w:cs="Arial"/>
                <w:sz w:val="20"/>
                <w:szCs w:val="20"/>
              </w:rPr>
              <w:t>2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214325ED" w14:textId="76A9682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übernehmen Planungs- und Organisationsaufgaben im Rahmen von </w:t>
            </w:r>
            <w:r w:rsidR="009428E9">
              <w:rPr>
                <w:rFonts w:eastAsia="Arial" w:cs="Arial"/>
                <w:sz w:val="20"/>
                <w:szCs w:val="20"/>
              </w:rPr>
              <w:t>realen und virtuellen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Exkursionen (HK2).</w:t>
            </w:r>
          </w:p>
          <w:p w14:paraId="2812C4F9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79DB33DA" w14:textId="0DC07D06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6 (Landwirtschaftliche Produktion in unterschiedlichen</w:t>
            </w:r>
            <w:r w:rsidR="009428E9">
              <w:rPr>
                <w:rFonts w:eastAsia="Arial" w:cs="Arial"/>
                <w:sz w:val="20"/>
                <w:szCs w:val="20"/>
              </w:rPr>
              <w:t xml:space="preserve"> </w:t>
            </w:r>
            <w:r w:rsidRPr="00511ED1">
              <w:rPr>
                <w:rFonts w:eastAsia="Arial" w:cs="Arial"/>
                <w:sz w:val="20"/>
                <w:szCs w:val="20"/>
              </w:rPr>
              <w:t>Klimazonen), IF 5 (Wetter und Klima)</w:t>
            </w:r>
          </w:p>
          <w:p w14:paraId="69611B51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4D61ECA2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Inhaltliche Schwerpunkte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40BFE682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Klima und Klimasystem: Klimaelemente, Wasserkreislauf, Luftbewegungen, planetarische Zirkulation</w:t>
            </w:r>
          </w:p>
          <w:p w14:paraId="1CFAD309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naturräumliche Bedingungen in den gemäßigten Mittelbreiten</w:t>
            </w:r>
          </w:p>
          <w:p w14:paraId="5D7EB086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Wirtschaftsformen und ökonomische Rahmenbedingungen: Ackerbau, Viehwirtschaft, marktorientierte Produktion</w:t>
            </w:r>
          </w:p>
          <w:p w14:paraId="6046DD9E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Möglichkeiten der Überwindung natürlicher Grenzen: Treibhauskulturen</w:t>
            </w:r>
          </w:p>
          <w:p w14:paraId="19B0E78B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Folgen unangepasster Nutzung: Erosion</w:t>
            </w:r>
          </w:p>
          <w:p w14:paraId="32AF7D9D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Möglichkeiten und Grenzen nachhaltigen Wirtschaftens</w:t>
            </w:r>
          </w:p>
          <w:p w14:paraId="1172B9C5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Möglichkeiten zur Entwicklung strukturschwacher und wenig entwickelter Räume: Ausbau von Infrastruktur und Tourismus</w:t>
            </w:r>
          </w:p>
          <w:p w14:paraId="794D63D9" w14:textId="77777777" w:rsidR="00E73873" w:rsidRPr="00511ED1" w:rsidRDefault="00E73873" w:rsidP="00F323B8"/>
          <w:p w14:paraId="28FC7F42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79AAD187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Zur Entwicklung eines inhaltsfeldbezogenen topographischen Orientierungsrasters soll im Zuge dieses Unterrichtsvorhabens eine Einordnung in die Landschaftszonen der Erde vo</w:t>
            </w:r>
            <w:r w:rsidRPr="00511ED1">
              <w:rPr>
                <w:rFonts w:eastAsia="Arial" w:cs="Arial"/>
                <w:sz w:val="20"/>
                <w:szCs w:val="20"/>
              </w:rPr>
              <w:t>r</w:t>
            </w:r>
            <w:r w:rsidRPr="00511ED1">
              <w:rPr>
                <w:rFonts w:eastAsia="Arial" w:cs="Arial"/>
                <w:sz w:val="20"/>
                <w:szCs w:val="20"/>
              </w:rPr>
              <w:t>genommen werden.</w:t>
            </w:r>
          </w:p>
          <w:p w14:paraId="29351DFB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Im Rahmen dieses Unterrichtsvorhabens soll ein Unterrichtsgang/eine Exkursion zum Thema geplant und durchgeführt werden.</w:t>
            </w:r>
          </w:p>
          <w:p w14:paraId="75CBFC6C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2D9FBE10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Pr="00511ED1">
              <w:rPr>
                <w:rFonts w:eastAsia="Arial" w:cs="Arial"/>
                <w:sz w:val="20"/>
                <w:szCs w:val="20"/>
              </w:rPr>
              <w:t>: ca. 10 Ustd.</w:t>
            </w:r>
          </w:p>
        </w:tc>
      </w:tr>
    </w:tbl>
    <w:p w14:paraId="1FF8500A" w14:textId="77777777" w:rsidR="009428E9" w:rsidRDefault="009428E9">
      <w:r>
        <w:br w:type="page"/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0"/>
      </w:tblGrid>
      <w:tr w:rsidR="00E73873" w:rsidRPr="00511ED1" w14:paraId="052F9D23" w14:textId="77777777" w:rsidTr="00AC2EDB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D6A1BA" w14:textId="2C8907AD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X: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 xml:space="preserve">  Wetter extrem! – Ursachen und Folgen des globalen Klimawandels</w:t>
            </w:r>
          </w:p>
          <w:p w14:paraId="12072FAB" w14:textId="77777777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  <w:p w14:paraId="38BC7775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313F9028" w14:textId="77777777" w:rsidR="00E73873" w:rsidRPr="00511ED1" w:rsidRDefault="00E73873" w:rsidP="00F323B8"/>
          <w:p w14:paraId="6E8A2166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44304236" w14:textId="5D9893F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identifizieren geographische Sachverhalte </w:t>
            </w:r>
            <w:r w:rsidR="009428E9">
              <w:rPr>
                <w:rFonts w:eastAsia="Arial" w:cs="Arial"/>
                <w:sz w:val="20"/>
                <w:szCs w:val="20"/>
              </w:rPr>
              <w:t>auch mittels komplexer Informationen un</w:t>
            </w:r>
            <w:r w:rsidR="00392EF1">
              <w:rPr>
                <w:rFonts w:eastAsia="Arial" w:cs="Arial"/>
                <w:sz w:val="20"/>
                <w:szCs w:val="20"/>
              </w:rPr>
              <w:t xml:space="preserve">d Daten aus Medienangeboten </w:t>
            </w:r>
            <w:r w:rsidRPr="00511ED1">
              <w:rPr>
                <w:rFonts w:eastAsia="Arial" w:cs="Arial"/>
                <w:sz w:val="20"/>
                <w:szCs w:val="20"/>
              </w:rPr>
              <w:t>und entwickeln entsprechende Fragestellungen (MK3),</w:t>
            </w:r>
          </w:p>
          <w:p w14:paraId="0A68EAB6" w14:textId="149202A2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werten kontinuierliche und diskontinuierliche Texte </w:t>
            </w:r>
            <w:r w:rsidR="00392EF1">
              <w:rPr>
                <w:rFonts w:eastAsia="Arial" w:cs="Arial"/>
                <w:sz w:val="20"/>
                <w:szCs w:val="20"/>
              </w:rPr>
              <w:t xml:space="preserve">analoger und digitaler Form </w:t>
            </w:r>
            <w:r w:rsidRPr="00511ED1">
              <w:rPr>
                <w:rFonts w:eastAsia="Arial" w:cs="Arial"/>
                <w:sz w:val="20"/>
                <w:szCs w:val="20"/>
              </w:rPr>
              <w:t>zur Bean</w:t>
            </w:r>
            <w:r w:rsidRPr="00511ED1">
              <w:rPr>
                <w:rFonts w:eastAsia="Arial" w:cs="Arial"/>
                <w:sz w:val="20"/>
                <w:szCs w:val="20"/>
              </w:rPr>
              <w:t>t</w:t>
            </w:r>
            <w:r w:rsidRPr="00511ED1">
              <w:rPr>
                <w:rFonts w:eastAsia="Arial" w:cs="Arial"/>
                <w:sz w:val="20"/>
                <w:szCs w:val="20"/>
              </w:rPr>
              <w:t>wortung raumbezogener Fragestellungen aus (MK4),</w:t>
            </w:r>
          </w:p>
          <w:p w14:paraId="7600FA77" w14:textId="1B65EC11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belegen schriftliche und mündliche Aussagen durch angemessene und korrekte Materia</w:t>
            </w:r>
            <w:r w:rsidRPr="00511ED1">
              <w:rPr>
                <w:rFonts w:eastAsia="Arial" w:cs="Arial"/>
                <w:sz w:val="20"/>
                <w:szCs w:val="20"/>
              </w:rPr>
              <w:t>l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verweise </w:t>
            </w:r>
            <w:r w:rsidR="00392EF1">
              <w:rPr>
                <w:rFonts w:eastAsia="Arial" w:cs="Arial"/>
                <w:sz w:val="20"/>
                <w:szCs w:val="20"/>
              </w:rPr>
              <w:t xml:space="preserve">und Quellenangaben </w:t>
            </w:r>
            <w:r w:rsidRPr="00511ED1">
              <w:rPr>
                <w:rFonts w:eastAsia="Arial" w:cs="Arial"/>
                <w:sz w:val="20"/>
                <w:szCs w:val="20"/>
              </w:rPr>
              <w:t>(MK</w:t>
            </w:r>
            <w:r w:rsidR="00392EF1">
              <w:rPr>
                <w:rFonts w:eastAsia="Arial" w:cs="Arial"/>
                <w:sz w:val="20"/>
                <w:szCs w:val="20"/>
              </w:rPr>
              <w:t>10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1E95A9D5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führen einfache Analysen mit Hilfe interaktiver Kartendienste und Geographischer Inform</w:t>
            </w:r>
            <w:r w:rsidRPr="00511ED1">
              <w:rPr>
                <w:rFonts w:eastAsia="Arial" w:cs="Arial"/>
                <w:sz w:val="20"/>
                <w:szCs w:val="20"/>
              </w:rPr>
              <w:t>a</w:t>
            </w:r>
            <w:r w:rsidRPr="00511ED1">
              <w:rPr>
                <w:rFonts w:eastAsia="Arial" w:cs="Arial"/>
                <w:sz w:val="20"/>
                <w:szCs w:val="20"/>
              </w:rPr>
              <w:t>tionssysteme (GIS) durch (MK11),</w:t>
            </w:r>
          </w:p>
          <w:p w14:paraId="6EA11AEE" w14:textId="62B7B540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nehmen </w:t>
            </w:r>
            <w:r w:rsidR="00392EF1">
              <w:rPr>
                <w:rFonts w:eastAsia="Arial" w:cs="Arial"/>
                <w:sz w:val="20"/>
                <w:szCs w:val="20"/>
              </w:rPr>
              <w:t xml:space="preserve">auch unter Nutzung digitaler Medien </w:t>
            </w:r>
            <w:r w:rsidRPr="00511ED1">
              <w:rPr>
                <w:rFonts w:eastAsia="Arial" w:cs="Arial"/>
                <w:sz w:val="20"/>
                <w:szCs w:val="20"/>
              </w:rPr>
              <w:t>Möglichkeiten der Einflussnahme auf rau</w:t>
            </w:r>
            <w:r w:rsidRPr="00511ED1">
              <w:rPr>
                <w:rFonts w:eastAsia="Arial" w:cs="Arial"/>
                <w:sz w:val="20"/>
                <w:szCs w:val="20"/>
              </w:rPr>
              <w:t>m</w:t>
            </w:r>
            <w:r w:rsidRPr="00511ED1">
              <w:rPr>
                <w:rFonts w:eastAsia="Arial" w:cs="Arial"/>
                <w:sz w:val="20"/>
                <w:szCs w:val="20"/>
              </w:rPr>
              <w:t>bezogene Prozesse wahr (HK4).</w:t>
            </w:r>
          </w:p>
          <w:p w14:paraId="35931266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6635A94C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5 (Wetter und Klima), IF 6 (Landwirtschaftliche Produktion in unterschiedlichen Klimazonen)</w:t>
            </w:r>
          </w:p>
          <w:p w14:paraId="33ACA512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014582ED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Inhaltliche Schwerpunkte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62BC7A57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Ursachen und Auswirkungen globaler Klimaschwankungen: Treibhauseffekt, Meeresspi</w:t>
            </w:r>
            <w:r w:rsidRPr="00511ED1">
              <w:rPr>
                <w:rFonts w:eastAsia="Arial" w:cs="Arial"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sz w:val="20"/>
                <w:szCs w:val="20"/>
              </w:rPr>
              <w:t>gelanstieg, Wetterextreme</w:t>
            </w:r>
          </w:p>
          <w:p w14:paraId="73AE36F1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Klima und Klimasystem: Aufbau der Atmosphäre, Klimaelemente, Luftbewegungen, plan</w:t>
            </w:r>
            <w:r w:rsidRPr="00511ED1">
              <w:rPr>
                <w:rFonts w:eastAsia="Arial" w:cs="Arial"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sz w:val="20"/>
                <w:szCs w:val="20"/>
              </w:rPr>
              <w:t>tarische Zirkulation</w:t>
            </w:r>
          </w:p>
          <w:p w14:paraId="7D7EB0F6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Folgen unangepasster Nutzung: Regenwaldzerstörung, Desertifikation, Bodenversalzung, Erosion</w:t>
            </w:r>
          </w:p>
          <w:p w14:paraId="0057BF7D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4159C419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2BC4DAF0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Zur Entwicklung eines inhaltsfeldbezogenen topographischen Orientierungsrasters soll im Zuge dieses Unterrichtsvorhabens eine Einordnung der vom Klimawandel besonders b</w:t>
            </w:r>
            <w:r w:rsidRPr="00511ED1">
              <w:rPr>
                <w:rFonts w:eastAsia="Arial" w:cs="Arial"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sz w:val="20"/>
                <w:szCs w:val="20"/>
              </w:rPr>
              <w:t>troffenen Regionen und Zonen der Erde vorgenommen werden.</w:t>
            </w:r>
          </w:p>
          <w:p w14:paraId="3A0FE19C" w14:textId="77777777" w:rsidR="00E73873" w:rsidRPr="00511ED1" w:rsidRDefault="00E73873" w:rsidP="00F323B8"/>
          <w:p w14:paraId="0E4EEEE6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Pr="00511ED1">
              <w:rPr>
                <w:rFonts w:eastAsia="Arial" w:cs="Arial"/>
                <w:sz w:val="20"/>
                <w:szCs w:val="20"/>
              </w:rPr>
              <w:t>: ca. 10 Ustd.</w:t>
            </w:r>
          </w:p>
        </w:tc>
      </w:tr>
    </w:tbl>
    <w:p w14:paraId="7503AC37" w14:textId="77777777" w:rsidR="00392EF1" w:rsidRDefault="00392EF1">
      <w:r>
        <w:br w:type="page"/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0"/>
      </w:tblGrid>
      <w:tr w:rsidR="00E73873" w:rsidRPr="00511ED1" w14:paraId="2841179B" w14:textId="77777777" w:rsidTr="00AC2EDB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AC084E" w14:textId="28F2A667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511ED1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XI: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 xml:space="preserve">  Unruhige Erde! - Leben und Wirtschaften in Räumen mit endogener </w:t>
            </w:r>
            <w:r w:rsidR="00392EF1">
              <w:rPr>
                <w:rFonts w:eastAsia="Arial" w:cs="Arial"/>
                <w:i/>
                <w:iCs/>
                <w:sz w:val="20"/>
                <w:szCs w:val="20"/>
              </w:rPr>
              <w:br/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>Gefährdung</w:t>
            </w:r>
          </w:p>
          <w:p w14:paraId="78C761D6" w14:textId="77777777" w:rsidR="00E73873" w:rsidRPr="00511ED1" w:rsidRDefault="00E73873" w:rsidP="00F323B8">
            <w:pPr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14015637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12553F0B" w14:textId="77777777" w:rsidR="00E73873" w:rsidRPr="00511ED1" w:rsidRDefault="00E73873" w:rsidP="00F323B8"/>
          <w:p w14:paraId="6B605246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694139FE" w14:textId="0F524139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orientieren sich unmittelbar vor Ort und mittelbar mit Hilfe von Karten</w:t>
            </w:r>
            <w:r w:rsidR="00392EF1">
              <w:rPr>
                <w:rFonts w:eastAsia="Arial" w:cs="Arial"/>
                <w:sz w:val="20"/>
                <w:szCs w:val="20"/>
              </w:rPr>
              <w:t xml:space="preserve">, Gradnetzangaben </w:t>
            </w:r>
            <w:r w:rsidRPr="00511ED1">
              <w:rPr>
                <w:rFonts w:eastAsia="Arial" w:cs="Arial"/>
                <w:sz w:val="20"/>
                <w:szCs w:val="20"/>
              </w:rPr>
              <w:t>und mit web- bzw. GPS-basierten Anwendungen (MK1),</w:t>
            </w:r>
          </w:p>
          <w:p w14:paraId="065ABB24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präsentieren geographische Sachverhalte mit Hilfe analoger und digitaler Medien (MK8),</w:t>
            </w:r>
          </w:p>
          <w:p w14:paraId="61C9FCD6" w14:textId="2E5C6653" w:rsidR="00E73873" w:rsidRPr="000E63A7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stellen geographische Informationen </w:t>
            </w:r>
            <w:r w:rsidR="00392EF1">
              <w:rPr>
                <w:rFonts w:eastAsia="Arial" w:cs="Arial"/>
                <w:sz w:val="20"/>
                <w:szCs w:val="20"/>
              </w:rPr>
              <w:t xml:space="preserve">und Daten 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mittels </w:t>
            </w:r>
            <w:r w:rsidR="00392EF1">
              <w:rPr>
                <w:rFonts w:eastAsia="Arial" w:cs="Arial"/>
                <w:sz w:val="20"/>
                <w:szCs w:val="20"/>
              </w:rPr>
              <w:t xml:space="preserve">digitaler </w:t>
            </w:r>
            <w:r w:rsidRPr="00511ED1">
              <w:rPr>
                <w:rFonts w:eastAsia="Arial" w:cs="Arial"/>
                <w:sz w:val="20"/>
                <w:szCs w:val="20"/>
              </w:rPr>
              <w:t>Kartenskizzen, Diagra</w:t>
            </w:r>
            <w:r w:rsidRPr="00511ED1">
              <w:rPr>
                <w:rFonts w:eastAsia="Arial" w:cs="Arial"/>
                <w:sz w:val="20"/>
                <w:szCs w:val="20"/>
              </w:rPr>
              <w:t>m</w:t>
            </w:r>
            <w:r w:rsidRPr="00511ED1">
              <w:rPr>
                <w:rFonts w:eastAsia="Arial" w:cs="Arial"/>
                <w:sz w:val="20"/>
                <w:szCs w:val="20"/>
              </w:rPr>
              <w:t>men und Schemata graphisch dar (MK1</w:t>
            </w:r>
            <w:r w:rsidR="00392EF1">
              <w:rPr>
                <w:rFonts w:eastAsia="Arial" w:cs="Arial"/>
                <w:sz w:val="20"/>
                <w:szCs w:val="20"/>
              </w:rPr>
              <w:t>1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29CE5020" w14:textId="76AA6661" w:rsidR="000E63A7" w:rsidRPr="00511ED1" w:rsidRDefault="000E63A7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setzten digitale und nicht-digitale Medien zur Dokumentation von Lernprozessen und zum Teilen der Arbeitsprodukte ein (MK7),</w:t>
            </w:r>
          </w:p>
          <w:p w14:paraId="1CF596C1" w14:textId="50A3C6AD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führen </w:t>
            </w:r>
            <w:r w:rsidR="00392EF1">
              <w:rPr>
                <w:rFonts w:eastAsia="Arial" w:cs="Arial"/>
                <w:sz w:val="20"/>
                <w:szCs w:val="20"/>
              </w:rPr>
              <w:t xml:space="preserve">auch mittels themenrelevanter Informationen und Daten aus Medienangeboten </w:t>
            </w:r>
            <w:r w:rsidRPr="00511ED1">
              <w:rPr>
                <w:rFonts w:eastAsia="Arial" w:cs="Arial"/>
                <w:sz w:val="20"/>
                <w:szCs w:val="20"/>
              </w:rPr>
              <w:t>eine fragengeleitete Raumanalyse durch (MK1</w:t>
            </w:r>
            <w:r w:rsidR="00392EF1">
              <w:rPr>
                <w:rFonts w:eastAsia="Arial" w:cs="Arial"/>
                <w:sz w:val="20"/>
                <w:szCs w:val="20"/>
              </w:rPr>
              <w:t>3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14A52B01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nehmen in Raumnutzungskonflikten unterschiedliche Positionen ein und vertreten diese (HK1).</w:t>
            </w:r>
          </w:p>
          <w:p w14:paraId="1F6F8461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14364DDD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4 (Aufbau und Dynamik der Erde), IF 6 (Landwirtschaftliche Produktion in unte</w:t>
            </w:r>
            <w:r w:rsidRPr="00511ED1">
              <w:rPr>
                <w:rFonts w:eastAsia="Arial" w:cs="Arial"/>
                <w:sz w:val="20"/>
                <w:szCs w:val="20"/>
              </w:rPr>
              <w:t>r</w:t>
            </w:r>
            <w:r w:rsidRPr="00511ED1">
              <w:rPr>
                <w:rFonts w:eastAsia="Arial" w:cs="Arial"/>
                <w:sz w:val="20"/>
                <w:szCs w:val="20"/>
              </w:rPr>
              <w:t>schiedlichen Klimazonen), IF 2 (Tourismus)</w:t>
            </w:r>
          </w:p>
          <w:p w14:paraId="0255DBD9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32DFCF07" w14:textId="77777777" w:rsidR="00E73873" w:rsidRPr="00511ED1" w:rsidRDefault="00E73873" w:rsidP="00F323B8"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Inhaltliche Schwerpunkte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4F16060D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Schalenbau, der Erde: Erdkern, Erdmantel, Erdkruste</w:t>
            </w:r>
          </w:p>
          <w:p w14:paraId="1AF30EA5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Plattentektonik: Konvergenz, Divergenz, Subduktion</w:t>
            </w:r>
          </w:p>
          <w:p w14:paraId="79859552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Naturereignisse, Erd- und Seebeben, Vulkanismus</w:t>
            </w:r>
          </w:p>
          <w:p w14:paraId="14BE72A3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Leben und Wirtschaften in Risikoräumen: Landwirtschaft, Rohstoffe, Tourismus, Energie</w:t>
            </w:r>
          </w:p>
          <w:p w14:paraId="694096D4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6DE72505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57842122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Zur Entwicklung eines inhaltsfeldbezogenen topographischen Orientierungsrasters soll im Zuge dieses Unterrichtsvorhabens eine Einordnung der Plattengrenzen als Schwächez</w:t>
            </w:r>
            <w:r w:rsidRPr="00511ED1">
              <w:rPr>
                <w:rFonts w:eastAsia="Arial" w:cs="Arial"/>
                <w:sz w:val="20"/>
                <w:szCs w:val="20"/>
              </w:rPr>
              <w:t>o</w:t>
            </w:r>
            <w:r w:rsidRPr="00511ED1">
              <w:rPr>
                <w:rFonts w:eastAsia="Arial" w:cs="Arial"/>
                <w:sz w:val="20"/>
                <w:szCs w:val="20"/>
              </w:rPr>
              <w:t>nen der Erde vorgenommen werden.</w:t>
            </w:r>
          </w:p>
          <w:p w14:paraId="02F7F9FC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7E3DE9D9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Pr="00511ED1">
              <w:rPr>
                <w:rFonts w:eastAsia="Arial" w:cs="Arial"/>
                <w:sz w:val="20"/>
                <w:szCs w:val="20"/>
              </w:rPr>
              <w:t>: ca. 12 Ustd.</w:t>
            </w:r>
          </w:p>
        </w:tc>
      </w:tr>
      <w:tr w:rsidR="00E73873" w:rsidRPr="00511ED1" w14:paraId="2286EA23" w14:textId="77777777" w:rsidTr="00AC2EDB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43363C2" w14:textId="77777777" w:rsidR="00E73873" w:rsidRPr="00511ED1" w:rsidRDefault="00E73873" w:rsidP="00F323B8">
            <w:pPr>
              <w:jc w:val="center"/>
              <w:rPr>
                <w:b/>
                <w:bCs/>
                <w:u w:val="single"/>
              </w:rPr>
            </w:pPr>
            <w:r w:rsidRPr="00511ED1">
              <w:rPr>
                <w:b/>
                <w:bCs/>
                <w:u w:val="single"/>
              </w:rPr>
              <w:t>Summe Jahrgangsstufe 7/8: 60 Stunden</w:t>
            </w:r>
          </w:p>
        </w:tc>
      </w:tr>
    </w:tbl>
    <w:p w14:paraId="2CD10055" w14:textId="2AA6E577" w:rsidR="00392EF1" w:rsidRDefault="00392EF1" w:rsidP="00E73873"/>
    <w:p w14:paraId="5FBDCDA3" w14:textId="77777777" w:rsidR="00392EF1" w:rsidRDefault="00392EF1">
      <w:pPr>
        <w:jc w:val="left"/>
      </w:pPr>
      <w:r>
        <w:br w:type="page"/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0"/>
      </w:tblGrid>
      <w:tr w:rsidR="00E73873" w:rsidRPr="00511ED1" w14:paraId="384A76A2" w14:textId="77777777" w:rsidTr="00392EF1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9067885" w14:textId="77777777" w:rsidR="00E73873" w:rsidRPr="00511ED1" w:rsidRDefault="00E73873" w:rsidP="00F323B8">
            <w:pPr>
              <w:jc w:val="center"/>
              <w:rPr>
                <w:b/>
                <w:bCs/>
              </w:rPr>
            </w:pPr>
            <w:r w:rsidRPr="00511ED1">
              <w:rPr>
                <w:b/>
                <w:bCs/>
              </w:rPr>
              <w:lastRenderedPageBreak/>
              <w:t>Jahrgangsstufen 9 – 10</w:t>
            </w:r>
          </w:p>
        </w:tc>
      </w:tr>
      <w:tr w:rsidR="00E73873" w:rsidRPr="00511ED1" w14:paraId="14037AFA" w14:textId="77777777" w:rsidTr="00392EF1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B60968" w14:textId="401B03E7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t>Unterrichtsvorhaben XII: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 xml:space="preserve"> Eine Welt – viele Welten?! - Räume unterschiedlichen Entwicklungs</w:t>
            </w:r>
            <w:r w:rsidR="00392EF1">
              <w:rPr>
                <w:rFonts w:eastAsia="Arial" w:cs="Arial"/>
                <w:i/>
                <w:iCs/>
                <w:sz w:val="20"/>
                <w:szCs w:val="20"/>
              </w:rPr>
              <w:t>-</w:t>
            </w:r>
            <w:r w:rsidR="00392EF1">
              <w:rPr>
                <w:rFonts w:eastAsia="Arial" w:cs="Arial"/>
                <w:i/>
                <w:iCs/>
                <w:sz w:val="20"/>
                <w:szCs w:val="20"/>
              </w:rPr>
              <w:br/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>standes</w:t>
            </w:r>
          </w:p>
          <w:p w14:paraId="3193AB7B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09265937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1F394A0E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73DAC1F7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2A501A7E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erfassen analog und digital raumbezogene Daten und bereiten sie auf (MK2),</w:t>
            </w:r>
          </w:p>
          <w:p w14:paraId="5E150DB1" w14:textId="01DE99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werten kontinuierliche und diskontinuierliche </w:t>
            </w:r>
            <w:r w:rsidR="00392EF1">
              <w:rPr>
                <w:rFonts w:eastAsia="Arial" w:cs="Arial"/>
                <w:sz w:val="20"/>
                <w:szCs w:val="20"/>
              </w:rPr>
              <w:t xml:space="preserve">Texte analoger und digitaler Form </w:t>
            </w:r>
            <w:r w:rsidRPr="00511ED1">
              <w:rPr>
                <w:rFonts w:eastAsia="Arial" w:cs="Arial"/>
                <w:sz w:val="20"/>
                <w:szCs w:val="20"/>
              </w:rPr>
              <w:t>zur Bean</w:t>
            </w:r>
            <w:r w:rsidRPr="00511ED1">
              <w:rPr>
                <w:rFonts w:eastAsia="Arial" w:cs="Arial"/>
                <w:sz w:val="20"/>
                <w:szCs w:val="20"/>
              </w:rPr>
              <w:t>t</w:t>
            </w:r>
            <w:r w:rsidRPr="00511ED1">
              <w:rPr>
                <w:rFonts w:eastAsia="Arial" w:cs="Arial"/>
                <w:sz w:val="20"/>
                <w:szCs w:val="20"/>
              </w:rPr>
              <w:t>wortung raumbezogener Fragestellungen aus (MK4),</w:t>
            </w:r>
          </w:p>
          <w:p w14:paraId="68BB28CC" w14:textId="2600FD12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recherchieren mittels vorgegebener Suchstrategien in Bibliotheken und im Internet fachlich relevante Informationen </w:t>
            </w:r>
            <w:r w:rsidR="00392EF1">
              <w:rPr>
                <w:rFonts w:eastAsia="Arial" w:cs="Arial"/>
                <w:sz w:val="20"/>
                <w:szCs w:val="20"/>
              </w:rPr>
              <w:t xml:space="preserve">und Daten </w:t>
            </w:r>
            <w:r w:rsidRPr="00511ED1">
              <w:rPr>
                <w:rFonts w:eastAsia="Arial" w:cs="Arial"/>
                <w:sz w:val="20"/>
                <w:szCs w:val="20"/>
              </w:rPr>
              <w:t>und werten diese fragebezogen aus (MK6),</w:t>
            </w:r>
          </w:p>
          <w:p w14:paraId="6F1910B8" w14:textId="1E1E28F9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belegen schriftliche und mündliche Aussagen durch angemessene und korrekte Materia</w:t>
            </w:r>
            <w:r w:rsidRPr="00511ED1">
              <w:rPr>
                <w:rFonts w:eastAsia="Arial" w:cs="Arial"/>
                <w:sz w:val="20"/>
                <w:szCs w:val="20"/>
              </w:rPr>
              <w:t>l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verweise </w:t>
            </w:r>
            <w:r w:rsidR="00392EF1">
              <w:rPr>
                <w:rFonts w:eastAsia="Arial" w:cs="Arial"/>
                <w:sz w:val="20"/>
                <w:szCs w:val="20"/>
              </w:rPr>
              <w:t xml:space="preserve">und Quellenangaben </w:t>
            </w:r>
            <w:r w:rsidRPr="00511ED1">
              <w:rPr>
                <w:rFonts w:eastAsia="Arial" w:cs="Arial"/>
                <w:sz w:val="20"/>
                <w:szCs w:val="20"/>
              </w:rPr>
              <w:t>(MK</w:t>
            </w:r>
            <w:r w:rsidR="00392EF1">
              <w:rPr>
                <w:rFonts w:eastAsia="Arial" w:cs="Arial"/>
                <w:sz w:val="20"/>
                <w:szCs w:val="20"/>
              </w:rPr>
              <w:t>10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2FA3514A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nehmen in Raumnutzungskonflikten unterschiedliche Positionen ein und vertreten diese (HK1).</w:t>
            </w:r>
          </w:p>
          <w:p w14:paraId="277253D5" w14:textId="77777777" w:rsidR="00E73873" w:rsidRPr="00511ED1" w:rsidRDefault="00E73873" w:rsidP="00F323B8">
            <w:pPr>
              <w:pStyle w:val="berschrift5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6806E4F3" w14:textId="77777777" w:rsidR="00E73873" w:rsidRPr="00511ED1" w:rsidRDefault="00E73873" w:rsidP="00F323B8">
            <w:pPr>
              <w:pStyle w:val="berschrift5"/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7 (Innerstaatliche und globale Disparitäten), IF 8 (Wachstum und Verteilung der Weltbevölkerung)</w:t>
            </w:r>
          </w:p>
          <w:p w14:paraId="6B8A1E8F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2CC33D73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 xml:space="preserve">Inhaltliche Schwerpunkte: </w:t>
            </w:r>
          </w:p>
          <w:p w14:paraId="59193506" w14:textId="07E0BB1C" w:rsidR="00E73873" w:rsidRPr="00511ED1" w:rsidRDefault="00E73873" w:rsidP="00CC28CB">
            <w:pPr>
              <w:pStyle w:val="Listenabsatz"/>
              <w:numPr>
                <w:ilvl w:val="0"/>
                <w:numId w:val="17"/>
              </w:numPr>
              <w:spacing w:after="0" w:line="259" w:lineRule="auto"/>
              <w:jc w:val="left"/>
              <w:rPr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Entwicklungsindikatoren in den Bereichen Bildung, Demographie, Ernährung, Gesundheit, Infrastruktur, Wirtschaft; Human Development Index (HDI)</w:t>
            </w:r>
            <w:r w:rsidR="00392EF1">
              <w:rPr>
                <w:rFonts w:eastAsia="Arial" w:cs="Arial"/>
                <w:sz w:val="20"/>
                <w:szCs w:val="20"/>
              </w:rPr>
              <w:t>, Gender Development Index (GDI)</w:t>
            </w:r>
          </w:p>
          <w:p w14:paraId="12D75D34" w14:textId="77777777" w:rsidR="00E9659D" w:rsidRPr="00E9659D" w:rsidRDefault="00E73873" w:rsidP="00CC28CB">
            <w:pPr>
              <w:pStyle w:val="Listenabsatz"/>
              <w:numPr>
                <w:ilvl w:val="0"/>
                <w:numId w:val="17"/>
              </w:numPr>
              <w:spacing w:after="0" w:line="259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Länder und Regionen unterschiedlichen Entwicklungsstandes: Entwicklungs-, Schwellen- und Industrieländer,</w:t>
            </w:r>
            <w:r w:rsidR="00E9659D">
              <w:rPr>
                <w:rFonts w:eastAsia="Arial" w:cs="Arial"/>
                <w:sz w:val="20"/>
                <w:szCs w:val="20"/>
              </w:rPr>
              <w:t xml:space="preserve"> Problematisierung gängiger Begriffe und Einteilungen</w:t>
            </w:r>
          </w:p>
          <w:p w14:paraId="188E6AED" w14:textId="2EE8691D" w:rsidR="00E73873" w:rsidRPr="00511ED1" w:rsidRDefault="00E73873" w:rsidP="00CC28CB">
            <w:pPr>
              <w:pStyle w:val="Listenabsatz"/>
              <w:numPr>
                <w:ilvl w:val="0"/>
                <w:numId w:val="17"/>
              </w:numPr>
              <w:spacing w:after="0" w:line="259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Belastungsgrenzen: Tragfähigkeit, Ernährungssicherung</w:t>
            </w:r>
          </w:p>
          <w:p w14:paraId="2AA8CABC" w14:textId="77777777" w:rsidR="00E73873" w:rsidRPr="00511ED1" w:rsidRDefault="00E73873" w:rsidP="00F323B8">
            <w:pPr>
              <w:ind w:firstLine="425"/>
            </w:pPr>
          </w:p>
          <w:p w14:paraId="28765076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5DF98141" w14:textId="6B1F427E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Zur Entwicklung eines inhaltsfeldbezogenen topographischen Orientierungsrasters sollen im Zuge dieses Unterrichtsvorhabens Entwicklungsländer, Schwellenländer und Industri</w:t>
            </w:r>
            <w:r w:rsidRPr="00511ED1">
              <w:rPr>
                <w:rFonts w:eastAsia="Arial" w:cs="Arial"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sz w:val="20"/>
                <w:szCs w:val="20"/>
              </w:rPr>
              <w:t>länder mithilfe sozioökonomischer Merkmale lokalisiert werden.</w:t>
            </w:r>
          </w:p>
          <w:p w14:paraId="47E071E8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Im Rahmen dieses Unterrichtsvorhabens soll der Umgang mit thematischen Karten eing</w:t>
            </w:r>
            <w:r w:rsidRPr="00511ED1">
              <w:rPr>
                <w:rFonts w:eastAsia="Arial" w:cs="Arial"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sz w:val="20"/>
                <w:szCs w:val="20"/>
              </w:rPr>
              <w:t>übt werden.</w:t>
            </w:r>
          </w:p>
          <w:p w14:paraId="087E9C37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7C3B8FAB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Pr="00511ED1">
              <w:rPr>
                <w:rFonts w:eastAsia="Arial" w:cs="Arial"/>
                <w:sz w:val="20"/>
                <w:szCs w:val="20"/>
              </w:rPr>
              <w:t>: ca. 12 Ustd.</w:t>
            </w:r>
          </w:p>
        </w:tc>
      </w:tr>
    </w:tbl>
    <w:p w14:paraId="1E5518DD" w14:textId="77777777" w:rsidR="00E9659D" w:rsidRDefault="00E9659D">
      <w:r>
        <w:br w:type="page"/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0"/>
      </w:tblGrid>
      <w:tr w:rsidR="00E73873" w:rsidRPr="00511ED1" w14:paraId="777791FD" w14:textId="77777777" w:rsidTr="00392EF1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917301" w14:textId="2946DB3A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511ED1">
              <w:rPr>
                <w:rFonts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XIII:</w:t>
            </w:r>
            <w:r w:rsidRPr="00511ED1">
              <w:rPr>
                <w:rFonts w:cs="Arial"/>
                <w:sz w:val="20"/>
                <w:szCs w:val="20"/>
              </w:rPr>
              <w:t xml:space="preserve">  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>Genug für alle? - Bevölkerungswachstum und Ernährungssicherung</w:t>
            </w:r>
          </w:p>
          <w:p w14:paraId="3AF5D151" w14:textId="77777777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  <w:p w14:paraId="036BF61C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5FCD2FF1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5DB50AFD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05736EF8" w14:textId="71E33181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identifizieren geographische Sachverhalte </w:t>
            </w:r>
            <w:r w:rsidR="00E9659D">
              <w:rPr>
                <w:rFonts w:eastAsia="Arial" w:cs="Arial"/>
                <w:sz w:val="20"/>
                <w:szCs w:val="20"/>
              </w:rPr>
              <w:t xml:space="preserve">auch mittels komplexer Informationen und Daten aus Medienangeboten </w:t>
            </w:r>
            <w:r w:rsidRPr="00511ED1">
              <w:rPr>
                <w:rFonts w:eastAsia="Arial" w:cs="Arial"/>
                <w:sz w:val="20"/>
                <w:szCs w:val="20"/>
              </w:rPr>
              <w:t>und entwickeln entsprechende Fragestellungen (MK3),</w:t>
            </w:r>
          </w:p>
          <w:p w14:paraId="3874D884" w14:textId="4B44846E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werten kontinuierliche und diskontinuierliche Texte </w:t>
            </w:r>
            <w:r w:rsidR="00E9659D">
              <w:rPr>
                <w:rFonts w:eastAsia="Arial" w:cs="Arial"/>
                <w:sz w:val="20"/>
                <w:szCs w:val="20"/>
              </w:rPr>
              <w:t xml:space="preserve">analoger und digitaler Form </w:t>
            </w:r>
            <w:r w:rsidRPr="00511ED1">
              <w:rPr>
                <w:rFonts w:eastAsia="Arial" w:cs="Arial"/>
                <w:sz w:val="20"/>
                <w:szCs w:val="20"/>
              </w:rPr>
              <w:t>zur Bean</w:t>
            </w:r>
            <w:r w:rsidRPr="00511ED1">
              <w:rPr>
                <w:rFonts w:eastAsia="Arial" w:cs="Arial"/>
                <w:sz w:val="20"/>
                <w:szCs w:val="20"/>
              </w:rPr>
              <w:t>t</w:t>
            </w:r>
            <w:r w:rsidRPr="00511ED1">
              <w:rPr>
                <w:rFonts w:eastAsia="Arial" w:cs="Arial"/>
                <w:sz w:val="20"/>
                <w:szCs w:val="20"/>
              </w:rPr>
              <w:t>wortung raumbezogener Fragestellungen aus (MK4),</w:t>
            </w:r>
          </w:p>
          <w:p w14:paraId="75A3112C" w14:textId="006A90BC" w:rsidR="00E73873" w:rsidRPr="000C23CE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arbeiten allgemeingeographische Kernaussagen aus einfachen Modellvorstellungen heraus (MK5),</w:t>
            </w:r>
          </w:p>
          <w:p w14:paraId="133F2570" w14:textId="188953F0" w:rsidR="000C23CE" w:rsidRPr="00511ED1" w:rsidRDefault="000C23CE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setzten digitale und nicht-digitale Medien zur Dokumentation von Lernprozessen und zum Teilen der Arbeitsprodukte ein (MK7),</w:t>
            </w:r>
          </w:p>
          <w:p w14:paraId="0BD6C14B" w14:textId="787A9D1C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führen einfache Analysen mit Hilfe interaktiver Kartendienste und Geographischer Inform</w:t>
            </w:r>
            <w:r w:rsidRPr="00511ED1">
              <w:rPr>
                <w:rFonts w:eastAsia="Arial" w:cs="Arial"/>
                <w:sz w:val="20"/>
                <w:szCs w:val="20"/>
              </w:rPr>
              <w:t>a</w:t>
            </w:r>
            <w:r w:rsidRPr="00511ED1">
              <w:rPr>
                <w:rFonts w:eastAsia="Arial" w:cs="Arial"/>
                <w:sz w:val="20"/>
                <w:szCs w:val="20"/>
              </w:rPr>
              <w:t>tionssysteme (GIS) durch (MK1</w:t>
            </w:r>
            <w:r w:rsidR="00E9659D">
              <w:rPr>
                <w:rFonts w:eastAsia="Arial" w:cs="Arial"/>
                <w:sz w:val="20"/>
                <w:szCs w:val="20"/>
              </w:rPr>
              <w:t>2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48C21AE9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entwickeln eigene Lösungsansätze für einfache raumbezogene Probleme (HK3).</w:t>
            </w:r>
          </w:p>
          <w:p w14:paraId="598F2D1E" w14:textId="77777777" w:rsidR="00E73873" w:rsidRPr="00511ED1" w:rsidRDefault="00E73873" w:rsidP="00F323B8">
            <w:pPr>
              <w:ind w:left="357" w:hanging="357"/>
            </w:pPr>
          </w:p>
          <w:p w14:paraId="64C2B4E2" w14:textId="77777777" w:rsidR="00E73873" w:rsidRPr="00511ED1" w:rsidRDefault="00E73873" w:rsidP="00F323B8">
            <w:pPr>
              <w:pStyle w:val="berschrift5"/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8 (Wachstum und Verteilung der Weltbevölkerung), IF 7 (Innerstaatliche und gl</w:t>
            </w:r>
            <w:r w:rsidRPr="00511ED1">
              <w:rPr>
                <w:rFonts w:eastAsia="Arial" w:cs="Arial"/>
                <w:sz w:val="20"/>
                <w:szCs w:val="20"/>
              </w:rPr>
              <w:t>o</w:t>
            </w:r>
            <w:r w:rsidRPr="00511ED1">
              <w:rPr>
                <w:rFonts w:eastAsia="Arial" w:cs="Arial"/>
                <w:sz w:val="20"/>
                <w:szCs w:val="20"/>
              </w:rPr>
              <w:t>bale Disparitäten)</w:t>
            </w:r>
            <w:r w:rsidRPr="00511ED1">
              <w:br/>
            </w:r>
          </w:p>
          <w:p w14:paraId="1CA22BE7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 xml:space="preserve">Inhaltliche Schwerpunkte: </w:t>
            </w:r>
          </w:p>
          <w:p w14:paraId="147B02AE" w14:textId="77777777" w:rsidR="00E73873" w:rsidRPr="00511ED1" w:rsidRDefault="00E73873" w:rsidP="00CC28CB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Entwicklung und räumliche Verteilung der Weltbevölkerung: Bevölkerungswachstum, B</w:t>
            </w:r>
            <w:r w:rsidRPr="00511ED1">
              <w:rPr>
                <w:rFonts w:eastAsia="Arial" w:cs="Arial"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sz w:val="20"/>
                <w:szCs w:val="20"/>
              </w:rPr>
              <w:t>völkerungsdichte, Bevölkerungsprognose, Altersstruktur, Geburtenrate, Sterberate, Wach</w:t>
            </w:r>
            <w:r w:rsidRPr="00511ED1">
              <w:rPr>
                <w:rFonts w:eastAsia="Arial" w:cs="Arial"/>
                <w:sz w:val="20"/>
                <w:szCs w:val="20"/>
              </w:rPr>
              <w:t>s</w:t>
            </w:r>
            <w:r w:rsidRPr="00511ED1">
              <w:rPr>
                <w:rFonts w:eastAsia="Arial" w:cs="Arial"/>
                <w:sz w:val="20"/>
                <w:szCs w:val="20"/>
              </w:rPr>
              <w:t>tumsrate</w:t>
            </w:r>
          </w:p>
          <w:p w14:paraId="4E2284CF" w14:textId="77777777" w:rsidR="00E73873" w:rsidRPr="00511ED1" w:rsidRDefault="00E73873" w:rsidP="00CC28CB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Belastungsgrenzen: Tragfähigkeit, Ernährungssicherung</w:t>
            </w:r>
          </w:p>
          <w:p w14:paraId="1D4DCA80" w14:textId="3839FB2A" w:rsidR="00E73873" w:rsidRPr="00511ED1" w:rsidRDefault="00E73873" w:rsidP="00CC28CB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Länder und Regionen unterschiedlichen Entwicklungsstandes: Entwicklungs-, Schwellen- und Industrieländer, </w:t>
            </w:r>
            <w:r w:rsidR="00E9659D">
              <w:rPr>
                <w:rFonts w:eastAsia="Arial" w:cs="Arial"/>
                <w:sz w:val="20"/>
                <w:szCs w:val="20"/>
              </w:rPr>
              <w:t>Problematisierung gängiger Begriffe und Einteilungen</w:t>
            </w:r>
          </w:p>
          <w:p w14:paraId="4C5E470C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57D87A30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50676671" w14:textId="29D1EF65" w:rsidR="00E9659D" w:rsidRPr="00E9659D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Zur Entwicklung eines inhaltsfeldbezogenen topographischen Orientierungsrasters soll im Zuge dieses Unterrichtsvorhabens </w:t>
            </w:r>
            <w:r w:rsidR="00E9659D">
              <w:rPr>
                <w:rFonts w:eastAsia="Arial" w:cs="Arial"/>
                <w:sz w:val="20"/>
                <w:szCs w:val="20"/>
              </w:rPr>
              <w:t>eine Grobgliederung der Erde nach sozioökonomischen Merkmalen erfolgen.</w:t>
            </w:r>
          </w:p>
          <w:p w14:paraId="3F66B7CC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Im Rahmen dieses Unterrichtsvorhabens soll der Umgang mit diskontinuierlichen Texten (insbesondere Diagrammen) eingeübt werden.</w:t>
            </w:r>
          </w:p>
          <w:p w14:paraId="62A5E1ED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10D9329E" w14:textId="77777777" w:rsidR="00E73873" w:rsidRPr="00511ED1" w:rsidRDefault="00E73873" w:rsidP="00F323B8"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Pr="00511ED1">
              <w:rPr>
                <w:rFonts w:eastAsia="Arial" w:cs="Arial"/>
                <w:sz w:val="20"/>
                <w:szCs w:val="20"/>
              </w:rPr>
              <w:t>: ca. 12 Ustd.</w:t>
            </w:r>
          </w:p>
        </w:tc>
      </w:tr>
    </w:tbl>
    <w:p w14:paraId="3B49DC23" w14:textId="77777777" w:rsidR="00E9659D" w:rsidRDefault="00E9659D">
      <w:r>
        <w:br w:type="page"/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0"/>
      </w:tblGrid>
      <w:tr w:rsidR="00E73873" w:rsidRPr="00511ED1" w14:paraId="174B3312" w14:textId="77777777" w:rsidTr="00392EF1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2898C3" w14:textId="75D9B035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XIV: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 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>Besserung in Sicht?</w:t>
            </w:r>
            <w:r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>-</w:t>
            </w:r>
            <w:r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>Strategien und Maßnahmen zur Entwicklung strukturschwacher und wenig entwickelter Räume</w:t>
            </w:r>
          </w:p>
          <w:p w14:paraId="4D794270" w14:textId="77777777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  <w:p w14:paraId="3FF6951C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71C32584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66832AB1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5109BE50" w14:textId="1BDB5E5B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orientieren sich unmittelbar vor Ort und mittelbar mit Hilfe von Karten</w:t>
            </w:r>
            <w:r w:rsidR="00E9659D">
              <w:rPr>
                <w:rFonts w:eastAsia="Arial" w:cs="Arial"/>
                <w:sz w:val="20"/>
                <w:szCs w:val="20"/>
              </w:rPr>
              <w:t>, Gradnetzangaben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und mit web- bzw. GPS-basierten Anwendungen (MK1),</w:t>
            </w:r>
          </w:p>
          <w:p w14:paraId="7DD6E01F" w14:textId="29DC4510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identifizieren geographische Sachverhalte </w:t>
            </w:r>
            <w:r w:rsidR="00E9659D">
              <w:rPr>
                <w:rFonts w:eastAsia="Arial" w:cs="Arial"/>
                <w:sz w:val="20"/>
                <w:szCs w:val="20"/>
              </w:rPr>
              <w:t xml:space="preserve">auch mittels komplexer Informationen und Daten aus Medienangeboten </w:t>
            </w:r>
            <w:r w:rsidRPr="00511ED1">
              <w:rPr>
                <w:rFonts w:eastAsia="Arial" w:cs="Arial"/>
                <w:sz w:val="20"/>
                <w:szCs w:val="20"/>
              </w:rPr>
              <w:t>und entwickeln entsprechende Fragestellungen (MK3),</w:t>
            </w:r>
          </w:p>
          <w:p w14:paraId="3760F608" w14:textId="6CB7A7AD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stellen geographische Sachverhalte </w:t>
            </w:r>
            <w:r w:rsidR="00E9659D">
              <w:rPr>
                <w:rFonts w:eastAsia="Arial" w:cs="Arial"/>
                <w:sz w:val="20"/>
                <w:szCs w:val="20"/>
              </w:rPr>
              <w:t xml:space="preserve">auch mittels digitaler Werkzeuge </w:t>
            </w:r>
            <w:r w:rsidRPr="00511ED1">
              <w:rPr>
                <w:rFonts w:eastAsia="Arial" w:cs="Arial"/>
                <w:sz w:val="20"/>
                <w:szCs w:val="20"/>
              </w:rPr>
              <w:t>mündlich und schrif</w:t>
            </w:r>
            <w:r w:rsidRPr="00511ED1">
              <w:rPr>
                <w:rFonts w:eastAsia="Arial" w:cs="Arial"/>
                <w:sz w:val="20"/>
                <w:szCs w:val="20"/>
              </w:rPr>
              <w:t>t</w:t>
            </w:r>
            <w:r w:rsidRPr="00511ED1">
              <w:rPr>
                <w:rFonts w:eastAsia="Arial" w:cs="Arial"/>
                <w:sz w:val="20"/>
                <w:szCs w:val="20"/>
              </w:rPr>
              <w:t>lich unter Verwendung von Fachbegriffen aufgaben- und materialbezogen dar (MK</w:t>
            </w:r>
            <w:r w:rsidR="00E9659D">
              <w:rPr>
                <w:rFonts w:eastAsia="Arial" w:cs="Arial"/>
                <w:sz w:val="20"/>
                <w:szCs w:val="20"/>
              </w:rPr>
              <w:t>8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1DCB529F" w14:textId="57BC6B51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stellen geographische Informationen mittels </w:t>
            </w:r>
            <w:r w:rsidR="00E9659D">
              <w:rPr>
                <w:rFonts w:eastAsia="Arial" w:cs="Arial"/>
                <w:sz w:val="20"/>
                <w:szCs w:val="20"/>
              </w:rPr>
              <w:t xml:space="preserve">digitaler </w:t>
            </w:r>
            <w:r w:rsidRPr="00511ED1">
              <w:rPr>
                <w:rFonts w:eastAsia="Arial" w:cs="Arial"/>
                <w:sz w:val="20"/>
                <w:szCs w:val="20"/>
              </w:rPr>
              <w:t>Kartenskizzen, Diagrammen und Schemata graphisch dar (MK1</w:t>
            </w:r>
            <w:r w:rsidR="00E9659D">
              <w:rPr>
                <w:rFonts w:eastAsia="Arial" w:cs="Arial"/>
                <w:sz w:val="20"/>
                <w:szCs w:val="20"/>
              </w:rPr>
              <w:t>1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1C2D5CB4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entwickeln eigene Lösungsansätze für einfache raumbezogene Probleme (HK3).</w:t>
            </w:r>
          </w:p>
          <w:p w14:paraId="134A2F0C" w14:textId="77777777" w:rsidR="00E73873" w:rsidRPr="00511ED1" w:rsidRDefault="00E73873" w:rsidP="00F323B8">
            <w:pPr>
              <w:ind w:left="357" w:hanging="357"/>
              <w:rPr>
                <w:rFonts w:eastAsia="Arial" w:cs="Arial"/>
                <w:sz w:val="20"/>
                <w:szCs w:val="20"/>
              </w:rPr>
            </w:pPr>
          </w:p>
          <w:p w14:paraId="1FFBA80B" w14:textId="77777777" w:rsidR="00E73873" w:rsidRPr="00511ED1" w:rsidRDefault="00E73873" w:rsidP="00F323B8">
            <w:pPr>
              <w:pStyle w:val="berschrift5"/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7 (Innerstaatliche und globale Disparitäten), IF 8 (Wachstum und Verteilung der Weltbevölkerung)</w:t>
            </w:r>
          </w:p>
          <w:p w14:paraId="146A68D1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5143E3F4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 xml:space="preserve">Inhaltliche Schwerpunkte: </w:t>
            </w:r>
          </w:p>
          <w:p w14:paraId="348CF32A" w14:textId="77777777" w:rsidR="00E73873" w:rsidRPr="00511ED1" w:rsidRDefault="00E73873" w:rsidP="00CC28CB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Möglichkeiten zur Entwicklung strukturschwacher und wenig entwickelter Räume: Ausbau von Infrastruktur und Tourismus</w:t>
            </w:r>
          </w:p>
          <w:p w14:paraId="1E595ED6" w14:textId="6AAAC925" w:rsidR="00E73873" w:rsidRPr="00511ED1" w:rsidRDefault="00D2682A" w:rsidP="00CC28CB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Projekte der Entwicklungszusammenarbeit</w:t>
            </w:r>
            <w:r w:rsidR="00E73873" w:rsidRPr="00511ED1">
              <w:rPr>
                <w:rFonts w:eastAsia="Arial" w:cs="Arial"/>
                <w:sz w:val="20"/>
                <w:szCs w:val="20"/>
              </w:rPr>
              <w:t>, Handelsabkommen</w:t>
            </w:r>
          </w:p>
          <w:p w14:paraId="659803A5" w14:textId="77777777" w:rsidR="00E73873" w:rsidRPr="00511ED1" w:rsidRDefault="00E73873" w:rsidP="00CC28CB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Bevölkerungspolitische Maßnahmen: Ausbau des Gesundheits- und Bildungswesens, Frauenförderung</w:t>
            </w:r>
          </w:p>
          <w:p w14:paraId="13D0AADC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47376C33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343EB5CC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Zur Entwicklung eines inhaltsfeldbezogenen topographischen Orientierungsrasters sollen im Zuge dieses Unterrichtsvorhabens wesentliche strukturschwache und strukturstarke Räume Europas lokalisiert werden.</w:t>
            </w:r>
          </w:p>
          <w:p w14:paraId="64D121B5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Im Rahmen dieses Unterrichtsvorhabens soll der Umgang mit diskontinuierlichen Texten (insbesondere Statistiken) eingeübt werden.</w:t>
            </w:r>
            <w:r w:rsidRPr="00511ED1">
              <w:br/>
            </w:r>
          </w:p>
          <w:p w14:paraId="46070B59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Pr="00511ED1">
              <w:rPr>
                <w:rFonts w:eastAsia="Arial" w:cs="Arial"/>
                <w:sz w:val="20"/>
                <w:szCs w:val="20"/>
              </w:rPr>
              <w:t>: ca. 12 Ustd.</w:t>
            </w:r>
          </w:p>
        </w:tc>
      </w:tr>
    </w:tbl>
    <w:p w14:paraId="7CD8F471" w14:textId="77777777" w:rsidR="00D2682A" w:rsidRDefault="00D2682A">
      <w:r>
        <w:br w:type="page"/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0"/>
      </w:tblGrid>
      <w:tr w:rsidR="00E73873" w:rsidRPr="00511ED1" w14:paraId="549293BD" w14:textId="77777777" w:rsidTr="00392EF1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F2F5EF" w14:textId="34F38242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XV: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 xml:space="preserve">  Gehen oder Bleiben? - Migration in ihrer Bedeutung für Herkunfts- und Zielregionen</w:t>
            </w:r>
          </w:p>
          <w:p w14:paraId="15D194BD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2443D201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58DC44CE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154887E0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...</w:t>
            </w:r>
          </w:p>
          <w:p w14:paraId="1A916B94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erfassen analog und digital raumbezogene Daten und bereiten sie auf (MK2),</w:t>
            </w:r>
          </w:p>
          <w:p w14:paraId="57D8C004" w14:textId="6944AABB" w:rsidR="00E73873" w:rsidRPr="00D2682A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werten kontinuierliche und diskontinuierliche Texte </w:t>
            </w:r>
            <w:r w:rsidR="00D2682A">
              <w:rPr>
                <w:rFonts w:eastAsia="Arial" w:cs="Arial"/>
                <w:sz w:val="20"/>
                <w:szCs w:val="20"/>
              </w:rPr>
              <w:t xml:space="preserve">analoger und digitaler Form </w:t>
            </w:r>
            <w:r w:rsidRPr="00511ED1">
              <w:rPr>
                <w:rFonts w:eastAsia="Arial" w:cs="Arial"/>
                <w:sz w:val="20"/>
                <w:szCs w:val="20"/>
              </w:rPr>
              <w:t>zur Bean</w:t>
            </w:r>
            <w:r w:rsidRPr="00511ED1">
              <w:rPr>
                <w:rFonts w:eastAsia="Arial" w:cs="Arial"/>
                <w:sz w:val="20"/>
                <w:szCs w:val="20"/>
              </w:rPr>
              <w:t>t</w:t>
            </w:r>
            <w:r w:rsidRPr="00511ED1">
              <w:rPr>
                <w:rFonts w:eastAsia="Arial" w:cs="Arial"/>
                <w:sz w:val="20"/>
                <w:szCs w:val="20"/>
              </w:rPr>
              <w:t>wortung raumbezogener Fragestellungen aus (MK4),</w:t>
            </w:r>
          </w:p>
          <w:p w14:paraId="314B3C96" w14:textId="6765EE49" w:rsidR="00E73873" w:rsidRPr="000C23CE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präsentieren geographische Sachverhalte mit Hilfe analoger und digitaler Medien (MK</w:t>
            </w:r>
            <w:r w:rsidR="00D2682A">
              <w:rPr>
                <w:rFonts w:eastAsia="Arial" w:cs="Arial"/>
                <w:sz w:val="20"/>
                <w:szCs w:val="20"/>
              </w:rPr>
              <w:t>9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4C734707" w14:textId="610C4267" w:rsidR="000C23CE" w:rsidRPr="00511ED1" w:rsidRDefault="000C23CE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setzten digitale und nicht-digitale Medien zur Dokumentation von Lernprozessen und zum Teilen der Arbeitsprodukte ein (M</w:t>
            </w:r>
            <w:r w:rsidR="000E63A7">
              <w:rPr>
                <w:rFonts w:eastAsia="Arial" w:cs="Arial"/>
                <w:sz w:val="20"/>
                <w:szCs w:val="20"/>
              </w:rPr>
              <w:t>K</w:t>
            </w:r>
            <w:r>
              <w:rPr>
                <w:rFonts w:eastAsia="Arial" w:cs="Arial"/>
                <w:sz w:val="20"/>
                <w:szCs w:val="20"/>
              </w:rPr>
              <w:t>7),</w:t>
            </w:r>
          </w:p>
          <w:p w14:paraId="2E6005E2" w14:textId="40181D7E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führen </w:t>
            </w:r>
            <w:r w:rsidR="00D2682A">
              <w:rPr>
                <w:rFonts w:eastAsia="Arial" w:cs="Arial"/>
                <w:sz w:val="20"/>
                <w:szCs w:val="20"/>
              </w:rPr>
              <w:t xml:space="preserve">auch mittels themenrelevanter Informationen und Daten aus Medienangeboten </w:t>
            </w:r>
            <w:r w:rsidRPr="00511ED1">
              <w:rPr>
                <w:rFonts w:eastAsia="Arial" w:cs="Arial"/>
                <w:sz w:val="20"/>
                <w:szCs w:val="20"/>
              </w:rPr>
              <w:t>eine fragengeleitete Raumanalyse durch (MK1</w:t>
            </w:r>
            <w:r w:rsidR="00D2682A">
              <w:rPr>
                <w:rFonts w:eastAsia="Arial" w:cs="Arial"/>
                <w:sz w:val="20"/>
                <w:szCs w:val="20"/>
              </w:rPr>
              <w:t>3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34CE7C34" w14:textId="13CE4EA2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nehmen </w:t>
            </w:r>
            <w:r w:rsidR="00D2682A">
              <w:rPr>
                <w:rFonts w:eastAsia="Arial" w:cs="Arial"/>
                <w:sz w:val="20"/>
                <w:szCs w:val="20"/>
              </w:rPr>
              <w:t>auch unter Nutzung digitaler Medien Möglichkeiten der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Einflussnahme auf rau</w:t>
            </w:r>
            <w:r w:rsidRPr="00511ED1">
              <w:rPr>
                <w:rFonts w:eastAsia="Arial" w:cs="Arial"/>
                <w:sz w:val="20"/>
                <w:szCs w:val="20"/>
              </w:rPr>
              <w:t>m</w:t>
            </w:r>
            <w:r w:rsidRPr="00511ED1">
              <w:rPr>
                <w:rFonts w:eastAsia="Arial" w:cs="Arial"/>
                <w:sz w:val="20"/>
                <w:szCs w:val="20"/>
              </w:rPr>
              <w:t>bezogene Prozesse wahr (HK4).</w:t>
            </w:r>
          </w:p>
          <w:p w14:paraId="707FAD35" w14:textId="77777777" w:rsidR="00E73873" w:rsidRPr="00511ED1" w:rsidRDefault="00E73873" w:rsidP="00F323B8">
            <w:pPr>
              <w:pStyle w:val="berschrift5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6D24ADAE" w14:textId="77777777" w:rsidR="00E73873" w:rsidRPr="00511ED1" w:rsidRDefault="00E73873" w:rsidP="00F323B8">
            <w:pPr>
              <w:pStyle w:val="berschrift5"/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8 (Wachstum und Verteilung der Weltbevölkerung), IF 9 (Verstädterung und Stadtentwicklung)</w:t>
            </w:r>
          </w:p>
          <w:p w14:paraId="3327EDEA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br/>
            </w: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 xml:space="preserve">Inhaltliche Schwerpunkte: </w:t>
            </w:r>
          </w:p>
          <w:p w14:paraId="1DDEEDAC" w14:textId="77777777" w:rsidR="00E73873" w:rsidRPr="00511ED1" w:rsidRDefault="00E73873" w:rsidP="00CC28CB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Migration: ökonomische, ökologische und gesellschaftliche Ursachen und Folgen, Push- und Pull-Faktoren</w:t>
            </w:r>
          </w:p>
          <w:p w14:paraId="0C5093CA" w14:textId="77777777" w:rsidR="00E73873" w:rsidRPr="00511ED1" w:rsidRDefault="00E73873" w:rsidP="00CC28CB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Phänomene der Verstädterung: Urbanisierung, Herausbildung von Megacities, Metropol</w:t>
            </w:r>
            <w:r w:rsidRPr="00511ED1">
              <w:rPr>
                <w:rFonts w:eastAsia="Arial" w:cs="Arial"/>
                <w:sz w:val="20"/>
                <w:szCs w:val="20"/>
              </w:rPr>
              <w:t>i</w:t>
            </w:r>
            <w:r w:rsidRPr="00511ED1">
              <w:rPr>
                <w:rFonts w:eastAsia="Arial" w:cs="Arial"/>
                <w:sz w:val="20"/>
                <w:szCs w:val="20"/>
              </w:rPr>
              <w:t>sierung, Segregation</w:t>
            </w:r>
          </w:p>
          <w:p w14:paraId="0A42579F" w14:textId="77777777" w:rsidR="00E73873" w:rsidRPr="00511ED1" w:rsidRDefault="00E73873" w:rsidP="00F323B8">
            <w:pPr>
              <w:ind w:firstLine="425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2E281AD2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5399BCA2" w14:textId="70B1B2C0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Zur Entwicklung eines inhaltsfeldbezogenen topographischen Orientierungsrasters sollen im Zuge dieses Unterrichtsvorhabens </w:t>
            </w:r>
            <w:r w:rsidR="004C5040">
              <w:rPr>
                <w:rFonts w:eastAsia="Arial" w:cs="Arial"/>
                <w:sz w:val="20"/>
                <w:szCs w:val="20"/>
              </w:rPr>
              <w:t xml:space="preserve">Agglomerationsräume Europas und der Erde </w:t>
            </w:r>
            <w:r w:rsidRPr="00511ED1">
              <w:rPr>
                <w:rFonts w:eastAsia="Arial" w:cs="Arial"/>
                <w:sz w:val="20"/>
                <w:szCs w:val="20"/>
              </w:rPr>
              <w:t>lokal</w:t>
            </w:r>
            <w:r w:rsidRPr="00511ED1">
              <w:rPr>
                <w:rFonts w:eastAsia="Arial" w:cs="Arial"/>
                <w:sz w:val="20"/>
                <w:szCs w:val="20"/>
              </w:rPr>
              <w:t>i</w:t>
            </w:r>
            <w:r w:rsidRPr="00511ED1">
              <w:rPr>
                <w:rFonts w:eastAsia="Arial" w:cs="Arial"/>
                <w:sz w:val="20"/>
                <w:szCs w:val="20"/>
              </w:rPr>
              <w:t>siert werden.</w:t>
            </w:r>
          </w:p>
          <w:p w14:paraId="4BE68498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Im Rahmen dieses Unterrichtsvorhabens soll der Umgang mit thematischen Karten eing</w:t>
            </w:r>
            <w:r w:rsidRPr="00511ED1">
              <w:rPr>
                <w:rFonts w:eastAsia="Arial" w:cs="Arial"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sz w:val="20"/>
                <w:szCs w:val="20"/>
              </w:rPr>
              <w:t>übt werden.</w:t>
            </w:r>
          </w:p>
          <w:p w14:paraId="65798AB7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02CB83F9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Pr="00511ED1">
              <w:rPr>
                <w:rFonts w:eastAsia="Arial" w:cs="Arial"/>
                <w:sz w:val="20"/>
                <w:szCs w:val="20"/>
              </w:rPr>
              <w:t>: ca. 12 Ustd.</w:t>
            </w:r>
          </w:p>
        </w:tc>
      </w:tr>
    </w:tbl>
    <w:p w14:paraId="265CB775" w14:textId="6AA2551D" w:rsidR="004C5040" w:rsidRDefault="004C5040">
      <w:r>
        <w:br w:type="page"/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0"/>
      </w:tblGrid>
      <w:tr w:rsidR="00E73873" w:rsidRPr="00511ED1" w14:paraId="3CC97957" w14:textId="77777777" w:rsidTr="00392EF1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3AA0EB" w14:textId="6C236EC0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XVI: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 xml:space="preserve">  Menschengerechte Stadt? - Stadtentwicklung und aktuelle Probleme städtischer Räume in Europa</w:t>
            </w:r>
          </w:p>
          <w:p w14:paraId="623C0706" w14:textId="77777777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  <w:p w14:paraId="33E65F1A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27DB2DD5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1E79FF80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494B910A" w14:textId="7DA8D9DD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orientieren sich unmittelbar vor Ort und mittelbar mit Hilfe von Karten</w:t>
            </w:r>
            <w:r w:rsidR="003B763F">
              <w:rPr>
                <w:rFonts w:eastAsia="Arial" w:cs="Arial"/>
                <w:sz w:val="20"/>
                <w:szCs w:val="20"/>
              </w:rPr>
              <w:t xml:space="preserve">, Gradnetzangaben </w:t>
            </w:r>
            <w:r w:rsidRPr="00511ED1">
              <w:rPr>
                <w:rFonts w:eastAsia="Arial" w:cs="Arial"/>
                <w:sz w:val="20"/>
                <w:szCs w:val="20"/>
              </w:rPr>
              <w:t>und mit web- bzw. GPS-basierten Anwendungen (MK1),</w:t>
            </w:r>
          </w:p>
          <w:p w14:paraId="730807AB" w14:textId="45A9DC0F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identifizieren</w:t>
            </w:r>
            <w:r w:rsidR="003B763F">
              <w:rPr>
                <w:rFonts w:eastAsia="Arial" w:cs="Arial"/>
                <w:sz w:val="20"/>
                <w:szCs w:val="20"/>
              </w:rPr>
              <w:t xml:space="preserve"> 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geographische Sachverhalte </w:t>
            </w:r>
            <w:r w:rsidR="003B763F">
              <w:rPr>
                <w:rFonts w:eastAsia="Arial" w:cs="Arial"/>
                <w:sz w:val="20"/>
                <w:szCs w:val="20"/>
              </w:rPr>
              <w:t xml:space="preserve">auch mittels komplexer Informationen und Daten aus Medienangeboten </w:t>
            </w:r>
            <w:r w:rsidRPr="00511ED1">
              <w:rPr>
                <w:rFonts w:eastAsia="Arial" w:cs="Arial"/>
                <w:sz w:val="20"/>
                <w:szCs w:val="20"/>
              </w:rPr>
              <w:t>und entwickeln entsprechende Fragestellungen (MK3),</w:t>
            </w:r>
          </w:p>
          <w:p w14:paraId="161B1F90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arbeiten allgemeingeographische Kernaussagen aus einfachen Modellvorstellungen heraus (MK5),</w:t>
            </w:r>
          </w:p>
          <w:p w14:paraId="29969548" w14:textId="46EA1995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stellen geographische Informationen </w:t>
            </w:r>
            <w:r w:rsidR="003B763F">
              <w:rPr>
                <w:rFonts w:eastAsia="Arial" w:cs="Arial"/>
                <w:sz w:val="20"/>
                <w:szCs w:val="20"/>
              </w:rPr>
              <w:t>und Daten mittels digitaler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Kartenskizzen, Diagra</w:t>
            </w:r>
            <w:r w:rsidRPr="00511ED1">
              <w:rPr>
                <w:rFonts w:eastAsia="Arial" w:cs="Arial"/>
                <w:sz w:val="20"/>
                <w:szCs w:val="20"/>
              </w:rPr>
              <w:t>m</w:t>
            </w:r>
            <w:r w:rsidRPr="00511ED1">
              <w:rPr>
                <w:rFonts w:eastAsia="Arial" w:cs="Arial"/>
                <w:sz w:val="20"/>
                <w:szCs w:val="20"/>
              </w:rPr>
              <w:t>men und Schemata graphisch dar (MK1</w:t>
            </w:r>
            <w:r w:rsidR="003B763F">
              <w:rPr>
                <w:rFonts w:eastAsia="Arial" w:cs="Arial"/>
                <w:sz w:val="20"/>
                <w:szCs w:val="20"/>
              </w:rPr>
              <w:t>1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10E9A6F4" w14:textId="026FDCD3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übernehmen Planungs- und Organisationsaufgaben im Rahmen von </w:t>
            </w:r>
            <w:r w:rsidR="003B763F">
              <w:rPr>
                <w:rFonts w:eastAsia="Arial" w:cs="Arial"/>
                <w:sz w:val="20"/>
                <w:szCs w:val="20"/>
              </w:rPr>
              <w:t>realen und virtuellen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Exkursionen (HK2).</w:t>
            </w:r>
          </w:p>
          <w:p w14:paraId="6EB6902A" w14:textId="77777777" w:rsidR="00E73873" w:rsidRPr="00511ED1" w:rsidRDefault="00E73873" w:rsidP="00F323B8">
            <w:pPr>
              <w:pStyle w:val="berschrift5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6CC59DEE" w14:textId="77777777" w:rsidR="00E73873" w:rsidRPr="00511ED1" w:rsidRDefault="00E73873" w:rsidP="00F323B8">
            <w:pPr>
              <w:pStyle w:val="berschrift5"/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Inhaltsfeld 9 (Verstädterung und Stadtentwicklung)</w:t>
            </w:r>
          </w:p>
          <w:p w14:paraId="7448AB45" w14:textId="77777777" w:rsidR="00E73873" w:rsidRPr="00511ED1" w:rsidRDefault="00E73873" w:rsidP="00F323B8"/>
          <w:p w14:paraId="22DF60FE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 xml:space="preserve">Inhaltliche Schwerpunkte: </w:t>
            </w:r>
          </w:p>
          <w:p w14:paraId="6E98AB8A" w14:textId="77777777" w:rsidR="00E73873" w:rsidRPr="00511ED1" w:rsidRDefault="00E73873" w:rsidP="00CC28CB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grundlegende genetische, funktionale und soziale Merkmale, innere Differenzierung und Wandel von Städten</w:t>
            </w:r>
          </w:p>
          <w:p w14:paraId="71F9C0F8" w14:textId="77777777" w:rsidR="00E73873" w:rsidRPr="00511ED1" w:rsidRDefault="00E73873" w:rsidP="00CC28CB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Schwerpunkte aktueller Stadtentwicklung: Mobilität, Umweltbelastung, demographischer und sozialer Wandel, Wohnraumverfügbarkeit</w:t>
            </w:r>
            <w:r w:rsidRPr="00511ED1">
              <w:br/>
            </w:r>
          </w:p>
          <w:p w14:paraId="156CE368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0D5CC342" w14:textId="36AF08EA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Zur Entwicklung eines inhaltsfeldbezogenen topographischen Orientierungsrasters sollen im Zuge dieses Unterrichtsvorhabens bedeutende </w:t>
            </w:r>
            <w:r w:rsidR="003B763F">
              <w:rPr>
                <w:rFonts w:eastAsia="Arial" w:cs="Arial"/>
                <w:sz w:val="20"/>
                <w:szCs w:val="20"/>
              </w:rPr>
              <w:t>Agglomerationsräume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Europas lokal</w:t>
            </w:r>
            <w:r w:rsidRPr="00511ED1">
              <w:rPr>
                <w:rFonts w:eastAsia="Arial" w:cs="Arial"/>
                <w:sz w:val="20"/>
                <w:szCs w:val="20"/>
              </w:rPr>
              <w:t>i</w:t>
            </w:r>
            <w:r w:rsidRPr="00511ED1">
              <w:rPr>
                <w:rFonts w:eastAsia="Arial" w:cs="Arial"/>
                <w:sz w:val="20"/>
                <w:szCs w:val="20"/>
              </w:rPr>
              <w:t>siert werden.</w:t>
            </w:r>
          </w:p>
          <w:p w14:paraId="3ABB707A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Im Rahmen dieses Unterrichtsvorhabens soll der Umgang mit Modellen eingeübt werden.</w:t>
            </w:r>
          </w:p>
          <w:p w14:paraId="43D6C652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21831501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Pr="00511ED1">
              <w:rPr>
                <w:rFonts w:eastAsia="Arial" w:cs="Arial"/>
                <w:sz w:val="20"/>
                <w:szCs w:val="20"/>
              </w:rPr>
              <w:t>: ca. 12 Ustd.</w:t>
            </w:r>
          </w:p>
        </w:tc>
      </w:tr>
    </w:tbl>
    <w:p w14:paraId="32F31A04" w14:textId="77777777" w:rsidR="003B763F" w:rsidRDefault="003B763F">
      <w:r>
        <w:br w:type="page"/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0"/>
      </w:tblGrid>
      <w:tr w:rsidR="00E73873" w:rsidRPr="00511ED1" w14:paraId="44663894" w14:textId="77777777" w:rsidTr="00392EF1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40DE5E" w14:textId="612231FC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XVII:</w:t>
            </w:r>
            <w:r w:rsidR="003B763F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 xml:space="preserve"> Die ganze Welt ein Markt!? - Weltwirtschaft im Prozess der Globalisi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>rung</w:t>
            </w:r>
          </w:p>
          <w:p w14:paraId="0B9F74DF" w14:textId="77777777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</w:p>
          <w:p w14:paraId="7F5355BE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3B0D45D9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</w:t>
            </w:r>
          </w:p>
          <w:p w14:paraId="073D57FF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erfassen analog und digital raumbezogene Daten und bereiten sie auf (MK2),</w:t>
            </w:r>
          </w:p>
          <w:p w14:paraId="57659406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arbeiten allgemeingeographische Kernaussagen aus einfachen Modellvorstellungen heraus (MK5),</w:t>
            </w:r>
          </w:p>
          <w:p w14:paraId="6EEC8178" w14:textId="5DDF3100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stellen </w:t>
            </w:r>
            <w:r w:rsidR="003B763F">
              <w:rPr>
                <w:rFonts w:eastAsia="Arial" w:cs="Arial"/>
                <w:sz w:val="20"/>
                <w:szCs w:val="20"/>
              </w:rPr>
              <w:t xml:space="preserve">strukturiert 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geographische Sachverhalte </w:t>
            </w:r>
            <w:r w:rsidR="003B763F">
              <w:rPr>
                <w:rFonts w:eastAsia="Arial" w:cs="Arial"/>
                <w:sz w:val="20"/>
                <w:szCs w:val="20"/>
              </w:rPr>
              <w:t xml:space="preserve">auch mittels digitaler Werkezuge </w:t>
            </w:r>
            <w:r w:rsidRPr="00511ED1">
              <w:rPr>
                <w:rFonts w:eastAsia="Arial" w:cs="Arial"/>
                <w:sz w:val="20"/>
                <w:szCs w:val="20"/>
              </w:rPr>
              <w:t>mündlich und schriftlich unter Verwendung von Fachbegriffen aufgaben- und materialbezogen dar (MK</w:t>
            </w:r>
            <w:r w:rsidR="003B763F">
              <w:rPr>
                <w:rFonts w:eastAsia="Arial" w:cs="Arial"/>
                <w:sz w:val="20"/>
                <w:szCs w:val="20"/>
              </w:rPr>
              <w:t>8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022FC9E4" w14:textId="5485B5B1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belegen schriftliche und mündliche Aussagen durch angemessene und korrekte Materia</w:t>
            </w:r>
            <w:r w:rsidRPr="00511ED1">
              <w:rPr>
                <w:rFonts w:eastAsia="Arial" w:cs="Arial"/>
                <w:sz w:val="20"/>
                <w:szCs w:val="20"/>
              </w:rPr>
              <w:t>l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verweise </w:t>
            </w:r>
            <w:r w:rsidR="003B763F">
              <w:rPr>
                <w:rFonts w:eastAsia="Arial" w:cs="Arial"/>
                <w:sz w:val="20"/>
                <w:szCs w:val="20"/>
              </w:rPr>
              <w:t xml:space="preserve">und Quellenangaben </w:t>
            </w:r>
            <w:r w:rsidRPr="00511ED1">
              <w:rPr>
                <w:rFonts w:eastAsia="Arial" w:cs="Arial"/>
                <w:sz w:val="20"/>
                <w:szCs w:val="20"/>
              </w:rPr>
              <w:t>(MK</w:t>
            </w:r>
            <w:r w:rsidR="003B763F">
              <w:rPr>
                <w:rFonts w:eastAsia="Arial" w:cs="Arial"/>
                <w:sz w:val="20"/>
                <w:szCs w:val="20"/>
              </w:rPr>
              <w:t>10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7E60D583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nehmen in Raumnutzungskonflikten unterschiedliche Positionen ein und vertreten diese (HK1).</w:t>
            </w:r>
          </w:p>
          <w:p w14:paraId="63EC10CE" w14:textId="77777777" w:rsidR="00E73873" w:rsidRPr="00511ED1" w:rsidRDefault="00E73873" w:rsidP="00F323B8">
            <w:pPr>
              <w:ind w:left="357" w:hanging="357"/>
              <w:rPr>
                <w:rFonts w:eastAsia="Arial" w:cs="Arial"/>
                <w:sz w:val="20"/>
                <w:szCs w:val="20"/>
              </w:rPr>
            </w:pPr>
          </w:p>
          <w:p w14:paraId="724D964F" w14:textId="77777777" w:rsidR="00E73873" w:rsidRPr="00511ED1" w:rsidRDefault="00E73873" w:rsidP="00F323B8">
            <w:pPr>
              <w:pStyle w:val="berschrift5"/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10 (Räumliche Strukturen unter dem Einfluss von Globalisierung und Digitalisi</w:t>
            </w:r>
            <w:r w:rsidRPr="00511ED1">
              <w:rPr>
                <w:rFonts w:eastAsia="Arial" w:cs="Arial"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sz w:val="20"/>
                <w:szCs w:val="20"/>
              </w:rPr>
              <w:t>rung), IF 9 (Verstädterung und Stadtentwicklung), IF 7 (Innerstaatliche und globale Disparitäten)</w:t>
            </w:r>
          </w:p>
          <w:p w14:paraId="258C4EFC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br/>
            </w: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 xml:space="preserve">Inhaltliche Schwerpunkte: </w:t>
            </w:r>
          </w:p>
          <w:p w14:paraId="12BEDDCF" w14:textId="77777777" w:rsidR="00E73873" w:rsidRPr="00511ED1" w:rsidRDefault="00E73873" w:rsidP="00CC28CB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Merkmale von Globalisierung in Gesellschaft, Ökologie, Ökonomie und Politik</w:t>
            </w:r>
          </w:p>
          <w:p w14:paraId="3F5013E2" w14:textId="77777777" w:rsidR="00E73873" w:rsidRPr="00511ED1" w:rsidRDefault="00E73873" w:rsidP="00CC28CB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Raumwirksamkeit von Globalisierung: Veränderte Standortgefüge, Clusterbildung, multin</w:t>
            </w:r>
            <w:r w:rsidRPr="00511ED1">
              <w:rPr>
                <w:rFonts w:eastAsia="Arial" w:cs="Arial"/>
                <w:sz w:val="20"/>
                <w:szCs w:val="20"/>
              </w:rPr>
              <w:t>a</w:t>
            </w:r>
            <w:r w:rsidRPr="00511ED1">
              <w:rPr>
                <w:rFonts w:eastAsia="Arial" w:cs="Arial"/>
                <w:sz w:val="20"/>
                <w:szCs w:val="20"/>
              </w:rPr>
              <w:t>tionale Konzerne, Global Cities</w:t>
            </w:r>
          </w:p>
          <w:p w14:paraId="7E179C17" w14:textId="77777777" w:rsidR="00E73873" w:rsidRPr="00511ED1" w:rsidRDefault="00E73873" w:rsidP="00CC28CB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Phänomene der Verstädterung: Urbanisierung, Herausbildung von Megacities, Metropol</w:t>
            </w:r>
            <w:r w:rsidRPr="00511ED1">
              <w:rPr>
                <w:rFonts w:eastAsia="Arial" w:cs="Arial"/>
                <w:sz w:val="20"/>
                <w:szCs w:val="20"/>
              </w:rPr>
              <w:t>i</w:t>
            </w:r>
            <w:r w:rsidRPr="00511ED1">
              <w:rPr>
                <w:rFonts w:eastAsia="Arial" w:cs="Arial"/>
                <w:sz w:val="20"/>
                <w:szCs w:val="20"/>
              </w:rPr>
              <w:t>sierung, Segregation</w:t>
            </w:r>
          </w:p>
          <w:p w14:paraId="6ACC1A22" w14:textId="77777777" w:rsidR="00E73873" w:rsidRPr="00511ED1" w:rsidRDefault="00E73873" w:rsidP="00CC28CB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Möglichkeiten zur Entwicklung strukturschwacher und wenig entwickelter Räume: Ausbau von Infrastruktur und Tourismus</w:t>
            </w:r>
          </w:p>
          <w:p w14:paraId="33138D41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101EB6AE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0552F04E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Zur Entwicklung eines inhaltsfeldbezogenen topographischen Orientierungsrasters sollen im Zuge dieses Unterrichtsvorhabens Global Cities der Erde lokalisiert werden.</w:t>
            </w:r>
          </w:p>
          <w:p w14:paraId="59D99190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Im Rahmen dieses Unterrichtsvorhabens soll der Umgang mit diskontinuierlichen Texten (insbesondere Tabellen) eingeübt werden.</w:t>
            </w:r>
          </w:p>
          <w:p w14:paraId="0AB2281E" w14:textId="77777777" w:rsidR="00E73873" w:rsidRPr="00511ED1" w:rsidRDefault="00E73873" w:rsidP="00F323B8"/>
          <w:p w14:paraId="6FB9C277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Pr="00511ED1">
              <w:rPr>
                <w:rFonts w:eastAsia="Arial" w:cs="Arial"/>
                <w:sz w:val="20"/>
                <w:szCs w:val="20"/>
              </w:rPr>
              <w:t>: ca. 15 Ustd.</w:t>
            </w:r>
          </w:p>
        </w:tc>
      </w:tr>
    </w:tbl>
    <w:p w14:paraId="6DE34344" w14:textId="77777777" w:rsidR="003B763F" w:rsidRDefault="003B763F">
      <w:r>
        <w:br w:type="page"/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060"/>
      </w:tblGrid>
      <w:tr w:rsidR="00E73873" w:rsidRPr="00511ED1" w14:paraId="0C11A667" w14:textId="77777777" w:rsidTr="00392EF1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956E98" w14:textId="28981826" w:rsidR="00E73873" w:rsidRPr="00511ED1" w:rsidRDefault="00E73873" w:rsidP="00F323B8">
            <w:pPr>
              <w:rPr>
                <w:rFonts w:eastAsia="Arial" w:cs="Arial"/>
                <w:i/>
                <w:i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Unterrichtsvorhaben XVIII:</w:t>
            </w:r>
            <w:r w:rsidRPr="00511ED1">
              <w:rPr>
                <w:rFonts w:eastAsia="Arial" w:cs="Arial"/>
                <w:i/>
                <w:iCs/>
                <w:sz w:val="20"/>
                <w:szCs w:val="20"/>
              </w:rPr>
              <w:t xml:space="preserve">  Alles nur noch virtuell? - Digitalisierung verändert Raumstrukturen</w:t>
            </w:r>
          </w:p>
          <w:p w14:paraId="1FC0751E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3559C6B5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Schwerpunkte der Kompetenzentwicklung</w:t>
            </w:r>
            <w:r w:rsidRPr="00511ED1">
              <w:rPr>
                <w:rFonts w:eastAsia="Arial" w:cs="Arial"/>
                <w:sz w:val="20"/>
                <w:szCs w:val="20"/>
              </w:rPr>
              <w:t>:</w:t>
            </w:r>
          </w:p>
          <w:p w14:paraId="5028DA2E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4A46FB0A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Die Schülerinnen und Schüler …</w:t>
            </w:r>
          </w:p>
          <w:p w14:paraId="201990CB" w14:textId="262ADCFF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orientieren sich unmittelbar vor Ort und mittelbar mit Hilfe von Karten</w:t>
            </w:r>
            <w:r w:rsidR="000C23CE">
              <w:rPr>
                <w:rFonts w:eastAsia="Arial" w:cs="Arial"/>
                <w:sz w:val="20"/>
                <w:szCs w:val="20"/>
              </w:rPr>
              <w:t>, Gradnetzangaben</w:t>
            </w:r>
            <w:r w:rsidRPr="00511ED1">
              <w:rPr>
                <w:rFonts w:eastAsia="Arial" w:cs="Arial"/>
                <w:sz w:val="20"/>
                <w:szCs w:val="20"/>
              </w:rPr>
              <w:t xml:space="preserve"> und mit web- bzw. GPS-basierten Anwendungen (MK1),</w:t>
            </w:r>
          </w:p>
          <w:p w14:paraId="0FD46D47" w14:textId="4CA2CA29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recherchieren mittels vorgegebener Suchstrategien in Bibliotheken und im Internet fachlich relevante Informationen </w:t>
            </w:r>
            <w:r w:rsidR="000C23CE">
              <w:rPr>
                <w:rFonts w:eastAsia="Arial" w:cs="Arial"/>
                <w:sz w:val="20"/>
                <w:szCs w:val="20"/>
              </w:rPr>
              <w:t xml:space="preserve">und Daten </w:t>
            </w:r>
            <w:r w:rsidRPr="00511ED1">
              <w:rPr>
                <w:rFonts w:eastAsia="Arial" w:cs="Arial"/>
                <w:sz w:val="20"/>
                <w:szCs w:val="20"/>
              </w:rPr>
              <w:t>und werten diese fragebezogen aus (MK6),</w:t>
            </w:r>
          </w:p>
          <w:p w14:paraId="6370F2BD" w14:textId="561462AE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präsentieren geographische Sachverhalte mit Hilfe analoger und digitaler Medien (MK</w:t>
            </w:r>
            <w:r w:rsidR="000C23CE">
              <w:rPr>
                <w:rFonts w:eastAsia="Arial" w:cs="Arial"/>
                <w:sz w:val="20"/>
                <w:szCs w:val="20"/>
              </w:rPr>
              <w:t>9</w:t>
            </w:r>
            <w:r w:rsidRPr="00511ED1">
              <w:rPr>
                <w:rFonts w:eastAsia="Arial" w:cs="Arial"/>
                <w:sz w:val="20"/>
                <w:szCs w:val="20"/>
              </w:rPr>
              <w:t>).</w:t>
            </w:r>
          </w:p>
          <w:p w14:paraId="7F1D3478" w14:textId="01961A0F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führen einfache Analysen mit Hilfe interaktiver Kartendienste und Geographischer Inform</w:t>
            </w:r>
            <w:r w:rsidRPr="00511ED1">
              <w:rPr>
                <w:rFonts w:eastAsia="Arial" w:cs="Arial"/>
                <w:sz w:val="20"/>
                <w:szCs w:val="20"/>
              </w:rPr>
              <w:t>a</w:t>
            </w:r>
            <w:r w:rsidRPr="00511ED1">
              <w:rPr>
                <w:rFonts w:eastAsia="Arial" w:cs="Arial"/>
                <w:sz w:val="20"/>
                <w:szCs w:val="20"/>
              </w:rPr>
              <w:t>tionssysteme (GIS) durch (MK1</w:t>
            </w:r>
            <w:r w:rsidR="000C23CE">
              <w:rPr>
                <w:rFonts w:eastAsia="Arial" w:cs="Arial"/>
                <w:sz w:val="20"/>
                <w:szCs w:val="20"/>
              </w:rPr>
              <w:t>2</w:t>
            </w:r>
            <w:r w:rsidRPr="00511ED1">
              <w:rPr>
                <w:rFonts w:eastAsia="Arial" w:cs="Arial"/>
                <w:sz w:val="20"/>
                <w:szCs w:val="20"/>
              </w:rPr>
              <w:t>),</w:t>
            </w:r>
          </w:p>
          <w:p w14:paraId="1E72CA72" w14:textId="08595924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nehmen </w:t>
            </w:r>
            <w:r w:rsidR="000C23CE">
              <w:rPr>
                <w:rFonts w:eastAsia="Arial" w:cs="Arial"/>
                <w:sz w:val="20"/>
                <w:szCs w:val="20"/>
              </w:rPr>
              <w:t xml:space="preserve">auch unter Nutzung digitaler Medien </w:t>
            </w:r>
            <w:r w:rsidRPr="00511ED1">
              <w:rPr>
                <w:rFonts w:eastAsia="Arial" w:cs="Arial"/>
                <w:sz w:val="20"/>
                <w:szCs w:val="20"/>
              </w:rPr>
              <w:t>Möglichkeiten der Einflussnahme auf rau</w:t>
            </w:r>
            <w:r w:rsidRPr="00511ED1">
              <w:rPr>
                <w:rFonts w:eastAsia="Arial" w:cs="Arial"/>
                <w:sz w:val="20"/>
                <w:szCs w:val="20"/>
              </w:rPr>
              <w:t>m</w:t>
            </w:r>
            <w:r w:rsidRPr="00511ED1">
              <w:rPr>
                <w:rFonts w:eastAsia="Arial" w:cs="Arial"/>
                <w:sz w:val="20"/>
                <w:szCs w:val="20"/>
              </w:rPr>
              <w:t>bezogene Prozesse</w:t>
            </w:r>
            <w:r w:rsidR="000C23CE">
              <w:rPr>
                <w:rFonts w:eastAsia="Arial" w:cs="Arial"/>
                <w:sz w:val="20"/>
                <w:szCs w:val="20"/>
              </w:rPr>
              <w:t xml:space="preserve"> </w:t>
            </w:r>
            <w:r w:rsidRPr="00511ED1">
              <w:rPr>
                <w:rFonts w:eastAsia="Arial" w:cs="Arial"/>
                <w:sz w:val="20"/>
                <w:szCs w:val="20"/>
              </w:rPr>
              <w:t>wahr (HK4).</w:t>
            </w:r>
          </w:p>
          <w:p w14:paraId="34CD2BCA" w14:textId="77777777" w:rsidR="00E73873" w:rsidRPr="00511ED1" w:rsidRDefault="00E73873" w:rsidP="00F323B8">
            <w:pPr>
              <w:pStyle w:val="berschrift5"/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3E15BCF3" w14:textId="66BD79C4" w:rsidR="00E73873" w:rsidRPr="00511ED1" w:rsidRDefault="00E73873" w:rsidP="00F323B8">
            <w:pPr>
              <w:pStyle w:val="berschrift5"/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Inhaltsfelder</w:t>
            </w:r>
            <w:r w:rsidRPr="00511ED1">
              <w:rPr>
                <w:rFonts w:eastAsia="Arial" w:cs="Arial"/>
                <w:sz w:val="20"/>
                <w:szCs w:val="20"/>
              </w:rPr>
              <w:t>: IF 10 (Räumliche Strukturen unter dem Einfluss von Globalisierung und Digitalisi</w:t>
            </w:r>
            <w:r w:rsidRPr="00511ED1">
              <w:rPr>
                <w:rFonts w:eastAsia="Arial" w:cs="Arial"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sz w:val="20"/>
                <w:szCs w:val="20"/>
              </w:rPr>
              <w:t>rung), IF 9 (Verstädterung und Stadtentwicklung)</w:t>
            </w:r>
            <w:r w:rsidRPr="00511ED1">
              <w:br/>
            </w:r>
          </w:p>
          <w:p w14:paraId="62FE8493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 xml:space="preserve">Inhaltliche Schwerpunkte: </w:t>
            </w:r>
          </w:p>
          <w:p w14:paraId="5930F47C" w14:textId="77777777" w:rsidR="00E73873" w:rsidRPr="00511ED1" w:rsidRDefault="00E73873" w:rsidP="00CC28CB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Wandel von Unternehmen im Zuge der Digitalisierung: Just-in-time-Produktion, Outsourcing</w:t>
            </w:r>
          </w:p>
          <w:p w14:paraId="46202744" w14:textId="77777777" w:rsidR="00E73873" w:rsidRPr="00511ED1" w:rsidRDefault="00E73873" w:rsidP="00CC28CB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Raumwirksamkeit von Digitalisierung: Standortfaktor digitale Infrastruktur, Onlinehandel, Verlagerung von Arbeitsplätzen, digital vernetzte Güter- und Personenverkehre, Veränd</w:t>
            </w:r>
            <w:r w:rsidRPr="00511ED1">
              <w:rPr>
                <w:rFonts w:eastAsia="Arial" w:cs="Arial"/>
                <w:sz w:val="20"/>
                <w:szCs w:val="20"/>
              </w:rPr>
              <w:t>e</w:t>
            </w:r>
            <w:r w:rsidRPr="00511ED1">
              <w:rPr>
                <w:rFonts w:eastAsia="Arial" w:cs="Arial"/>
                <w:sz w:val="20"/>
                <w:szCs w:val="20"/>
              </w:rPr>
              <w:t>rung von Pendlerströmen</w:t>
            </w:r>
          </w:p>
          <w:p w14:paraId="5A8F3CF5" w14:textId="77777777" w:rsidR="00E73873" w:rsidRPr="00511ED1" w:rsidRDefault="00E73873" w:rsidP="00CC28CB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Schwerpunkte aktueller Stadtentwicklung: Mobilität, Umweltbelastung, demographischer und sozialer Wandel, Wohnraumverfügbarkeit</w:t>
            </w:r>
          </w:p>
          <w:p w14:paraId="44227A5D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</w:p>
          <w:p w14:paraId="79BD292F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Hinweise:</w:t>
            </w:r>
          </w:p>
          <w:p w14:paraId="68E1E363" w14:textId="70FBA15E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 xml:space="preserve">Zur Entwicklung eines inhaltsfeldbezogenen topographischen Orientierungsrasters sollen im Zuge dieses Unterrichtsvorhabens Regionen mit besonderem Entwicklungspotenzial </w:t>
            </w:r>
            <w:r w:rsidR="000C23CE">
              <w:rPr>
                <w:rFonts w:eastAsia="Arial" w:cs="Arial"/>
                <w:sz w:val="20"/>
                <w:szCs w:val="20"/>
              </w:rPr>
              <w:t xml:space="preserve">sowie Global Cities </w:t>
            </w:r>
            <w:r w:rsidRPr="00511ED1">
              <w:rPr>
                <w:rFonts w:eastAsia="Arial" w:cs="Arial"/>
                <w:sz w:val="20"/>
                <w:szCs w:val="20"/>
              </w:rPr>
              <w:t>lokalisiert werden.</w:t>
            </w:r>
          </w:p>
          <w:p w14:paraId="3CDD3BC9" w14:textId="77777777" w:rsidR="00E73873" w:rsidRPr="00511ED1" w:rsidRDefault="00E73873" w:rsidP="00CC28CB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0"/>
                <w:szCs w:val="20"/>
              </w:rPr>
            </w:pPr>
            <w:r w:rsidRPr="00511ED1">
              <w:rPr>
                <w:rFonts w:eastAsia="Arial" w:cs="Arial"/>
                <w:sz w:val="20"/>
                <w:szCs w:val="20"/>
              </w:rPr>
              <w:t>Im Rahmen dieses Unterrichtsvorhabens soll eine Internetrecherche eingeübt werden.</w:t>
            </w:r>
          </w:p>
          <w:p w14:paraId="0E4B5A4D" w14:textId="77777777" w:rsidR="00E73873" w:rsidRPr="00511ED1" w:rsidRDefault="00E73873" w:rsidP="00F323B8">
            <w:pPr>
              <w:rPr>
                <w:rFonts w:eastAsia="Arial" w:cs="Arial"/>
                <w:b/>
                <w:bCs/>
                <w:sz w:val="20"/>
                <w:szCs w:val="20"/>
              </w:rPr>
            </w:pPr>
          </w:p>
          <w:p w14:paraId="7BD3EC00" w14:textId="77777777" w:rsidR="00E73873" w:rsidRPr="00511ED1" w:rsidRDefault="00E73873" w:rsidP="00F323B8">
            <w:pPr>
              <w:rPr>
                <w:rFonts w:eastAsia="Arial" w:cs="Arial"/>
                <w:sz w:val="20"/>
                <w:szCs w:val="20"/>
              </w:rPr>
            </w:pPr>
            <w:r w:rsidRPr="00511ED1">
              <w:rPr>
                <w:rFonts w:eastAsia="Arial" w:cs="Arial"/>
                <w:b/>
                <w:bCs/>
                <w:sz w:val="20"/>
                <w:szCs w:val="20"/>
              </w:rPr>
              <w:t>Zeitbedarf</w:t>
            </w:r>
            <w:r w:rsidRPr="00511ED1">
              <w:rPr>
                <w:rFonts w:eastAsia="Arial" w:cs="Arial"/>
                <w:sz w:val="20"/>
                <w:szCs w:val="20"/>
              </w:rPr>
              <w:t>: ca. 15 Ustd.</w:t>
            </w:r>
          </w:p>
        </w:tc>
      </w:tr>
      <w:tr w:rsidR="00E73873" w:rsidRPr="00511ED1" w14:paraId="7C755784" w14:textId="77777777" w:rsidTr="00392EF1">
        <w:tc>
          <w:tcPr>
            <w:tcW w:w="9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C296E33" w14:textId="77777777" w:rsidR="00E73873" w:rsidRPr="00511ED1" w:rsidRDefault="00E73873" w:rsidP="00F323B8">
            <w:pPr>
              <w:jc w:val="center"/>
              <w:rPr>
                <w:b/>
                <w:bCs/>
                <w:u w:val="single"/>
              </w:rPr>
            </w:pPr>
            <w:r w:rsidRPr="00511ED1">
              <w:rPr>
                <w:b/>
                <w:bCs/>
                <w:u w:val="single"/>
              </w:rPr>
              <w:t>Summe Jahrgangsstufe 9 – 10: 90 Stunden</w:t>
            </w:r>
          </w:p>
        </w:tc>
      </w:tr>
    </w:tbl>
    <w:p w14:paraId="3CAB5D9C" w14:textId="77777777" w:rsidR="00E73873" w:rsidRPr="00511ED1" w:rsidRDefault="00E73873" w:rsidP="00E73873"/>
    <w:p w14:paraId="73EACB18" w14:textId="77777777" w:rsidR="004749E4" w:rsidRDefault="004749E4" w:rsidP="004749E4">
      <w:pPr>
        <w:suppressAutoHyphens/>
      </w:pPr>
    </w:p>
    <w:p w14:paraId="361F9492" w14:textId="74936D91" w:rsidR="004749E4" w:rsidRDefault="004749E4" w:rsidP="004749E4">
      <w:pPr>
        <w:suppressAutoHyphens/>
      </w:pPr>
    </w:p>
    <w:p w14:paraId="56DF4D49" w14:textId="77777777" w:rsidR="004749E4" w:rsidRDefault="004749E4" w:rsidP="004749E4">
      <w:pPr>
        <w:suppressAutoHyphens/>
      </w:pPr>
    </w:p>
    <w:p w14:paraId="205F8942" w14:textId="77777777" w:rsidR="00337D34" w:rsidRDefault="00337D34" w:rsidP="00337D34"/>
    <w:p w14:paraId="0C215E8E" w14:textId="77777777" w:rsidR="004D5200" w:rsidRPr="00337D34" w:rsidRDefault="004D5200" w:rsidP="00337D34">
      <w:pPr>
        <w:sectPr w:rsidR="004D5200" w:rsidRPr="00337D34" w:rsidSect="00ED3861">
          <w:pgSz w:w="11906" w:h="16838" w:code="9"/>
          <w:pgMar w:top="1418" w:right="1134" w:bottom="1418" w:left="1418" w:header="709" w:footer="709" w:gutter="284"/>
          <w:cols w:space="708"/>
          <w:titlePg/>
          <w:docGrid w:linePitch="360"/>
        </w:sectPr>
      </w:pPr>
    </w:p>
    <w:p w14:paraId="77351C30" w14:textId="77777777" w:rsidR="00981D29" w:rsidRPr="00981D29" w:rsidRDefault="00981D29" w:rsidP="00A1270E">
      <w:pPr>
        <w:pStyle w:val="berschrift2"/>
      </w:pPr>
      <w:bookmarkStart w:id="5" w:name="_Toc531939121"/>
      <w:r w:rsidRPr="00981D29">
        <w:lastRenderedPageBreak/>
        <w:t>2.2</w:t>
      </w:r>
      <w:r w:rsidR="00A1270E">
        <w:tab/>
      </w:r>
      <w:r w:rsidRPr="00981D29">
        <w:t>Grundsätze der fachmethodischen und fachdidaktischen Arbeit</w:t>
      </w:r>
      <w:bookmarkEnd w:id="5"/>
    </w:p>
    <w:p w14:paraId="042C2AE5" w14:textId="57EBE31F" w:rsidR="004749E4" w:rsidRPr="009C0D8B" w:rsidRDefault="001D7D44" w:rsidP="009C0D8B">
      <w:r w:rsidRPr="00981D29">
        <w:t xml:space="preserve">In Absprache mit der Lehrerkonferenz sowie unter Berücksichtigung des Schulprogramms hat die Fachkonferenz </w:t>
      </w:r>
      <w:r w:rsidR="004749E4" w:rsidRPr="004749E4">
        <w:t>Erdkunde</w:t>
      </w:r>
      <w:r w:rsidRPr="004749E4">
        <w:t xml:space="preserve"> </w:t>
      </w:r>
      <w:r w:rsidRPr="00981D29">
        <w:t xml:space="preserve">die folgenden fachmethodischen und fachdidaktischen </w:t>
      </w:r>
      <w:r w:rsidRPr="009C0D8B">
        <w:rPr>
          <w:color w:val="FF0000"/>
        </w:rPr>
        <w:t>Grund</w:t>
      </w:r>
      <w:r w:rsidR="009C0D8B" w:rsidRPr="009C0D8B">
        <w:rPr>
          <w:color w:val="FF0000"/>
        </w:rPr>
        <w:t>s</w:t>
      </w:r>
      <w:r w:rsidRPr="009C0D8B">
        <w:rPr>
          <w:color w:val="FF0000"/>
        </w:rPr>
        <w:t>ätze</w:t>
      </w:r>
      <w:r>
        <w:t xml:space="preserve"> beschlossen</w:t>
      </w:r>
      <w:r w:rsidR="009C0D8B">
        <w:t>:</w:t>
      </w:r>
    </w:p>
    <w:p w14:paraId="2CF22643" w14:textId="59CB343F" w:rsidR="004749E4" w:rsidRPr="002A2E18" w:rsidRDefault="004749E4" w:rsidP="00CC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Im Mittelpunkt</w:t>
      </w:r>
      <w:r w:rsidRPr="002A2E18">
        <w:rPr>
          <w:szCs w:val="24"/>
        </w:rPr>
        <w:t xml:space="preserve"> stehen Mensch-Raum-Beziehungen</w:t>
      </w:r>
      <w:r w:rsidR="00055D70">
        <w:rPr>
          <w:szCs w:val="24"/>
        </w:rPr>
        <w:t>.</w:t>
      </w:r>
    </w:p>
    <w:p w14:paraId="60B2999A" w14:textId="31E6B87D" w:rsidR="004749E4" w:rsidRPr="002A2E18" w:rsidRDefault="004749E4" w:rsidP="00CC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A2E18">
        <w:rPr>
          <w:szCs w:val="24"/>
        </w:rPr>
        <w:t>Der Unterricht unterliegt der Wissenschaftsorientierung und ist dementsprechend eng verzahnt mit seiner Bezugswissenschaft</w:t>
      </w:r>
      <w:r w:rsidR="00221AFC">
        <w:rPr>
          <w:szCs w:val="24"/>
        </w:rPr>
        <w:t xml:space="preserve"> Geographie</w:t>
      </w:r>
      <w:r w:rsidRPr="002A2E18">
        <w:rPr>
          <w:szCs w:val="24"/>
        </w:rPr>
        <w:t>.</w:t>
      </w:r>
    </w:p>
    <w:p w14:paraId="3EBB8ACD" w14:textId="77777777" w:rsidR="004749E4" w:rsidRPr="002A2E18" w:rsidRDefault="004749E4" w:rsidP="00CC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A2E18">
        <w:rPr>
          <w:szCs w:val="24"/>
        </w:rPr>
        <w:t>Der Unterricht fördert vernetzendes Denken und muss deshalb phasenweise fächer- und lernbereichsübergreifend ggf. auch projektartig angelegt sein.</w:t>
      </w:r>
    </w:p>
    <w:p w14:paraId="3BC8BCDB" w14:textId="77777777" w:rsidR="004749E4" w:rsidRPr="002A2E18" w:rsidRDefault="004749E4" w:rsidP="00CC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A2E18">
        <w:rPr>
          <w:szCs w:val="24"/>
        </w:rPr>
        <w:t>Der Unterricht ist schülerorientiert und knüpft an die Interessen und Erfahrungen der Adressaten an.</w:t>
      </w:r>
    </w:p>
    <w:p w14:paraId="1F01E3FE" w14:textId="77777777" w:rsidR="004749E4" w:rsidRPr="002A2E18" w:rsidRDefault="004749E4" w:rsidP="00CC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A2E18">
        <w:rPr>
          <w:szCs w:val="24"/>
        </w:rPr>
        <w:t>Der Unterricht ist problemorientiert und soll von realen Problemen und einem konkreten Raumbezug ausgehen.</w:t>
      </w:r>
    </w:p>
    <w:p w14:paraId="26945739" w14:textId="60A3C7EC" w:rsidR="004749E4" w:rsidRPr="002A2E18" w:rsidRDefault="004749E4" w:rsidP="00CC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A2E18">
        <w:rPr>
          <w:szCs w:val="24"/>
        </w:rPr>
        <w:t>Im Geographieunterricht selb</w:t>
      </w:r>
      <w:r w:rsidR="00055D70">
        <w:rPr>
          <w:szCs w:val="24"/>
        </w:rPr>
        <w:t>st</w:t>
      </w:r>
      <w:r w:rsidRPr="002A2E18">
        <w:rPr>
          <w:szCs w:val="24"/>
        </w:rPr>
        <w:t>, aber auch darüber hinaus (Exku</w:t>
      </w:r>
      <w:r>
        <w:rPr>
          <w:szCs w:val="24"/>
        </w:rPr>
        <w:t>r</w:t>
      </w:r>
      <w:r w:rsidRPr="002A2E18">
        <w:rPr>
          <w:szCs w:val="24"/>
        </w:rPr>
        <w:t xml:space="preserve">sionen, Studienfahrten, etc.) werden alle sich bietenden Möglichkeiten genutzt, um die Orientierungsfähigkeit zu schulen. </w:t>
      </w:r>
    </w:p>
    <w:p w14:paraId="23E2F848" w14:textId="77777777" w:rsidR="004749E4" w:rsidRPr="002A2E18" w:rsidRDefault="004749E4" w:rsidP="00CC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A2E18">
        <w:rPr>
          <w:szCs w:val="24"/>
        </w:rPr>
        <w:t>Der Unterricht folgt dem Prinzip der Exemplarizität und soll ermöglichen, räumliche Strukturen und Gesetzmäßigkeiten in den ausgewählten Problemen zu erkennen.</w:t>
      </w:r>
    </w:p>
    <w:p w14:paraId="555B9C13" w14:textId="77777777" w:rsidR="004749E4" w:rsidRPr="002A2E18" w:rsidRDefault="004749E4" w:rsidP="00CC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A2E18">
        <w:rPr>
          <w:szCs w:val="24"/>
        </w:rPr>
        <w:t>Der Unterricht ist anschaulich sowie gegenwarts- und zukunftsorientiert und gewinnt dadurch für die Schülerinnen und Schüler an Bedeutsamkeit.</w:t>
      </w:r>
    </w:p>
    <w:p w14:paraId="367F6E67" w14:textId="77777777" w:rsidR="004749E4" w:rsidRPr="002A2E18" w:rsidRDefault="004749E4" w:rsidP="00CC28C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2A2E18">
        <w:rPr>
          <w:szCs w:val="24"/>
        </w:rPr>
        <w:t>Der Unterricht ist handlungsorientiert und soll Möglichkeiten zur realen Begegnung an inner- als auch an außerschulischen Lernorten eröffnen.</w:t>
      </w:r>
    </w:p>
    <w:p w14:paraId="2E687C7C" w14:textId="77777777" w:rsidR="004749E4" w:rsidRPr="00981D29" w:rsidRDefault="004749E4" w:rsidP="001D7D44"/>
    <w:p w14:paraId="3C7177AB" w14:textId="77777777" w:rsidR="00981D29" w:rsidRDefault="00981D29" w:rsidP="00A1270E">
      <w:pPr>
        <w:pStyle w:val="berschrift2"/>
      </w:pPr>
      <w:bookmarkStart w:id="6" w:name="_Toc531939122"/>
      <w:r w:rsidRPr="00981D29">
        <w:lastRenderedPageBreak/>
        <w:t>2.</w:t>
      </w:r>
      <w:r w:rsidR="00EB71B7" w:rsidRPr="00981D29">
        <w:t>3</w:t>
      </w:r>
      <w:r w:rsidR="00EB71B7">
        <w:tab/>
      </w:r>
      <w:r w:rsidRPr="00981D29">
        <w:t>Grundsätze der Leistungsbewertung und Leistungsrückmeldung</w:t>
      </w:r>
      <w:bookmarkEnd w:id="6"/>
    </w:p>
    <w:p w14:paraId="6808A419" w14:textId="77777777" w:rsidR="00C95EEF" w:rsidRPr="00C95EEF" w:rsidRDefault="00C95EEF" w:rsidP="009B3A8F">
      <w:pPr>
        <w:keepLines/>
        <w:pBdr>
          <w:top w:val="single" w:sz="8" w:space="1" w:color="000000" w:themeColor="text1"/>
          <w:left w:val="single" w:sz="8" w:space="17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142" w:right="227"/>
        <w:mirrorIndents/>
        <w:jc w:val="left"/>
      </w:pPr>
      <w:r w:rsidRPr="00C95EEF">
        <w:t>Hinweis:</w:t>
      </w:r>
    </w:p>
    <w:p w14:paraId="2E8C5024" w14:textId="77777777" w:rsidR="00C95EEF" w:rsidRPr="00C95EEF" w:rsidRDefault="00C95EEF" w:rsidP="009B3A8F">
      <w:pPr>
        <w:keepLines/>
        <w:pBdr>
          <w:top w:val="single" w:sz="8" w:space="1" w:color="000000" w:themeColor="text1"/>
          <w:left w:val="single" w:sz="8" w:space="17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142" w:right="227"/>
        <w:mirrorIndents/>
      </w:pPr>
      <w:r w:rsidRPr="00C95EEF">
        <w:t>Die Fachkonferenz trifft Vereinbarungen zu Bewertungskriterien und deren Gewichtung. Ziele dabei sind, innerhalb der gegebenen Freiräume sowohl eine Transparenz von B</w:t>
      </w:r>
      <w:r w:rsidRPr="00C95EEF">
        <w:t>e</w:t>
      </w:r>
      <w:r w:rsidRPr="00C95EEF">
        <w:t xml:space="preserve">wertungen als auch eine Vergleichbarkeit von Leistungen zu gewährleisten. </w:t>
      </w:r>
    </w:p>
    <w:p w14:paraId="57EB2E9F" w14:textId="77777777" w:rsidR="00C95EEF" w:rsidRPr="00C95EEF" w:rsidRDefault="00C95EEF" w:rsidP="009B3A8F">
      <w:pPr>
        <w:keepLines/>
        <w:pBdr>
          <w:top w:val="single" w:sz="8" w:space="1" w:color="000000" w:themeColor="text1"/>
          <w:left w:val="single" w:sz="8" w:space="17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142" w:right="227"/>
        <w:mirrorIndents/>
      </w:pPr>
      <w:r w:rsidRPr="00C95EEF">
        <w:t xml:space="preserve">Grundlagen der Vereinbarungen sind § 48 SchulG, § 6 APO-S I sowie </w:t>
      </w:r>
      <w:r w:rsidR="00276647">
        <w:t xml:space="preserve">die </w:t>
      </w:r>
      <w:r w:rsidRPr="00C95EEF">
        <w:t xml:space="preserve">Angaben </w:t>
      </w:r>
      <w:r w:rsidR="00276647">
        <w:t xml:space="preserve">in Kapitel 3 </w:t>
      </w:r>
      <w:r w:rsidR="00276647" w:rsidRPr="00B92DD0">
        <w:rPr>
          <w:i/>
        </w:rPr>
        <w:t>Lernerfolgsüberprüfung und Leistungsbewertung</w:t>
      </w:r>
      <w:r w:rsidR="00276647" w:rsidRPr="00276647">
        <w:t xml:space="preserve"> </w:t>
      </w:r>
      <w:r w:rsidRPr="00C95EEF">
        <w:t>des Kernlehr</w:t>
      </w:r>
      <w:r w:rsidR="00B92DD0">
        <w:t>plans</w:t>
      </w:r>
      <w:r w:rsidR="00276647">
        <w:t>.</w:t>
      </w:r>
    </w:p>
    <w:p w14:paraId="7E6B5CC4" w14:textId="77777777" w:rsidR="006F4F38" w:rsidRDefault="006F4F38" w:rsidP="00055D70">
      <w:pPr>
        <w:rPr>
          <w:rFonts w:cs="Arial"/>
          <w:szCs w:val="24"/>
        </w:rPr>
      </w:pPr>
    </w:p>
    <w:p w14:paraId="50E390B6" w14:textId="72FD6728" w:rsidR="00055D70" w:rsidRPr="002A2E18" w:rsidRDefault="00055D70" w:rsidP="00055D70">
      <w:pPr>
        <w:rPr>
          <w:rFonts w:cs="Arial"/>
          <w:szCs w:val="24"/>
        </w:rPr>
      </w:pPr>
      <w:r w:rsidRPr="006F4F38">
        <w:rPr>
          <w:rFonts w:cs="Arial"/>
          <w:szCs w:val="24"/>
        </w:rPr>
        <w:t xml:space="preserve">Auf der Grundlage von </w:t>
      </w:r>
      <w:r w:rsidRPr="006F4F38">
        <w:t xml:space="preserve">§ 48 SchulG, § 6 APO-S I sowie der Angaben in Kapitel 3 </w:t>
      </w:r>
      <w:r w:rsidRPr="006F4F38">
        <w:rPr>
          <w:i/>
        </w:rPr>
        <w:t>Lerne</w:t>
      </w:r>
      <w:r w:rsidRPr="006F4F38">
        <w:rPr>
          <w:i/>
        </w:rPr>
        <w:t>r</w:t>
      </w:r>
      <w:r w:rsidRPr="006F4F38">
        <w:rPr>
          <w:i/>
        </w:rPr>
        <w:t>folgsüberprüfung und Leistungsbewertung</w:t>
      </w:r>
      <w:r w:rsidRPr="006F4F38">
        <w:t xml:space="preserve"> des Kernlehrplans</w:t>
      </w:r>
      <w:r w:rsidRPr="006F4F38">
        <w:rPr>
          <w:rFonts w:cs="Arial"/>
          <w:szCs w:val="24"/>
        </w:rPr>
        <w:t xml:space="preserve"> hat die Fachkonferenz Erdku</w:t>
      </w:r>
      <w:r w:rsidRPr="006F4F38">
        <w:rPr>
          <w:rFonts w:cs="Arial"/>
          <w:szCs w:val="24"/>
        </w:rPr>
        <w:t>n</w:t>
      </w:r>
      <w:r w:rsidRPr="006F4F38">
        <w:rPr>
          <w:rFonts w:cs="Arial"/>
          <w:szCs w:val="24"/>
        </w:rPr>
        <w:t>de im Einklang mit dem entsprechenden schulbezogenen Konzept die nachfolgenden Grundsätze zur Leistungsbewertung und Leistungsrückmeldung beschlossen:</w:t>
      </w:r>
    </w:p>
    <w:p w14:paraId="7B893E99" w14:textId="77412C4E" w:rsidR="0061403F" w:rsidRPr="0061403F" w:rsidRDefault="0061403F" w:rsidP="0070475E">
      <w:pPr>
        <w:pStyle w:val="berschrift4"/>
      </w:pPr>
      <w:r>
        <w:t xml:space="preserve">I. </w:t>
      </w:r>
      <w:r w:rsidRPr="0061403F">
        <w:t xml:space="preserve">Beurteilungsbereich „Sonstige Leistungen“: </w:t>
      </w:r>
    </w:p>
    <w:p w14:paraId="4B663FC0" w14:textId="101FE021" w:rsidR="006F4F38" w:rsidRDefault="006F4F38" w:rsidP="006F4F38">
      <w:pPr>
        <w:numPr>
          <w:ilvl w:val="0"/>
          <w:numId w:val="23"/>
        </w:numPr>
        <w:tabs>
          <w:tab w:val="left" w:pos="2160"/>
        </w:tabs>
        <w:spacing w:after="0" w:line="240" w:lineRule="auto"/>
        <w:rPr>
          <w:rFonts w:cs="Arial"/>
        </w:rPr>
      </w:pPr>
      <w:r>
        <w:rPr>
          <w:rFonts w:cs="Arial"/>
        </w:rPr>
        <w:t>mündliche Beiträge zum Unterrichtsgespräch</w:t>
      </w:r>
    </w:p>
    <w:p w14:paraId="2CA883B7" w14:textId="5E201704" w:rsidR="006F4F38" w:rsidRDefault="006F4F38" w:rsidP="006F4F38">
      <w:pPr>
        <w:numPr>
          <w:ilvl w:val="0"/>
          <w:numId w:val="23"/>
        </w:numPr>
        <w:tabs>
          <w:tab w:val="left" w:pos="2160"/>
        </w:tabs>
        <w:spacing w:after="0" w:line="240" w:lineRule="auto"/>
        <w:rPr>
          <w:rFonts w:cs="Arial"/>
        </w:rPr>
      </w:pPr>
      <w:r>
        <w:rPr>
          <w:rFonts w:cs="Arial"/>
        </w:rPr>
        <w:t>individuelle Leistungen innerhalb von kooperativen Lernformen / Projektformen</w:t>
      </w:r>
    </w:p>
    <w:p w14:paraId="57D1CA96" w14:textId="529FF8FE" w:rsidR="006F4F38" w:rsidRDefault="006F4F38" w:rsidP="006F4F38">
      <w:pPr>
        <w:numPr>
          <w:ilvl w:val="0"/>
          <w:numId w:val="23"/>
        </w:numPr>
        <w:tabs>
          <w:tab w:val="left" w:pos="2160"/>
        </w:tabs>
        <w:spacing w:after="0" w:line="240" w:lineRule="auto"/>
        <w:rPr>
          <w:rFonts w:cs="Arial"/>
        </w:rPr>
      </w:pPr>
      <w:r>
        <w:rPr>
          <w:rFonts w:cs="Arial"/>
        </w:rPr>
        <w:t>Präsentationen, z.B. im Zusammenhang mit Referaten</w:t>
      </w:r>
    </w:p>
    <w:p w14:paraId="2655C4CB" w14:textId="0389A588" w:rsidR="006F4F38" w:rsidRDefault="007C4358" w:rsidP="006F4F38">
      <w:pPr>
        <w:numPr>
          <w:ilvl w:val="0"/>
          <w:numId w:val="23"/>
        </w:numPr>
        <w:tabs>
          <w:tab w:val="left" w:pos="2160"/>
        </w:tabs>
        <w:spacing w:after="0" w:line="240" w:lineRule="auto"/>
        <w:rPr>
          <w:rFonts w:cs="Arial"/>
        </w:rPr>
      </w:pPr>
      <w:r>
        <w:rPr>
          <w:rFonts w:cs="Arial"/>
        </w:rPr>
        <w:t xml:space="preserve">Beteiligung an </w:t>
      </w:r>
      <w:r w:rsidR="006F4F38">
        <w:rPr>
          <w:rFonts w:cs="Arial"/>
        </w:rPr>
        <w:t>Simulationen, Podiumsdiskussionen</w:t>
      </w:r>
    </w:p>
    <w:p w14:paraId="0C3E4B83" w14:textId="29A394A1" w:rsidR="006F4F38" w:rsidRDefault="007C4358" w:rsidP="006F4F38">
      <w:pPr>
        <w:numPr>
          <w:ilvl w:val="0"/>
          <w:numId w:val="23"/>
        </w:numPr>
        <w:tabs>
          <w:tab w:val="left" w:pos="2160"/>
        </w:tabs>
        <w:spacing w:after="0" w:line="240" w:lineRule="auto"/>
        <w:rPr>
          <w:rFonts w:cs="Arial"/>
        </w:rPr>
      </w:pPr>
      <w:r>
        <w:rPr>
          <w:rFonts w:cs="Arial"/>
        </w:rPr>
        <w:t>Mitarbeit bei der Vorbereitung, Durchführung und Auswertung von</w:t>
      </w:r>
      <w:r w:rsidR="006F4F38">
        <w:rPr>
          <w:rFonts w:cs="Arial"/>
        </w:rPr>
        <w:t xml:space="preserve"> Exkursionen</w:t>
      </w:r>
    </w:p>
    <w:p w14:paraId="4CE3AA65" w14:textId="40AC3615" w:rsidR="006F4F38" w:rsidRDefault="006F4F38" w:rsidP="006F4F38">
      <w:pPr>
        <w:numPr>
          <w:ilvl w:val="0"/>
          <w:numId w:val="23"/>
        </w:numPr>
        <w:tabs>
          <w:tab w:val="left" w:pos="2160"/>
        </w:tabs>
        <w:spacing w:after="0" w:line="240" w:lineRule="auto"/>
        <w:rPr>
          <w:rFonts w:cs="Arial"/>
        </w:rPr>
      </w:pPr>
      <w:r>
        <w:rPr>
          <w:rFonts w:cs="Arial"/>
        </w:rPr>
        <w:t>eigenständige Recherche (Bibliothek, Internet, usw.) und deren Nutzung für den Unte</w:t>
      </w:r>
      <w:r>
        <w:rPr>
          <w:rFonts w:cs="Arial"/>
        </w:rPr>
        <w:t>r</w:t>
      </w:r>
      <w:r>
        <w:rPr>
          <w:rFonts w:cs="Arial"/>
        </w:rPr>
        <w:t>richt</w:t>
      </w:r>
    </w:p>
    <w:p w14:paraId="550CBB4F" w14:textId="042954F0" w:rsidR="006F4F38" w:rsidRDefault="007C4358" w:rsidP="006F4F38">
      <w:pPr>
        <w:numPr>
          <w:ilvl w:val="0"/>
          <w:numId w:val="23"/>
        </w:numPr>
        <w:tabs>
          <w:tab w:val="left" w:pos="2160"/>
        </w:tabs>
        <w:spacing w:after="0"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Unterrichts</w:t>
      </w:r>
      <w:r w:rsidR="006F4F38">
        <w:rPr>
          <w:rFonts w:cs="Arial"/>
          <w:szCs w:val="24"/>
        </w:rPr>
        <w:t>mappe</w:t>
      </w:r>
    </w:p>
    <w:p w14:paraId="647A9EA3" w14:textId="0E4191C3" w:rsidR="006F4F38" w:rsidRDefault="009036E7" w:rsidP="006F4F38">
      <w:pPr>
        <w:numPr>
          <w:ilvl w:val="0"/>
          <w:numId w:val="23"/>
        </w:numPr>
        <w:tabs>
          <w:tab w:val="left" w:pos="2160"/>
        </w:tabs>
        <w:spacing w:after="0"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Lernprodukte</w:t>
      </w:r>
    </w:p>
    <w:p w14:paraId="0481AFB9" w14:textId="608656BD" w:rsidR="009036E7" w:rsidRDefault="009036E7" w:rsidP="006F4F38">
      <w:pPr>
        <w:numPr>
          <w:ilvl w:val="0"/>
          <w:numId w:val="23"/>
        </w:numPr>
        <w:tabs>
          <w:tab w:val="left" w:pos="2160"/>
        </w:tabs>
        <w:spacing w:after="0" w:line="240" w:lineRule="auto"/>
        <w:jc w:val="left"/>
        <w:rPr>
          <w:rFonts w:cs="Arial"/>
          <w:szCs w:val="24"/>
        </w:rPr>
      </w:pPr>
      <w:r>
        <w:rPr>
          <w:rFonts w:cs="Arial"/>
          <w:szCs w:val="24"/>
        </w:rPr>
        <w:t>schriftliche Übungen</w:t>
      </w:r>
    </w:p>
    <w:p w14:paraId="5B336266" w14:textId="77777777" w:rsidR="0061403F" w:rsidRPr="0061403F" w:rsidRDefault="0061403F" w:rsidP="006F4F38">
      <w:pPr>
        <w:pStyle w:val="Listenabsatz"/>
        <w:numPr>
          <w:ilvl w:val="0"/>
          <w:numId w:val="0"/>
        </w:numPr>
        <w:ind w:left="360"/>
      </w:pPr>
    </w:p>
    <w:p w14:paraId="5D52D5C5" w14:textId="1A4D9191" w:rsidR="0061403F" w:rsidRPr="0061403F" w:rsidRDefault="0061403F" w:rsidP="0070475E">
      <w:pPr>
        <w:pStyle w:val="berschrift4"/>
      </w:pPr>
      <w:r>
        <w:t xml:space="preserve">II. </w:t>
      </w:r>
      <w:r w:rsidRPr="0061403F">
        <w:t>Bewertungskriterien</w:t>
      </w:r>
    </w:p>
    <w:p w14:paraId="4DDFC3ED" w14:textId="259CDFC7" w:rsidR="0061403F" w:rsidRPr="00963943" w:rsidRDefault="0061403F" w:rsidP="0061403F">
      <w:pPr>
        <w:pStyle w:val="StandardII"/>
      </w:pPr>
      <w:r w:rsidRPr="00963943">
        <w:t>Die Bewertungskriterien für eine Leistung müssen</w:t>
      </w:r>
      <w:r w:rsidR="00E91BEF">
        <w:t xml:space="preserve"> auch für Schülerinnen und Schüler </w:t>
      </w:r>
      <w:r w:rsidRPr="00FD5F7E">
        <w:rPr>
          <w:b/>
        </w:rPr>
        <w:t>tran</w:t>
      </w:r>
      <w:r w:rsidRPr="00FD5F7E">
        <w:rPr>
          <w:b/>
        </w:rPr>
        <w:t>s</w:t>
      </w:r>
      <w:r w:rsidRPr="00FD5F7E">
        <w:rPr>
          <w:b/>
        </w:rPr>
        <w:t>parent</w:t>
      </w:r>
      <w:r>
        <w:rPr>
          <w:b/>
        </w:rPr>
        <w:t>, klar</w:t>
      </w:r>
      <w:r w:rsidRPr="00963943">
        <w:t xml:space="preserve"> und </w:t>
      </w:r>
      <w:r w:rsidRPr="00FD5F7E">
        <w:rPr>
          <w:b/>
        </w:rPr>
        <w:t>nachvollziehbar</w:t>
      </w:r>
      <w:r w:rsidRPr="00963943">
        <w:t xml:space="preserve"> sein. Die folgenden allgemeinen Kriterien gelten für </w:t>
      </w:r>
      <w:r w:rsidR="009036E7">
        <w:t xml:space="preserve">alle </w:t>
      </w:r>
      <w:r w:rsidRPr="00963943">
        <w:t>Formen der Leistungsüberprüfung:</w:t>
      </w:r>
    </w:p>
    <w:p w14:paraId="1C6C4161" w14:textId="77777777" w:rsidR="0061403F" w:rsidRPr="00963943" w:rsidRDefault="0061403F" w:rsidP="00CC28CB">
      <w:pPr>
        <w:numPr>
          <w:ilvl w:val="0"/>
          <w:numId w:val="4"/>
        </w:numPr>
        <w:spacing w:after="0" w:line="240" w:lineRule="auto"/>
        <w:ind w:left="357" w:hanging="357"/>
        <w:rPr>
          <w:rFonts w:cs="Arial"/>
        </w:rPr>
      </w:pPr>
      <w:r w:rsidRPr="00963943">
        <w:rPr>
          <w:rFonts w:cs="Arial"/>
        </w:rPr>
        <w:t>Qualität der Beiträge</w:t>
      </w:r>
    </w:p>
    <w:p w14:paraId="0014D765" w14:textId="77777777" w:rsidR="0061403F" w:rsidRPr="00963943" w:rsidRDefault="0061403F" w:rsidP="00CC28CB">
      <w:pPr>
        <w:numPr>
          <w:ilvl w:val="0"/>
          <w:numId w:val="4"/>
        </w:numPr>
        <w:spacing w:after="0" w:line="240" w:lineRule="auto"/>
        <w:ind w:left="357" w:hanging="357"/>
        <w:rPr>
          <w:rFonts w:cs="Arial"/>
        </w:rPr>
      </w:pPr>
      <w:r w:rsidRPr="00963943">
        <w:rPr>
          <w:rFonts w:cs="Arial"/>
        </w:rPr>
        <w:t>Kontinuität der Beiträge</w:t>
      </w:r>
    </w:p>
    <w:p w14:paraId="3A97F729" w14:textId="5B8B6DA0" w:rsidR="0061403F" w:rsidRPr="00963943" w:rsidRDefault="009036E7" w:rsidP="00CC28CB">
      <w:pPr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s</w:t>
      </w:r>
      <w:r w:rsidR="0061403F" w:rsidRPr="00963943">
        <w:rPr>
          <w:rFonts w:cs="Arial"/>
        </w:rPr>
        <w:t>achliche Richtigkeit</w:t>
      </w:r>
    </w:p>
    <w:p w14:paraId="72F1C5F2" w14:textId="36B420C0" w:rsidR="0061403F" w:rsidRPr="00963943" w:rsidRDefault="009036E7" w:rsidP="00CC28CB">
      <w:pPr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a</w:t>
      </w:r>
      <w:r w:rsidR="0061403F" w:rsidRPr="00963943">
        <w:rPr>
          <w:rFonts w:cs="Arial"/>
        </w:rPr>
        <w:t>ngemessene Verwendung der Fachsprache</w:t>
      </w:r>
    </w:p>
    <w:p w14:paraId="4043CB87" w14:textId="77777777" w:rsidR="0061403F" w:rsidRPr="00963943" w:rsidRDefault="0061403F" w:rsidP="00CC28CB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963943">
        <w:rPr>
          <w:rFonts w:cs="Arial"/>
        </w:rPr>
        <w:t>Darstellungskompetenz</w:t>
      </w:r>
    </w:p>
    <w:p w14:paraId="03E3C234" w14:textId="77777777" w:rsidR="0061403F" w:rsidRPr="00963943" w:rsidRDefault="0061403F" w:rsidP="00CC28CB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963943">
        <w:rPr>
          <w:rFonts w:cs="Arial"/>
        </w:rPr>
        <w:t>Komplexität/Grad der Abstraktion</w:t>
      </w:r>
    </w:p>
    <w:p w14:paraId="539DF54B" w14:textId="77777777" w:rsidR="0061403F" w:rsidRPr="00963943" w:rsidRDefault="0061403F" w:rsidP="00CC28CB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963943">
        <w:rPr>
          <w:rFonts w:cs="Arial"/>
        </w:rPr>
        <w:t>Selbstständigkeit im Arbeitsprozess</w:t>
      </w:r>
    </w:p>
    <w:p w14:paraId="6DD8251F" w14:textId="77777777" w:rsidR="0061403F" w:rsidRPr="00963943" w:rsidRDefault="0061403F" w:rsidP="00CC28CB">
      <w:pPr>
        <w:numPr>
          <w:ilvl w:val="0"/>
          <w:numId w:val="6"/>
        </w:numPr>
        <w:spacing w:after="0" w:line="240" w:lineRule="auto"/>
        <w:rPr>
          <w:rFonts w:cs="Arial"/>
        </w:rPr>
      </w:pPr>
      <w:r w:rsidRPr="00963943">
        <w:rPr>
          <w:rFonts w:cs="Arial"/>
        </w:rPr>
        <w:t>Einhaltung gesetzter Fristen</w:t>
      </w:r>
    </w:p>
    <w:p w14:paraId="788DAD1F" w14:textId="77777777" w:rsidR="0061403F" w:rsidRPr="00963943" w:rsidRDefault="0061403F" w:rsidP="00CC28CB">
      <w:pPr>
        <w:numPr>
          <w:ilvl w:val="0"/>
          <w:numId w:val="6"/>
        </w:numPr>
        <w:spacing w:after="0" w:line="240" w:lineRule="auto"/>
        <w:rPr>
          <w:rFonts w:cs="Arial"/>
        </w:rPr>
      </w:pPr>
      <w:r w:rsidRPr="00963943">
        <w:rPr>
          <w:rFonts w:cs="Arial"/>
        </w:rPr>
        <w:t>Differenziertheit der Reflexion</w:t>
      </w:r>
    </w:p>
    <w:p w14:paraId="6E37674F" w14:textId="74CCC254" w:rsidR="0061403F" w:rsidRPr="00963943" w:rsidRDefault="009036E7" w:rsidP="00CC28CB">
      <w:pPr>
        <w:numPr>
          <w:ilvl w:val="0"/>
          <w:numId w:val="6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b</w:t>
      </w:r>
      <w:r w:rsidR="0061403F" w:rsidRPr="00963943">
        <w:rPr>
          <w:rFonts w:cs="Arial"/>
        </w:rPr>
        <w:t>ei Gruppenarbeiten</w:t>
      </w:r>
    </w:p>
    <w:p w14:paraId="5E833503" w14:textId="77777777" w:rsidR="0061403F" w:rsidRPr="00963943" w:rsidRDefault="0061403F" w:rsidP="00CC28CB">
      <w:pPr>
        <w:numPr>
          <w:ilvl w:val="0"/>
          <w:numId w:val="7"/>
        </w:numPr>
        <w:spacing w:after="0" w:line="240" w:lineRule="auto"/>
        <w:jc w:val="left"/>
        <w:rPr>
          <w:rFonts w:cs="Arial"/>
        </w:rPr>
      </w:pPr>
      <w:r w:rsidRPr="00963943">
        <w:rPr>
          <w:rFonts w:cs="Arial"/>
        </w:rPr>
        <w:t>Einbringen in die Arbeit der Gruppe</w:t>
      </w:r>
    </w:p>
    <w:p w14:paraId="6A95A2E8" w14:textId="77777777" w:rsidR="0061403F" w:rsidRPr="00963943" w:rsidRDefault="0061403F" w:rsidP="00CC28CB">
      <w:pPr>
        <w:numPr>
          <w:ilvl w:val="0"/>
          <w:numId w:val="7"/>
        </w:numPr>
        <w:spacing w:after="0" w:line="240" w:lineRule="auto"/>
        <w:jc w:val="left"/>
        <w:rPr>
          <w:rFonts w:cs="Arial"/>
        </w:rPr>
      </w:pPr>
      <w:r w:rsidRPr="00963943">
        <w:rPr>
          <w:rFonts w:cs="Arial"/>
        </w:rPr>
        <w:t>Durchführung fachlicher Arbeitsanteile</w:t>
      </w:r>
    </w:p>
    <w:p w14:paraId="6EDFA2A8" w14:textId="4A486AD7" w:rsidR="0061403F" w:rsidRPr="00963943" w:rsidRDefault="0061403F" w:rsidP="00CC28CB">
      <w:pPr>
        <w:numPr>
          <w:ilvl w:val="0"/>
          <w:numId w:val="7"/>
        </w:numPr>
        <w:spacing w:after="0" w:line="240" w:lineRule="auto"/>
        <w:jc w:val="left"/>
        <w:rPr>
          <w:rFonts w:cs="Arial"/>
        </w:rPr>
      </w:pPr>
      <w:r w:rsidRPr="00963943">
        <w:rPr>
          <w:rFonts w:cs="Arial"/>
        </w:rPr>
        <w:t>Kooperation mit dem Lehrenden / Aufnahme von Beratung</w:t>
      </w:r>
    </w:p>
    <w:p w14:paraId="146FFC86" w14:textId="77777777" w:rsidR="0061403F" w:rsidRPr="00963943" w:rsidRDefault="0061403F" w:rsidP="0061403F">
      <w:pPr>
        <w:rPr>
          <w:rFonts w:cs="Arial"/>
          <w:i/>
          <w:u w:val="single"/>
        </w:rPr>
      </w:pPr>
    </w:p>
    <w:p w14:paraId="27374CF7" w14:textId="4898C9D0" w:rsidR="0061403F" w:rsidRPr="0070475E" w:rsidRDefault="006F4F38" w:rsidP="0070475E">
      <w:pPr>
        <w:pStyle w:val="berschrift4"/>
      </w:pPr>
      <w:r>
        <w:lastRenderedPageBreak/>
        <w:t>III</w:t>
      </w:r>
      <w:r w:rsidR="0070475E">
        <w:t xml:space="preserve">. </w:t>
      </w:r>
      <w:r w:rsidR="0061403F" w:rsidRPr="0070475E">
        <w:t>Grundsätze der Leistungsrückmeldung und Beratung</w:t>
      </w:r>
    </w:p>
    <w:p w14:paraId="0F90609F" w14:textId="2A08AF16" w:rsidR="0061403F" w:rsidRPr="00963943" w:rsidRDefault="0061403F" w:rsidP="0061403F">
      <w:pPr>
        <w:rPr>
          <w:rFonts w:cs="Arial"/>
        </w:rPr>
      </w:pPr>
      <w:r w:rsidRPr="00963943">
        <w:rPr>
          <w:rFonts w:cs="Arial"/>
        </w:rPr>
        <w:t xml:space="preserve">Die Leistungsrückmeldung erfolgt in mündlicher </w:t>
      </w:r>
      <w:r w:rsidR="001953DF">
        <w:rPr>
          <w:rFonts w:cs="Arial"/>
        </w:rPr>
        <w:t>oder</w:t>
      </w:r>
      <w:r w:rsidRPr="00963943">
        <w:rPr>
          <w:rFonts w:cs="Arial"/>
        </w:rPr>
        <w:t xml:space="preserve"> schriftlicher Form. </w:t>
      </w:r>
    </w:p>
    <w:p w14:paraId="30D772C7" w14:textId="77777777" w:rsidR="0061403F" w:rsidRPr="00963943" w:rsidRDefault="0061403F" w:rsidP="00CC28CB">
      <w:pPr>
        <w:numPr>
          <w:ilvl w:val="0"/>
          <w:numId w:val="5"/>
        </w:numPr>
        <w:spacing w:after="0" w:line="240" w:lineRule="auto"/>
        <w:jc w:val="left"/>
        <w:rPr>
          <w:rFonts w:cs="Arial"/>
        </w:rPr>
      </w:pPr>
      <w:r w:rsidRPr="00963943">
        <w:rPr>
          <w:rFonts w:cs="Arial"/>
        </w:rPr>
        <w:t xml:space="preserve">Intervalle </w:t>
      </w:r>
    </w:p>
    <w:p w14:paraId="545B0CEA" w14:textId="5FF91744" w:rsidR="0061403F" w:rsidRPr="00963943" w:rsidRDefault="001953DF" w:rsidP="0061403F">
      <w:pPr>
        <w:ind w:left="708"/>
        <w:jc w:val="left"/>
        <w:rPr>
          <w:rFonts w:cs="Arial"/>
        </w:rPr>
      </w:pPr>
      <w:r>
        <w:rPr>
          <w:rFonts w:cs="Arial"/>
        </w:rPr>
        <w:t>Feedback am Ende eines Unterrichtsvorhabens</w:t>
      </w:r>
    </w:p>
    <w:p w14:paraId="440B57EE" w14:textId="77777777" w:rsidR="0061403F" w:rsidRPr="00963943" w:rsidRDefault="0061403F" w:rsidP="00CC28CB">
      <w:pPr>
        <w:numPr>
          <w:ilvl w:val="0"/>
          <w:numId w:val="5"/>
        </w:numPr>
        <w:spacing w:after="0" w:line="240" w:lineRule="auto"/>
        <w:jc w:val="left"/>
        <w:rPr>
          <w:rFonts w:cs="Arial"/>
        </w:rPr>
      </w:pPr>
      <w:r w:rsidRPr="00963943">
        <w:rPr>
          <w:rFonts w:cs="Arial"/>
        </w:rPr>
        <w:t xml:space="preserve">Formen </w:t>
      </w:r>
    </w:p>
    <w:p w14:paraId="02392706" w14:textId="6D7BFF3A" w:rsidR="0061403F" w:rsidRDefault="0061403F" w:rsidP="001953DF">
      <w:pPr>
        <w:ind w:left="708"/>
        <w:jc w:val="left"/>
        <w:rPr>
          <w:rFonts w:cs="Arial"/>
        </w:rPr>
      </w:pPr>
      <w:r w:rsidRPr="00963943">
        <w:rPr>
          <w:rFonts w:cs="Arial"/>
        </w:rPr>
        <w:t xml:space="preserve">Schülergespräch, </w:t>
      </w:r>
      <w:r>
        <w:rPr>
          <w:rFonts w:cs="Arial"/>
        </w:rPr>
        <w:t>(</w:t>
      </w:r>
      <w:r w:rsidRPr="00963943">
        <w:rPr>
          <w:rFonts w:cs="Arial"/>
        </w:rPr>
        <w:t>Selbst</w:t>
      </w:r>
      <w:r>
        <w:rPr>
          <w:rFonts w:cs="Arial"/>
        </w:rPr>
        <w:t>-)E</w:t>
      </w:r>
      <w:r w:rsidRPr="00963943">
        <w:rPr>
          <w:rFonts w:cs="Arial"/>
        </w:rPr>
        <w:t>valuationsbögen</w:t>
      </w:r>
      <w:r>
        <w:rPr>
          <w:rFonts w:cs="Arial"/>
        </w:rPr>
        <w:t xml:space="preserve">, </w:t>
      </w:r>
      <w:r w:rsidRPr="00963943">
        <w:rPr>
          <w:rFonts w:cs="Arial"/>
        </w:rPr>
        <w:t>individuelle Beratung</w:t>
      </w:r>
      <w:r w:rsidR="001953DF">
        <w:rPr>
          <w:rFonts w:cs="Arial"/>
        </w:rPr>
        <w:t xml:space="preserve">, </w:t>
      </w:r>
      <w:r w:rsidR="001953DF" w:rsidRPr="00963943">
        <w:rPr>
          <w:rFonts w:cs="Arial"/>
        </w:rPr>
        <w:t>Elternsprechta</w:t>
      </w:r>
      <w:r w:rsidR="001953DF">
        <w:rPr>
          <w:rFonts w:cs="Arial"/>
        </w:rPr>
        <w:t>g</w:t>
      </w:r>
    </w:p>
    <w:p w14:paraId="242B4D3A" w14:textId="2C3E8256" w:rsidR="00F323B8" w:rsidRDefault="00F323B8" w:rsidP="00DA4C67">
      <w:pPr>
        <w:ind w:left="708" w:hanging="424"/>
        <w:jc w:val="left"/>
        <w:rPr>
          <w:rFonts w:cs="Arial"/>
        </w:rPr>
      </w:pPr>
    </w:p>
    <w:p w14:paraId="751AF608" w14:textId="1D15B2AE" w:rsidR="00F323B8" w:rsidRDefault="00F323B8" w:rsidP="00DA4C67">
      <w:pPr>
        <w:ind w:left="708" w:hanging="424"/>
        <w:jc w:val="left"/>
        <w:rPr>
          <w:rFonts w:cs="Arial"/>
        </w:rPr>
      </w:pPr>
    </w:p>
    <w:p w14:paraId="01169139" w14:textId="77777777" w:rsidR="00F323B8" w:rsidRDefault="00F323B8" w:rsidP="00F323B8"/>
    <w:p w14:paraId="647476C1" w14:textId="77777777" w:rsidR="00F323B8" w:rsidRPr="00963943" w:rsidRDefault="00F323B8" w:rsidP="00DA4C67">
      <w:pPr>
        <w:ind w:left="708" w:hanging="424"/>
        <w:jc w:val="left"/>
        <w:rPr>
          <w:rFonts w:cs="Arial"/>
        </w:rPr>
      </w:pPr>
    </w:p>
    <w:p w14:paraId="659AB152" w14:textId="77777777" w:rsidR="00981D29" w:rsidRDefault="00585C67" w:rsidP="00A1270E">
      <w:pPr>
        <w:pStyle w:val="berschrift2"/>
      </w:pPr>
      <w:bookmarkStart w:id="7" w:name="_Toc531939123"/>
      <w:r>
        <w:lastRenderedPageBreak/>
        <w:t>2.4</w:t>
      </w:r>
      <w:r>
        <w:tab/>
      </w:r>
      <w:r w:rsidR="00981D29">
        <w:t>Lehr- und Lernmittel</w:t>
      </w:r>
      <w:bookmarkEnd w:id="7"/>
    </w:p>
    <w:p w14:paraId="7A919411" w14:textId="77777777" w:rsidR="00C95EEF" w:rsidRPr="00C95EEF" w:rsidRDefault="00C95EEF" w:rsidP="00DA4C67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right="227"/>
        <w:mirrorIndents/>
        <w:jc w:val="left"/>
      </w:pPr>
      <w:r w:rsidRPr="00C95EEF">
        <w:t>Die Fachkonferenz erstellt eine Übersicht über die verbindlich eingeführten Lehr- und Lernmittel, ggf. mit Zuordnung zu Jahrgangsstufen (ggf. mit Hinweisen zum Elterneigena</w:t>
      </w:r>
      <w:r w:rsidRPr="00C95EEF">
        <w:t>n</w:t>
      </w:r>
      <w:r w:rsidRPr="00C95EEF">
        <w:t>teil).</w:t>
      </w:r>
    </w:p>
    <w:p w14:paraId="3DEA5BFE" w14:textId="77777777" w:rsidR="00C95EEF" w:rsidRDefault="00C95EEF" w:rsidP="00DA4C67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right="227"/>
        <w:mirrorIndents/>
        <w:jc w:val="left"/>
      </w:pPr>
      <w:r w:rsidRPr="00C95EEF">
        <w:t>Ergänzt wird die Übersicht durch eine Auswahl fakultativer Lehr- und Lernmittel (z. B. Fachzeitschriften, Sammlungen von Arbeitsblättern, Angebote im Internet) als Anregung zum Einsatz im Unterricht.</w:t>
      </w:r>
    </w:p>
    <w:p w14:paraId="62D7F703" w14:textId="77777777" w:rsidR="00DA4C67" w:rsidRDefault="00DA4C67" w:rsidP="00DA4C67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right="227"/>
        <w:mirrorIndents/>
        <w:jc w:val="left"/>
        <w:rPr>
          <w:i/>
        </w:rPr>
      </w:pPr>
      <w:r w:rsidRPr="000A100A">
        <w:rPr>
          <w:i/>
        </w:rPr>
        <w:t>Die zugrunde gelegten Lehrwerke sind in diesem Beispiel aus wettbewerbsrechtlichen Gründen nicht genannt. Eine Liste der zulässigen Lehrmittel für das Fach kann auf den Seiten des Schulministeriums eingesehen werden:</w:t>
      </w:r>
    </w:p>
    <w:p w14:paraId="122C22D5" w14:textId="77777777" w:rsidR="00DA4C67" w:rsidRPr="00DA4C67" w:rsidRDefault="00A655F1" w:rsidP="00DA4C67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right="227"/>
        <w:mirrorIndents/>
        <w:jc w:val="left"/>
        <w:rPr>
          <w:i/>
        </w:rPr>
      </w:pPr>
      <w:hyperlink r:id="rId14" w:history="1">
        <w:r w:rsidR="00DA4C67" w:rsidRPr="00DA4C67">
          <w:rPr>
            <w:rStyle w:val="Hyperlink"/>
            <w:i/>
          </w:rPr>
          <w:t>https://www.schulministerium.nrw.de/docs/Schulsystem/Medien/Lernmittel/</w:t>
        </w:r>
      </w:hyperlink>
      <w:r w:rsidR="00DA4C67" w:rsidRPr="00DA4C67">
        <w:rPr>
          <w:i/>
        </w:rPr>
        <w:t xml:space="preserve"> </w:t>
      </w:r>
      <w:r w:rsidR="00DA4C67" w:rsidRPr="00DA4C67">
        <w:rPr>
          <w:rStyle w:val="Hyperlink"/>
          <w:i/>
        </w:rPr>
        <w:t xml:space="preserve"> </w:t>
      </w:r>
    </w:p>
    <w:p w14:paraId="4240F8B4" w14:textId="77777777" w:rsidR="00C95EEF" w:rsidRPr="00C95EEF" w:rsidRDefault="00C95EEF" w:rsidP="00C95EEF"/>
    <w:p w14:paraId="5191FB7D" w14:textId="14BE4163" w:rsidR="00981D29" w:rsidRDefault="00981D29" w:rsidP="00981D29">
      <w:r>
        <w:t>Übersicht über die verbindlich eingeführten Lehr- und Lernmittel, ggf. mit Zuordnung zu Jahrgangsstufen (ggf. mit Hinweisen zum Elterneigenanteil)</w:t>
      </w:r>
      <w:r w:rsidR="00755C26">
        <w:t>:</w:t>
      </w:r>
    </w:p>
    <w:p w14:paraId="61DF40AA" w14:textId="798E7E2D" w:rsidR="00755C26" w:rsidRDefault="00755C26" w:rsidP="00755C26">
      <w:pPr>
        <w:pStyle w:val="Listenabsatz"/>
        <w:numPr>
          <w:ilvl w:val="0"/>
          <w:numId w:val="5"/>
        </w:numPr>
      </w:pPr>
      <w:r>
        <w:t>Weltatlas in Jgst. 5 für die Arbeit zu Hause</w:t>
      </w:r>
    </w:p>
    <w:p w14:paraId="6A8B6E85" w14:textId="1EEE7A76" w:rsidR="00755C26" w:rsidRDefault="00755C26" w:rsidP="00755C26">
      <w:pPr>
        <w:pStyle w:val="Listenabsatz"/>
        <w:numPr>
          <w:ilvl w:val="0"/>
          <w:numId w:val="5"/>
        </w:numPr>
      </w:pPr>
      <w:r>
        <w:t>Schulbuch …</w:t>
      </w:r>
    </w:p>
    <w:p w14:paraId="3DDCBB89" w14:textId="0F4F5D0D" w:rsidR="00755C26" w:rsidRDefault="00755C26" w:rsidP="00755C26">
      <w:pPr>
        <w:pStyle w:val="Listenabsatz"/>
        <w:numPr>
          <w:ilvl w:val="0"/>
          <w:numId w:val="5"/>
        </w:numPr>
      </w:pPr>
      <w:r>
        <w:t>Trainingsheft zur topographischen Orientierung</w:t>
      </w:r>
    </w:p>
    <w:p w14:paraId="72B167ED" w14:textId="56C63C7B" w:rsidR="00755C26" w:rsidRDefault="00755C26" w:rsidP="00755C26">
      <w:pPr>
        <w:pStyle w:val="Listenabsatz"/>
        <w:numPr>
          <w:ilvl w:val="0"/>
          <w:numId w:val="5"/>
        </w:numPr>
      </w:pPr>
      <w:r>
        <w:t>…</w:t>
      </w:r>
    </w:p>
    <w:p w14:paraId="0E0B3100" w14:textId="718FAD81" w:rsidR="00755C26" w:rsidRDefault="00755C26" w:rsidP="00755C26">
      <w:pPr>
        <w:pStyle w:val="Listenabsatz"/>
        <w:numPr>
          <w:ilvl w:val="0"/>
          <w:numId w:val="5"/>
        </w:numPr>
      </w:pPr>
      <w:r>
        <w:t>…</w:t>
      </w:r>
    </w:p>
    <w:p w14:paraId="090E17FA" w14:textId="77777777" w:rsidR="00755C26" w:rsidRDefault="00755C26" w:rsidP="00981D29"/>
    <w:p w14:paraId="6869CC0A" w14:textId="30002407" w:rsidR="00981D29" w:rsidRDefault="00981D29" w:rsidP="00981D29">
      <w:r>
        <w:t>Auswahl ergänzender, fakultativer Lehr- und Lernmittel</w:t>
      </w:r>
    </w:p>
    <w:p w14:paraId="1072E541" w14:textId="6373B406" w:rsidR="00755C26" w:rsidRDefault="00755C26" w:rsidP="00755C26">
      <w:pPr>
        <w:pStyle w:val="Listenabsatz"/>
        <w:numPr>
          <w:ilvl w:val="0"/>
          <w:numId w:val="33"/>
        </w:numPr>
      </w:pPr>
      <w:r>
        <w:t>Atlas-App für interaktive Tafeln und Tablets</w:t>
      </w:r>
    </w:p>
    <w:p w14:paraId="68CE4330" w14:textId="2D39B2B7" w:rsidR="00755C26" w:rsidRDefault="00755C26" w:rsidP="00755C26">
      <w:pPr>
        <w:pStyle w:val="Listenabsatz"/>
        <w:numPr>
          <w:ilvl w:val="0"/>
          <w:numId w:val="33"/>
        </w:numPr>
      </w:pPr>
      <w:r>
        <w:t>…</w:t>
      </w:r>
    </w:p>
    <w:p w14:paraId="07F927C6" w14:textId="77777777" w:rsidR="00755C26" w:rsidRDefault="00755C26" w:rsidP="00981D29"/>
    <w:p w14:paraId="3DC58F79" w14:textId="77777777" w:rsidR="00981D29" w:rsidRPr="00981D29" w:rsidRDefault="00981D29" w:rsidP="00981D29">
      <w:pPr>
        <w:pStyle w:val="berschrift1"/>
      </w:pPr>
      <w:bookmarkStart w:id="8" w:name="_Toc531939124"/>
      <w:r>
        <w:lastRenderedPageBreak/>
        <w:t>3</w:t>
      </w:r>
      <w:r>
        <w:tab/>
        <w:t xml:space="preserve">Entscheidungen zu </w:t>
      </w:r>
      <w:r w:rsidRPr="00981D29">
        <w:t>fach- und unterrichtsübergreifenden Fr</w:t>
      </w:r>
      <w:r w:rsidRPr="00981D29">
        <w:t>a</w:t>
      </w:r>
      <w:r w:rsidRPr="00981D29">
        <w:t>gen</w:t>
      </w:r>
      <w:bookmarkEnd w:id="8"/>
      <w:r w:rsidRPr="00981D29">
        <w:t xml:space="preserve"> </w:t>
      </w:r>
    </w:p>
    <w:p w14:paraId="5F1DE7C0" w14:textId="77777777" w:rsidR="00AD7B18" w:rsidRPr="00AD7B18" w:rsidRDefault="00AD7B18" w:rsidP="00AD7B18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left="397" w:right="227"/>
        <w:mirrorIndents/>
        <w:jc w:val="left"/>
      </w:pPr>
      <w:r w:rsidRPr="00AD7B18">
        <w:t>Die Fachkonferenz erstellt eine Übersicht über die Zusammenarbeit mit anderen F</w:t>
      </w:r>
      <w:r w:rsidRPr="00AD7B18">
        <w:t>ä</w:t>
      </w:r>
      <w:r w:rsidRPr="00AD7B18">
        <w:t>chern, trifft fach- und aufgabenfeldbezogene sowie übergreifende Absprachen, z. B. zur Arbeitsteilung bei der Entwicklung Curricula übergreifender Kompetenzen (ggf. Methodentage, Projektwoche, Facharbeitsvorbereitung, Schulprofil…) und über eine Nutzung besonderer außerschulischer Lernorte.</w:t>
      </w:r>
    </w:p>
    <w:p w14:paraId="1950A5F1" w14:textId="154693D4" w:rsidR="00AD7B18" w:rsidRDefault="00AD7B18" w:rsidP="00981D29">
      <w:pPr>
        <w:pStyle w:val="berschrift5"/>
      </w:pPr>
    </w:p>
    <w:p w14:paraId="4FA1ED81" w14:textId="12213E44" w:rsidR="00BD7672" w:rsidRDefault="00BD7672" w:rsidP="00BD7672"/>
    <w:p w14:paraId="60899EFA" w14:textId="183513C3" w:rsidR="00BD7672" w:rsidRPr="009D71C7" w:rsidRDefault="00BD7672" w:rsidP="00BD7672">
      <w:pPr>
        <w:spacing w:after="240"/>
        <w:rPr>
          <w:szCs w:val="24"/>
        </w:rPr>
      </w:pPr>
      <w:r w:rsidRPr="009D71C7">
        <w:rPr>
          <w:szCs w:val="24"/>
        </w:rPr>
        <w:t xml:space="preserve">Die Fachkonferenz </w:t>
      </w:r>
      <w:r>
        <w:rPr>
          <w:szCs w:val="24"/>
        </w:rPr>
        <w:t>Erdkunde</w:t>
      </w:r>
      <w:r w:rsidRPr="009D71C7">
        <w:rPr>
          <w:szCs w:val="24"/>
        </w:rPr>
        <w:t xml:space="preserve"> hat sich im Rahmen des Schulprogramms für </w:t>
      </w:r>
      <w:r>
        <w:rPr>
          <w:szCs w:val="24"/>
        </w:rPr>
        <w:t>folgende</w:t>
      </w:r>
      <w:r w:rsidRPr="009D71C7">
        <w:rPr>
          <w:szCs w:val="24"/>
        </w:rPr>
        <w:t xml:space="preserve"> zentrale Schwerpunkte entschie</w:t>
      </w:r>
      <w:r>
        <w:rPr>
          <w:szCs w:val="24"/>
        </w:rPr>
        <w:t>den:</w:t>
      </w:r>
    </w:p>
    <w:p w14:paraId="1AA4C892" w14:textId="79127AF8" w:rsidR="00BD7672" w:rsidRDefault="00BD7672" w:rsidP="00BD7672">
      <w:pPr>
        <w:spacing w:after="240"/>
        <w:rPr>
          <w:b/>
          <w:szCs w:val="24"/>
        </w:rPr>
      </w:pPr>
      <w:r w:rsidRPr="009D71C7">
        <w:rPr>
          <w:b/>
          <w:szCs w:val="24"/>
        </w:rPr>
        <w:t>Zusammenarbeit mit anderen Fächern</w:t>
      </w:r>
    </w:p>
    <w:p w14:paraId="550485E3" w14:textId="7B04C1E0" w:rsidR="00BD7672" w:rsidRPr="00BD7672" w:rsidRDefault="00BD7672" w:rsidP="00BD7672">
      <w:pPr>
        <w:spacing w:after="240"/>
        <w:rPr>
          <w:bCs/>
          <w:szCs w:val="24"/>
        </w:rPr>
      </w:pPr>
      <w:r w:rsidRPr="00BD7672">
        <w:rPr>
          <w:bCs/>
          <w:szCs w:val="24"/>
        </w:rPr>
        <w:t>Der schulinterne Lehrplan des Fachs Erdkunde ist mit dem der Fächer Wirtschaft-Politik, Geschichte und Biologie abgestimmt. Unterrichtsvorhaben mit inhaltlichen Überschneidu</w:t>
      </w:r>
      <w:r w:rsidRPr="00BD7672">
        <w:rPr>
          <w:bCs/>
          <w:szCs w:val="24"/>
        </w:rPr>
        <w:t>n</w:t>
      </w:r>
      <w:r w:rsidRPr="00BD7672">
        <w:rPr>
          <w:bCs/>
          <w:szCs w:val="24"/>
        </w:rPr>
        <w:t>gen werden z.T. parallel durchgeführt</w:t>
      </w:r>
      <w:r>
        <w:rPr>
          <w:bCs/>
          <w:szCs w:val="24"/>
        </w:rPr>
        <w:t xml:space="preserve"> und Möglichkeiten für gemeinsame Unterrichtsvorh</w:t>
      </w:r>
      <w:r>
        <w:rPr>
          <w:bCs/>
          <w:szCs w:val="24"/>
        </w:rPr>
        <w:t>a</w:t>
      </w:r>
      <w:r>
        <w:rPr>
          <w:bCs/>
          <w:szCs w:val="24"/>
        </w:rPr>
        <w:t>ben genutzt.</w:t>
      </w:r>
    </w:p>
    <w:p w14:paraId="3EAF4428" w14:textId="77777777" w:rsidR="00BD7672" w:rsidRPr="009D71C7" w:rsidRDefault="00BD7672" w:rsidP="00BD7672">
      <w:pPr>
        <w:spacing w:after="240"/>
        <w:rPr>
          <w:b/>
          <w:szCs w:val="24"/>
        </w:rPr>
      </w:pPr>
      <w:r w:rsidRPr="009D71C7">
        <w:rPr>
          <w:b/>
          <w:szCs w:val="24"/>
        </w:rPr>
        <w:t>Anbindung an das Schulprogramm</w:t>
      </w:r>
      <w:r>
        <w:rPr>
          <w:b/>
          <w:szCs w:val="24"/>
        </w:rPr>
        <w:t xml:space="preserve"> / Einbindung in den Ganztag</w:t>
      </w:r>
    </w:p>
    <w:p w14:paraId="64D6986F" w14:textId="1B02CA4D" w:rsidR="00BD7672" w:rsidRPr="009D71C7" w:rsidRDefault="00BD7672" w:rsidP="00BD7672">
      <w:pPr>
        <w:spacing w:after="240"/>
        <w:rPr>
          <w:szCs w:val="24"/>
        </w:rPr>
      </w:pPr>
      <w:r>
        <w:rPr>
          <w:szCs w:val="24"/>
        </w:rPr>
        <w:t xml:space="preserve">Die Kooperation mit anderen europäischen Schulen ist von der Fachschaft Erdkunde von Beginn an eng begleitet worden. </w:t>
      </w:r>
      <w:r w:rsidRPr="00ED2B79">
        <w:rPr>
          <w:szCs w:val="24"/>
        </w:rPr>
        <w:t xml:space="preserve">Als Europaschule nimmt das Gymnasium im Rahmen des </w:t>
      </w:r>
      <w:r>
        <w:rPr>
          <w:szCs w:val="24"/>
        </w:rPr>
        <w:t>Programms ERASMUS+ Bereich Schulbildung (Comenius)</w:t>
      </w:r>
      <w:r w:rsidRPr="00ED2B79">
        <w:rPr>
          <w:szCs w:val="24"/>
        </w:rPr>
        <w:t xml:space="preserve"> der Europäischen Union rege</w:t>
      </w:r>
      <w:r w:rsidRPr="00ED2B79">
        <w:rPr>
          <w:szCs w:val="24"/>
        </w:rPr>
        <w:t>l</w:t>
      </w:r>
      <w:r w:rsidRPr="00ED2B79">
        <w:rPr>
          <w:szCs w:val="24"/>
        </w:rPr>
        <w:t xml:space="preserve">mäßig an gemeinsamen Projekten mit anderen europäischen Schulen teil. Das Fach </w:t>
      </w:r>
      <w:r>
        <w:rPr>
          <w:szCs w:val="24"/>
        </w:rPr>
        <w:t>Er</w:t>
      </w:r>
      <w:r>
        <w:rPr>
          <w:szCs w:val="24"/>
        </w:rPr>
        <w:t>d</w:t>
      </w:r>
      <w:r>
        <w:rPr>
          <w:szCs w:val="24"/>
        </w:rPr>
        <w:t>kunde</w:t>
      </w:r>
      <w:r w:rsidRPr="00ED2B79">
        <w:rPr>
          <w:szCs w:val="24"/>
        </w:rPr>
        <w:t xml:space="preserve"> beteiligt sich an diesen Projekten mit dem Ziel, europäisches Bewusstsein</w:t>
      </w:r>
      <w:r>
        <w:rPr>
          <w:szCs w:val="24"/>
        </w:rPr>
        <w:t>, interkult</w:t>
      </w:r>
      <w:r>
        <w:rPr>
          <w:szCs w:val="24"/>
        </w:rPr>
        <w:t>u</w:t>
      </w:r>
      <w:r>
        <w:rPr>
          <w:szCs w:val="24"/>
        </w:rPr>
        <w:t>relles Lernen</w:t>
      </w:r>
      <w:r w:rsidRPr="00ED2B79">
        <w:rPr>
          <w:szCs w:val="24"/>
        </w:rPr>
        <w:t xml:space="preserve"> und interkulturelle Kompetenz zu stärken. Die Fachkonferenz </w:t>
      </w:r>
      <w:r>
        <w:rPr>
          <w:szCs w:val="24"/>
        </w:rPr>
        <w:t>Erdkunde</w:t>
      </w:r>
      <w:r w:rsidRPr="00ED2B79">
        <w:rPr>
          <w:szCs w:val="24"/>
        </w:rPr>
        <w:t xml:space="preserve"> trägt dieses Anliegen auch in der Unterstützung fächerübergreifender Projekte sowie durch Tei</w:t>
      </w:r>
      <w:r w:rsidRPr="00ED2B79">
        <w:rPr>
          <w:szCs w:val="24"/>
        </w:rPr>
        <w:t>l</w:t>
      </w:r>
      <w:r w:rsidRPr="00ED2B79">
        <w:rPr>
          <w:szCs w:val="24"/>
        </w:rPr>
        <w:t xml:space="preserve">nahme an </w:t>
      </w:r>
      <w:r>
        <w:rPr>
          <w:szCs w:val="24"/>
        </w:rPr>
        <w:t>Wettbewerben</w:t>
      </w:r>
      <w:r w:rsidRPr="00ED2B79">
        <w:rPr>
          <w:szCs w:val="24"/>
        </w:rPr>
        <w:t>.</w:t>
      </w:r>
    </w:p>
    <w:p w14:paraId="17A2B55D" w14:textId="77777777" w:rsidR="00BD7672" w:rsidRPr="00A45450" w:rsidRDefault="00BD7672" w:rsidP="00BD7672">
      <w:pPr>
        <w:spacing w:after="240"/>
        <w:rPr>
          <w:b/>
          <w:szCs w:val="24"/>
        </w:rPr>
      </w:pPr>
      <w:r w:rsidRPr="00A45450">
        <w:rPr>
          <w:b/>
          <w:szCs w:val="24"/>
        </w:rPr>
        <w:t>Fortbildungskonzept</w:t>
      </w:r>
    </w:p>
    <w:p w14:paraId="58147EDC" w14:textId="5EAB8490" w:rsidR="00BD7672" w:rsidRDefault="00BD7672" w:rsidP="00BD7672">
      <w:pPr>
        <w:spacing w:after="240"/>
        <w:rPr>
          <w:szCs w:val="24"/>
        </w:rPr>
      </w:pPr>
      <w:r>
        <w:rPr>
          <w:szCs w:val="24"/>
        </w:rPr>
        <w:t xml:space="preserve">Im Fach Erdkunde unterrichtende </w:t>
      </w:r>
      <w:r w:rsidRPr="00A45450">
        <w:rPr>
          <w:szCs w:val="24"/>
        </w:rPr>
        <w:t>Kolleginnen und Kollegen</w:t>
      </w:r>
      <w:r>
        <w:rPr>
          <w:szCs w:val="24"/>
        </w:rPr>
        <w:t xml:space="preserve"> nehmen regelmäßig an Fortbi</w:t>
      </w:r>
      <w:r>
        <w:rPr>
          <w:szCs w:val="24"/>
        </w:rPr>
        <w:t>l</w:t>
      </w:r>
      <w:r>
        <w:rPr>
          <w:szCs w:val="24"/>
        </w:rPr>
        <w:t>dungsveranstaltungen, teil. Die dort bereitgestellten Materialien werden in den Fachkonf</w:t>
      </w:r>
      <w:r>
        <w:rPr>
          <w:szCs w:val="24"/>
        </w:rPr>
        <w:t>e</w:t>
      </w:r>
      <w:r>
        <w:rPr>
          <w:szCs w:val="24"/>
        </w:rPr>
        <w:t>renzen bzw. auf Fachtagen vorgestellt und hinsichtlich der Integration in bestehende Ko</w:t>
      </w:r>
      <w:r>
        <w:rPr>
          <w:szCs w:val="24"/>
        </w:rPr>
        <w:t>n</w:t>
      </w:r>
      <w:r>
        <w:rPr>
          <w:szCs w:val="24"/>
        </w:rPr>
        <w:t>zepte geprüft.</w:t>
      </w:r>
    </w:p>
    <w:p w14:paraId="147E93AB" w14:textId="77777777" w:rsidR="00BD7672" w:rsidRDefault="00BD7672" w:rsidP="00BD7672">
      <w:pPr>
        <w:spacing w:after="240"/>
        <w:rPr>
          <w:rFonts w:cs="Arial"/>
        </w:rPr>
      </w:pPr>
      <w:r>
        <w:rPr>
          <w:b/>
          <w:szCs w:val="24"/>
        </w:rPr>
        <w:t>Kooperation mit außerschulischen Partnern</w:t>
      </w:r>
    </w:p>
    <w:p w14:paraId="603BC664" w14:textId="4903A5D4" w:rsidR="00BD7672" w:rsidRPr="00A855CF" w:rsidRDefault="00A855CF" w:rsidP="00A855CF">
      <w:pPr>
        <w:spacing w:after="240"/>
        <w:rPr>
          <w:szCs w:val="24"/>
        </w:rPr>
      </w:pPr>
      <w:r w:rsidRPr="00A855CF">
        <w:rPr>
          <w:szCs w:val="24"/>
        </w:rPr>
        <w:t>Die Schule unterhält institutionalisierte Partnerschaft</w:t>
      </w:r>
      <w:r>
        <w:rPr>
          <w:szCs w:val="24"/>
        </w:rPr>
        <w:t>en</w:t>
      </w:r>
      <w:r w:rsidRPr="00A855CF">
        <w:rPr>
          <w:szCs w:val="24"/>
        </w:rPr>
        <w:t xml:space="preserve"> zu einem </w:t>
      </w:r>
      <w:r>
        <w:rPr>
          <w:szCs w:val="24"/>
        </w:rPr>
        <w:t xml:space="preserve">landwirtschaftlichen Betrieb und einem </w:t>
      </w:r>
      <w:r w:rsidRPr="00A855CF">
        <w:rPr>
          <w:szCs w:val="24"/>
        </w:rPr>
        <w:t>Logistikunternehmen</w:t>
      </w:r>
      <w:r>
        <w:rPr>
          <w:szCs w:val="24"/>
        </w:rPr>
        <w:t>,</w:t>
      </w:r>
      <w:r w:rsidRPr="00A855CF">
        <w:rPr>
          <w:szCs w:val="24"/>
        </w:rPr>
        <w:t xml:space="preserve"> die im Fach Erdkunde im Rahmen der Themenbereiche </w:t>
      </w:r>
      <w:r>
        <w:rPr>
          <w:szCs w:val="24"/>
        </w:rPr>
        <w:t xml:space="preserve">Landwirtschaft, </w:t>
      </w:r>
      <w:r w:rsidRPr="00A855CF">
        <w:rPr>
          <w:szCs w:val="24"/>
        </w:rPr>
        <w:t>Globalisierung und Digitalisierung als außerschulische Lernort</w:t>
      </w:r>
      <w:r>
        <w:rPr>
          <w:szCs w:val="24"/>
        </w:rPr>
        <w:t>e</w:t>
      </w:r>
      <w:r w:rsidRPr="00A855CF">
        <w:rPr>
          <w:szCs w:val="24"/>
        </w:rPr>
        <w:t xml:space="preserve"> genutzt w</w:t>
      </w:r>
      <w:r>
        <w:rPr>
          <w:szCs w:val="24"/>
        </w:rPr>
        <w:t>e</w:t>
      </w:r>
      <w:r>
        <w:rPr>
          <w:szCs w:val="24"/>
        </w:rPr>
        <w:t>r</w:t>
      </w:r>
      <w:r>
        <w:rPr>
          <w:szCs w:val="24"/>
        </w:rPr>
        <w:t>den</w:t>
      </w:r>
      <w:r w:rsidRPr="00A855CF">
        <w:rPr>
          <w:szCs w:val="24"/>
        </w:rPr>
        <w:t>.</w:t>
      </w:r>
    </w:p>
    <w:p w14:paraId="7036C2D1" w14:textId="77777777" w:rsidR="00BD7672" w:rsidRDefault="00BD7672" w:rsidP="00BD7672">
      <w:pPr>
        <w:spacing w:after="240"/>
        <w:rPr>
          <w:rFonts w:cs="Arial"/>
          <w:i/>
        </w:rPr>
      </w:pPr>
    </w:p>
    <w:p w14:paraId="6C8B46A8" w14:textId="77777777" w:rsidR="00981D29" w:rsidRDefault="00981D29" w:rsidP="00981D29">
      <w:pPr>
        <w:pStyle w:val="berschrift1"/>
      </w:pPr>
      <w:bookmarkStart w:id="9" w:name="_Toc531939125"/>
      <w:r>
        <w:lastRenderedPageBreak/>
        <w:t>4</w:t>
      </w:r>
      <w:r>
        <w:tab/>
        <w:t>Qualitätssicherung und Evaluation</w:t>
      </w:r>
      <w:bookmarkEnd w:id="9"/>
      <w:r>
        <w:t xml:space="preserve"> </w:t>
      </w:r>
    </w:p>
    <w:p w14:paraId="36228BA6" w14:textId="77777777" w:rsidR="00AD7B18" w:rsidRPr="00AD7B18" w:rsidRDefault="00AD7B18" w:rsidP="003A6470">
      <w:pPr>
        <w:keepLines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D9D9D9" w:themeFill="background1" w:themeFillShade="D9"/>
        <w:spacing w:before="120" w:after="120" w:line="240" w:lineRule="auto"/>
        <w:ind w:right="227"/>
        <w:mirrorIndents/>
        <w:jc w:val="left"/>
      </w:pPr>
      <w:r w:rsidRPr="00AD7B18">
        <w:t>Das schulinterne Curriculum stellt keine starre Größe dar, sondern ist als „dynamisches Dokument“ zu betrachten. Dementsprechend sind die Inhalte stetig zu überprüfen, um ggf. Modifikationen vornehm</w:t>
      </w:r>
      <w:r w:rsidR="005F2B02">
        <w:t>en zu können. Die Fachkonferenz</w:t>
      </w:r>
      <w:r w:rsidRPr="00AD7B18">
        <w:t xml:space="preserve"> trägt durch diesen Prozess zur Qualitätsentwicklung und damit zur Qualitätssicherung des Faches bei.</w:t>
      </w:r>
    </w:p>
    <w:p w14:paraId="66543971" w14:textId="77777777" w:rsidR="00AD7B18" w:rsidRDefault="00AD7B18" w:rsidP="00981D29"/>
    <w:p w14:paraId="482C9199" w14:textId="53E03CCE" w:rsidR="003A6470" w:rsidRDefault="003A6470" w:rsidP="003A6470">
      <w:pPr>
        <w:rPr>
          <w:b/>
        </w:rPr>
      </w:pPr>
      <w:r>
        <w:rPr>
          <w:b/>
        </w:rPr>
        <w:t>Maßnahmen der fachlichen Qualitätssicherung</w:t>
      </w:r>
    </w:p>
    <w:p w14:paraId="58CC846A" w14:textId="18412FCE" w:rsidR="00BF4627" w:rsidRDefault="00BF4627" w:rsidP="000A35FF">
      <w:r>
        <w:t>Das Fachkollegium Erdkunde überprüft kontinuierlich, inwieweit die im schulinternen Leh</w:t>
      </w:r>
      <w:r>
        <w:t>r</w:t>
      </w:r>
      <w:r>
        <w:t>plan vereinbarten Maßnahmen zum Erreichen der im Kernlehrplan vorgegebenen Ziele g</w:t>
      </w:r>
      <w:r>
        <w:t>e</w:t>
      </w:r>
      <w:r>
        <w:t>eignet sind. Dazu dienen beispielsweise auch der regelmäßige Austausch sowie die gemei</w:t>
      </w:r>
      <w:r>
        <w:t>n</w:t>
      </w:r>
      <w:r>
        <w:t>same Konzeption von Unterrichtsmaterialien, welche hierdurch mehrfach erprobt und bezü</w:t>
      </w:r>
      <w:r>
        <w:t>g</w:t>
      </w:r>
      <w:r>
        <w:t xml:space="preserve">lich ihrer Wirksamkeit beurteilt werden. </w:t>
      </w:r>
    </w:p>
    <w:p w14:paraId="3900CB2C" w14:textId="762F7184" w:rsidR="00BF4627" w:rsidRDefault="00BF4627" w:rsidP="00BF4627">
      <w:r>
        <w:t>Alle Fachkolleginnen und -kollegen nehmen regelmäßig an Fortbildungen teil, um fachliches Wissen zu aktualisieren und pädagogische sowie didaktische Handlungsalternativen zu en</w:t>
      </w:r>
      <w:r>
        <w:t>t</w:t>
      </w:r>
      <w:r>
        <w:t>wickeln. Zudem werden die Erkenntnisse und Materialien aus fachdidaktischen Fortbildu</w:t>
      </w:r>
      <w:r>
        <w:t>n</w:t>
      </w:r>
      <w:r>
        <w:t>gen und Implementationen zeitnah in der Fachgruppe vorgestellt und für alle verfügbar g</w:t>
      </w:r>
      <w:r>
        <w:t>e</w:t>
      </w:r>
      <w:r>
        <w:t>macht.</w:t>
      </w:r>
    </w:p>
    <w:p w14:paraId="0A4ADF31" w14:textId="02B4316C" w:rsidR="00412592" w:rsidRDefault="00BF4627" w:rsidP="000A35FF">
      <w:r>
        <w:t>Feedback von Schülerinnen und Schülern wird als wichtige Informationsquelle zur Qualität</w:t>
      </w:r>
      <w:r>
        <w:t>s</w:t>
      </w:r>
      <w:r>
        <w:t>entwicklung des Unterrichts angesehen. Sie sollen deshalb Gelegenheit bekommen, die Qualität des Unterrichts zu evaluieren. Dafür kann das Online-Angebot SEFU (Schüler als Experten für Unterricht) genutzt werden (</w:t>
      </w:r>
      <w:hyperlink r:id="rId15" w:history="1">
        <w:r w:rsidRPr="001C2461">
          <w:rPr>
            <w:rStyle w:val="Hyperlink"/>
          </w:rPr>
          <w:t>www.sefu-online.de)</w:t>
        </w:r>
      </w:hyperlink>
      <w:r>
        <w:t>.</w:t>
      </w:r>
    </w:p>
    <w:p w14:paraId="1F6FCC9D" w14:textId="30B51E80" w:rsidR="00BF4627" w:rsidRPr="00FC167D" w:rsidRDefault="00BF4627" w:rsidP="00BF4627">
      <w:pPr>
        <w:jc w:val="left"/>
      </w:pPr>
      <w:r w:rsidRPr="00387B31">
        <w:rPr>
          <w:b/>
        </w:rPr>
        <w:t xml:space="preserve">Überarbeitungs- und </w:t>
      </w:r>
      <w:r>
        <w:rPr>
          <w:b/>
        </w:rPr>
        <w:t>Planungsprozess</w:t>
      </w:r>
    </w:p>
    <w:p w14:paraId="1F095E02" w14:textId="6FDE32E1" w:rsidR="00BF4627" w:rsidRDefault="00BF4627" w:rsidP="000A35FF">
      <w:r>
        <w:rPr>
          <w:rFonts w:cs="Arial"/>
        </w:rPr>
        <w:t>Eine Evaluation</w:t>
      </w:r>
      <w:r w:rsidRPr="00846196">
        <w:rPr>
          <w:rFonts w:cs="Arial"/>
        </w:rPr>
        <w:t xml:space="preserve"> erfolgt jährlich. In den Dienstbesprechungen der Fachgruppe zu Schulja</w:t>
      </w:r>
      <w:r w:rsidRPr="00846196">
        <w:rPr>
          <w:rFonts w:cs="Arial"/>
        </w:rPr>
        <w:t>h</w:t>
      </w:r>
      <w:r w:rsidRPr="00846196">
        <w:rPr>
          <w:rFonts w:cs="Arial"/>
        </w:rPr>
        <w:t>resbeginn werden die Erfahrungen des vorangehenden Schuljahres ausgewertet und disk</w:t>
      </w:r>
      <w:r w:rsidRPr="00846196">
        <w:rPr>
          <w:rFonts w:cs="Arial"/>
        </w:rPr>
        <w:t>u</w:t>
      </w:r>
      <w:r w:rsidRPr="00846196">
        <w:rPr>
          <w:rFonts w:cs="Arial"/>
        </w:rPr>
        <w:t xml:space="preserve">tiert sowie eventuell notwendige Konsequenzen formuliert. Die vorliegende Checkliste wird als Instrument einer solchen Bilanzierung genutzt. </w:t>
      </w:r>
      <w:r>
        <w:t>Nach der jährlichen Evaluation (s.u.) fi</w:t>
      </w:r>
      <w:r>
        <w:t>n</w:t>
      </w:r>
      <w:r>
        <w:t>den sich die Jahrgangsstufenteams zusammen und arbeiten die Änderungsvorschläge für den schulinternen Lehrplan ein. Insbesondere verständigen sie sich über alternative Materi</w:t>
      </w:r>
      <w:r>
        <w:t>a</w:t>
      </w:r>
      <w:r>
        <w:t>l</w:t>
      </w:r>
      <w:r w:rsidR="000A35FF">
        <w:t>ien sowie</w:t>
      </w:r>
      <w:r>
        <w:t xml:space="preserve"> Zeitkontingente der einzelnen Unterrichtsvorhaben.</w:t>
      </w:r>
    </w:p>
    <w:p w14:paraId="2822A352" w14:textId="20193934" w:rsidR="00412592" w:rsidRPr="00E90D9E" w:rsidRDefault="00BF4627" w:rsidP="00E90D9E">
      <w:r w:rsidRPr="005F2B02">
        <w:t>Die Ergebnisse dienen der/dem Fachvorsitzenden zur Rückmeldung an die Schulleitung und u.a. an den/die Fortbildungsbeauftragte, außerdem sollen wesentliche Tagesordnungspunkte und Beschlussvorlagen der Fachkonferenz daraus abgeleitet werden.</w:t>
      </w:r>
    </w:p>
    <w:p w14:paraId="47468DCC" w14:textId="756112FE" w:rsidR="00BF4627" w:rsidRPr="006A1BE4" w:rsidRDefault="00BF4627" w:rsidP="00BF4627">
      <w:pPr>
        <w:jc w:val="left"/>
        <w:rPr>
          <w:b/>
        </w:rPr>
      </w:pPr>
      <w:r w:rsidRPr="006A1BE4">
        <w:rPr>
          <w:b/>
        </w:rPr>
        <w:t>Checkliste zur Evaluation</w:t>
      </w:r>
    </w:p>
    <w:p w14:paraId="78BA986F" w14:textId="37432362" w:rsidR="00BF4627" w:rsidRPr="009A0AB7" w:rsidRDefault="00BF4627" w:rsidP="00BF4627">
      <w:pPr>
        <w:rPr>
          <w:szCs w:val="24"/>
        </w:rPr>
      </w:pPr>
      <w:r w:rsidRPr="009A0AB7">
        <w:rPr>
          <w:szCs w:val="24"/>
        </w:rPr>
        <w:t xml:space="preserve">Der schulinterne Lehrplan ist als „dynamisches Dokument“ zu </w:t>
      </w:r>
      <w:r>
        <w:rPr>
          <w:szCs w:val="24"/>
        </w:rPr>
        <w:t>sehen</w:t>
      </w:r>
      <w:r w:rsidRPr="009A0AB7">
        <w:rPr>
          <w:szCs w:val="24"/>
        </w:rPr>
        <w:t>. Dementsprechend sind die dort getroffenen Absprachen stetig zu überprüfen, um ggf. Modifikationen vornehmen zu können. Die Fach</w:t>
      </w:r>
      <w:r>
        <w:rPr>
          <w:szCs w:val="24"/>
        </w:rPr>
        <w:t xml:space="preserve">schaft </w:t>
      </w:r>
      <w:r w:rsidRPr="009A0AB7">
        <w:rPr>
          <w:szCs w:val="24"/>
        </w:rPr>
        <w:t>trägt durch diesen Prozess zur Qualitätsentwicklung und damit zur Qualitätssicherung des Fa</w:t>
      </w:r>
      <w:r>
        <w:rPr>
          <w:szCs w:val="24"/>
        </w:rPr>
        <w:t>ches bei.</w:t>
      </w:r>
    </w:p>
    <w:p w14:paraId="4C856300" w14:textId="25B12E29" w:rsidR="00BF4627" w:rsidRPr="00B55149" w:rsidRDefault="00BF4627" w:rsidP="00BF4627">
      <w:r w:rsidRPr="004F223F">
        <w:t xml:space="preserve">Die Checkliste dient dazu, mögliche Probleme und einen entsprechenden Handlungsbedarf in der fachlichen Arbeit festzustellen und zu dokumentieren, Beschlüsse der Fachkonferenz </w:t>
      </w:r>
      <w:r w:rsidRPr="004F223F">
        <w:lastRenderedPageBreak/>
        <w:t>zur Fachgruppenarbeit in übersichtlicher Form festzuhalten sowie die Durchführung der B</w:t>
      </w:r>
      <w:r w:rsidRPr="004F223F">
        <w:t>e</w:t>
      </w:r>
      <w:r w:rsidRPr="004F223F">
        <w:t xml:space="preserve">schlüsse zu kontrollieren und zu reflektieren. Die Liste wird </w:t>
      </w:r>
      <w:r>
        <w:t xml:space="preserve">als externe Datei </w:t>
      </w:r>
      <w:r w:rsidRPr="004F223F">
        <w:t>regelmäßig überabeitet und angepasst. Sie dient auch dazu, Handlungsschwerpunkte für die Fachgru</w:t>
      </w:r>
      <w:r w:rsidRPr="004F223F">
        <w:t>p</w:t>
      </w:r>
      <w:r w:rsidRPr="004F223F">
        <w:t>pe zu identifizieren und abzusprechen.</w:t>
      </w:r>
    </w:p>
    <w:p w14:paraId="4864A9A2" w14:textId="77777777" w:rsidR="00BF4627" w:rsidRPr="00BA0FFB" w:rsidRDefault="00BF4627" w:rsidP="00B76E0C"/>
    <w:p w14:paraId="6D40E970" w14:textId="568B1518" w:rsidR="003154BE" w:rsidRPr="00B55149" w:rsidRDefault="003154BE" w:rsidP="00B551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424"/>
        <w:gridCol w:w="1380"/>
        <w:gridCol w:w="3544"/>
        <w:gridCol w:w="1746"/>
        <w:gridCol w:w="1192"/>
      </w:tblGrid>
      <w:tr w:rsidR="00614BC6" w:rsidRPr="00B743B8" w14:paraId="3E0F925C" w14:textId="77777777" w:rsidTr="00581A07">
        <w:trPr>
          <w:tblHeader/>
        </w:trPr>
        <w:tc>
          <w:tcPr>
            <w:tcW w:w="1509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2F37DCA" w14:textId="5D79C2FE" w:rsidR="00614BC6" w:rsidRPr="00C70664" w:rsidRDefault="001531F1" w:rsidP="00A27894">
            <w:pPr>
              <w:pStyle w:val="berschrift6"/>
            </w:pPr>
            <w:r>
              <w:t>Handlungsfelder</w:t>
            </w:r>
          </w:p>
        </w:tc>
        <w:tc>
          <w:tcPr>
            <w:tcW w:w="1908" w:type="pct"/>
            <w:tcBorders>
              <w:left w:val="single" w:sz="12" w:space="0" w:color="auto"/>
              <w:bottom w:val="single" w:sz="12" w:space="0" w:color="auto"/>
            </w:tcBorders>
          </w:tcPr>
          <w:p w14:paraId="022D96FD" w14:textId="77777777" w:rsidR="00614BC6" w:rsidRPr="00204E4B" w:rsidRDefault="00614BC6" w:rsidP="00A27894">
            <w:pPr>
              <w:pStyle w:val="berschrift6"/>
            </w:pPr>
            <w:r>
              <w:t>Handlungsbedarf</w:t>
            </w:r>
          </w:p>
        </w:tc>
        <w:tc>
          <w:tcPr>
            <w:tcW w:w="940" w:type="pct"/>
            <w:tcBorders>
              <w:bottom w:val="single" w:sz="12" w:space="0" w:color="auto"/>
            </w:tcBorders>
          </w:tcPr>
          <w:p w14:paraId="70323BA9" w14:textId="222D4C34" w:rsidR="00614BC6" w:rsidRPr="00451924" w:rsidRDefault="00614BC6" w:rsidP="00A27894">
            <w:pPr>
              <w:pStyle w:val="berschrift6"/>
            </w:pPr>
            <w:r>
              <w:t>Verantwort</w:t>
            </w:r>
            <w:r w:rsidR="00B55149">
              <w:t>lich</w:t>
            </w:r>
          </w:p>
        </w:tc>
        <w:tc>
          <w:tcPr>
            <w:tcW w:w="643" w:type="pct"/>
            <w:tcBorders>
              <w:bottom w:val="single" w:sz="12" w:space="0" w:color="auto"/>
            </w:tcBorders>
          </w:tcPr>
          <w:p w14:paraId="566D66DA" w14:textId="310FE01E" w:rsidR="00614BC6" w:rsidRPr="00B55149" w:rsidRDefault="00614BC6" w:rsidP="00614BC6">
            <w:pPr>
              <w:pStyle w:val="berschrift6"/>
            </w:pPr>
            <w:r>
              <w:t>Zu erl</w:t>
            </w:r>
            <w:r>
              <w:t>e</w:t>
            </w:r>
            <w:r>
              <w:t>digen bis</w:t>
            </w:r>
          </w:p>
        </w:tc>
      </w:tr>
      <w:tr w:rsidR="00614BC6" w:rsidRPr="00B743B8" w14:paraId="1EC1F2BD" w14:textId="77777777" w:rsidTr="00581A07">
        <w:trPr>
          <w:tblHeader/>
        </w:trPr>
        <w:tc>
          <w:tcPr>
            <w:tcW w:w="1509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766EB31A" w14:textId="77777777" w:rsidR="00614BC6" w:rsidRPr="00B743B8" w:rsidRDefault="00614BC6" w:rsidP="00A27894">
            <w:pPr>
              <w:pStyle w:val="berschrift7"/>
            </w:pPr>
            <w:r w:rsidRPr="00B743B8">
              <w:t>Ressourcen</w:t>
            </w:r>
          </w:p>
        </w:tc>
        <w:tc>
          <w:tcPr>
            <w:tcW w:w="1908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0FD9EAED" w14:textId="77777777" w:rsidR="00614BC6" w:rsidRPr="00B743B8" w:rsidRDefault="00614BC6" w:rsidP="00A27894">
            <w:pPr>
              <w:rPr>
                <w:rFonts w:cs="Arial"/>
              </w:rPr>
            </w:pPr>
          </w:p>
        </w:tc>
        <w:tc>
          <w:tcPr>
            <w:tcW w:w="940" w:type="pct"/>
            <w:tcBorders>
              <w:top w:val="single" w:sz="12" w:space="0" w:color="auto"/>
            </w:tcBorders>
            <w:shd w:val="clear" w:color="auto" w:fill="D9D9D9"/>
          </w:tcPr>
          <w:p w14:paraId="112C65BA" w14:textId="77777777" w:rsidR="00614BC6" w:rsidRPr="00B743B8" w:rsidRDefault="00614BC6" w:rsidP="00A27894">
            <w:pPr>
              <w:rPr>
                <w:rFonts w:cs="Arial"/>
              </w:rPr>
            </w:pPr>
          </w:p>
        </w:tc>
        <w:tc>
          <w:tcPr>
            <w:tcW w:w="643" w:type="pct"/>
            <w:tcBorders>
              <w:top w:val="single" w:sz="12" w:space="0" w:color="auto"/>
            </w:tcBorders>
            <w:shd w:val="clear" w:color="auto" w:fill="D9D9D9"/>
          </w:tcPr>
          <w:p w14:paraId="6F47562D" w14:textId="77777777" w:rsidR="00614BC6" w:rsidRPr="00B743B8" w:rsidRDefault="00614BC6" w:rsidP="00A27894">
            <w:pPr>
              <w:rPr>
                <w:rFonts w:cs="Arial"/>
              </w:rPr>
            </w:pPr>
          </w:p>
        </w:tc>
      </w:tr>
      <w:tr w:rsidR="00614BC6" w:rsidRPr="00B743B8" w14:paraId="32903B40" w14:textId="77777777" w:rsidTr="00581A07">
        <w:trPr>
          <w:tblHeader/>
        </w:trPr>
        <w:tc>
          <w:tcPr>
            <w:tcW w:w="767" w:type="pct"/>
            <w:vMerge w:val="restart"/>
            <w:shd w:val="clear" w:color="auto" w:fill="auto"/>
          </w:tcPr>
          <w:p w14:paraId="1189EFD7" w14:textId="77777777" w:rsidR="00614BC6" w:rsidRPr="00B743B8" w:rsidRDefault="00614BC6" w:rsidP="00A27894">
            <w:pPr>
              <w:rPr>
                <w:rFonts w:cs="Arial"/>
              </w:rPr>
            </w:pPr>
            <w:r w:rsidRPr="00B743B8">
              <w:rPr>
                <w:rFonts w:cs="Arial"/>
              </w:rPr>
              <w:t>räumlich</w:t>
            </w: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14:paraId="73C2C0E7" w14:textId="39E99BE3" w:rsidR="00614BC6" w:rsidRPr="00B743B8" w:rsidRDefault="00581A07" w:rsidP="00A27894">
            <w:pPr>
              <w:pStyle w:val="bersichtsraster"/>
            </w:pPr>
            <w:r>
              <w:t>Unterrichts-rä</w:t>
            </w:r>
            <w:r w:rsidR="00614BC6" w:rsidRPr="00B743B8">
              <w:t>um</w:t>
            </w:r>
            <w:r>
              <w:t>e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116F47CB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940" w:type="pct"/>
          </w:tcPr>
          <w:p w14:paraId="34EEF2AB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643" w:type="pct"/>
          </w:tcPr>
          <w:p w14:paraId="4DE057AC" w14:textId="77777777" w:rsidR="00614BC6" w:rsidRPr="00B743B8" w:rsidRDefault="00614BC6" w:rsidP="00A27894">
            <w:pPr>
              <w:pStyle w:val="bersichtsraster"/>
            </w:pPr>
          </w:p>
        </w:tc>
      </w:tr>
      <w:tr w:rsidR="00614BC6" w:rsidRPr="00B743B8" w14:paraId="2ED04B7F" w14:textId="77777777" w:rsidTr="00581A07">
        <w:trPr>
          <w:tblHeader/>
        </w:trPr>
        <w:tc>
          <w:tcPr>
            <w:tcW w:w="767" w:type="pct"/>
            <w:vMerge/>
            <w:shd w:val="clear" w:color="auto" w:fill="auto"/>
          </w:tcPr>
          <w:p w14:paraId="623DD0F4" w14:textId="77777777" w:rsidR="00614BC6" w:rsidRPr="00B743B8" w:rsidRDefault="00614BC6" w:rsidP="00A27894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14:paraId="7885FE26" w14:textId="77777777" w:rsidR="00614BC6" w:rsidRPr="00B743B8" w:rsidRDefault="00614BC6" w:rsidP="00A27894">
            <w:pPr>
              <w:pStyle w:val="bersichtsraster"/>
            </w:pPr>
            <w:r w:rsidRPr="00B743B8">
              <w:t>Bibliothek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4773EC05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940" w:type="pct"/>
          </w:tcPr>
          <w:p w14:paraId="357A71CF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643" w:type="pct"/>
          </w:tcPr>
          <w:p w14:paraId="356CED17" w14:textId="77777777" w:rsidR="00614BC6" w:rsidRPr="00B743B8" w:rsidRDefault="00614BC6" w:rsidP="00A27894">
            <w:pPr>
              <w:pStyle w:val="bersichtsraster"/>
            </w:pPr>
          </w:p>
        </w:tc>
      </w:tr>
      <w:tr w:rsidR="00614BC6" w:rsidRPr="00B743B8" w14:paraId="094237E3" w14:textId="77777777" w:rsidTr="00581A07">
        <w:trPr>
          <w:tblHeader/>
        </w:trPr>
        <w:tc>
          <w:tcPr>
            <w:tcW w:w="767" w:type="pct"/>
            <w:vMerge/>
            <w:shd w:val="clear" w:color="auto" w:fill="auto"/>
          </w:tcPr>
          <w:p w14:paraId="07ED0D33" w14:textId="77777777" w:rsidR="00614BC6" w:rsidRPr="00B743B8" w:rsidRDefault="00614BC6" w:rsidP="00A27894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14:paraId="2C200AA3" w14:textId="77777777" w:rsidR="00614BC6" w:rsidRPr="00B743B8" w:rsidRDefault="00614BC6" w:rsidP="00A27894">
            <w:pPr>
              <w:pStyle w:val="bersichtsraster"/>
            </w:pPr>
            <w:r w:rsidRPr="00B743B8">
              <w:t>Compute</w:t>
            </w:r>
            <w:r w:rsidRPr="00B743B8">
              <w:t>r</w:t>
            </w:r>
            <w:r w:rsidRPr="00B743B8">
              <w:t>raum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6444D007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940" w:type="pct"/>
          </w:tcPr>
          <w:p w14:paraId="3792B763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643" w:type="pct"/>
          </w:tcPr>
          <w:p w14:paraId="12921527" w14:textId="77777777" w:rsidR="00614BC6" w:rsidRPr="00B743B8" w:rsidRDefault="00614BC6" w:rsidP="00A27894">
            <w:pPr>
              <w:pStyle w:val="bersichtsraster"/>
            </w:pPr>
          </w:p>
        </w:tc>
      </w:tr>
      <w:tr w:rsidR="00614BC6" w:rsidRPr="00B743B8" w14:paraId="42D41468" w14:textId="77777777" w:rsidTr="00581A07">
        <w:trPr>
          <w:tblHeader/>
        </w:trPr>
        <w:tc>
          <w:tcPr>
            <w:tcW w:w="767" w:type="pct"/>
            <w:vMerge/>
            <w:shd w:val="clear" w:color="auto" w:fill="auto"/>
          </w:tcPr>
          <w:p w14:paraId="4C66B437" w14:textId="77777777" w:rsidR="00614BC6" w:rsidRPr="00B743B8" w:rsidRDefault="00614BC6" w:rsidP="00A27894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14:paraId="1B1C7707" w14:textId="77777777" w:rsidR="00614BC6" w:rsidRPr="00B743B8" w:rsidRDefault="00614BC6" w:rsidP="00A27894">
            <w:pPr>
              <w:pStyle w:val="bersichtsraster"/>
            </w:pPr>
            <w:r>
              <w:t>Raum für Fachtea</w:t>
            </w:r>
            <w:r>
              <w:t>m</w:t>
            </w:r>
            <w:r>
              <w:t>arbeit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2E0F013D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940" w:type="pct"/>
          </w:tcPr>
          <w:p w14:paraId="3179A9BA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643" w:type="pct"/>
          </w:tcPr>
          <w:p w14:paraId="23710B88" w14:textId="77777777" w:rsidR="00614BC6" w:rsidRPr="00B743B8" w:rsidRDefault="00614BC6" w:rsidP="00A27894">
            <w:pPr>
              <w:pStyle w:val="bersichtsraster"/>
            </w:pPr>
          </w:p>
        </w:tc>
      </w:tr>
      <w:tr w:rsidR="00614BC6" w:rsidRPr="00B743B8" w14:paraId="77E64767" w14:textId="77777777" w:rsidTr="00581A07">
        <w:trPr>
          <w:tblHeader/>
        </w:trPr>
        <w:tc>
          <w:tcPr>
            <w:tcW w:w="767" w:type="pct"/>
            <w:vMerge/>
            <w:shd w:val="clear" w:color="auto" w:fill="auto"/>
          </w:tcPr>
          <w:p w14:paraId="5D1FB5DE" w14:textId="77777777" w:rsidR="00614BC6" w:rsidRPr="00B743B8" w:rsidRDefault="00614BC6" w:rsidP="00A27894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14:paraId="2490E88E" w14:textId="77777777" w:rsidR="00614BC6" w:rsidRPr="00B743B8" w:rsidRDefault="00614BC6" w:rsidP="00A27894">
            <w:pPr>
              <w:pStyle w:val="bersichtsraster"/>
            </w:pPr>
            <w:r w:rsidRPr="00B743B8">
              <w:t>…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6636606E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940" w:type="pct"/>
          </w:tcPr>
          <w:p w14:paraId="5AB42993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643" w:type="pct"/>
          </w:tcPr>
          <w:p w14:paraId="4CABDA66" w14:textId="77777777" w:rsidR="00614BC6" w:rsidRPr="00B743B8" w:rsidRDefault="00614BC6" w:rsidP="00A27894">
            <w:pPr>
              <w:pStyle w:val="bersichtsraster"/>
            </w:pPr>
          </w:p>
        </w:tc>
      </w:tr>
      <w:tr w:rsidR="00614BC6" w:rsidRPr="00B743B8" w14:paraId="7F730951" w14:textId="77777777" w:rsidTr="00581A07">
        <w:trPr>
          <w:tblHeader/>
        </w:trPr>
        <w:tc>
          <w:tcPr>
            <w:tcW w:w="767" w:type="pct"/>
            <w:vMerge w:val="restart"/>
            <w:shd w:val="clear" w:color="auto" w:fill="auto"/>
          </w:tcPr>
          <w:p w14:paraId="584E3E24" w14:textId="77777777" w:rsidR="00614BC6" w:rsidRPr="00B743B8" w:rsidRDefault="00614BC6" w:rsidP="00A27894">
            <w:pPr>
              <w:rPr>
                <w:rFonts w:cs="Arial"/>
              </w:rPr>
            </w:pPr>
            <w:r w:rsidRPr="00B743B8">
              <w:rPr>
                <w:rFonts w:cs="Arial"/>
              </w:rPr>
              <w:t>materiell/</w:t>
            </w:r>
          </w:p>
          <w:p w14:paraId="4CB2D181" w14:textId="77777777" w:rsidR="00614BC6" w:rsidRPr="00B743B8" w:rsidRDefault="00614BC6" w:rsidP="00A27894">
            <w:pPr>
              <w:rPr>
                <w:rFonts w:cs="Arial"/>
              </w:rPr>
            </w:pPr>
            <w:r w:rsidRPr="00B743B8">
              <w:rPr>
                <w:rFonts w:cs="Arial"/>
              </w:rPr>
              <w:t>sachlich</w:t>
            </w: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14:paraId="031C2752" w14:textId="77777777" w:rsidR="00614BC6" w:rsidRPr="00B743B8" w:rsidRDefault="00614BC6" w:rsidP="00A27894">
            <w:pPr>
              <w:pStyle w:val="bersichtsraster"/>
            </w:pPr>
            <w:r w:rsidRPr="00B743B8">
              <w:t>Lehrwerke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6A1D2604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940" w:type="pct"/>
          </w:tcPr>
          <w:p w14:paraId="1FEF0C8D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643" w:type="pct"/>
          </w:tcPr>
          <w:p w14:paraId="30C1374B" w14:textId="77777777" w:rsidR="00614BC6" w:rsidRPr="00B743B8" w:rsidRDefault="00614BC6" w:rsidP="00A27894">
            <w:pPr>
              <w:pStyle w:val="bersichtsraster"/>
            </w:pPr>
          </w:p>
        </w:tc>
      </w:tr>
      <w:tr w:rsidR="00614BC6" w:rsidRPr="00B743B8" w14:paraId="62D2857B" w14:textId="77777777" w:rsidTr="00581A07">
        <w:trPr>
          <w:tblHeader/>
        </w:trPr>
        <w:tc>
          <w:tcPr>
            <w:tcW w:w="767" w:type="pct"/>
            <w:vMerge/>
            <w:shd w:val="clear" w:color="auto" w:fill="auto"/>
          </w:tcPr>
          <w:p w14:paraId="7B3956CB" w14:textId="77777777" w:rsidR="00614BC6" w:rsidRPr="00B743B8" w:rsidRDefault="00614BC6" w:rsidP="00A27894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14:paraId="61C39903" w14:textId="77777777" w:rsidR="00614BC6" w:rsidRPr="00B743B8" w:rsidRDefault="00614BC6" w:rsidP="00A27894">
            <w:pPr>
              <w:pStyle w:val="bersichtsraster"/>
            </w:pPr>
            <w:r w:rsidRPr="00B743B8">
              <w:t>Fachzei</w:t>
            </w:r>
            <w:r w:rsidRPr="00B743B8">
              <w:t>t</w:t>
            </w:r>
            <w:r w:rsidRPr="00B743B8">
              <w:t>schriften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27D1FE41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940" w:type="pct"/>
          </w:tcPr>
          <w:p w14:paraId="17F6016A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643" w:type="pct"/>
          </w:tcPr>
          <w:p w14:paraId="53A101E5" w14:textId="77777777" w:rsidR="00614BC6" w:rsidRPr="00B743B8" w:rsidRDefault="00614BC6" w:rsidP="00A27894">
            <w:pPr>
              <w:pStyle w:val="bersichtsraster"/>
            </w:pPr>
          </w:p>
        </w:tc>
      </w:tr>
      <w:tr w:rsidR="00614BC6" w:rsidRPr="00B743B8" w14:paraId="411AD6AD" w14:textId="77777777" w:rsidTr="00581A07">
        <w:trPr>
          <w:tblHeader/>
        </w:trPr>
        <w:tc>
          <w:tcPr>
            <w:tcW w:w="767" w:type="pct"/>
            <w:vMerge/>
            <w:shd w:val="clear" w:color="auto" w:fill="auto"/>
          </w:tcPr>
          <w:p w14:paraId="4157B0FA" w14:textId="77777777" w:rsidR="00614BC6" w:rsidRPr="00B743B8" w:rsidRDefault="00614BC6" w:rsidP="00A27894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right w:val="single" w:sz="12" w:space="0" w:color="auto"/>
            </w:tcBorders>
            <w:shd w:val="clear" w:color="auto" w:fill="auto"/>
          </w:tcPr>
          <w:p w14:paraId="5C2D32DF" w14:textId="1605ECCD" w:rsidR="00614BC6" w:rsidRPr="00B743B8" w:rsidRDefault="00614BC6" w:rsidP="00A27894">
            <w:pPr>
              <w:pStyle w:val="bersichtsraster"/>
            </w:pPr>
            <w:r>
              <w:t>Geräte/ M</w:t>
            </w:r>
            <w:r>
              <w:t>e</w:t>
            </w:r>
            <w:r>
              <w:t>dien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4D057CDD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940" w:type="pct"/>
          </w:tcPr>
          <w:p w14:paraId="5604E197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643" w:type="pct"/>
          </w:tcPr>
          <w:p w14:paraId="144F4BC7" w14:textId="77777777" w:rsidR="00614BC6" w:rsidRPr="00B743B8" w:rsidRDefault="00614BC6" w:rsidP="00A27894">
            <w:pPr>
              <w:pStyle w:val="bersichtsraster"/>
            </w:pPr>
          </w:p>
        </w:tc>
      </w:tr>
      <w:tr w:rsidR="00614BC6" w:rsidRPr="00B743B8" w14:paraId="76FD8D2F" w14:textId="77777777" w:rsidTr="00581A07">
        <w:trPr>
          <w:tblHeader/>
        </w:trPr>
        <w:tc>
          <w:tcPr>
            <w:tcW w:w="76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DAA8C54" w14:textId="77777777" w:rsidR="00614BC6" w:rsidRPr="00B743B8" w:rsidRDefault="00614BC6" w:rsidP="00A27894">
            <w:pPr>
              <w:rPr>
                <w:rFonts w:cs="Arial"/>
              </w:rPr>
            </w:pPr>
          </w:p>
        </w:tc>
        <w:tc>
          <w:tcPr>
            <w:tcW w:w="74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D6586B" w14:textId="77777777" w:rsidR="00614BC6" w:rsidRPr="00B743B8" w:rsidRDefault="00614BC6" w:rsidP="00A27894">
            <w:pPr>
              <w:pStyle w:val="bersichtsraster"/>
            </w:pPr>
            <w:r w:rsidRPr="00B743B8">
              <w:t>…</w:t>
            </w:r>
          </w:p>
        </w:tc>
        <w:tc>
          <w:tcPr>
            <w:tcW w:w="1908" w:type="pct"/>
            <w:tcBorders>
              <w:left w:val="single" w:sz="12" w:space="0" w:color="auto"/>
              <w:bottom w:val="single" w:sz="4" w:space="0" w:color="auto"/>
            </w:tcBorders>
          </w:tcPr>
          <w:p w14:paraId="040ADBEA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14:paraId="26034206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6608B466" w14:textId="77777777" w:rsidR="00614BC6" w:rsidRPr="00B743B8" w:rsidRDefault="00614BC6" w:rsidP="00A27894">
            <w:pPr>
              <w:pStyle w:val="bersichtsraster"/>
            </w:pPr>
          </w:p>
        </w:tc>
      </w:tr>
      <w:tr w:rsidR="00614BC6" w:rsidRPr="00B743B8" w14:paraId="4C855086" w14:textId="77777777" w:rsidTr="00581A07">
        <w:trPr>
          <w:tblHeader/>
        </w:trPr>
        <w:tc>
          <w:tcPr>
            <w:tcW w:w="1509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781E45FF" w14:textId="7C5A3CA0" w:rsidR="00614BC6" w:rsidRPr="00B743B8" w:rsidRDefault="00614BC6" w:rsidP="00614BC6">
            <w:pPr>
              <w:pStyle w:val="berschrift7"/>
              <w:jc w:val="left"/>
            </w:pPr>
            <w:r>
              <w:t xml:space="preserve">Kooperation bei </w:t>
            </w:r>
            <w:r>
              <w:br/>
            </w:r>
            <w:r w:rsidRPr="00B743B8">
              <w:t>Unterrichtsvorhaben</w:t>
            </w:r>
          </w:p>
        </w:tc>
        <w:tc>
          <w:tcPr>
            <w:tcW w:w="19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14:paraId="3C7046A4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9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14:paraId="170BF14E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643" w:type="pct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14:paraId="40350172" w14:textId="77777777" w:rsidR="00614BC6" w:rsidRPr="00B743B8" w:rsidRDefault="00614BC6" w:rsidP="00A27894">
            <w:pPr>
              <w:pStyle w:val="bersichtsraster"/>
            </w:pPr>
          </w:p>
        </w:tc>
      </w:tr>
      <w:tr w:rsidR="00614BC6" w:rsidRPr="00B743B8" w14:paraId="44301379" w14:textId="77777777" w:rsidTr="00581A07">
        <w:trPr>
          <w:tblHeader/>
        </w:trPr>
        <w:tc>
          <w:tcPr>
            <w:tcW w:w="150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16F03EA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19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0AF5FCAE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45AACB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B62EDA" w14:textId="77777777" w:rsidR="00614BC6" w:rsidRPr="00B743B8" w:rsidRDefault="00614BC6" w:rsidP="00A27894">
            <w:pPr>
              <w:pStyle w:val="bersichtsraster"/>
            </w:pPr>
          </w:p>
        </w:tc>
      </w:tr>
      <w:tr w:rsidR="00614BC6" w:rsidRPr="00B743B8" w14:paraId="0160CA93" w14:textId="77777777" w:rsidTr="00581A07">
        <w:trPr>
          <w:tblHeader/>
        </w:trPr>
        <w:tc>
          <w:tcPr>
            <w:tcW w:w="1509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367DE3B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19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2C525AC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94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4558ED37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643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7F9139BB" w14:textId="77777777" w:rsidR="00614BC6" w:rsidRPr="00B743B8" w:rsidRDefault="00614BC6" w:rsidP="00A27894">
            <w:pPr>
              <w:pStyle w:val="bersichtsraster"/>
            </w:pPr>
          </w:p>
        </w:tc>
      </w:tr>
      <w:tr w:rsidR="00614BC6" w:rsidRPr="00B743B8" w14:paraId="5281E09D" w14:textId="77777777" w:rsidTr="00581A07">
        <w:trPr>
          <w:tblHeader/>
        </w:trPr>
        <w:tc>
          <w:tcPr>
            <w:tcW w:w="1509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4859E1D6" w14:textId="77777777" w:rsidR="00614BC6" w:rsidRDefault="00614BC6" w:rsidP="00B4182D">
            <w:pPr>
              <w:pStyle w:val="berschrift7"/>
            </w:pPr>
            <w:r w:rsidRPr="00B743B8">
              <w:t>Leistungsbewertung/</w:t>
            </w:r>
            <w:r w:rsidR="00B4182D">
              <w:t xml:space="preserve"> </w:t>
            </w:r>
          </w:p>
          <w:p w14:paraId="794824D1" w14:textId="3B39B458" w:rsidR="00B4182D" w:rsidRPr="00B4182D" w:rsidRDefault="00B4182D" w:rsidP="00B4182D">
            <w:pPr>
              <w:rPr>
                <w:rFonts w:asciiTheme="majorHAnsi" w:hAnsiTheme="majorHAnsi"/>
                <w:i/>
              </w:rPr>
            </w:pPr>
            <w:r w:rsidRPr="00B4182D"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  <w:t>Leistungsdiagnose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14:paraId="5FB967B3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3EC7592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16749AA" w14:textId="77777777" w:rsidR="00614BC6" w:rsidRPr="00B743B8" w:rsidRDefault="00614BC6" w:rsidP="00A27894">
            <w:pPr>
              <w:pStyle w:val="bersichtsraster"/>
            </w:pPr>
          </w:p>
        </w:tc>
      </w:tr>
      <w:tr w:rsidR="00614BC6" w:rsidRPr="00B743B8" w14:paraId="1FAC8F75" w14:textId="77777777" w:rsidTr="00581A07">
        <w:trPr>
          <w:tblHeader/>
        </w:trPr>
        <w:tc>
          <w:tcPr>
            <w:tcW w:w="1509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92C96A" w14:textId="77777777" w:rsidR="00614BC6" w:rsidRDefault="00614BC6" w:rsidP="00A27894">
            <w:pPr>
              <w:pStyle w:val="bersichtsraster"/>
            </w:pPr>
          </w:p>
        </w:tc>
        <w:tc>
          <w:tcPr>
            <w:tcW w:w="19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2945D44E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94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3755B717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643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6E5DCDC9" w14:textId="77777777" w:rsidR="00614BC6" w:rsidRPr="00B743B8" w:rsidRDefault="00614BC6" w:rsidP="00A27894">
            <w:pPr>
              <w:pStyle w:val="bersichtsraster"/>
            </w:pPr>
          </w:p>
        </w:tc>
      </w:tr>
      <w:tr w:rsidR="00614BC6" w:rsidRPr="00B743B8" w14:paraId="5149E98D" w14:textId="77777777" w:rsidTr="00581A07">
        <w:trPr>
          <w:tblHeader/>
        </w:trPr>
        <w:tc>
          <w:tcPr>
            <w:tcW w:w="1509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A0843A9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19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6A188129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940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6831B677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643" w:type="pct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5631D875" w14:textId="77777777" w:rsidR="00614BC6" w:rsidRPr="00B743B8" w:rsidRDefault="00614BC6" w:rsidP="00A27894">
            <w:pPr>
              <w:pStyle w:val="bersichtsraster"/>
            </w:pPr>
          </w:p>
        </w:tc>
      </w:tr>
      <w:tr w:rsidR="00614BC6" w:rsidRPr="00B743B8" w14:paraId="469D3A32" w14:textId="77777777" w:rsidTr="00581A07">
        <w:trPr>
          <w:tblHeader/>
        </w:trPr>
        <w:tc>
          <w:tcPr>
            <w:tcW w:w="1509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1B91B964" w14:textId="77777777" w:rsidR="00614BC6" w:rsidRPr="00B743B8" w:rsidRDefault="00614BC6" w:rsidP="00A27894">
            <w:pPr>
              <w:pStyle w:val="berschrift7"/>
            </w:pPr>
            <w:r w:rsidRPr="00B743B8">
              <w:lastRenderedPageBreak/>
              <w:t>Fortbildung</w:t>
            </w:r>
          </w:p>
        </w:tc>
        <w:tc>
          <w:tcPr>
            <w:tcW w:w="1908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4081EBC6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940" w:type="pct"/>
            <w:tcBorders>
              <w:top w:val="single" w:sz="12" w:space="0" w:color="auto"/>
            </w:tcBorders>
            <w:shd w:val="clear" w:color="auto" w:fill="D9D9D9"/>
          </w:tcPr>
          <w:p w14:paraId="2D03C073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643" w:type="pct"/>
            <w:tcBorders>
              <w:top w:val="single" w:sz="12" w:space="0" w:color="auto"/>
            </w:tcBorders>
            <w:shd w:val="clear" w:color="auto" w:fill="D9D9D9"/>
          </w:tcPr>
          <w:p w14:paraId="03FAC67C" w14:textId="77777777" w:rsidR="00614BC6" w:rsidRPr="00B743B8" w:rsidRDefault="00614BC6" w:rsidP="00A27894">
            <w:pPr>
              <w:pStyle w:val="bersichtsraster"/>
            </w:pPr>
          </w:p>
        </w:tc>
      </w:tr>
      <w:tr w:rsidR="00614BC6" w:rsidRPr="00B743B8" w14:paraId="781102F9" w14:textId="77777777" w:rsidTr="00581A07">
        <w:trPr>
          <w:tblHeader/>
        </w:trPr>
        <w:tc>
          <w:tcPr>
            <w:tcW w:w="1509" w:type="pct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18CE5E04" w14:textId="77777777" w:rsidR="00614BC6" w:rsidRPr="00B743B8" w:rsidRDefault="00614BC6" w:rsidP="00A27894">
            <w:pPr>
              <w:pStyle w:val="berschrift7"/>
            </w:pPr>
            <w:r w:rsidRPr="00B743B8">
              <w:t>Fachspezifischer Bedarf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3FF98EBA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940" w:type="pct"/>
          </w:tcPr>
          <w:p w14:paraId="7026F52D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643" w:type="pct"/>
          </w:tcPr>
          <w:p w14:paraId="2198A57A" w14:textId="77777777" w:rsidR="00614BC6" w:rsidRPr="00B743B8" w:rsidRDefault="00614BC6" w:rsidP="00A27894">
            <w:pPr>
              <w:pStyle w:val="bersichtsraster"/>
            </w:pPr>
          </w:p>
        </w:tc>
      </w:tr>
      <w:tr w:rsidR="00614BC6" w:rsidRPr="00B743B8" w14:paraId="191EA480" w14:textId="77777777" w:rsidTr="00581A07">
        <w:trPr>
          <w:tblHeader/>
        </w:trPr>
        <w:tc>
          <w:tcPr>
            <w:tcW w:w="150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FABF980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438F84D5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940" w:type="pct"/>
          </w:tcPr>
          <w:p w14:paraId="1B718E40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643" w:type="pct"/>
          </w:tcPr>
          <w:p w14:paraId="6E6AFAA6" w14:textId="77777777" w:rsidR="00614BC6" w:rsidRPr="00B743B8" w:rsidRDefault="00614BC6" w:rsidP="00A27894">
            <w:pPr>
              <w:pStyle w:val="bersichtsraster"/>
            </w:pPr>
          </w:p>
        </w:tc>
      </w:tr>
      <w:tr w:rsidR="00614BC6" w:rsidRPr="00B743B8" w14:paraId="7E3DBA0E" w14:textId="77777777" w:rsidTr="00581A07">
        <w:trPr>
          <w:tblHeader/>
        </w:trPr>
        <w:tc>
          <w:tcPr>
            <w:tcW w:w="1509" w:type="pct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7996F15" w14:textId="77777777" w:rsidR="00614BC6" w:rsidRPr="00B743B8" w:rsidRDefault="00614BC6" w:rsidP="00A27894">
            <w:pPr>
              <w:pStyle w:val="berschrift7"/>
            </w:pPr>
            <w:r w:rsidRPr="00B743B8">
              <w:t>Fachübergreifender Bedarf</w:t>
            </w: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64475563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940" w:type="pct"/>
          </w:tcPr>
          <w:p w14:paraId="65F906D4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643" w:type="pct"/>
          </w:tcPr>
          <w:p w14:paraId="1D87CFDB" w14:textId="77777777" w:rsidR="00614BC6" w:rsidRPr="00B743B8" w:rsidRDefault="00614BC6" w:rsidP="00A27894">
            <w:pPr>
              <w:pStyle w:val="bersichtsraster"/>
            </w:pPr>
          </w:p>
        </w:tc>
      </w:tr>
      <w:tr w:rsidR="00614BC6" w:rsidRPr="00B743B8" w14:paraId="6FE24C88" w14:textId="77777777" w:rsidTr="00581A07">
        <w:trPr>
          <w:tblHeader/>
        </w:trPr>
        <w:tc>
          <w:tcPr>
            <w:tcW w:w="150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1179F74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224CDC11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940" w:type="pct"/>
          </w:tcPr>
          <w:p w14:paraId="04A04DE7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643" w:type="pct"/>
          </w:tcPr>
          <w:p w14:paraId="14D95017" w14:textId="77777777" w:rsidR="00614BC6" w:rsidRPr="00B743B8" w:rsidRDefault="00614BC6" w:rsidP="00A27894">
            <w:pPr>
              <w:pStyle w:val="bersichtsraster"/>
            </w:pPr>
          </w:p>
        </w:tc>
      </w:tr>
      <w:tr w:rsidR="00614BC6" w:rsidRPr="00B743B8" w14:paraId="4C80ABAE" w14:textId="77777777" w:rsidTr="00581A07">
        <w:trPr>
          <w:tblHeader/>
        </w:trPr>
        <w:tc>
          <w:tcPr>
            <w:tcW w:w="150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79EF6DD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1908" w:type="pct"/>
            <w:tcBorders>
              <w:left w:val="single" w:sz="12" w:space="0" w:color="auto"/>
            </w:tcBorders>
          </w:tcPr>
          <w:p w14:paraId="08716710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940" w:type="pct"/>
          </w:tcPr>
          <w:p w14:paraId="5F704749" w14:textId="77777777" w:rsidR="00614BC6" w:rsidRPr="00B743B8" w:rsidRDefault="00614BC6" w:rsidP="00A27894">
            <w:pPr>
              <w:pStyle w:val="bersichtsraster"/>
            </w:pPr>
          </w:p>
        </w:tc>
        <w:tc>
          <w:tcPr>
            <w:tcW w:w="643" w:type="pct"/>
          </w:tcPr>
          <w:p w14:paraId="716BB80C" w14:textId="77777777" w:rsidR="00614BC6" w:rsidRPr="00B743B8" w:rsidRDefault="00614BC6" w:rsidP="00A27894">
            <w:pPr>
              <w:pStyle w:val="bersichtsraster"/>
            </w:pPr>
          </w:p>
        </w:tc>
      </w:tr>
    </w:tbl>
    <w:p w14:paraId="24F8AC37" w14:textId="77777777" w:rsidR="003154BE" w:rsidRPr="00CA74B1" w:rsidRDefault="003154BE" w:rsidP="00B01369">
      <w:pPr>
        <w:spacing w:after="120" w:line="240" w:lineRule="auto"/>
        <w:rPr>
          <w:rFonts w:cs="Arial"/>
          <w:b/>
        </w:rPr>
      </w:pPr>
    </w:p>
    <w:sectPr w:rsidR="003154BE" w:rsidRPr="00CA74B1" w:rsidSect="00ED3861">
      <w:pgSz w:w="11906" w:h="16838" w:code="9"/>
      <w:pgMar w:top="1418" w:right="1134" w:bottom="1418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BD5BF" w14:textId="77777777" w:rsidR="00A655F1" w:rsidRDefault="00A655F1" w:rsidP="008B5351">
      <w:pPr>
        <w:spacing w:after="0" w:line="240" w:lineRule="auto"/>
      </w:pPr>
      <w:r>
        <w:separator/>
      </w:r>
    </w:p>
  </w:endnote>
  <w:endnote w:type="continuationSeparator" w:id="0">
    <w:p w14:paraId="0CCF80F5" w14:textId="77777777" w:rsidR="00A655F1" w:rsidRDefault="00A655F1" w:rsidP="008B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8F619" w14:textId="77777777" w:rsidR="00923356" w:rsidRDefault="00923356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FA03DE">
      <w:rPr>
        <w:noProof/>
      </w:rPr>
      <w:t>32</w:t>
    </w:r>
    <w:r>
      <w:fldChar w:fldCharType="end"/>
    </w:r>
    <w:r>
      <w:tab/>
      <w:t>QUA-LiS.NRW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E7899" w14:textId="77777777" w:rsidR="00923356" w:rsidRDefault="00923356">
    <w:pPr>
      <w:pStyle w:val="Fuzeile"/>
    </w:pPr>
    <w:r>
      <w:tab/>
      <w:t>QUA-LiS.NRW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A03DE">
      <w:rPr>
        <w:noProof/>
      </w:rP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AD5E5" w14:textId="77777777" w:rsidR="00A655F1" w:rsidRDefault="00A655F1" w:rsidP="008B5351">
      <w:pPr>
        <w:spacing w:after="0" w:line="240" w:lineRule="auto"/>
      </w:pPr>
      <w:r>
        <w:separator/>
      </w:r>
    </w:p>
  </w:footnote>
  <w:footnote w:type="continuationSeparator" w:id="0">
    <w:p w14:paraId="712B37A7" w14:textId="77777777" w:rsidR="00A655F1" w:rsidRDefault="00A655F1" w:rsidP="008B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157BC" w14:textId="5242D980" w:rsidR="00923356" w:rsidRDefault="009233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0D0CF" w14:textId="699EDDF0" w:rsidR="00923356" w:rsidRDefault="0092335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6CA7D" w14:textId="0516AEF6" w:rsidR="00923356" w:rsidRDefault="0092335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749"/>
    <w:multiLevelType w:val="hybridMultilevel"/>
    <w:tmpl w:val="4E7EC4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574A8"/>
    <w:multiLevelType w:val="hybridMultilevel"/>
    <w:tmpl w:val="519E6EDE"/>
    <w:lvl w:ilvl="0" w:tplc="0EE61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621AD"/>
    <w:multiLevelType w:val="hybridMultilevel"/>
    <w:tmpl w:val="3BE63284"/>
    <w:lvl w:ilvl="0" w:tplc="5CD82DD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E0AC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B07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E0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C8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EC6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28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EC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AD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27D3C"/>
    <w:multiLevelType w:val="hybridMultilevel"/>
    <w:tmpl w:val="893C3ED2"/>
    <w:lvl w:ilvl="0" w:tplc="7F56775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2DAD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661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0C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CC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2D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04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9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49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35661"/>
    <w:multiLevelType w:val="hybridMultilevel"/>
    <w:tmpl w:val="318E7122"/>
    <w:lvl w:ilvl="0" w:tplc="C2326BE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6C0A4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86A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42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81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CAC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81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F64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06CD9"/>
    <w:multiLevelType w:val="hybridMultilevel"/>
    <w:tmpl w:val="FF32BE36"/>
    <w:lvl w:ilvl="0" w:tplc="93F48966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42690"/>
    <w:multiLevelType w:val="hybridMultilevel"/>
    <w:tmpl w:val="3D5A1D96"/>
    <w:lvl w:ilvl="0" w:tplc="83FE0A1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CA3AD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45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21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C0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AD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82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8C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762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05F98"/>
    <w:multiLevelType w:val="hybridMultilevel"/>
    <w:tmpl w:val="F97234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97C46"/>
    <w:multiLevelType w:val="hybridMultilevel"/>
    <w:tmpl w:val="3F867EA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0D01D3"/>
    <w:multiLevelType w:val="hybridMultilevel"/>
    <w:tmpl w:val="5F7A434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6E08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B72F816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F66E7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34C1B"/>
    <w:multiLevelType w:val="multilevel"/>
    <w:tmpl w:val="BC2EBBBA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2A1D6540"/>
    <w:multiLevelType w:val="singleLevel"/>
    <w:tmpl w:val="0407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3CA0120"/>
    <w:multiLevelType w:val="multilevel"/>
    <w:tmpl w:val="B5DA1AC8"/>
    <w:lvl w:ilvl="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35845405"/>
    <w:multiLevelType w:val="hybridMultilevel"/>
    <w:tmpl w:val="07127820"/>
    <w:lvl w:ilvl="0" w:tplc="04070005">
      <w:start w:val="1"/>
      <w:numFmt w:val="bullet"/>
      <w:lvlText w:val=""/>
      <w:lvlJc w:val="left"/>
      <w:pPr>
        <w:tabs>
          <w:tab w:val="num" w:pos="842"/>
        </w:tabs>
        <w:ind w:left="84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15">
    <w:nsid w:val="36FD4733"/>
    <w:multiLevelType w:val="hybridMultilevel"/>
    <w:tmpl w:val="8B9E938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EB0AEA"/>
    <w:multiLevelType w:val="hybridMultilevel"/>
    <w:tmpl w:val="9E128B38"/>
    <w:lvl w:ilvl="0" w:tplc="93F48966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5CD7E96"/>
    <w:multiLevelType w:val="hybridMultilevel"/>
    <w:tmpl w:val="23EEE9EA"/>
    <w:lvl w:ilvl="0" w:tplc="647087A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2925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6E0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CF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A4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C7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FC9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EE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8B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94153"/>
    <w:multiLevelType w:val="hybridMultilevel"/>
    <w:tmpl w:val="F04E6BA8"/>
    <w:lvl w:ilvl="0" w:tplc="C394789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37236C"/>
    <w:multiLevelType w:val="hybridMultilevel"/>
    <w:tmpl w:val="079C4BE6"/>
    <w:lvl w:ilvl="0" w:tplc="413265EE">
      <w:start w:val="1"/>
      <w:numFmt w:val="bullet"/>
      <w:pStyle w:val="bersichtsraster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C976E4"/>
    <w:multiLevelType w:val="hybridMultilevel"/>
    <w:tmpl w:val="D8BAF21A"/>
    <w:lvl w:ilvl="0" w:tplc="04070001">
      <w:start w:val="1"/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sz w:val="22"/>
        <w:szCs w:val="22"/>
      </w:rPr>
    </w:lvl>
    <w:lvl w:ilvl="1" w:tplc="0407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863244F"/>
    <w:multiLevelType w:val="hybridMultilevel"/>
    <w:tmpl w:val="3ABE077C"/>
    <w:lvl w:ilvl="0" w:tplc="9F36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1C6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34E057C"/>
    <w:multiLevelType w:val="hybridMultilevel"/>
    <w:tmpl w:val="0CCE807A"/>
    <w:lvl w:ilvl="0" w:tplc="5D4A3A5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7507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2C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EC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0B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F25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45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40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6F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4067C"/>
    <w:multiLevelType w:val="hybridMultilevel"/>
    <w:tmpl w:val="F09AE7BA"/>
    <w:lvl w:ilvl="0" w:tplc="771CFF5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5EAC4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E23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E7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ED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FCD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26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62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0A3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E00C6"/>
    <w:multiLevelType w:val="hybridMultilevel"/>
    <w:tmpl w:val="B52E47B0"/>
    <w:lvl w:ilvl="0" w:tplc="93F48966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E381BC8"/>
    <w:multiLevelType w:val="hybridMultilevel"/>
    <w:tmpl w:val="FF1ED17E"/>
    <w:lvl w:ilvl="0" w:tplc="C2EEDA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CF3DB9"/>
    <w:multiLevelType w:val="hybridMultilevel"/>
    <w:tmpl w:val="4330D538"/>
    <w:lvl w:ilvl="0" w:tplc="400A4C7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1863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2CA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CD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21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2B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A3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65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A8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96B9C"/>
    <w:multiLevelType w:val="hybridMultilevel"/>
    <w:tmpl w:val="1024B818"/>
    <w:lvl w:ilvl="0" w:tplc="E47036B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2BB4E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E6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86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C9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88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D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27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A5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222A7"/>
    <w:multiLevelType w:val="hybridMultilevel"/>
    <w:tmpl w:val="F800B5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1">
    <w:nsid w:val="7C760E8F"/>
    <w:multiLevelType w:val="hybridMultilevel"/>
    <w:tmpl w:val="8C7294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19"/>
  </w:num>
  <w:num w:numId="4">
    <w:abstractNumId w:val="21"/>
  </w:num>
  <w:num w:numId="5">
    <w:abstractNumId w:val="7"/>
  </w:num>
  <w:num w:numId="6">
    <w:abstractNumId w:val="12"/>
  </w:num>
  <w:num w:numId="7">
    <w:abstractNumId w:val="26"/>
  </w:num>
  <w:num w:numId="8">
    <w:abstractNumId w:val="30"/>
  </w:num>
  <w:num w:numId="9">
    <w:abstractNumId w:val="20"/>
  </w:num>
  <w:num w:numId="10">
    <w:abstractNumId w:val="17"/>
  </w:num>
  <w:num w:numId="11">
    <w:abstractNumId w:val="3"/>
  </w:num>
  <w:num w:numId="12">
    <w:abstractNumId w:val="4"/>
  </w:num>
  <w:num w:numId="13">
    <w:abstractNumId w:val="22"/>
  </w:num>
  <w:num w:numId="14">
    <w:abstractNumId w:val="6"/>
  </w:num>
  <w:num w:numId="15">
    <w:abstractNumId w:val="23"/>
  </w:num>
  <w:num w:numId="16">
    <w:abstractNumId w:val="2"/>
  </w:num>
  <w:num w:numId="17">
    <w:abstractNumId w:val="27"/>
  </w:num>
  <w:num w:numId="18">
    <w:abstractNumId w:val="28"/>
  </w:num>
  <w:num w:numId="19">
    <w:abstractNumId w:val="11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6"/>
  </w:num>
  <w:num w:numId="24">
    <w:abstractNumId w:val="5"/>
  </w:num>
  <w:num w:numId="25">
    <w:abstractNumId w:val="15"/>
  </w:num>
  <w:num w:numId="26">
    <w:abstractNumId w:val="0"/>
  </w:num>
  <w:num w:numId="27">
    <w:abstractNumId w:val="9"/>
  </w:num>
  <w:num w:numId="28">
    <w:abstractNumId w:val="25"/>
  </w:num>
  <w:num w:numId="29">
    <w:abstractNumId w:val="14"/>
  </w:num>
  <w:num w:numId="30">
    <w:abstractNumId w:val="1"/>
  </w:num>
  <w:num w:numId="31">
    <w:abstractNumId w:val="8"/>
  </w:num>
  <w:num w:numId="32">
    <w:abstractNumId w:val="24"/>
  </w:num>
  <w:num w:numId="33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31"/>
    <w:rsid w:val="00004BB1"/>
    <w:rsid w:val="000116C8"/>
    <w:rsid w:val="000163C5"/>
    <w:rsid w:val="000253C6"/>
    <w:rsid w:val="000256E7"/>
    <w:rsid w:val="00055D70"/>
    <w:rsid w:val="000709CF"/>
    <w:rsid w:val="0007117D"/>
    <w:rsid w:val="0007175A"/>
    <w:rsid w:val="00092ED3"/>
    <w:rsid w:val="0009550D"/>
    <w:rsid w:val="0009619E"/>
    <w:rsid w:val="00096C16"/>
    <w:rsid w:val="000A35FF"/>
    <w:rsid w:val="000B0854"/>
    <w:rsid w:val="000B147A"/>
    <w:rsid w:val="000B2657"/>
    <w:rsid w:val="000B2B53"/>
    <w:rsid w:val="000C23CE"/>
    <w:rsid w:val="000E24FA"/>
    <w:rsid w:val="000E496C"/>
    <w:rsid w:val="000E63A7"/>
    <w:rsid w:val="000F41AB"/>
    <w:rsid w:val="0010051E"/>
    <w:rsid w:val="00110D98"/>
    <w:rsid w:val="0011114A"/>
    <w:rsid w:val="001321F2"/>
    <w:rsid w:val="00137BC9"/>
    <w:rsid w:val="00140BC7"/>
    <w:rsid w:val="001531F1"/>
    <w:rsid w:val="001638A1"/>
    <w:rsid w:val="00164100"/>
    <w:rsid w:val="001647EB"/>
    <w:rsid w:val="00167D09"/>
    <w:rsid w:val="00170A38"/>
    <w:rsid w:val="00173A3A"/>
    <w:rsid w:val="001903D8"/>
    <w:rsid w:val="001948A8"/>
    <w:rsid w:val="001953DF"/>
    <w:rsid w:val="001A3D53"/>
    <w:rsid w:val="001C5F01"/>
    <w:rsid w:val="001D1C77"/>
    <w:rsid w:val="001D3CAA"/>
    <w:rsid w:val="001D7D44"/>
    <w:rsid w:val="001E0141"/>
    <w:rsid w:val="001F60D7"/>
    <w:rsid w:val="00203993"/>
    <w:rsid w:val="00204116"/>
    <w:rsid w:val="00215186"/>
    <w:rsid w:val="00221AFC"/>
    <w:rsid w:val="00230928"/>
    <w:rsid w:val="002322DC"/>
    <w:rsid w:val="0023489B"/>
    <w:rsid w:val="00242278"/>
    <w:rsid w:val="002623FC"/>
    <w:rsid w:val="0027565B"/>
    <w:rsid w:val="00276647"/>
    <w:rsid w:val="00284A37"/>
    <w:rsid w:val="00293CF0"/>
    <w:rsid w:val="002B6AC8"/>
    <w:rsid w:val="002C1FED"/>
    <w:rsid w:val="002E0453"/>
    <w:rsid w:val="002E52BE"/>
    <w:rsid w:val="002F44C4"/>
    <w:rsid w:val="002F53FB"/>
    <w:rsid w:val="002F5507"/>
    <w:rsid w:val="00301490"/>
    <w:rsid w:val="003154BE"/>
    <w:rsid w:val="0031741B"/>
    <w:rsid w:val="003252B3"/>
    <w:rsid w:val="00337D34"/>
    <w:rsid w:val="00342723"/>
    <w:rsid w:val="00355AB0"/>
    <w:rsid w:val="00356B64"/>
    <w:rsid w:val="00374BF4"/>
    <w:rsid w:val="00377E65"/>
    <w:rsid w:val="00381722"/>
    <w:rsid w:val="00392EF1"/>
    <w:rsid w:val="00397A9E"/>
    <w:rsid w:val="003A1D94"/>
    <w:rsid w:val="003A6470"/>
    <w:rsid w:val="003B763F"/>
    <w:rsid w:val="003D4ADC"/>
    <w:rsid w:val="003E19DD"/>
    <w:rsid w:val="003F4583"/>
    <w:rsid w:val="004123C5"/>
    <w:rsid w:val="00412592"/>
    <w:rsid w:val="00412A83"/>
    <w:rsid w:val="00420A42"/>
    <w:rsid w:val="00426793"/>
    <w:rsid w:val="00431F6B"/>
    <w:rsid w:val="00434D17"/>
    <w:rsid w:val="0046119D"/>
    <w:rsid w:val="004634EA"/>
    <w:rsid w:val="00463F2C"/>
    <w:rsid w:val="00470E4F"/>
    <w:rsid w:val="004749E4"/>
    <w:rsid w:val="00477869"/>
    <w:rsid w:val="00485BA1"/>
    <w:rsid w:val="00486859"/>
    <w:rsid w:val="00490596"/>
    <w:rsid w:val="004A3703"/>
    <w:rsid w:val="004B282E"/>
    <w:rsid w:val="004C5040"/>
    <w:rsid w:val="004D253A"/>
    <w:rsid w:val="004D3686"/>
    <w:rsid w:val="004D5200"/>
    <w:rsid w:val="004E1543"/>
    <w:rsid w:val="004E3B05"/>
    <w:rsid w:val="004E7C3C"/>
    <w:rsid w:val="00514466"/>
    <w:rsid w:val="00534ED0"/>
    <w:rsid w:val="00537FC2"/>
    <w:rsid w:val="0056038A"/>
    <w:rsid w:val="00560D06"/>
    <w:rsid w:val="00570D70"/>
    <w:rsid w:val="00572DFA"/>
    <w:rsid w:val="00574254"/>
    <w:rsid w:val="00581A07"/>
    <w:rsid w:val="00583A27"/>
    <w:rsid w:val="00584EA2"/>
    <w:rsid w:val="00585C67"/>
    <w:rsid w:val="005C3598"/>
    <w:rsid w:val="005D748A"/>
    <w:rsid w:val="005F2B02"/>
    <w:rsid w:val="005F7B8D"/>
    <w:rsid w:val="006111A6"/>
    <w:rsid w:val="006121AD"/>
    <w:rsid w:val="0061403F"/>
    <w:rsid w:val="00614449"/>
    <w:rsid w:val="00614BC6"/>
    <w:rsid w:val="006264B8"/>
    <w:rsid w:val="00627F36"/>
    <w:rsid w:val="00640979"/>
    <w:rsid w:val="0065560D"/>
    <w:rsid w:val="0066244B"/>
    <w:rsid w:val="00672DBC"/>
    <w:rsid w:val="00693656"/>
    <w:rsid w:val="006A1BE4"/>
    <w:rsid w:val="006A55D9"/>
    <w:rsid w:val="006C6019"/>
    <w:rsid w:val="006D3418"/>
    <w:rsid w:val="006E1BB2"/>
    <w:rsid w:val="006E3E3C"/>
    <w:rsid w:val="006F2279"/>
    <w:rsid w:val="006F4F38"/>
    <w:rsid w:val="00704113"/>
    <w:rsid w:val="0070475E"/>
    <w:rsid w:val="007047CD"/>
    <w:rsid w:val="00705B72"/>
    <w:rsid w:val="00710EC3"/>
    <w:rsid w:val="00720AF4"/>
    <w:rsid w:val="00725507"/>
    <w:rsid w:val="0072774E"/>
    <w:rsid w:val="007314C6"/>
    <w:rsid w:val="007459B4"/>
    <w:rsid w:val="00747E3A"/>
    <w:rsid w:val="00755C26"/>
    <w:rsid w:val="007659EC"/>
    <w:rsid w:val="0078431A"/>
    <w:rsid w:val="00793997"/>
    <w:rsid w:val="007B7711"/>
    <w:rsid w:val="007C10F8"/>
    <w:rsid w:val="007C3A86"/>
    <w:rsid w:val="007C4358"/>
    <w:rsid w:val="007D2F38"/>
    <w:rsid w:val="007E01CC"/>
    <w:rsid w:val="007F1131"/>
    <w:rsid w:val="007F24DD"/>
    <w:rsid w:val="007F2713"/>
    <w:rsid w:val="007F42BD"/>
    <w:rsid w:val="007F7D85"/>
    <w:rsid w:val="008071F7"/>
    <w:rsid w:val="008359CE"/>
    <w:rsid w:val="00844A22"/>
    <w:rsid w:val="00846C44"/>
    <w:rsid w:val="00847C6E"/>
    <w:rsid w:val="00860F25"/>
    <w:rsid w:val="00861574"/>
    <w:rsid w:val="0087287D"/>
    <w:rsid w:val="00887196"/>
    <w:rsid w:val="008A14A6"/>
    <w:rsid w:val="008A2288"/>
    <w:rsid w:val="008A38C3"/>
    <w:rsid w:val="008A6E4D"/>
    <w:rsid w:val="008B3E1F"/>
    <w:rsid w:val="008B5351"/>
    <w:rsid w:val="008D039B"/>
    <w:rsid w:val="008D17F9"/>
    <w:rsid w:val="008E0CF9"/>
    <w:rsid w:val="008E5759"/>
    <w:rsid w:val="008F125A"/>
    <w:rsid w:val="009036E7"/>
    <w:rsid w:val="0090777F"/>
    <w:rsid w:val="00920703"/>
    <w:rsid w:val="00923356"/>
    <w:rsid w:val="009428E9"/>
    <w:rsid w:val="00954211"/>
    <w:rsid w:val="009542EC"/>
    <w:rsid w:val="00955709"/>
    <w:rsid w:val="009561A3"/>
    <w:rsid w:val="00956A3D"/>
    <w:rsid w:val="0096410A"/>
    <w:rsid w:val="0096500E"/>
    <w:rsid w:val="00966A7B"/>
    <w:rsid w:val="00972162"/>
    <w:rsid w:val="00981D29"/>
    <w:rsid w:val="009925C3"/>
    <w:rsid w:val="009B2C80"/>
    <w:rsid w:val="009B3A8F"/>
    <w:rsid w:val="009C0D8B"/>
    <w:rsid w:val="00A122FE"/>
    <w:rsid w:val="00A1270E"/>
    <w:rsid w:val="00A1475E"/>
    <w:rsid w:val="00A2466F"/>
    <w:rsid w:val="00A25083"/>
    <w:rsid w:val="00A27894"/>
    <w:rsid w:val="00A446B7"/>
    <w:rsid w:val="00A655F1"/>
    <w:rsid w:val="00A7076A"/>
    <w:rsid w:val="00A855CF"/>
    <w:rsid w:val="00A914BF"/>
    <w:rsid w:val="00A92B31"/>
    <w:rsid w:val="00A97EAA"/>
    <w:rsid w:val="00AC2EDB"/>
    <w:rsid w:val="00AC7EBC"/>
    <w:rsid w:val="00AD16CE"/>
    <w:rsid w:val="00AD7B18"/>
    <w:rsid w:val="00AF4CAC"/>
    <w:rsid w:val="00B01369"/>
    <w:rsid w:val="00B05BEC"/>
    <w:rsid w:val="00B15505"/>
    <w:rsid w:val="00B33DAD"/>
    <w:rsid w:val="00B344C5"/>
    <w:rsid w:val="00B347B4"/>
    <w:rsid w:val="00B4182D"/>
    <w:rsid w:val="00B50EB2"/>
    <w:rsid w:val="00B511A8"/>
    <w:rsid w:val="00B55149"/>
    <w:rsid w:val="00B61C34"/>
    <w:rsid w:val="00B63D81"/>
    <w:rsid w:val="00B66A77"/>
    <w:rsid w:val="00B70431"/>
    <w:rsid w:val="00B76E0C"/>
    <w:rsid w:val="00B92DD0"/>
    <w:rsid w:val="00BC7B44"/>
    <w:rsid w:val="00BD3FBF"/>
    <w:rsid w:val="00BD7672"/>
    <w:rsid w:val="00BF4627"/>
    <w:rsid w:val="00BF6D78"/>
    <w:rsid w:val="00C00FB8"/>
    <w:rsid w:val="00C02939"/>
    <w:rsid w:val="00C0360A"/>
    <w:rsid w:val="00C045CF"/>
    <w:rsid w:val="00C14985"/>
    <w:rsid w:val="00C207FC"/>
    <w:rsid w:val="00C3704C"/>
    <w:rsid w:val="00C436D7"/>
    <w:rsid w:val="00C46098"/>
    <w:rsid w:val="00C51966"/>
    <w:rsid w:val="00C5324B"/>
    <w:rsid w:val="00C55E32"/>
    <w:rsid w:val="00C62432"/>
    <w:rsid w:val="00C823C1"/>
    <w:rsid w:val="00C83E35"/>
    <w:rsid w:val="00C95EEF"/>
    <w:rsid w:val="00CA0FD8"/>
    <w:rsid w:val="00CB0110"/>
    <w:rsid w:val="00CC24B7"/>
    <w:rsid w:val="00CC28CB"/>
    <w:rsid w:val="00CC329A"/>
    <w:rsid w:val="00CC4A97"/>
    <w:rsid w:val="00CC7DB8"/>
    <w:rsid w:val="00CD6B50"/>
    <w:rsid w:val="00CF2D1C"/>
    <w:rsid w:val="00CF4696"/>
    <w:rsid w:val="00D00F84"/>
    <w:rsid w:val="00D017A1"/>
    <w:rsid w:val="00D05172"/>
    <w:rsid w:val="00D11424"/>
    <w:rsid w:val="00D23D3E"/>
    <w:rsid w:val="00D2682A"/>
    <w:rsid w:val="00D268B0"/>
    <w:rsid w:val="00D329BC"/>
    <w:rsid w:val="00D33E03"/>
    <w:rsid w:val="00D3671D"/>
    <w:rsid w:val="00D437FC"/>
    <w:rsid w:val="00D45454"/>
    <w:rsid w:val="00D6227F"/>
    <w:rsid w:val="00D62F26"/>
    <w:rsid w:val="00D6518B"/>
    <w:rsid w:val="00D77B7A"/>
    <w:rsid w:val="00DA1316"/>
    <w:rsid w:val="00DA4C67"/>
    <w:rsid w:val="00DA7CC4"/>
    <w:rsid w:val="00DB6B04"/>
    <w:rsid w:val="00DC5266"/>
    <w:rsid w:val="00DC7DEE"/>
    <w:rsid w:val="00E0425B"/>
    <w:rsid w:val="00E1197F"/>
    <w:rsid w:val="00E1202C"/>
    <w:rsid w:val="00E1312B"/>
    <w:rsid w:val="00E25ED1"/>
    <w:rsid w:val="00E27668"/>
    <w:rsid w:val="00E3601F"/>
    <w:rsid w:val="00E4204E"/>
    <w:rsid w:val="00E42C49"/>
    <w:rsid w:val="00E520E1"/>
    <w:rsid w:val="00E60B4C"/>
    <w:rsid w:val="00E65047"/>
    <w:rsid w:val="00E73873"/>
    <w:rsid w:val="00E8760E"/>
    <w:rsid w:val="00E90D9E"/>
    <w:rsid w:val="00E90EAE"/>
    <w:rsid w:val="00E91BEF"/>
    <w:rsid w:val="00E94978"/>
    <w:rsid w:val="00E9659D"/>
    <w:rsid w:val="00EB5F9A"/>
    <w:rsid w:val="00EB71B7"/>
    <w:rsid w:val="00EC161E"/>
    <w:rsid w:val="00EC1AC5"/>
    <w:rsid w:val="00EC7383"/>
    <w:rsid w:val="00ED3861"/>
    <w:rsid w:val="00EF1CE6"/>
    <w:rsid w:val="00EF74A0"/>
    <w:rsid w:val="00F0219D"/>
    <w:rsid w:val="00F168DE"/>
    <w:rsid w:val="00F27087"/>
    <w:rsid w:val="00F323B8"/>
    <w:rsid w:val="00F412B3"/>
    <w:rsid w:val="00F63DAB"/>
    <w:rsid w:val="00F6700A"/>
    <w:rsid w:val="00F72286"/>
    <w:rsid w:val="00F771BA"/>
    <w:rsid w:val="00F84776"/>
    <w:rsid w:val="00FA03DE"/>
    <w:rsid w:val="00FB349B"/>
    <w:rsid w:val="00FC0065"/>
    <w:rsid w:val="00FC70AA"/>
    <w:rsid w:val="00FD4F65"/>
    <w:rsid w:val="00FD64CF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C9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351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Konstruktionshinweise"/>
    <w:link w:val="berschrift1Zchn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="100"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270E"/>
    <w:rPr>
      <w:rFonts w:ascii="Arial" w:eastAsiaTheme="majorEastAsia" w:hAnsi="Arial" w:cstheme="majorBidi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0596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535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rsid w:val="008B5351"/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35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6C16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981D29"/>
    <w:pPr>
      <w:numPr>
        <w:numId w:val="1"/>
      </w:numPr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096C16"/>
    <w:rPr>
      <w:rFonts w:ascii="Arial" w:hAnsi="Arial"/>
      <w:i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14C6"/>
    <w:pPr>
      <w:pageBreakBefore w:val="0"/>
      <w:tabs>
        <w:tab w:val="clear" w:pos="709"/>
      </w:tabs>
      <w:spacing w:before="480" w:after="0"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7314C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7314C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96C16"/>
    <w:rPr>
      <w:rFonts w:ascii="Arial" w:eastAsiaTheme="majorEastAsia" w:hAnsi="Arial" w:cstheme="majorBidi"/>
      <w:b/>
      <w:i/>
      <w:iCs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ichtsraster-Aufzhlung">
    <w:name w:val="Übersichtsraster-Aufzählung"/>
    <w:basedOn w:val="bersichtsraster"/>
    <w:qFormat/>
    <w:rsid w:val="002E52BE"/>
    <w:pPr>
      <w:numPr>
        <w:numId w:val="3"/>
      </w:numPr>
      <w:ind w:left="354"/>
    </w:pPr>
  </w:style>
  <w:style w:type="table" w:styleId="Tabellenraster">
    <w:name w:val="Table Grid"/>
    <w:basedOn w:val="NormaleTabelle"/>
    <w:uiPriority w:val="59"/>
    <w:rsid w:val="00E2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504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56038A"/>
    <w:pPr>
      <w:keepLines/>
      <w:numPr>
        <w:numId w:val="31"/>
      </w:numPr>
      <w:spacing w:after="120"/>
      <w:ind w:left="714" w:hanging="357"/>
    </w:pPr>
    <w:rPr>
      <w:sz w:val="24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5603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351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Konstruktionshinweise"/>
    <w:link w:val="berschrift1Zchn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="100"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270E"/>
    <w:rPr>
      <w:rFonts w:ascii="Arial" w:eastAsiaTheme="majorEastAsia" w:hAnsi="Arial" w:cstheme="majorBidi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0596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535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rsid w:val="008B5351"/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35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6C16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981D29"/>
    <w:pPr>
      <w:numPr>
        <w:numId w:val="1"/>
      </w:numPr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096C16"/>
    <w:rPr>
      <w:rFonts w:ascii="Arial" w:hAnsi="Arial"/>
      <w:i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14C6"/>
    <w:pPr>
      <w:pageBreakBefore w:val="0"/>
      <w:tabs>
        <w:tab w:val="clear" w:pos="709"/>
      </w:tabs>
      <w:spacing w:before="480" w:after="0"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7314C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7314C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96C16"/>
    <w:rPr>
      <w:rFonts w:ascii="Arial" w:eastAsiaTheme="majorEastAsia" w:hAnsi="Arial" w:cstheme="majorBidi"/>
      <w:b/>
      <w:i/>
      <w:iCs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ersichtsraster-Aufzhlung">
    <w:name w:val="Übersichtsraster-Aufzählung"/>
    <w:basedOn w:val="bersichtsraster"/>
    <w:qFormat/>
    <w:rsid w:val="002E52BE"/>
    <w:pPr>
      <w:numPr>
        <w:numId w:val="3"/>
      </w:numPr>
      <w:ind w:left="354"/>
    </w:pPr>
  </w:style>
  <w:style w:type="table" w:styleId="Tabellenraster">
    <w:name w:val="Table Grid"/>
    <w:basedOn w:val="NormaleTabelle"/>
    <w:uiPriority w:val="59"/>
    <w:rsid w:val="00E2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504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56038A"/>
    <w:pPr>
      <w:keepLines/>
      <w:numPr>
        <w:numId w:val="31"/>
      </w:numPr>
      <w:spacing w:after="120"/>
      <w:ind w:left="714" w:hanging="357"/>
    </w:pPr>
    <w:rPr>
      <w:sz w:val="24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5603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9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6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3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4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efu-online.de)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schulministerium.nrw.de/docs/Schulsystem/Medien/Lernmitte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AU~1\AppData\Local\Temp\SiLP_Gym_SI_Fach_JJJJ-MM-TT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0E69-F888-4112-9EC0-405DC2FC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SiLP_Gym_SI_Fach_JJJJ-MM-TT-1.dotx</Template>
  <TotalTime>0</TotalTime>
  <Pages>33</Pages>
  <Words>5509</Words>
  <Characters>43635</Characters>
  <Application>Microsoft Office Word</Application>
  <DocSecurity>0</DocSecurity>
  <Lines>928</Lines>
  <Paragraphs>546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48598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Austermann</dc:creator>
  <cp:lastModifiedBy> </cp:lastModifiedBy>
  <cp:revision>9</cp:revision>
  <dcterms:created xsi:type="dcterms:W3CDTF">2019-06-21T06:26:00Z</dcterms:created>
  <dcterms:modified xsi:type="dcterms:W3CDTF">2019-07-01T09:45:00Z</dcterms:modified>
</cp:coreProperties>
</file>