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B2" w:rsidRPr="00490596" w:rsidRDefault="00BE06B2" w:rsidP="00BE06B2">
      <w:pPr>
        <w:pStyle w:val="Untertitel"/>
      </w:pPr>
      <w:r w:rsidRPr="00490596">
        <w:t>Beispiel für einen schulinternen Lehrplan</w:t>
      </w:r>
    </w:p>
    <w:p w:rsidR="00BE06B2" w:rsidRPr="00490596" w:rsidRDefault="00BE06B2" w:rsidP="00BE06B2">
      <w:pPr>
        <w:pStyle w:val="Untertitel"/>
      </w:pPr>
      <w:r w:rsidRPr="00490596">
        <w:t>Gymnasium</w:t>
      </w:r>
      <w:r>
        <w:t xml:space="preserve"> – Sekundarstufe I</w:t>
      </w:r>
    </w:p>
    <w:p w:rsidR="00BE06B2" w:rsidRDefault="00BE06B2" w:rsidP="00BE06B2">
      <w:pPr>
        <w:pStyle w:val="Titel"/>
        <w:tabs>
          <w:tab w:val="left" w:pos="5415"/>
        </w:tabs>
        <w:spacing w:before="3402" w:after="480"/>
      </w:pPr>
      <w:r>
        <w:t>Latein</w:t>
      </w:r>
      <w:bookmarkStart w:id="0" w:name="_GoBack"/>
      <w:bookmarkEnd w:id="0"/>
    </w:p>
    <w:p w:rsidR="00BE06B2" w:rsidRPr="004063F0" w:rsidRDefault="00BE06B2" w:rsidP="00BE06B2">
      <w:pPr>
        <w:pStyle w:val="Untertitel"/>
        <w:rPr>
          <w:sz w:val="28"/>
          <w:szCs w:val="28"/>
        </w:rPr>
      </w:pPr>
      <w:r w:rsidRPr="002D24DD">
        <w:rPr>
          <w:sz w:val="28"/>
          <w:szCs w:val="28"/>
        </w:rPr>
        <w:t>(</w:t>
      </w:r>
      <w:r>
        <w:rPr>
          <w:sz w:val="28"/>
          <w:szCs w:val="28"/>
        </w:rPr>
        <w:t>Fassung vom 24.06.2019</w:t>
      </w:r>
      <w:r w:rsidRPr="002D24DD">
        <w:rPr>
          <w:sz w:val="28"/>
          <w:szCs w:val="28"/>
        </w:rPr>
        <w:t xml:space="preserve">) </w:t>
      </w:r>
    </w:p>
    <w:p w:rsidR="00170A38" w:rsidRDefault="00170A38" w:rsidP="00170A38">
      <w:pPr>
        <w:rPr>
          <w:rFonts w:eastAsiaTheme="majorEastAsia" w:cstheme="majorBidi"/>
          <w:spacing w:val="15"/>
        </w:rPr>
      </w:pPr>
      <w:r>
        <w:br w:type="page"/>
      </w:r>
    </w:p>
    <w:p w:rsidR="00170A38" w:rsidRPr="00170A38" w:rsidRDefault="00170A38" w:rsidP="00170A38"/>
    <w:p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w:t>
      </w:r>
      <w:r w:rsidRPr="00E8760E">
        <w:t>h</w:t>
      </w:r>
      <w:r w:rsidRPr="00E8760E">
        <w:t>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w:t>
      </w:r>
      <w:r w:rsidR="003F4583">
        <w:t>s</w:t>
      </w:r>
      <w:r w:rsidR="003F4583">
        <w:t>sig</w:t>
      </w:r>
      <w:r w:rsidR="004E1543">
        <w:t xml:space="preserve"> einzuschränken.</w:t>
      </w:r>
    </w:p>
    <w:p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w:t>
      </w:r>
      <w:r>
        <w:t>t</w:t>
      </w:r>
      <w:r>
        <w: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w:t>
      </w:r>
      <w:r w:rsidRPr="00B63D81">
        <w:t>a</w:t>
      </w:r>
      <w:r w:rsidRPr="00B63D81">
        <w:t>tion und Rechenschaftslegung</w:t>
      </w:r>
      <w:r w:rsidR="00420A42">
        <w:t xml:space="preserve"> fest</w:t>
      </w:r>
      <w:r w:rsidRPr="00B63D81">
        <w:t>.</w:t>
      </w:r>
      <w:r w:rsidR="00CC24B7">
        <w:t xml:space="preserve"> Sie entscheiden in ihrem Fach außerdem über </w:t>
      </w:r>
      <w:r w:rsidR="00CC24B7" w:rsidRPr="00CC24B7">
        <w:t>Grundsätze zur fachmethodischen und fachdidakti</w:t>
      </w:r>
      <w:r w:rsidR="00CC24B7">
        <w:t xml:space="preserve">schen Arbeit, über </w:t>
      </w:r>
      <w:r w:rsidR="00CC24B7" w:rsidRPr="00CC24B7">
        <w:t>Gr</w:t>
      </w:r>
      <w:r w:rsidR="00CC24B7">
        <w:t xml:space="preserve">undsätze zur Leistungsbewertung und über </w:t>
      </w:r>
      <w:r w:rsidR="00CC24B7" w:rsidRPr="00CC24B7">
        <w:t>Vorschläge an die Lehrerkonf</w:t>
      </w:r>
      <w:r w:rsidR="00CC24B7" w:rsidRPr="00CC24B7">
        <w:t>e</w:t>
      </w:r>
      <w:r w:rsidR="00CC24B7" w:rsidRPr="00CC24B7">
        <w:t>renz zur Einführung von Lernmitteln</w:t>
      </w:r>
      <w:r w:rsidR="00CC24B7">
        <w:t xml:space="preserve"> (§ 70</w:t>
      </w:r>
      <w:r w:rsidR="00EB71B7">
        <w:t xml:space="preserve"> </w:t>
      </w:r>
      <w:proofErr w:type="spellStart"/>
      <w:r w:rsidR="00CC24B7">
        <w:t>SchulG</w:t>
      </w:r>
      <w:proofErr w:type="spellEnd"/>
      <w:r w:rsidR="00CC24B7">
        <w:t>).</w:t>
      </w:r>
    </w:p>
    <w:p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w:t>
      </w:r>
      <w:r w:rsidR="0046119D">
        <w:t>r</w:t>
      </w:r>
      <w:r w:rsidR="0046119D">
        <w:t>nenden und Erziehungsberechtigten eingesehen werden.</w:t>
      </w:r>
      <w:r w:rsidR="00D268B0">
        <w:t xml:space="preserve"> Während Kernleh</w:t>
      </w:r>
      <w:r w:rsidR="00D268B0">
        <w:t>r</w:t>
      </w:r>
      <w:r w:rsidR="00D268B0">
        <w:t>pläne lediglich die erwarteten Ziele des Unterrichts festlegen, beschreiben schulinterne Lehrpläne schulspezifisch Wege, auf den</w:t>
      </w:r>
      <w:r w:rsidR="00EB71B7">
        <w:t>en</w:t>
      </w:r>
      <w:r w:rsidR="00D268B0">
        <w:t xml:space="preserve"> diese Ziele erreicht werden sollen.</w:t>
      </w:r>
    </w:p>
    <w:p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w:t>
      </w:r>
      <w:r w:rsidR="00CC329A">
        <w:t>s</w:t>
      </w:r>
      <w:r w:rsidR="00CC329A">
        <w:t>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E40B9F">
        <w:t>Latein</w:t>
      </w:r>
      <w:r w:rsidRPr="008A2288">
        <w:rPr>
          <w:color w:val="FF0000"/>
        </w:rPr>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w:t>
      </w:r>
      <w:r w:rsidR="00170A38" w:rsidRPr="00170A38">
        <w:t>n</w:t>
      </w:r>
      <w:r w:rsidR="00170A38" w:rsidRPr="00170A38">
        <w:t>dert und angepasst werden. Dabei bieten sich insbesondere die beiden folge</w:t>
      </w:r>
      <w:r w:rsidR="00170A38" w:rsidRPr="00170A38">
        <w:t>n</w:t>
      </w:r>
      <w:r w:rsidR="00170A38" w:rsidRPr="00170A38">
        <w:t>den Möglichkeiten des Vorgehens an:</w:t>
      </w:r>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w:t>
      </w:r>
      <w:r w:rsidRPr="00170A38">
        <w:t>l</w:t>
      </w:r>
      <w:r w:rsidRPr="00170A38">
        <w:t>spezifischen Modifikationen und ggf. erforderlichen Ausschärfungen vol</w:t>
      </w:r>
      <w:r w:rsidRPr="00170A38">
        <w:t>l</w:t>
      </w:r>
      <w:r w:rsidRPr="00170A38">
        <w:t>ständig oder in Teilen übernehmen.</w:t>
      </w:r>
    </w:p>
    <w:p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Das vorliegende Beispiel </w:t>
      </w:r>
      <w:r w:rsidR="0072774E">
        <w:t xml:space="preserve">für einen schulinternen Lehrplan </w:t>
      </w:r>
      <w:r w:rsidR="00110D98">
        <w:t>berücksichtigt in se</w:t>
      </w:r>
      <w:r w:rsidR="00110D98">
        <w:t>i</w:t>
      </w:r>
      <w:r w:rsidR="00110D98">
        <w:t>nen Kapiteln die</w:t>
      </w:r>
      <w:r w:rsidR="00A122FE">
        <w:t xml:space="preserve"> </w:t>
      </w:r>
      <w:r w:rsidR="006E3E3C">
        <w:t>obligatorischen</w:t>
      </w:r>
      <w:r w:rsidR="008E5759">
        <w:t xml:space="preserve"> Be</w:t>
      </w:r>
      <w:r w:rsidR="00110D98">
        <w:t>ratungsgegenstände</w:t>
      </w:r>
      <w:r w:rsidR="008E5759">
        <w:t xml:space="preserve"> der Fachkonferenz. E</w:t>
      </w:r>
      <w:r w:rsidR="008E5759" w:rsidRPr="00170A38">
        <w:t xml:space="preserve">ine </w:t>
      </w:r>
      <w:r w:rsidR="00110D98">
        <w:t>Sequenzierung aller</w:t>
      </w:r>
      <w:r w:rsidR="008E5759" w:rsidRPr="00170A38">
        <w:t xml:space="preserve"> Unterrichtsvorhaben des Fachs</w:t>
      </w:r>
      <w:r w:rsidR="008E5759">
        <w:t xml:space="preserve"> ist </w:t>
      </w:r>
      <w:r w:rsidR="00110D98">
        <w:t>enthalten</w:t>
      </w:r>
      <w:r w:rsidR="00C00FB8" w:rsidRPr="00C00FB8">
        <w:t xml:space="preserve"> </w:t>
      </w:r>
      <w:r w:rsidR="00C00FB8">
        <w:t>und für alle Lehrpersonen einschließlich der vorgenommenen Schwerpunktsetzungen verbindlich</w:t>
      </w:r>
      <w:r w:rsidR="008A14A6">
        <w:t>. Konkretisierung</w:t>
      </w:r>
      <w:r w:rsidR="003A1D94">
        <w:t>en</w:t>
      </w:r>
      <w:r w:rsidR="008A14A6">
        <w:t xml:space="preserve"> dieser Unterrichtsvorhaben</w:t>
      </w:r>
      <w:r w:rsidRPr="00170A38">
        <w:t xml:space="preserve"> </w:t>
      </w:r>
      <w:r w:rsidR="00C00FB8">
        <w:t>besitzen</w:t>
      </w:r>
      <w:r w:rsidR="0072774E">
        <w:t xml:space="preserve"> gemäß</w:t>
      </w:r>
      <w:r w:rsidR="008E5759">
        <w:t xml:space="preserve"> dem pädagogischen Gestaltungsspielraum </w:t>
      </w:r>
      <w:r w:rsidR="00C00FB8">
        <w:t>empfehlenden Charakter</w:t>
      </w:r>
      <w:r w:rsidR="008E5759">
        <w:t xml:space="preserve">. </w:t>
      </w:r>
      <w:r w:rsidR="003A1D94">
        <w:t xml:space="preserve">Sie </w:t>
      </w:r>
      <w:r w:rsidR="008A14A6">
        <w:t>sind</w:t>
      </w:r>
      <w:r w:rsidR="0072774E">
        <w:t xml:space="preserve"> daher</w:t>
      </w:r>
      <w:r w:rsidR="008A14A6">
        <w:t xml:space="preserve"> nicht Bestandteil des schulinternen Lehrplan</w:t>
      </w:r>
      <w:r w:rsidR="00D268B0">
        <w:t>s</w:t>
      </w:r>
      <w:r w:rsidR="008A14A6">
        <w:t xml:space="preserve">. </w:t>
      </w:r>
      <w:r w:rsidR="00C00FB8">
        <w:t>Beispiele für Konkretisi</w:t>
      </w:r>
      <w:r w:rsidR="00C00FB8">
        <w:t>e</w:t>
      </w:r>
      <w:r w:rsidR="00C00FB8">
        <w:t>rungen als Unterstützungsangebot für die Arbeit der einzelnen Lehrkräfte und ihre Kooperation innerhalb der Fachgruppe werden jedoch als gesonderte D</w:t>
      </w:r>
      <w:r w:rsidR="00C00FB8">
        <w:t>o</w:t>
      </w:r>
      <w:r w:rsidR="00C00FB8">
        <w:t>kumente dem schulinternen Lehrplan beigefügt.</w:t>
      </w:r>
      <w:r w:rsidR="0072774E">
        <w:t xml:space="preserve"> </w:t>
      </w:r>
    </w:p>
    <w:p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rsidR="00426793" w:rsidRDefault="00426793" w:rsidP="0072774E">
          <w:pPr>
            <w:pStyle w:val="StandardII"/>
            <w:rPr>
              <w:b/>
              <w:bCs/>
            </w:rPr>
            <w:sectPr w:rsidR="00426793" w:rsidSect="006E1BB2">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276" w:left="1797" w:header="709" w:footer="709" w:gutter="284"/>
              <w:cols w:space="708"/>
              <w:titlePg/>
              <w:docGrid w:linePitch="360"/>
            </w:sectPr>
          </w:pPr>
        </w:p>
        <w:p w:rsidR="007314C6" w:rsidRPr="0072774E" w:rsidRDefault="007314C6" w:rsidP="0072774E">
          <w:pPr>
            <w:pStyle w:val="StandardII"/>
            <w:rPr>
              <w:b/>
              <w:sz w:val="28"/>
            </w:rPr>
          </w:pPr>
          <w:r w:rsidRPr="0072774E">
            <w:rPr>
              <w:b/>
              <w:sz w:val="28"/>
            </w:rPr>
            <w:lastRenderedPageBreak/>
            <w:t>Inhalt</w:t>
          </w:r>
        </w:p>
        <w:p w:rsidR="00426793"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31939118" w:history="1">
            <w:r w:rsidR="00426793" w:rsidRPr="00745B3F">
              <w:rPr>
                <w:rStyle w:val="Hyperlink"/>
                <w:noProof/>
              </w:rPr>
              <w:t>1</w:t>
            </w:r>
            <w:r w:rsidR="00426793">
              <w:rPr>
                <w:rFonts w:asciiTheme="minorHAnsi" w:eastAsiaTheme="minorEastAsia" w:hAnsiTheme="minorHAnsi"/>
                <w:b w:val="0"/>
                <w:noProof/>
                <w:lang w:eastAsia="de-DE"/>
              </w:rPr>
              <w:tab/>
            </w:r>
            <w:r w:rsidR="00426793" w:rsidRPr="00745B3F">
              <w:rPr>
                <w:rStyle w:val="Hyperlink"/>
                <w:noProof/>
              </w:rPr>
              <w:t>Rahmenbedingungen der fachlichen Arbeit</w:t>
            </w:r>
            <w:r w:rsidR="00426793">
              <w:rPr>
                <w:noProof/>
                <w:webHidden/>
              </w:rPr>
              <w:tab/>
            </w:r>
            <w:r w:rsidR="00426793">
              <w:rPr>
                <w:noProof/>
                <w:webHidden/>
              </w:rPr>
              <w:fldChar w:fldCharType="begin"/>
            </w:r>
            <w:r w:rsidR="00426793">
              <w:rPr>
                <w:noProof/>
                <w:webHidden/>
              </w:rPr>
              <w:instrText xml:space="preserve"> PAGEREF _Toc531939118 \h </w:instrText>
            </w:r>
            <w:r w:rsidR="00426793">
              <w:rPr>
                <w:noProof/>
                <w:webHidden/>
              </w:rPr>
            </w:r>
            <w:r w:rsidR="00426793">
              <w:rPr>
                <w:noProof/>
                <w:webHidden/>
              </w:rPr>
              <w:fldChar w:fldCharType="separate"/>
            </w:r>
            <w:r w:rsidR="00426793">
              <w:rPr>
                <w:noProof/>
                <w:webHidden/>
              </w:rPr>
              <w:t>4</w:t>
            </w:r>
            <w:r w:rsidR="00426793">
              <w:rPr>
                <w:noProof/>
                <w:webHidden/>
              </w:rPr>
              <w:fldChar w:fldCharType="end"/>
            </w:r>
          </w:hyperlink>
        </w:p>
        <w:p w:rsidR="00426793" w:rsidRDefault="00072ED0">
          <w:pPr>
            <w:pStyle w:val="Verzeichnis1"/>
            <w:tabs>
              <w:tab w:val="left" w:pos="440"/>
              <w:tab w:val="right" w:leader="dot" w:pos="8375"/>
            </w:tabs>
            <w:rPr>
              <w:rFonts w:asciiTheme="minorHAnsi" w:eastAsiaTheme="minorEastAsia" w:hAnsiTheme="minorHAnsi"/>
              <w:b w:val="0"/>
              <w:noProof/>
              <w:lang w:eastAsia="de-DE"/>
            </w:rPr>
          </w:pPr>
          <w:hyperlink w:anchor="_Toc531939119" w:history="1">
            <w:r w:rsidR="00426793" w:rsidRPr="00745B3F">
              <w:rPr>
                <w:rStyle w:val="Hyperlink"/>
                <w:noProof/>
              </w:rPr>
              <w:t>2</w:t>
            </w:r>
            <w:r w:rsidR="00426793">
              <w:rPr>
                <w:rFonts w:asciiTheme="minorHAnsi" w:eastAsiaTheme="minorEastAsia" w:hAnsiTheme="minorHAnsi"/>
                <w:b w:val="0"/>
                <w:noProof/>
                <w:lang w:eastAsia="de-DE"/>
              </w:rPr>
              <w:tab/>
            </w:r>
            <w:r w:rsidR="00426793" w:rsidRPr="00745B3F">
              <w:rPr>
                <w:rStyle w:val="Hyperlink"/>
                <w:noProof/>
              </w:rPr>
              <w:t>Entscheidungen zum Unterricht</w:t>
            </w:r>
            <w:r w:rsidR="00426793">
              <w:rPr>
                <w:noProof/>
                <w:webHidden/>
              </w:rPr>
              <w:tab/>
            </w:r>
            <w:r w:rsidR="00426793">
              <w:rPr>
                <w:noProof/>
                <w:webHidden/>
              </w:rPr>
              <w:fldChar w:fldCharType="begin"/>
            </w:r>
            <w:r w:rsidR="00426793">
              <w:rPr>
                <w:noProof/>
                <w:webHidden/>
              </w:rPr>
              <w:instrText xml:space="preserve"> PAGEREF _Toc531939119 \h </w:instrText>
            </w:r>
            <w:r w:rsidR="00426793">
              <w:rPr>
                <w:noProof/>
                <w:webHidden/>
              </w:rPr>
            </w:r>
            <w:r w:rsidR="00426793">
              <w:rPr>
                <w:noProof/>
                <w:webHidden/>
              </w:rPr>
              <w:fldChar w:fldCharType="separate"/>
            </w:r>
            <w:r w:rsidR="00426793">
              <w:rPr>
                <w:noProof/>
                <w:webHidden/>
              </w:rPr>
              <w:t>6</w:t>
            </w:r>
            <w:r w:rsidR="00426793">
              <w:rPr>
                <w:noProof/>
                <w:webHidden/>
              </w:rPr>
              <w:fldChar w:fldCharType="end"/>
            </w:r>
          </w:hyperlink>
        </w:p>
        <w:p w:rsidR="00426793" w:rsidRDefault="00072ED0">
          <w:pPr>
            <w:pStyle w:val="Verzeichnis2"/>
            <w:rPr>
              <w:rFonts w:asciiTheme="minorHAnsi" w:eastAsiaTheme="minorEastAsia" w:hAnsiTheme="minorHAnsi"/>
              <w:noProof/>
              <w:lang w:eastAsia="de-DE"/>
            </w:rPr>
          </w:pPr>
          <w:hyperlink w:anchor="_Toc531939120" w:history="1">
            <w:r w:rsidR="00426793" w:rsidRPr="00745B3F">
              <w:rPr>
                <w:rStyle w:val="Hyperlink"/>
                <w:noProof/>
              </w:rPr>
              <w:t xml:space="preserve">2.1 </w:t>
            </w:r>
            <w:r w:rsidR="00426793">
              <w:rPr>
                <w:rFonts w:asciiTheme="minorHAnsi" w:eastAsiaTheme="minorEastAsia" w:hAnsiTheme="minorHAnsi"/>
                <w:noProof/>
                <w:lang w:eastAsia="de-DE"/>
              </w:rPr>
              <w:tab/>
            </w:r>
            <w:r w:rsidR="00426793" w:rsidRPr="00745B3F">
              <w:rPr>
                <w:rStyle w:val="Hyperlink"/>
                <w:noProof/>
              </w:rPr>
              <w:t>Unterrichtsvorhaben</w:t>
            </w:r>
            <w:r w:rsidR="00426793">
              <w:rPr>
                <w:noProof/>
                <w:webHidden/>
              </w:rPr>
              <w:tab/>
            </w:r>
            <w:r w:rsidR="00426793">
              <w:rPr>
                <w:noProof/>
                <w:webHidden/>
              </w:rPr>
              <w:fldChar w:fldCharType="begin"/>
            </w:r>
            <w:r w:rsidR="00426793">
              <w:rPr>
                <w:noProof/>
                <w:webHidden/>
              </w:rPr>
              <w:instrText xml:space="preserve"> PAGEREF _Toc531939120 \h </w:instrText>
            </w:r>
            <w:r w:rsidR="00426793">
              <w:rPr>
                <w:noProof/>
                <w:webHidden/>
              </w:rPr>
            </w:r>
            <w:r w:rsidR="00426793">
              <w:rPr>
                <w:noProof/>
                <w:webHidden/>
              </w:rPr>
              <w:fldChar w:fldCharType="separate"/>
            </w:r>
            <w:r w:rsidR="00426793">
              <w:rPr>
                <w:noProof/>
                <w:webHidden/>
              </w:rPr>
              <w:t>7</w:t>
            </w:r>
            <w:r w:rsidR="00426793">
              <w:rPr>
                <w:noProof/>
                <w:webHidden/>
              </w:rPr>
              <w:fldChar w:fldCharType="end"/>
            </w:r>
          </w:hyperlink>
        </w:p>
        <w:p w:rsidR="00426793" w:rsidRDefault="00072ED0">
          <w:pPr>
            <w:pStyle w:val="Verzeichnis2"/>
            <w:rPr>
              <w:rFonts w:asciiTheme="minorHAnsi" w:eastAsiaTheme="minorEastAsia" w:hAnsiTheme="minorHAnsi"/>
              <w:noProof/>
              <w:lang w:eastAsia="de-DE"/>
            </w:rPr>
          </w:pPr>
          <w:hyperlink w:anchor="_Toc531939121" w:history="1">
            <w:r w:rsidR="00426793" w:rsidRPr="00745B3F">
              <w:rPr>
                <w:rStyle w:val="Hyperlink"/>
                <w:noProof/>
              </w:rPr>
              <w:t>2.2</w:t>
            </w:r>
            <w:r w:rsidR="00426793">
              <w:rPr>
                <w:rFonts w:asciiTheme="minorHAnsi" w:eastAsiaTheme="minorEastAsia" w:hAnsiTheme="minorHAnsi"/>
                <w:noProof/>
                <w:lang w:eastAsia="de-DE"/>
              </w:rPr>
              <w:tab/>
            </w:r>
            <w:r w:rsidR="00426793" w:rsidRPr="00745B3F">
              <w:rPr>
                <w:rStyle w:val="Hyperlink"/>
                <w:noProof/>
              </w:rPr>
              <w:t>Grundsätze der fachmethodischen und fachdidaktischen Arbeit</w:t>
            </w:r>
            <w:r w:rsidR="00426793">
              <w:rPr>
                <w:noProof/>
                <w:webHidden/>
              </w:rPr>
              <w:tab/>
            </w:r>
            <w:r w:rsidR="00426793">
              <w:rPr>
                <w:noProof/>
                <w:webHidden/>
              </w:rPr>
              <w:fldChar w:fldCharType="begin"/>
            </w:r>
            <w:r w:rsidR="00426793">
              <w:rPr>
                <w:noProof/>
                <w:webHidden/>
              </w:rPr>
              <w:instrText xml:space="preserve"> PAGEREF _Toc531939121 \h </w:instrText>
            </w:r>
            <w:r w:rsidR="00426793">
              <w:rPr>
                <w:noProof/>
                <w:webHidden/>
              </w:rPr>
            </w:r>
            <w:r w:rsidR="00426793">
              <w:rPr>
                <w:noProof/>
                <w:webHidden/>
              </w:rPr>
              <w:fldChar w:fldCharType="separate"/>
            </w:r>
            <w:r w:rsidR="00426793">
              <w:rPr>
                <w:noProof/>
                <w:webHidden/>
              </w:rPr>
              <w:t>11</w:t>
            </w:r>
            <w:r w:rsidR="00426793">
              <w:rPr>
                <w:noProof/>
                <w:webHidden/>
              </w:rPr>
              <w:fldChar w:fldCharType="end"/>
            </w:r>
          </w:hyperlink>
        </w:p>
        <w:p w:rsidR="00426793" w:rsidRDefault="00072ED0">
          <w:pPr>
            <w:pStyle w:val="Verzeichnis2"/>
            <w:rPr>
              <w:rFonts w:asciiTheme="minorHAnsi" w:eastAsiaTheme="minorEastAsia" w:hAnsiTheme="minorHAnsi"/>
              <w:noProof/>
              <w:lang w:eastAsia="de-DE"/>
            </w:rPr>
          </w:pPr>
          <w:hyperlink w:anchor="_Toc531939122" w:history="1">
            <w:r w:rsidR="00426793" w:rsidRPr="00745B3F">
              <w:rPr>
                <w:rStyle w:val="Hyperlink"/>
                <w:noProof/>
              </w:rPr>
              <w:t>2.3</w:t>
            </w:r>
            <w:r w:rsidR="00426793">
              <w:rPr>
                <w:rFonts w:asciiTheme="minorHAnsi" w:eastAsiaTheme="minorEastAsia" w:hAnsiTheme="minorHAnsi"/>
                <w:noProof/>
                <w:lang w:eastAsia="de-DE"/>
              </w:rPr>
              <w:tab/>
            </w:r>
            <w:r w:rsidR="00426793" w:rsidRPr="00745B3F">
              <w:rPr>
                <w:rStyle w:val="Hyperlink"/>
                <w:noProof/>
              </w:rPr>
              <w:t>Grundsätze der Leistungsbewertung und Leistungsrückmeldung</w:t>
            </w:r>
            <w:r w:rsidR="00426793">
              <w:rPr>
                <w:noProof/>
                <w:webHidden/>
              </w:rPr>
              <w:tab/>
            </w:r>
            <w:r w:rsidR="00426793">
              <w:rPr>
                <w:noProof/>
                <w:webHidden/>
              </w:rPr>
              <w:fldChar w:fldCharType="begin"/>
            </w:r>
            <w:r w:rsidR="00426793">
              <w:rPr>
                <w:noProof/>
                <w:webHidden/>
              </w:rPr>
              <w:instrText xml:space="preserve"> PAGEREF _Toc531939122 \h </w:instrText>
            </w:r>
            <w:r w:rsidR="00426793">
              <w:rPr>
                <w:noProof/>
                <w:webHidden/>
              </w:rPr>
            </w:r>
            <w:r w:rsidR="00426793">
              <w:rPr>
                <w:noProof/>
                <w:webHidden/>
              </w:rPr>
              <w:fldChar w:fldCharType="separate"/>
            </w:r>
            <w:r w:rsidR="00426793">
              <w:rPr>
                <w:noProof/>
                <w:webHidden/>
              </w:rPr>
              <w:t>12</w:t>
            </w:r>
            <w:r w:rsidR="00426793">
              <w:rPr>
                <w:noProof/>
                <w:webHidden/>
              </w:rPr>
              <w:fldChar w:fldCharType="end"/>
            </w:r>
          </w:hyperlink>
        </w:p>
        <w:p w:rsidR="00426793" w:rsidRDefault="00072ED0">
          <w:pPr>
            <w:pStyle w:val="Verzeichnis2"/>
            <w:rPr>
              <w:rFonts w:asciiTheme="minorHAnsi" w:eastAsiaTheme="minorEastAsia" w:hAnsiTheme="minorHAnsi"/>
              <w:noProof/>
              <w:lang w:eastAsia="de-DE"/>
            </w:rPr>
          </w:pPr>
          <w:hyperlink w:anchor="_Toc531939123" w:history="1">
            <w:r w:rsidR="00426793" w:rsidRPr="00745B3F">
              <w:rPr>
                <w:rStyle w:val="Hyperlink"/>
                <w:noProof/>
              </w:rPr>
              <w:t>2.4</w:t>
            </w:r>
            <w:r w:rsidR="00426793">
              <w:rPr>
                <w:rFonts w:asciiTheme="minorHAnsi" w:eastAsiaTheme="minorEastAsia" w:hAnsiTheme="minorHAnsi"/>
                <w:noProof/>
                <w:lang w:eastAsia="de-DE"/>
              </w:rPr>
              <w:tab/>
            </w:r>
            <w:r w:rsidR="00426793" w:rsidRPr="00745B3F">
              <w:rPr>
                <w:rStyle w:val="Hyperlink"/>
                <w:noProof/>
              </w:rPr>
              <w:t>Lehr- und Lernmittel</w:t>
            </w:r>
            <w:r w:rsidR="00426793">
              <w:rPr>
                <w:noProof/>
                <w:webHidden/>
              </w:rPr>
              <w:tab/>
            </w:r>
            <w:r w:rsidR="00426793">
              <w:rPr>
                <w:noProof/>
                <w:webHidden/>
              </w:rPr>
              <w:fldChar w:fldCharType="begin"/>
            </w:r>
            <w:r w:rsidR="00426793">
              <w:rPr>
                <w:noProof/>
                <w:webHidden/>
              </w:rPr>
              <w:instrText xml:space="preserve"> PAGEREF _Toc531939123 \h </w:instrText>
            </w:r>
            <w:r w:rsidR="00426793">
              <w:rPr>
                <w:noProof/>
                <w:webHidden/>
              </w:rPr>
            </w:r>
            <w:r w:rsidR="00426793">
              <w:rPr>
                <w:noProof/>
                <w:webHidden/>
              </w:rPr>
              <w:fldChar w:fldCharType="separate"/>
            </w:r>
            <w:r w:rsidR="00426793">
              <w:rPr>
                <w:noProof/>
                <w:webHidden/>
              </w:rPr>
              <w:t>14</w:t>
            </w:r>
            <w:r w:rsidR="00426793">
              <w:rPr>
                <w:noProof/>
                <w:webHidden/>
              </w:rPr>
              <w:fldChar w:fldCharType="end"/>
            </w:r>
          </w:hyperlink>
        </w:p>
        <w:p w:rsidR="00426793" w:rsidRDefault="00072ED0">
          <w:pPr>
            <w:pStyle w:val="Verzeichnis1"/>
            <w:tabs>
              <w:tab w:val="left" w:pos="440"/>
              <w:tab w:val="right" w:leader="dot" w:pos="8375"/>
            </w:tabs>
            <w:rPr>
              <w:rFonts w:asciiTheme="minorHAnsi" w:eastAsiaTheme="minorEastAsia" w:hAnsiTheme="minorHAnsi"/>
              <w:b w:val="0"/>
              <w:noProof/>
              <w:lang w:eastAsia="de-DE"/>
            </w:rPr>
          </w:pPr>
          <w:hyperlink w:anchor="_Toc531939124" w:history="1">
            <w:r w:rsidR="00426793" w:rsidRPr="00745B3F">
              <w:rPr>
                <w:rStyle w:val="Hyperlink"/>
                <w:noProof/>
              </w:rPr>
              <w:t>3</w:t>
            </w:r>
            <w:r w:rsidR="00426793">
              <w:rPr>
                <w:rFonts w:asciiTheme="minorHAnsi" w:eastAsiaTheme="minorEastAsia" w:hAnsiTheme="minorHAnsi"/>
                <w:b w:val="0"/>
                <w:noProof/>
                <w:lang w:eastAsia="de-DE"/>
              </w:rPr>
              <w:tab/>
            </w:r>
            <w:r w:rsidR="00426793" w:rsidRPr="00745B3F">
              <w:rPr>
                <w:rStyle w:val="Hyperlink"/>
                <w:noProof/>
              </w:rPr>
              <w:t>Entscheidungen zu fach- und unterrichtsübergreifenden Fragen</w:t>
            </w:r>
            <w:r w:rsidR="00426793">
              <w:rPr>
                <w:noProof/>
                <w:webHidden/>
              </w:rPr>
              <w:tab/>
            </w:r>
            <w:r w:rsidR="00426793">
              <w:rPr>
                <w:noProof/>
                <w:webHidden/>
              </w:rPr>
              <w:fldChar w:fldCharType="begin"/>
            </w:r>
            <w:r w:rsidR="00426793">
              <w:rPr>
                <w:noProof/>
                <w:webHidden/>
              </w:rPr>
              <w:instrText xml:space="preserve"> PAGEREF _Toc531939124 \h </w:instrText>
            </w:r>
            <w:r w:rsidR="00426793">
              <w:rPr>
                <w:noProof/>
                <w:webHidden/>
              </w:rPr>
            </w:r>
            <w:r w:rsidR="00426793">
              <w:rPr>
                <w:noProof/>
                <w:webHidden/>
              </w:rPr>
              <w:fldChar w:fldCharType="separate"/>
            </w:r>
            <w:r w:rsidR="00426793">
              <w:rPr>
                <w:noProof/>
                <w:webHidden/>
              </w:rPr>
              <w:t>15</w:t>
            </w:r>
            <w:r w:rsidR="00426793">
              <w:rPr>
                <w:noProof/>
                <w:webHidden/>
              </w:rPr>
              <w:fldChar w:fldCharType="end"/>
            </w:r>
          </w:hyperlink>
        </w:p>
        <w:p w:rsidR="00426793" w:rsidRDefault="00072ED0">
          <w:pPr>
            <w:pStyle w:val="Verzeichnis1"/>
            <w:tabs>
              <w:tab w:val="left" w:pos="440"/>
              <w:tab w:val="right" w:leader="dot" w:pos="8375"/>
            </w:tabs>
            <w:rPr>
              <w:rFonts w:asciiTheme="minorHAnsi" w:eastAsiaTheme="minorEastAsia" w:hAnsiTheme="minorHAnsi"/>
              <w:b w:val="0"/>
              <w:noProof/>
              <w:lang w:eastAsia="de-DE"/>
            </w:rPr>
          </w:pPr>
          <w:hyperlink w:anchor="_Toc531939125" w:history="1">
            <w:r w:rsidR="00426793" w:rsidRPr="00745B3F">
              <w:rPr>
                <w:rStyle w:val="Hyperlink"/>
                <w:noProof/>
              </w:rPr>
              <w:t>4</w:t>
            </w:r>
            <w:r w:rsidR="00426793">
              <w:rPr>
                <w:rFonts w:asciiTheme="minorHAnsi" w:eastAsiaTheme="minorEastAsia" w:hAnsiTheme="minorHAnsi"/>
                <w:b w:val="0"/>
                <w:noProof/>
                <w:lang w:eastAsia="de-DE"/>
              </w:rPr>
              <w:tab/>
            </w:r>
            <w:r w:rsidR="00426793" w:rsidRPr="00745B3F">
              <w:rPr>
                <w:rStyle w:val="Hyperlink"/>
                <w:noProof/>
              </w:rPr>
              <w:t>Qualitätssicherung und Evaluation</w:t>
            </w:r>
            <w:r w:rsidR="00426793">
              <w:rPr>
                <w:noProof/>
                <w:webHidden/>
              </w:rPr>
              <w:tab/>
            </w:r>
            <w:r w:rsidR="00426793">
              <w:rPr>
                <w:noProof/>
                <w:webHidden/>
              </w:rPr>
              <w:fldChar w:fldCharType="begin"/>
            </w:r>
            <w:r w:rsidR="00426793">
              <w:rPr>
                <w:noProof/>
                <w:webHidden/>
              </w:rPr>
              <w:instrText xml:space="preserve"> PAGEREF _Toc531939125 \h </w:instrText>
            </w:r>
            <w:r w:rsidR="00426793">
              <w:rPr>
                <w:noProof/>
                <w:webHidden/>
              </w:rPr>
            </w:r>
            <w:r w:rsidR="00426793">
              <w:rPr>
                <w:noProof/>
                <w:webHidden/>
              </w:rPr>
              <w:fldChar w:fldCharType="separate"/>
            </w:r>
            <w:r w:rsidR="00426793">
              <w:rPr>
                <w:noProof/>
                <w:webHidden/>
              </w:rPr>
              <w:t>16</w:t>
            </w:r>
            <w:r w:rsidR="00426793">
              <w:rPr>
                <w:noProof/>
                <w:webHidden/>
              </w:rPr>
              <w:fldChar w:fldCharType="end"/>
            </w:r>
          </w:hyperlink>
        </w:p>
        <w:p w:rsidR="007314C6" w:rsidRDefault="007314C6">
          <w:r>
            <w:rPr>
              <w:b/>
              <w:bCs/>
            </w:rPr>
            <w:fldChar w:fldCharType="end"/>
          </w:r>
        </w:p>
      </w:sdtContent>
    </w:sdt>
    <w:p w:rsidR="00490596" w:rsidRDefault="008B5351" w:rsidP="008B5351">
      <w:pPr>
        <w:pStyle w:val="berschrift1"/>
      </w:pPr>
      <w:bookmarkStart w:id="1" w:name="_Toc531939118"/>
      <w:r>
        <w:lastRenderedPageBreak/>
        <w:t>1</w:t>
      </w:r>
      <w:r>
        <w:tab/>
      </w:r>
      <w:r w:rsidR="00170A38">
        <w:t>Rahmenbedingungen der fachlichen Arbeit</w:t>
      </w:r>
      <w:bookmarkEnd w:id="1"/>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Schulinterne Lehrpläne dokumentieren Vereinbarungen, wie die Vorgaben der Kernlehrpläne unter den besonderen Bedingungen einer konkreten Schule u</w:t>
      </w:r>
      <w:r w:rsidRPr="00170A38">
        <w:t>m</w:t>
      </w:r>
      <w:r w:rsidRPr="00170A38">
        <w:t xml:space="preserve">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rsidR="00956A3D" w:rsidRDefault="00956A3D" w:rsidP="002C4E28">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rsidR="007D2F38" w:rsidRDefault="00966A7B" w:rsidP="002C4E28">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rsidR="007D2F38" w:rsidRDefault="007D2F38" w:rsidP="002C4E28">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Schulische Standards zum Lehren und Lernen</w:t>
      </w:r>
      <w:r w:rsidR="002F53FB">
        <w:t>,</w:t>
      </w:r>
    </w:p>
    <w:p w:rsidR="007D2F38" w:rsidRDefault="007D2F38" w:rsidP="002C4E28">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rsidR="00FC70AA" w:rsidRDefault="007D2F38" w:rsidP="002C4E28">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rsidR="00FC70AA" w:rsidRDefault="007D2F38" w:rsidP="002C4E28">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rsidR="001F60D7" w:rsidRDefault="007D2F38" w:rsidP="002C4E28">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rsidR="008F125A" w:rsidRDefault="008F125A" w:rsidP="00981D29">
      <w:pPr>
        <w:pStyle w:val="Anmerkung"/>
      </w:pPr>
    </w:p>
    <w:p w:rsidR="00C3704C" w:rsidRDefault="00C3704C" w:rsidP="00C3704C">
      <w:pPr>
        <w:pStyle w:val="StandardII"/>
        <w:rPr>
          <w:b/>
        </w:rPr>
      </w:pPr>
      <w:r>
        <w:rPr>
          <w:b/>
        </w:rPr>
        <w:t xml:space="preserve">Fachliche Bezüge zum </w:t>
      </w:r>
      <w:r w:rsidRPr="00FC70AA">
        <w:rPr>
          <w:b/>
        </w:rPr>
        <w:t>Leitbild der Schule</w:t>
      </w:r>
    </w:p>
    <w:p w:rsidR="002F53FB" w:rsidRPr="002F53FB" w:rsidRDefault="002F53FB" w:rsidP="002F53FB">
      <w:pPr>
        <w:pStyle w:val="StandardII"/>
        <w:rPr>
          <w:color w:val="FF0000"/>
        </w:rPr>
      </w:pPr>
      <w:r w:rsidRPr="002F53FB">
        <w:rPr>
          <w:color w:val="FF0000"/>
        </w:rPr>
        <w:t>&lt;Fachspezifische Gestaltung</w:t>
      </w:r>
      <w:r w:rsidR="00D6518B">
        <w:rPr>
          <w:color w:val="FF0000"/>
        </w:rPr>
        <w:t>&gt;</w:t>
      </w:r>
    </w:p>
    <w:p w:rsidR="00C3704C" w:rsidRPr="00725507" w:rsidRDefault="00D6518B" w:rsidP="00C3704C">
      <w:r w:rsidRPr="00725507">
        <w:t xml:space="preserve">[Beispieltext: </w:t>
      </w:r>
      <w:r w:rsidR="00C3704C" w:rsidRPr="00725507">
        <w:t>In unserem Schulprogramm ist als wesentliches Ziel der Schule b</w:t>
      </w:r>
      <w:r w:rsidR="00C3704C" w:rsidRPr="00725507">
        <w:t>e</w:t>
      </w:r>
      <w:r w:rsidR="00C3704C" w:rsidRPr="00725507">
        <w:t>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w:t>
      </w:r>
      <w:r w:rsidR="00C3704C" w:rsidRPr="00725507">
        <w:t>i</w:t>
      </w:r>
      <w:r w:rsidR="00C3704C" w:rsidRPr="00725507">
        <w:t xml:space="preserve">tet </w:t>
      </w:r>
      <w:r w:rsidR="00A27894" w:rsidRPr="00725507">
        <w:t>das Fach X</w:t>
      </w:r>
      <w:r w:rsidR="00C3704C" w:rsidRPr="00725507">
        <w:t xml:space="preserve"> daran, die Bedingungen für erfolgreiches und individuelles Lernen zu verbessern. Um dieses Ziel zu erreichen, wird eine gemeinsame Vorgehensweise aller Fächer </w:t>
      </w:r>
      <w:r w:rsidR="00A27894" w:rsidRPr="00725507">
        <w:t xml:space="preserve">des Lernbereichs </w:t>
      </w:r>
      <w:r w:rsidR="00C3704C" w:rsidRPr="00725507">
        <w:t xml:space="preserve">angestrebt. Durch eine verstärkte Zusammenarbeit und Koordinierung der Fachbereiche werden Bezüge zwischen Inhalten </w:t>
      </w:r>
      <w:r w:rsidR="00FD64CF" w:rsidRPr="00725507">
        <w:t>der</w:t>
      </w:r>
      <w:r w:rsidR="00C3704C" w:rsidRPr="00725507">
        <w:t xml:space="preserve"> Fächer he</w:t>
      </w:r>
      <w:r w:rsidR="00C3704C" w:rsidRPr="00725507">
        <w:t>r</w:t>
      </w:r>
      <w:r w:rsidR="00C3704C" w:rsidRPr="00725507">
        <w:t xml:space="preserve">gestellt. Außerdem wird zurzeit ein fächerübergreifendes Konzept für </w:t>
      </w:r>
      <w:r w:rsidR="00FD64CF" w:rsidRPr="00725507">
        <w:t xml:space="preserve">fachliche </w:t>
      </w:r>
      <w:r w:rsidR="00C3704C" w:rsidRPr="00725507">
        <w:t>Hau</w:t>
      </w:r>
      <w:r w:rsidR="00C3704C" w:rsidRPr="00725507">
        <w:t>s</w:t>
      </w:r>
      <w:r w:rsidR="00C3704C" w:rsidRPr="00725507">
        <w:t>aufgaben und Lernzeiten entwickelt.</w:t>
      </w:r>
      <w:r w:rsidRPr="00725507">
        <w:t>]</w:t>
      </w:r>
    </w:p>
    <w:p w:rsidR="00FC70AA" w:rsidRDefault="002F53FB" w:rsidP="00FC70AA">
      <w:pPr>
        <w:pStyle w:val="StandardII"/>
        <w:rPr>
          <w:b/>
        </w:rPr>
      </w:pPr>
      <w:r>
        <w:rPr>
          <w:b/>
        </w:rPr>
        <w:t xml:space="preserve">Fachliche Bezüge zu den </w:t>
      </w:r>
      <w:r w:rsidR="00FC70AA" w:rsidRPr="00FC70AA">
        <w:rPr>
          <w:b/>
        </w:rPr>
        <w:t>Rahmenbedingungen des schulischen Umfelds</w:t>
      </w:r>
    </w:p>
    <w:p w:rsidR="009925C3" w:rsidRPr="002F53FB" w:rsidRDefault="002F53FB" w:rsidP="00FC70AA">
      <w:pPr>
        <w:pStyle w:val="StandardII"/>
        <w:rPr>
          <w:color w:val="FF0000"/>
        </w:rPr>
      </w:pPr>
      <w:r w:rsidRPr="002F53FB">
        <w:rPr>
          <w:color w:val="FF0000"/>
        </w:rPr>
        <w:t>&lt;Fachspezifische Gestaltung&gt;</w:t>
      </w:r>
    </w:p>
    <w:p w:rsidR="00FC70AA" w:rsidRPr="00FC70AA" w:rsidRDefault="00FC70AA" w:rsidP="00FC70AA"/>
    <w:p w:rsidR="00FC70AA" w:rsidRDefault="002F53FB" w:rsidP="00FC70AA">
      <w:pPr>
        <w:pStyle w:val="StandardII"/>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rsidR="006C6019" w:rsidRPr="002F53FB" w:rsidRDefault="006C6019" w:rsidP="006C6019">
      <w:pPr>
        <w:pStyle w:val="StandardII"/>
        <w:rPr>
          <w:color w:val="FF0000"/>
        </w:rPr>
      </w:pPr>
      <w:r w:rsidRPr="002F53FB">
        <w:rPr>
          <w:color w:val="FF0000"/>
        </w:rPr>
        <w:t>&lt;Fachspezifische Gestaltung&gt;</w:t>
      </w:r>
    </w:p>
    <w:p w:rsidR="006C6019" w:rsidRPr="006C6019" w:rsidRDefault="006C6019" w:rsidP="00FC70AA">
      <w:pPr>
        <w:pStyle w:val="StandardII"/>
      </w:pPr>
    </w:p>
    <w:p w:rsidR="00170A38" w:rsidRPr="00FC70AA" w:rsidRDefault="002F53FB" w:rsidP="00FC70AA">
      <w:pPr>
        <w:rPr>
          <w:b/>
        </w:rPr>
      </w:pPr>
      <w:r>
        <w:rPr>
          <w:b/>
        </w:rPr>
        <w:lastRenderedPageBreak/>
        <w:t xml:space="preserve">Fachliche </w:t>
      </w:r>
      <w:r w:rsidR="00FC70AA" w:rsidRPr="00FC70AA">
        <w:rPr>
          <w:b/>
        </w:rPr>
        <w:t>Zusammenarbeit mit außerunterrichtlichen Partnern</w:t>
      </w:r>
    </w:p>
    <w:p w:rsidR="00C436D7" w:rsidRPr="006C6019" w:rsidRDefault="006C6019" w:rsidP="006C6019">
      <w:pPr>
        <w:pStyle w:val="StandardII"/>
        <w:rPr>
          <w:color w:val="FF0000"/>
        </w:rPr>
      </w:pPr>
      <w:r w:rsidRPr="002F53FB">
        <w:rPr>
          <w:color w:val="FF0000"/>
        </w:rPr>
        <w:t>&lt;Fachspezifische Gestaltung&gt;</w:t>
      </w:r>
    </w:p>
    <w:p w:rsidR="008B5351" w:rsidRDefault="008B5351" w:rsidP="006C6019">
      <w:pPr>
        <w:pStyle w:val="berschrift1"/>
        <w:ind w:left="0" w:firstLine="0"/>
      </w:pPr>
      <w:bookmarkStart w:id="2" w:name="_Toc531939119"/>
      <w:r w:rsidRPr="008B5351">
        <w:lastRenderedPageBreak/>
        <w:t>2</w:t>
      </w:r>
      <w:r w:rsidRPr="008B5351">
        <w:tab/>
        <w:t>Entscheidungen zum Unterricht</w:t>
      </w:r>
      <w:bookmarkEnd w:id="2"/>
    </w:p>
    <w:p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w:t>
      </w:r>
      <w:r w:rsidRPr="00C207FC">
        <w:t>r</w:t>
      </w:r>
      <w:r w:rsidRPr="00C207FC">
        <w:t xml:space="preserve">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w:t>
      </w:r>
      <w:r w:rsidR="00C207FC" w:rsidRPr="00C207FC">
        <w:t>a</w:t>
      </w:r>
      <w:r w:rsidR="00C207FC" w:rsidRPr="00C207FC">
        <w:t xml:space="preserve">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Die Unterrichtsvorhaben im schulinternen Lehrplan sind die vereinbarte Pl</w:t>
      </w:r>
      <w:r w:rsidRPr="00570D70">
        <w:t>a</w:t>
      </w:r>
      <w:r w:rsidRPr="00570D70">
        <w:t xml:space="preserve">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w:t>
      </w:r>
      <w:r w:rsidRPr="00570D70">
        <w:t>e</w:t>
      </w:r>
      <w:r w:rsidRPr="00570D70">
        <w:t>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w:t>
      </w:r>
      <w:r w:rsidR="00861574" w:rsidRPr="00570D70">
        <w:t>i</w:t>
      </w:r>
      <w:r w:rsidR="00861574" w:rsidRPr="00570D70">
        <w:t>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Grundsätze der fachmethod</w:t>
      </w:r>
      <w:r w:rsidR="006F2279" w:rsidRPr="00F168DE">
        <w:rPr>
          <w:i/>
        </w:rPr>
        <w:t>i</w:t>
      </w:r>
      <w:r w:rsidR="006F2279" w:rsidRPr="00F168DE">
        <w:rPr>
          <w:i/>
        </w:rPr>
        <w:t>schen und fachdidaktischen Arbeit</w:t>
      </w:r>
      <w:r>
        <w:t xml:space="preserve">, </w:t>
      </w:r>
      <w:r w:rsidR="006F2279" w:rsidRPr="00F168DE">
        <w:rPr>
          <w:i/>
        </w:rPr>
        <w:t>Grundsätze der Leistungsbewertung und Leistungsrückmeldung</w:t>
      </w:r>
      <w:r>
        <w:t xml:space="preserve"> sowie Entscheidungen zur Wahl der </w:t>
      </w:r>
      <w:r w:rsidRPr="00F168DE">
        <w:rPr>
          <w:i/>
        </w:rPr>
        <w:t>Lehr- und Lernmi</w:t>
      </w:r>
      <w:r w:rsidRPr="00F168DE">
        <w:rPr>
          <w:i/>
        </w:rPr>
        <w:t>t</w:t>
      </w:r>
      <w:r w:rsidRPr="00F168DE">
        <w:rPr>
          <w:i/>
        </w:rPr>
        <w: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w:t>
      </w:r>
      <w:r>
        <w:t>l</w:t>
      </w:r>
      <w:r>
        <w:t>len.</w:t>
      </w:r>
    </w:p>
    <w:p w:rsidR="008B5351" w:rsidRDefault="008B5351" w:rsidP="00A1270E">
      <w:pPr>
        <w:pStyle w:val="berschrift2"/>
      </w:pPr>
      <w:bookmarkStart w:id="3" w:name="_Toc531939120"/>
      <w:r w:rsidRPr="008B5351">
        <w:lastRenderedPageBreak/>
        <w:t xml:space="preserve">2.1 </w:t>
      </w:r>
      <w:r>
        <w:tab/>
      </w:r>
      <w:r w:rsidRPr="00981D29">
        <w:t>Unterrichtsvorhaben</w:t>
      </w:r>
      <w:bookmarkEnd w:id="3"/>
    </w:p>
    <w:p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w:t>
      </w:r>
      <w:r w:rsidR="001D7D44">
        <w:t>e</w:t>
      </w:r>
      <w:r w:rsidR="001D7D44">
        <w:t xml:space="preserve">rinnen und Lehrer gemäß Fachkonferenzbeschluss </w:t>
      </w:r>
      <w:r w:rsidR="001D7D44" w:rsidRPr="00A2466F">
        <w:t>verbindliche</w:t>
      </w:r>
      <w:r w:rsidR="001D7D44">
        <w:t xml:space="preserve"> Verteilung der Unte</w:t>
      </w:r>
      <w:r w:rsidR="001D7D44">
        <w:t>r</w:t>
      </w:r>
      <w:r w:rsidR="001D7D44">
        <w:t xml:space="preserve">richtsvorhaben dargestellt. </w:t>
      </w:r>
      <w:r w:rsidR="0007117D">
        <w:t>Die Übersicht</w:t>
      </w:r>
      <w:r w:rsidR="001D7D44">
        <w:t xml:space="preserve"> dient dazu, für die</w:t>
      </w:r>
      <w:r w:rsidR="001D7D44" w:rsidRPr="00BC7B44">
        <w:t xml:space="preserve"> einzelnen Jahrgangsst</w:t>
      </w:r>
      <w:r w:rsidR="001D7D44" w:rsidRPr="00BC7B44">
        <w:t>u</w:t>
      </w:r>
      <w:r w:rsidR="001D7D44" w:rsidRPr="00BC7B44">
        <w:t xml:space="preserve">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w:t>
      </w:r>
      <w:r w:rsidR="001D7D44">
        <w:t>r</w:t>
      </w:r>
      <w:r w:rsidR="001D7D44">
        <w:t>punkte in den Inhalten und in der Kompetenzentwicklung</w:t>
      </w:r>
      <w:r w:rsidR="001D7D44" w:rsidRPr="00BC7B44">
        <w:t xml:space="preserve"> </w:t>
      </w:r>
      <w:r w:rsidR="001D7D44">
        <w:t>zu verschaffen. Dadurch soll verdeutlicht werden, welches Wissen und welche Fähigkeiten in den jeweiligen Unte</w:t>
      </w:r>
      <w:r w:rsidR="001D7D44">
        <w:t>r</w:t>
      </w:r>
      <w:r w:rsidR="001D7D44">
        <w:t>richtsvorhaben besonders gut zu erlernen sind und welche Aspekte deshalb im Unte</w:t>
      </w:r>
      <w:r w:rsidR="001D7D44">
        <w:t>r</w:t>
      </w:r>
      <w:r w:rsidR="001D7D44">
        <w:t xml:space="preserve">richt hervorgehoben thematisiert werden sollten. </w:t>
      </w:r>
      <w:r w:rsidR="00092ED3">
        <w:t>Unter den Hinweisen</w:t>
      </w:r>
      <w:r w:rsidR="001D7D44" w:rsidRPr="00181077">
        <w:t xml:space="preserve"> </w:t>
      </w:r>
      <w:r w:rsidR="001D7D44">
        <w:t>des Übe</w:t>
      </w:r>
      <w:r w:rsidR="001D7D44">
        <w:t>r</w:t>
      </w:r>
      <w:r w:rsidR="001D7D44">
        <w:t>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rsidR="00705B72" w:rsidRDefault="00092ED3" w:rsidP="001D7D44">
      <w:pPr>
        <w:suppressAutoHyphens/>
      </w:pPr>
      <w:r w:rsidRPr="00092ED3">
        <w:t>Der ausgewiesene Zeitbedarf versteht sich als grobe Orientierungsgröße, die nach Bedarf über- oder u</w:t>
      </w:r>
      <w:r w:rsidR="003B1A68">
        <w:t>nterschritten werden kann. Der s</w:t>
      </w:r>
      <w:r w:rsidRPr="00092ED3">
        <w:t xml:space="preserve">chulinterne Lehrplan ist so gestaltet, dass er zusätzlichen Spielraum für </w:t>
      </w:r>
      <w:r w:rsidR="00E40B9F">
        <w:t>Vertiefungen, besondere I</w:t>
      </w:r>
      <w:r w:rsidRPr="00092ED3">
        <w:t>nteressen</w:t>
      </w:r>
      <w:r w:rsidR="00E40B9F">
        <w:t xml:space="preserve"> der Schülerinnen und Schüler</w:t>
      </w:r>
      <w:r w:rsidRPr="00092ED3">
        <w:t>, aktuelle Themen bzw. die Erfordernisse anderer besonderer Ereignisse (z.B. P</w:t>
      </w:r>
      <w:r w:rsidR="003B1A68">
        <w:t xml:space="preserve">raktika, Klassenfahrten o.Ä.) </w:t>
      </w:r>
      <w:r w:rsidRPr="00092ED3">
        <w:t>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rsidR="00705B72" w:rsidRDefault="00705B72" w:rsidP="001D7D44">
      <w:pPr>
        <w:suppressAutoHyphens/>
      </w:pPr>
    </w:p>
    <w:p w:rsidR="00F771BA" w:rsidRDefault="00F771BA" w:rsidP="00D437FC">
      <w:pPr>
        <w:pStyle w:val="berschrift3"/>
        <w:sectPr w:rsidR="00F771BA" w:rsidSect="00D6227F">
          <w:pgSz w:w="11906" w:h="16838" w:code="9"/>
          <w:pgMar w:top="1985" w:right="1440" w:bottom="1560" w:left="1797" w:header="709" w:footer="709" w:gutter="284"/>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2C4E28" w:rsidTr="00D00132">
        <w:trPr>
          <w:trHeight w:val="320"/>
        </w:trPr>
        <w:tc>
          <w:tcPr>
            <w:tcW w:w="9286" w:type="dxa"/>
            <w:tcBorders>
              <w:top w:val="single" w:sz="4" w:space="0" w:color="000000"/>
              <w:left w:val="single" w:sz="4" w:space="0" w:color="000000"/>
              <w:bottom w:val="single" w:sz="4" w:space="0" w:color="000000"/>
              <w:right w:val="single" w:sz="4" w:space="0" w:color="000000"/>
            </w:tcBorders>
            <w:shd w:val="clear" w:color="auto" w:fill="D9D9D9"/>
            <w:hideMark/>
          </w:tcPr>
          <w:p w:rsidR="002C4E28" w:rsidRPr="005657CA" w:rsidRDefault="002C4E28" w:rsidP="00E40B9F">
            <w:pPr>
              <w:spacing w:before="120" w:after="120"/>
              <w:jc w:val="center"/>
            </w:pPr>
            <w:r w:rsidRPr="005657CA">
              <w:rPr>
                <w:b/>
              </w:rPr>
              <w:lastRenderedPageBreak/>
              <w:t>Jahrgangsstufe 7</w:t>
            </w:r>
          </w:p>
        </w:tc>
      </w:tr>
      <w:tr w:rsidR="00EC167E" w:rsidRPr="00EC167E" w:rsidTr="007C0DB2">
        <w:tc>
          <w:tcPr>
            <w:tcW w:w="9286" w:type="dxa"/>
            <w:tcBorders>
              <w:top w:val="single" w:sz="4" w:space="0" w:color="000000"/>
              <w:left w:val="single" w:sz="4" w:space="0" w:color="000000"/>
              <w:bottom w:val="single" w:sz="4" w:space="0" w:color="000000"/>
              <w:right w:val="single" w:sz="4" w:space="0" w:color="000000"/>
            </w:tcBorders>
          </w:tcPr>
          <w:p w:rsidR="002C4E28" w:rsidRPr="00EC167E" w:rsidRDefault="008E7D61" w:rsidP="00C325EB">
            <w:pPr>
              <w:spacing w:before="120" w:after="0"/>
              <w:jc w:val="left"/>
              <w:rPr>
                <w:rFonts w:cs="Arial"/>
                <w:b/>
                <w:sz w:val="20"/>
                <w:szCs w:val="20"/>
              </w:rPr>
            </w:pPr>
            <w:r w:rsidRPr="00EC167E">
              <w:rPr>
                <w:rFonts w:cs="Arial"/>
                <w:b/>
                <w:sz w:val="20"/>
                <w:szCs w:val="20"/>
              </w:rPr>
              <w:t>U</w:t>
            </w:r>
            <w:r w:rsidR="00637989" w:rsidRPr="00EC167E">
              <w:rPr>
                <w:rFonts w:cs="Arial"/>
                <w:b/>
                <w:sz w:val="20"/>
                <w:szCs w:val="20"/>
              </w:rPr>
              <w:t xml:space="preserve">V </w:t>
            </w:r>
            <w:r w:rsidRPr="00EC167E">
              <w:rPr>
                <w:rFonts w:cs="Arial"/>
                <w:b/>
                <w:sz w:val="20"/>
                <w:szCs w:val="20"/>
              </w:rPr>
              <w:t>I</w:t>
            </w:r>
            <w:r w:rsidR="00637989" w:rsidRPr="00EC167E">
              <w:rPr>
                <w:rFonts w:cs="Arial"/>
                <w:b/>
                <w:sz w:val="20"/>
                <w:szCs w:val="20"/>
              </w:rPr>
              <w:t xml:space="preserve">: </w:t>
            </w:r>
            <w:r w:rsidR="00D360A0" w:rsidRPr="00EC167E">
              <w:rPr>
                <w:rFonts w:cs="Arial"/>
                <w:b/>
                <w:sz w:val="20"/>
                <w:szCs w:val="20"/>
              </w:rPr>
              <w:t xml:space="preserve">Menschen in der Großstadt - </w:t>
            </w:r>
            <w:r w:rsidR="002C4E28" w:rsidRPr="00EC167E">
              <w:rPr>
                <w:rFonts w:cs="Arial"/>
                <w:b/>
                <w:sz w:val="20"/>
                <w:szCs w:val="20"/>
              </w:rPr>
              <w:t xml:space="preserve">Rom als Lebensraum </w:t>
            </w:r>
            <w:r w:rsidR="00637989" w:rsidRPr="00EC167E">
              <w:rPr>
                <w:rFonts w:cs="Arial"/>
                <w:sz w:val="20"/>
                <w:szCs w:val="20"/>
              </w:rPr>
              <w:t xml:space="preserve">(ca. 20 </w:t>
            </w:r>
            <w:proofErr w:type="spellStart"/>
            <w:r w:rsidR="00637989" w:rsidRPr="00EC167E">
              <w:rPr>
                <w:rFonts w:cs="Arial"/>
                <w:sz w:val="20"/>
                <w:szCs w:val="20"/>
              </w:rPr>
              <w:t>Ustd</w:t>
            </w:r>
            <w:proofErr w:type="spellEnd"/>
            <w:r w:rsidR="00637989" w:rsidRPr="00EC167E">
              <w:rPr>
                <w:rFonts w:cs="Arial"/>
                <w:sz w:val="20"/>
                <w:szCs w:val="20"/>
              </w:rPr>
              <w:t>.)</w:t>
            </w:r>
          </w:p>
          <w:p w:rsidR="00637989" w:rsidRPr="00EC167E" w:rsidRDefault="00637989" w:rsidP="00637989">
            <w:pPr>
              <w:spacing w:after="0"/>
              <w:rPr>
                <w:rFonts w:cs="Arial"/>
                <w:b/>
                <w:sz w:val="20"/>
                <w:szCs w:val="20"/>
              </w:rPr>
            </w:pPr>
          </w:p>
          <w:p w:rsidR="002C4E28" w:rsidRPr="00EC167E" w:rsidRDefault="002C4E28" w:rsidP="00637989">
            <w:pPr>
              <w:spacing w:after="0"/>
              <w:rPr>
                <w:rFonts w:cs="Arial"/>
                <w:sz w:val="20"/>
                <w:szCs w:val="20"/>
              </w:rPr>
            </w:pPr>
            <w:r w:rsidRPr="00EC167E">
              <w:rPr>
                <w:rFonts w:cs="Arial"/>
                <w:b/>
                <w:sz w:val="20"/>
                <w:szCs w:val="20"/>
              </w:rPr>
              <w:t>Schwerpunkte der Kompetenzentwicklung</w:t>
            </w:r>
            <w:r w:rsidR="0081284E" w:rsidRPr="00EC167E">
              <w:rPr>
                <w:rFonts w:cs="Arial"/>
                <w:b/>
                <w:sz w:val="20"/>
                <w:szCs w:val="20"/>
              </w:rPr>
              <w:t>:</w:t>
            </w:r>
          </w:p>
          <w:p w:rsidR="002C4E28" w:rsidRPr="00EC167E" w:rsidRDefault="00141FF2" w:rsidP="00637989">
            <w:pPr>
              <w:tabs>
                <w:tab w:val="left" w:pos="360"/>
              </w:tabs>
              <w:spacing w:after="0" w:line="240" w:lineRule="auto"/>
              <w:rPr>
                <w:rFonts w:cs="Arial"/>
                <w:i/>
                <w:sz w:val="20"/>
                <w:szCs w:val="20"/>
              </w:rPr>
            </w:pPr>
            <w:r w:rsidRPr="00EC167E">
              <w:rPr>
                <w:rFonts w:cs="Arial"/>
                <w:bCs/>
                <w:i/>
                <w:sz w:val="20"/>
                <w:szCs w:val="20"/>
              </w:rPr>
              <w:t>Übergeordnete Kompetenzerwartung</w:t>
            </w:r>
            <w:r w:rsidR="00E40B9F" w:rsidRPr="00EC167E">
              <w:rPr>
                <w:rFonts w:cs="Arial"/>
                <w:bCs/>
                <w:i/>
                <w:sz w:val="20"/>
                <w:szCs w:val="20"/>
              </w:rPr>
              <w:t>en</w:t>
            </w:r>
          </w:p>
          <w:p w:rsidR="002C4E28" w:rsidRPr="00EC167E" w:rsidRDefault="002C4E28" w:rsidP="00637989">
            <w:pPr>
              <w:numPr>
                <w:ilvl w:val="0"/>
                <w:numId w:val="17"/>
              </w:numPr>
              <w:tabs>
                <w:tab w:val="left" w:pos="360"/>
              </w:tabs>
              <w:spacing w:after="0" w:line="240" w:lineRule="auto"/>
              <w:ind w:left="357" w:hanging="357"/>
              <w:rPr>
                <w:rFonts w:cs="Arial"/>
                <w:sz w:val="20"/>
                <w:szCs w:val="20"/>
              </w:rPr>
            </w:pPr>
            <w:proofErr w:type="spellStart"/>
            <w:r w:rsidRPr="00EC167E">
              <w:rPr>
                <w:rFonts w:cs="Arial"/>
                <w:sz w:val="20"/>
                <w:szCs w:val="20"/>
              </w:rPr>
              <w:t>didaktisierte</w:t>
            </w:r>
            <w:proofErr w:type="spellEnd"/>
            <w:r w:rsidRPr="00EC167E">
              <w:rPr>
                <w:rFonts w:cs="Arial"/>
                <w:sz w:val="20"/>
                <w:szCs w:val="20"/>
              </w:rPr>
              <w:t xml:space="preserve"> Texte und adaptierte Originaltexte auf inhaltlicher und formaler Ebene er</w:t>
            </w:r>
            <w:r w:rsidR="0081284E" w:rsidRPr="00EC167E">
              <w:rPr>
                <w:rFonts w:cs="Arial"/>
                <w:sz w:val="20"/>
                <w:szCs w:val="20"/>
              </w:rPr>
              <w:t>schließen</w:t>
            </w:r>
          </w:p>
          <w:p w:rsidR="002C4E28" w:rsidRPr="00EC167E" w:rsidRDefault="002C4E28" w:rsidP="00637989">
            <w:pPr>
              <w:numPr>
                <w:ilvl w:val="0"/>
                <w:numId w:val="17"/>
              </w:numPr>
              <w:tabs>
                <w:tab w:val="left" w:pos="360"/>
              </w:tabs>
              <w:spacing w:after="0" w:line="240" w:lineRule="auto"/>
              <w:ind w:left="357" w:hanging="357"/>
              <w:rPr>
                <w:rFonts w:cs="Arial"/>
                <w:sz w:val="20"/>
                <w:szCs w:val="20"/>
              </w:rPr>
            </w:pPr>
            <w:r w:rsidRPr="00EC167E">
              <w:rPr>
                <w:rFonts w:cs="Arial"/>
                <w:sz w:val="20"/>
                <w:szCs w:val="20"/>
              </w:rPr>
              <w:t>zu Gemeinsamkeiten und Unterschieden zwischen der antiken Kultur und der eigenen Leben</w:t>
            </w:r>
            <w:r w:rsidRPr="00EC167E">
              <w:rPr>
                <w:rFonts w:cs="Arial"/>
                <w:sz w:val="20"/>
                <w:szCs w:val="20"/>
              </w:rPr>
              <w:t>s</w:t>
            </w:r>
            <w:r w:rsidRPr="00EC167E">
              <w:rPr>
                <w:rFonts w:cs="Arial"/>
                <w:sz w:val="20"/>
                <w:szCs w:val="20"/>
              </w:rPr>
              <w:t>wirkl</w:t>
            </w:r>
            <w:r w:rsidR="0081284E" w:rsidRPr="00EC167E">
              <w:rPr>
                <w:rFonts w:cs="Arial"/>
                <w:sz w:val="20"/>
                <w:szCs w:val="20"/>
              </w:rPr>
              <w:t>ichkeit wertend Stellung nehmen</w:t>
            </w:r>
            <w:r w:rsidRPr="00EC167E">
              <w:rPr>
                <w:rFonts w:cs="Arial"/>
                <w:sz w:val="20"/>
                <w:szCs w:val="20"/>
              </w:rPr>
              <w:t xml:space="preserve"> </w:t>
            </w:r>
          </w:p>
          <w:p w:rsidR="002C4E28" w:rsidRPr="00EC167E" w:rsidRDefault="00141FF2" w:rsidP="00637989">
            <w:pPr>
              <w:tabs>
                <w:tab w:val="left" w:pos="360"/>
              </w:tabs>
              <w:spacing w:after="0" w:line="240" w:lineRule="auto"/>
              <w:rPr>
                <w:rFonts w:cs="Arial"/>
                <w:i/>
                <w:sz w:val="20"/>
                <w:szCs w:val="20"/>
              </w:rPr>
            </w:pPr>
            <w:r w:rsidRPr="00EC167E">
              <w:rPr>
                <w:rFonts w:cs="Arial"/>
                <w:bCs/>
                <w:i/>
                <w:sz w:val="20"/>
                <w:szCs w:val="20"/>
              </w:rPr>
              <w:t>Konkretisierte Kompetenzerwartung</w:t>
            </w:r>
            <w:r w:rsidR="00E40B9F" w:rsidRPr="00EC167E">
              <w:rPr>
                <w:rFonts w:cs="Arial"/>
                <w:bCs/>
                <w:i/>
                <w:sz w:val="20"/>
                <w:szCs w:val="20"/>
              </w:rPr>
              <w:t>en</w:t>
            </w:r>
          </w:p>
          <w:p w:rsidR="002C4E28" w:rsidRPr="00EC167E" w:rsidRDefault="002C4E28" w:rsidP="00637989">
            <w:pPr>
              <w:numPr>
                <w:ilvl w:val="0"/>
                <w:numId w:val="17"/>
              </w:numPr>
              <w:tabs>
                <w:tab w:val="left" w:pos="360"/>
              </w:tabs>
              <w:spacing w:after="0" w:line="240" w:lineRule="auto"/>
              <w:ind w:left="357" w:hanging="357"/>
              <w:rPr>
                <w:rFonts w:cs="Arial"/>
                <w:sz w:val="20"/>
                <w:szCs w:val="20"/>
              </w:rPr>
            </w:pPr>
            <w:r w:rsidRPr="00EC167E">
              <w:rPr>
                <w:rFonts w:cs="Arial"/>
                <w:sz w:val="20"/>
                <w:szCs w:val="20"/>
              </w:rPr>
              <w:t xml:space="preserve">bei der Erschließung und </w:t>
            </w:r>
            <w:proofErr w:type="spellStart"/>
            <w:r w:rsidRPr="00EC167E">
              <w:rPr>
                <w:rFonts w:cs="Arial"/>
                <w:sz w:val="20"/>
                <w:szCs w:val="20"/>
              </w:rPr>
              <w:t>Übersetzung</w:t>
            </w:r>
            <w:proofErr w:type="spellEnd"/>
            <w:r w:rsidRPr="00EC167E">
              <w:rPr>
                <w:rFonts w:cs="Arial"/>
                <w:sz w:val="20"/>
                <w:szCs w:val="20"/>
              </w:rPr>
              <w:t xml:space="preserve"> eines Textes lateinische </w:t>
            </w:r>
            <w:proofErr w:type="spellStart"/>
            <w:r w:rsidRPr="00EC167E">
              <w:rPr>
                <w:rFonts w:cs="Arial"/>
                <w:sz w:val="20"/>
                <w:szCs w:val="20"/>
              </w:rPr>
              <w:t>Wörter</w:t>
            </w:r>
            <w:proofErr w:type="spellEnd"/>
            <w:r w:rsidRPr="00EC167E">
              <w:rPr>
                <w:rFonts w:cs="Arial"/>
                <w:sz w:val="20"/>
                <w:szCs w:val="20"/>
              </w:rPr>
              <w:t xml:space="preserve"> des </w:t>
            </w:r>
            <w:r w:rsidR="004B48A5" w:rsidRPr="00EC167E">
              <w:rPr>
                <w:rFonts w:cs="Arial"/>
                <w:sz w:val="20"/>
                <w:szCs w:val="20"/>
              </w:rPr>
              <w:t>dem Lernstand en</w:t>
            </w:r>
            <w:r w:rsidR="004B48A5" w:rsidRPr="00EC167E">
              <w:rPr>
                <w:rFonts w:cs="Arial"/>
                <w:sz w:val="20"/>
                <w:szCs w:val="20"/>
              </w:rPr>
              <w:t>t</w:t>
            </w:r>
            <w:r w:rsidR="004B48A5" w:rsidRPr="00EC167E">
              <w:rPr>
                <w:rFonts w:cs="Arial"/>
                <w:sz w:val="20"/>
                <w:szCs w:val="20"/>
              </w:rPr>
              <w:t xml:space="preserve">sprechenden </w:t>
            </w:r>
            <w:r w:rsidRPr="00EC167E">
              <w:rPr>
                <w:rFonts w:cs="Arial"/>
                <w:sz w:val="20"/>
                <w:szCs w:val="20"/>
              </w:rPr>
              <w:t>Grundworts</w:t>
            </w:r>
            <w:r w:rsidR="0081284E" w:rsidRPr="00EC167E">
              <w:rPr>
                <w:rFonts w:cs="Arial"/>
                <w:sz w:val="20"/>
                <w:szCs w:val="20"/>
              </w:rPr>
              <w:t>chatzes angemessen monosemieren</w:t>
            </w:r>
          </w:p>
          <w:p w:rsidR="00637989" w:rsidRPr="00EC167E" w:rsidRDefault="00637989" w:rsidP="00637989">
            <w:pPr>
              <w:spacing w:after="0"/>
              <w:rPr>
                <w:rFonts w:cs="Arial"/>
                <w:b/>
                <w:sz w:val="20"/>
                <w:szCs w:val="20"/>
              </w:rPr>
            </w:pPr>
          </w:p>
          <w:p w:rsidR="002C4E28" w:rsidRPr="00EC167E" w:rsidRDefault="002C4E28" w:rsidP="00637989">
            <w:pPr>
              <w:spacing w:after="0"/>
              <w:rPr>
                <w:rFonts w:cs="Arial"/>
                <w:sz w:val="20"/>
                <w:szCs w:val="20"/>
              </w:rPr>
            </w:pPr>
            <w:r w:rsidRPr="00EC167E">
              <w:rPr>
                <w:rFonts w:cs="Arial"/>
                <w:b/>
                <w:sz w:val="20"/>
                <w:szCs w:val="20"/>
              </w:rPr>
              <w:t>Inhaltliche Schwerpunkte</w:t>
            </w:r>
            <w:r w:rsidR="0081284E" w:rsidRPr="00EC167E">
              <w:rPr>
                <w:rFonts w:cs="Arial"/>
                <w:b/>
                <w:sz w:val="20"/>
                <w:szCs w:val="20"/>
              </w:rPr>
              <w:t>:</w:t>
            </w:r>
          </w:p>
          <w:p w:rsidR="008E7D61" w:rsidRPr="00EC167E" w:rsidRDefault="002C4E28" w:rsidP="00637989">
            <w:pPr>
              <w:numPr>
                <w:ilvl w:val="0"/>
                <w:numId w:val="17"/>
              </w:numPr>
              <w:tabs>
                <w:tab w:val="left" w:pos="360"/>
              </w:tabs>
              <w:spacing w:after="0" w:line="240" w:lineRule="auto"/>
              <w:ind w:left="357" w:hanging="357"/>
              <w:jc w:val="left"/>
              <w:rPr>
                <w:rFonts w:cs="Arial"/>
                <w:sz w:val="20"/>
                <w:szCs w:val="20"/>
              </w:rPr>
            </w:pPr>
            <w:r w:rsidRPr="00EC167E">
              <w:rPr>
                <w:rFonts w:cs="Arial"/>
                <w:b/>
                <w:bCs/>
                <w:sz w:val="20"/>
                <w:szCs w:val="20"/>
              </w:rPr>
              <w:t>Antike Welt</w:t>
            </w:r>
            <w:r w:rsidRPr="00EC167E">
              <w:rPr>
                <w:rFonts w:cs="Arial"/>
                <w:sz w:val="20"/>
                <w:szCs w:val="20"/>
              </w:rPr>
              <w:br/>
            </w:r>
            <w:r w:rsidR="00DB15E0">
              <w:rPr>
                <w:rFonts w:cs="Arial"/>
                <w:sz w:val="20"/>
                <w:szCs w:val="20"/>
              </w:rPr>
              <w:t>p</w:t>
            </w:r>
            <w:r w:rsidRPr="00EC167E">
              <w:rPr>
                <w:rFonts w:cs="Arial"/>
                <w:sz w:val="20"/>
                <w:szCs w:val="20"/>
              </w:rPr>
              <w:t>rivates und öffentliches</w:t>
            </w:r>
            <w:r w:rsidR="008E7D61" w:rsidRPr="00EC167E">
              <w:rPr>
                <w:rFonts w:cs="Arial"/>
                <w:sz w:val="20"/>
                <w:szCs w:val="20"/>
              </w:rPr>
              <w:t xml:space="preserve"> Leben: Weltstadt Rom </w:t>
            </w:r>
          </w:p>
          <w:p w:rsidR="002C4E28" w:rsidRPr="00EC167E" w:rsidRDefault="0081284E" w:rsidP="00637989">
            <w:pPr>
              <w:spacing w:after="0" w:line="240" w:lineRule="auto"/>
              <w:ind w:left="357"/>
              <w:jc w:val="left"/>
              <w:rPr>
                <w:rFonts w:cs="Arial"/>
                <w:sz w:val="20"/>
                <w:szCs w:val="20"/>
              </w:rPr>
            </w:pPr>
            <w:r w:rsidRPr="00EC167E">
              <w:rPr>
                <w:rFonts w:cs="Arial"/>
                <w:sz w:val="20"/>
                <w:szCs w:val="20"/>
              </w:rPr>
              <w:t>Perspektive: Lebensräume</w:t>
            </w:r>
          </w:p>
          <w:p w:rsidR="00750399" w:rsidRPr="00EC167E" w:rsidRDefault="002C4E28" w:rsidP="00637989">
            <w:pPr>
              <w:numPr>
                <w:ilvl w:val="0"/>
                <w:numId w:val="17"/>
              </w:numPr>
              <w:tabs>
                <w:tab w:val="left" w:pos="360"/>
              </w:tabs>
              <w:spacing w:after="0" w:line="240" w:lineRule="auto"/>
              <w:ind w:left="357" w:hanging="357"/>
              <w:jc w:val="left"/>
              <w:rPr>
                <w:rFonts w:cs="Arial"/>
                <w:sz w:val="20"/>
                <w:szCs w:val="20"/>
              </w:rPr>
            </w:pPr>
            <w:r w:rsidRPr="00EC167E">
              <w:rPr>
                <w:rFonts w:cs="Arial"/>
                <w:b/>
                <w:bCs/>
                <w:sz w:val="20"/>
                <w:szCs w:val="20"/>
              </w:rPr>
              <w:t>Sprachsystem</w:t>
            </w:r>
            <w:r w:rsidRPr="00EC167E">
              <w:rPr>
                <w:rFonts w:cs="Arial"/>
                <w:sz w:val="20"/>
                <w:szCs w:val="20"/>
              </w:rPr>
              <w:br/>
              <w:t>Wortarten: Substantiv, Verb</w:t>
            </w:r>
            <w:r w:rsidRPr="00EC167E">
              <w:rPr>
                <w:rFonts w:cs="Arial"/>
                <w:sz w:val="20"/>
                <w:szCs w:val="20"/>
              </w:rPr>
              <w:br/>
              <w:t>Grundfunktionen und  Morpheme der Kasus: Nominativ als Subjekt und Prädikatsnomen</w:t>
            </w:r>
          </w:p>
          <w:p w:rsidR="002C4E28" w:rsidRPr="00EC167E" w:rsidRDefault="00750399" w:rsidP="00637989">
            <w:pPr>
              <w:spacing w:after="0" w:line="240" w:lineRule="auto"/>
              <w:ind w:left="357"/>
              <w:jc w:val="left"/>
              <w:rPr>
                <w:rFonts w:cs="Arial"/>
                <w:sz w:val="20"/>
                <w:szCs w:val="20"/>
              </w:rPr>
            </w:pPr>
            <w:r w:rsidRPr="00EC167E">
              <w:rPr>
                <w:rFonts w:cs="Arial"/>
                <w:sz w:val="20"/>
                <w:szCs w:val="20"/>
              </w:rPr>
              <w:t xml:space="preserve">Grundfunktionen und Morpheme: Präsens </w:t>
            </w:r>
            <w:proofErr w:type="spellStart"/>
            <w:r w:rsidRPr="00EC167E">
              <w:rPr>
                <w:rFonts w:cs="Arial"/>
                <w:sz w:val="20"/>
                <w:szCs w:val="20"/>
              </w:rPr>
              <w:t>Aktiv</w:t>
            </w:r>
            <w:proofErr w:type="spellEnd"/>
            <w:r w:rsidR="002C4E28" w:rsidRPr="00EC167E">
              <w:rPr>
                <w:rFonts w:cs="Arial"/>
                <w:sz w:val="20"/>
                <w:szCs w:val="20"/>
              </w:rPr>
              <w:br/>
              <w:t>Satzglieder: Subjekt, Prädikat</w:t>
            </w:r>
            <w:r w:rsidR="002C4E28" w:rsidRPr="00EC167E">
              <w:rPr>
                <w:rFonts w:cs="Arial"/>
                <w:sz w:val="20"/>
                <w:szCs w:val="20"/>
              </w:rPr>
              <w:br/>
              <w:t>Satzarten: Aussagesatz, Fragesatz</w:t>
            </w:r>
          </w:p>
          <w:p w:rsidR="00637989" w:rsidRPr="00EC167E" w:rsidRDefault="00637989" w:rsidP="00637989">
            <w:pPr>
              <w:tabs>
                <w:tab w:val="left" w:pos="360"/>
              </w:tabs>
              <w:spacing w:after="0" w:line="240" w:lineRule="auto"/>
              <w:jc w:val="left"/>
              <w:rPr>
                <w:rFonts w:cs="Arial"/>
                <w:b/>
                <w:bCs/>
                <w:sz w:val="20"/>
                <w:szCs w:val="20"/>
              </w:rPr>
            </w:pPr>
          </w:p>
          <w:p w:rsidR="0009288B" w:rsidRPr="00EC167E" w:rsidRDefault="002C4E28" w:rsidP="00637989">
            <w:pPr>
              <w:tabs>
                <w:tab w:val="left" w:pos="360"/>
              </w:tabs>
              <w:spacing w:after="0" w:line="240" w:lineRule="auto"/>
              <w:jc w:val="left"/>
              <w:rPr>
                <w:rFonts w:cs="Arial"/>
                <w:b/>
                <w:bCs/>
                <w:sz w:val="20"/>
                <w:szCs w:val="20"/>
              </w:rPr>
            </w:pPr>
            <w:r w:rsidRPr="00EC167E">
              <w:rPr>
                <w:rFonts w:cs="Arial"/>
                <w:b/>
                <w:bCs/>
                <w:sz w:val="20"/>
                <w:szCs w:val="20"/>
              </w:rPr>
              <w:t xml:space="preserve">Hinweise: </w:t>
            </w:r>
          </w:p>
          <w:p w:rsidR="00D360A0" w:rsidRPr="00EC167E" w:rsidRDefault="00D360A0" w:rsidP="00637989">
            <w:pPr>
              <w:tabs>
                <w:tab w:val="left" w:pos="360"/>
              </w:tabs>
              <w:spacing w:after="0" w:line="240" w:lineRule="auto"/>
              <w:jc w:val="left"/>
              <w:rPr>
                <w:rFonts w:cs="Arial"/>
                <w:bCs/>
                <w:sz w:val="20"/>
                <w:szCs w:val="20"/>
              </w:rPr>
            </w:pPr>
            <w:r w:rsidRPr="00EC167E">
              <w:rPr>
                <w:rFonts w:cs="Arial"/>
                <w:bCs/>
                <w:sz w:val="20"/>
                <w:szCs w:val="20"/>
              </w:rPr>
              <w:t>Anbahnung von</w:t>
            </w:r>
            <w:r w:rsidRPr="00EC167E">
              <w:rPr>
                <w:rFonts w:cs="Arial"/>
                <w:b/>
                <w:bCs/>
                <w:sz w:val="20"/>
                <w:szCs w:val="20"/>
              </w:rPr>
              <w:t xml:space="preserve"> </w:t>
            </w:r>
            <w:r w:rsidRPr="00EC167E">
              <w:rPr>
                <w:rFonts w:cs="Arial"/>
                <w:bCs/>
                <w:sz w:val="20"/>
                <w:szCs w:val="20"/>
              </w:rPr>
              <w:t xml:space="preserve">Erschließungsmethoden: Anlage von Sachfeldern </w:t>
            </w:r>
          </w:p>
          <w:p w:rsidR="00D360A0" w:rsidRPr="00EC167E" w:rsidRDefault="00D360A0" w:rsidP="00637989">
            <w:pPr>
              <w:tabs>
                <w:tab w:val="left" w:pos="360"/>
              </w:tabs>
              <w:spacing w:after="0" w:line="240" w:lineRule="auto"/>
              <w:jc w:val="left"/>
              <w:rPr>
                <w:rFonts w:cs="Arial"/>
                <w:bCs/>
                <w:sz w:val="20"/>
                <w:szCs w:val="20"/>
              </w:rPr>
            </w:pPr>
            <w:r w:rsidRPr="00EC167E">
              <w:rPr>
                <w:rFonts w:cs="Arial"/>
                <w:bCs/>
                <w:sz w:val="20"/>
                <w:szCs w:val="20"/>
              </w:rPr>
              <w:t>Lernstrategien zur Wortschatzarbeit werden im Unterricht besprochen und eingeübt.</w:t>
            </w:r>
          </w:p>
          <w:p w:rsidR="002C4E28" w:rsidRPr="00EC167E" w:rsidRDefault="0027423E" w:rsidP="00637989">
            <w:pPr>
              <w:tabs>
                <w:tab w:val="left" w:pos="360"/>
              </w:tabs>
              <w:spacing w:after="0" w:line="240" w:lineRule="auto"/>
              <w:jc w:val="left"/>
              <w:rPr>
                <w:rFonts w:cs="Arial"/>
                <w:bCs/>
                <w:sz w:val="20"/>
                <w:szCs w:val="20"/>
              </w:rPr>
            </w:pPr>
            <w:r w:rsidRPr="00EC167E">
              <w:rPr>
                <w:rFonts w:cs="Arial"/>
                <w:bCs/>
                <w:sz w:val="20"/>
                <w:szCs w:val="20"/>
              </w:rPr>
              <w:t xml:space="preserve">Schülerinnen und Schüler legen ein eigenes Grammatikheft an. </w:t>
            </w:r>
          </w:p>
          <w:p w:rsidR="00C325EB" w:rsidRPr="00EC167E" w:rsidRDefault="00C325EB" w:rsidP="00637989">
            <w:pPr>
              <w:tabs>
                <w:tab w:val="left" w:pos="360"/>
              </w:tabs>
              <w:spacing w:after="0" w:line="240" w:lineRule="auto"/>
              <w:jc w:val="left"/>
            </w:pPr>
          </w:p>
        </w:tc>
      </w:tr>
      <w:tr w:rsidR="00EC167E" w:rsidRPr="00EC167E" w:rsidTr="007C0DB2">
        <w:tc>
          <w:tcPr>
            <w:tcW w:w="9286" w:type="dxa"/>
            <w:tcBorders>
              <w:top w:val="single" w:sz="4" w:space="0" w:color="000000"/>
              <w:left w:val="single" w:sz="4" w:space="0" w:color="000000"/>
              <w:bottom w:val="single" w:sz="4" w:space="0" w:color="000000"/>
              <w:right w:val="single" w:sz="4" w:space="0" w:color="000000"/>
            </w:tcBorders>
          </w:tcPr>
          <w:p w:rsidR="002C4E28" w:rsidRPr="00EC167E" w:rsidRDefault="00D00132" w:rsidP="00C325EB">
            <w:pPr>
              <w:spacing w:before="120" w:after="0"/>
              <w:jc w:val="left"/>
              <w:rPr>
                <w:b/>
                <w:sz w:val="20"/>
                <w:szCs w:val="20"/>
              </w:rPr>
            </w:pPr>
            <w:r w:rsidRPr="00EC167E">
              <w:br w:type="page"/>
            </w:r>
            <w:r w:rsidR="0081284E" w:rsidRPr="00EC167E">
              <w:rPr>
                <w:rFonts w:cs="Arial"/>
                <w:b/>
                <w:sz w:val="20"/>
                <w:szCs w:val="20"/>
              </w:rPr>
              <w:t>U</w:t>
            </w:r>
            <w:r w:rsidR="00637989" w:rsidRPr="00EC167E">
              <w:rPr>
                <w:rFonts w:cs="Arial"/>
                <w:b/>
                <w:sz w:val="20"/>
                <w:szCs w:val="20"/>
              </w:rPr>
              <w:t xml:space="preserve">V </w:t>
            </w:r>
            <w:r w:rsidR="0081284E" w:rsidRPr="00EC167E">
              <w:rPr>
                <w:rFonts w:cs="Arial"/>
                <w:b/>
                <w:sz w:val="20"/>
                <w:szCs w:val="20"/>
              </w:rPr>
              <w:t>II</w:t>
            </w:r>
            <w:r w:rsidR="00637989" w:rsidRPr="00EC167E">
              <w:rPr>
                <w:rFonts w:cs="Arial"/>
                <w:b/>
                <w:sz w:val="20"/>
                <w:szCs w:val="20"/>
              </w:rPr>
              <w:t xml:space="preserve">: </w:t>
            </w:r>
            <w:r w:rsidR="002A4D8E" w:rsidRPr="00EC167E">
              <w:rPr>
                <w:rFonts w:cs="Arial"/>
                <w:b/>
                <w:sz w:val="20"/>
                <w:szCs w:val="20"/>
              </w:rPr>
              <w:t xml:space="preserve">Von Arbeit bis Vergnügen - </w:t>
            </w:r>
            <w:r w:rsidR="002C4E28" w:rsidRPr="00EC167E">
              <w:rPr>
                <w:rFonts w:cs="Arial"/>
                <w:b/>
                <w:sz w:val="20"/>
                <w:szCs w:val="20"/>
              </w:rPr>
              <w:t>Lebensgestaltung in Alltag und Freizeit</w:t>
            </w:r>
            <w:r w:rsidR="00637989" w:rsidRPr="00EC167E">
              <w:rPr>
                <w:rFonts w:cs="Arial"/>
                <w:b/>
                <w:sz w:val="20"/>
                <w:szCs w:val="20"/>
              </w:rPr>
              <w:t xml:space="preserve"> </w:t>
            </w:r>
            <w:r w:rsidR="00637989" w:rsidRPr="00EC167E">
              <w:rPr>
                <w:rFonts w:cs="Arial"/>
                <w:sz w:val="20"/>
                <w:szCs w:val="20"/>
              </w:rPr>
              <w:t xml:space="preserve">(ca. 20 </w:t>
            </w:r>
            <w:proofErr w:type="spellStart"/>
            <w:r w:rsidR="00637989" w:rsidRPr="00EC167E">
              <w:rPr>
                <w:rFonts w:cs="Arial"/>
                <w:sz w:val="20"/>
                <w:szCs w:val="20"/>
              </w:rPr>
              <w:t>Ustd</w:t>
            </w:r>
            <w:proofErr w:type="spellEnd"/>
            <w:r w:rsidR="00637989" w:rsidRPr="00EC167E">
              <w:rPr>
                <w:rFonts w:cs="Arial"/>
                <w:sz w:val="20"/>
                <w:szCs w:val="20"/>
              </w:rPr>
              <w:t>.)</w:t>
            </w:r>
          </w:p>
          <w:p w:rsidR="00637989" w:rsidRPr="00EC167E" w:rsidRDefault="00637989" w:rsidP="00637989">
            <w:pPr>
              <w:spacing w:after="0"/>
              <w:jc w:val="left"/>
              <w:rPr>
                <w:rFonts w:cs="Arial"/>
                <w:b/>
                <w:sz w:val="20"/>
                <w:szCs w:val="20"/>
              </w:rPr>
            </w:pPr>
          </w:p>
          <w:p w:rsidR="002C4E28" w:rsidRPr="00EC167E" w:rsidRDefault="002C4E28" w:rsidP="00637989">
            <w:pPr>
              <w:spacing w:after="0"/>
              <w:jc w:val="left"/>
              <w:rPr>
                <w:sz w:val="20"/>
                <w:szCs w:val="20"/>
              </w:rPr>
            </w:pPr>
            <w:r w:rsidRPr="00EC167E">
              <w:rPr>
                <w:rFonts w:cs="Arial"/>
                <w:b/>
                <w:sz w:val="20"/>
                <w:szCs w:val="20"/>
              </w:rPr>
              <w:t>Schwerpunkte der Kompetenzentwicklung</w:t>
            </w:r>
            <w:r w:rsidRPr="00EC167E">
              <w:rPr>
                <w:rFonts w:cs="Arial"/>
                <w:sz w:val="20"/>
                <w:szCs w:val="20"/>
              </w:rPr>
              <w:t>:</w:t>
            </w:r>
          </w:p>
          <w:p w:rsidR="002C4E28" w:rsidRPr="00EC167E" w:rsidRDefault="00141FF2" w:rsidP="00637989">
            <w:pPr>
              <w:tabs>
                <w:tab w:val="left" w:pos="360"/>
              </w:tabs>
              <w:spacing w:after="0" w:line="240" w:lineRule="auto"/>
              <w:rPr>
                <w:i/>
                <w:sz w:val="20"/>
                <w:szCs w:val="20"/>
              </w:rPr>
            </w:pPr>
            <w:r w:rsidRPr="00EC167E">
              <w:rPr>
                <w:bCs/>
                <w:i/>
                <w:sz w:val="20"/>
                <w:szCs w:val="20"/>
              </w:rPr>
              <w:t>Übergeordnete Kompetenzerwartung</w:t>
            </w:r>
            <w:r w:rsidR="0081284E" w:rsidRPr="00EC167E">
              <w:rPr>
                <w:bCs/>
                <w:i/>
                <w:sz w:val="20"/>
                <w:szCs w:val="20"/>
              </w:rPr>
              <w:t>en</w:t>
            </w:r>
          </w:p>
          <w:p w:rsidR="002C4E28" w:rsidRPr="00EC167E" w:rsidRDefault="002C4E28" w:rsidP="00637989">
            <w:pPr>
              <w:numPr>
                <w:ilvl w:val="0"/>
                <w:numId w:val="17"/>
              </w:numPr>
              <w:tabs>
                <w:tab w:val="left" w:pos="360"/>
              </w:tabs>
              <w:spacing w:after="0" w:line="240" w:lineRule="auto"/>
              <w:ind w:left="357" w:hanging="357"/>
              <w:rPr>
                <w:sz w:val="20"/>
                <w:szCs w:val="20"/>
              </w:rPr>
            </w:pPr>
            <w:proofErr w:type="spellStart"/>
            <w:r w:rsidRPr="00EC167E">
              <w:rPr>
                <w:sz w:val="20"/>
                <w:szCs w:val="20"/>
              </w:rPr>
              <w:t>didaktisierte</w:t>
            </w:r>
            <w:proofErr w:type="spellEnd"/>
            <w:r w:rsidRPr="00EC167E">
              <w:rPr>
                <w:sz w:val="20"/>
                <w:szCs w:val="20"/>
              </w:rPr>
              <w:t xml:space="preserve"> Texte und adaptierte Originaltexte</w:t>
            </w:r>
            <w:r w:rsidR="0081284E" w:rsidRPr="00EC167E">
              <w:rPr>
                <w:sz w:val="20"/>
                <w:szCs w:val="20"/>
              </w:rPr>
              <w:t xml:space="preserve"> zielsprachengerecht übersetzen</w:t>
            </w:r>
          </w:p>
          <w:p w:rsidR="002C4E28" w:rsidRPr="00EC167E" w:rsidRDefault="002C4E28" w:rsidP="00637989">
            <w:pPr>
              <w:numPr>
                <w:ilvl w:val="0"/>
                <w:numId w:val="17"/>
              </w:numPr>
              <w:tabs>
                <w:tab w:val="left" w:pos="360"/>
              </w:tabs>
              <w:spacing w:after="0" w:line="240" w:lineRule="auto"/>
              <w:ind w:left="357" w:hanging="357"/>
              <w:rPr>
                <w:sz w:val="20"/>
                <w:szCs w:val="20"/>
              </w:rPr>
            </w:pPr>
            <w:r w:rsidRPr="00EC167E">
              <w:rPr>
                <w:sz w:val="20"/>
                <w:szCs w:val="20"/>
              </w:rPr>
              <w:t>ein grundlegendes Repertoire der Morphologie und Syntax funktional</w:t>
            </w:r>
            <w:r w:rsidR="0081284E" w:rsidRPr="00EC167E">
              <w:rPr>
                <w:sz w:val="20"/>
                <w:szCs w:val="20"/>
              </w:rPr>
              <w:t xml:space="preserve"> einsetzen</w:t>
            </w:r>
            <w:r w:rsidRPr="00EC167E">
              <w:rPr>
                <w:sz w:val="20"/>
                <w:szCs w:val="20"/>
              </w:rPr>
              <w:t xml:space="preserve"> </w:t>
            </w:r>
          </w:p>
          <w:p w:rsidR="00DF5D70" w:rsidRPr="00EC167E" w:rsidRDefault="00DF5D70" w:rsidP="00637989">
            <w:pPr>
              <w:numPr>
                <w:ilvl w:val="0"/>
                <w:numId w:val="17"/>
              </w:numPr>
              <w:tabs>
                <w:tab w:val="left" w:pos="360"/>
              </w:tabs>
              <w:spacing w:after="0" w:line="240" w:lineRule="auto"/>
              <w:ind w:left="357" w:hanging="357"/>
              <w:rPr>
                <w:sz w:val="20"/>
                <w:szCs w:val="20"/>
              </w:rPr>
            </w:pPr>
            <w:r w:rsidRPr="00EC167E">
              <w:rPr>
                <w:sz w:val="20"/>
                <w:szCs w:val="20"/>
              </w:rPr>
              <w:t>grammatische Phänomene fachsprach</w:t>
            </w:r>
            <w:r w:rsidR="006148D7" w:rsidRPr="00EC167E">
              <w:rPr>
                <w:sz w:val="20"/>
                <w:szCs w:val="20"/>
              </w:rPr>
              <w:t>en</w:t>
            </w:r>
            <w:r w:rsidRPr="00EC167E">
              <w:rPr>
                <w:sz w:val="20"/>
                <w:szCs w:val="20"/>
              </w:rPr>
              <w:t>gerecht beschreiben</w:t>
            </w:r>
          </w:p>
          <w:p w:rsidR="002C4E28" w:rsidRPr="00EC167E" w:rsidRDefault="00141FF2" w:rsidP="00637989">
            <w:pPr>
              <w:tabs>
                <w:tab w:val="left" w:pos="360"/>
              </w:tabs>
              <w:spacing w:after="0" w:line="240" w:lineRule="auto"/>
              <w:rPr>
                <w:i/>
                <w:sz w:val="20"/>
                <w:szCs w:val="20"/>
              </w:rPr>
            </w:pPr>
            <w:r w:rsidRPr="00EC167E">
              <w:rPr>
                <w:bCs/>
                <w:i/>
                <w:sz w:val="20"/>
                <w:szCs w:val="20"/>
              </w:rPr>
              <w:t>Konkretisierte Kompetenzerwartung</w:t>
            </w:r>
            <w:r w:rsidR="0081284E" w:rsidRPr="00EC167E">
              <w:rPr>
                <w:bCs/>
                <w:i/>
                <w:sz w:val="20"/>
                <w:szCs w:val="20"/>
              </w:rPr>
              <w:t>en</w:t>
            </w:r>
          </w:p>
          <w:p w:rsidR="002C4E28" w:rsidRPr="00EC167E" w:rsidRDefault="002C4E28" w:rsidP="00637989">
            <w:pPr>
              <w:numPr>
                <w:ilvl w:val="0"/>
                <w:numId w:val="17"/>
              </w:numPr>
              <w:tabs>
                <w:tab w:val="left" w:pos="360"/>
              </w:tabs>
              <w:spacing w:after="0" w:line="240" w:lineRule="auto"/>
              <w:ind w:left="357" w:hanging="357"/>
              <w:rPr>
                <w:sz w:val="20"/>
                <w:szCs w:val="20"/>
              </w:rPr>
            </w:pPr>
            <w:r w:rsidRPr="00EC167E">
              <w:rPr>
                <w:sz w:val="20"/>
                <w:szCs w:val="20"/>
              </w:rPr>
              <w:t>Grundzüge des privaten und öffentlichen Lebens erläutern und im Vergleich mit heutigen Leben</w:t>
            </w:r>
            <w:r w:rsidRPr="00EC167E">
              <w:rPr>
                <w:sz w:val="20"/>
                <w:szCs w:val="20"/>
              </w:rPr>
              <w:t>s</w:t>
            </w:r>
            <w:r w:rsidRPr="00EC167E">
              <w:rPr>
                <w:sz w:val="20"/>
                <w:szCs w:val="20"/>
              </w:rPr>
              <w:t>weisen</w:t>
            </w:r>
            <w:r w:rsidR="0081284E" w:rsidRPr="00EC167E">
              <w:rPr>
                <w:sz w:val="20"/>
                <w:szCs w:val="20"/>
              </w:rPr>
              <w:t xml:space="preserve"> und Lebensbedingungen bewerten</w:t>
            </w:r>
          </w:p>
          <w:p w:rsidR="00637989" w:rsidRPr="00EC167E" w:rsidRDefault="00637989" w:rsidP="00637989">
            <w:pPr>
              <w:spacing w:after="0"/>
              <w:rPr>
                <w:rFonts w:cs="Arial"/>
                <w:b/>
                <w:sz w:val="20"/>
                <w:szCs w:val="20"/>
              </w:rPr>
            </w:pPr>
          </w:p>
          <w:p w:rsidR="002C4E28" w:rsidRPr="00EC167E" w:rsidRDefault="002C4E28" w:rsidP="00637989">
            <w:pPr>
              <w:spacing w:after="0"/>
              <w:rPr>
                <w:sz w:val="20"/>
                <w:szCs w:val="20"/>
              </w:rPr>
            </w:pPr>
            <w:r w:rsidRPr="00EC167E">
              <w:rPr>
                <w:rFonts w:cs="Arial"/>
                <w:b/>
                <w:sz w:val="20"/>
                <w:szCs w:val="20"/>
              </w:rPr>
              <w:t>Inhaltliche Schwerpunkte</w:t>
            </w:r>
            <w:r w:rsidRPr="00EC167E">
              <w:rPr>
                <w:rFonts w:cs="Arial"/>
                <w:sz w:val="20"/>
                <w:szCs w:val="20"/>
              </w:rPr>
              <w:t>:</w:t>
            </w:r>
          </w:p>
          <w:p w:rsidR="0081284E" w:rsidRPr="00EC167E" w:rsidRDefault="002C4E28" w:rsidP="00637989">
            <w:pPr>
              <w:numPr>
                <w:ilvl w:val="0"/>
                <w:numId w:val="17"/>
              </w:numPr>
              <w:tabs>
                <w:tab w:val="left" w:pos="360"/>
              </w:tabs>
              <w:spacing w:after="0" w:line="240" w:lineRule="auto"/>
              <w:ind w:left="357" w:hanging="357"/>
              <w:jc w:val="left"/>
              <w:rPr>
                <w:sz w:val="20"/>
                <w:szCs w:val="20"/>
              </w:rPr>
            </w:pPr>
            <w:r w:rsidRPr="00EC167E">
              <w:rPr>
                <w:rFonts w:cs="Arial"/>
                <w:b/>
                <w:bCs/>
                <w:sz w:val="20"/>
                <w:szCs w:val="20"/>
              </w:rPr>
              <w:t>Antike Welt</w:t>
            </w:r>
            <w:r w:rsidRPr="00EC167E">
              <w:rPr>
                <w:rFonts w:cs="Arial"/>
                <w:sz w:val="20"/>
                <w:szCs w:val="20"/>
              </w:rPr>
              <w:br/>
            </w:r>
            <w:r w:rsidR="00DB15E0">
              <w:rPr>
                <w:rFonts w:cs="Arial"/>
                <w:sz w:val="20"/>
                <w:szCs w:val="20"/>
              </w:rPr>
              <w:t>p</w:t>
            </w:r>
            <w:r w:rsidRPr="00EC167E">
              <w:rPr>
                <w:rFonts w:cs="Arial"/>
                <w:sz w:val="20"/>
                <w:szCs w:val="20"/>
              </w:rPr>
              <w:t>rivates und öffentliches Leben: Alltag</w:t>
            </w:r>
            <w:r w:rsidR="0081284E" w:rsidRPr="00EC167E">
              <w:rPr>
                <w:rFonts w:cs="Arial"/>
                <w:sz w:val="20"/>
                <w:szCs w:val="20"/>
              </w:rPr>
              <w:t xml:space="preserve"> und Freizeit</w:t>
            </w:r>
          </w:p>
          <w:p w:rsidR="007E464E" w:rsidRPr="00EC167E" w:rsidRDefault="007E464E" w:rsidP="00637989">
            <w:pPr>
              <w:spacing w:after="0" w:line="240" w:lineRule="auto"/>
              <w:ind w:left="357"/>
              <w:jc w:val="left"/>
              <w:rPr>
                <w:sz w:val="20"/>
                <w:szCs w:val="20"/>
              </w:rPr>
            </w:pPr>
            <w:r w:rsidRPr="00EC167E">
              <w:rPr>
                <w:sz w:val="20"/>
                <w:szCs w:val="20"/>
              </w:rPr>
              <w:t>Gesellschaft: Römische Familie</w:t>
            </w:r>
          </w:p>
          <w:p w:rsidR="002C4E28" w:rsidRPr="00EC167E" w:rsidRDefault="002C4E28" w:rsidP="00637989">
            <w:pPr>
              <w:spacing w:after="0" w:line="240" w:lineRule="auto"/>
              <w:ind w:left="357"/>
              <w:jc w:val="left"/>
              <w:rPr>
                <w:sz w:val="20"/>
                <w:szCs w:val="20"/>
              </w:rPr>
            </w:pPr>
            <w:r w:rsidRPr="00EC167E">
              <w:rPr>
                <w:rFonts w:cs="Arial"/>
                <w:sz w:val="20"/>
                <w:szCs w:val="20"/>
              </w:rPr>
              <w:t>Perspektive</w:t>
            </w:r>
            <w:r w:rsidR="007E464E" w:rsidRPr="00EC167E">
              <w:rPr>
                <w:rFonts w:cs="Arial"/>
                <w:sz w:val="20"/>
                <w:szCs w:val="20"/>
              </w:rPr>
              <w:t>n</w:t>
            </w:r>
            <w:r w:rsidR="0081284E" w:rsidRPr="00EC167E">
              <w:rPr>
                <w:rFonts w:cs="Arial"/>
                <w:sz w:val="20"/>
                <w:szCs w:val="20"/>
              </w:rPr>
              <w:t>:</w:t>
            </w:r>
            <w:r w:rsidR="007E464E" w:rsidRPr="00EC167E">
              <w:rPr>
                <w:rFonts w:cs="Arial"/>
                <w:sz w:val="20"/>
                <w:szCs w:val="20"/>
              </w:rPr>
              <w:t xml:space="preserve"> </w:t>
            </w:r>
            <w:r w:rsidRPr="00EC167E">
              <w:rPr>
                <w:rFonts w:cs="Arial"/>
                <w:sz w:val="20"/>
                <w:szCs w:val="20"/>
              </w:rPr>
              <w:t>Lebensgestal</w:t>
            </w:r>
            <w:r w:rsidR="007E464E" w:rsidRPr="00EC167E">
              <w:rPr>
                <w:rFonts w:cs="Arial"/>
                <w:sz w:val="20"/>
                <w:szCs w:val="20"/>
              </w:rPr>
              <w:t xml:space="preserve">tung, </w:t>
            </w:r>
            <w:r w:rsidRPr="00EC167E">
              <w:rPr>
                <w:rFonts w:cs="Arial"/>
                <w:sz w:val="20"/>
                <w:szCs w:val="20"/>
              </w:rPr>
              <w:t>Geschlechter</w:t>
            </w:r>
            <w:r w:rsidR="007E464E" w:rsidRPr="00EC167E">
              <w:rPr>
                <w:rFonts w:cs="Arial"/>
                <w:sz w:val="20"/>
                <w:szCs w:val="20"/>
              </w:rPr>
              <w:t>rollen</w:t>
            </w:r>
          </w:p>
          <w:p w:rsidR="002C4E28" w:rsidRPr="00EC167E" w:rsidRDefault="002C4E28" w:rsidP="00637989">
            <w:pPr>
              <w:numPr>
                <w:ilvl w:val="0"/>
                <w:numId w:val="17"/>
              </w:numPr>
              <w:tabs>
                <w:tab w:val="left" w:pos="360"/>
              </w:tabs>
              <w:spacing w:after="0" w:line="240" w:lineRule="auto"/>
              <w:ind w:left="357" w:hanging="357"/>
              <w:jc w:val="left"/>
              <w:rPr>
                <w:sz w:val="20"/>
                <w:szCs w:val="20"/>
              </w:rPr>
            </w:pPr>
            <w:r w:rsidRPr="00EC167E">
              <w:rPr>
                <w:rFonts w:cs="Arial"/>
                <w:b/>
                <w:bCs/>
                <w:sz w:val="20"/>
                <w:szCs w:val="20"/>
              </w:rPr>
              <w:t>Sprachsystem</w:t>
            </w:r>
            <w:r w:rsidRPr="00EC167E">
              <w:rPr>
                <w:rFonts w:cs="Arial"/>
                <w:sz w:val="20"/>
                <w:szCs w:val="20"/>
              </w:rPr>
              <w:br/>
              <w:t>Wortarten: Adverb, Präposition</w:t>
            </w:r>
            <w:r w:rsidRPr="00EC167E">
              <w:rPr>
                <w:rFonts w:cs="Arial"/>
                <w:sz w:val="20"/>
                <w:szCs w:val="20"/>
              </w:rPr>
              <w:br/>
              <w:t>Grundfunktionen und  Morpheme der Kasus: Akkusativ als Objekt, Ablativ als Adverbiale</w:t>
            </w:r>
            <w:r w:rsidRPr="00EC167E">
              <w:rPr>
                <w:rFonts w:cs="Arial"/>
                <w:sz w:val="20"/>
                <w:szCs w:val="20"/>
              </w:rPr>
              <w:br/>
              <w:t>Satzglieder: Objekt, adverbiale Bestimmung</w:t>
            </w:r>
            <w:r w:rsidRPr="00EC167E">
              <w:rPr>
                <w:rFonts w:cs="Arial"/>
                <w:sz w:val="20"/>
                <w:szCs w:val="20"/>
              </w:rPr>
              <w:br/>
              <w:t>Personalendungen</w:t>
            </w:r>
          </w:p>
          <w:p w:rsidR="00637989" w:rsidRPr="00EC167E" w:rsidRDefault="00637989" w:rsidP="00637989">
            <w:pPr>
              <w:tabs>
                <w:tab w:val="left" w:pos="360"/>
              </w:tabs>
              <w:spacing w:after="0" w:line="240" w:lineRule="auto"/>
              <w:jc w:val="left"/>
              <w:rPr>
                <w:rFonts w:cs="Arial"/>
                <w:b/>
                <w:bCs/>
                <w:sz w:val="20"/>
                <w:szCs w:val="20"/>
              </w:rPr>
            </w:pPr>
            <w:bookmarkStart w:id="4" w:name="__DdeLink__19929_107227243"/>
          </w:p>
          <w:p w:rsidR="0009288B" w:rsidRPr="00EC167E" w:rsidRDefault="002C4E28" w:rsidP="00637989">
            <w:pPr>
              <w:tabs>
                <w:tab w:val="left" w:pos="360"/>
              </w:tabs>
              <w:spacing w:after="0" w:line="240" w:lineRule="auto"/>
              <w:jc w:val="left"/>
              <w:rPr>
                <w:rFonts w:cs="Arial"/>
                <w:bCs/>
                <w:sz w:val="20"/>
                <w:szCs w:val="20"/>
              </w:rPr>
            </w:pPr>
            <w:r w:rsidRPr="00EC167E">
              <w:rPr>
                <w:rFonts w:cs="Arial"/>
                <w:b/>
                <w:bCs/>
                <w:sz w:val="20"/>
                <w:szCs w:val="20"/>
              </w:rPr>
              <w:t>Hinweise:</w:t>
            </w:r>
            <w:bookmarkEnd w:id="4"/>
            <w:r w:rsidR="003F3CBD" w:rsidRPr="00EC167E">
              <w:rPr>
                <w:rFonts w:cs="Arial"/>
                <w:bCs/>
                <w:sz w:val="20"/>
                <w:szCs w:val="20"/>
              </w:rPr>
              <w:t xml:space="preserve"> </w:t>
            </w:r>
          </w:p>
          <w:p w:rsidR="002C4E28" w:rsidRPr="00EC167E" w:rsidRDefault="0054683A" w:rsidP="00637989">
            <w:pPr>
              <w:tabs>
                <w:tab w:val="left" w:pos="360"/>
              </w:tabs>
              <w:spacing w:after="0" w:line="240" w:lineRule="auto"/>
              <w:jc w:val="left"/>
              <w:rPr>
                <w:rFonts w:cs="Arial"/>
                <w:bCs/>
                <w:sz w:val="20"/>
                <w:szCs w:val="20"/>
              </w:rPr>
            </w:pPr>
            <w:r w:rsidRPr="00EC167E">
              <w:rPr>
                <w:rFonts w:cs="Arial"/>
                <w:bCs/>
                <w:sz w:val="20"/>
                <w:szCs w:val="20"/>
              </w:rPr>
              <w:t>Erarbeitung eines Rollenspiels zum Thema „Auf dem Forum“ für</w:t>
            </w:r>
            <w:r w:rsidR="0009288B" w:rsidRPr="00EC167E">
              <w:rPr>
                <w:rFonts w:cs="Arial"/>
                <w:bCs/>
                <w:sz w:val="20"/>
                <w:szCs w:val="20"/>
              </w:rPr>
              <w:t xml:space="preserve"> Tag der offenen </w:t>
            </w:r>
            <w:r w:rsidRPr="00EC167E">
              <w:rPr>
                <w:rFonts w:cs="Arial"/>
                <w:bCs/>
                <w:sz w:val="20"/>
                <w:szCs w:val="20"/>
              </w:rPr>
              <w:t>Tür</w:t>
            </w:r>
          </w:p>
          <w:p w:rsidR="00C325EB" w:rsidRPr="00EC167E" w:rsidRDefault="00135132" w:rsidP="00C325EB">
            <w:pPr>
              <w:tabs>
                <w:tab w:val="left" w:pos="360"/>
              </w:tabs>
              <w:spacing w:after="0" w:line="240" w:lineRule="auto"/>
              <w:jc w:val="left"/>
            </w:pPr>
            <w:r w:rsidRPr="00EC167E">
              <w:rPr>
                <w:rFonts w:cs="Arial"/>
                <w:bCs/>
                <w:sz w:val="20"/>
                <w:szCs w:val="20"/>
              </w:rPr>
              <w:t>Schülerinnen und Schüler wählen eine individuelle Lernstrategie für den Wortschatz und führen diese selbstständig fort.</w:t>
            </w:r>
            <w:r w:rsidR="00EC167E" w:rsidRPr="00EC167E">
              <w:rPr>
                <w:rFonts w:cs="Arial"/>
                <w:bCs/>
                <w:sz w:val="20"/>
                <w:szCs w:val="20"/>
              </w:rPr>
              <w:br/>
            </w:r>
          </w:p>
        </w:tc>
      </w:tr>
      <w:tr w:rsidR="00EC167E" w:rsidRPr="00EC167E" w:rsidTr="007C0DB2">
        <w:tc>
          <w:tcPr>
            <w:tcW w:w="9286" w:type="dxa"/>
            <w:tcBorders>
              <w:top w:val="single" w:sz="4" w:space="0" w:color="000000"/>
              <w:left w:val="single" w:sz="4" w:space="0" w:color="000000"/>
              <w:bottom w:val="single" w:sz="4" w:space="0" w:color="000000"/>
              <w:right w:val="single" w:sz="4" w:space="0" w:color="000000"/>
            </w:tcBorders>
          </w:tcPr>
          <w:p w:rsidR="002C4E28" w:rsidRPr="00EC167E" w:rsidRDefault="00DD303F" w:rsidP="00C325EB">
            <w:pPr>
              <w:spacing w:before="120" w:after="0"/>
              <w:rPr>
                <w:rFonts w:cs="Arial"/>
                <w:b/>
                <w:sz w:val="20"/>
                <w:szCs w:val="20"/>
              </w:rPr>
            </w:pPr>
            <w:r w:rsidRPr="00EC167E">
              <w:rPr>
                <w:rFonts w:cs="Arial"/>
                <w:b/>
                <w:sz w:val="20"/>
                <w:szCs w:val="20"/>
              </w:rPr>
              <w:lastRenderedPageBreak/>
              <w:t>U</w:t>
            </w:r>
            <w:r w:rsidR="00637989" w:rsidRPr="00EC167E">
              <w:rPr>
                <w:rFonts w:cs="Arial"/>
                <w:b/>
                <w:sz w:val="20"/>
                <w:szCs w:val="20"/>
              </w:rPr>
              <w:t xml:space="preserve">V </w:t>
            </w:r>
            <w:r w:rsidRPr="00EC167E">
              <w:rPr>
                <w:rFonts w:cs="Arial"/>
                <w:b/>
                <w:sz w:val="20"/>
                <w:szCs w:val="20"/>
              </w:rPr>
              <w:t>III</w:t>
            </w:r>
            <w:r w:rsidR="00637989" w:rsidRPr="00EC167E">
              <w:rPr>
                <w:rFonts w:cs="Arial"/>
                <w:b/>
                <w:sz w:val="20"/>
                <w:szCs w:val="20"/>
              </w:rPr>
              <w:t xml:space="preserve">: </w:t>
            </w:r>
            <w:r w:rsidR="00850D0E">
              <w:rPr>
                <w:rFonts w:cs="Arial"/>
                <w:b/>
                <w:sz w:val="20"/>
                <w:szCs w:val="20"/>
              </w:rPr>
              <w:t>Recht und Unrecht –</w:t>
            </w:r>
            <w:r w:rsidR="002D45CC" w:rsidRPr="00EC167E">
              <w:rPr>
                <w:rFonts w:cs="Arial"/>
                <w:b/>
                <w:sz w:val="20"/>
                <w:szCs w:val="20"/>
              </w:rPr>
              <w:t xml:space="preserve"> Die Sklaverei als Grundlage des römischen Gesellschaftssystems</w:t>
            </w:r>
            <w:r w:rsidR="002A4D8E" w:rsidRPr="00EC167E">
              <w:rPr>
                <w:rFonts w:cs="Arial"/>
                <w:b/>
                <w:sz w:val="20"/>
                <w:szCs w:val="20"/>
              </w:rPr>
              <w:t xml:space="preserve"> </w:t>
            </w:r>
            <w:r w:rsidR="00637989" w:rsidRPr="00EC167E">
              <w:rPr>
                <w:rFonts w:cs="Arial"/>
                <w:b/>
                <w:sz w:val="20"/>
                <w:szCs w:val="20"/>
              </w:rPr>
              <w:t>(</w:t>
            </w:r>
            <w:r w:rsidR="00637989" w:rsidRPr="00EC167E">
              <w:rPr>
                <w:rFonts w:cs="Arial"/>
                <w:sz w:val="20"/>
                <w:szCs w:val="20"/>
              </w:rPr>
              <w:t xml:space="preserve">ca. 20 </w:t>
            </w:r>
            <w:proofErr w:type="spellStart"/>
            <w:r w:rsidR="00637989" w:rsidRPr="00EC167E">
              <w:rPr>
                <w:rFonts w:cs="Arial"/>
                <w:sz w:val="20"/>
                <w:szCs w:val="20"/>
              </w:rPr>
              <w:t>Ustd</w:t>
            </w:r>
            <w:proofErr w:type="spellEnd"/>
            <w:r w:rsidR="00637989" w:rsidRPr="00EC167E">
              <w:rPr>
                <w:rFonts w:cs="Arial"/>
                <w:sz w:val="20"/>
                <w:szCs w:val="20"/>
              </w:rPr>
              <w:t>.)</w:t>
            </w:r>
          </w:p>
          <w:p w:rsidR="002C4E28" w:rsidRPr="00EC167E" w:rsidRDefault="002C4E28" w:rsidP="00637989">
            <w:pPr>
              <w:spacing w:after="0"/>
              <w:rPr>
                <w:rFonts w:cs="Arial"/>
                <w:sz w:val="20"/>
                <w:szCs w:val="20"/>
              </w:rPr>
            </w:pPr>
            <w:r w:rsidRPr="00EC167E">
              <w:rPr>
                <w:rFonts w:cs="Arial"/>
                <w:b/>
                <w:sz w:val="20"/>
                <w:szCs w:val="20"/>
              </w:rPr>
              <w:t>Schwerpunkte der Kompetenzentwicklung</w:t>
            </w:r>
            <w:r w:rsidRPr="00EC167E">
              <w:rPr>
                <w:rFonts w:cs="Arial"/>
                <w:sz w:val="20"/>
                <w:szCs w:val="20"/>
              </w:rPr>
              <w:t>:</w:t>
            </w:r>
          </w:p>
          <w:p w:rsidR="002C4E28" w:rsidRPr="00EC167E" w:rsidRDefault="00141FF2" w:rsidP="00637989">
            <w:pPr>
              <w:tabs>
                <w:tab w:val="left" w:pos="360"/>
              </w:tabs>
              <w:spacing w:after="0" w:line="240" w:lineRule="auto"/>
              <w:rPr>
                <w:rFonts w:cs="Arial"/>
                <w:i/>
                <w:sz w:val="20"/>
                <w:szCs w:val="20"/>
              </w:rPr>
            </w:pPr>
            <w:r w:rsidRPr="00EC167E">
              <w:rPr>
                <w:rFonts w:cs="Arial"/>
                <w:bCs/>
                <w:i/>
                <w:sz w:val="20"/>
                <w:szCs w:val="20"/>
              </w:rPr>
              <w:t>Übergeordnete Kompetenzerwartung</w:t>
            </w:r>
            <w:r w:rsidR="00DD303F" w:rsidRPr="00EC167E">
              <w:rPr>
                <w:rFonts w:cs="Arial"/>
                <w:bCs/>
                <w:i/>
                <w:sz w:val="20"/>
                <w:szCs w:val="20"/>
              </w:rPr>
              <w:t>en</w:t>
            </w:r>
          </w:p>
          <w:p w:rsidR="002C4E28" w:rsidRPr="00EC167E" w:rsidRDefault="002C4E28" w:rsidP="00637989">
            <w:pPr>
              <w:numPr>
                <w:ilvl w:val="0"/>
                <w:numId w:val="17"/>
              </w:numPr>
              <w:tabs>
                <w:tab w:val="left" w:pos="360"/>
              </w:tabs>
              <w:spacing w:after="0" w:line="240" w:lineRule="auto"/>
              <w:ind w:left="357" w:hanging="357"/>
              <w:rPr>
                <w:rFonts w:cs="Arial"/>
                <w:sz w:val="20"/>
                <w:szCs w:val="20"/>
              </w:rPr>
            </w:pPr>
            <w:proofErr w:type="spellStart"/>
            <w:r w:rsidRPr="00EC167E">
              <w:rPr>
                <w:rFonts w:cs="Arial"/>
                <w:sz w:val="20"/>
                <w:szCs w:val="20"/>
              </w:rPr>
              <w:t>didaktisierte</w:t>
            </w:r>
            <w:proofErr w:type="spellEnd"/>
            <w:r w:rsidRPr="00EC167E">
              <w:rPr>
                <w:rFonts w:cs="Arial"/>
                <w:sz w:val="20"/>
                <w:szCs w:val="20"/>
              </w:rPr>
              <w:t xml:space="preserve"> Texte und adaptierte Originaltexte</w:t>
            </w:r>
            <w:r w:rsidR="00DD303F" w:rsidRPr="00EC167E">
              <w:rPr>
                <w:rFonts w:cs="Arial"/>
                <w:sz w:val="20"/>
                <w:szCs w:val="20"/>
              </w:rPr>
              <w:t xml:space="preserve"> zielsprachengerecht übersetzen</w:t>
            </w:r>
          </w:p>
          <w:p w:rsidR="002C4E28" w:rsidRPr="00EC167E" w:rsidRDefault="002C4E28" w:rsidP="00637989">
            <w:pPr>
              <w:numPr>
                <w:ilvl w:val="0"/>
                <w:numId w:val="17"/>
              </w:numPr>
              <w:tabs>
                <w:tab w:val="left" w:pos="360"/>
              </w:tabs>
              <w:spacing w:after="0" w:line="240" w:lineRule="auto"/>
              <w:ind w:left="357" w:hanging="357"/>
              <w:rPr>
                <w:rFonts w:cs="Arial"/>
                <w:sz w:val="20"/>
                <w:szCs w:val="20"/>
              </w:rPr>
            </w:pPr>
            <w:r w:rsidRPr="00EC167E">
              <w:rPr>
                <w:rFonts w:cs="Arial"/>
                <w:sz w:val="20"/>
                <w:szCs w:val="20"/>
              </w:rPr>
              <w:t>Textaussagen im Hinblick auf Perspektiven der hi</w:t>
            </w:r>
            <w:r w:rsidR="00DD303F" w:rsidRPr="00EC167E">
              <w:rPr>
                <w:rFonts w:cs="Arial"/>
                <w:sz w:val="20"/>
                <w:szCs w:val="20"/>
              </w:rPr>
              <w:t xml:space="preserve">storischen Kommunikation (...) </w:t>
            </w:r>
            <w:r w:rsidRPr="00EC167E">
              <w:rPr>
                <w:rFonts w:cs="Arial"/>
                <w:sz w:val="20"/>
                <w:szCs w:val="20"/>
              </w:rPr>
              <w:t xml:space="preserve">menschliche Beziehungen, soziale </w:t>
            </w:r>
            <w:r w:rsidR="00DD303F" w:rsidRPr="00EC167E">
              <w:rPr>
                <w:rFonts w:cs="Arial"/>
                <w:sz w:val="20"/>
                <w:szCs w:val="20"/>
              </w:rPr>
              <w:t>und politische Strukturen (...)</w:t>
            </w:r>
            <w:r w:rsidRPr="00EC167E">
              <w:rPr>
                <w:rFonts w:cs="Arial"/>
                <w:sz w:val="20"/>
                <w:szCs w:val="20"/>
              </w:rPr>
              <w:t xml:space="preserve"> erläutern und bewer</w:t>
            </w:r>
            <w:r w:rsidR="00DD303F" w:rsidRPr="00EC167E">
              <w:rPr>
                <w:rFonts w:cs="Arial"/>
                <w:sz w:val="20"/>
                <w:szCs w:val="20"/>
              </w:rPr>
              <w:t>ten</w:t>
            </w:r>
            <w:r w:rsidRPr="00EC167E">
              <w:rPr>
                <w:rFonts w:cs="Arial"/>
                <w:sz w:val="20"/>
                <w:szCs w:val="20"/>
              </w:rPr>
              <w:t xml:space="preserve"> </w:t>
            </w:r>
          </w:p>
          <w:p w:rsidR="002C4E28" w:rsidRPr="00EC167E" w:rsidRDefault="00141FF2" w:rsidP="00637989">
            <w:pPr>
              <w:tabs>
                <w:tab w:val="left" w:pos="360"/>
              </w:tabs>
              <w:spacing w:after="0" w:line="240" w:lineRule="auto"/>
              <w:rPr>
                <w:rFonts w:cs="Arial"/>
                <w:i/>
                <w:sz w:val="20"/>
                <w:szCs w:val="20"/>
              </w:rPr>
            </w:pPr>
            <w:r w:rsidRPr="00EC167E">
              <w:rPr>
                <w:rFonts w:cs="Arial"/>
                <w:bCs/>
                <w:i/>
                <w:sz w:val="20"/>
                <w:szCs w:val="20"/>
              </w:rPr>
              <w:t>Konkretisierte Kompetenzerwartung</w:t>
            </w:r>
            <w:r w:rsidR="00DD303F" w:rsidRPr="00EC167E">
              <w:rPr>
                <w:rFonts w:cs="Arial"/>
                <w:bCs/>
                <w:i/>
                <w:sz w:val="20"/>
                <w:szCs w:val="20"/>
              </w:rPr>
              <w:t>en</w:t>
            </w:r>
          </w:p>
          <w:p w:rsidR="002C4E28" w:rsidRPr="00EC167E" w:rsidRDefault="002C4E28" w:rsidP="00637989">
            <w:pPr>
              <w:numPr>
                <w:ilvl w:val="0"/>
                <w:numId w:val="17"/>
              </w:numPr>
              <w:tabs>
                <w:tab w:val="left" w:pos="360"/>
              </w:tabs>
              <w:spacing w:after="0" w:line="240" w:lineRule="auto"/>
              <w:ind w:left="357" w:hanging="357"/>
              <w:rPr>
                <w:rFonts w:cs="Arial"/>
                <w:sz w:val="20"/>
                <w:szCs w:val="20"/>
              </w:rPr>
            </w:pPr>
            <w:r w:rsidRPr="00EC167E">
              <w:rPr>
                <w:rFonts w:cs="Arial"/>
                <w:sz w:val="20"/>
                <w:szCs w:val="20"/>
              </w:rPr>
              <w:t>Texte unter Berücksichtigung der Textstruktur erschließen,</w:t>
            </w:r>
          </w:p>
          <w:p w:rsidR="002C4E28" w:rsidRPr="00EC167E" w:rsidRDefault="002C4E28" w:rsidP="00637989">
            <w:pPr>
              <w:numPr>
                <w:ilvl w:val="0"/>
                <w:numId w:val="17"/>
              </w:numPr>
              <w:tabs>
                <w:tab w:val="left" w:pos="360"/>
              </w:tabs>
              <w:spacing w:after="0" w:line="240" w:lineRule="auto"/>
              <w:ind w:left="357" w:hanging="357"/>
              <w:rPr>
                <w:rFonts w:cs="Arial"/>
                <w:sz w:val="20"/>
                <w:szCs w:val="20"/>
              </w:rPr>
            </w:pPr>
            <w:r w:rsidRPr="00EC167E">
              <w:rPr>
                <w:rFonts w:cs="Arial"/>
                <w:sz w:val="20"/>
                <w:szCs w:val="20"/>
              </w:rPr>
              <w:t>bei der Erschließung und Übersetzung angemessene Übersetzungsmöglichkeiten grundlegender Elemente von Morphologie und Syntax weitgehend selbstständig auswählen</w:t>
            </w:r>
          </w:p>
          <w:p w:rsidR="00637989" w:rsidRPr="00EC167E" w:rsidRDefault="00637989" w:rsidP="00637989">
            <w:pPr>
              <w:spacing w:after="0"/>
              <w:rPr>
                <w:rFonts w:cs="Arial"/>
                <w:b/>
                <w:sz w:val="20"/>
                <w:szCs w:val="20"/>
              </w:rPr>
            </w:pPr>
          </w:p>
          <w:p w:rsidR="002C4E28" w:rsidRPr="00EC167E" w:rsidRDefault="002C4E28" w:rsidP="00637989">
            <w:pPr>
              <w:spacing w:after="0"/>
              <w:rPr>
                <w:rFonts w:cs="Arial"/>
                <w:sz w:val="20"/>
                <w:szCs w:val="20"/>
              </w:rPr>
            </w:pPr>
            <w:r w:rsidRPr="00EC167E">
              <w:rPr>
                <w:rFonts w:cs="Arial"/>
                <w:b/>
                <w:sz w:val="20"/>
                <w:szCs w:val="20"/>
              </w:rPr>
              <w:t>Inhaltliche Schwerpunkte</w:t>
            </w:r>
            <w:r w:rsidRPr="00EC167E">
              <w:rPr>
                <w:rFonts w:cs="Arial"/>
                <w:sz w:val="20"/>
                <w:szCs w:val="20"/>
              </w:rPr>
              <w:t>:</w:t>
            </w:r>
          </w:p>
          <w:p w:rsidR="00DD303F" w:rsidRPr="00EC167E" w:rsidRDefault="002C4E28" w:rsidP="00637989">
            <w:pPr>
              <w:numPr>
                <w:ilvl w:val="0"/>
                <w:numId w:val="17"/>
              </w:numPr>
              <w:tabs>
                <w:tab w:val="left" w:pos="360"/>
              </w:tabs>
              <w:spacing w:after="0" w:line="240" w:lineRule="auto"/>
              <w:ind w:left="357" w:hanging="357"/>
              <w:jc w:val="left"/>
              <w:rPr>
                <w:rFonts w:cs="Arial"/>
                <w:sz w:val="20"/>
                <w:szCs w:val="20"/>
              </w:rPr>
            </w:pPr>
            <w:r w:rsidRPr="00EC167E">
              <w:rPr>
                <w:rFonts w:cs="Arial"/>
                <w:b/>
                <w:bCs/>
                <w:sz w:val="20"/>
                <w:szCs w:val="20"/>
              </w:rPr>
              <w:t>Antike Welt</w:t>
            </w:r>
            <w:r w:rsidRPr="00EC167E">
              <w:rPr>
                <w:rFonts w:cs="Arial"/>
                <w:sz w:val="20"/>
                <w:szCs w:val="20"/>
              </w:rPr>
              <w:br/>
            </w:r>
            <w:r w:rsidR="00DB15E0">
              <w:rPr>
                <w:rFonts w:cs="Arial"/>
                <w:sz w:val="20"/>
                <w:szCs w:val="20"/>
              </w:rPr>
              <w:t>p</w:t>
            </w:r>
            <w:r w:rsidRPr="00EC167E">
              <w:rPr>
                <w:rFonts w:cs="Arial"/>
                <w:sz w:val="20"/>
                <w:szCs w:val="20"/>
              </w:rPr>
              <w:t>rivates und öffentliches Leben: Lan</w:t>
            </w:r>
            <w:r w:rsidR="004A3390" w:rsidRPr="00EC167E">
              <w:rPr>
                <w:rFonts w:cs="Arial"/>
                <w:sz w:val="20"/>
                <w:szCs w:val="20"/>
              </w:rPr>
              <w:t>dleben</w:t>
            </w:r>
            <w:r w:rsidR="00DD303F" w:rsidRPr="00EC167E">
              <w:rPr>
                <w:rFonts w:cs="Arial"/>
                <w:sz w:val="20"/>
                <w:szCs w:val="20"/>
              </w:rPr>
              <w:br/>
              <w:t>Gesellschaft: Sklaverei</w:t>
            </w:r>
          </w:p>
          <w:p w:rsidR="002C4E28" w:rsidRPr="00EC167E" w:rsidRDefault="002C4E28" w:rsidP="00637989">
            <w:pPr>
              <w:spacing w:after="0" w:line="240" w:lineRule="auto"/>
              <w:ind w:left="357"/>
              <w:jc w:val="left"/>
              <w:rPr>
                <w:rFonts w:cs="Arial"/>
                <w:sz w:val="20"/>
                <w:szCs w:val="20"/>
              </w:rPr>
            </w:pPr>
            <w:r w:rsidRPr="00EC167E">
              <w:rPr>
                <w:rFonts w:cs="Arial"/>
                <w:sz w:val="20"/>
                <w:szCs w:val="20"/>
              </w:rPr>
              <w:t>Perspektive</w:t>
            </w:r>
            <w:r w:rsidR="00DD303F" w:rsidRPr="00EC167E">
              <w:rPr>
                <w:rFonts w:cs="Arial"/>
                <w:sz w:val="20"/>
                <w:szCs w:val="20"/>
              </w:rPr>
              <w:t>n: Lebensräume, menschliche Beziehungen</w:t>
            </w:r>
          </w:p>
          <w:p w:rsidR="002C4E28" w:rsidRPr="00EC167E" w:rsidRDefault="002C4E28" w:rsidP="00637989">
            <w:pPr>
              <w:numPr>
                <w:ilvl w:val="0"/>
                <w:numId w:val="17"/>
              </w:numPr>
              <w:tabs>
                <w:tab w:val="left" w:pos="360"/>
              </w:tabs>
              <w:spacing w:after="0" w:line="240" w:lineRule="auto"/>
              <w:ind w:left="357" w:hanging="357"/>
              <w:jc w:val="left"/>
              <w:rPr>
                <w:rFonts w:cs="Arial"/>
                <w:sz w:val="20"/>
                <w:szCs w:val="20"/>
              </w:rPr>
            </w:pPr>
            <w:r w:rsidRPr="00EC167E">
              <w:rPr>
                <w:rFonts w:cs="Arial"/>
                <w:b/>
                <w:bCs/>
                <w:sz w:val="20"/>
                <w:szCs w:val="20"/>
              </w:rPr>
              <w:t>Textgestaltung</w:t>
            </w:r>
            <w:r w:rsidRPr="00EC167E">
              <w:rPr>
                <w:rFonts w:cs="Arial"/>
                <w:sz w:val="20"/>
                <w:szCs w:val="20"/>
              </w:rPr>
              <w:br/>
              <w:t>Textsorte: Dialog</w:t>
            </w:r>
            <w:r w:rsidRPr="00EC167E">
              <w:rPr>
                <w:rFonts w:cs="Arial"/>
                <w:sz w:val="20"/>
                <w:szCs w:val="20"/>
              </w:rPr>
              <w:br/>
              <w:t>Textstruktur: Personenkonstellation</w:t>
            </w:r>
          </w:p>
          <w:p w:rsidR="002C4E28" w:rsidRPr="00EC167E" w:rsidRDefault="002C4E28" w:rsidP="00637989">
            <w:pPr>
              <w:numPr>
                <w:ilvl w:val="0"/>
                <w:numId w:val="17"/>
              </w:numPr>
              <w:tabs>
                <w:tab w:val="left" w:pos="360"/>
              </w:tabs>
              <w:spacing w:after="0" w:line="240" w:lineRule="auto"/>
              <w:ind w:left="357" w:hanging="357"/>
              <w:jc w:val="left"/>
              <w:rPr>
                <w:rFonts w:cs="Arial"/>
                <w:sz w:val="20"/>
                <w:szCs w:val="20"/>
              </w:rPr>
            </w:pPr>
            <w:r w:rsidRPr="00EC167E">
              <w:rPr>
                <w:rFonts w:cs="Arial"/>
                <w:b/>
                <w:bCs/>
                <w:sz w:val="20"/>
                <w:szCs w:val="20"/>
              </w:rPr>
              <w:t>Sprachsystem</w:t>
            </w:r>
            <w:r w:rsidRPr="00EC167E">
              <w:rPr>
                <w:rFonts w:cs="Arial"/>
                <w:sz w:val="20"/>
                <w:szCs w:val="20"/>
              </w:rPr>
              <w:br/>
              <w:t>Wortarten: Konjunktion</w:t>
            </w:r>
            <w:r w:rsidRPr="00EC167E">
              <w:rPr>
                <w:rFonts w:cs="Arial"/>
                <w:sz w:val="20"/>
                <w:szCs w:val="20"/>
              </w:rPr>
              <w:br/>
              <w:t>Grundfunktionen und  Morpheme der Kasus: Dativ als Objekt, Imperativ</w:t>
            </w:r>
            <w:r w:rsidRPr="00EC167E">
              <w:rPr>
                <w:rFonts w:cs="Arial"/>
                <w:sz w:val="20"/>
                <w:szCs w:val="20"/>
              </w:rPr>
              <w:br/>
              <w:t xml:space="preserve">Hauptsätze: Befehlssatz </w:t>
            </w:r>
            <w:r w:rsidRPr="00EC167E">
              <w:rPr>
                <w:rFonts w:cs="Arial"/>
                <w:sz w:val="20"/>
                <w:szCs w:val="20"/>
              </w:rPr>
              <w:br/>
              <w:t>indikativische Nebensätze: Kausalsatz</w:t>
            </w:r>
          </w:p>
          <w:p w:rsidR="00637989" w:rsidRPr="00EC167E" w:rsidRDefault="00637989" w:rsidP="00637989">
            <w:pPr>
              <w:tabs>
                <w:tab w:val="left" w:pos="360"/>
              </w:tabs>
              <w:spacing w:after="0" w:line="240" w:lineRule="auto"/>
              <w:jc w:val="left"/>
              <w:rPr>
                <w:rFonts w:cs="Arial"/>
                <w:b/>
                <w:bCs/>
                <w:sz w:val="20"/>
                <w:szCs w:val="20"/>
              </w:rPr>
            </w:pPr>
          </w:p>
          <w:p w:rsidR="0009288B" w:rsidRPr="00EC167E" w:rsidRDefault="002D45CC" w:rsidP="00637989">
            <w:pPr>
              <w:tabs>
                <w:tab w:val="left" w:pos="360"/>
              </w:tabs>
              <w:spacing w:after="0" w:line="240" w:lineRule="auto"/>
              <w:jc w:val="left"/>
              <w:rPr>
                <w:rFonts w:cs="Arial"/>
                <w:b/>
                <w:bCs/>
                <w:sz w:val="20"/>
                <w:szCs w:val="20"/>
              </w:rPr>
            </w:pPr>
            <w:r w:rsidRPr="00EC167E">
              <w:rPr>
                <w:rFonts w:cs="Arial"/>
                <w:b/>
                <w:bCs/>
                <w:sz w:val="20"/>
                <w:szCs w:val="20"/>
              </w:rPr>
              <w:t xml:space="preserve">Hinweise: </w:t>
            </w:r>
          </w:p>
          <w:p w:rsidR="002D45CC" w:rsidRPr="00EC167E" w:rsidRDefault="002D45CC" w:rsidP="00637989">
            <w:pPr>
              <w:tabs>
                <w:tab w:val="left" w:pos="360"/>
              </w:tabs>
              <w:spacing w:after="0" w:line="240" w:lineRule="auto"/>
              <w:jc w:val="left"/>
              <w:rPr>
                <w:rFonts w:cs="Arial"/>
                <w:bCs/>
                <w:sz w:val="20"/>
                <w:szCs w:val="20"/>
              </w:rPr>
            </w:pPr>
            <w:r w:rsidRPr="00EC167E">
              <w:rPr>
                <w:rFonts w:cs="Arial"/>
                <w:bCs/>
                <w:sz w:val="20"/>
                <w:szCs w:val="20"/>
              </w:rPr>
              <w:t>Internetrecherche zum Thema „Sklaverei im 21. Jahrhundert?“</w:t>
            </w:r>
          </w:p>
          <w:p w:rsidR="002D45CC" w:rsidRPr="00EC167E" w:rsidRDefault="002D45CC" w:rsidP="00637989">
            <w:pPr>
              <w:tabs>
                <w:tab w:val="left" w:pos="360"/>
              </w:tabs>
              <w:spacing w:after="0" w:line="240" w:lineRule="auto"/>
              <w:jc w:val="left"/>
              <w:rPr>
                <w:rFonts w:cs="Arial"/>
                <w:bCs/>
                <w:sz w:val="20"/>
                <w:szCs w:val="20"/>
              </w:rPr>
            </w:pPr>
            <w:r w:rsidRPr="00EC167E">
              <w:rPr>
                <w:rFonts w:cs="Arial"/>
                <w:bCs/>
                <w:sz w:val="20"/>
                <w:szCs w:val="20"/>
              </w:rPr>
              <w:t>Kreatives Schreiben als Interpretation: Schülerinnen und Schüler verfassen eigene Texte</w:t>
            </w:r>
            <w:r w:rsidR="0009288B" w:rsidRPr="00EC167E">
              <w:rPr>
                <w:rFonts w:cs="Arial"/>
                <w:bCs/>
                <w:sz w:val="20"/>
                <w:szCs w:val="20"/>
              </w:rPr>
              <w:t>.</w:t>
            </w:r>
          </w:p>
          <w:p w:rsidR="002C4E28" w:rsidRPr="00EC167E" w:rsidRDefault="0027423E" w:rsidP="00637989">
            <w:pPr>
              <w:tabs>
                <w:tab w:val="left" w:pos="360"/>
              </w:tabs>
              <w:spacing w:after="0" w:line="240" w:lineRule="auto"/>
              <w:jc w:val="left"/>
            </w:pPr>
            <w:r w:rsidRPr="00EC167E">
              <w:rPr>
                <w:rFonts w:cs="Arial"/>
                <w:bCs/>
                <w:sz w:val="20"/>
                <w:szCs w:val="20"/>
              </w:rPr>
              <w:t>Regeln für eine zielsprachengerechte Übersetzung werden (z.B. auf Plakaten) visualisiert.</w:t>
            </w:r>
          </w:p>
        </w:tc>
      </w:tr>
      <w:tr w:rsidR="00EC167E" w:rsidRPr="00EC167E" w:rsidTr="007C0DB2">
        <w:tc>
          <w:tcPr>
            <w:tcW w:w="9286" w:type="dxa"/>
            <w:tcBorders>
              <w:top w:val="single" w:sz="4" w:space="0" w:color="000000"/>
              <w:left w:val="single" w:sz="4" w:space="0" w:color="000000"/>
              <w:bottom w:val="single" w:sz="4" w:space="0" w:color="000000"/>
              <w:right w:val="single" w:sz="4" w:space="0" w:color="000000"/>
            </w:tcBorders>
          </w:tcPr>
          <w:p w:rsidR="002C4E28" w:rsidRPr="00EC167E" w:rsidRDefault="00D00132" w:rsidP="00C325EB">
            <w:pPr>
              <w:spacing w:before="120" w:after="0"/>
              <w:rPr>
                <w:sz w:val="20"/>
                <w:szCs w:val="20"/>
              </w:rPr>
            </w:pPr>
            <w:r w:rsidRPr="00EC167E">
              <w:br w:type="page"/>
            </w:r>
            <w:r w:rsidR="00C518B2" w:rsidRPr="00EC167E">
              <w:rPr>
                <w:rFonts w:cs="Arial"/>
                <w:b/>
                <w:sz w:val="20"/>
                <w:szCs w:val="20"/>
              </w:rPr>
              <w:t>U</w:t>
            </w:r>
            <w:r w:rsidR="00C325EB" w:rsidRPr="00EC167E">
              <w:rPr>
                <w:rFonts w:cs="Arial"/>
                <w:b/>
                <w:sz w:val="20"/>
                <w:szCs w:val="20"/>
              </w:rPr>
              <w:t>V</w:t>
            </w:r>
            <w:r w:rsidR="00C518B2" w:rsidRPr="00EC167E">
              <w:rPr>
                <w:rFonts w:cs="Arial"/>
                <w:b/>
                <w:sz w:val="20"/>
                <w:szCs w:val="20"/>
              </w:rPr>
              <w:t xml:space="preserve"> IV</w:t>
            </w:r>
            <w:r w:rsidR="00C325EB" w:rsidRPr="00EC167E">
              <w:rPr>
                <w:rFonts w:cs="Arial"/>
                <w:b/>
                <w:sz w:val="20"/>
                <w:szCs w:val="20"/>
              </w:rPr>
              <w:t xml:space="preserve">: </w:t>
            </w:r>
            <w:r w:rsidR="00FD3414" w:rsidRPr="00EC167E">
              <w:rPr>
                <w:rFonts w:cs="Arial"/>
                <w:b/>
                <w:i/>
                <w:sz w:val="20"/>
                <w:szCs w:val="20"/>
              </w:rPr>
              <w:t xml:space="preserve">Do, </w:t>
            </w:r>
            <w:proofErr w:type="spellStart"/>
            <w:r w:rsidR="00FD3414" w:rsidRPr="00EC167E">
              <w:rPr>
                <w:rFonts w:cs="Arial"/>
                <w:b/>
                <w:i/>
                <w:sz w:val="20"/>
                <w:szCs w:val="20"/>
              </w:rPr>
              <w:t>ut</w:t>
            </w:r>
            <w:proofErr w:type="spellEnd"/>
            <w:r w:rsidR="00FD3414" w:rsidRPr="00EC167E">
              <w:rPr>
                <w:rFonts w:cs="Arial"/>
                <w:b/>
                <w:i/>
                <w:sz w:val="20"/>
                <w:szCs w:val="20"/>
              </w:rPr>
              <w:t xml:space="preserve"> </w:t>
            </w:r>
            <w:proofErr w:type="gramStart"/>
            <w:r w:rsidR="00FD3414" w:rsidRPr="00EC167E">
              <w:rPr>
                <w:rFonts w:cs="Arial"/>
                <w:b/>
                <w:i/>
                <w:sz w:val="20"/>
                <w:szCs w:val="20"/>
              </w:rPr>
              <w:t>des</w:t>
            </w:r>
            <w:proofErr w:type="gramEnd"/>
            <w:r w:rsidR="00FD3414" w:rsidRPr="00EC167E">
              <w:rPr>
                <w:rFonts w:cs="Arial"/>
                <w:b/>
                <w:sz w:val="20"/>
                <w:szCs w:val="20"/>
              </w:rPr>
              <w:t xml:space="preserve"> – Leben in einer </w:t>
            </w:r>
            <w:r w:rsidR="007024FA" w:rsidRPr="00EC167E">
              <w:rPr>
                <w:rFonts w:cs="Arial"/>
                <w:b/>
                <w:sz w:val="20"/>
                <w:szCs w:val="20"/>
              </w:rPr>
              <w:t xml:space="preserve">Welt </w:t>
            </w:r>
            <w:r w:rsidR="002C4E28" w:rsidRPr="00EC167E">
              <w:rPr>
                <w:rFonts w:cs="Arial"/>
                <w:b/>
                <w:sz w:val="20"/>
                <w:szCs w:val="20"/>
              </w:rPr>
              <w:t xml:space="preserve">voller Götter </w:t>
            </w:r>
            <w:r w:rsidR="00C325EB" w:rsidRPr="00EC167E">
              <w:rPr>
                <w:rFonts w:cs="Arial"/>
                <w:sz w:val="20"/>
                <w:szCs w:val="20"/>
              </w:rPr>
              <w:t xml:space="preserve">(ca. 20 </w:t>
            </w:r>
            <w:proofErr w:type="spellStart"/>
            <w:r w:rsidR="00C325EB" w:rsidRPr="00EC167E">
              <w:rPr>
                <w:rFonts w:cs="Arial"/>
                <w:sz w:val="20"/>
                <w:szCs w:val="20"/>
              </w:rPr>
              <w:t>Ustd</w:t>
            </w:r>
            <w:proofErr w:type="spellEnd"/>
            <w:r w:rsidR="00C325EB" w:rsidRPr="00EC167E">
              <w:rPr>
                <w:rFonts w:cs="Arial"/>
                <w:sz w:val="20"/>
                <w:szCs w:val="20"/>
              </w:rPr>
              <w:t>.)</w:t>
            </w:r>
          </w:p>
          <w:p w:rsidR="00C325EB" w:rsidRPr="00EC167E" w:rsidRDefault="00C325EB" w:rsidP="00C325EB">
            <w:pPr>
              <w:spacing w:after="0"/>
              <w:rPr>
                <w:rFonts w:cs="Arial"/>
                <w:b/>
                <w:sz w:val="20"/>
                <w:szCs w:val="20"/>
              </w:rPr>
            </w:pPr>
          </w:p>
          <w:p w:rsidR="002C4E28" w:rsidRPr="00EC167E" w:rsidRDefault="002C4E28" w:rsidP="00C325EB">
            <w:pPr>
              <w:spacing w:after="0"/>
              <w:rPr>
                <w:sz w:val="20"/>
                <w:szCs w:val="20"/>
              </w:rPr>
            </w:pPr>
            <w:r w:rsidRPr="00EC167E">
              <w:rPr>
                <w:rFonts w:cs="Arial"/>
                <w:b/>
                <w:sz w:val="20"/>
                <w:szCs w:val="20"/>
              </w:rPr>
              <w:t>Schwerpunkte der Kompetenzentwicklung</w:t>
            </w:r>
            <w:r w:rsidRPr="00EC167E">
              <w:rPr>
                <w:rFonts w:cs="Arial"/>
                <w:sz w:val="20"/>
                <w:szCs w:val="20"/>
              </w:rPr>
              <w:t>:</w:t>
            </w:r>
          </w:p>
          <w:p w:rsidR="002C4E28" w:rsidRPr="00EC167E" w:rsidRDefault="00141FF2" w:rsidP="00C325EB">
            <w:pPr>
              <w:tabs>
                <w:tab w:val="left" w:pos="360"/>
              </w:tabs>
              <w:spacing w:after="0" w:line="240" w:lineRule="auto"/>
              <w:rPr>
                <w:i/>
                <w:sz w:val="20"/>
                <w:szCs w:val="20"/>
              </w:rPr>
            </w:pPr>
            <w:r w:rsidRPr="00EC167E">
              <w:rPr>
                <w:bCs/>
                <w:i/>
                <w:sz w:val="20"/>
                <w:szCs w:val="20"/>
              </w:rPr>
              <w:t>Übergeordnete Kompetenzerwartung</w:t>
            </w:r>
            <w:r w:rsidR="00C518B2" w:rsidRPr="00EC167E">
              <w:rPr>
                <w:bCs/>
                <w:i/>
                <w:sz w:val="20"/>
                <w:szCs w:val="20"/>
              </w:rPr>
              <w:t>en</w:t>
            </w:r>
          </w:p>
          <w:p w:rsidR="002C4E28" w:rsidRPr="00EC167E" w:rsidRDefault="002C4E28" w:rsidP="00C325EB">
            <w:pPr>
              <w:numPr>
                <w:ilvl w:val="0"/>
                <w:numId w:val="17"/>
              </w:numPr>
              <w:tabs>
                <w:tab w:val="left" w:pos="360"/>
              </w:tabs>
              <w:spacing w:after="0" w:line="240" w:lineRule="auto"/>
              <w:rPr>
                <w:sz w:val="20"/>
                <w:szCs w:val="20"/>
              </w:rPr>
            </w:pPr>
            <w:proofErr w:type="spellStart"/>
            <w:r w:rsidRPr="00EC167E">
              <w:rPr>
                <w:sz w:val="20"/>
                <w:szCs w:val="20"/>
              </w:rPr>
              <w:t>didaktisierte</w:t>
            </w:r>
            <w:proofErr w:type="spellEnd"/>
            <w:r w:rsidRPr="00EC167E">
              <w:rPr>
                <w:sz w:val="20"/>
                <w:szCs w:val="20"/>
              </w:rPr>
              <w:t xml:space="preserve"> Texte und adaptierte Originalt</w:t>
            </w:r>
            <w:r w:rsidR="00C518B2" w:rsidRPr="00EC167E">
              <w:rPr>
                <w:sz w:val="20"/>
                <w:szCs w:val="20"/>
              </w:rPr>
              <w:t>exte in Ansätzen interpretieren</w:t>
            </w:r>
          </w:p>
          <w:p w:rsidR="002C4E28" w:rsidRPr="00EC167E" w:rsidRDefault="00392DB6" w:rsidP="00C325EB">
            <w:pPr>
              <w:numPr>
                <w:ilvl w:val="0"/>
                <w:numId w:val="17"/>
              </w:numPr>
              <w:tabs>
                <w:tab w:val="left" w:pos="360"/>
              </w:tabs>
              <w:spacing w:after="0" w:line="240" w:lineRule="auto"/>
              <w:rPr>
                <w:sz w:val="20"/>
                <w:szCs w:val="20"/>
              </w:rPr>
            </w:pPr>
            <w:r w:rsidRPr="00EC167E">
              <w:rPr>
                <w:sz w:val="20"/>
                <w:szCs w:val="20"/>
              </w:rPr>
              <w:t>zur Erweiterung ihrer sprachlichen Kompetenzen ein begrenztes Repertoire von Strategien und Techniken f</w:t>
            </w:r>
            <w:r w:rsidR="00C518B2" w:rsidRPr="00EC167E">
              <w:rPr>
                <w:sz w:val="20"/>
                <w:szCs w:val="20"/>
              </w:rPr>
              <w:t>ür das Sprachenlernen einsetzen</w:t>
            </w:r>
          </w:p>
          <w:p w:rsidR="002C4E28" w:rsidRPr="00EC167E" w:rsidRDefault="00141FF2" w:rsidP="00C325EB">
            <w:pPr>
              <w:tabs>
                <w:tab w:val="left" w:pos="360"/>
              </w:tabs>
              <w:spacing w:after="0" w:line="240" w:lineRule="auto"/>
              <w:rPr>
                <w:i/>
                <w:sz w:val="20"/>
                <w:szCs w:val="20"/>
              </w:rPr>
            </w:pPr>
            <w:r w:rsidRPr="00EC167E">
              <w:rPr>
                <w:bCs/>
                <w:i/>
                <w:sz w:val="20"/>
                <w:szCs w:val="20"/>
              </w:rPr>
              <w:t>Konkretisierte Kompetenzerwartung</w:t>
            </w:r>
            <w:r w:rsidR="00C518B2" w:rsidRPr="00EC167E">
              <w:rPr>
                <w:bCs/>
                <w:i/>
                <w:sz w:val="20"/>
                <w:szCs w:val="20"/>
              </w:rPr>
              <w:t>en</w:t>
            </w:r>
          </w:p>
          <w:p w:rsidR="002C4E28" w:rsidRPr="00EC167E" w:rsidRDefault="002C4E28" w:rsidP="00C325EB">
            <w:pPr>
              <w:numPr>
                <w:ilvl w:val="0"/>
                <w:numId w:val="17"/>
              </w:numPr>
              <w:tabs>
                <w:tab w:val="left" w:pos="360"/>
              </w:tabs>
              <w:spacing w:after="0" w:line="240" w:lineRule="auto"/>
              <w:rPr>
                <w:sz w:val="20"/>
                <w:szCs w:val="20"/>
              </w:rPr>
            </w:pPr>
            <w:r w:rsidRPr="00EC167E">
              <w:rPr>
                <w:sz w:val="20"/>
                <w:szCs w:val="20"/>
              </w:rPr>
              <w:t xml:space="preserve">die Funktion von Mythos und Religion </w:t>
            </w:r>
            <w:proofErr w:type="spellStart"/>
            <w:r w:rsidRPr="00EC167E">
              <w:rPr>
                <w:sz w:val="20"/>
                <w:szCs w:val="20"/>
              </w:rPr>
              <w:t>für</w:t>
            </w:r>
            <w:proofErr w:type="spellEnd"/>
            <w:r w:rsidRPr="00EC167E">
              <w:rPr>
                <w:sz w:val="20"/>
                <w:szCs w:val="20"/>
              </w:rPr>
              <w:t xml:space="preserve"> die </w:t>
            </w:r>
            <w:proofErr w:type="spellStart"/>
            <w:r w:rsidRPr="00EC167E">
              <w:rPr>
                <w:sz w:val="20"/>
                <w:szCs w:val="20"/>
              </w:rPr>
              <w:t>römische</w:t>
            </w:r>
            <w:proofErr w:type="spellEnd"/>
            <w:r w:rsidRPr="00EC167E">
              <w:rPr>
                <w:sz w:val="20"/>
                <w:szCs w:val="20"/>
              </w:rPr>
              <w:t xml:space="preserve"> Gesellschaft </w:t>
            </w:r>
            <w:proofErr w:type="spellStart"/>
            <w:r w:rsidRPr="00EC167E">
              <w:rPr>
                <w:sz w:val="20"/>
                <w:szCs w:val="20"/>
              </w:rPr>
              <w:t>erläutern</w:t>
            </w:r>
            <w:proofErr w:type="spellEnd"/>
            <w:r w:rsidRPr="00EC167E">
              <w:rPr>
                <w:sz w:val="20"/>
                <w:szCs w:val="20"/>
              </w:rPr>
              <w:t xml:space="preserve"> und vor dem Hinte</w:t>
            </w:r>
            <w:r w:rsidRPr="00EC167E">
              <w:rPr>
                <w:sz w:val="20"/>
                <w:szCs w:val="20"/>
              </w:rPr>
              <w:t>r</w:t>
            </w:r>
            <w:r w:rsidRPr="00EC167E">
              <w:rPr>
                <w:sz w:val="20"/>
                <w:szCs w:val="20"/>
              </w:rPr>
              <w:t xml:space="preserve">grund </w:t>
            </w:r>
            <w:r w:rsidR="00C518B2" w:rsidRPr="00EC167E">
              <w:rPr>
                <w:sz w:val="20"/>
                <w:szCs w:val="20"/>
              </w:rPr>
              <w:t>der eigenen Lebenswelt bewerten</w:t>
            </w:r>
          </w:p>
          <w:p w:rsidR="002C4E28" w:rsidRPr="00EC167E" w:rsidRDefault="002C4E28" w:rsidP="00C325EB">
            <w:pPr>
              <w:numPr>
                <w:ilvl w:val="0"/>
                <w:numId w:val="17"/>
              </w:numPr>
              <w:tabs>
                <w:tab w:val="left" w:pos="360"/>
              </w:tabs>
              <w:spacing w:after="0" w:line="240" w:lineRule="auto"/>
              <w:ind w:left="357" w:hanging="357"/>
              <w:rPr>
                <w:sz w:val="20"/>
                <w:szCs w:val="20"/>
              </w:rPr>
            </w:pPr>
            <w:r w:rsidRPr="00EC167E">
              <w:rPr>
                <w:sz w:val="20"/>
                <w:szCs w:val="20"/>
              </w:rPr>
              <w:t xml:space="preserve">syntaktische Strukturen auch unter Verwendung digitaler Medien weitgehend </w:t>
            </w:r>
            <w:proofErr w:type="spellStart"/>
            <w:r w:rsidRPr="00EC167E">
              <w:rPr>
                <w:sz w:val="20"/>
                <w:szCs w:val="20"/>
              </w:rPr>
              <w:t>selbst</w:t>
            </w:r>
            <w:r w:rsidR="00C518B2" w:rsidRPr="00EC167E">
              <w:rPr>
                <w:sz w:val="20"/>
                <w:szCs w:val="20"/>
              </w:rPr>
              <w:t>s</w:t>
            </w:r>
            <w:r w:rsidRPr="00EC167E">
              <w:rPr>
                <w:sz w:val="20"/>
                <w:szCs w:val="20"/>
              </w:rPr>
              <w:t>tändig</w:t>
            </w:r>
            <w:proofErr w:type="spellEnd"/>
            <w:r w:rsidRPr="00EC167E">
              <w:rPr>
                <w:sz w:val="20"/>
                <w:szCs w:val="20"/>
              </w:rPr>
              <w:t xml:space="preserve"> visu</w:t>
            </w:r>
            <w:r w:rsidRPr="00EC167E">
              <w:rPr>
                <w:sz w:val="20"/>
                <w:szCs w:val="20"/>
              </w:rPr>
              <w:t>a</w:t>
            </w:r>
            <w:r w:rsidR="00C518B2" w:rsidRPr="00EC167E">
              <w:rPr>
                <w:sz w:val="20"/>
                <w:szCs w:val="20"/>
              </w:rPr>
              <w:t>lisieren</w:t>
            </w:r>
          </w:p>
          <w:p w:rsidR="00C325EB" w:rsidRPr="00EC167E" w:rsidRDefault="00C325EB" w:rsidP="00C325EB">
            <w:pPr>
              <w:spacing w:after="0"/>
              <w:rPr>
                <w:rFonts w:cs="Arial"/>
                <w:b/>
                <w:sz w:val="20"/>
                <w:szCs w:val="20"/>
              </w:rPr>
            </w:pPr>
          </w:p>
          <w:p w:rsidR="002C4E28" w:rsidRPr="00EC167E" w:rsidRDefault="002C4E28" w:rsidP="00C325EB">
            <w:pPr>
              <w:spacing w:after="0"/>
              <w:rPr>
                <w:sz w:val="20"/>
                <w:szCs w:val="20"/>
              </w:rPr>
            </w:pPr>
            <w:r w:rsidRPr="00EC167E">
              <w:rPr>
                <w:rFonts w:cs="Arial"/>
                <w:b/>
                <w:sz w:val="20"/>
                <w:szCs w:val="20"/>
              </w:rPr>
              <w:t>Inhaltliche Schwerpunkte</w:t>
            </w:r>
            <w:r w:rsidRPr="00EC167E">
              <w:rPr>
                <w:rFonts w:cs="Arial"/>
                <w:sz w:val="20"/>
                <w:szCs w:val="20"/>
              </w:rPr>
              <w:t>:</w:t>
            </w:r>
          </w:p>
          <w:p w:rsidR="00C518B2" w:rsidRPr="00EC167E" w:rsidRDefault="002C4E28" w:rsidP="00C325EB">
            <w:pPr>
              <w:numPr>
                <w:ilvl w:val="0"/>
                <w:numId w:val="17"/>
              </w:numPr>
              <w:tabs>
                <w:tab w:val="left" w:pos="360"/>
              </w:tabs>
              <w:spacing w:after="0" w:line="240" w:lineRule="auto"/>
              <w:ind w:left="357" w:hanging="357"/>
              <w:jc w:val="left"/>
              <w:rPr>
                <w:sz w:val="20"/>
                <w:szCs w:val="20"/>
              </w:rPr>
            </w:pPr>
            <w:r w:rsidRPr="00EC167E">
              <w:rPr>
                <w:rFonts w:cs="Arial"/>
                <w:b/>
                <w:bCs/>
                <w:sz w:val="20"/>
                <w:szCs w:val="20"/>
              </w:rPr>
              <w:t>Antike Welt</w:t>
            </w:r>
            <w:r w:rsidRPr="00EC167E">
              <w:rPr>
                <w:rFonts w:cs="Arial"/>
                <w:sz w:val="20"/>
                <w:szCs w:val="20"/>
              </w:rPr>
              <w:br/>
              <w:t>Mythos und Reli</w:t>
            </w:r>
            <w:r w:rsidR="00C518B2" w:rsidRPr="00EC167E">
              <w:rPr>
                <w:rFonts w:cs="Arial"/>
                <w:sz w:val="20"/>
                <w:szCs w:val="20"/>
              </w:rPr>
              <w:t xml:space="preserve">gion: Götterverehrung </w:t>
            </w:r>
          </w:p>
          <w:p w:rsidR="002C4E28" w:rsidRPr="00EC167E" w:rsidRDefault="00C518B2" w:rsidP="00C325EB">
            <w:pPr>
              <w:spacing w:after="0" w:line="240" w:lineRule="auto"/>
              <w:ind w:left="357"/>
              <w:jc w:val="left"/>
              <w:rPr>
                <w:sz w:val="20"/>
                <w:szCs w:val="20"/>
              </w:rPr>
            </w:pPr>
            <w:r w:rsidRPr="00EC167E">
              <w:rPr>
                <w:rFonts w:cs="Arial"/>
                <w:sz w:val="20"/>
                <w:szCs w:val="20"/>
              </w:rPr>
              <w:t>Perspektive: Welterklärung</w:t>
            </w:r>
          </w:p>
          <w:p w:rsidR="002C4E28" w:rsidRPr="00EC167E" w:rsidRDefault="002C4E28" w:rsidP="00C325EB">
            <w:pPr>
              <w:numPr>
                <w:ilvl w:val="0"/>
                <w:numId w:val="17"/>
              </w:numPr>
              <w:tabs>
                <w:tab w:val="left" w:pos="360"/>
              </w:tabs>
              <w:spacing w:after="0" w:line="240" w:lineRule="auto"/>
              <w:ind w:left="357" w:hanging="357"/>
              <w:jc w:val="left"/>
              <w:rPr>
                <w:sz w:val="20"/>
                <w:szCs w:val="20"/>
              </w:rPr>
            </w:pPr>
            <w:r w:rsidRPr="00EC167E">
              <w:rPr>
                <w:rFonts w:cs="Arial"/>
                <w:b/>
                <w:bCs/>
                <w:sz w:val="20"/>
                <w:szCs w:val="20"/>
              </w:rPr>
              <w:t>Textgestaltung</w:t>
            </w:r>
            <w:r w:rsidRPr="00EC167E">
              <w:rPr>
                <w:rFonts w:cs="Arial"/>
                <w:sz w:val="20"/>
                <w:szCs w:val="20"/>
              </w:rPr>
              <w:br/>
              <w:t>Textstruktur: Sachfelder</w:t>
            </w:r>
          </w:p>
          <w:p w:rsidR="002C4E28" w:rsidRPr="00EC167E" w:rsidRDefault="002C4E28" w:rsidP="00C325EB">
            <w:pPr>
              <w:numPr>
                <w:ilvl w:val="0"/>
                <w:numId w:val="17"/>
              </w:numPr>
              <w:tabs>
                <w:tab w:val="left" w:pos="360"/>
              </w:tabs>
              <w:spacing w:after="0" w:line="240" w:lineRule="auto"/>
              <w:ind w:left="357" w:hanging="357"/>
              <w:jc w:val="left"/>
              <w:rPr>
                <w:sz w:val="20"/>
                <w:szCs w:val="20"/>
              </w:rPr>
            </w:pPr>
            <w:r w:rsidRPr="00EC167E">
              <w:rPr>
                <w:rFonts w:cs="Arial"/>
                <w:b/>
                <w:bCs/>
                <w:sz w:val="20"/>
                <w:szCs w:val="20"/>
              </w:rPr>
              <w:t>Sprachsystem</w:t>
            </w:r>
            <w:r w:rsidRPr="00EC167E">
              <w:rPr>
                <w:rFonts w:cs="Arial"/>
                <w:sz w:val="20"/>
                <w:szCs w:val="20"/>
              </w:rPr>
              <w:br/>
            </w:r>
            <w:r w:rsidR="007B6D37" w:rsidRPr="00EC167E">
              <w:rPr>
                <w:rFonts w:cs="Arial"/>
                <w:sz w:val="20"/>
                <w:szCs w:val="20"/>
              </w:rPr>
              <w:t>Satzglieder</w:t>
            </w:r>
            <w:r w:rsidRPr="00EC167E">
              <w:rPr>
                <w:rFonts w:cs="Arial"/>
                <w:sz w:val="20"/>
                <w:szCs w:val="20"/>
              </w:rPr>
              <w:t>: Attribut</w:t>
            </w:r>
            <w:r w:rsidRPr="00EC167E">
              <w:rPr>
                <w:rFonts w:cs="Arial"/>
                <w:sz w:val="20"/>
                <w:szCs w:val="20"/>
              </w:rPr>
              <w:br/>
              <w:t>Grundfunktionen und  Morpheme der Kasus: Genitiv als Attribut</w:t>
            </w:r>
            <w:r w:rsidRPr="00EC167E">
              <w:rPr>
                <w:rFonts w:cs="Arial"/>
                <w:sz w:val="20"/>
                <w:szCs w:val="20"/>
              </w:rPr>
              <w:br/>
            </w:r>
            <w:r w:rsidR="00DB15E0">
              <w:rPr>
                <w:rFonts w:cs="Arial"/>
                <w:sz w:val="20"/>
                <w:szCs w:val="20"/>
              </w:rPr>
              <w:t>i</w:t>
            </w:r>
            <w:r w:rsidRPr="00EC167E">
              <w:rPr>
                <w:rFonts w:cs="Arial"/>
                <w:sz w:val="20"/>
                <w:szCs w:val="20"/>
              </w:rPr>
              <w:t>ndikativische Nebensätze, Konzessivsatz, Temporalsatz</w:t>
            </w:r>
            <w:r w:rsidRPr="00EC167E">
              <w:rPr>
                <w:sz w:val="20"/>
                <w:szCs w:val="20"/>
              </w:rPr>
              <w:t xml:space="preserve"> </w:t>
            </w:r>
          </w:p>
          <w:p w:rsidR="00C325EB" w:rsidRPr="00EC167E" w:rsidRDefault="00C325EB" w:rsidP="00C325EB">
            <w:pPr>
              <w:tabs>
                <w:tab w:val="left" w:pos="360"/>
              </w:tabs>
              <w:spacing w:after="0" w:line="240" w:lineRule="auto"/>
              <w:jc w:val="left"/>
              <w:rPr>
                <w:rFonts w:cs="Arial"/>
                <w:b/>
                <w:bCs/>
                <w:sz w:val="20"/>
                <w:szCs w:val="20"/>
              </w:rPr>
            </w:pPr>
          </w:p>
          <w:p w:rsidR="0009288B" w:rsidRPr="00EC167E" w:rsidRDefault="002C4E28" w:rsidP="00C325EB">
            <w:pPr>
              <w:tabs>
                <w:tab w:val="left" w:pos="360"/>
              </w:tabs>
              <w:spacing w:after="0" w:line="240" w:lineRule="auto"/>
              <w:jc w:val="left"/>
              <w:rPr>
                <w:rFonts w:cs="Arial"/>
                <w:b/>
                <w:bCs/>
                <w:sz w:val="20"/>
                <w:szCs w:val="20"/>
              </w:rPr>
            </w:pPr>
            <w:r w:rsidRPr="00EC167E">
              <w:rPr>
                <w:rFonts w:cs="Arial"/>
                <w:b/>
                <w:bCs/>
                <w:sz w:val="20"/>
                <w:szCs w:val="20"/>
              </w:rPr>
              <w:t xml:space="preserve">Hinweise: </w:t>
            </w:r>
          </w:p>
          <w:p w:rsidR="002C4E28" w:rsidRPr="00EC167E" w:rsidRDefault="0054683A" w:rsidP="00C325EB">
            <w:pPr>
              <w:tabs>
                <w:tab w:val="left" w:pos="360"/>
              </w:tabs>
              <w:spacing w:after="0" w:line="240" w:lineRule="auto"/>
              <w:jc w:val="left"/>
              <w:rPr>
                <w:rFonts w:cs="Arial"/>
                <w:bCs/>
                <w:sz w:val="20"/>
                <w:szCs w:val="20"/>
              </w:rPr>
            </w:pPr>
            <w:r w:rsidRPr="00EC167E">
              <w:rPr>
                <w:rFonts w:cs="Arial"/>
                <w:bCs/>
                <w:sz w:val="20"/>
                <w:szCs w:val="20"/>
              </w:rPr>
              <w:t xml:space="preserve">Texterschließung über Sachfelder ist Teil der </w:t>
            </w:r>
            <w:r w:rsidR="005B16E3" w:rsidRPr="00EC167E">
              <w:rPr>
                <w:rFonts w:cs="Arial"/>
                <w:bCs/>
                <w:sz w:val="20"/>
                <w:szCs w:val="20"/>
              </w:rPr>
              <w:t>schriftlichen Leistungsüberprüfung.</w:t>
            </w:r>
          </w:p>
          <w:p w:rsidR="002C4E28" w:rsidRPr="00EC167E" w:rsidRDefault="005B16E3" w:rsidP="00C325EB">
            <w:pPr>
              <w:tabs>
                <w:tab w:val="left" w:pos="360"/>
              </w:tabs>
              <w:spacing w:after="0" w:line="240" w:lineRule="auto"/>
              <w:jc w:val="left"/>
            </w:pPr>
            <w:r w:rsidRPr="00EC167E">
              <w:rPr>
                <w:rFonts w:cs="Arial"/>
                <w:bCs/>
                <w:sz w:val="20"/>
                <w:szCs w:val="20"/>
              </w:rPr>
              <w:t xml:space="preserve">Einführung der Konstruktionsmethode </w:t>
            </w:r>
            <w:r w:rsidR="00C325EB" w:rsidRPr="00EC167E">
              <w:rPr>
                <w:rFonts w:cs="Arial"/>
                <w:bCs/>
                <w:sz w:val="20"/>
                <w:szCs w:val="20"/>
              </w:rPr>
              <w:t>(</w:t>
            </w:r>
            <w:r w:rsidRPr="00EC167E">
              <w:rPr>
                <w:rFonts w:cs="Arial"/>
                <w:bCs/>
                <w:sz w:val="20"/>
                <w:szCs w:val="20"/>
              </w:rPr>
              <w:t>Anlegen eines Readers zu</w:t>
            </w:r>
            <w:r w:rsidR="00C325EB" w:rsidRPr="00EC167E">
              <w:rPr>
                <w:rFonts w:cs="Arial"/>
                <w:bCs/>
                <w:sz w:val="20"/>
                <w:szCs w:val="20"/>
              </w:rPr>
              <w:t xml:space="preserve"> </w:t>
            </w:r>
            <w:r w:rsidRPr="00EC167E">
              <w:rPr>
                <w:rFonts w:cs="Arial"/>
                <w:bCs/>
                <w:sz w:val="20"/>
                <w:szCs w:val="20"/>
              </w:rPr>
              <w:t>Texterschließungsmethoden</w:t>
            </w:r>
            <w:r w:rsidR="00C325EB" w:rsidRPr="00EC167E">
              <w:rPr>
                <w:rFonts w:cs="Arial"/>
                <w:bCs/>
                <w:sz w:val="20"/>
                <w:szCs w:val="20"/>
              </w:rPr>
              <w:t>)</w:t>
            </w:r>
          </w:p>
        </w:tc>
      </w:tr>
      <w:tr w:rsidR="00EC167E" w:rsidRPr="00EC167E" w:rsidTr="007C0DB2">
        <w:tc>
          <w:tcPr>
            <w:tcW w:w="9286" w:type="dxa"/>
            <w:tcBorders>
              <w:top w:val="single" w:sz="4" w:space="0" w:color="000000"/>
              <w:left w:val="single" w:sz="4" w:space="0" w:color="000000"/>
              <w:bottom w:val="single" w:sz="4" w:space="0" w:color="000000"/>
              <w:right w:val="single" w:sz="4" w:space="0" w:color="000000"/>
            </w:tcBorders>
          </w:tcPr>
          <w:p w:rsidR="002C4E28" w:rsidRPr="00EC167E" w:rsidRDefault="00920F99" w:rsidP="00C325EB">
            <w:pPr>
              <w:spacing w:before="120" w:after="0"/>
              <w:rPr>
                <w:rFonts w:cs="Arial"/>
                <w:b/>
                <w:sz w:val="20"/>
                <w:szCs w:val="20"/>
              </w:rPr>
            </w:pPr>
            <w:r w:rsidRPr="00EC167E">
              <w:rPr>
                <w:rFonts w:cs="Arial"/>
                <w:b/>
                <w:sz w:val="20"/>
                <w:szCs w:val="20"/>
              </w:rPr>
              <w:lastRenderedPageBreak/>
              <w:t>U</w:t>
            </w:r>
            <w:r w:rsidR="00C325EB" w:rsidRPr="00EC167E">
              <w:rPr>
                <w:rFonts w:cs="Arial"/>
                <w:b/>
                <w:sz w:val="20"/>
                <w:szCs w:val="20"/>
              </w:rPr>
              <w:t>V</w:t>
            </w:r>
            <w:r w:rsidRPr="00EC167E">
              <w:rPr>
                <w:rFonts w:cs="Arial"/>
                <w:b/>
                <w:sz w:val="20"/>
                <w:szCs w:val="20"/>
              </w:rPr>
              <w:t xml:space="preserve"> V</w:t>
            </w:r>
            <w:r w:rsidR="00C325EB" w:rsidRPr="00EC167E">
              <w:rPr>
                <w:rFonts w:cs="Arial"/>
                <w:b/>
                <w:sz w:val="20"/>
                <w:szCs w:val="20"/>
              </w:rPr>
              <w:t xml:space="preserve">: </w:t>
            </w:r>
            <w:r w:rsidR="00E8229B" w:rsidRPr="00EC167E">
              <w:rPr>
                <w:rFonts w:cs="Arial"/>
                <w:b/>
                <w:sz w:val="20"/>
                <w:szCs w:val="20"/>
              </w:rPr>
              <w:t>Zwischen Mythos und Geschichte – Die Protagonisten der sagenhaften En</w:t>
            </w:r>
            <w:r w:rsidRPr="00EC167E">
              <w:rPr>
                <w:rFonts w:cs="Arial"/>
                <w:b/>
                <w:sz w:val="20"/>
                <w:szCs w:val="20"/>
              </w:rPr>
              <w:t>t</w:t>
            </w:r>
            <w:r w:rsidR="00E8229B" w:rsidRPr="00EC167E">
              <w:rPr>
                <w:rFonts w:cs="Arial"/>
                <w:b/>
                <w:sz w:val="20"/>
                <w:szCs w:val="20"/>
              </w:rPr>
              <w:t xml:space="preserve">stehung Roms </w:t>
            </w:r>
            <w:r w:rsidR="00C325EB" w:rsidRPr="00EC167E">
              <w:rPr>
                <w:rFonts w:cs="Arial"/>
                <w:sz w:val="20"/>
                <w:szCs w:val="20"/>
              </w:rPr>
              <w:t xml:space="preserve">(ca. 20 </w:t>
            </w:r>
            <w:proofErr w:type="spellStart"/>
            <w:r w:rsidR="00C325EB" w:rsidRPr="00EC167E">
              <w:rPr>
                <w:rFonts w:cs="Arial"/>
                <w:sz w:val="20"/>
                <w:szCs w:val="20"/>
              </w:rPr>
              <w:t>Ustd</w:t>
            </w:r>
            <w:proofErr w:type="spellEnd"/>
            <w:r w:rsidR="00C325EB" w:rsidRPr="00EC167E">
              <w:rPr>
                <w:rFonts w:cs="Arial"/>
                <w:sz w:val="20"/>
                <w:szCs w:val="20"/>
              </w:rPr>
              <w:t>.)</w:t>
            </w:r>
          </w:p>
          <w:p w:rsidR="00C325EB" w:rsidRPr="00EC167E" w:rsidRDefault="00C325EB" w:rsidP="00C325EB">
            <w:pPr>
              <w:spacing w:after="0"/>
              <w:rPr>
                <w:rFonts w:cs="Arial"/>
                <w:b/>
                <w:sz w:val="20"/>
                <w:szCs w:val="20"/>
              </w:rPr>
            </w:pPr>
          </w:p>
          <w:p w:rsidR="002C4E28" w:rsidRPr="00EC167E" w:rsidRDefault="002C4E28" w:rsidP="00C325EB">
            <w:pPr>
              <w:spacing w:after="0"/>
              <w:rPr>
                <w:rFonts w:cs="Arial"/>
                <w:sz w:val="20"/>
                <w:szCs w:val="20"/>
              </w:rPr>
            </w:pPr>
            <w:r w:rsidRPr="00EC167E">
              <w:rPr>
                <w:rFonts w:cs="Arial"/>
                <w:b/>
                <w:sz w:val="20"/>
                <w:szCs w:val="20"/>
              </w:rPr>
              <w:t>Schwerpunkte der Kompetenzentwicklung</w:t>
            </w:r>
            <w:r w:rsidRPr="00EC167E">
              <w:rPr>
                <w:rFonts w:cs="Arial"/>
                <w:sz w:val="20"/>
                <w:szCs w:val="20"/>
              </w:rPr>
              <w:t>:</w:t>
            </w:r>
          </w:p>
          <w:p w:rsidR="002C4E28" w:rsidRPr="00EC167E" w:rsidRDefault="00141FF2" w:rsidP="00C325EB">
            <w:pPr>
              <w:tabs>
                <w:tab w:val="left" w:pos="360"/>
              </w:tabs>
              <w:spacing w:after="0" w:line="240" w:lineRule="auto"/>
              <w:rPr>
                <w:rFonts w:cs="Arial"/>
                <w:i/>
                <w:sz w:val="20"/>
                <w:szCs w:val="20"/>
              </w:rPr>
            </w:pPr>
            <w:r w:rsidRPr="00EC167E">
              <w:rPr>
                <w:rFonts w:cs="Arial"/>
                <w:bCs/>
                <w:i/>
                <w:sz w:val="20"/>
                <w:szCs w:val="20"/>
              </w:rPr>
              <w:t>Übergeordnete Kompetenzerwartung</w:t>
            </w:r>
            <w:r w:rsidR="00920F99" w:rsidRPr="00EC167E">
              <w:rPr>
                <w:rFonts w:cs="Arial"/>
                <w:bCs/>
                <w:i/>
                <w:sz w:val="20"/>
                <w:szCs w:val="20"/>
              </w:rPr>
              <w:t>en</w:t>
            </w:r>
          </w:p>
          <w:p w:rsidR="002C4E28" w:rsidRPr="00EC167E" w:rsidRDefault="002C4E28" w:rsidP="00C325EB">
            <w:pPr>
              <w:numPr>
                <w:ilvl w:val="0"/>
                <w:numId w:val="17"/>
              </w:numPr>
              <w:tabs>
                <w:tab w:val="left" w:pos="360"/>
              </w:tabs>
              <w:spacing w:after="0" w:line="240" w:lineRule="auto"/>
              <w:ind w:left="357" w:hanging="357"/>
              <w:rPr>
                <w:rFonts w:cs="Arial"/>
                <w:sz w:val="20"/>
                <w:szCs w:val="20"/>
              </w:rPr>
            </w:pPr>
            <w:proofErr w:type="spellStart"/>
            <w:r w:rsidRPr="00EC167E">
              <w:rPr>
                <w:rFonts w:cs="Arial"/>
                <w:sz w:val="20"/>
                <w:szCs w:val="20"/>
              </w:rPr>
              <w:t>didaktisierte</w:t>
            </w:r>
            <w:proofErr w:type="spellEnd"/>
            <w:r w:rsidRPr="00EC167E">
              <w:rPr>
                <w:rFonts w:cs="Arial"/>
                <w:sz w:val="20"/>
                <w:szCs w:val="20"/>
              </w:rPr>
              <w:t xml:space="preserve"> Texte und adaptierte Originaltexte zielsprachengerecht überset</w:t>
            </w:r>
            <w:r w:rsidR="00920F99" w:rsidRPr="00EC167E">
              <w:rPr>
                <w:rFonts w:cs="Arial"/>
                <w:sz w:val="20"/>
                <w:szCs w:val="20"/>
              </w:rPr>
              <w:t>zen</w:t>
            </w:r>
          </w:p>
          <w:p w:rsidR="002C4E28" w:rsidRPr="00EC167E" w:rsidRDefault="002C4E28" w:rsidP="00C325EB">
            <w:pPr>
              <w:numPr>
                <w:ilvl w:val="0"/>
                <w:numId w:val="17"/>
              </w:numPr>
              <w:tabs>
                <w:tab w:val="left" w:pos="360"/>
              </w:tabs>
              <w:spacing w:after="0" w:line="240" w:lineRule="auto"/>
              <w:ind w:left="357" w:hanging="357"/>
              <w:rPr>
                <w:rFonts w:cs="Arial"/>
                <w:sz w:val="20"/>
                <w:szCs w:val="20"/>
              </w:rPr>
            </w:pPr>
            <w:r w:rsidRPr="00EC167E">
              <w:rPr>
                <w:rFonts w:cs="Arial"/>
                <w:sz w:val="20"/>
                <w:szCs w:val="20"/>
              </w:rPr>
              <w:t xml:space="preserve">einen grundlegenden </w:t>
            </w:r>
            <w:r w:rsidR="00920F99" w:rsidRPr="00EC167E">
              <w:rPr>
                <w:rFonts w:cs="Arial"/>
                <w:sz w:val="20"/>
                <w:szCs w:val="20"/>
              </w:rPr>
              <w:t>Wortschatz funktional einsetzen</w:t>
            </w:r>
          </w:p>
          <w:p w:rsidR="002C4E28" w:rsidRPr="00EC167E" w:rsidRDefault="00141FF2" w:rsidP="00C325EB">
            <w:pPr>
              <w:tabs>
                <w:tab w:val="left" w:pos="360"/>
              </w:tabs>
              <w:spacing w:after="0" w:line="240" w:lineRule="auto"/>
              <w:rPr>
                <w:rFonts w:cs="Arial"/>
                <w:i/>
                <w:sz w:val="20"/>
                <w:szCs w:val="20"/>
              </w:rPr>
            </w:pPr>
            <w:r w:rsidRPr="00EC167E">
              <w:rPr>
                <w:rFonts w:cs="Arial"/>
                <w:bCs/>
                <w:i/>
                <w:sz w:val="20"/>
                <w:szCs w:val="20"/>
              </w:rPr>
              <w:t>Konkretisierte Kompetenzerwartung</w:t>
            </w:r>
            <w:r w:rsidR="00C518B2" w:rsidRPr="00EC167E">
              <w:rPr>
                <w:rFonts w:cs="Arial"/>
                <w:bCs/>
                <w:i/>
                <w:sz w:val="20"/>
                <w:szCs w:val="20"/>
              </w:rPr>
              <w:t>en</w:t>
            </w:r>
          </w:p>
          <w:p w:rsidR="002C4E28" w:rsidRPr="00EC167E" w:rsidRDefault="002C4E28" w:rsidP="00C325EB">
            <w:pPr>
              <w:numPr>
                <w:ilvl w:val="0"/>
                <w:numId w:val="17"/>
              </w:numPr>
              <w:tabs>
                <w:tab w:val="left" w:pos="360"/>
              </w:tabs>
              <w:spacing w:after="0" w:line="240" w:lineRule="auto"/>
              <w:ind w:left="357" w:hanging="357"/>
              <w:rPr>
                <w:rFonts w:cs="Arial"/>
                <w:sz w:val="20"/>
                <w:szCs w:val="20"/>
              </w:rPr>
            </w:pPr>
            <w:r w:rsidRPr="00EC167E">
              <w:rPr>
                <w:rFonts w:cs="Arial"/>
                <w:sz w:val="20"/>
                <w:szCs w:val="20"/>
              </w:rPr>
              <w:t xml:space="preserve">zum Handeln zentraler </w:t>
            </w:r>
            <w:proofErr w:type="spellStart"/>
            <w:r w:rsidRPr="00EC167E">
              <w:rPr>
                <w:rFonts w:cs="Arial"/>
                <w:sz w:val="20"/>
                <w:szCs w:val="20"/>
              </w:rPr>
              <w:t>Persö</w:t>
            </w:r>
            <w:r w:rsidR="00920F99" w:rsidRPr="00EC167E">
              <w:rPr>
                <w:rFonts w:cs="Arial"/>
                <w:sz w:val="20"/>
                <w:szCs w:val="20"/>
              </w:rPr>
              <w:t>nlichkeiten</w:t>
            </w:r>
            <w:proofErr w:type="spellEnd"/>
            <w:r w:rsidR="00920F99" w:rsidRPr="00EC167E">
              <w:rPr>
                <w:rFonts w:cs="Arial"/>
                <w:sz w:val="20"/>
                <w:szCs w:val="20"/>
              </w:rPr>
              <w:t xml:space="preserve"> der römischen (...)</w:t>
            </w:r>
            <w:r w:rsidRPr="00EC167E">
              <w:rPr>
                <w:rFonts w:cs="Arial"/>
                <w:sz w:val="20"/>
                <w:szCs w:val="20"/>
              </w:rPr>
              <w:t xml:space="preserve"> Mythologie wertend Stellung </w:t>
            </w:r>
            <w:r w:rsidR="00920F99" w:rsidRPr="00EC167E">
              <w:rPr>
                <w:rFonts w:cs="Arial"/>
                <w:sz w:val="20"/>
                <w:szCs w:val="20"/>
              </w:rPr>
              <w:t>nehmen</w:t>
            </w:r>
          </w:p>
          <w:p w:rsidR="002C4E28" w:rsidRPr="00EC167E" w:rsidRDefault="002C4E28" w:rsidP="00C325EB">
            <w:pPr>
              <w:pStyle w:val="Textkrper"/>
              <w:numPr>
                <w:ilvl w:val="0"/>
                <w:numId w:val="17"/>
              </w:numPr>
              <w:tabs>
                <w:tab w:val="left" w:pos="360"/>
              </w:tabs>
              <w:spacing w:after="0" w:line="240" w:lineRule="auto"/>
              <w:rPr>
                <w:rFonts w:cs="Arial"/>
                <w:sz w:val="20"/>
                <w:szCs w:val="20"/>
              </w:rPr>
            </w:pPr>
            <w:r w:rsidRPr="00EC167E">
              <w:rPr>
                <w:rFonts w:cs="Arial"/>
                <w:sz w:val="20"/>
                <w:szCs w:val="20"/>
              </w:rPr>
              <w:t xml:space="preserve">Textinhalte im Vergleich mit </w:t>
            </w:r>
            <w:proofErr w:type="spellStart"/>
            <w:r w:rsidRPr="00EC167E">
              <w:rPr>
                <w:rFonts w:cs="Arial"/>
                <w:sz w:val="20"/>
                <w:szCs w:val="20"/>
              </w:rPr>
              <w:t>ausgewählten</w:t>
            </w:r>
            <w:proofErr w:type="spellEnd"/>
            <w:r w:rsidRPr="00EC167E">
              <w:rPr>
                <w:rFonts w:cs="Arial"/>
                <w:sz w:val="20"/>
                <w:szCs w:val="20"/>
              </w:rPr>
              <w:t xml:space="preserve"> Rezeptionsdokumenten </w:t>
            </w:r>
            <w:proofErr w:type="spellStart"/>
            <w:r w:rsidRPr="00EC167E">
              <w:rPr>
                <w:rFonts w:cs="Arial"/>
                <w:sz w:val="20"/>
                <w:szCs w:val="20"/>
              </w:rPr>
              <w:t>aspektbezogen</w:t>
            </w:r>
            <w:proofErr w:type="spellEnd"/>
            <w:r w:rsidRPr="00EC167E">
              <w:rPr>
                <w:rFonts w:cs="Arial"/>
                <w:sz w:val="20"/>
                <w:szCs w:val="20"/>
              </w:rPr>
              <w:t xml:space="preserve"> inter</w:t>
            </w:r>
            <w:r w:rsidR="00920F99" w:rsidRPr="00EC167E">
              <w:rPr>
                <w:rFonts w:cs="Arial"/>
                <w:sz w:val="20"/>
                <w:szCs w:val="20"/>
              </w:rPr>
              <w:t>pretieren</w:t>
            </w:r>
          </w:p>
          <w:p w:rsidR="00C325EB" w:rsidRPr="00EC167E" w:rsidRDefault="00C325EB" w:rsidP="00C325EB">
            <w:pPr>
              <w:spacing w:after="0"/>
              <w:rPr>
                <w:rFonts w:cs="Arial"/>
                <w:b/>
                <w:sz w:val="20"/>
                <w:szCs w:val="20"/>
              </w:rPr>
            </w:pPr>
          </w:p>
          <w:p w:rsidR="002C4E28" w:rsidRPr="00EC167E" w:rsidRDefault="002C4E28" w:rsidP="00C325EB">
            <w:pPr>
              <w:spacing w:after="0"/>
              <w:rPr>
                <w:rFonts w:cs="Arial"/>
                <w:sz w:val="20"/>
                <w:szCs w:val="20"/>
              </w:rPr>
            </w:pPr>
            <w:r w:rsidRPr="00EC167E">
              <w:rPr>
                <w:rFonts w:cs="Arial"/>
                <w:b/>
                <w:sz w:val="20"/>
                <w:szCs w:val="20"/>
              </w:rPr>
              <w:t>Inhaltliche Schwerpunkte</w:t>
            </w:r>
            <w:r w:rsidRPr="00EC167E">
              <w:rPr>
                <w:rFonts w:cs="Arial"/>
                <w:sz w:val="20"/>
                <w:szCs w:val="20"/>
              </w:rPr>
              <w:t>:</w:t>
            </w:r>
          </w:p>
          <w:p w:rsidR="00920F99" w:rsidRPr="00EC167E" w:rsidRDefault="002C4E28" w:rsidP="00C325EB">
            <w:pPr>
              <w:numPr>
                <w:ilvl w:val="0"/>
                <w:numId w:val="17"/>
              </w:numPr>
              <w:tabs>
                <w:tab w:val="left" w:pos="360"/>
              </w:tabs>
              <w:spacing w:after="0" w:line="240" w:lineRule="auto"/>
              <w:ind w:left="357" w:hanging="357"/>
              <w:jc w:val="left"/>
              <w:rPr>
                <w:rFonts w:cs="Arial"/>
                <w:sz w:val="20"/>
                <w:szCs w:val="20"/>
              </w:rPr>
            </w:pPr>
            <w:r w:rsidRPr="00EC167E">
              <w:rPr>
                <w:rFonts w:cs="Arial"/>
                <w:b/>
                <w:bCs/>
                <w:sz w:val="20"/>
                <w:szCs w:val="20"/>
              </w:rPr>
              <w:t>Antike Welt</w:t>
            </w:r>
            <w:r w:rsidRPr="00EC167E">
              <w:rPr>
                <w:rFonts w:cs="Arial"/>
                <w:sz w:val="20"/>
                <w:szCs w:val="20"/>
              </w:rPr>
              <w:br/>
              <w:t>Mythos und Religion: Männer- und Frauengestalten</w:t>
            </w:r>
          </w:p>
          <w:p w:rsidR="002C4E28" w:rsidRPr="00EC167E" w:rsidRDefault="002C4E28" w:rsidP="00C325EB">
            <w:pPr>
              <w:spacing w:after="0" w:line="240" w:lineRule="auto"/>
              <w:ind w:left="357"/>
              <w:jc w:val="left"/>
              <w:rPr>
                <w:rFonts w:cs="Arial"/>
                <w:sz w:val="20"/>
                <w:szCs w:val="20"/>
              </w:rPr>
            </w:pPr>
            <w:r w:rsidRPr="00EC167E">
              <w:rPr>
                <w:rFonts w:cs="Arial"/>
                <w:sz w:val="20"/>
                <w:szCs w:val="20"/>
              </w:rPr>
              <w:t>Perspektive</w:t>
            </w:r>
            <w:r w:rsidR="00920F99" w:rsidRPr="00EC167E">
              <w:rPr>
                <w:rFonts w:cs="Arial"/>
                <w:sz w:val="20"/>
                <w:szCs w:val="20"/>
              </w:rPr>
              <w:t xml:space="preserve">: </w:t>
            </w:r>
            <w:r w:rsidRPr="00EC167E">
              <w:rPr>
                <w:rFonts w:cs="Arial"/>
                <w:sz w:val="20"/>
                <w:szCs w:val="20"/>
              </w:rPr>
              <w:t>menschliche Bezie</w:t>
            </w:r>
            <w:r w:rsidR="00920F99" w:rsidRPr="00EC167E">
              <w:rPr>
                <w:rFonts w:cs="Arial"/>
                <w:sz w:val="20"/>
                <w:szCs w:val="20"/>
              </w:rPr>
              <w:t>hungen</w:t>
            </w:r>
          </w:p>
          <w:p w:rsidR="00FA597C" w:rsidRPr="00EC167E" w:rsidRDefault="002C4E28" w:rsidP="00C325EB">
            <w:pPr>
              <w:numPr>
                <w:ilvl w:val="0"/>
                <w:numId w:val="17"/>
              </w:numPr>
              <w:tabs>
                <w:tab w:val="left" w:pos="360"/>
              </w:tabs>
              <w:spacing w:after="0" w:line="240" w:lineRule="auto"/>
              <w:ind w:left="357" w:hanging="357"/>
              <w:jc w:val="left"/>
              <w:rPr>
                <w:rFonts w:cs="Arial"/>
                <w:sz w:val="20"/>
                <w:szCs w:val="20"/>
              </w:rPr>
            </w:pPr>
            <w:r w:rsidRPr="00EC167E">
              <w:rPr>
                <w:rFonts w:cs="Arial"/>
                <w:b/>
                <w:bCs/>
                <w:sz w:val="20"/>
                <w:szCs w:val="20"/>
              </w:rPr>
              <w:t>Textgestaltung</w:t>
            </w:r>
            <w:r w:rsidRPr="00EC167E">
              <w:rPr>
                <w:rFonts w:cs="Arial"/>
                <w:sz w:val="20"/>
                <w:szCs w:val="20"/>
              </w:rPr>
              <w:br/>
            </w:r>
            <w:r w:rsidR="00FA597C" w:rsidRPr="00EC167E">
              <w:rPr>
                <w:rFonts w:cs="Arial"/>
                <w:sz w:val="20"/>
                <w:szCs w:val="20"/>
              </w:rPr>
              <w:t xml:space="preserve">Textstruktur: </w:t>
            </w:r>
            <w:proofErr w:type="spellStart"/>
            <w:r w:rsidR="00FA597C" w:rsidRPr="00EC167E">
              <w:rPr>
                <w:rFonts w:cs="Arial"/>
                <w:sz w:val="20"/>
                <w:szCs w:val="20"/>
              </w:rPr>
              <w:t>Tempusrelief</w:t>
            </w:r>
            <w:proofErr w:type="spellEnd"/>
          </w:p>
          <w:p w:rsidR="002C4E28" w:rsidRPr="00EC167E" w:rsidRDefault="002C4E28" w:rsidP="0016616A">
            <w:pPr>
              <w:spacing w:after="0" w:line="240" w:lineRule="auto"/>
              <w:ind w:left="357"/>
              <w:jc w:val="left"/>
              <w:rPr>
                <w:rFonts w:cs="Arial"/>
                <w:sz w:val="20"/>
                <w:szCs w:val="20"/>
              </w:rPr>
            </w:pPr>
            <w:r w:rsidRPr="00EC167E">
              <w:rPr>
                <w:rFonts w:cs="Arial"/>
                <w:sz w:val="20"/>
                <w:szCs w:val="20"/>
              </w:rPr>
              <w:t>Textsorten: Erzähltext</w:t>
            </w:r>
          </w:p>
          <w:p w:rsidR="00D722E6" w:rsidRPr="00EC167E" w:rsidRDefault="002C4E28" w:rsidP="00C325EB">
            <w:pPr>
              <w:pStyle w:val="Listenabsatz"/>
              <w:numPr>
                <w:ilvl w:val="0"/>
                <w:numId w:val="17"/>
              </w:numPr>
              <w:spacing w:after="0" w:line="240" w:lineRule="auto"/>
              <w:ind w:left="357" w:hanging="357"/>
              <w:jc w:val="left"/>
              <w:rPr>
                <w:rFonts w:cs="Arial"/>
                <w:sz w:val="20"/>
                <w:szCs w:val="20"/>
              </w:rPr>
            </w:pPr>
            <w:r w:rsidRPr="00EC167E">
              <w:rPr>
                <w:rFonts w:cs="Arial"/>
                <w:b/>
                <w:bCs/>
                <w:sz w:val="20"/>
                <w:szCs w:val="20"/>
              </w:rPr>
              <w:t>Sprachsystem</w:t>
            </w:r>
            <w:r w:rsidRPr="00EC167E">
              <w:rPr>
                <w:rFonts w:cs="Arial"/>
                <w:sz w:val="20"/>
                <w:szCs w:val="20"/>
              </w:rPr>
              <w:br/>
            </w:r>
            <w:r w:rsidR="00D73814" w:rsidRPr="00EC167E">
              <w:rPr>
                <w:rFonts w:cs="Arial"/>
                <w:sz w:val="20"/>
                <w:szCs w:val="20"/>
              </w:rPr>
              <w:t>Wortarten: Adjektiv</w:t>
            </w:r>
          </w:p>
          <w:p w:rsidR="002C4E28" w:rsidRPr="00EC167E" w:rsidRDefault="00DF4B4F" w:rsidP="00C325EB">
            <w:pPr>
              <w:spacing w:after="0" w:line="240" w:lineRule="auto"/>
              <w:ind w:left="357"/>
              <w:jc w:val="left"/>
              <w:rPr>
                <w:rFonts w:cs="Arial"/>
                <w:sz w:val="20"/>
                <w:szCs w:val="20"/>
              </w:rPr>
            </w:pPr>
            <w:r w:rsidRPr="00EC167E">
              <w:rPr>
                <w:rFonts w:cs="Arial"/>
                <w:sz w:val="20"/>
                <w:szCs w:val="20"/>
              </w:rPr>
              <w:t>Grundfunktionen und Morpheme: Imperfekt und Perfekt</w:t>
            </w:r>
          </w:p>
          <w:p w:rsidR="00C325EB" w:rsidRPr="00EC167E" w:rsidRDefault="00C325EB" w:rsidP="00C325EB">
            <w:pPr>
              <w:tabs>
                <w:tab w:val="left" w:pos="360"/>
              </w:tabs>
              <w:spacing w:after="0" w:line="240" w:lineRule="auto"/>
              <w:jc w:val="left"/>
              <w:rPr>
                <w:rFonts w:cs="Arial"/>
                <w:b/>
                <w:bCs/>
                <w:sz w:val="20"/>
                <w:szCs w:val="20"/>
              </w:rPr>
            </w:pPr>
          </w:p>
          <w:p w:rsidR="00D555BC" w:rsidRPr="00EC167E" w:rsidRDefault="002C4E28" w:rsidP="00C325EB">
            <w:pPr>
              <w:tabs>
                <w:tab w:val="left" w:pos="360"/>
              </w:tabs>
              <w:spacing w:after="0" w:line="240" w:lineRule="auto"/>
              <w:jc w:val="left"/>
              <w:rPr>
                <w:rFonts w:cs="Arial"/>
                <w:b/>
                <w:bCs/>
                <w:sz w:val="20"/>
                <w:szCs w:val="20"/>
              </w:rPr>
            </w:pPr>
            <w:r w:rsidRPr="00EC167E">
              <w:rPr>
                <w:rFonts w:cs="Arial"/>
                <w:b/>
                <w:bCs/>
                <w:sz w:val="20"/>
                <w:szCs w:val="20"/>
              </w:rPr>
              <w:t>Hinweise:</w:t>
            </w:r>
            <w:r w:rsidR="007F26C0" w:rsidRPr="00EC167E">
              <w:rPr>
                <w:rFonts w:cs="Arial"/>
                <w:b/>
                <w:bCs/>
                <w:sz w:val="20"/>
                <w:szCs w:val="20"/>
              </w:rPr>
              <w:t xml:space="preserve"> </w:t>
            </w:r>
          </w:p>
          <w:p w:rsidR="002C4E28" w:rsidRPr="00EC167E" w:rsidRDefault="007F26C0" w:rsidP="00C325EB">
            <w:pPr>
              <w:tabs>
                <w:tab w:val="left" w:pos="360"/>
              </w:tabs>
              <w:spacing w:after="0" w:line="240" w:lineRule="auto"/>
              <w:jc w:val="left"/>
              <w:rPr>
                <w:rFonts w:cs="Arial"/>
                <w:bCs/>
                <w:sz w:val="20"/>
                <w:szCs w:val="20"/>
              </w:rPr>
            </w:pPr>
            <w:r w:rsidRPr="00EC167E">
              <w:rPr>
                <w:rFonts w:cs="Arial"/>
                <w:bCs/>
                <w:sz w:val="20"/>
                <w:szCs w:val="20"/>
              </w:rPr>
              <w:t>Einführung der Bild-Text-Erschließung</w:t>
            </w:r>
          </w:p>
          <w:p w:rsidR="00C325EB" w:rsidRPr="00EC167E" w:rsidRDefault="00C325EB" w:rsidP="00C325EB">
            <w:pPr>
              <w:tabs>
                <w:tab w:val="left" w:pos="360"/>
              </w:tabs>
              <w:spacing w:after="0" w:line="240" w:lineRule="auto"/>
              <w:jc w:val="left"/>
            </w:pPr>
          </w:p>
        </w:tc>
      </w:tr>
      <w:tr w:rsidR="00EC167E" w:rsidRPr="00EC167E" w:rsidTr="007C0DB2">
        <w:tc>
          <w:tcPr>
            <w:tcW w:w="9286" w:type="dxa"/>
            <w:tcBorders>
              <w:top w:val="single" w:sz="4" w:space="0" w:color="000000"/>
              <w:left w:val="single" w:sz="4" w:space="0" w:color="000000"/>
              <w:bottom w:val="single" w:sz="4" w:space="0" w:color="000000"/>
              <w:right w:val="single" w:sz="4" w:space="0" w:color="000000"/>
            </w:tcBorders>
          </w:tcPr>
          <w:p w:rsidR="002C4E28" w:rsidRPr="00EC167E" w:rsidRDefault="00920F99" w:rsidP="00C325EB">
            <w:pPr>
              <w:spacing w:before="120" w:after="0"/>
              <w:rPr>
                <w:rFonts w:cs="Arial"/>
                <w:b/>
                <w:sz w:val="20"/>
                <w:szCs w:val="20"/>
              </w:rPr>
            </w:pPr>
            <w:r w:rsidRPr="00EC167E">
              <w:rPr>
                <w:rFonts w:cs="Arial"/>
                <w:b/>
                <w:sz w:val="20"/>
                <w:szCs w:val="20"/>
              </w:rPr>
              <w:t>U</w:t>
            </w:r>
            <w:r w:rsidR="00C325EB" w:rsidRPr="00EC167E">
              <w:rPr>
                <w:rFonts w:cs="Arial"/>
                <w:b/>
                <w:sz w:val="20"/>
                <w:szCs w:val="20"/>
              </w:rPr>
              <w:t>V</w:t>
            </w:r>
            <w:r w:rsidRPr="00EC167E">
              <w:rPr>
                <w:rFonts w:cs="Arial"/>
                <w:b/>
                <w:sz w:val="20"/>
                <w:szCs w:val="20"/>
              </w:rPr>
              <w:t xml:space="preserve"> VI</w:t>
            </w:r>
            <w:r w:rsidR="00C325EB" w:rsidRPr="00EC167E">
              <w:rPr>
                <w:rFonts w:cs="Arial"/>
                <w:b/>
                <w:sz w:val="20"/>
                <w:szCs w:val="20"/>
              </w:rPr>
              <w:t xml:space="preserve">: </w:t>
            </w:r>
            <w:r w:rsidR="0006630A" w:rsidRPr="00EC167E">
              <w:rPr>
                <w:rFonts w:cs="Arial"/>
                <w:b/>
                <w:sz w:val="20"/>
                <w:szCs w:val="20"/>
              </w:rPr>
              <w:t>Der junge Staat in Gefahr – Bedrohungen von innen und außen</w:t>
            </w:r>
            <w:r w:rsidR="00C325EB" w:rsidRPr="00EC167E">
              <w:rPr>
                <w:rFonts w:cs="Arial"/>
                <w:b/>
                <w:sz w:val="20"/>
                <w:szCs w:val="20"/>
              </w:rPr>
              <w:t xml:space="preserve"> </w:t>
            </w:r>
            <w:r w:rsidR="00C325EB" w:rsidRPr="00EC167E">
              <w:rPr>
                <w:rFonts w:cs="Arial"/>
                <w:sz w:val="20"/>
                <w:szCs w:val="20"/>
              </w:rPr>
              <w:t xml:space="preserve">(ca. 20 </w:t>
            </w:r>
            <w:proofErr w:type="spellStart"/>
            <w:r w:rsidR="00C325EB" w:rsidRPr="00EC167E">
              <w:rPr>
                <w:rFonts w:cs="Arial"/>
                <w:sz w:val="20"/>
                <w:szCs w:val="20"/>
              </w:rPr>
              <w:t>Ustd</w:t>
            </w:r>
            <w:proofErr w:type="spellEnd"/>
            <w:r w:rsidR="00C325EB" w:rsidRPr="00EC167E">
              <w:rPr>
                <w:rFonts w:cs="Arial"/>
                <w:sz w:val="20"/>
                <w:szCs w:val="20"/>
              </w:rPr>
              <w:t>.)</w:t>
            </w:r>
          </w:p>
          <w:p w:rsidR="00C325EB" w:rsidRPr="00EC167E" w:rsidRDefault="00C325EB" w:rsidP="00C325EB">
            <w:pPr>
              <w:spacing w:after="0"/>
              <w:rPr>
                <w:rFonts w:cs="Arial"/>
                <w:b/>
                <w:sz w:val="20"/>
                <w:szCs w:val="20"/>
              </w:rPr>
            </w:pPr>
          </w:p>
          <w:p w:rsidR="002C4E28" w:rsidRPr="00EC167E" w:rsidRDefault="002C4E28" w:rsidP="00C325EB">
            <w:pPr>
              <w:spacing w:after="0"/>
              <w:rPr>
                <w:rFonts w:cs="Arial"/>
                <w:sz w:val="20"/>
                <w:szCs w:val="20"/>
              </w:rPr>
            </w:pPr>
            <w:r w:rsidRPr="00EC167E">
              <w:rPr>
                <w:rFonts w:cs="Arial"/>
                <w:b/>
                <w:sz w:val="20"/>
                <w:szCs w:val="20"/>
              </w:rPr>
              <w:t>Schwerpunkte der Kompetenzentwicklung</w:t>
            </w:r>
            <w:r w:rsidRPr="00EC167E">
              <w:rPr>
                <w:rFonts w:cs="Arial"/>
                <w:sz w:val="20"/>
                <w:szCs w:val="20"/>
              </w:rPr>
              <w:t>:</w:t>
            </w:r>
          </w:p>
          <w:p w:rsidR="002C4E28" w:rsidRPr="00EC167E" w:rsidRDefault="00141FF2" w:rsidP="00C325EB">
            <w:pPr>
              <w:tabs>
                <w:tab w:val="left" w:pos="360"/>
              </w:tabs>
              <w:spacing w:after="0" w:line="240" w:lineRule="auto"/>
              <w:rPr>
                <w:rFonts w:cs="Arial"/>
                <w:i/>
                <w:sz w:val="20"/>
                <w:szCs w:val="20"/>
              </w:rPr>
            </w:pPr>
            <w:r w:rsidRPr="00EC167E">
              <w:rPr>
                <w:rFonts w:cs="Arial"/>
                <w:bCs/>
                <w:i/>
                <w:sz w:val="20"/>
                <w:szCs w:val="20"/>
              </w:rPr>
              <w:t>Übergeordnete Kompetenzerwartung</w:t>
            </w:r>
            <w:r w:rsidR="00920F99" w:rsidRPr="00EC167E">
              <w:rPr>
                <w:rFonts w:cs="Arial"/>
                <w:bCs/>
                <w:i/>
                <w:sz w:val="20"/>
                <w:szCs w:val="20"/>
              </w:rPr>
              <w:t>en</w:t>
            </w:r>
          </w:p>
          <w:p w:rsidR="002C4E28" w:rsidRPr="00EC167E" w:rsidRDefault="002C4E28" w:rsidP="00C325EB">
            <w:pPr>
              <w:numPr>
                <w:ilvl w:val="0"/>
                <w:numId w:val="17"/>
              </w:numPr>
              <w:tabs>
                <w:tab w:val="left" w:pos="360"/>
              </w:tabs>
              <w:spacing w:after="0" w:line="240" w:lineRule="auto"/>
              <w:ind w:left="357" w:hanging="357"/>
              <w:rPr>
                <w:rFonts w:cs="Arial"/>
                <w:sz w:val="20"/>
                <w:szCs w:val="20"/>
              </w:rPr>
            </w:pPr>
            <w:proofErr w:type="spellStart"/>
            <w:r w:rsidRPr="00EC167E">
              <w:rPr>
                <w:rFonts w:cs="Arial"/>
                <w:sz w:val="20"/>
                <w:szCs w:val="20"/>
              </w:rPr>
              <w:t>didaktisierte</w:t>
            </w:r>
            <w:proofErr w:type="spellEnd"/>
            <w:r w:rsidRPr="00EC167E">
              <w:rPr>
                <w:rFonts w:cs="Arial"/>
                <w:sz w:val="20"/>
                <w:szCs w:val="20"/>
              </w:rPr>
              <w:t xml:space="preserve"> Texte und adaptierte Originaltexte auf inhaltlicher und formaler Ebene er</w:t>
            </w:r>
            <w:r w:rsidR="00920F99" w:rsidRPr="00EC167E">
              <w:rPr>
                <w:rFonts w:cs="Arial"/>
                <w:sz w:val="20"/>
                <w:szCs w:val="20"/>
              </w:rPr>
              <w:t>schließen</w:t>
            </w:r>
          </w:p>
          <w:p w:rsidR="002C4E28" w:rsidRPr="00EC167E" w:rsidRDefault="002C4E28" w:rsidP="00C325EB">
            <w:pPr>
              <w:numPr>
                <w:ilvl w:val="0"/>
                <w:numId w:val="17"/>
              </w:numPr>
              <w:tabs>
                <w:tab w:val="left" w:pos="360"/>
              </w:tabs>
              <w:spacing w:after="0" w:line="240" w:lineRule="auto"/>
              <w:ind w:left="357" w:hanging="357"/>
              <w:rPr>
                <w:rFonts w:cs="Arial"/>
                <w:sz w:val="20"/>
                <w:szCs w:val="20"/>
              </w:rPr>
            </w:pPr>
            <w:r w:rsidRPr="00EC167E">
              <w:rPr>
                <w:rFonts w:cs="Arial"/>
                <w:sz w:val="20"/>
                <w:szCs w:val="20"/>
              </w:rPr>
              <w:t xml:space="preserve">historisch-kulturelles Orientierungswissen auch unter Verwendung digitaler Medien </w:t>
            </w:r>
            <w:r w:rsidR="00DB15E0">
              <w:rPr>
                <w:rFonts w:cs="Arial"/>
                <w:sz w:val="20"/>
                <w:szCs w:val="20"/>
              </w:rPr>
              <w:t xml:space="preserve">ausgehend vom Text </w:t>
            </w:r>
            <w:r w:rsidRPr="00EC167E">
              <w:rPr>
                <w:rFonts w:cs="Arial"/>
                <w:sz w:val="20"/>
                <w:szCs w:val="20"/>
              </w:rPr>
              <w:t>themenbezogen recherchieren,</w:t>
            </w:r>
            <w:r w:rsidR="00920F99" w:rsidRPr="00EC167E">
              <w:rPr>
                <w:rFonts w:cs="Arial"/>
                <w:sz w:val="20"/>
                <w:szCs w:val="20"/>
              </w:rPr>
              <w:t xml:space="preserve"> strukturieren und präsentieren</w:t>
            </w:r>
          </w:p>
          <w:p w:rsidR="002C4E28" w:rsidRPr="00EC167E" w:rsidRDefault="00141FF2" w:rsidP="00C325EB">
            <w:pPr>
              <w:tabs>
                <w:tab w:val="left" w:pos="360"/>
              </w:tabs>
              <w:spacing w:after="0" w:line="240" w:lineRule="auto"/>
              <w:rPr>
                <w:rFonts w:cs="Arial"/>
                <w:i/>
                <w:sz w:val="20"/>
                <w:szCs w:val="20"/>
              </w:rPr>
            </w:pPr>
            <w:r w:rsidRPr="00EC167E">
              <w:rPr>
                <w:rFonts w:cs="Arial"/>
                <w:bCs/>
                <w:i/>
                <w:sz w:val="20"/>
                <w:szCs w:val="20"/>
              </w:rPr>
              <w:t>Konkretisierte Kompetenzerwartung</w:t>
            </w:r>
            <w:r w:rsidR="00920F99" w:rsidRPr="00EC167E">
              <w:rPr>
                <w:rFonts w:cs="Arial"/>
                <w:bCs/>
                <w:i/>
                <w:sz w:val="20"/>
                <w:szCs w:val="20"/>
              </w:rPr>
              <w:t>en</w:t>
            </w:r>
          </w:p>
          <w:p w:rsidR="002C4E28" w:rsidRPr="00EC167E" w:rsidRDefault="002C4E28" w:rsidP="00C325EB">
            <w:pPr>
              <w:numPr>
                <w:ilvl w:val="0"/>
                <w:numId w:val="17"/>
              </w:numPr>
              <w:tabs>
                <w:tab w:val="left" w:pos="360"/>
              </w:tabs>
              <w:spacing w:after="0" w:line="240" w:lineRule="auto"/>
              <w:ind w:left="357" w:hanging="357"/>
              <w:rPr>
                <w:rFonts w:cs="Arial"/>
                <w:sz w:val="20"/>
                <w:szCs w:val="20"/>
              </w:rPr>
            </w:pPr>
            <w:r w:rsidRPr="00EC167E">
              <w:rPr>
                <w:rFonts w:cs="Arial"/>
                <w:sz w:val="20"/>
                <w:szCs w:val="20"/>
              </w:rPr>
              <w:t>im Rahmen des Sprachenlernens digitale Lernangebote zielgerichtet ei</w:t>
            </w:r>
            <w:r w:rsidR="00920F99" w:rsidRPr="00EC167E">
              <w:rPr>
                <w:rFonts w:cs="Arial"/>
                <w:sz w:val="20"/>
                <w:szCs w:val="20"/>
              </w:rPr>
              <w:t>nsetzen</w:t>
            </w:r>
          </w:p>
          <w:p w:rsidR="002C4E28" w:rsidRPr="00EC167E" w:rsidRDefault="002C4E28" w:rsidP="00C325EB">
            <w:pPr>
              <w:pStyle w:val="Textkrper"/>
              <w:numPr>
                <w:ilvl w:val="0"/>
                <w:numId w:val="17"/>
              </w:numPr>
              <w:tabs>
                <w:tab w:val="left" w:pos="360"/>
              </w:tabs>
              <w:spacing w:after="0" w:line="240" w:lineRule="auto"/>
              <w:ind w:left="357" w:hanging="357"/>
              <w:rPr>
                <w:rFonts w:cs="Arial"/>
                <w:sz w:val="20"/>
                <w:szCs w:val="20"/>
              </w:rPr>
            </w:pPr>
            <w:r w:rsidRPr="00EC167E">
              <w:rPr>
                <w:rFonts w:cs="Arial"/>
                <w:sz w:val="20"/>
                <w:szCs w:val="20"/>
              </w:rPr>
              <w:t xml:space="preserve">bei der Erschließung und </w:t>
            </w:r>
            <w:proofErr w:type="spellStart"/>
            <w:r w:rsidRPr="00EC167E">
              <w:rPr>
                <w:rFonts w:cs="Arial"/>
                <w:sz w:val="20"/>
                <w:szCs w:val="20"/>
              </w:rPr>
              <w:t>Übersetzung</w:t>
            </w:r>
            <w:proofErr w:type="spellEnd"/>
            <w:r w:rsidRPr="00EC167E">
              <w:rPr>
                <w:rFonts w:cs="Arial"/>
                <w:sz w:val="20"/>
                <w:szCs w:val="20"/>
              </w:rPr>
              <w:t xml:space="preserve"> angemessene </w:t>
            </w:r>
            <w:proofErr w:type="spellStart"/>
            <w:r w:rsidRPr="00EC167E">
              <w:rPr>
                <w:rFonts w:cs="Arial"/>
                <w:sz w:val="20"/>
                <w:szCs w:val="20"/>
              </w:rPr>
              <w:t>Übersetzungsmöglichkeiten</w:t>
            </w:r>
            <w:proofErr w:type="spellEnd"/>
            <w:r w:rsidRPr="00EC167E">
              <w:rPr>
                <w:rFonts w:cs="Arial"/>
                <w:sz w:val="20"/>
                <w:szCs w:val="20"/>
              </w:rPr>
              <w:t xml:space="preserve"> grundlegender Elemente von Morphologie und Syntax weitg</w:t>
            </w:r>
            <w:r w:rsidR="00920F99" w:rsidRPr="00EC167E">
              <w:rPr>
                <w:rFonts w:cs="Arial"/>
                <w:sz w:val="20"/>
                <w:szCs w:val="20"/>
              </w:rPr>
              <w:t xml:space="preserve">ehend </w:t>
            </w:r>
            <w:proofErr w:type="spellStart"/>
            <w:r w:rsidR="00920F99" w:rsidRPr="00EC167E">
              <w:rPr>
                <w:rFonts w:cs="Arial"/>
                <w:sz w:val="20"/>
                <w:szCs w:val="20"/>
              </w:rPr>
              <w:t>selbstständig</w:t>
            </w:r>
            <w:proofErr w:type="spellEnd"/>
            <w:r w:rsidR="00920F99" w:rsidRPr="00EC167E">
              <w:rPr>
                <w:rFonts w:cs="Arial"/>
                <w:sz w:val="20"/>
                <w:szCs w:val="20"/>
              </w:rPr>
              <w:t xml:space="preserve"> </w:t>
            </w:r>
            <w:proofErr w:type="spellStart"/>
            <w:r w:rsidR="00920F99" w:rsidRPr="00EC167E">
              <w:rPr>
                <w:rFonts w:cs="Arial"/>
                <w:sz w:val="20"/>
                <w:szCs w:val="20"/>
              </w:rPr>
              <w:t>auswählen</w:t>
            </w:r>
            <w:proofErr w:type="spellEnd"/>
          </w:p>
          <w:p w:rsidR="00C325EB" w:rsidRPr="00EC167E" w:rsidRDefault="00C325EB" w:rsidP="00C325EB">
            <w:pPr>
              <w:spacing w:after="0"/>
              <w:rPr>
                <w:rFonts w:cs="Arial"/>
                <w:b/>
                <w:sz w:val="20"/>
                <w:szCs w:val="20"/>
              </w:rPr>
            </w:pPr>
          </w:p>
          <w:p w:rsidR="002C4E28" w:rsidRPr="00EC167E" w:rsidRDefault="002C4E28" w:rsidP="00C325EB">
            <w:pPr>
              <w:spacing w:after="0"/>
              <w:rPr>
                <w:rFonts w:cs="Arial"/>
                <w:sz w:val="20"/>
                <w:szCs w:val="20"/>
              </w:rPr>
            </w:pPr>
            <w:r w:rsidRPr="00EC167E">
              <w:rPr>
                <w:rFonts w:cs="Arial"/>
                <w:b/>
                <w:sz w:val="20"/>
                <w:szCs w:val="20"/>
              </w:rPr>
              <w:t>Inhaltliche Schwerpunkte</w:t>
            </w:r>
            <w:r w:rsidRPr="00EC167E">
              <w:rPr>
                <w:rFonts w:cs="Arial"/>
                <w:sz w:val="20"/>
                <w:szCs w:val="20"/>
              </w:rPr>
              <w:t>:</w:t>
            </w:r>
          </w:p>
          <w:p w:rsidR="00920F99" w:rsidRPr="00EC167E" w:rsidRDefault="002C4E28" w:rsidP="00C325EB">
            <w:pPr>
              <w:numPr>
                <w:ilvl w:val="0"/>
                <w:numId w:val="17"/>
              </w:numPr>
              <w:tabs>
                <w:tab w:val="left" w:pos="360"/>
              </w:tabs>
              <w:spacing w:after="0" w:line="240" w:lineRule="auto"/>
              <w:ind w:left="357" w:hanging="357"/>
              <w:jc w:val="left"/>
              <w:rPr>
                <w:rFonts w:cs="Arial"/>
                <w:sz w:val="20"/>
                <w:szCs w:val="20"/>
              </w:rPr>
            </w:pPr>
            <w:r w:rsidRPr="00EC167E">
              <w:rPr>
                <w:rFonts w:cs="Arial"/>
                <w:b/>
                <w:bCs/>
                <w:sz w:val="20"/>
                <w:szCs w:val="20"/>
              </w:rPr>
              <w:t>Antike Welt</w:t>
            </w:r>
            <w:r w:rsidRPr="00EC167E">
              <w:rPr>
                <w:rFonts w:cs="Arial"/>
                <w:sz w:val="20"/>
                <w:szCs w:val="20"/>
              </w:rPr>
              <w:br/>
              <w:t xml:space="preserve">Staat und Politik: Frühgeschichte </w:t>
            </w:r>
          </w:p>
          <w:p w:rsidR="002C4E28" w:rsidRPr="00EC167E" w:rsidRDefault="002C4E28" w:rsidP="00C325EB">
            <w:pPr>
              <w:spacing w:after="0" w:line="240" w:lineRule="auto"/>
              <w:ind w:left="357"/>
              <w:jc w:val="left"/>
              <w:rPr>
                <w:rFonts w:cs="Arial"/>
                <w:sz w:val="20"/>
                <w:szCs w:val="20"/>
              </w:rPr>
            </w:pPr>
            <w:r w:rsidRPr="00EC167E">
              <w:rPr>
                <w:rFonts w:cs="Arial"/>
                <w:sz w:val="20"/>
                <w:szCs w:val="20"/>
              </w:rPr>
              <w:t>Perspekt</w:t>
            </w:r>
            <w:r w:rsidR="00920F99" w:rsidRPr="00EC167E">
              <w:rPr>
                <w:rFonts w:cs="Arial"/>
                <w:sz w:val="20"/>
                <w:szCs w:val="20"/>
              </w:rPr>
              <w:t xml:space="preserve">ive: </w:t>
            </w:r>
            <w:r w:rsidRPr="00EC167E">
              <w:rPr>
                <w:rFonts w:cs="Arial"/>
                <w:sz w:val="20"/>
                <w:szCs w:val="20"/>
              </w:rPr>
              <w:t>soziale und politische Struktu</w:t>
            </w:r>
            <w:r w:rsidR="00920F99" w:rsidRPr="00EC167E">
              <w:rPr>
                <w:rFonts w:cs="Arial"/>
                <w:sz w:val="20"/>
                <w:szCs w:val="20"/>
              </w:rPr>
              <w:t>ren</w:t>
            </w:r>
          </w:p>
          <w:p w:rsidR="002C4E28" w:rsidRPr="00EC167E" w:rsidRDefault="002C4E28" w:rsidP="00C325EB">
            <w:pPr>
              <w:numPr>
                <w:ilvl w:val="0"/>
                <w:numId w:val="17"/>
              </w:numPr>
              <w:tabs>
                <w:tab w:val="left" w:pos="360"/>
              </w:tabs>
              <w:spacing w:after="0" w:line="240" w:lineRule="auto"/>
              <w:ind w:left="357" w:hanging="357"/>
              <w:jc w:val="left"/>
              <w:rPr>
                <w:rFonts w:cs="Arial"/>
                <w:sz w:val="20"/>
                <w:szCs w:val="20"/>
              </w:rPr>
            </w:pPr>
            <w:r w:rsidRPr="00EC167E">
              <w:rPr>
                <w:rFonts w:cs="Arial"/>
                <w:b/>
                <w:bCs/>
                <w:sz w:val="20"/>
                <w:szCs w:val="20"/>
              </w:rPr>
              <w:t>Textgestaltung</w:t>
            </w:r>
            <w:r w:rsidRPr="00EC167E">
              <w:rPr>
                <w:rFonts w:cs="Arial"/>
                <w:sz w:val="20"/>
                <w:szCs w:val="20"/>
              </w:rPr>
              <w:br/>
              <w:t>Textsorte: Erzähltext</w:t>
            </w:r>
          </w:p>
          <w:p w:rsidR="002C4E28" w:rsidRPr="00EC167E" w:rsidRDefault="002C4E28" w:rsidP="00C325EB">
            <w:pPr>
              <w:numPr>
                <w:ilvl w:val="0"/>
                <w:numId w:val="17"/>
              </w:numPr>
              <w:tabs>
                <w:tab w:val="left" w:pos="360"/>
              </w:tabs>
              <w:spacing w:after="0" w:line="240" w:lineRule="auto"/>
              <w:ind w:left="357" w:hanging="357"/>
              <w:jc w:val="left"/>
              <w:rPr>
                <w:rFonts w:cs="Arial"/>
                <w:sz w:val="20"/>
                <w:szCs w:val="20"/>
              </w:rPr>
            </w:pPr>
            <w:r w:rsidRPr="00EC167E">
              <w:rPr>
                <w:rFonts w:cs="Arial"/>
                <w:b/>
                <w:bCs/>
                <w:sz w:val="20"/>
                <w:szCs w:val="20"/>
              </w:rPr>
              <w:t>Sprachsystem</w:t>
            </w:r>
            <w:r w:rsidRPr="00EC167E">
              <w:rPr>
                <w:rFonts w:cs="Arial"/>
                <w:sz w:val="20"/>
                <w:szCs w:val="20"/>
              </w:rPr>
              <w:br/>
            </w:r>
            <w:r w:rsidR="00444831" w:rsidRPr="00EC167E">
              <w:rPr>
                <w:rFonts w:cs="Arial"/>
                <w:sz w:val="20"/>
                <w:szCs w:val="20"/>
              </w:rPr>
              <w:t>Reflexivpronomina</w:t>
            </w:r>
            <w:r w:rsidR="00444831" w:rsidRPr="00EC167E">
              <w:rPr>
                <w:rFonts w:cs="Arial"/>
                <w:sz w:val="20"/>
                <w:szCs w:val="20"/>
              </w:rPr>
              <w:br/>
            </w:r>
            <w:proofErr w:type="spellStart"/>
            <w:r w:rsidRPr="00EC167E">
              <w:rPr>
                <w:rFonts w:cs="Arial"/>
                <w:sz w:val="20"/>
                <w:szCs w:val="20"/>
              </w:rPr>
              <w:t>AcI</w:t>
            </w:r>
            <w:proofErr w:type="spellEnd"/>
            <w:r w:rsidR="00444831" w:rsidRPr="00EC167E">
              <w:rPr>
                <w:rFonts w:cs="Arial"/>
                <w:sz w:val="20"/>
                <w:szCs w:val="20"/>
              </w:rPr>
              <w:br/>
            </w:r>
          </w:p>
          <w:p w:rsidR="00D555BC" w:rsidRPr="00EC167E" w:rsidRDefault="002C4E28" w:rsidP="00C325EB">
            <w:pPr>
              <w:tabs>
                <w:tab w:val="left" w:pos="360"/>
              </w:tabs>
              <w:spacing w:after="0" w:line="240" w:lineRule="auto"/>
              <w:jc w:val="left"/>
              <w:rPr>
                <w:rFonts w:cs="Arial"/>
                <w:b/>
                <w:bCs/>
                <w:sz w:val="20"/>
                <w:szCs w:val="20"/>
              </w:rPr>
            </w:pPr>
            <w:r w:rsidRPr="00EC167E">
              <w:rPr>
                <w:rFonts w:cs="Arial"/>
                <w:b/>
                <w:bCs/>
                <w:sz w:val="20"/>
                <w:szCs w:val="20"/>
              </w:rPr>
              <w:t xml:space="preserve">Hinweise: </w:t>
            </w:r>
          </w:p>
          <w:p w:rsidR="002C4E28" w:rsidRPr="00EC167E" w:rsidRDefault="00495C84" w:rsidP="00C325EB">
            <w:pPr>
              <w:tabs>
                <w:tab w:val="left" w:pos="360"/>
              </w:tabs>
              <w:spacing w:after="0" w:line="240" w:lineRule="auto"/>
              <w:jc w:val="left"/>
              <w:rPr>
                <w:rFonts w:cs="Arial"/>
                <w:bCs/>
                <w:sz w:val="20"/>
                <w:szCs w:val="20"/>
              </w:rPr>
            </w:pPr>
            <w:r w:rsidRPr="00EC167E">
              <w:rPr>
                <w:rFonts w:cs="Arial"/>
                <w:bCs/>
                <w:sz w:val="20"/>
                <w:szCs w:val="20"/>
              </w:rPr>
              <w:t>Erstellen einer Präsentation zu selbst gewähltem Schwerpunktthema.</w:t>
            </w:r>
          </w:p>
          <w:p w:rsidR="002C4E28" w:rsidRPr="00EC167E" w:rsidRDefault="0006630A" w:rsidP="00C325EB">
            <w:pPr>
              <w:tabs>
                <w:tab w:val="left" w:pos="360"/>
              </w:tabs>
              <w:spacing w:after="0" w:line="240" w:lineRule="auto"/>
              <w:jc w:val="left"/>
              <w:rPr>
                <w:rFonts w:cs="Arial"/>
                <w:bCs/>
                <w:sz w:val="20"/>
                <w:szCs w:val="20"/>
              </w:rPr>
            </w:pPr>
            <w:r w:rsidRPr="00EC167E">
              <w:rPr>
                <w:rFonts w:cs="Arial"/>
                <w:bCs/>
                <w:sz w:val="20"/>
                <w:szCs w:val="20"/>
              </w:rPr>
              <w:t>Einführung in das selbstständige Üben mit digitalen Apps</w:t>
            </w:r>
          </w:p>
          <w:p w:rsidR="00C325EB" w:rsidRPr="00EC167E" w:rsidRDefault="00C325EB" w:rsidP="00C325EB">
            <w:pPr>
              <w:tabs>
                <w:tab w:val="left" w:pos="360"/>
              </w:tabs>
              <w:spacing w:after="0" w:line="240" w:lineRule="auto"/>
              <w:jc w:val="left"/>
            </w:pPr>
          </w:p>
        </w:tc>
      </w:tr>
    </w:tbl>
    <w:p w:rsidR="00F37B68" w:rsidRPr="00EC167E" w:rsidRDefault="00F37B68">
      <w:pPr>
        <w:jc w:val="left"/>
      </w:pPr>
    </w:p>
    <w:p w:rsidR="00C325EB" w:rsidRPr="00EC167E" w:rsidRDefault="00C325EB">
      <w:pPr>
        <w:jc w:val="left"/>
      </w:pPr>
      <w:r w:rsidRPr="00EC167E">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EC167E" w:rsidRPr="00EC167E" w:rsidTr="002C4E28">
        <w:tc>
          <w:tcPr>
            <w:tcW w:w="9298" w:type="dxa"/>
            <w:tcBorders>
              <w:top w:val="single" w:sz="4" w:space="0" w:color="000000"/>
              <w:left w:val="single" w:sz="4" w:space="0" w:color="000000"/>
              <w:bottom w:val="single" w:sz="4" w:space="0" w:color="000000"/>
              <w:right w:val="single" w:sz="4" w:space="0" w:color="000000"/>
            </w:tcBorders>
            <w:shd w:val="clear" w:color="auto" w:fill="D9D9D9"/>
            <w:hideMark/>
          </w:tcPr>
          <w:p w:rsidR="002C4E28" w:rsidRPr="00EC167E" w:rsidRDefault="002C4E28" w:rsidP="0095784B">
            <w:pPr>
              <w:spacing w:before="120" w:after="120"/>
              <w:jc w:val="center"/>
            </w:pPr>
            <w:r w:rsidRPr="00EC167E">
              <w:rPr>
                <w:b/>
              </w:rPr>
              <w:lastRenderedPageBreak/>
              <w:t>Jahrgangsstufe 8</w:t>
            </w:r>
          </w:p>
        </w:tc>
      </w:tr>
      <w:tr w:rsidR="00EC167E" w:rsidRPr="00EC167E" w:rsidTr="002C4E28">
        <w:tc>
          <w:tcPr>
            <w:tcW w:w="9298" w:type="dxa"/>
            <w:tcBorders>
              <w:top w:val="single" w:sz="4" w:space="0" w:color="000000"/>
              <w:left w:val="single" w:sz="4" w:space="0" w:color="000000"/>
              <w:bottom w:val="single" w:sz="4" w:space="0" w:color="000000"/>
              <w:right w:val="single" w:sz="4" w:space="0" w:color="000000"/>
            </w:tcBorders>
          </w:tcPr>
          <w:p w:rsidR="002C4E28" w:rsidRPr="00EC167E" w:rsidRDefault="00FC544A" w:rsidP="00C325EB">
            <w:pPr>
              <w:spacing w:before="120" w:after="0"/>
              <w:rPr>
                <w:rFonts w:cs="Arial"/>
                <w:b/>
                <w:sz w:val="20"/>
                <w:szCs w:val="20"/>
              </w:rPr>
            </w:pPr>
            <w:r w:rsidRPr="00EC167E">
              <w:rPr>
                <w:rFonts w:cs="Arial"/>
                <w:b/>
                <w:sz w:val="20"/>
                <w:szCs w:val="20"/>
              </w:rPr>
              <w:t>U</w:t>
            </w:r>
            <w:r w:rsidR="00C325EB" w:rsidRPr="00EC167E">
              <w:rPr>
                <w:rFonts w:cs="Arial"/>
                <w:b/>
                <w:sz w:val="20"/>
                <w:szCs w:val="20"/>
              </w:rPr>
              <w:t xml:space="preserve">V </w:t>
            </w:r>
            <w:r w:rsidRPr="00EC167E">
              <w:rPr>
                <w:rFonts w:cs="Arial"/>
                <w:b/>
                <w:sz w:val="20"/>
                <w:szCs w:val="20"/>
              </w:rPr>
              <w:t>I</w:t>
            </w:r>
            <w:r w:rsidR="00C325EB" w:rsidRPr="00EC167E">
              <w:rPr>
                <w:rFonts w:cs="Arial"/>
                <w:b/>
                <w:sz w:val="20"/>
                <w:szCs w:val="20"/>
              </w:rPr>
              <w:t xml:space="preserve">: </w:t>
            </w:r>
            <w:r w:rsidR="0028516D" w:rsidRPr="00EC167E">
              <w:rPr>
                <w:rFonts w:cs="Arial"/>
                <w:b/>
                <w:sz w:val="20"/>
                <w:szCs w:val="20"/>
              </w:rPr>
              <w:t>Die</w:t>
            </w:r>
            <w:r w:rsidR="0028516D" w:rsidRPr="00EC167E">
              <w:rPr>
                <w:rFonts w:cs="Arial"/>
                <w:b/>
                <w:i/>
                <w:sz w:val="20"/>
                <w:szCs w:val="20"/>
              </w:rPr>
              <w:t xml:space="preserve"> </w:t>
            </w:r>
            <w:proofErr w:type="spellStart"/>
            <w:r w:rsidR="0028516D" w:rsidRPr="00EC167E">
              <w:rPr>
                <w:rFonts w:cs="Arial"/>
                <w:b/>
                <w:i/>
                <w:sz w:val="20"/>
                <w:szCs w:val="20"/>
              </w:rPr>
              <w:t>res</w:t>
            </w:r>
            <w:proofErr w:type="spellEnd"/>
            <w:r w:rsidR="0028516D" w:rsidRPr="00EC167E">
              <w:rPr>
                <w:rFonts w:cs="Arial"/>
                <w:b/>
                <w:i/>
                <w:sz w:val="20"/>
                <w:szCs w:val="20"/>
              </w:rPr>
              <w:t xml:space="preserve"> </w:t>
            </w:r>
            <w:proofErr w:type="spellStart"/>
            <w:r w:rsidR="0028516D" w:rsidRPr="00EC167E">
              <w:rPr>
                <w:rFonts w:cs="Arial"/>
                <w:b/>
                <w:i/>
                <w:sz w:val="20"/>
                <w:szCs w:val="20"/>
              </w:rPr>
              <w:t>publica</w:t>
            </w:r>
            <w:proofErr w:type="spellEnd"/>
            <w:r w:rsidR="0028516D" w:rsidRPr="00EC167E">
              <w:rPr>
                <w:rFonts w:cs="Arial"/>
                <w:b/>
                <w:sz w:val="20"/>
                <w:szCs w:val="20"/>
              </w:rPr>
              <w:t xml:space="preserve"> in der </w:t>
            </w:r>
            <w:r w:rsidR="002C4E28" w:rsidRPr="00EC167E">
              <w:rPr>
                <w:rFonts w:cs="Arial"/>
                <w:b/>
                <w:sz w:val="20"/>
                <w:szCs w:val="20"/>
              </w:rPr>
              <w:t>Krise</w:t>
            </w:r>
            <w:r w:rsidR="0028516D" w:rsidRPr="00EC167E">
              <w:rPr>
                <w:rFonts w:cs="Arial"/>
                <w:b/>
                <w:sz w:val="20"/>
                <w:szCs w:val="20"/>
              </w:rPr>
              <w:t xml:space="preserve">? </w:t>
            </w:r>
            <w:r w:rsidR="00C325EB" w:rsidRPr="00EC167E">
              <w:rPr>
                <w:rFonts w:cs="Arial"/>
                <w:sz w:val="20"/>
                <w:szCs w:val="20"/>
              </w:rPr>
              <w:t xml:space="preserve">(ca. 20 </w:t>
            </w:r>
            <w:proofErr w:type="spellStart"/>
            <w:r w:rsidR="00C325EB" w:rsidRPr="00EC167E">
              <w:rPr>
                <w:rFonts w:cs="Arial"/>
                <w:sz w:val="20"/>
                <w:szCs w:val="20"/>
              </w:rPr>
              <w:t>Ustd</w:t>
            </w:r>
            <w:proofErr w:type="spellEnd"/>
            <w:r w:rsidR="00C325EB" w:rsidRPr="00EC167E">
              <w:rPr>
                <w:rFonts w:cs="Arial"/>
                <w:sz w:val="20"/>
                <w:szCs w:val="20"/>
              </w:rPr>
              <w:t>.)</w:t>
            </w:r>
          </w:p>
          <w:p w:rsidR="00C325EB" w:rsidRPr="00EC167E" w:rsidRDefault="00C325EB" w:rsidP="00C325EB">
            <w:pPr>
              <w:spacing w:after="0"/>
              <w:rPr>
                <w:rFonts w:cs="Arial"/>
                <w:b/>
                <w:sz w:val="20"/>
                <w:szCs w:val="20"/>
              </w:rPr>
            </w:pPr>
          </w:p>
          <w:p w:rsidR="002C4E28" w:rsidRPr="00EC167E" w:rsidRDefault="002C4E28" w:rsidP="00C325EB">
            <w:pPr>
              <w:spacing w:after="0"/>
              <w:rPr>
                <w:rFonts w:cs="Arial"/>
                <w:sz w:val="20"/>
                <w:szCs w:val="20"/>
              </w:rPr>
            </w:pPr>
            <w:r w:rsidRPr="00EC167E">
              <w:rPr>
                <w:rFonts w:cs="Arial"/>
                <w:b/>
                <w:sz w:val="20"/>
                <w:szCs w:val="20"/>
              </w:rPr>
              <w:t>Schwerpunkte der Kompetenzentwicklung</w:t>
            </w:r>
            <w:r w:rsidRPr="00EC167E">
              <w:rPr>
                <w:rFonts w:cs="Arial"/>
                <w:sz w:val="20"/>
                <w:szCs w:val="20"/>
              </w:rPr>
              <w:t>:</w:t>
            </w:r>
          </w:p>
          <w:p w:rsidR="002C4E28" w:rsidRPr="00EC167E" w:rsidRDefault="00141FF2" w:rsidP="00C325EB">
            <w:pPr>
              <w:tabs>
                <w:tab w:val="left" w:pos="360"/>
              </w:tabs>
              <w:spacing w:after="0" w:line="240" w:lineRule="auto"/>
              <w:rPr>
                <w:rFonts w:cs="Arial"/>
                <w:i/>
                <w:sz w:val="20"/>
                <w:szCs w:val="20"/>
              </w:rPr>
            </w:pPr>
            <w:r w:rsidRPr="00EC167E">
              <w:rPr>
                <w:rFonts w:cs="Arial"/>
                <w:bCs/>
                <w:i/>
                <w:sz w:val="20"/>
                <w:szCs w:val="20"/>
              </w:rPr>
              <w:t>Übergeordnete Kompetenzerwartung</w:t>
            </w:r>
            <w:r w:rsidR="00FC544A" w:rsidRPr="00EC167E">
              <w:rPr>
                <w:rFonts w:cs="Arial"/>
                <w:bCs/>
                <w:i/>
                <w:sz w:val="20"/>
                <w:szCs w:val="20"/>
              </w:rPr>
              <w:t>en</w:t>
            </w:r>
          </w:p>
          <w:p w:rsidR="002C4E28" w:rsidRPr="00EC167E" w:rsidRDefault="002C4E28" w:rsidP="00C325EB">
            <w:pPr>
              <w:numPr>
                <w:ilvl w:val="0"/>
                <w:numId w:val="12"/>
              </w:numPr>
              <w:tabs>
                <w:tab w:val="left" w:pos="360"/>
              </w:tabs>
              <w:spacing w:after="0" w:line="240" w:lineRule="auto"/>
              <w:ind w:left="357" w:hanging="357"/>
              <w:rPr>
                <w:rFonts w:cs="Arial"/>
                <w:sz w:val="20"/>
                <w:szCs w:val="20"/>
              </w:rPr>
            </w:pPr>
            <w:proofErr w:type="spellStart"/>
            <w:r w:rsidRPr="00EC167E">
              <w:rPr>
                <w:rFonts w:cs="Arial"/>
                <w:sz w:val="20"/>
                <w:szCs w:val="20"/>
              </w:rPr>
              <w:t>didaktisierte</w:t>
            </w:r>
            <w:proofErr w:type="spellEnd"/>
            <w:r w:rsidRPr="00EC167E">
              <w:rPr>
                <w:rFonts w:cs="Arial"/>
                <w:sz w:val="20"/>
                <w:szCs w:val="20"/>
              </w:rPr>
              <w:t xml:space="preserve"> Texte und adaptierte Originaltexte in Ansätzen interpretier</w:t>
            </w:r>
            <w:r w:rsidR="00FC544A" w:rsidRPr="00EC167E">
              <w:rPr>
                <w:rFonts w:cs="Arial"/>
                <w:sz w:val="20"/>
                <w:szCs w:val="20"/>
              </w:rPr>
              <w:t>en</w:t>
            </w:r>
          </w:p>
          <w:p w:rsidR="002C4E28" w:rsidRPr="00EC167E" w:rsidRDefault="002C4E28" w:rsidP="00C325EB">
            <w:pPr>
              <w:numPr>
                <w:ilvl w:val="0"/>
                <w:numId w:val="12"/>
              </w:numPr>
              <w:tabs>
                <w:tab w:val="left" w:pos="360"/>
              </w:tabs>
              <w:spacing w:after="0" w:line="240" w:lineRule="auto"/>
              <w:ind w:left="357" w:hanging="357"/>
              <w:rPr>
                <w:rFonts w:cs="Arial"/>
                <w:sz w:val="20"/>
                <w:szCs w:val="20"/>
              </w:rPr>
            </w:pPr>
            <w:r w:rsidRPr="00EC167E">
              <w:rPr>
                <w:rFonts w:cs="Arial"/>
                <w:sz w:val="20"/>
                <w:szCs w:val="20"/>
              </w:rPr>
              <w:t xml:space="preserve">ein grundlegendes Repertoire der Morphologie </w:t>
            </w:r>
            <w:r w:rsidR="00FC544A" w:rsidRPr="00EC167E">
              <w:rPr>
                <w:rFonts w:cs="Arial"/>
                <w:sz w:val="20"/>
                <w:szCs w:val="20"/>
              </w:rPr>
              <w:t>und Syntax funktional einsetzen</w:t>
            </w:r>
            <w:r w:rsidRPr="00EC167E">
              <w:rPr>
                <w:rFonts w:cs="Arial"/>
                <w:sz w:val="20"/>
                <w:szCs w:val="20"/>
              </w:rPr>
              <w:t xml:space="preserve"> </w:t>
            </w:r>
          </w:p>
          <w:p w:rsidR="002C4E28" w:rsidRPr="00EC167E" w:rsidRDefault="00141FF2" w:rsidP="00C325EB">
            <w:pPr>
              <w:tabs>
                <w:tab w:val="left" w:pos="360"/>
              </w:tabs>
              <w:spacing w:after="0" w:line="240" w:lineRule="auto"/>
              <w:rPr>
                <w:rFonts w:cs="Arial"/>
                <w:i/>
                <w:sz w:val="20"/>
                <w:szCs w:val="20"/>
              </w:rPr>
            </w:pPr>
            <w:r w:rsidRPr="00EC167E">
              <w:rPr>
                <w:rFonts w:cs="Arial"/>
                <w:bCs/>
                <w:i/>
                <w:sz w:val="20"/>
                <w:szCs w:val="20"/>
              </w:rPr>
              <w:t>Konkretisierte Kompetenzerwartung</w:t>
            </w:r>
            <w:r w:rsidR="00FC544A" w:rsidRPr="00EC167E">
              <w:rPr>
                <w:rFonts w:cs="Arial"/>
                <w:bCs/>
                <w:i/>
                <w:sz w:val="20"/>
                <w:szCs w:val="20"/>
              </w:rPr>
              <w:t>en</w:t>
            </w:r>
          </w:p>
          <w:p w:rsidR="002C4E28" w:rsidRPr="00EC167E" w:rsidRDefault="002C4E28" w:rsidP="00C325EB">
            <w:pPr>
              <w:numPr>
                <w:ilvl w:val="0"/>
                <w:numId w:val="12"/>
              </w:numPr>
              <w:tabs>
                <w:tab w:val="left" w:pos="360"/>
              </w:tabs>
              <w:spacing w:after="0" w:line="240" w:lineRule="auto"/>
              <w:ind w:left="357" w:hanging="357"/>
              <w:rPr>
                <w:rFonts w:cs="Arial"/>
                <w:sz w:val="20"/>
                <w:szCs w:val="20"/>
              </w:rPr>
            </w:pPr>
            <w:r w:rsidRPr="00EC167E">
              <w:rPr>
                <w:rFonts w:cs="Arial"/>
                <w:sz w:val="20"/>
                <w:szCs w:val="20"/>
              </w:rPr>
              <w:t>grundlegende Strukturen der römischen Gesellschaft und Politik darstellen und vor dem Hinte</w:t>
            </w:r>
            <w:r w:rsidRPr="00EC167E">
              <w:rPr>
                <w:rFonts w:cs="Arial"/>
                <w:sz w:val="20"/>
                <w:szCs w:val="20"/>
              </w:rPr>
              <w:t>r</w:t>
            </w:r>
            <w:r w:rsidRPr="00EC167E">
              <w:rPr>
                <w:rFonts w:cs="Arial"/>
                <w:sz w:val="20"/>
                <w:szCs w:val="20"/>
              </w:rPr>
              <w:t xml:space="preserve">grund </w:t>
            </w:r>
            <w:r w:rsidR="00FC544A" w:rsidRPr="00EC167E">
              <w:rPr>
                <w:rFonts w:cs="Arial"/>
                <w:sz w:val="20"/>
                <w:szCs w:val="20"/>
              </w:rPr>
              <w:t>der eigenen Lebenswelt bewerten</w:t>
            </w:r>
          </w:p>
          <w:p w:rsidR="002C4E28" w:rsidRPr="00EC167E" w:rsidRDefault="002C4E28" w:rsidP="00C325EB">
            <w:pPr>
              <w:numPr>
                <w:ilvl w:val="0"/>
                <w:numId w:val="12"/>
              </w:numPr>
              <w:tabs>
                <w:tab w:val="left" w:pos="360"/>
              </w:tabs>
              <w:spacing w:after="0" w:line="240" w:lineRule="auto"/>
              <w:rPr>
                <w:rFonts w:cs="Arial"/>
                <w:sz w:val="20"/>
                <w:szCs w:val="20"/>
              </w:rPr>
            </w:pPr>
            <w:r w:rsidRPr="00EC167E">
              <w:rPr>
                <w:rFonts w:cs="Arial"/>
                <w:sz w:val="20"/>
                <w:szCs w:val="20"/>
              </w:rPr>
              <w:t xml:space="preserve">zum Handeln zentraler </w:t>
            </w:r>
            <w:proofErr w:type="spellStart"/>
            <w:r w:rsidRPr="00EC167E">
              <w:rPr>
                <w:rFonts w:cs="Arial"/>
                <w:sz w:val="20"/>
                <w:szCs w:val="20"/>
              </w:rPr>
              <w:t>Persönlichkeiten</w:t>
            </w:r>
            <w:proofErr w:type="spellEnd"/>
            <w:r w:rsidR="00FC544A" w:rsidRPr="00EC167E">
              <w:rPr>
                <w:rFonts w:cs="Arial"/>
                <w:sz w:val="20"/>
                <w:szCs w:val="20"/>
              </w:rPr>
              <w:t xml:space="preserve"> der </w:t>
            </w:r>
            <w:proofErr w:type="spellStart"/>
            <w:r w:rsidR="00FC544A" w:rsidRPr="00EC167E">
              <w:rPr>
                <w:rFonts w:cs="Arial"/>
                <w:sz w:val="20"/>
                <w:szCs w:val="20"/>
              </w:rPr>
              <w:t>römischen</w:t>
            </w:r>
            <w:proofErr w:type="spellEnd"/>
            <w:r w:rsidR="00FC544A" w:rsidRPr="00EC167E">
              <w:rPr>
                <w:rFonts w:cs="Arial"/>
                <w:sz w:val="20"/>
                <w:szCs w:val="20"/>
              </w:rPr>
              <w:t xml:space="preserve"> Geschichte (..) wertend Stellung nehmen</w:t>
            </w:r>
          </w:p>
          <w:p w:rsidR="002C4E28" w:rsidRPr="00EC167E" w:rsidRDefault="002C4E28" w:rsidP="00C325EB">
            <w:pPr>
              <w:numPr>
                <w:ilvl w:val="0"/>
                <w:numId w:val="12"/>
              </w:numPr>
              <w:tabs>
                <w:tab w:val="left" w:pos="360"/>
              </w:tabs>
              <w:spacing w:after="0" w:line="240" w:lineRule="auto"/>
              <w:ind w:left="357" w:hanging="357"/>
              <w:rPr>
                <w:rFonts w:cs="Arial"/>
                <w:sz w:val="20"/>
                <w:szCs w:val="20"/>
              </w:rPr>
            </w:pPr>
            <w:r w:rsidRPr="00EC167E">
              <w:rPr>
                <w:rFonts w:cs="Arial"/>
                <w:sz w:val="20"/>
                <w:szCs w:val="20"/>
              </w:rPr>
              <w:t>Texte unter Berücksichtigu</w:t>
            </w:r>
            <w:r w:rsidR="00FC544A" w:rsidRPr="00EC167E">
              <w:rPr>
                <w:rFonts w:cs="Arial"/>
                <w:sz w:val="20"/>
                <w:szCs w:val="20"/>
              </w:rPr>
              <w:t>ng der Textstruktur erschließen</w:t>
            </w:r>
          </w:p>
          <w:p w:rsidR="00C325EB" w:rsidRPr="00EC167E" w:rsidRDefault="00C325EB" w:rsidP="00C325EB">
            <w:pPr>
              <w:spacing w:after="0"/>
              <w:rPr>
                <w:rFonts w:cs="Arial"/>
                <w:b/>
                <w:sz w:val="20"/>
                <w:szCs w:val="20"/>
              </w:rPr>
            </w:pPr>
          </w:p>
          <w:p w:rsidR="002C4E28" w:rsidRPr="00EC167E" w:rsidRDefault="002C4E28" w:rsidP="00C325EB">
            <w:pPr>
              <w:spacing w:after="0"/>
              <w:rPr>
                <w:rFonts w:cs="Arial"/>
                <w:sz w:val="20"/>
                <w:szCs w:val="20"/>
              </w:rPr>
            </w:pPr>
            <w:r w:rsidRPr="00EC167E">
              <w:rPr>
                <w:rFonts w:cs="Arial"/>
                <w:b/>
                <w:sz w:val="20"/>
                <w:szCs w:val="20"/>
              </w:rPr>
              <w:t>Inhaltliche Schwerpunkte</w:t>
            </w:r>
            <w:r w:rsidRPr="00EC167E">
              <w:rPr>
                <w:rFonts w:cs="Arial"/>
                <w:sz w:val="20"/>
                <w:szCs w:val="20"/>
              </w:rPr>
              <w:t>:</w:t>
            </w:r>
          </w:p>
          <w:p w:rsidR="00FC544A" w:rsidRPr="00EC167E" w:rsidRDefault="002C4E28" w:rsidP="00C325EB">
            <w:pPr>
              <w:numPr>
                <w:ilvl w:val="0"/>
                <w:numId w:val="12"/>
              </w:numPr>
              <w:tabs>
                <w:tab w:val="left" w:pos="360"/>
              </w:tabs>
              <w:spacing w:after="0" w:line="240" w:lineRule="auto"/>
              <w:ind w:left="357" w:hanging="357"/>
              <w:jc w:val="left"/>
              <w:rPr>
                <w:rFonts w:cs="Arial"/>
                <w:sz w:val="20"/>
                <w:szCs w:val="20"/>
              </w:rPr>
            </w:pPr>
            <w:r w:rsidRPr="00EC167E">
              <w:rPr>
                <w:rFonts w:cs="Arial"/>
                <w:b/>
                <w:bCs/>
                <w:sz w:val="20"/>
                <w:szCs w:val="20"/>
              </w:rPr>
              <w:t>Antike Welt</w:t>
            </w:r>
            <w:r w:rsidRPr="00EC167E">
              <w:rPr>
                <w:rFonts w:cs="Arial"/>
                <w:sz w:val="20"/>
                <w:szCs w:val="20"/>
              </w:rPr>
              <w:br/>
              <w:t xml:space="preserve">Staat und Politik: Republik </w:t>
            </w:r>
          </w:p>
          <w:p w:rsidR="002C4E28" w:rsidRPr="00EC167E" w:rsidRDefault="00FC544A" w:rsidP="00C325EB">
            <w:pPr>
              <w:spacing w:after="0" w:line="240" w:lineRule="auto"/>
              <w:ind w:left="357"/>
              <w:jc w:val="left"/>
              <w:rPr>
                <w:rFonts w:cs="Arial"/>
                <w:sz w:val="20"/>
                <w:szCs w:val="20"/>
              </w:rPr>
            </w:pPr>
            <w:r w:rsidRPr="00EC167E">
              <w:rPr>
                <w:rFonts w:cs="Arial"/>
                <w:sz w:val="20"/>
                <w:szCs w:val="20"/>
              </w:rPr>
              <w:t xml:space="preserve">Perspektive: </w:t>
            </w:r>
            <w:r w:rsidR="002C4E28" w:rsidRPr="00EC167E">
              <w:rPr>
                <w:rFonts w:cs="Arial"/>
                <w:sz w:val="20"/>
                <w:szCs w:val="20"/>
              </w:rPr>
              <w:t>soziale und politis</w:t>
            </w:r>
            <w:r w:rsidRPr="00EC167E">
              <w:rPr>
                <w:rFonts w:cs="Arial"/>
                <w:sz w:val="20"/>
                <w:szCs w:val="20"/>
              </w:rPr>
              <w:t>che Strukturen</w:t>
            </w:r>
          </w:p>
          <w:p w:rsidR="002C4E28" w:rsidRPr="00EC167E" w:rsidRDefault="002C4E28" w:rsidP="00C325EB">
            <w:pPr>
              <w:numPr>
                <w:ilvl w:val="0"/>
                <w:numId w:val="12"/>
              </w:numPr>
              <w:tabs>
                <w:tab w:val="left" w:pos="360"/>
              </w:tabs>
              <w:spacing w:after="0" w:line="240" w:lineRule="auto"/>
              <w:jc w:val="left"/>
              <w:rPr>
                <w:rFonts w:cs="Arial"/>
                <w:sz w:val="20"/>
                <w:szCs w:val="20"/>
              </w:rPr>
            </w:pPr>
            <w:r w:rsidRPr="00EC167E">
              <w:rPr>
                <w:rFonts w:cs="Arial"/>
                <w:b/>
                <w:bCs/>
                <w:sz w:val="20"/>
                <w:szCs w:val="20"/>
              </w:rPr>
              <w:t>Textgestaltung</w:t>
            </w:r>
            <w:r w:rsidR="00DB15E0">
              <w:rPr>
                <w:rFonts w:cs="Arial"/>
                <w:sz w:val="20"/>
                <w:szCs w:val="20"/>
              </w:rPr>
              <w:br/>
              <w:t>Textstruktur: Sachfelder</w:t>
            </w:r>
            <w:r w:rsidR="00DB15E0">
              <w:rPr>
                <w:rFonts w:cs="Arial"/>
                <w:sz w:val="20"/>
                <w:szCs w:val="20"/>
              </w:rPr>
              <w:br/>
              <w:t>s</w:t>
            </w:r>
            <w:r w:rsidRPr="00EC167E">
              <w:rPr>
                <w:rFonts w:cs="Arial"/>
                <w:sz w:val="20"/>
                <w:szCs w:val="20"/>
              </w:rPr>
              <w:t>prachlich-stilistische Gestaltung: Wortwahl</w:t>
            </w:r>
          </w:p>
          <w:p w:rsidR="002C4E28" w:rsidRPr="00EC167E" w:rsidRDefault="002C4E28" w:rsidP="00C325EB">
            <w:pPr>
              <w:numPr>
                <w:ilvl w:val="0"/>
                <w:numId w:val="12"/>
              </w:numPr>
              <w:tabs>
                <w:tab w:val="left" w:pos="360"/>
              </w:tabs>
              <w:spacing w:after="0" w:line="240" w:lineRule="auto"/>
              <w:ind w:left="357" w:hanging="357"/>
              <w:jc w:val="left"/>
              <w:rPr>
                <w:rFonts w:cs="Arial"/>
                <w:sz w:val="20"/>
                <w:szCs w:val="20"/>
              </w:rPr>
            </w:pPr>
            <w:r w:rsidRPr="00EC167E">
              <w:rPr>
                <w:rFonts w:cs="Arial"/>
                <w:b/>
                <w:bCs/>
                <w:sz w:val="20"/>
                <w:szCs w:val="20"/>
              </w:rPr>
              <w:t>Sprachsystem</w:t>
            </w:r>
            <w:r w:rsidRPr="00EC167E">
              <w:rPr>
                <w:rFonts w:cs="Arial"/>
                <w:b/>
                <w:bCs/>
                <w:sz w:val="20"/>
                <w:szCs w:val="20"/>
              </w:rPr>
              <w:br/>
            </w:r>
            <w:r w:rsidR="00444831" w:rsidRPr="00EC167E">
              <w:rPr>
                <w:rFonts w:cs="Arial"/>
                <w:sz w:val="20"/>
                <w:szCs w:val="20"/>
              </w:rPr>
              <w:t>Wortarten: Adjektiv, Relativpronomina</w:t>
            </w:r>
            <w:r w:rsidRPr="00EC167E">
              <w:rPr>
                <w:rFonts w:cs="Arial"/>
                <w:sz w:val="20"/>
                <w:szCs w:val="20"/>
              </w:rPr>
              <w:br/>
              <w:t xml:space="preserve">Grundfunktionen und Morpheme: esse und ausgewählte Komposita von esse; </w:t>
            </w:r>
            <w:r w:rsidRPr="00EC167E">
              <w:rPr>
                <w:rFonts w:cs="Arial"/>
                <w:sz w:val="20"/>
                <w:szCs w:val="20"/>
              </w:rPr>
              <w:br/>
              <w:t xml:space="preserve">Satzgefüge: Relativsatz  </w:t>
            </w:r>
          </w:p>
          <w:p w:rsidR="00C325EB" w:rsidRPr="00EC167E" w:rsidRDefault="00C325EB" w:rsidP="00C325EB">
            <w:pPr>
              <w:tabs>
                <w:tab w:val="left" w:pos="360"/>
              </w:tabs>
              <w:spacing w:after="0" w:line="240" w:lineRule="auto"/>
              <w:jc w:val="left"/>
              <w:rPr>
                <w:rFonts w:cs="Arial"/>
                <w:b/>
                <w:bCs/>
                <w:sz w:val="20"/>
                <w:szCs w:val="20"/>
              </w:rPr>
            </w:pPr>
          </w:p>
          <w:p w:rsidR="00D555BC" w:rsidRPr="00EC167E" w:rsidRDefault="002C4E28" w:rsidP="00C325EB">
            <w:pPr>
              <w:tabs>
                <w:tab w:val="left" w:pos="360"/>
              </w:tabs>
              <w:spacing w:after="0" w:line="240" w:lineRule="auto"/>
              <w:jc w:val="left"/>
              <w:rPr>
                <w:rFonts w:cs="Arial"/>
                <w:b/>
                <w:bCs/>
                <w:sz w:val="20"/>
                <w:szCs w:val="20"/>
              </w:rPr>
            </w:pPr>
            <w:r w:rsidRPr="00EC167E">
              <w:rPr>
                <w:rFonts w:cs="Arial"/>
                <w:b/>
                <w:bCs/>
                <w:sz w:val="20"/>
                <w:szCs w:val="20"/>
              </w:rPr>
              <w:t xml:space="preserve">Hinweise: </w:t>
            </w:r>
          </w:p>
          <w:p w:rsidR="002C4E28" w:rsidRPr="00EC167E" w:rsidRDefault="003F3CBD" w:rsidP="0073795B">
            <w:pPr>
              <w:tabs>
                <w:tab w:val="left" w:pos="360"/>
              </w:tabs>
              <w:spacing w:after="0" w:line="240" w:lineRule="auto"/>
              <w:jc w:val="left"/>
            </w:pPr>
            <w:r w:rsidRPr="00EC167E">
              <w:rPr>
                <w:rFonts w:cs="Arial"/>
                <w:bCs/>
                <w:sz w:val="20"/>
                <w:szCs w:val="20"/>
              </w:rPr>
              <w:t xml:space="preserve">Erschließungsmethode: </w:t>
            </w:r>
            <w:r w:rsidR="008B4C3C" w:rsidRPr="00EC167E">
              <w:rPr>
                <w:rFonts w:cs="Arial"/>
                <w:bCs/>
                <w:sz w:val="20"/>
                <w:szCs w:val="20"/>
              </w:rPr>
              <w:t>Lineares Dekodieren (Methodenreader)</w:t>
            </w:r>
          </w:p>
        </w:tc>
      </w:tr>
      <w:tr w:rsidR="00EC167E" w:rsidRPr="00EC167E" w:rsidTr="002C4E28">
        <w:tc>
          <w:tcPr>
            <w:tcW w:w="9298" w:type="dxa"/>
            <w:tcBorders>
              <w:top w:val="single" w:sz="4" w:space="0" w:color="000000"/>
              <w:left w:val="single" w:sz="4" w:space="0" w:color="000000"/>
              <w:bottom w:val="single" w:sz="4" w:space="0" w:color="000000"/>
              <w:right w:val="single" w:sz="4" w:space="0" w:color="000000"/>
            </w:tcBorders>
          </w:tcPr>
          <w:p w:rsidR="002C4E28" w:rsidRPr="00EC167E" w:rsidRDefault="00C325EB" w:rsidP="00C325EB">
            <w:pPr>
              <w:spacing w:before="120" w:after="0"/>
              <w:rPr>
                <w:b/>
                <w:sz w:val="20"/>
                <w:szCs w:val="20"/>
              </w:rPr>
            </w:pPr>
            <w:r w:rsidRPr="00EC167E">
              <w:rPr>
                <w:rFonts w:cs="Arial"/>
                <w:b/>
                <w:sz w:val="20"/>
                <w:szCs w:val="20"/>
              </w:rPr>
              <w:t xml:space="preserve">UV </w:t>
            </w:r>
            <w:r w:rsidR="00FC544A" w:rsidRPr="00EC167E">
              <w:rPr>
                <w:rFonts w:cs="Arial"/>
                <w:b/>
                <w:sz w:val="20"/>
                <w:szCs w:val="20"/>
              </w:rPr>
              <w:t>II</w:t>
            </w:r>
            <w:r w:rsidRPr="00EC167E">
              <w:rPr>
                <w:rFonts w:cs="Arial"/>
                <w:b/>
                <w:sz w:val="20"/>
                <w:szCs w:val="20"/>
              </w:rPr>
              <w:t xml:space="preserve">: </w:t>
            </w:r>
            <w:r w:rsidR="0028516D" w:rsidRPr="00EC167E">
              <w:rPr>
                <w:rFonts w:cs="Arial"/>
                <w:b/>
                <w:sz w:val="20"/>
                <w:szCs w:val="20"/>
              </w:rPr>
              <w:t>Der Kampf um die Macht und d</w:t>
            </w:r>
            <w:r w:rsidR="002C4E28" w:rsidRPr="00EC167E">
              <w:rPr>
                <w:rFonts w:cs="Arial"/>
                <w:b/>
                <w:sz w:val="20"/>
                <w:szCs w:val="20"/>
              </w:rPr>
              <w:t>as Ende der Republik</w:t>
            </w:r>
            <w:r w:rsidRPr="00EC167E">
              <w:rPr>
                <w:rFonts w:cs="Arial"/>
                <w:b/>
                <w:sz w:val="20"/>
                <w:szCs w:val="20"/>
              </w:rPr>
              <w:t xml:space="preserve"> </w:t>
            </w:r>
            <w:r w:rsidRPr="00EC167E">
              <w:rPr>
                <w:rFonts w:cs="Arial"/>
                <w:sz w:val="20"/>
                <w:szCs w:val="20"/>
              </w:rPr>
              <w:t xml:space="preserve">(ca. 20 </w:t>
            </w:r>
            <w:proofErr w:type="spellStart"/>
            <w:r w:rsidRPr="00EC167E">
              <w:rPr>
                <w:rFonts w:cs="Arial"/>
                <w:sz w:val="20"/>
                <w:szCs w:val="20"/>
              </w:rPr>
              <w:t>Ustd</w:t>
            </w:r>
            <w:proofErr w:type="spellEnd"/>
            <w:r w:rsidRPr="00EC167E">
              <w:rPr>
                <w:rFonts w:cs="Arial"/>
                <w:sz w:val="20"/>
                <w:szCs w:val="20"/>
              </w:rPr>
              <w:t>.)</w:t>
            </w:r>
          </w:p>
          <w:p w:rsidR="00C325EB" w:rsidRPr="00EC167E" w:rsidRDefault="00C325EB" w:rsidP="00C325EB">
            <w:pPr>
              <w:spacing w:after="0"/>
              <w:rPr>
                <w:rFonts w:cs="Arial"/>
                <w:b/>
                <w:sz w:val="20"/>
                <w:szCs w:val="20"/>
              </w:rPr>
            </w:pPr>
          </w:p>
          <w:p w:rsidR="002C4E28" w:rsidRPr="00EC167E" w:rsidRDefault="002C4E28" w:rsidP="00C325EB">
            <w:pPr>
              <w:spacing w:after="0"/>
              <w:rPr>
                <w:sz w:val="20"/>
                <w:szCs w:val="20"/>
              </w:rPr>
            </w:pPr>
            <w:r w:rsidRPr="00EC167E">
              <w:rPr>
                <w:rFonts w:cs="Arial"/>
                <w:b/>
                <w:sz w:val="20"/>
                <w:szCs w:val="20"/>
              </w:rPr>
              <w:t>Schwerpunkte der Kompetenzentwicklung</w:t>
            </w:r>
            <w:r w:rsidRPr="00EC167E">
              <w:rPr>
                <w:rFonts w:cs="Arial"/>
                <w:sz w:val="20"/>
                <w:szCs w:val="20"/>
              </w:rPr>
              <w:t>:</w:t>
            </w:r>
          </w:p>
          <w:p w:rsidR="002C4E28" w:rsidRPr="00EC167E" w:rsidRDefault="00141FF2" w:rsidP="00C325EB">
            <w:pPr>
              <w:tabs>
                <w:tab w:val="left" w:pos="360"/>
              </w:tabs>
              <w:spacing w:after="0" w:line="240" w:lineRule="auto"/>
              <w:rPr>
                <w:i/>
                <w:sz w:val="20"/>
                <w:szCs w:val="20"/>
              </w:rPr>
            </w:pPr>
            <w:r w:rsidRPr="00EC167E">
              <w:rPr>
                <w:bCs/>
                <w:i/>
                <w:sz w:val="20"/>
                <w:szCs w:val="20"/>
              </w:rPr>
              <w:t>Übergeordnete Kompetenzerwartung</w:t>
            </w:r>
            <w:r w:rsidR="00FC544A" w:rsidRPr="00EC167E">
              <w:rPr>
                <w:bCs/>
                <w:i/>
                <w:sz w:val="20"/>
                <w:szCs w:val="20"/>
              </w:rPr>
              <w:t>en</w:t>
            </w:r>
          </w:p>
          <w:p w:rsidR="002C4E28" w:rsidRPr="00EC167E" w:rsidRDefault="002C4E28" w:rsidP="00C325EB">
            <w:pPr>
              <w:numPr>
                <w:ilvl w:val="0"/>
                <w:numId w:val="12"/>
              </w:numPr>
              <w:tabs>
                <w:tab w:val="left" w:pos="360"/>
              </w:tabs>
              <w:spacing w:after="0" w:line="240" w:lineRule="auto"/>
              <w:ind w:left="357" w:hanging="357"/>
              <w:rPr>
                <w:sz w:val="20"/>
                <w:szCs w:val="20"/>
              </w:rPr>
            </w:pPr>
            <w:proofErr w:type="spellStart"/>
            <w:r w:rsidRPr="00EC167E">
              <w:rPr>
                <w:sz w:val="20"/>
                <w:szCs w:val="20"/>
              </w:rPr>
              <w:t>didaktisierte</w:t>
            </w:r>
            <w:proofErr w:type="spellEnd"/>
            <w:r w:rsidRPr="00EC167E">
              <w:rPr>
                <w:sz w:val="20"/>
                <w:szCs w:val="20"/>
              </w:rPr>
              <w:t xml:space="preserve"> Texte und adaptierte Originaltexte auf inhaltlicher und formaler Ebene er</w:t>
            </w:r>
            <w:r w:rsidR="00FC544A" w:rsidRPr="00EC167E">
              <w:rPr>
                <w:sz w:val="20"/>
                <w:szCs w:val="20"/>
              </w:rPr>
              <w:t>schließen</w:t>
            </w:r>
          </w:p>
          <w:p w:rsidR="002C4E28" w:rsidRPr="00EC167E" w:rsidRDefault="00392DB6" w:rsidP="00C325EB">
            <w:pPr>
              <w:numPr>
                <w:ilvl w:val="0"/>
                <w:numId w:val="12"/>
              </w:numPr>
              <w:tabs>
                <w:tab w:val="left" w:pos="360"/>
              </w:tabs>
              <w:spacing w:after="0" w:line="240" w:lineRule="auto"/>
              <w:ind w:left="357" w:hanging="357"/>
              <w:rPr>
                <w:sz w:val="20"/>
                <w:szCs w:val="20"/>
              </w:rPr>
            </w:pPr>
            <w:r w:rsidRPr="00EC167E">
              <w:rPr>
                <w:sz w:val="20"/>
                <w:szCs w:val="20"/>
              </w:rPr>
              <w:t>mithilfe erster Einsichten in Semantik und Syntax der lateinischen Sprache Wörter und Texte a</w:t>
            </w:r>
            <w:r w:rsidRPr="00EC167E">
              <w:rPr>
                <w:sz w:val="20"/>
                <w:szCs w:val="20"/>
              </w:rPr>
              <w:t>n</w:t>
            </w:r>
            <w:r w:rsidR="00FC544A" w:rsidRPr="00EC167E">
              <w:rPr>
                <w:sz w:val="20"/>
                <w:szCs w:val="20"/>
              </w:rPr>
              <w:t>derer Sprachen erschließen</w:t>
            </w:r>
          </w:p>
          <w:p w:rsidR="002C4E28" w:rsidRPr="00EC167E" w:rsidRDefault="00141FF2" w:rsidP="00C325EB">
            <w:pPr>
              <w:tabs>
                <w:tab w:val="left" w:pos="360"/>
              </w:tabs>
              <w:spacing w:after="0" w:line="240" w:lineRule="auto"/>
              <w:rPr>
                <w:i/>
                <w:sz w:val="20"/>
                <w:szCs w:val="20"/>
              </w:rPr>
            </w:pPr>
            <w:r w:rsidRPr="00EC167E">
              <w:rPr>
                <w:bCs/>
                <w:i/>
                <w:sz w:val="20"/>
                <w:szCs w:val="20"/>
              </w:rPr>
              <w:t>Konkretisierte Kompetenzerwartung</w:t>
            </w:r>
            <w:r w:rsidR="00FC544A" w:rsidRPr="00EC167E">
              <w:rPr>
                <w:bCs/>
                <w:i/>
                <w:sz w:val="20"/>
                <w:szCs w:val="20"/>
              </w:rPr>
              <w:t>en</w:t>
            </w:r>
          </w:p>
          <w:p w:rsidR="002C4E28" w:rsidRPr="00EC167E" w:rsidRDefault="002C4E28" w:rsidP="00C325EB">
            <w:pPr>
              <w:numPr>
                <w:ilvl w:val="0"/>
                <w:numId w:val="12"/>
              </w:numPr>
              <w:tabs>
                <w:tab w:val="left" w:pos="360"/>
              </w:tabs>
              <w:spacing w:after="0" w:line="240" w:lineRule="auto"/>
              <w:ind w:left="357" w:hanging="357"/>
              <w:rPr>
                <w:sz w:val="20"/>
                <w:szCs w:val="20"/>
              </w:rPr>
            </w:pPr>
            <w:r w:rsidRPr="00EC167E">
              <w:rPr>
                <w:sz w:val="20"/>
                <w:szCs w:val="20"/>
              </w:rPr>
              <w:t>die Entwicklung des Imperium Romanum bis zum Ende der Republik in Grundzügen er</w:t>
            </w:r>
            <w:r w:rsidR="00FC544A" w:rsidRPr="00EC167E">
              <w:rPr>
                <w:sz w:val="20"/>
                <w:szCs w:val="20"/>
              </w:rPr>
              <w:t>läutern</w:t>
            </w:r>
          </w:p>
          <w:p w:rsidR="002C4E28" w:rsidRPr="00EC167E" w:rsidRDefault="002C4E28" w:rsidP="00C325EB">
            <w:pPr>
              <w:numPr>
                <w:ilvl w:val="0"/>
                <w:numId w:val="12"/>
              </w:numPr>
              <w:tabs>
                <w:tab w:val="left" w:pos="360"/>
              </w:tabs>
              <w:spacing w:after="0" w:line="240" w:lineRule="auto"/>
              <w:rPr>
                <w:sz w:val="20"/>
                <w:szCs w:val="20"/>
              </w:rPr>
            </w:pPr>
            <w:r w:rsidRPr="00EC167E">
              <w:rPr>
                <w:sz w:val="20"/>
                <w:szCs w:val="20"/>
              </w:rPr>
              <w:t>Texte unter Berücksichtigung der Textsorte weitgehend</w:t>
            </w:r>
            <w:r w:rsidR="00FC544A" w:rsidRPr="00EC167E">
              <w:rPr>
                <w:sz w:val="20"/>
                <w:szCs w:val="20"/>
              </w:rPr>
              <w:t xml:space="preserve"> zielsprachengerecht übersetzen</w:t>
            </w:r>
          </w:p>
          <w:p w:rsidR="002C4E28" w:rsidRPr="00EC167E" w:rsidRDefault="002C4E28" w:rsidP="00C325EB">
            <w:pPr>
              <w:numPr>
                <w:ilvl w:val="0"/>
                <w:numId w:val="12"/>
              </w:numPr>
              <w:tabs>
                <w:tab w:val="left" w:pos="360"/>
              </w:tabs>
              <w:spacing w:after="0" w:line="240" w:lineRule="auto"/>
              <w:ind w:left="357" w:hanging="357"/>
              <w:rPr>
                <w:sz w:val="20"/>
                <w:szCs w:val="20"/>
              </w:rPr>
            </w:pPr>
            <w:r w:rsidRPr="00EC167E">
              <w:rPr>
                <w:sz w:val="20"/>
                <w:szCs w:val="20"/>
              </w:rPr>
              <w:t>syntaktische Strukturen auch unter Verwendung digitaler Medien weitgehend selbstständig visu</w:t>
            </w:r>
            <w:r w:rsidRPr="00EC167E">
              <w:rPr>
                <w:sz w:val="20"/>
                <w:szCs w:val="20"/>
              </w:rPr>
              <w:t>a</w:t>
            </w:r>
            <w:r w:rsidR="00FC544A" w:rsidRPr="00EC167E">
              <w:rPr>
                <w:sz w:val="20"/>
                <w:szCs w:val="20"/>
              </w:rPr>
              <w:t>lisieren</w:t>
            </w:r>
          </w:p>
          <w:p w:rsidR="00C325EB" w:rsidRPr="00EC167E" w:rsidRDefault="00C325EB" w:rsidP="00C325EB">
            <w:pPr>
              <w:spacing w:after="0"/>
              <w:rPr>
                <w:rFonts w:cs="Arial"/>
                <w:b/>
                <w:sz w:val="20"/>
                <w:szCs w:val="20"/>
              </w:rPr>
            </w:pPr>
          </w:p>
          <w:p w:rsidR="002C4E28" w:rsidRPr="00EC167E" w:rsidRDefault="002C4E28" w:rsidP="00C325EB">
            <w:pPr>
              <w:spacing w:after="0"/>
              <w:rPr>
                <w:sz w:val="20"/>
                <w:szCs w:val="20"/>
              </w:rPr>
            </w:pPr>
            <w:r w:rsidRPr="00EC167E">
              <w:rPr>
                <w:rFonts w:cs="Arial"/>
                <w:b/>
                <w:sz w:val="20"/>
                <w:szCs w:val="20"/>
              </w:rPr>
              <w:t>Inhaltliche Schwerpunkte</w:t>
            </w:r>
            <w:r w:rsidRPr="00EC167E">
              <w:rPr>
                <w:rFonts w:cs="Arial"/>
                <w:sz w:val="20"/>
                <w:szCs w:val="20"/>
              </w:rPr>
              <w:t>:</w:t>
            </w:r>
          </w:p>
          <w:p w:rsidR="00FC544A" w:rsidRPr="00EC167E" w:rsidRDefault="002C4E28" w:rsidP="00C325EB">
            <w:pPr>
              <w:numPr>
                <w:ilvl w:val="0"/>
                <w:numId w:val="12"/>
              </w:numPr>
              <w:tabs>
                <w:tab w:val="left" w:pos="360"/>
              </w:tabs>
              <w:spacing w:after="0" w:line="240" w:lineRule="auto"/>
              <w:ind w:left="357" w:hanging="357"/>
              <w:jc w:val="left"/>
              <w:rPr>
                <w:sz w:val="20"/>
                <w:szCs w:val="20"/>
              </w:rPr>
            </w:pPr>
            <w:r w:rsidRPr="00EC167E">
              <w:rPr>
                <w:rFonts w:cs="Arial"/>
                <w:b/>
                <w:bCs/>
                <w:sz w:val="20"/>
                <w:szCs w:val="20"/>
              </w:rPr>
              <w:t>Antike Welt</w:t>
            </w:r>
            <w:r w:rsidRPr="00EC167E">
              <w:rPr>
                <w:rFonts w:cs="Arial"/>
                <w:sz w:val="20"/>
                <w:szCs w:val="20"/>
              </w:rPr>
              <w:br/>
              <w:t xml:space="preserve">Staat und Politik: Republik </w:t>
            </w:r>
          </w:p>
          <w:p w:rsidR="002C4E28" w:rsidRPr="00EC167E" w:rsidRDefault="002C4E28" w:rsidP="00C325EB">
            <w:pPr>
              <w:spacing w:after="0" w:line="240" w:lineRule="auto"/>
              <w:ind w:left="357"/>
              <w:jc w:val="left"/>
              <w:rPr>
                <w:sz w:val="20"/>
                <w:szCs w:val="20"/>
              </w:rPr>
            </w:pPr>
            <w:r w:rsidRPr="00EC167E">
              <w:rPr>
                <w:rFonts w:cs="Arial"/>
                <w:sz w:val="20"/>
                <w:szCs w:val="20"/>
              </w:rPr>
              <w:t>Perspektive</w:t>
            </w:r>
            <w:r w:rsidR="00FC544A" w:rsidRPr="00EC167E">
              <w:rPr>
                <w:rFonts w:cs="Arial"/>
                <w:sz w:val="20"/>
                <w:szCs w:val="20"/>
              </w:rPr>
              <w:t xml:space="preserve">: </w:t>
            </w:r>
            <w:r w:rsidRPr="00EC167E">
              <w:rPr>
                <w:rFonts w:cs="Arial"/>
                <w:sz w:val="20"/>
                <w:szCs w:val="20"/>
              </w:rPr>
              <w:t>so</w:t>
            </w:r>
            <w:r w:rsidR="00FC544A" w:rsidRPr="00EC167E">
              <w:rPr>
                <w:rFonts w:cs="Arial"/>
                <w:sz w:val="20"/>
                <w:szCs w:val="20"/>
              </w:rPr>
              <w:t>ziale und politische Strukturen</w:t>
            </w:r>
          </w:p>
          <w:p w:rsidR="002C4E28" w:rsidRPr="00EC167E" w:rsidRDefault="002C4E28" w:rsidP="00C325EB">
            <w:pPr>
              <w:numPr>
                <w:ilvl w:val="0"/>
                <w:numId w:val="12"/>
              </w:numPr>
              <w:tabs>
                <w:tab w:val="left" w:pos="360"/>
              </w:tabs>
              <w:spacing w:after="0" w:line="240" w:lineRule="auto"/>
              <w:ind w:left="357" w:hanging="357"/>
              <w:jc w:val="left"/>
              <w:rPr>
                <w:sz w:val="20"/>
                <w:szCs w:val="20"/>
              </w:rPr>
            </w:pPr>
            <w:r w:rsidRPr="00EC167E">
              <w:rPr>
                <w:rFonts w:cs="Arial"/>
                <w:b/>
                <w:bCs/>
                <w:sz w:val="20"/>
                <w:szCs w:val="20"/>
              </w:rPr>
              <w:t>Textgestaltung</w:t>
            </w:r>
            <w:r w:rsidRPr="00EC167E">
              <w:rPr>
                <w:rFonts w:cs="Arial"/>
                <w:sz w:val="20"/>
                <w:szCs w:val="20"/>
              </w:rPr>
              <w:br/>
              <w:t>Textsorten: Rede</w:t>
            </w:r>
            <w:r w:rsidRPr="00EC167E">
              <w:rPr>
                <w:rFonts w:cs="Arial"/>
                <w:sz w:val="20"/>
                <w:szCs w:val="20"/>
              </w:rPr>
              <w:br/>
              <w:t>Text</w:t>
            </w:r>
            <w:r w:rsidR="00DB15E0">
              <w:rPr>
                <w:rFonts w:cs="Arial"/>
                <w:sz w:val="20"/>
                <w:szCs w:val="20"/>
              </w:rPr>
              <w:t>struktur: Gedankliche Struktur</w:t>
            </w:r>
            <w:r w:rsidR="00DB15E0">
              <w:rPr>
                <w:rFonts w:cs="Arial"/>
                <w:sz w:val="20"/>
                <w:szCs w:val="20"/>
              </w:rPr>
              <w:br/>
              <w:t>s</w:t>
            </w:r>
            <w:r w:rsidRPr="00EC167E">
              <w:rPr>
                <w:rFonts w:cs="Arial"/>
                <w:sz w:val="20"/>
                <w:szCs w:val="20"/>
              </w:rPr>
              <w:t>prachlich-stilistische Gestaltung: Anapher, Antithese, Klimax</w:t>
            </w:r>
            <w:r w:rsidR="00444831" w:rsidRPr="00EC167E">
              <w:rPr>
                <w:rFonts w:cs="Arial"/>
                <w:sz w:val="20"/>
                <w:szCs w:val="20"/>
              </w:rPr>
              <w:t>, Metapher</w:t>
            </w:r>
          </w:p>
          <w:p w:rsidR="002C4E28" w:rsidRPr="00EC167E" w:rsidRDefault="002C4E28" w:rsidP="00C325EB">
            <w:pPr>
              <w:numPr>
                <w:ilvl w:val="0"/>
                <w:numId w:val="12"/>
              </w:numPr>
              <w:tabs>
                <w:tab w:val="left" w:pos="360"/>
              </w:tabs>
              <w:spacing w:after="0" w:line="240" w:lineRule="auto"/>
              <w:ind w:left="357" w:hanging="357"/>
              <w:jc w:val="left"/>
              <w:rPr>
                <w:sz w:val="20"/>
                <w:szCs w:val="20"/>
              </w:rPr>
            </w:pPr>
            <w:r w:rsidRPr="00EC167E">
              <w:rPr>
                <w:rFonts w:cs="Arial"/>
                <w:b/>
                <w:bCs/>
                <w:sz w:val="20"/>
                <w:szCs w:val="20"/>
              </w:rPr>
              <w:t>Sprachsystem</w:t>
            </w:r>
            <w:r w:rsidRPr="00EC167E">
              <w:rPr>
                <w:rFonts w:cs="Arial"/>
                <w:b/>
                <w:bCs/>
                <w:sz w:val="20"/>
                <w:szCs w:val="20"/>
              </w:rPr>
              <w:br/>
            </w:r>
            <w:r w:rsidRPr="00EC167E">
              <w:rPr>
                <w:rFonts w:cs="Arial"/>
                <w:sz w:val="20"/>
                <w:szCs w:val="20"/>
              </w:rPr>
              <w:t xml:space="preserve">Wortarten: Adverb, </w:t>
            </w:r>
            <w:r w:rsidR="00444831" w:rsidRPr="00EC167E">
              <w:rPr>
                <w:rFonts w:cs="Arial"/>
                <w:sz w:val="20"/>
                <w:szCs w:val="20"/>
              </w:rPr>
              <w:t>Personalpronomina</w:t>
            </w:r>
            <w:r w:rsidRPr="00EC167E">
              <w:rPr>
                <w:rFonts w:cs="Arial"/>
                <w:sz w:val="20"/>
                <w:szCs w:val="20"/>
              </w:rPr>
              <w:br/>
              <w:t>Grundfunktionen und Morpheme: Indikativ Plusquamperfekt</w:t>
            </w:r>
            <w:r w:rsidRPr="00EC167E">
              <w:rPr>
                <w:rFonts w:cs="Arial"/>
                <w:sz w:val="20"/>
                <w:szCs w:val="20"/>
              </w:rPr>
              <w:br/>
              <w:t>Satzgefüge: konditionales Satzgefüge (</w:t>
            </w:r>
            <w:proofErr w:type="spellStart"/>
            <w:r w:rsidR="00540F7D" w:rsidRPr="00EC167E">
              <w:rPr>
                <w:rFonts w:cs="Arial"/>
                <w:sz w:val="20"/>
                <w:szCs w:val="20"/>
              </w:rPr>
              <w:t>Realis</w:t>
            </w:r>
            <w:proofErr w:type="spellEnd"/>
            <w:r w:rsidR="00540F7D" w:rsidRPr="00EC167E">
              <w:rPr>
                <w:rFonts w:cs="Arial"/>
                <w:sz w:val="20"/>
                <w:szCs w:val="20"/>
              </w:rPr>
              <w:t>)</w:t>
            </w:r>
            <w:r w:rsidRPr="00EC167E">
              <w:rPr>
                <w:rFonts w:cs="Arial"/>
                <w:sz w:val="20"/>
                <w:szCs w:val="20"/>
              </w:rPr>
              <w:t xml:space="preserve"> </w:t>
            </w:r>
          </w:p>
          <w:p w:rsidR="00C325EB" w:rsidRPr="00EC167E" w:rsidRDefault="00C325EB" w:rsidP="00C325EB">
            <w:pPr>
              <w:tabs>
                <w:tab w:val="left" w:pos="360"/>
              </w:tabs>
              <w:spacing w:after="0" w:line="240" w:lineRule="auto"/>
              <w:jc w:val="left"/>
              <w:rPr>
                <w:rFonts w:cs="Arial"/>
                <w:b/>
                <w:bCs/>
                <w:sz w:val="20"/>
                <w:szCs w:val="20"/>
              </w:rPr>
            </w:pPr>
          </w:p>
          <w:p w:rsidR="00D555BC" w:rsidRPr="00EC167E" w:rsidRDefault="002C4E28" w:rsidP="00C325EB">
            <w:pPr>
              <w:tabs>
                <w:tab w:val="left" w:pos="360"/>
              </w:tabs>
              <w:spacing w:after="0" w:line="240" w:lineRule="auto"/>
              <w:jc w:val="left"/>
              <w:rPr>
                <w:rFonts w:cs="Arial"/>
                <w:b/>
                <w:bCs/>
                <w:sz w:val="20"/>
                <w:szCs w:val="20"/>
              </w:rPr>
            </w:pPr>
            <w:r w:rsidRPr="00EC167E">
              <w:rPr>
                <w:rFonts w:cs="Arial"/>
                <w:b/>
                <w:bCs/>
                <w:sz w:val="20"/>
                <w:szCs w:val="20"/>
              </w:rPr>
              <w:t xml:space="preserve">Hinweise: </w:t>
            </w:r>
          </w:p>
          <w:p w:rsidR="002C4E28" w:rsidRPr="00EC167E" w:rsidRDefault="007E6F9E" w:rsidP="00C325EB">
            <w:pPr>
              <w:tabs>
                <w:tab w:val="left" w:pos="360"/>
              </w:tabs>
              <w:spacing w:after="0" w:line="240" w:lineRule="auto"/>
              <w:jc w:val="left"/>
            </w:pPr>
            <w:r w:rsidRPr="00EC167E">
              <w:rPr>
                <w:rFonts w:cs="Arial"/>
                <w:bCs/>
                <w:sz w:val="20"/>
                <w:szCs w:val="20"/>
              </w:rPr>
              <w:t xml:space="preserve">Schülerinnen und Schüler schreiben und halten </w:t>
            </w:r>
            <w:r w:rsidR="00531CA9" w:rsidRPr="00EC167E">
              <w:rPr>
                <w:rFonts w:cs="Arial"/>
                <w:bCs/>
                <w:sz w:val="20"/>
                <w:szCs w:val="20"/>
              </w:rPr>
              <w:t xml:space="preserve">eine </w:t>
            </w:r>
            <w:r w:rsidRPr="00EC167E">
              <w:rPr>
                <w:rFonts w:cs="Arial"/>
                <w:bCs/>
                <w:sz w:val="20"/>
                <w:szCs w:val="20"/>
              </w:rPr>
              <w:t>kurze Rede</w:t>
            </w:r>
            <w:r w:rsidR="00531CA9" w:rsidRPr="00EC167E">
              <w:rPr>
                <w:rFonts w:cs="Arial"/>
                <w:bCs/>
                <w:sz w:val="20"/>
                <w:szCs w:val="20"/>
              </w:rPr>
              <w:t>.</w:t>
            </w:r>
          </w:p>
        </w:tc>
      </w:tr>
      <w:tr w:rsidR="002C4E28" w:rsidTr="002C4E28">
        <w:tc>
          <w:tcPr>
            <w:tcW w:w="9298" w:type="dxa"/>
            <w:tcBorders>
              <w:top w:val="single" w:sz="4" w:space="0" w:color="000000"/>
              <w:left w:val="single" w:sz="4" w:space="0" w:color="000000"/>
              <w:bottom w:val="single" w:sz="4" w:space="0" w:color="000000"/>
              <w:right w:val="single" w:sz="4" w:space="0" w:color="000000"/>
            </w:tcBorders>
          </w:tcPr>
          <w:p w:rsidR="002C4E28" w:rsidRPr="00EC167E" w:rsidRDefault="00EF62FB" w:rsidP="00C325EB">
            <w:pPr>
              <w:spacing w:before="120" w:after="0"/>
              <w:rPr>
                <w:rFonts w:cs="Arial"/>
                <w:b/>
                <w:sz w:val="20"/>
                <w:szCs w:val="20"/>
              </w:rPr>
            </w:pPr>
            <w:r w:rsidRPr="00EC167E">
              <w:rPr>
                <w:rFonts w:cs="Arial"/>
                <w:b/>
                <w:sz w:val="20"/>
                <w:szCs w:val="20"/>
              </w:rPr>
              <w:lastRenderedPageBreak/>
              <w:t>U</w:t>
            </w:r>
            <w:r w:rsidR="00C325EB" w:rsidRPr="00EC167E">
              <w:rPr>
                <w:rFonts w:cs="Arial"/>
                <w:b/>
                <w:sz w:val="20"/>
                <w:szCs w:val="20"/>
              </w:rPr>
              <w:t xml:space="preserve">V </w:t>
            </w:r>
            <w:r w:rsidRPr="00EC167E">
              <w:rPr>
                <w:rFonts w:cs="Arial"/>
                <w:b/>
                <w:sz w:val="20"/>
                <w:szCs w:val="20"/>
              </w:rPr>
              <w:t>III</w:t>
            </w:r>
            <w:r w:rsidR="00C325EB" w:rsidRPr="00EC167E">
              <w:rPr>
                <w:rFonts w:cs="Arial"/>
                <w:b/>
                <w:sz w:val="20"/>
                <w:szCs w:val="20"/>
              </w:rPr>
              <w:t xml:space="preserve">: </w:t>
            </w:r>
            <w:r w:rsidR="001C45D3" w:rsidRPr="00EC167E">
              <w:rPr>
                <w:rFonts w:cs="Arial"/>
                <w:b/>
                <w:sz w:val="20"/>
                <w:szCs w:val="20"/>
              </w:rPr>
              <w:t xml:space="preserve">Das Eigene und das Fremde - </w:t>
            </w:r>
            <w:r w:rsidR="002C4E28" w:rsidRPr="00EC167E">
              <w:rPr>
                <w:rFonts w:cs="Arial"/>
                <w:b/>
                <w:sz w:val="20"/>
                <w:szCs w:val="20"/>
              </w:rPr>
              <w:t>Leben in den Provinzen</w:t>
            </w:r>
            <w:r w:rsidR="00C325EB" w:rsidRPr="00EC167E">
              <w:rPr>
                <w:rFonts w:cs="Arial"/>
                <w:b/>
                <w:sz w:val="20"/>
                <w:szCs w:val="20"/>
              </w:rPr>
              <w:t xml:space="preserve"> </w:t>
            </w:r>
            <w:r w:rsidR="00C325EB" w:rsidRPr="00EC167E">
              <w:rPr>
                <w:rFonts w:cs="Arial"/>
                <w:sz w:val="20"/>
                <w:szCs w:val="20"/>
              </w:rPr>
              <w:t xml:space="preserve">(ca. 20 </w:t>
            </w:r>
            <w:proofErr w:type="spellStart"/>
            <w:r w:rsidR="00C325EB" w:rsidRPr="00EC167E">
              <w:rPr>
                <w:rFonts w:cs="Arial"/>
                <w:sz w:val="20"/>
                <w:szCs w:val="20"/>
              </w:rPr>
              <w:t>Ustd</w:t>
            </w:r>
            <w:proofErr w:type="spellEnd"/>
            <w:r w:rsidR="00C325EB" w:rsidRPr="00EC167E">
              <w:rPr>
                <w:rFonts w:cs="Arial"/>
                <w:sz w:val="20"/>
                <w:szCs w:val="20"/>
              </w:rPr>
              <w:t>.)</w:t>
            </w:r>
          </w:p>
          <w:p w:rsidR="00C325EB" w:rsidRPr="00EC167E" w:rsidRDefault="00C325EB" w:rsidP="00C325EB">
            <w:pPr>
              <w:spacing w:after="0"/>
              <w:rPr>
                <w:rFonts w:cs="Arial"/>
                <w:b/>
                <w:sz w:val="20"/>
                <w:szCs w:val="20"/>
              </w:rPr>
            </w:pPr>
          </w:p>
          <w:p w:rsidR="002C4E28" w:rsidRPr="00EC167E" w:rsidRDefault="002C4E28" w:rsidP="00C325EB">
            <w:pPr>
              <w:spacing w:after="0"/>
              <w:rPr>
                <w:rFonts w:cs="Arial"/>
                <w:sz w:val="20"/>
                <w:szCs w:val="20"/>
              </w:rPr>
            </w:pPr>
            <w:r w:rsidRPr="00EC167E">
              <w:rPr>
                <w:rFonts w:cs="Arial"/>
                <w:b/>
                <w:sz w:val="20"/>
                <w:szCs w:val="20"/>
              </w:rPr>
              <w:t>Schwerpunkte der Kompetenzentwicklung</w:t>
            </w:r>
            <w:r w:rsidRPr="00EC167E">
              <w:rPr>
                <w:rFonts w:cs="Arial"/>
                <w:sz w:val="20"/>
                <w:szCs w:val="20"/>
              </w:rPr>
              <w:t>:</w:t>
            </w:r>
          </w:p>
          <w:p w:rsidR="002C4E28" w:rsidRPr="00EC167E" w:rsidRDefault="00141FF2" w:rsidP="00C325EB">
            <w:pPr>
              <w:tabs>
                <w:tab w:val="left" w:pos="360"/>
              </w:tabs>
              <w:spacing w:after="0" w:line="240" w:lineRule="auto"/>
              <w:rPr>
                <w:rFonts w:cs="Arial"/>
                <w:i/>
                <w:sz w:val="20"/>
                <w:szCs w:val="20"/>
              </w:rPr>
            </w:pPr>
            <w:r w:rsidRPr="00EC167E">
              <w:rPr>
                <w:rFonts w:cs="Arial"/>
                <w:bCs/>
                <w:i/>
                <w:sz w:val="20"/>
                <w:szCs w:val="20"/>
              </w:rPr>
              <w:t>Übergeordnete Kompetenzerwartung</w:t>
            </w:r>
            <w:r w:rsidR="00EF62FB" w:rsidRPr="00EC167E">
              <w:rPr>
                <w:rFonts w:cs="Arial"/>
                <w:bCs/>
                <w:i/>
                <w:sz w:val="20"/>
                <w:szCs w:val="20"/>
              </w:rPr>
              <w:t>en</w:t>
            </w:r>
          </w:p>
          <w:p w:rsidR="002C4E28" w:rsidRPr="00EC167E" w:rsidRDefault="002C4E28" w:rsidP="00C325EB">
            <w:pPr>
              <w:numPr>
                <w:ilvl w:val="0"/>
                <w:numId w:val="12"/>
              </w:numPr>
              <w:tabs>
                <w:tab w:val="left" w:pos="360"/>
              </w:tabs>
              <w:spacing w:after="0" w:line="240" w:lineRule="auto"/>
              <w:ind w:left="357" w:hanging="357"/>
              <w:rPr>
                <w:rFonts w:cs="Arial"/>
                <w:sz w:val="20"/>
                <w:szCs w:val="20"/>
              </w:rPr>
            </w:pPr>
            <w:proofErr w:type="spellStart"/>
            <w:r w:rsidRPr="00EC167E">
              <w:rPr>
                <w:rFonts w:cs="Arial"/>
                <w:sz w:val="20"/>
                <w:szCs w:val="20"/>
              </w:rPr>
              <w:t>didaktisierte</w:t>
            </w:r>
            <w:proofErr w:type="spellEnd"/>
            <w:r w:rsidRPr="00EC167E">
              <w:rPr>
                <w:rFonts w:cs="Arial"/>
                <w:sz w:val="20"/>
                <w:szCs w:val="20"/>
              </w:rPr>
              <w:t xml:space="preserve"> Texte und adaptierte Originaltexte</w:t>
            </w:r>
            <w:r w:rsidR="00EF62FB" w:rsidRPr="00EC167E">
              <w:rPr>
                <w:rFonts w:cs="Arial"/>
                <w:sz w:val="20"/>
                <w:szCs w:val="20"/>
              </w:rPr>
              <w:t xml:space="preserve"> zielsprachengerecht übersetzen</w:t>
            </w:r>
          </w:p>
          <w:p w:rsidR="001E7447" w:rsidRPr="00EC167E" w:rsidRDefault="001E7447" w:rsidP="00C325EB">
            <w:pPr>
              <w:numPr>
                <w:ilvl w:val="0"/>
                <w:numId w:val="12"/>
              </w:numPr>
              <w:tabs>
                <w:tab w:val="left" w:pos="360"/>
              </w:tabs>
              <w:spacing w:after="0" w:line="240" w:lineRule="auto"/>
              <w:ind w:left="357" w:hanging="357"/>
              <w:rPr>
                <w:rFonts w:cs="Arial"/>
                <w:sz w:val="20"/>
                <w:szCs w:val="20"/>
              </w:rPr>
            </w:pPr>
            <w:r w:rsidRPr="00EC167E">
              <w:rPr>
                <w:rFonts w:cs="Arial"/>
                <w:sz w:val="20"/>
                <w:szCs w:val="20"/>
              </w:rPr>
              <w:t>mithilfe ausgewählter Prinzipien der Wortbildungslehre die Bedeutung unbekannter lateinischer Wörter erschließen</w:t>
            </w:r>
          </w:p>
          <w:p w:rsidR="002C4E28" w:rsidRPr="00EC167E" w:rsidRDefault="002C4E28" w:rsidP="00C325EB">
            <w:pPr>
              <w:numPr>
                <w:ilvl w:val="0"/>
                <w:numId w:val="12"/>
              </w:numPr>
              <w:tabs>
                <w:tab w:val="left" w:pos="360"/>
              </w:tabs>
              <w:spacing w:after="0" w:line="240" w:lineRule="auto"/>
              <w:ind w:left="357" w:hanging="357"/>
              <w:rPr>
                <w:rFonts w:cs="Arial"/>
                <w:sz w:val="20"/>
                <w:szCs w:val="20"/>
              </w:rPr>
            </w:pPr>
            <w:r w:rsidRPr="00EC167E">
              <w:rPr>
                <w:rFonts w:cs="Arial"/>
                <w:sz w:val="20"/>
                <w:szCs w:val="20"/>
              </w:rPr>
              <w:t>zu Gemeinsamkeiten und Unterschieden zwischen der antiken Kultur und der eigenen Leben</w:t>
            </w:r>
            <w:r w:rsidRPr="00EC167E">
              <w:rPr>
                <w:rFonts w:cs="Arial"/>
                <w:sz w:val="20"/>
                <w:szCs w:val="20"/>
              </w:rPr>
              <w:t>s</w:t>
            </w:r>
            <w:r w:rsidRPr="00EC167E">
              <w:rPr>
                <w:rFonts w:cs="Arial"/>
                <w:sz w:val="20"/>
                <w:szCs w:val="20"/>
              </w:rPr>
              <w:t>wirklichkeit wertend Stellung nehmen</w:t>
            </w:r>
          </w:p>
          <w:p w:rsidR="002C4E28" w:rsidRPr="00EC167E" w:rsidRDefault="00141FF2" w:rsidP="00C325EB">
            <w:pPr>
              <w:tabs>
                <w:tab w:val="left" w:pos="360"/>
              </w:tabs>
              <w:spacing w:after="0" w:line="240" w:lineRule="auto"/>
              <w:rPr>
                <w:rFonts w:cs="Arial"/>
                <w:i/>
                <w:sz w:val="20"/>
                <w:szCs w:val="20"/>
              </w:rPr>
            </w:pPr>
            <w:r w:rsidRPr="00EC167E">
              <w:rPr>
                <w:rFonts w:cs="Arial"/>
                <w:bCs/>
                <w:i/>
                <w:sz w:val="20"/>
                <w:szCs w:val="20"/>
              </w:rPr>
              <w:t>Konkretisierte Kompetenzerwartung</w:t>
            </w:r>
            <w:r w:rsidR="00EF62FB" w:rsidRPr="00EC167E">
              <w:rPr>
                <w:rFonts w:cs="Arial"/>
                <w:bCs/>
                <w:i/>
                <w:sz w:val="20"/>
                <w:szCs w:val="20"/>
              </w:rPr>
              <w:t>en</w:t>
            </w:r>
          </w:p>
          <w:p w:rsidR="002C4E28" w:rsidRPr="00EC167E" w:rsidRDefault="002C4E28" w:rsidP="00C325EB">
            <w:pPr>
              <w:numPr>
                <w:ilvl w:val="0"/>
                <w:numId w:val="12"/>
              </w:numPr>
              <w:tabs>
                <w:tab w:val="left" w:pos="360"/>
              </w:tabs>
              <w:spacing w:after="0" w:line="240" w:lineRule="auto"/>
              <w:ind w:left="357" w:hanging="357"/>
              <w:rPr>
                <w:rFonts w:cs="Arial"/>
                <w:sz w:val="20"/>
                <w:szCs w:val="20"/>
              </w:rPr>
            </w:pPr>
            <w:r w:rsidRPr="00EC167E">
              <w:rPr>
                <w:rFonts w:cs="Arial"/>
                <w:sz w:val="20"/>
                <w:szCs w:val="20"/>
              </w:rPr>
              <w:t>verschiedene Übersetzungen eines Textes im Hinblick auf das Zusammenwirken von Textauss</w:t>
            </w:r>
            <w:r w:rsidRPr="00EC167E">
              <w:rPr>
                <w:rFonts w:cs="Arial"/>
                <w:sz w:val="20"/>
                <w:szCs w:val="20"/>
              </w:rPr>
              <w:t>a</w:t>
            </w:r>
            <w:r w:rsidRPr="00EC167E">
              <w:rPr>
                <w:rFonts w:cs="Arial"/>
                <w:sz w:val="20"/>
                <w:szCs w:val="20"/>
              </w:rPr>
              <w:t>gen und Textgestaltu</w:t>
            </w:r>
            <w:r w:rsidR="00EF62FB" w:rsidRPr="00EC167E">
              <w:rPr>
                <w:rFonts w:cs="Arial"/>
                <w:sz w:val="20"/>
                <w:szCs w:val="20"/>
              </w:rPr>
              <w:t>ng vergleichen</w:t>
            </w:r>
          </w:p>
          <w:p w:rsidR="00C325EB" w:rsidRPr="00EC167E" w:rsidRDefault="00C325EB" w:rsidP="00C325EB">
            <w:pPr>
              <w:spacing w:after="0"/>
              <w:rPr>
                <w:rFonts w:cs="Arial"/>
                <w:b/>
                <w:sz w:val="20"/>
                <w:szCs w:val="20"/>
              </w:rPr>
            </w:pPr>
          </w:p>
          <w:p w:rsidR="002C4E28" w:rsidRPr="00EC167E" w:rsidRDefault="002C4E28" w:rsidP="00C325EB">
            <w:pPr>
              <w:spacing w:after="0"/>
              <w:rPr>
                <w:rFonts w:cs="Arial"/>
                <w:sz w:val="20"/>
                <w:szCs w:val="20"/>
              </w:rPr>
            </w:pPr>
            <w:r w:rsidRPr="00EC167E">
              <w:rPr>
                <w:rFonts w:cs="Arial"/>
                <w:b/>
                <w:sz w:val="20"/>
                <w:szCs w:val="20"/>
              </w:rPr>
              <w:t>Inhaltliche Schwerpunkte</w:t>
            </w:r>
            <w:r w:rsidRPr="00EC167E">
              <w:rPr>
                <w:rFonts w:cs="Arial"/>
                <w:sz w:val="20"/>
                <w:szCs w:val="20"/>
              </w:rPr>
              <w:t>:</w:t>
            </w:r>
          </w:p>
          <w:p w:rsidR="005657CA" w:rsidRPr="00EC167E" w:rsidRDefault="002C4E28" w:rsidP="00C325EB">
            <w:pPr>
              <w:numPr>
                <w:ilvl w:val="0"/>
                <w:numId w:val="12"/>
              </w:numPr>
              <w:tabs>
                <w:tab w:val="left" w:pos="360"/>
              </w:tabs>
              <w:spacing w:after="0" w:line="240" w:lineRule="auto"/>
              <w:ind w:left="357" w:hanging="357"/>
              <w:jc w:val="left"/>
              <w:rPr>
                <w:rFonts w:cs="Arial"/>
                <w:sz w:val="20"/>
                <w:szCs w:val="20"/>
              </w:rPr>
            </w:pPr>
            <w:r w:rsidRPr="00EC167E">
              <w:rPr>
                <w:rFonts w:cs="Arial"/>
                <w:b/>
                <w:bCs/>
                <w:sz w:val="20"/>
                <w:szCs w:val="20"/>
              </w:rPr>
              <w:t>Antike Welt</w:t>
            </w:r>
            <w:r w:rsidRPr="00EC167E">
              <w:rPr>
                <w:rFonts w:cs="Arial"/>
                <w:sz w:val="20"/>
                <w:szCs w:val="20"/>
              </w:rPr>
              <w:br/>
              <w:t xml:space="preserve">Privates und öffentliches Leben: Provinzen </w:t>
            </w:r>
          </w:p>
          <w:p w:rsidR="002C4E28" w:rsidRPr="00EC167E" w:rsidRDefault="002C4E28" w:rsidP="00C325EB">
            <w:pPr>
              <w:spacing w:after="0" w:line="240" w:lineRule="auto"/>
              <w:ind w:left="357"/>
              <w:jc w:val="left"/>
              <w:rPr>
                <w:rFonts w:cs="Arial"/>
                <w:sz w:val="20"/>
                <w:szCs w:val="20"/>
              </w:rPr>
            </w:pPr>
            <w:r w:rsidRPr="00EC167E">
              <w:rPr>
                <w:rFonts w:cs="Arial"/>
                <w:sz w:val="20"/>
                <w:szCs w:val="20"/>
              </w:rPr>
              <w:t>Perspektive</w:t>
            </w:r>
            <w:r w:rsidR="005657CA" w:rsidRPr="00EC167E">
              <w:rPr>
                <w:rFonts w:cs="Arial"/>
                <w:sz w:val="20"/>
                <w:szCs w:val="20"/>
              </w:rPr>
              <w:t>: Lebensgestaltung</w:t>
            </w:r>
          </w:p>
          <w:p w:rsidR="002C4E28" w:rsidRPr="00EC167E" w:rsidRDefault="002C4E28" w:rsidP="00C325EB">
            <w:pPr>
              <w:numPr>
                <w:ilvl w:val="0"/>
                <w:numId w:val="12"/>
              </w:numPr>
              <w:tabs>
                <w:tab w:val="left" w:pos="360"/>
              </w:tabs>
              <w:spacing w:after="0" w:line="240" w:lineRule="auto"/>
              <w:ind w:left="357" w:hanging="357"/>
              <w:jc w:val="left"/>
              <w:rPr>
                <w:rFonts w:cs="Arial"/>
                <w:sz w:val="20"/>
                <w:szCs w:val="20"/>
              </w:rPr>
            </w:pPr>
            <w:r w:rsidRPr="00EC167E">
              <w:rPr>
                <w:rFonts w:cs="Arial"/>
                <w:b/>
                <w:bCs/>
                <w:sz w:val="20"/>
                <w:szCs w:val="20"/>
              </w:rPr>
              <w:t>Textgestaltung</w:t>
            </w:r>
            <w:r w:rsidRPr="00EC167E">
              <w:rPr>
                <w:rFonts w:cs="Arial"/>
                <w:sz w:val="20"/>
                <w:szCs w:val="20"/>
              </w:rPr>
              <w:br/>
              <w:t>Textsorte: Brief</w:t>
            </w:r>
            <w:r w:rsidRPr="00EC167E">
              <w:rPr>
                <w:rFonts w:cs="Arial"/>
                <w:sz w:val="20"/>
                <w:szCs w:val="20"/>
              </w:rPr>
              <w:br/>
              <w:t>Textstruktur: Gedankliche Struktur</w:t>
            </w:r>
          </w:p>
          <w:p w:rsidR="002C4E28" w:rsidRPr="00EC167E" w:rsidRDefault="002C4E28" w:rsidP="00C325EB">
            <w:pPr>
              <w:numPr>
                <w:ilvl w:val="0"/>
                <w:numId w:val="12"/>
              </w:numPr>
              <w:tabs>
                <w:tab w:val="left" w:pos="360"/>
              </w:tabs>
              <w:spacing w:after="0" w:line="240" w:lineRule="auto"/>
              <w:ind w:left="357" w:hanging="357"/>
              <w:jc w:val="left"/>
              <w:rPr>
                <w:rFonts w:cs="Arial"/>
                <w:sz w:val="20"/>
                <w:szCs w:val="20"/>
              </w:rPr>
            </w:pPr>
            <w:r w:rsidRPr="00EC167E">
              <w:rPr>
                <w:rFonts w:cs="Arial"/>
                <w:b/>
                <w:bCs/>
                <w:sz w:val="20"/>
                <w:szCs w:val="20"/>
              </w:rPr>
              <w:t>Sprachsystem</w:t>
            </w:r>
            <w:r w:rsidRPr="00EC167E">
              <w:rPr>
                <w:rFonts w:cs="Arial"/>
                <w:b/>
                <w:bCs/>
                <w:sz w:val="20"/>
                <w:szCs w:val="20"/>
              </w:rPr>
              <w:br/>
            </w:r>
            <w:r w:rsidR="00305CFB" w:rsidRPr="00EC167E">
              <w:rPr>
                <w:rFonts w:cs="Arial"/>
                <w:sz w:val="20"/>
                <w:szCs w:val="20"/>
              </w:rPr>
              <w:t>Interrogativpronomina</w:t>
            </w:r>
            <w:r w:rsidR="00305CFB" w:rsidRPr="00EC167E">
              <w:rPr>
                <w:rFonts w:cs="Arial"/>
                <w:sz w:val="20"/>
                <w:szCs w:val="20"/>
              </w:rPr>
              <w:br/>
            </w:r>
            <w:r w:rsidRPr="00EC167E">
              <w:rPr>
                <w:rFonts w:cs="Arial"/>
                <w:sz w:val="20"/>
                <w:szCs w:val="20"/>
              </w:rPr>
              <w:t>Grundfunktionen und Morpheme: Konjunktiv Imperfekt und Plusquamperfekt</w:t>
            </w:r>
            <w:r w:rsidRPr="00EC167E">
              <w:rPr>
                <w:rFonts w:cs="Arial"/>
                <w:sz w:val="20"/>
                <w:szCs w:val="20"/>
              </w:rPr>
              <w:br/>
              <w:t>Satzgefüg</w:t>
            </w:r>
            <w:r w:rsidR="00DB15E0">
              <w:rPr>
                <w:rFonts w:cs="Arial"/>
                <w:sz w:val="20"/>
                <w:szCs w:val="20"/>
              </w:rPr>
              <w:t>e: konditionales Satzgefüge (</w:t>
            </w:r>
            <w:proofErr w:type="spellStart"/>
            <w:r w:rsidR="00DB15E0">
              <w:rPr>
                <w:rFonts w:cs="Arial"/>
                <w:sz w:val="20"/>
                <w:szCs w:val="20"/>
              </w:rPr>
              <w:t>i</w:t>
            </w:r>
            <w:r w:rsidR="00540F7D" w:rsidRPr="00EC167E">
              <w:rPr>
                <w:rFonts w:cs="Arial"/>
                <w:sz w:val="20"/>
                <w:szCs w:val="20"/>
              </w:rPr>
              <w:t>rrealis</w:t>
            </w:r>
            <w:proofErr w:type="spellEnd"/>
            <w:r w:rsidR="00540F7D" w:rsidRPr="00EC167E">
              <w:rPr>
                <w:rFonts w:cs="Arial"/>
                <w:sz w:val="20"/>
                <w:szCs w:val="20"/>
              </w:rPr>
              <w:t>)</w:t>
            </w:r>
            <w:r w:rsidRPr="00EC167E">
              <w:rPr>
                <w:rFonts w:cs="Arial"/>
                <w:sz w:val="20"/>
                <w:szCs w:val="20"/>
              </w:rPr>
              <w:t xml:space="preserve"> </w:t>
            </w:r>
          </w:p>
          <w:p w:rsidR="00C325EB" w:rsidRPr="00EC167E" w:rsidRDefault="00C325EB" w:rsidP="00C325EB">
            <w:pPr>
              <w:tabs>
                <w:tab w:val="left" w:pos="360"/>
              </w:tabs>
              <w:spacing w:after="0" w:line="240" w:lineRule="auto"/>
              <w:jc w:val="left"/>
              <w:rPr>
                <w:rFonts w:cs="Arial"/>
                <w:b/>
                <w:bCs/>
                <w:sz w:val="20"/>
                <w:szCs w:val="20"/>
              </w:rPr>
            </w:pPr>
          </w:p>
          <w:p w:rsidR="00D555BC" w:rsidRPr="00EC167E" w:rsidRDefault="009D71AE" w:rsidP="00C325EB">
            <w:pPr>
              <w:tabs>
                <w:tab w:val="left" w:pos="360"/>
              </w:tabs>
              <w:spacing w:after="0" w:line="240" w:lineRule="auto"/>
              <w:jc w:val="left"/>
              <w:rPr>
                <w:rFonts w:cs="Arial"/>
                <w:b/>
                <w:sz w:val="20"/>
                <w:szCs w:val="20"/>
              </w:rPr>
            </w:pPr>
            <w:r w:rsidRPr="00EC167E">
              <w:rPr>
                <w:rFonts w:cs="Arial"/>
                <w:b/>
                <w:bCs/>
                <w:sz w:val="20"/>
                <w:szCs w:val="20"/>
              </w:rPr>
              <w:t>Hinweise</w:t>
            </w:r>
            <w:r w:rsidR="00D555BC" w:rsidRPr="00EC167E">
              <w:rPr>
                <w:rFonts w:cs="Arial"/>
                <w:b/>
                <w:sz w:val="20"/>
                <w:szCs w:val="20"/>
              </w:rPr>
              <w:t>:</w:t>
            </w:r>
          </w:p>
          <w:p w:rsidR="0044463D" w:rsidRPr="00EC167E" w:rsidRDefault="0044463D" w:rsidP="00C325EB">
            <w:pPr>
              <w:tabs>
                <w:tab w:val="left" w:pos="360"/>
              </w:tabs>
              <w:spacing w:after="0" w:line="240" w:lineRule="auto"/>
              <w:jc w:val="left"/>
              <w:rPr>
                <w:rFonts w:cs="Arial"/>
              </w:rPr>
            </w:pPr>
          </w:p>
        </w:tc>
      </w:tr>
      <w:tr w:rsidR="002C4E28" w:rsidTr="002C4E28">
        <w:tc>
          <w:tcPr>
            <w:tcW w:w="9298" w:type="dxa"/>
            <w:tcBorders>
              <w:top w:val="single" w:sz="4" w:space="0" w:color="000000"/>
              <w:left w:val="single" w:sz="4" w:space="0" w:color="000000"/>
              <w:bottom w:val="single" w:sz="4" w:space="0" w:color="000000"/>
              <w:right w:val="single" w:sz="4" w:space="0" w:color="000000"/>
            </w:tcBorders>
          </w:tcPr>
          <w:p w:rsidR="002C4E28" w:rsidRPr="00EC167E" w:rsidRDefault="005657CA" w:rsidP="006F1654">
            <w:pPr>
              <w:spacing w:before="120" w:after="0"/>
              <w:rPr>
                <w:b/>
                <w:sz w:val="20"/>
                <w:szCs w:val="20"/>
              </w:rPr>
            </w:pPr>
            <w:r w:rsidRPr="00EC167E">
              <w:rPr>
                <w:rFonts w:cs="Arial"/>
                <w:b/>
                <w:sz w:val="20"/>
                <w:szCs w:val="20"/>
              </w:rPr>
              <w:t>U</w:t>
            </w:r>
            <w:r w:rsidR="00C325EB" w:rsidRPr="00EC167E">
              <w:rPr>
                <w:rFonts w:cs="Arial"/>
                <w:b/>
                <w:sz w:val="20"/>
                <w:szCs w:val="20"/>
              </w:rPr>
              <w:t>V</w:t>
            </w:r>
            <w:r w:rsidRPr="00EC167E">
              <w:rPr>
                <w:rFonts w:cs="Arial"/>
                <w:b/>
                <w:sz w:val="20"/>
                <w:szCs w:val="20"/>
              </w:rPr>
              <w:t xml:space="preserve"> IV</w:t>
            </w:r>
            <w:r w:rsidR="00C325EB" w:rsidRPr="00EC167E">
              <w:rPr>
                <w:rFonts w:cs="Arial"/>
                <w:b/>
                <w:sz w:val="20"/>
                <w:szCs w:val="20"/>
              </w:rPr>
              <w:t xml:space="preserve">: </w:t>
            </w:r>
            <w:r w:rsidR="001C45D3" w:rsidRPr="00EC167E">
              <w:rPr>
                <w:rFonts w:cs="Arial"/>
                <w:b/>
                <w:sz w:val="20"/>
                <w:szCs w:val="20"/>
              </w:rPr>
              <w:t xml:space="preserve">Interkulturelle Begegnungen - </w:t>
            </w:r>
            <w:r w:rsidR="002C4E28" w:rsidRPr="00EC167E">
              <w:rPr>
                <w:rFonts w:cs="Arial"/>
                <w:b/>
                <w:sz w:val="20"/>
                <w:szCs w:val="20"/>
              </w:rPr>
              <w:t>Von Händlern und Reisenden</w:t>
            </w:r>
            <w:r w:rsidR="006F1654" w:rsidRPr="00EC167E">
              <w:rPr>
                <w:rFonts w:cs="Arial"/>
                <w:b/>
                <w:sz w:val="20"/>
                <w:szCs w:val="20"/>
              </w:rPr>
              <w:t xml:space="preserve"> </w:t>
            </w:r>
            <w:r w:rsidR="006F1654" w:rsidRPr="00EC167E">
              <w:rPr>
                <w:rFonts w:cs="Arial"/>
                <w:sz w:val="20"/>
                <w:szCs w:val="20"/>
              </w:rPr>
              <w:t xml:space="preserve">(ca. 20 </w:t>
            </w:r>
            <w:proofErr w:type="spellStart"/>
            <w:r w:rsidR="006F1654" w:rsidRPr="00EC167E">
              <w:rPr>
                <w:rFonts w:cs="Arial"/>
                <w:sz w:val="20"/>
                <w:szCs w:val="20"/>
              </w:rPr>
              <w:t>Ustd</w:t>
            </w:r>
            <w:proofErr w:type="spellEnd"/>
            <w:r w:rsidR="006F1654" w:rsidRPr="00EC167E">
              <w:rPr>
                <w:rFonts w:cs="Arial"/>
                <w:sz w:val="20"/>
                <w:szCs w:val="20"/>
              </w:rPr>
              <w:t>.)</w:t>
            </w:r>
          </w:p>
          <w:p w:rsidR="006F1654" w:rsidRPr="00EC167E" w:rsidRDefault="006F1654" w:rsidP="006F1654">
            <w:pPr>
              <w:spacing w:after="0"/>
              <w:rPr>
                <w:rFonts w:cs="Arial"/>
                <w:b/>
                <w:sz w:val="20"/>
                <w:szCs w:val="20"/>
              </w:rPr>
            </w:pPr>
          </w:p>
          <w:p w:rsidR="002C4E28" w:rsidRPr="00EC167E" w:rsidRDefault="002C4E28" w:rsidP="006F1654">
            <w:pPr>
              <w:spacing w:after="0"/>
              <w:rPr>
                <w:sz w:val="20"/>
                <w:szCs w:val="20"/>
              </w:rPr>
            </w:pPr>
            <w:r w:rsidRPr="00EC167E">
              <w:rPr>
                <w:rFonts w:cs="Arial"/>
                <w:b/>
                <w:sz w:val="20"/>
                <w:szCs w:val="20"/>
              </w:rPr>
              <w:t>Schwerpunkte der Kompetenzentwicklung</w:t>
            </w:r>
            <w:r w:rsidRPr="00EC167E">
              <w:rPr>
                <w:rFonts w:cs="Arial"/>
                <w:sz w:val="20"/>
                <w:szCs w:val="20"/>
              </w:rPr>
              <w:t>:</w:t>
            </w:r>
          </w:p>
          <w:p w:rsidR="002C4E28" w:rsidRPr="00EC167E" w:rsidRDefault="00141FF2" w:rsidP="006F1654">
            <w:pPr>
              <w:tabs>
                <w:tab w:val="left" w:pos="360"/>
              </w:tabs>
              <w:spacing w:after="0" w:line="240" w:lineRule="auto"/>
              <w:rPr>
                <w:i/>
                <w:sz w:val="20"/>
                <w:szCs w:val="20"/>
              </w:rPr>
            </w:pPr>
            <w:r w:rsidRPr="00EC167E">
              <w:rPr>
                <w:bCs/>
                <w:i/>
                <w:sz w:val="20"/>
                <w:szCs w:val="20"/>
              </w:rPr>
              <w:t>Übergeordnete Kompetenzerwartung</w:t>
            </w:r>
            <w:r w:rsidR="005657CA" w:rsidRPr="00EC167E">
              <w:rPr>
                <w:bCs/>
                <w:i/>
                <w:sz w:val="20"/>
                <w:szCs w:val="20"/>
              </w:rPr>
              <w:t>en</w:t>
            </w:r>
          </w:p>
          <w:p w:rsidR="002C4E28" w:rsidRPr="00EC167E" w:rsidRDefault="002C4E28" w:rsidP="006F1654">
            <w:pPr>
              <w:numPr>
                <w:ilvl w:val="0"/>
                <w:numId w:val="12"/>
              </w:numPr>
              <w:tabs>
                <w:tab w:val="left" w:pos="360"/>
              </w:tabs>
              <w:spacing w:after="0" w:line="240" w:lineRule="auto"/>
              <w:rPr>
                <w:sz w:val="20"/>
                <w:szCs w:val="20"/>
              </w:rPr>
            </w:pPr>
            <w:proofErr w:type="spellStart"/>
            <w:r w:rsidRPr="00EC167E">
              <w:rPr>
                <w:sz w:val="20"/>
                <w:szCs w:val="20"/>
              </w:rPr>
              <w:t>didaktisierte</w:t>
            </w:r>
            <w:proofErr w:type="spellEnd"/>
            <w:r w:rsidRPr="00EC167E">
              <w:rPr>
                <w:sz w:val="20"/>
                <w:szCs w:val="20"/>
              </w:rPr>
              <w:t xml:space="preserve"> Texte und adaptierte Originalt</w:t>
            </w:r>
            <w:r w:rsidR="005657CA" w:rsidRPr="00EC167E">
              <w:rPr>
                <w:sz w:val="20"/>
                <w:szCs w:val="20"/>
              </w:rPr>
              <w:t>exte in Ansätzen interpretieren</w:t>
            </w:r>
          </w:p>
          <w:p w:rsidR="002C4E28" w:rsidRPr="00EC167E" w:rsidRDefault="002C4E28" w:rsidP="006F1654">
            <w:pPr>
              <w:numPr>
                <w:ilvl w:val="0"/>
                <w:numId w:val="12"/>
              </w:numPr>
              <w:tabs>
                <w:tab w:val="left" w:pos="360"/>
              </w:tabs>
              <w:spacing w:after="0" w:line="240" w:lineRule="auto"/>
              <w:rPr>
                <w:sz w:val="20"/>
                <w:szCs w:val="20"/>
              </w:rPr>
            </w:pPr>
            <w:r w:rsidRPr="00EC167E">
              <w:rPr>
                <w:sz w:val="20"/>
                <w:szCs w:val="20"/>
              </w:rPr>
              <w:t>zu Gemeinsamkeiten und Unterschieden zwischen der antiken Kultur und der eigenen Leben</w:t>
            </w:r>
            <w:r w:rsidRPr="00EC167E">
              <w:rPr>
                <w:sz w:val="20"/>
                <w:szCs w:val="20"/>
              </w:rPr>
              <w:t>s</w:t>
            </w:r>
            <w:r w:rsidRPr="00EC167E">
              <w:rPr>
                <w:sz w:val="20"/>
                <w:szCs w:val="20"/>
              </w:rPr>
              <w:t>wirkli</w:t>
            </w:r>
            <w:r w:rsidR="005657CA" w:rsidRPr="00EC167E">
              <w:rPr>
                <w:sz w:val="20"/>
                <w:szCs w:val="20"/>
              </w:rPr>
              <w:t>chkeit wertend Stellung nehmen</w:t>
            </w:r>
          </w:p>
          <w:p w:rsidR="002C4E28" w:rsidRPr="00EC167E" w:rsidRDefault="00141FF2" w:rsidP="006F1654">
            <w:pPr>
              <w:tabs>
                <w:tab w:val="left" w:pos="360"/>
              </w:tabs>
              <w:spacing w:after="0" w:line="240" w:lineRule="auto"/>
              <w:rPr>
                <w:i/>
                <w:sz w:val="20"/>
                <w:szCs w:val="20"/>
              </w:rPr>
            </w:pPr>
            <w:r w:rsidRPr="00EC167E">
              <w:rPr>
                <w:bCs/>
                <w:i/>
                <w:sz w:val="20"/>
                <w:szCs w:val="20"/>
              </w:rPr>
              <w:t>Konkretisierte Kompetenzerwartung</w:t>
            </w:r>
            <w:r w:rsidR="005657CA" w:rsidRPr="00EC167E">
              <w:rPr>
                <w:bCs/>
                <w:i/>
                <w:sz w:val="20"/>
                <w:szCs w:val="20"/>
              </w:rPr>
              <w:t>en</w:t>
            </w:r>
          </w:p>
          <w:p w:rsidR="002C4E28" w:rsidRPr="00EC167E" w:rsidRDefault="002C4E28" w:rsidP="006F1654">
            <w:pPr>
              <w:numPr>
                <w:ilvl w:val="0"/>
                <w:numId w:val="12"/>
              </w:numPr>
              <w:tabs>
                <w:tab w:val="left" w:pos="360"/>
              </w:tabs>
              <w:spacing w:after="0" w:line="240" w:lineRule="auto"/>
              <w:rPr>
                <w:sz w:val="20"/>
                <w:szCs w:val="20"/>
              </w:rPr>
            </w:pPr>
            <w:r w:rsidRPr="00EC167E">
              <w:rPr>
                <w:sz w:val="20"/>
                <w:szCs w:val="20"/>
              </w:rPr>
              <w:t>durch kontrastive Sprachbetrachtung ihren Wo</w:t>
            </w:r>
            <w:r w:rsidR="005657CA" w:rsidRPr="00EC167E">
              <w:rPr>
                <w:sz w:val="20"/>
                <w:szCs w:val="20"/>
              </w:rPr>
              <w:t>rtschatz im Deutschen erweitern</w:t>
            </w:r>
          </w:p>
          <w:p w:rsidR="002C4E28" w:rsidRPr="00EC167E" w:rsidRDefault="002C4E28" w:rsidP="006F1654">
            <w:pPr>
              <w:numPr>
                <w:ilvl w:val="0"/>
                <w:numId w:val="12"/>
              </w:numPr>
              <w:tabs>
                <w:tab w:val="left" w:pos="360"/>
              </w:tabs>
              <w:spacing w:after="0" w:line="240" w:lineRule="auto"/>
              <w:rPr>
                <w:sz w:val="20"/>
                <w:szCs w:val="20"/>
              </w:rPr>
            </w:pPr>
            <w:r w:rsidRPr="00EC167E">
              <w:rPr>
                <w:sz w:val="20"/>
                <w:szCs w:val="20"/>
              </w:rPr>
              <w:t>bei der Erschließung und Übersetzung angemessene Übersetzungsmöglichkeiten grundlegender Elemente von Morphologie und Syntax wei</w:t>
            </w:r>
            <w:r w:rsidR="005657CA" w:rsidRPr="00EC167E">
              <w:rPr>
                <w:sz w:val="20"/>
                <w:szCs w:val="20"/>
              </w:rPr>
              <w:t>tgehend selbstständig auswählen</w:t>
            </w:r>
          </w:p>
          <w:p w:rsidR="006F1654" w:rsidRPr="00EC167E" w:rsidRDefault="006F1654" w:rsidP="006F1654">
            <w:pPr>
              <w:tabs>
                <w:tab w:val="left" w:pos="360"/>
              </w:tabs>
              <w:spacing w:after="0" w:line="240" w:lineRule="auto"/>
              <w:jc w:val="left"/>
              <w:rPr>
                <w:rFonts w:cs="Arial"/>
                <w:b/>
                <w:bCs/>
                <w:sz w:val="20"/>
                <w:szCs w:val="20"/>
              </w:rPr>
            </w:pPr>
          </w:p>
          <w:p w:rsidR="002C4E28" w:rsidRPr="00EC167E" w:rsidRDefault="002C4E28" w:rsidP="006F1654">
            <w:pPr>
              <w:tabs>
                <w:tab w:val="left" w:pos="360"/>
              </w:tabs>
              <w:spacing w:after="0" w:line="240" w:lineRule="auto"/>
              <w:jc w:val="left"/>
              <w:rPr>
                <w:sz w:val="20"/>
                <w:szCs w:val="20"/>
              </w:rPr>
            </w:pPr>
            <w:r w:rsidRPr="00EC167E">
              <w:rPr>
                <w:rFonts w:cs="Arial"/>
                <w:b/>
                <w:bCs/>
                <w:sz w:val="20"/>
                <w:szCs w:val="20"/>
              </w:rPr>
              <w:t>Inhaltliche</w:t>
            </w:r>
            <w:r w:rsidRPr="00EC167E">
              <w:rPr>
                <w:rFonts w:cs="Arial"/>
                <w:b/>
                <w:sz w:val="20"/>
                <w:szCs w:val="20"/>
              </w:rPr>
              <w:t xml:space="preserve"> Schwerpunkte</w:t>
            </w:r>
            <w:r w:rsidRPr="00EC167E">
              <w:rPr>
                <w:rFonts w:cs="Arial"/>
                <w:sz w:val="20"/>
                <w:szCs w:val="20"/>
              </w:rPr>
              <w:t>:</w:t>
            </w:r>
          </w:p>
          <w:p w:rsidR="00C75F93" w:rsidRPr="00EC167E" w:rsidRDefault="002C4E28" w:rsidP="006F1654">
            <w:pPr>
              <w:numPr>
                <w:ilvl w:val="0"/>
                <w:numId w:val="12"/>
              </w:numPr>
              <w:tabs>
                <w:tab w:val="left" w:pos="360"/>
              </w:tabs>
              <w:spacing w:after="0" w:line="240" w:lineRule="auto"/>
              <w:ind w:left="357" w:hanging="357"/>
              <w:jc w:val="left"/>
              <w:rPr>
                <w:sz w:val="20"/>
                <w:szCs w:val="20"/>
              </w:rPr>
            </w:pPr>
            <w:r w:rsidRPr="00EC167E">
              <w:rPr>
                <w:rFonts w:cs="Arial"/>
                <w:b/>
                <w:bCs/>
                <w:sz w:val="20"/>
                <w:szCs w:val="20"/>
              </w:rPr>
              <w:t>Antike Welt</w:t>
            </w:r>
            <w:r w:rsidRPr="00EC167E">
              <w:rPr>
                <w:rFonts w:cs="Arial"/>
                <w:sz w:val="20"/>
                <w:szCs w:val="20"/>
              </w:rPr>
              <w:br/>
            </w:r>
            <w:r w:rsidR="00DB15E0">
              <w:rPr>
                <w:rFonts w:cs="Arial"/>
                <w:sz w:val="20"/>
                <w:szCs w:val="20"/>
              </w:rPr>
              <w:t>p</w:t>
            </w:r>
            <w:r w:rsidRPr="00EC167E">
              <w:rPr>
                <w:rFonts w:cs="Arial"/>
                <w:sz w:val="20"/>
                <w:szCs w:val="20"/>
              </w:rPr>
              <w:t xml:space="preserve">rivates und öffentliches Leben: Provinzen </w:t>
            </w:r>
          </w:p>
          <w:p w:rsidR="00C75F93" w:rsidRPr="00EC167E" w:rsidRDefault="00C75F93" w:rsidP="006F1654">
            <w:pPr>
              <w:spacing w:after="0" w:line="240" w:lineRule="auto"/>
              <w:ind w:left="357"/>
              <w:jc w:val="left"/>
              <w:rPr>
                <w:sz w:val="20"/>
                <w:szCs w:val="20"/>
              </w:rPr>
            </w:pPr>
            <w:r w:rsidRPr="00EC167E">
              <w:rPr>
                <w:sz w:val="20"/>
                <w:szCs w:val="20"/>
              </w:rPr>
              <w:t>Gesellschaft: Sklaverei</w:t>
            </w:r>
          </w:p>
          <w:p w:rsidR="002C4E28" w:rsidRPr="00EC167E" w:rsidRDefault="002C4E28" w:rsidP="006F1654">
            <w:pPr>
              <w:spacing w:after="0" w:line="240" w:lineRule="auto"/>
              <w:ind w:left="357"/>
              <w:jc w:val="left"/>
              <w:rPr>
                <w:sz w:val="20"/>
                <w:szCs w:val="20"/>
              </w:rPr>
            </w:pPr>
            <w:r w:rsidRPr="00EC167E">
              <w:rPr>
                <w:rFonts w:cs="Arial"/>
                <w:sz w:val="20"/>
                <w:szCs w:val="20"/>
              </w:rPr>
              <w:t>Perspektive</w:t>
            </w:r>
            <w:r w:rsidR="00C75F93" w:rsidRPr="00EC167E">
              <w:rPr>
                <w:rFonts w:cs="Arial"/>
                <w:sz w:val="20"/>
                <w:szCs w:val="20"/>
              </w:rPr>
              <w:t xml:space="preserve">n: Lebensräume, </w:t>
            </w:r>
            <w:r w:rsidRPr="00EC167E">
              <w:rPr>
                <w:rFonts w:cs="Arial"/>
                <w:sz w:val="20"/>
                <w:szCs w:val="20"/>
              </w:rPr>
              <w:t>so</w:t>
            </w:r>
            <w:r w:rsidR="00C75F93" w:rsidRPr="00EC167E">
              <w:rPr>
                <w:rFonts w:cs="Arial"/>
                <w:sz w:val="20"/>
                <w:szCs w:val="20"/>
              </w:rPr>
              <w:t>ziale und politische Strukturen</w:t>
            </w:r>
          </w:p>
          <w:p w:rsidR="002C4E28" w:rsidRPr="00EC167E" w:rsidRDefault="002C4E28" w:rsidP="006F1654">
            <w:pPr>
              <w:numPr>
                <w:ilvl w:val="0"/>
                <w:numId w:val="12"/>
              </w:numPr>
              <w:tabs>
                <w:tab w:val="left" w:pos="360"/>
              </w:tabs>
              <w:spacing w:after="0" w:line="240" w:lineRule="auto"/>
              <w:ind w:left="357" w:hanging="357"/>
              <w:jc w:val="left"/>
              <w:rPr>
                <w:sz w:val="20"/>
                <w:szCs w:val="20"/>
              </w:rPr>
            </w:pPr>
            <w:r w:rsidRPr="00EC167E">
              <w:rPr>
                <w:rFonts w:cs="Arial"/>
                <w:b/>
                <w:bCs/>
                <w:sz w:val="20"/>
                <w:szCs w:val="20"/>
              </w:rPr>
              <w:t>Textgestaltung</w:t>
            </w:r>
            <w:r w:rsidRPr="00EC167E">
              <w:rPr>
                <w:rFonts w:cs="Arial"/>
                <w:sz w:val="20"/>
                <w:szCs w:val="20"/>
              </w:rPr>
              <w:br/>
              <w:t>Textsorte: Dialog</w:t>
            </w:r>
            <w:r w:rsidRPr="00EC167E">
              <w:rPr>
                <w:rFonts w:cs="Arial"/>
                <w:sz w:val="20"/>
                <w:szCs w:val="20"/>
              </w:rPr>
              <w:br/>
            </w:r>
            <w:r w:rsidR="00DB15E0">
              <w:rPr>
                <w:rFonts w:cs="Arial"/>
                <w:sz w:val="20"/>
                <w:szCs w:val="20"/>
              </w:rPr>
              <w:t>s</w:t>
            </w:r>
            <w:r w:rsidRPr="00EC167E">
              <w:rPr>
                <w:rFonts w:cs="Arial"/>
                <w:sz w:val="20"/>
                <w:szCs w:val="20"/>
              </w:rPr>
              <w:t>prachlich-stilistische Gestaltung: Satzbau</w:t>
            </w:r>
          </w:p>
          <w:p w:rsidR="002C4E28" w:rsidRPr="00EC167E" w:rsidRDefault="002C4E28" w:rsidP="006F1654">
            <w:pPr>
              <w:numPr>
                <w:ilvl w:val="0"/>
                <w:numId w:val="12"/>
              </w:numPr>
              <w:tabs>
                <w:tab w:val="left" w:pos="360"/>
              </w:tabs>
              <w:spacing w:after="0" w:line="240" w:lineRule="auto"/>
              <w:ind w:left="357" w:hanging="357"/>
              <w:jc w:val="left"/>
              <w:rPr>
                <w:sz w:val="20"/>
                <w:szCs w:val="20"/>
              </w:rPr>
            </w:pPr>
            <w:r w:rsidRPr="00EC167E">
              <w:rPr>
                <w:rFonts w:cs="Arial"/>
                <w:b/>
                <w:bCs/>
                <w:sz w:val="20"/>
                <w:szCs w:val="20"/>
              </w:rPr>
              <w:t>Sprachsystem</w:t>
            </w:r>
            <w:r w:rsidRPr="00EC167E">
              <w:rPr>
                <w:rFonts w:cs="Arial"/>
                <w:sz w:val="20"/>
                <w:szCs w:val="20"/>
              </w:rPr>
              <w:br/>
              <w:t xml:space="preserve">Grundfunktionen und  Morpheme: Passiv </w:t>
            </w:r>
          </w:p>
          <w:p w:rsidR="006F1654" w:rsidRPr="00EC167E" w:rsidRDefault="006F1654" w:rsidP="006F1654">
            <w:pPr>
              <w:tabs>
                <w:tab w:val="left" w:pos="360"/>
              </w:tabs>
              <w:spacing w:after="0" w:line="240" w:lineRule="auto"/>
              <w:jc w:val="left"/>
              <w:rPr>
                <w:rFonts w:cs="Arial"/>
                <w:b/>
                <w:bCs/>
                <w:sz w:val="20"/>
                <w:szCs w:val="20"/>
              </w:rPr>
            </w:pPr>
          </w:p>
          <w:p w:rsidR="00D555BC" w:rsidRPr="00EC167E" w:rsidRDefault="002C4E28" w:rsidP="006F1654">
            <w:pPr>
              <w:tabs>
                <w:tab w:val="left" w:pos="360"/>
              </w:tabs>
              <w:spacing w:after="0" w:line="240" w:lineRule="auto"/>
              <w:jc w:val="left"/>
              <w:rPr>
                <w:rFonts w:cs="Arial"/>
                <w:b/>
                <w:bCs/>
                <w:sz w:val="20"/>
                <w:szCs w:val="20"/>
              </w:rPr>
            </w:pPr>
            <w:r w:rsidRPr="00EC167E">
              <w:rPr>
                <w:rFonts w:cs="Arial"/>
                <w:b/>
                <w:bCs/>
                <w:sz w:val="20"/>
                <w:szCs w:val="20"/>
              </w:rPr>
              <w:t xml:space="preserve">Hinweise: </w:t>
            </w:r>
          </w:p>
          <w:p w:rsidR="002C4E28" w:rsidRPr="00EC167E" w:rsidRDefault="00495C84" w:rsidP="006F1654">
            <w:pPr>
              <w:tabs>
                <w:tab w:val="left" w:pos="360"/>
              </w:tabs>
              <w:spacing w:after="0" w:line="240" w:lineRule="auto"/>
              <w:jc w:val="left"/>
              <w:rPr>
                <w:rFonts w:cs="Arial"/>
                <w:bCs/>
                <w:sz w:val="20"/>
                <w:szCs w:val="20"/>
              </w:rPr>
            </w:pPr>
            <w:r w:rsidRPr="00EC167E">
              <w:rPr>
                <w:rFonts w:cs="Arial"/>
                <w:bCs/>
                <w:sz w:val="20"/>
                <w:szCs w:val="20"/>
              </w:rPr>
              <w:t xml:space="preserve">Interpretation im Sinne des </w:t>
            </w:r>
            <w:proofErr w:type="spellStart"/>
            <w:r w:rsidRPr="00EC167E">
              <w:rPr>
                <w:rFonts w:cs="Arial"/>
                <w:bCs/>
                <w:i/>
                <w:sz w:val="20"/>
                <w:szCs w:val="20"/>
              </w:rPr>
              <w:t>Quid</w:t>
            </w:r>
            <w:proofErr w:type="spellEnd"/>
            <w:r w:rsidRPr="00EC167E">
              <w:rPr>
                <w:rFonts w:cs="Arial"/>
                <w:bCs/>
                <w:i/>
                <w:sz w:val="20"/>
                <w:szCs w:val="20"/>
              </w:rPr>
              <w:t xml:space="preserve"> ad nos?</w:t>
            </w:r>
            <w:r w:rsidRPr="00EC167E">
              <w:rPr>
                <w:rFonts w:cs="Arial"/>
                <w:bCs/>
                <w:sz w:val="20"/>
                <w:szCs w:val="20"/>
              </w:rPr>
              <w:t xml:space="preserve"> ist Teil der Klassenarbeit</w:t>
            </w:r>
            <w:r w:rsidR="004B48A5" w:rsidRPr="00EC167E">
              <w:rPr>
                <w:rFonts w:cs="Arial"/>
                <w:bCs/>
                <w:sz w:val="20"/>
                <w:szCs w:val="20"/>
              </w:rPr>
              <w:t>.</w:t>
            </w:r>
          </w:p>
          <w:p w:rsidR="002C4E28" w:rsidRPr="00EC167E" w:rsidRDefault="002C4E28" w:rsidP="00D555BC">
            <w:pPr>
              <w:spacing w:before="120" w:after="120"/>
            </w:pPr>
          </w:p>
        </w:tc>
      </w:tr>
    </w:tbl>
    <w:p w:rsidR="00D00132" w:rsidRDefault="00D00132"/>
    <w:p w:rsidR="0044463D" w:rsidRDefault="0044463D">
      <w: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2C4E28" w:rsidTr="002C4E28">
        <w:tc>
          <w:tcPr>
            <w:tcW w:w="9298" w:type="dxa"/>
            <w:tcBorders>
              <w:top w:val="single" w:sz="4" w:space="0" w:color="000000"/>
              <w:left w:val="single" w:sz="4" w:space="0" w:color="000000"/>
              <w:bottom w:val="single" w:sz="4" w:space="0" w:color="000000"/>
              <w:right w:val="single" w:sz="4" w:space="0" w:color="000000"/>
            </w:tcBorders>
          </w:tcPr>
          <w:p w:rsidR="002C4E28" w:rsidRPr="006F1654" w:rsidRDefault="00CD6630" w:rsidP="006F1654">
            <w:pPr>
              <w:spacing w:before="120" w:after="0"/>
              <w:rPr>
                <w:rFonts w:cs="Arial"/>
                <w:b/>
                <w:sz w:val="20"/>
                <w:szCs w:val="20"/>
              </w:rPr>
            </w:pPr>
            <w:r w:rsidRPr="006F1654">
              <w:rPr>
                <w:rFonts w:cs="Arial"/>
                <w:b/>
                <w:sz w:val="20"/>
                <w:szCs w:val="20"/>
              </w:rPr>
              <w:lastRenderedPageBreak/>
              <w:t>U</w:t>
            </w:r>
            <w:r w:rsidR="006F1654" w:rsidRPr="006F1654">
              <w:rPr>
                <w:rFonts w:cs="Arial"/>
                <w:b/>
                <w:sz w:val="20"/>
                <w:szCs w:val="20"/>
              </w:rPr>
              <w:t>V</w:t>
            </w:r>
            <w:r w:rsidRPr="006F1654">
              <w:rPr>
                <w:rFonts w:cs="Arial"/>
                <w:b/>
                <w:sz w:val="20"/>
                <w:szCs w:val="20"/>
              </w:rPr>
              <w:t xml:space="preserve"> V</w:t>
            </w:r>
            <w:r w:rsidR="006F1654" w:rsidRPr="006F1654">
              <w:rPr>
                <w:rFonts w:cs="Arial"/>
                <w:b/>
                <w:sz w:val="20"/>
                <w:szCs w:val="20"/>
              </w:rPr>
              <w:t xml:space="preserve">: </w:t>
            </w:r>
            <w:r w:rsidR="002C4E28" w:rsidRPr="006F1654">
              <w:rPr>
                <w:rFonts w:cs="Arial"/>
                <w:b/>
                <w:sz w:val="20"/>
                <w:szCs w:val="20"/>
              </w:rPr>
              <w:t xml:space="preserve">Odysseus </w:t>
            </w:r>
            <w:r w:rsidR="00135132" w:rsidRPr="006F1654">
              <w:rPr>
                <w:rFonts w:cs="Arial"/>
                <w:b/>
                <w:sz w:val="20"/>
                <w:szCs w:val="20"/>
              </w:rPr>
              <w:t xml:space="preserve">– ein Held auf </w:t>
            </w:r>
            <w:r w:rsidR="002C4E28" w:rsidRPr="006F1654">
              <w:rPr>
                <w:rFonts w:cs="Arial"/>
                <w:b/>
                <w:sz w:val="20"/>
                <w:szCs w:val="20"/>
              </w:rPr>
              <w:t>Irrwegen</w:t>
            </w:r>
            <w:r w:rsidR="006F1654" w:rsidRPr="006F1654">
              <w:rPr>
                <w:rFonts w:cs="Arial"/>
                <w:b/>
                <w:sz w:val="20"/>
                <w:szCs w:val="20"/>
              </w:rPr>
              <w:t xml:space="preserve"> </w:t>
            </w:r>
            <w:r w:rsidR="006F1654" w:rsidRPr="006F1654">
              <w:rPr>
                <w:rFonts w:cs="Arial"/>
                <w:sz w:val="20"/>
                <w:szCs w:val="20"/>
              </w:rPr>
              <w:t xml:space="preserve">(ca. 20 </w:t>
            </w:r>
            <w:proofErr w:type="spellStart"/>
            <w:r w:rsidR="006F1654" w:rsidRPr="006F1654">
              <w:rPr>
                <w:rFonts w:cs="Arial"/>
                <w:sz w:val="20"/>
                <w:szCs w:val="20"/>
              </w:rPr>
              <w:t>Ustd</w:t>
            </w:r>
            <w:proofErr w:type="spellEnd"/>
            <w:r w:rsidR="006F1654" w:rsidRPr="006F1654">
              <w:rPr>
                <w:rFonts w:cs="Arial"/>
                <w:sz w:val="20"/>
                <w:szCs w:val="20"/>
              </w:rPr>
              <w:t>.)</w:t>
            </w:r>
          </w:p>
          <w:p w:rsidR="006F1654" w:rsidRDefault="006F1654" w:rsidP="006F1654">
            <w:pPr>
              <w:spacing w:after="0"/>
              <w:rPr>
                <w:rFonts w:cs="Arial"/>
                <w:b/>
                <w:sz w:val="20"/>
                <w:szCs w:val="20"/>
              </w:rPr>
            </w:pPr>
          </w:p>
          <w:p w:rsidR="002C4E28" w:rsidRPr="006F1654" w:rsidRDefault="002C4E28" w:rsidP="006F1654">
            <w:pPr>
              <w:spacing w:after="0"/>
              <w:rPr>
                <w:rFonts w:cs="Arial"/>
                <w:sz w:val="20"/>
                <w:szCs w:val="20"/>
              </w:rPr>
            </w:pPr>
            <w:r w:rsidRPr="006F1654">
              <w:rPr>
                <w:rFonts w:cs="Arial"/>
                <w:b/>
                <w:sz w:val="20"/>
                <w:szCs w:val="20"/>
              </w:rPr>
              <w:t>Schwerpunkte der Kompetenzentwicklung</w:t>
            </w:r>
            <w:r w:rsidRPr="006F1654">
              <w:rPr>
                <w:rFonts w:cs="Arial"/>
                <w:sz w:val="20"/>
                <w:szCs w:val="20"/>
              </w:rPr>
              <w:t>:</w:t>
            </w:r>
          </w:p>
          <w:p w:rsidR="002C4E28" w:rsidRPr="006F1654" w:rsidRDefault="00141FF2" w:rsidP="006F1654">
            <w:pPr>
              <w:tabs>
                <w:tab w:val="left" w:pos="360"/>
              </w:tabs>
              <w:spacing w:after="0" w:line="240" w:lineRule="auto"/>
              <w:rPr>
                <w:rFonts w:cs="Arial"/>
                <w:i/>
                <w:sz w:val="20"/>
                <w:szCs w:val="20"/>
              </w:rPr>
            </w:pPr>
            <w:r w:rsidRPr="006F1654">
              <w:rPr>
                <w:rFonts w:cs="Arial"/>
                <w:bCs/>
                <w:i/>
                <w:sz w:val="20"/>
                <w:szCs w:val="20"/>
              </w:rPr>
              <w:t>Übergeordnete Kompetenzerwartung</w:t>
            </w:r>
            <w:r w:rsidR="00CD6630" w:rsidRPr="006F1654">
              <w:rPr>
                <w:rFonts w:cs="Arial"/>
                <w:bCs/>
                <w:i/>
                <w:sz w:val="20"/>
                <w:szCs w:val="20"/>
              </w:rPr>
              <w:t>en</w:t>
            </w:r>
          </w:p>
          <w:p w:rsidR="002C4E28" w:rsidRPr="006F1654" w:rsidRDefault="002C4E28" w:rsidP="006F1654">
            <w:pPr>
              <w:numPr>
                <w:ilvl w:val="0"/>
                <w:numId w:val="12"/>
              </w:numPr>
              <w:tabs>
                <w:tab w:val="left" w:pos="360"/>
              </w:tabs>
              <w:spacing w:after="0" w:line="240" w:lineRule="auto"/>
              <w:ind w:left="357" w:hanging="357"/>
              <w:rPr>
                <w:rFonts w:cs="Arial"/>
                <w:sz w:val="20"/>
                <w:szCs w:val="20"/>
              </w:rPr>
            </w:pPr>
            <w:proofErr w:type="spellStart"/>
            <w:r w:rsidRPr="006F1654">
              <w:rPr>
                <w:rFonts w:cs="Arial"/>
                <w:sz w:val="20"/>
                <w:szCs w:val="20"/>
              </w:rPr>
              <w:t>didaktisierte</w:t>
            </w:r>
            <w:proofErr w:type="spellEnd"/>
            <w:r w:rsidRPr="006F1654">
              <w:rPr>
                <w:rFonts w:cs="Arial"/>
                <w:sz w:val="20"/>
                <w:szCs w:val="20"/>
              </w:rPr>
              <w:t xml:space="preserve"> Texte und adaptierte Originaltexte auf inhaltlicher</w:t>
            </w:r>
            <w:r w:rsidR="00CD6630" w:rsidRPr="006F1654">
              <w:rPr>
                <w:rFonts w:cs="Arial"/>
                <w:sz w:val="20"/>
                <w:szCs w:val="20"/>
              </w:rPr>
              <w:t xml:space="preserve"> und formaler Ebene erschließen</w:t>
            </w:r>
          </w:p>
          <w:p w:rsidR="002C4E28" w:rsidRPr="006F1654" w:rsidRDefault="002C4E28" w:rsidP="006F1654">
            <w:pPr>
              <w:pStyle w:val="Textkrper"/>
              <w:numPr>
                <w:ilvl w:val="0"/>
                <w:numId w:val="12"/>
              </w:numPr>
              <w:tabs>
                <w:tab w:val="left" w:pos="360"/>
              </w:tabs>
              <w:spacing w:after="0" w:line="240" w:lineRule="auto"/>
              <w:rPr>
                <w:rFonts w:cs="Arial"/>
                <w:sz w:val="20"/>
                <w:szCs w:val="20"/>
              </w:rPr>
            </w:pPr>
            <w:r w:rsidRPr="006F1654">
              <w:rPr>
                <w:rFonts w:cs="Arial"/>
                <w:sz w:val="20"/>
                <w:szCs w:val="20"/>
              </w:rPr>
              <w:t xml:space="preserve">historisch-kulturelles Orientierungswissen auch unter Verwendung digitaler Medien </w:t>
            </w:r>
            <w:r w:rsidR="00DF5D70" w:rsidRPr="00865C4E">
              <w:rPr>
                <w:rFonts w:cs="Arial"/>
                <w:sz w:val="20"/>
                <w:szCs w:val="20"/>
              </w:rPr>
              <w:t xml:space="preserve">ausgehend </w:t>
            </w:r>
            <w:r w:rsidR="00DF5D70" w:rsidRPr="00EC167E">
              <w:rPr>
                <w:rFonts w:cs="Arial"/>
                <w:sz w:val="20"/>
                <w:szCs w:val="20"/>
              </w:rPr>
              <w:t xml:space="preserve">vom Text </w:t>
            </w:r>
            <w:r w:rsidRPr="00EC167E">
              <w:rPr>
                <w:rFonts w:cs="Arial"/>
                <w:sz w:val="20"/>
                <w:szCs w:val="20"/>
              </w:rPr>
              <w:t xml:space="preserve">themenbezogen </w:t>
            </w:r>
            <w:r w:rsidRPr="006F1654">
              <w:rPr>
                <w:rFonts w:cs="Arial"/>
                <w:sz w:val="20"/>
                <w:szCs w:val="20"/>
              </w:rPr>
              <w:t>recherchieren,</w:t>
            </w:r>
            <w:r w:rsidR="00CD6630" w:rsidRPr="006F1654">
              <w:rPr>
                <w:rFonts w:cs="Arial"/>
                <w:sz w:val="20"/>
                <w:szCs w:val="20"/>
              </w:rPr>
              <w:t xml:space="preserve"> strukturieren und präsentieren</w:t>
            </w:r>
          </w:p>
          <w:p w:rsidR="002C4E28" w:rsidRPr="006F1654" w:rsidRDefault="00141FF2" w:rsidP="006F1654">
            <w:pPr>
              <w:tabs>
                <w:tab w:val="left" w:pos="360"/>
              </w:tabs>
              <w:spacing w:after="0" w:line="240" w:lineRule="auto"/>
              <w:rPr>
                <w:rFonts w:cs="Arial"/>
                <w:i/>
                <w:sz w:val="20"/>
                <w:szCs w:val="20"/>
              </w:rPr>
            </w:pPr>
            <w:r w:rsidRPr="006F1654">
              <w:rPr>
                <w:rFonts w:cs="Arial"/>
                <w:bCs/>
                <w:i/>
                <w:sz w:val="20"/>
                <w:szCs w:val="20"/>
              </w:rPr>
              <w:t>Konkretisierte Kompetenzerwartung</w:t>
            </w:r>
            <w:r w:rsidR="00CD6630" w:rsidRPr="006F1654">
              <w:rPr>
                <w:rFonts w:cs="Arial"/>
                <w:bCs/>
                <w:i/>
                <w:sz w:val="20"/>
                <w:szCs w:val="20"/>
              </w:rPr>
              <w:t>en</w:t>
            </w:r>
          </w:p>
          <w:p w:rsidR="002C4E28" w:rsidRPr="006F1654" w:rsidRDefault="002C4E28" w:rsidP="006F1654">
            <w:pPr>
              <w:numPr>
                <w:ilvl w:val="0"/>
                <w:numId w:val="12"/>
              </w:numPr>
              <w:tabs>
                <w:tab w:val="left" w:pos="360"/>
              </w:tabs>
              <w:spacing w:after="0" w:line="240" w:lineRule="auto"/>
              <w:ind w:left="357" w:hanging="357"/>
              <w:rPr>
                <w:rFonts w:cs="Arial"/>
                <w:sz w:val="20"/>
                <w:szCs w:val="20"/>
              </w:rPr>
            </w:pPr>
            <w:r w:rsidRPr="006F1654">
              <w:rPr>
                <w:rFonts w:cs="Arial"/>
                <w:sz w:val="20"/>
                <w:szCs w:val="20"/>
              </w:rPr>
              <w:t>zum Handeln zentr</w:t>
            </w:r>
            <w:r w:rsidR="00CD6630" w:rsidRPr="006F1654">
              <w:rPr>
                <w:rFonts w:cs="Arial"/>
                <w:sz w:val="20"/>
                <w:szCs w:val="20"/>
              </w:rPr>
              <w:t xml:space="preserve">aler </w:t>
            </w:r>
            <w:proofErr w:type="spellStart"/>
            <w:r w:rsidR="00CD6630" w:rsidRPr="006F1654">
              <w:rPr>
                <w:rFonts w:cs="Arial"/>
                <w:sz w:val="20"/>
                <w:szCs w:val="20"/>
              </w:rPr>
              <w:t>Persönlichkeiten</w:t>
            </w:r>
            <w:proofErr w:type="spellEnd"/>
            <w:r w:rsidR="00CD6630" w:rsidRPr="006F1654">
              <w:rPr>
                <w:rFonts w:cs="Arial"/>
                <w:sz w:val="20"/>
                <w:szCs w:val="20"/>
              </w:rPr>
              <w:t xml:space="preserve"> der (...)</w:t>
            </w:r>
            <w:r w:rsidRPr="006F1654">
              <w:rPr>
                <w:rFonts w:cs="Arial"/>
                <w:sz w:val="20"/>
                <w:szCs w:val="20"/>
              </w:rPr>
              <w:t xml:space="preserve"> Myt</w:t>
            </w:r>
            <w:r w:rsidR="006F36D4" w:rsidRPr="006F1654">
              <w:rPr>
                <w:rFonts w:cs="Arial"/>
                <w:sz w:val="20"/>
                <w:szCs w:val="20"/>
              </w:rPr>
              <w:t>hologie wertend Stellung nehmen.</w:t>
            </w:r>
          </w:p>
          <w:p w:rsidR="006F1654" w:rsidRDefault="006F1654" w:rsidP="006F1654">
            <w:pPr>
              <w:tabs>
                <w:tab w:val="left" w:pos="360"/>
              </w:tabs>
              <w:spacing w:after="0" w:line="240" w:lineRule="auto"/>
              <w:jc w:val="left"/>
              <w:rPr>
                <w:rFonts w:cs="Arial"/>
                <w:b/>
                <w:bCs/>
                <w:sz w:val="20"/>
                <w:szCs w:val="20"/>
              </w:rPr>
            </w:pPr>
          </w:p>
          <w:p w:rsidR="002C4E28" w:rsidRPr="006F1654" w:rsidRDefault="002C4E28" w:rsidP="006F1654">
            <w:pPr>
              <w:tabs>
                <w:tab w:val="left" w:pos="360"/>
              </w:tabs>
              <w:spacing w:after="0" w:line="240" w:lineRule="auto"/>
              <w:jc w:val="left"/>
              <w:rPr>
                <w:rFonts w:cs="Arial"/>
                <w:sz w:val="20"/>
                <w:szCs w:val="20"/>
              </w:rPr>
            </w:pPr>
            <w:r w:rsidRPr="006F1654">
              <w:rPr>
                <w:rFonts w:cs="Arial"/>
                <w:b/>
                <w:bCs/>
                <w:sz w:val="20"/>
                <w:szCs w:val="20"/>
              </w:rPr>
              <w:t>Inhaltliche</w:t>
            </w:r>
            <w:r w:rsidRPr="006F1654">
              <w:rPr>
                <w:rFonts w:cs="Arial"/>
                <w:b/>
                <w:sz w:val="20"/>
                <w:szCs w:val="20"/>
              </w:rPr>
              <w:t xml:space="preserve"> Schwerpunkte</w:t>
            </w:r>
            <w:r w:rsidRPr="006F1654">
              <w:rPr>
                <w:rFonts w:cs="Arial"/>
                <w:sz w:val="20"/>
                <w:szCs w:val="20"/>
              </w:rPr>
              <w:t>:</w:t>
            </w:r>
          </w:p>
          <w:p w:rsidR="009405A6" w:rsidRPr="006F1654" w:rsidRDefault="002C4E28" w:rsidP="006F1654">
            <w:pPr>
              <w:numPr>
                <w:ilvl w:val="0"/>
                <w:numId w:val="12"/>
              </w:numPr>
              <w:tabs>
                <w:tab w:val="left" w:pos="360"/>
              </w:tabs>
              <w:spacing w:after="0" w:line="240" w:lineRule="auto"/>
              <w:ind w:left="357" w:hanging="357"/>
              <w:jc w:val="left"/>
              <w:rPr>
                <w:rFonts w:cs="Arial"/>
                <w:sz w:val="20"/>
                <w:szCs w:val="20"/>
              </w:rPr>
            </w:pPr>
            <w:r w:rsidRPr="006F1654">
              <w:rPr>
                <w:rFonts w:cs="Arial"/>
                <w:b/>
                <w:bCs/>
                <w:sz w:val="20"/>
                <w:szCs w:val="20"/>
              </w:rPr>
              <w:t>Antike Welt</w:t>
            </w:r>
            <w:r w:rsidRPr="006F1654">
              <w:rPr>
                <w:rFonts w:cs="Arial"/>
                <w:sz w:val="20"/>
                <w:szCs w:val="20"/>
              </w:rPr>
              <w:br/>
              <w:t>Mythos und Religion: griechisch-römische Mythen</w:t>
            </w:r>
            <w:r w:rsidR="009405A6" w:rsidRPr="006F1654">
              <w:rPr>
                <w:rFonts w:cs="Arial"/>
                <w:sz w:val="20"/>
                <w:szCs w:val="20"/>
              </w:rPr>
              <w:t>, Männer- und Frauengestalten</w:t>
            </w:r>
            <w:r w:rsidRPr="006F1654">
              <w:rPr>
                <w:rFonts w:cs="Arial"/>
                <w:sz w:val="20"/>
                <w:szCs w:val="20"/>
              </w:rPr>
              <w:t xml:space="preserve"> </w:t>
            </w:r>
          </w:p>
          <w:p w:rsidR="002C4E28" w:rsidRPr="006F1654" w:rsidRDefault="002C4E28" w:rsidP="006F1654">
            <w:pPr>
              <w:spacing w:after="0" w:line="240" w:lineRule="auto"/>
              <w:ind w:left="357"/>
              <w:jc w:val="left"/>
              <w:rPr>
                <w:rFonts w:cs="Arial"/>
                <w:sz w:val="20"/>
                <w:szCs w:val="20"/>
              </w:rPr>
            </w:pPr>
            <w:r w:rsidRPr="006F1654">
              <w:rPr>
                <w:rFonts w:cs="Arial"/>
                <w:sz w:val="20"/>
                <w:szCs w:val="20"/>
              </w:rPr>
              <w:t>Perspektive</w:t>
            </w:r>
            <w:r w:rsidR="009405A6" w:rsidRPr="006F1654">
              <w:rPr>
                <w:rFonts w:cs="Arial"/>
                <w:sz w:val="20"/>
                <w:szCs w:val="20"/>
              </w:rPr>
              <w:t xml:space="preserve">n: </w:t>
            </w:r>
            <w:r w:rsidRPr="006F1654">
              <w:rPr>
                <w:rFonts w:cs="Arial"/>
                <w:sz w:val="20"/>
                <w:szCs w:val="20"/>
              </w:rPr>
              <w:t>menschliche Beziehun</w:t>
            </w:r>
            <w:r w:rsidR="009405A6" w:rsidRPr="006F1654">
              <w:rPr>
                <w:rFonts w:cs="Arial"/>
                <w:sz w:val="20"/>
                <w:szCs w:val="20"/>
              </w:rPr>
              <w:t xml:space="preserve">gen, </w:t>
            </w:r>
            <w:r w:rsidRPr="006F1654">
              <w:rPr>
                <w:rFonts w:cs="Arial"/>
                <w:sz w:val="20"/>
                <w:szCs w:val="20"/>
              </w:rPr>
              <w:t>Geschlechterrol</w:t>
            </w:r>
            <w:r w:rsidR="009405A6" w:rsidRPr="006F1654">
              <w:rPr>
                <w:rFonts w:cs="Arial"/>
                <w:sz w:val="20"/>
                <w:szCs w:val="20"/>
              </w:rPr>
              <w:t>len</w:t>
            </w:r>
          </w:p>
          <w:p w:rsidR="002C4E28" w:rsidRPr="006F1654" w:rsidRDefault="002C4E28" w:rsidP="006F1654">
            <w:pPr>
              <w:numPr>
                <w:ilvl w:val="0"/>
                <w:numId w:val="12"/>
              </w:numPr>
              <w:tabs>
                <w:tab w:val="left" w:pos="360"/>
              </w:tabs>
              <w:spacing w:after="0" w:line="240" w:lineRule="auto"/>
              <w:ind w:left="357" w:hanging="357"/>
              <w:jc w:val="left"/>
              <w:rPr>
                <w:rFonts w:cs="Arial"/>
                <w:sz w:val="20"/>
                <w:szCs w:val="20"/>
              </w:rPr>
            </w:pPr>
            <w:r w:rsidRPr="006F1654">
              <w:rPr>
                <w:rFonts w:cs="Arial"/>
                <w:b/>
                <w:bCs/>
                <w:sz w:val="20"/>
                <w:szCs w:val="20"/>
              </w:rPr>
              <w:t>Textgestaltung</w:t>
            </w:r>
            <w:r w:rsidRPr="006F1654">
              <w:rPr>
                <w:rFonts w:cs="Arial"/>
                <w:sz w:val="20"/>
                <w:szCs w:val="20"/>
              </w:rPr>
              <w:br/>
              <w:t>Textsorten: Erzähltext</w:t>
            </w:r>
          </w:p>
          <w:p w:rsidR="002C4E28" w:rsidRPr="00EC167E" w:rsidRDefault="002C4E28" w:rsidP="006F1654">
            <w:pPr>
              <w:numPr>
                <w:ilvl w:val="0"/>
                <w:numId w:val="12"/>
              </w:numPr>
              <w:tabs>
                <w:tab w:val="left" w:pos="360"/>
              </w:tabs>
              <w:spacing w:after="0" w:line="240" w:lineRule="auto"/>
              <w:ind w:left="357" w:hanging="357"/>
              <w:jc w:val="left"/>
              <w:rPr>
                <w:rFonts w:cs="Arial"/>
                <w:sz w:val="20"/>
                <w:szCs w:val="20"/>
              </w:rPr>
            </w:pPr>
            <w:r w:rsidRPr="006F1654">
              <w:rPr>
                <w:rFonts w:cs="Arial"/>
                <w:b/>
                <w:bCs/>
                <w:sz w:val="20"/>
                <w:szCs w:val="20"/>
              </w:rPr>
              <w:t>Sprachsystem</w:t>
            </w:r>
            <w:r w:rsidR="0017039C">
              <w:rPr>
                <w:rFonts w:cs="Arial"/>
                <w:sz w:val="20"/>
                <w:szCs w:val="20"/>
              </w:rPr>
              <w:br/>
            </w:r>
            <w:proofErr w:type="spellStart"/>
            <w:r w:rsidR="00305CFB" w:rsidRPr="00EC167E">
              <w:rPr>
                <w:rFonts w:cs="Arial"/>
                <w:sz w:val="20"/>
                <w:szCs w:val="20"/>
              </w:rPr>
              <w:t>Participium</w:t>
            </w:r>
            <w:proofErr w:type="spellEnd"/>
            <w:r w:rsidR="00305CFB" w:rsidRPr="00EC167E">
              <w:rPr>
                <w:rFonts w:cs="Arial"/>
                <w:sz w:val="20"/>
                <w:szCs w:val="20"/>
              </w:rPr>
              <w:t xml:space="preserve"> </w:t>
            </w:r>
            <w:proofErr w:type="spellStart"/>
            <w:r w:rsidR="00305CFB" w:rsidRPr="00EC167E">
              <w:rPr>
                <w:rFonts w:cs="Arial"/>
                <w:sz w:val="20"/>
                <w:szCs w:val="20"/>
              </w:rPr>
              <w:t>con</w:t>
            </w:r>
            <w:r w:rsidR="0017039C" w:rsidRPr="00EC167E">
              <w:rPr>
                <w:rFonts w:cs="Arial"/>
                <w:sz w:val="20"/>
                <w:szCs w:val="20"/>
              </w:rPr>
              <w:t>iunctum</w:t>
            </w:r>
            <w:proofErr w:type="spellEnd"/>
          </w:p>
          <w:p w:rsidR="006F1654" w:rsidRDefault="006F1654" w:rsidP="006F1654">
            <w:pPr>
              <w:tabs>
                <w:tab w:val="left" w:pos="360"/>
              </w:tabs>
              <w:spacing w:after="0" w:line="240" w:lineRule="auto"/>
              <w:jc w:val="left"/>
              <w:rPr>
                <w:rFonts w:cs="Arial"/>
                <w:b/>
                <w:bCs/>
                <w:sz w:val="20"/>
                <w:szCs w:val="20"/>
              </w:rPr>
            </w:pPr>
          </w:p>
          <w:p w:rsidR="00D555BC" w:rsidRPr="006F1654" w:rsidRDefault="002C4E28" w:rsidP="006F1654">
            <w:pPr>
              <w:tabs>
                <w:tab w:val="left" w:pos="360"/>
              </w:tabs>
              <w:spacing w:after="0" w:line="240" w:lineRule="auto"/>
              <w:jc w:val="left"/>
              <w:rPr>
                <w:rFonts w:cs="Arial"/>
                <w:b/>
                <w:bCs/>
                <w:sz w:val="20"/>
                <w:szCs w:val="20"/>
              </w:rPr>
            </w:pPr>
            <w:r w:rsidRPr="006F1654">
              <w:rPr>
                <w:rFonts w:cs="Arial"/>
                <w:b/>
                <w:bCs/>
                <w:sz w:val="20"/>
                <w:szCs w:val="20"/>
              </w:rPr>
              <w:t xml:space="preserve">Hinweise: </w:t>
            </w:r>
          </w:p>
          <w:p w:rsidR="002C4E28" w:rsidRDefault="00135132" w:rsidP="006F1654">
            <w:pPr>
              <w:tabs>
                <w:tab w:val="left" w:pos="360"/>
              </w:tabs>
              <w:spacing w:after="0" w:line="240" w:lineRule="auto"/>
              <w:jc w:val="left"/>
              <w:rPr>
                <w:rFonts w:cs="Arial"/>
                <w:bCs/>
                <w:sz w:val="20"/>
                <w:szCs w:val="20"/>
              </w:rPr>
            </w:pPr>
            <w:r w:rsidRPr="006F1654">
              <w:rPr>
                <w:rFonts w:cs="Arial"/>
                <w:bCs/>
                <w:sz w:val="20"/>
                <w:szCs w:val="20"/>
              </w:rPr>
              <w:t>Texterschließung mit dem Fokus „Charaktereigenschaften und Verhaltensweisen von Personen“, kr</w:t>
            </w:r>
            <w:r w:rsidRPr="006F1654">
              <w:rPr>
                <w:rFonts w:cs="Arial"/>
                <w:bCs/>
                <w:sz w:val="20"/>
                <w:szCs w:val="20"/>
              </w:rPr>
              <w:t>e</w:t>
            </w:r>
            <w:r w:rsidRPr="006F1654">
              <w:rPr>
                <w:rFonts w:cs="Arial"/>
                <w:bCs/>
                <w:sz w:val="20"/>
                <w:szCs w:val="20"/>
              </w:rPr>
              <w:t>ative Verarbeitung in Standbildern</w:t>
            </w:r>
          </w:p>
          <w:p w:rsidR="006F1654" w:rsidRDefault="006F1654" w:rsidP="006F1654">
            <w:pPr>
              <w:tabs>
                <w:tab w:val="left" w:pos="360"/>
              </w:tabs>
              <w:spacing w:after="0" w:line="240" w:lineRule="auto"/>
              <w:jc w:val="left"/>
            </w:pPr>
          </w:p>
        </w:tc>
      </w:tr>
      <w:tr w:rsidR="002C4E28" w:rsidTr="002C4E28">
        <w:tc>
          <w:tcPr>
            <w:tcW w:w="9298" w:type="dxa"/>
            <w:tcBorders>
              <w:top w:val="single" w:sz="4" w:space="0" w:color="000000"/>
              <w:left w:val="single" w:sz="4" w:space="0" w:color="000000"/>
              <w:bottom w:val="single" w:sz="4" w:space="0" w:color="000000"/>
              <w:right w:val="single" w:sz="4" w:space="0" w:color="000000"/>
            </w:tcBorders>
          </w:tcPr>
          <w:p w:rsidR="002C4E28" w:rsidRPr="006F1654" w:rsidRDefault="009405A6" w:rsidP="006F1654">
            <w:pPr>
              <w:spacing w:before="120" w:after="0"/>
              <w:rPr>
                <w:rFonts w:cs="Arial"/>
                <w:b/>
                <w:sz w:val="20"/>
                <w:szCs w:val="20"/>
              </w:rPr>
            </w:pPr>
            <w:r w:rsidRPr="006F1654">
              <w:rPr>
                <w:rFonts w:cs="Arial"/>
                <w:b/>
                <w:sz w:val="20"/>
                <w:szCs w:val="20"/>
              </w:rPr>
              <w:t>U</w:t>
            </w:r>
            <w:r w:rsidR="006F1654" w:rsidRPr="006F1654">
              <w:rPr>
                <w:rFonts w:cs="Arial"/>
                <w:b/>
                <w:sz w:val="20"/>
                <w:szCs w:val="20"/>
              </w:rPr>
              <w:t xml:space="preserve">V </w:t>
            </w:r>
            <w:r w:rsidRPr="006F1654">
              <w:rPr>
                <w:rFonts w:cs="Arial"/>
                <w:b/>
                <w:sz w:val="20"/>
                <w:szCs w:val="20"/>
              </w:rPr>
              <w:t>VI</w:t>
            </w:r>
            <w:r w:rsidR="006F1654" w:rsidRPr="006F1654">
              <w:rPr>
                <w:rFonts w:cs="Arial"/>
                <w:b/>
                <w:sz w:val="20"/>
                <w:szCs w:val="20"/>
              </w:rPr>
              <w:t xml:space="preserve">: </w:t>
            </w:r>
            <w:r w:rsidR="002C4E28" w:rsidRPr="006F1654">
              <w:rPr>
                <w:rFonts w:cs="Arial"/>
                <w:b/>
                <w:sz w:val="20"/>
                <w:szCs w:val="20"/>
              </w:rPr>
              <w:t>Menschliche Hybris und göttliche Strafe</w:t>
            </w:r>
            <w:r w:rsidR="006F1654" w:rsidRPr="006F1654">
              <w:rPr>
                <w:rFonts w:cs="Arial"/>
                <w:b/>
                <w:sz w:val="20"/>
                <w:szCs w:val="20"/>
              </w:rPr>
              <w:t xml:space="preserve"> </w:t>
            </w:r>
            <w:r w:rsidR="006F1654" w:rsidRPr="006F1654">
              <w:rPr>
                <w:rFonts w:cs="Arial"/>
                <w:sz w:val="20"/>
                <w:szCs w:val="20"/>
              </w:rPr>
              <w:t>(</w:t>
            </w:r>
            <w:r w:rsidR="006F1654" w:rsidRPr="006F1654">
              <w:rPr>
                <w:rFonts w:cs="Arial"/>
                <w:color w:val="000000"/>
                <w:sz w:val="20"/>
                <w:szCs w:val="20"/>
              </w:rPr>
              <w:t xml:space="preserve">ca. 20 </w:t>
            </w:r>
            <w:proofErr w:type="spellStart"/>
            <w:r w:rsidR="006F1654" w:rsidRPr="006F1654">
              <w:rPr>
                <w:rFonts w:cs="Arial"/>
                <w:color w:val="000000"/>
                <w:sz w:val="20"/>
                <w:szCs w:val="20"/>
              </w:rPr>
              <w:t>Ustd</w:t>
            </w:r>
            <w:proofErr w:type="spellEnd"/>
            <w:r w:rsidR="006F1654" w:rsidRPr="006F1654">
              <w:rPr>
                <w:rFonts w:cs="Arial"/>
                <w:color w:val="000000"/>
                <w:sz w:val="20"/>
                <w:szCs w:val="20"/>
              </w:rPr>
              <w:t>.)</w:t>
            </w:r>
          </w:p>
          <w:p w:rsidR="006F1654" w:rsidRDefault="006F1654" w:rsidP="006F1654">
            <w:pPr>
              <w:spacing w:after="0"/>
              <w:rPr>
                <w:rFonts w:cs="Arial"/>
                <w:b/>
                <w:sz w:val="20"/>
                <w:szCs w:val="20"/>
              </w:rPr>
            </w:pPr>
          </w:p>
          <w:p w:rsidR="002C4E28" w:rsidRPr="006F1654" w:rsidRDefault="002C4E28" w:rsidP="006F1654">
            <w:pPr>
              <w:spacing w:after="0"/>
              <w:rPr>
                <w:rFonts w:cs="Arial"/>
                <w:sz w:val="20"/>
                <w:szCs w:val="20"/>
              </w:rPr>
            </w:pPr>
            <w:r w:rsidRPr="006F1654">
              <w:rPr>
                <w:rFonts w:cs="Arial"/>
                <w:b/>
                <w:sz w:val="20"/>
                <w:szCs w:val="20"/>
              </w:rPr>
              <w:t>Schwerpunkte der Kompetenzentwicklung</w:t>
            </w:r>
            <w:r w:rsidRPr="006F1654">
              <w:rPr>
                <w:rFonts w:cs="Arial"/>
                <w:sz w:val="20"/>
                <w:szCs w:val="20"/>
              </w:rPr>
              <w:t>:</w:t>
            </w:r>
          </w:p>
          <w:p w:rsidR="002C4E28" w:rsidRPr="006F1654" w:rsidRDefault="00141FF2" w:rsidP="006F1654">
            <w:pPr>
              <w:tabs>
                <w:tab w:val="left" w:pos="360"/>
              </w:tabs>
              <w:spacing w:after="0" w:line="240" w:lineRule="auto"/>
              <w:jc w:val="left"/>
              <w:rPr>
                <w:rFonts w:cs="Arial"/>
                <w:i/>
                <w:sz w:val="20"/>
                <w:szCs w:val="20"/>
              </w:rPr>
            </w:pPr>
            <w:r w:rsidRPr="006F1654">
              <w:rPr>
                <w:rFonts w:cs="Arial"/>
                <w:bCs/>
                <w:i/>
                <w:sz w:val="20"/>
                <w:szCs w:val="20"/>
              </w:rPr>
              <w:t>Übergeordnete Kompetenzerwartung</w:t>
            </w:r>
            <w:r w:rsidR="009405A6" w:rsidRPr="006F1654">
              <w:rPr>
                <w:rFonts w:cs="Arial"/>
                <w:bCs/>
                <w:i/>
                <w:sz w:val="20"/>
                <w:szCs w:val="20"/>
              </w:rPr>
              <w:t>en</w:t>
            </w:r>
          </w:p>
          <w:p w:rsidR="002C4E28" w:rsidRPr="006F1654" w:rsidRDefault="002C4E28" w:rsidP="006F1654">
            <w:pPr>
              <w:numPr>
                <w:ilvl w:val="0"/>
                <w:numId w:val="12"/>
              </w:numPr>
              <w:tabs>
                <w:tab w:val="left" w:pos="360"/>
              </w:tabs>
              <w:spacing w:after="0" w:line="240" w:lineRule="auto"/>
              <w:ind w:left="357" w:hanging="357"/>
              <w:rPr>
                <w:rFonts w:cs="Arial"/>
                <w:sz w:val="20"/>
                <w:szCs w:val="20"/>
              </w:rPr>
            </w:pPr>
            <w:proofErr w:type="spellStart"/>
            <w:r w:rsidRPr="006F1654">
              <w:rPr>
                <w:rFonts w:cs="Arial"/>
                <w:sz w:val="20"/>
                <w:szCs w:val="20"/>
              </w:rPr>
              <w:t>didaktisierte</w:t>
            </w:r>
            <w:proofErr w:type="spellEnd"/>
            <w:r w:rsidRPr="006F1654">
              <w:rPr>
                <w:rFonts w:cs="Arial"/>
                <w:sz w:val="20"/>
                <w:szCs w:val="20"/>
              </w:rPr>
              <w:t xml:space="preserve"> Texte und adaptierte Originaltexte zielsprachengerecht übersetzen,</w:t>
            </w:r>
          </w:p>
          <w:p w:rsidR="002C4E28" w:rsidRPr="006F1654" w:rsidRDefault="002C4E28" w:rsidP="006F1654">
            <w:pPr>
              <w:numPr>
                <w:ilvl w:val="0"/>
                <w:numId w:val="12"/>
              </w:numPr>
              <w:tabs>
                <w:tab w:val="left" w:pos="360"/>
              </w:tabs>
              <w:spacing w:after="0" w:line="240" w:lineRule="auto"/>
              <w:ind w:left="357" w:hanging="357"/>
              <w:rPr>
                <w:rFonts w:cs="Arial"/>
                <w:sz w:val="20"/>
                <w:szCs w:val="20"/>
              </w:rPr>
            </w:pPr>
            <w:r w:rsidRPr="006F1654">
              <w:rPr>
                <w:rFonts w:cs="Arial"/>
                <w:sz w:val="20"/>
                <w:szCs w:val="20"/>
              </w:rPr>
              <w:t>ein grundlegendes Repertoire der Morphologie und Syntax funktional einsetzen.</w:t>
            </w:r>
          </w:p>
          <w:p w:rsidR="002C4E28" w:rsidRPr="006F1654" w:rsidRDefault="00141FF2" w:rsidP="006F1654">
            <w:pPr>
              <w:tabs>
                <w:tab w:val="left" w:pos="360"/>
              </w:tabs>
              <w:spacing w:after="0" w:line="240" w:lineRule="auto"/>
              <w:rPr>
                <w:rFonts w:cs="Arial"/>
                <w:i/>
                <w:sz w:val="20"/>
                <w:szCs w:val="20"/>
              </w:rPr>
            </w:pPr>
            <w:r w:rsidRPr="006F1654">
              <w:rPr>
                <w:rFonts w:cs="Arial"/>
                <w:bCs/>
                <w:i/>
                <w:sz w:val="20"/>
                <w:szCs w:val="20"/>
              </w:rPr>
              <w:t>Konkretisierte Kompetenzerwartung</w:t>
            </w:r>
            <w:r w:rsidR="009405A6" w:rsidRPr="006F1654">
              <w:rPr>
                <w:rFonts w:cs="Arial"/>
                <w:bCs/>
                <w:i/>
                <w:sz w:val="20"/>
                <w:szCs w:val="20"/>
              </w:rPr>
              <w:t>en</w:t>
            </w:r>
          </w:p>
          <w:p w:rsidR="002C4E28" w:rsidRPr="006F1654" w:rsidRDefault="002C4E28" w:rsidP="006F1654">
            <w:pPr>
              <w:numPr>
                <w:ilvl w:val="0"/>
                <w:numId w:val="12"/>
              </w:numPr>
              <w:tabs>
                <w:tab w:val="left" w:pos="360"/>
              </w:tabs>
              <w:spacing w:after="0" w:line="240" w:lineRule="auto"/>
              <w:ind w:left="357" w:hanging="357"/>
              <w:rPr>
                <w:rFonts w:cs="Arial"/>
                <w:sz w:val="20"/>
                <w:szCs w:val="20"/>
              </w:rPr>
            </w:pPr>
            <w:r w:rsidRPr="006F1654">
              <w:rPr>
                <w:rFonts w:cs="Arial"/>
                <w:sz w:val="20"/>
                <w:szCs w:val="20"/>
              </w:rPr>
              <w:t>die Funktion von Mythos und Religion für die römische Gesellschaft erläutern und vor dem Hinte</w:t>
            </w:r>
            <w:r w:rsidRPr="006F1654">
              <w:rPr>
                <w:rFonts w:cs="Arial"/>
                <w:sz w:val="20"/>
                <w:szCs w:val="20"/>
              </w:rPr>
              <w:t>r</w:t>
            </w:r>
            <w:r w:rsidRPr="006F1654">
              <w:rPr>
                <w:rFonts w:cs="Arial"/>
                <w:sz w:val="20"/>
                <w:szCs w:val="20"/>
              </w:rPr>
              <w:t xml:space="preserve">grund </w:t>
            </w:r>
            <w:r w:rsidR="009405A6" w:rsidRPr="006F1654">
              <w:rPr>
                <w:rFonts w:cs="Arial"/>
                <w:sz w:val="20"/>
                <w:szCs w:val="20"/>
              </w:rPr>
              <w:t>der eigenen Lebenswelt bewerten</w:t>
            </w:r>
          </w:p>
          <w:p w:rsidR="002C4E28" w:rsidRPr="006F1654" w:rsidRDefault="002C4E28" w:rsidP="006F1654">
            <w:pPr>
              <w:numPr>
                <w:ilvl w:val="0"/>
                <w:numId w:val="12"/>
              </w:numPr>
              <w:tabs>
                <w:tab w:val="left" w:pos="360"/>
              </w:tabs>
              <w:spacing w:after="0" w:line="240" w:lineRule="auto"/>
              <w:ind w:left="357" w:hanging="357"/>
              <w:rPr>
                <w:rFonts w:cs="Arial"/>
                <w:sz w:val="20"/>
                <w:szCs w:val="20"/>
              </w:rPr>
            </w:pPr>
            <w:r w:rsidRPr="006F1654">
              <w:rPr>
                <w:rFonts w:cs="Arial"/>
                <w:sz w:val="20"/>
                <w:szCs w:val="20"/>
              </w:rPr>
              <w:t>Textinhalte im Vergleich mit ausgewählten Rezeptionsdokument</w:t>
            </w:r>
            <w:r w:rsidR="009405A6" w:rsidRPr="006F1654">
              <w:rPr>
                <w:rFonts w:cs="Arial"/>
                <w:sz w:val="20"/>
                <w:szCs w:val="20"/>
              </w:rPr>
              <w:t xml:space="preserve">en </w:t>
            </w:r>
            <w:proofErr w:type="spellStart"/>
            <w:r w:rsidR="009405A6" w:rsidRPr="006F1654">
              <w:rPr>
                <w:rFonts w:cs="Arial"/>
                <w:sz w:val="20"/>
                <w:szCs w:val="20"/>
              </w:rPr>
              <w:t>aspektbezogen</w:t>
            </w:r>
            <w:proofErr w:type="spellEnd"/>
            <w:r w:rsidR="009405A6" w:rsidRPr="006F1654">
              <w:rPr>
                <w:rFonts w:cs="Arial"/>
                <w:sz w:val="20"/>
                <w:szCs w:val="20"/>
              </w:rPr>
              <w:t xml:space="preserve"> interpretieren</w:t>
            </w:r>
          </w:p>
          <w:p w:rsidR="006F1654" w:rsidRDefault="006F1654" w:rsidP="006F1654">
            <w:pPr>
              <w:tabs>
                <w:tab w:val="left" w:pos="360"/>
              </w:tabs>
              <w:spacing w:after="0" w:line="240" w:lineRule="auto"/>
              <w:jc w:val="left"/>
              <w:rPr>
                <w:rFonts w:cs="Arial"/>
                <w:b/>
                <w:sz w:val="20"/>
                <w:szCs w:val="20"/>
              </w:rPr>
            </w:pPr>
          </w:p>
          <w:p w:rsidR="002C4E28" w:rsidRPr="006F1654" w:rsidRDefault="002C4E28" w:rsidP="006F1654">
            <w:pPr>
              <w:tabs>
                <w:tab w:val="left" w:pos="360"/>
              </w:tabs>
              <w:spacing w:after="0" w:line="240" w:lineRule="auto"/>
              <w:jc w:val="left"/>
              <w:rPr>
                <w:rFonts w:cs="Arial"/>
                <w:sz w:val="20"/>
                <w:szCs w:val="20"/>
              </w:rPr>
            </w:pPr>
            <w:r w:rsidRPr="006F1654">
              <w:rPr>
                <w:rFonts w:cs="Arial"/>
                <w:b/>
                <w:sz w:val="20"/>
                <w:szCs w:val="20"/>
              </w:rPr>
              <w:t>Inhaltliche Schwerpunkte</w:t>
            </w:r>
            <w:r w:rsidRPr="006F1654">
              <w:rPr>
                <w:rFonts w:cs="Arial"/>
                <w:sz w:val="20"/>
                <w:szCs w:val="20"/>
              </w:rPr>
              <w:t>:</w:t>
            </w:r>
          </w:p>
          <w:p w:rsidR="009405A6" w:rsidRPr="006F1654" w:rsidRDefault="002C4E28" w:rsidP="006F1654">
            <w:pPr>
              <w:numPr>
                <w:ilvl w:val="0"/>
                <w:numId w:val="12"/>
              </w:numPr>
              <w:tabs>
                <w:tab w:val="left" w:pos="360"/>
              </w:tabs>
              <w:spacing w:after="0" w:line="240" w:lineRule="auto"/>
              <w:ind w:left="357" w:hanging="357"/>
              <w:jc w:val="left"/>
              <w:rPr>
                <w:rFonts w:cs="Arial"/>
                <w:sz w:val="20"/>
                <w:szCs w:val="20"/>
              </w:rPr>
            </w:pPr>
            <w:r w:rsidRPr="006F1654">
              <w:rPr>
                <w:rFonts w:cs="Arial"/>
                <w:b/>
                <w:bCs/>
                <w:sz w:val="20"/>
                <w:szCs w:val="20"/>
              </w:rPr>
              <w:t>Antike Welt</w:t>
            </w:r>
            <w:r w:rsidRPr="006F1654">
              <w:rPr>
                <w:rFonts w:cs="Arial"/>
                <w:sz w:val="20"/>
                <w:szCs w:val="20"/>
              </w:rPr>
              <w:br/>
              <w:t>Mythos und Religion: Göttervorstellung</w:t>
            </w:r>
            <w:r w:rsidR="009405A6" w:rsidRPr="006F1654">
              <w:rPr>
                <w:rFonts w:cs="Arial"/>
                <w:sz w:val="20"/>
                <w:szCs w:val="20"/>
              </w:rPr>
              <w:t>en, griechisch-römische Mythen</w:t>
            </w:r>
          </w:p>
          <w:p w:rsidR="002C4E28" w:rsidRPr="006F1654" w:rsidRDefault="002C4E28" w:rsidP="006F1654">
            <w:pPr>
              <w:spacing w:after="0" w:line="240" w:lineRule="auto"/>
              <w:ind w:left="360"/>
              <w:jc w:val="left"/>
              <w:rPr>
                <w:rFonts w:cs="Arial"/>
                <w:sz w:val="20"/>
                <w:szCs w:val="20"/>
              </w:rPr>
            </w:pPr>
            <w:r w:rsidRPr="006F1654">
              <w:rPr>
                <w:rFonts w:cs="Arial"/>
                <w:sz w:val="20"/>
                <w:szCs w:val="20"/>
              </w:rPr>
              <w:t>Perspektive</w:t>
            </w:r>
            <w:r w:rsidR="009405A6" w:rsidRPr="006F1654">
              <w:rPr>
                <w:rFonts w:cs="Arial"/>
                <w:sz w:val="20"/>
                <w:szCs w:val="20"/>
              </w:rPr>
              <w:t xml:space="preserve">n: Welterklärung, </w:t>
            </w:r>
            <w:r w:rsidRPr="006F1654">
              <w:rPr>
                <w:rFonts w:cs="Arial"/>
                <w:sz w:val="20"/>
                <w:szCs w:val="20"/>
              </w:rPr>
              <w:t>Lebensgestal</w:t>
            </w:r>
            <w:r w:rsidR="009405A6" w:rsidRPr="006F1654">
              <w:rPr>
                <w:rFonts w:cs="Arial"/>
                <w:sz w:val="20"/>
                <w:szCs w:val="20"/>
              </w:rPr>
              <w:t>tung</w:t>
            </w:r>
            <w:r w:rsidRPr="006F1654">
              <w:rPr>
                <w:rFonts w:cs="Arial"/>
                <w:sz w:val="20"/>
                <w:szCs w:val="20"/>
              </w:rPr>
              <w:t xml:space="preserve"> </w:t>
            </w:r>
          </w:p>
          <w:p w:rsidR="002C4E28" w:rsidRPr="006F1654" w:rsidRDefault="002C4E28" w:rsidP="006F1654">
            <w:pPr>
              <w:numPr>
                <w:ilvl w:val="0"/>
                <w:numId w:val="12"/>
              </w:numPr>
              <w:tabs>
                <w:tab w:val="left" w:pos="360"/>
              </w:tabs>
              <w:spacing w:after="0" w:line="240" w:lineRule="auto"/>
              <w:ind w:left="357" w:hanging="357"/>
              <w:jc w:val="left"/>
              <w:rPr>
                <w:rFonts w:cs="Arial"/>
                <w:sz w:val="20"/>
                <w:szCs w:val="20"/>
              </w:rPr>
            </w:pPr>
            <w:r w:rsidRPr="006F1654">
              <w:rPr>
                <w:rFonts w:cs="Arial"/>
                <w:b/>
                <w:bCs/>
                <w:sz w:val="20"/>
                <w:szCs w:val="20"/>
              </w:rPr>
              <w:t>Textgestaltung</w:t>
            </w:r>
            <w:r w:rsidR="00DB15E0">
              <w:rPr>
                <w:rFonts w:cs="Arial"/>
                <w:sz w:val="20"/>
                <w:szCs w:val="20"/>
              </w:rPr>
              <w:br/>
              <w:t>s</w:t>
            </w:r>
            <w:r w:rsidRPr="006F1654">
              <w:rPr>
                <w:rFonts w:cs="Arial"/>
                <w:sz w:val="20"/>
                <w:szCs w:val="20"/>
              </w:rPr>
              <w:t>prachlich-stilistische Gestaltung: Stilmittel (Alliteration)</w:t>
            </w:r>
          </w:p>
          <w:p w:rsidR="006F1654" w:rsidRDefault="002C4E28" w:rsidP="00EC167E">
            <w:pPr>
              <w:numPr>
                <w:ilvl w:val="0"/>
                <w:numId w:val="12"/>
              </w:numPr>
              <w:tabs>
                <w:tab w:val="left" w:pos="360"/>
              </w:tabs>
              <w:spacing w:after="0" w:line="240" w:lineRule="auto"/>
              <w:jc w:val="left"/>
              <w:rPr>
                <w:rFonts w:cs="Arial"/>
                <w:b/>
                <w:bCs/>
                <w:sz w:val="20"/>
                <w:szCs w:val="20"/>
              </w:rPr>
            </w:pPr>
            <w:r w:rsidRPr="00EC167E">
              <w:rPr>
                <w:rFonts w:cs="Arial"/>
                <w:b/>
                <w:bCs/>
                <w:sz w:val="20"/>
                <w:szCs w:val="20"/>
              </w:rPr>
              <w:t>Sprachsystem</w:t>
            </w:r>
            <w:r w:rsidRPr="00EC167E">
              <w:rPr>
                <w:rFonts w:cs="Arial"/>
                <w:b/>
                <w:bCs/>
                <w:sz w:val="20"/>
                <w:szCs w:val="20"/>
              </w:rPr>
              <w:br/>
            </w:r>
            <w:r w:rsidRPr="00EC167E">
              <w:rPr>
                <w:rFonts w:cs="Arial"/>
                <w:sz w:val="20"/>
                <w:szCs w:val="20"/>
              </w:rPr>
              <w:t xml:space="preserve">Wortarten: </w:t>
            </w:r>
            <w:r w:rsidR="00444831" w:rsidRPr="00EC167E">
              <w:rPr>
                <w:rFonts w:cs="Arial"/>
                <w:sz w:val="20"/>
                <w:szCs w:val="20"/>
              </w:rPr>
              <w:t>Demonstrativpronomina</w:t>
            </w:r>
            <w:r w:rsidR="00DB15E0">
              <w:rPr>
                <w:rFonts w:cs="Arial"/>
                <w:sz w:val="20"/>
                <w:szCs w:val="20"/>
              </w:rPr>
              <w:br/>
              <w:t>Satzgefüge: k</w:t>
            </w:r>
            <w:r w:rsidRPr="00EC167E">
              <w:rPr>
                <w:rFonts w:cs="Arial"/>
                <w:sz w:val="20"/>
                <w:szCs w:val="20"/>
              </w:rPr>
              <w:t xml:space="preserve">onjunktivische Nebensätze (Finalsatz, </w:t>
            </w:r>
            <w:r w:rsidR="00305CFB" w:rsidRPr="00EC167E">
              <w:rPr>
                <w:rFonts w:cs="Arial"/>
                <w:sz w:val="20"/>
                <w:szCs w:val="20"/>
              </w:rPr>
              <w:t xml:space="preserve">Konsekutivsatz, </w:t>
            </w:r>
            <w:r w:rsidRPr="00EC167E">
              <w:rPr>
                <w:rFonts w:cs="Arial"/>
                <w:sz w:val="20"/>
                <w:szCs w:val="20"/>
              </w:rPr>
              <w:t>Kausalsatz, Temporalsatz)</w:t>
            </w:r>
          </w:p>
          <w:p w:rsidR="00EC167E" w:rsidRPr="00EC167E" w:rsidRDefault="00EC167E" w:rsidP="00EC167E">
            <w:pPr>
              <w:tabs>
                <w:tab w:val="left" w:pos="360"/>
              </w:tabs>
              <w:spacing w:after="0" w:line="240" w:lineRule="auto"/>
              <w:jc w:val="left"/>
              <w:rPr>
                <w:rFonts w:cs="Arial"/>
                <w:b/>
                <w:bCs/>
                <w:sz w:val="20"/>
                <w:szCs w:val="20"/>
              </w:rPr>
            </w:pPr>
          </w:p>
          <w:p w:rsidR="00D555BC" w:rsidRPr="006F1654" w:rsidRDefault="009D71AE" w:rsidP="006F1654">
            <w:pPr>
              <w:tabs>
                <w:tab w:val="left" w:pos="360"/>
              </w:tabs>
              <w:spacing w:after="0" w:line="240" w:lineRule="auto"/>
              <w:jc w:val="left"/>
              <w:rPr>
                <w:rFonts w:cs="Arial"/>
                <w:b/>
                <w:sz w:val="20"/>
                <w:szCs w:val="20"/>
              </w:rPr>
            </w:pPr>
            <w:r w:rsidRPr="006F1654">
              <w:rPr>
                <w:rFonts w:cs="Arial"/>
                <w:b/>
                <w:bCs/>
                <w:sz w:val="20"/>
                <w:szCs w:val="20"/>
              </w:rPr>
              <w:t>Hinweise</w:t>
            </w:r>
            <w:r w:rsidRPr="006F1654">
              <w:rPr>
                <w:rFonts w:cs="Arial"/>
                <w:b/>
                <w:sz w:val="20"/>
                <w:szCs w:val="20"/>
              </w:rPr>
              <w:t xml:space="preserve">: </w:t>
            </w:r>
          </w:p>
          <w:p w:rsidR="00D555BC" w:rsidRPr="006F1654" w:rsidRDefault="00495C84" w:rsidP="006F1654">
            <w:pPr>
              <w:tabs>
                <w:tab w:val="left" w:pos="360"/>
              </w:tabs>
              <w:spacing w:after="0" w:line="240" w:lineRule="auto"/>
              <w:jc w:val="left"/>
              <w:rPr>
                <w:rFonts w:cs="Arial"/>
                <w:sz w:val="20"/>
                <w:szCs w:val="20"/>
              </w:rPr>
            </w:pPr>
            <w:r w:rsidRPr="006F1654">
              <w:rPr>
                <w:rFonts w:cs="Arial"/>
                <w:sz w:val="20"/>
                <w:szCs w:val="20"/>
              </w:rPr>
              <w:t>Methodenschulung (Bildbeschreibung – Bilddeutung, Einbezug historischer Hintergründe usw.). Die Interpretation im Vergleich mit einem Rezeptionsdokument ist Teil der Klassenarbeit</w:t>
            </w:r>
            <w:r w:rsidR="00531CA9" w:rsidRPr="006F1654">
              <w:rPr>
                <w:rFonts w:cs="Arial"/>
                <w:sz w:val="20"/>
                <w:szCs w:val="20"/>
              </w:rPr>
              <w:t>.</w:t>
            </w:r>
          </w:p>
          <w:p w:rsidR="002C4E28" w:rsidRDefault="002C4E28" w:rsidP="00D555BC">
            <w:pPr>
              <w:spacing w:before="120" w:after="120"/>
            </w:pPr>
          </w:p>
        </w:tc>
      </w:tr>
    </w:tbl>
    <w:p w:rsidR="00337D34" w:rsidRDefault="00337D34" w:rsidP="007E6F9E">
      <w:pPr>
        <w:tabs>
          <w:tab w:val="left" w:pos="3567"/>
        </w:tabs>
      </w:pPr>
    </w:p>
    <w:p w:rsidR="004D5200" w:rsidRPr="00337D34" w:rsidRDefault="004D5200" w:rsidP="00337D34">
      <w:pPr>
        <w:sectPr w:rsidR="004D5200" w:rsidRPr="00337D34" w:rsidSect="00ED3861">
          <w:pgSz w:w="11906" w:h="16838" w:code="9"/>
          <w:pgMar w:top="1418" w:right="1134" w:bottom="1418" w:left="1418" w:header="709" w:footer="709" w:gutter="284"/>
          <w:cols w:space="708"/>
          <w:titlePg/>
          <w:docGrid w:linePitch="360"/>
        </w:sectPr>
      </w:pPr>
    </w:p>
    <w:p w:rsidR="00981D29" w:rsidRPr="00981D29" w:rsidRDefault="00981D29" w:rsidP="00A1270E">
      <w:pPr>
        <w:pStyle w:val="berschrift2"/>
      </w:pPr>
      <w:bookmarkStart w:id="5" w:name="_Toc531939121"/>
      <w:r w:rsidRPr="00981D29">
        <w:lastRenderedPageBreak/>
        <w:t>2.2</w:t>
      </w:r>
      <w:r w:rsidR="00A1270E">
        <w:tab/>
      </w:r>
      <w:r w:rsidRPr="00981D29">
        <w:t>Grundsätze der fachmethodischen und fachdidaktischen Arbeit</w:t>
      </w:r>
      <w:bookmarkEnd w:id="5"/>
    </w:p>
    <w:p w:rsidR="001D7D44" w:rsidRPr="00981D29" w:rsidRDefault="001D7D44" w:rsidP="001D7D44">
      <w:r w:rsidRPr="00981D29">
        <w:t>In Absprache mit der Lehrerkonferenz sowie unter Berücksichtigung des Schul</w:t>
      </w:r>
      <w:r w:rsidR="009405A6">
        <w:t>programms hat die Fachkonferenz Latein</w:t>
      </w:r>
      <w:r w:rsidRPr="003154BE">
        <w:rPr>
          <w:color w:val="FF0000"/>
        </w:rPr>
        <w:t xml:space="preserve"> </w:t>
      </w:r>
      <w:r w:rsidRPr="00981D29">
        <w:t>die folgenden fachmethodischen und fachdidaktischen Grundsät</w:t>
      </w:r>
      <w:r>
        <w:t>ze beschlossen.</w:t>
      </w:r>
    </w:p>
    <w:p w:rsidR="00164100" w:rsidRPr="002F53FB" w:rsidRDefault="00164100" w:rsidP="00164100">
      <w:pPr>
        <w:pStyle w:val="StandardII"/>
        <w:rPr>
          <w:color w:val="FF0000"/>
        </w:rPr>
      </w:pPr>
      <w:bookmarkStart w:id="6" w:name="_Toc531939122"/>
      <w:r w:rsidRPr="002F53FB">
        <w:rPr>
          <w:color w:val="FF0000"/>
        </w:rPr>
        <w:t>&lt;Fachspezifische Gestaltung&gt;</w:t>
      </w:r>
    </w:p>
    <w:p w:rsidR="00981D29" w:rsidRDefault="00981D29" w:rsidP="00A1270E">
      <w:pPr>
        <w:pStyle w:val="berschrift2"/>
      </w:pPr>
      <w:r w:rsidRPr="00981D29">
        <w:lastRenderedPageBreak/>
        <w:t>2.</w:t>
      </w:r>
      <w:r w:rsidR="00EB71B7" w:rsidRPr="00981D29">
        <w:t>3</w:t>
      </w:r>
      <w:r w:rsidR="00EB71B7">
        <w:tab/>
      </w:r>
      <w:r w:rsidRPr="00981D29">
        <w:t>Grundsätze der Leistungsbewertung und Leistungsrückmeldung</w:t>
      </w:r>
      <w:bookmarkEnd w:id="6"/>
    </w:p>
    <w:p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Die Fachkonferenz trifft Vereinbarungen zu Bewertungskriterien und deren Gewichtung. Ziele dabei sind, innerhalb der gegebenen Freiräume sowohl eine Transparenz von B</w:t>
      </w:r>
      <w:r w:rsidRPr="00C95EEF">
        <w:t>e</w:t>
      </w:r>
      <w:r w:rsidRPr="00C95EEF">
        <w:t xml:space="preserve">wertungen als auch eine Vergleichbarkeit von Leistungen zu gewährleisten. </w:t>
      </w:r>
    </w:p>
    <w:p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w:t>
      </w:r>
      <w:proofErr w:type="spellStart"/>
      <w:r w:rsidRPr="00C95EEF">
        <w:t>SchulG</w:t>
      </w:r>
      <w:proofErr w:type="spellEnd"/>
      <w:r w:rsidRPr="00C95EEF">
        <w:t xml:space="preserve">,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rsidR="009B3A8F" w:rsidRDefault="009B3A8F" w:rsidP="00C95EEF"/>
    <w:p w:rsidR="00C95EEF" w:rsidRPr="00C95EEF" w:rsidRDefault="0070475E" w:rsidP="00C95EEF">
      <w:r>
        <w:t xml:space="preserve">[Beispieltext: </w:t>
      </w:r>
      <w:r w:rsidR="00C95EEF" w:rsidRPr="00C95EEF">
        <w:t xml:space="preserve">Die Fachkonferenz hat im Einklang mit dem entsprechenden schulbezogenen Konzept die nachfolgenden Grundsätze zur Leistungsbewertung und Leistungsrückmeldung beschlossen: </w:t>
      </w:r>
    </w:p>
    <w:p w:rsidR="0061403F" w:rsidRPr="0061403F" w:rsidRDefault="0061403F" w:rsidP="0061403F">
      <w:pPr>
        <w:pStyle w:val="berschrift4"/>
      </w:pPr>
      <w:r>
        <w:t xml:space="preserve">I. </w:t>
      </w:r>
      <w:r w:rsidRPr="0061403F">
        <w:t>Beurteilungsbereich schriftliche Leistungen/Klassenarbeiten</w:t>
      </w:r>
    </w:p>
    <w:p w:rsidR="0061403F" w:rsidRPr="0061403F" w:rsidRDefault="0061403F" w:rsidP="0061403F">
      <w:r w:rsidRPr="0061403F">
        <w:t>Gestaltung der Klassenarbeiten</w:t>
      </w:r>
    </w:p>
    <w:p w:rsidR="0061403F" w:rsidRPr="0061403F" w:rsidRDefault="0061403F" w:rsidP="002C4E28">
      <w:pPr>
        <w:pStyle w:val="Listenabsatz"/>
        <w:numPr>
          <w:ilvl w:val="0"/>
          <w:numId w:val="2"/>
        </w:numPr>
      </w:pPr>
    </w:p>
    <w:p w:rsidR="0061403F" w:rsidRPr="0061403F" w:rsidRDefault="0061403F" w:rsidP="0061403F">
      <w:r w:rsidRPr="0061403F">
        <w:t>Korrektur und Rückgabe der Klassenarbeiten</w:t>
      </w:r>
    </w:p>
    <w:p w:rsidR="0061403F" w:rsidRPr="0061403F" w:rsidRDefault="0061403F" w:rsidP="002C4E28">
      <w:pPr>
        <w:pStyle w:val="Listenabsatz"/>
        <w:numPr>
          <w:ilvl w:val="0"/>
          <w:numId w:val="2"/>
        </w:numPr>
      </w:pPr>
    </w:p>
    <w:p w:rsidR="0061403F" w:rsidRPr="0061403F" w:rsidRDefault="0061403F" w:rsidP="0061403F">
      <w:r w:rsidRPr="0061403F">
        <w:t>Dauer und Anzahl der Klassenarbeiten (vgl. APO SI VV zu §6)</w:t>
      </w:r>
    </w:p>
    <w:p w:rsidR="0061403F" w:rsidRPr="0061403F" w:rsidRDefault="0061403F" w:rsidP="0061403F">
      <w:pPr>
        <w:pStyle w:val="StandardII"/>
      </w:pPr>
      <w:r w:rsidRPr="00963943">
        <w:t>Innerhalb des vorgegebenen Rahmens hat die Fachkonferenz folgende Festlegungen getro</w:t>
      </w:r>
      <w:r w:rsidRPr="00963943">
        <w:t>f</w:t>
      </w:r>
      <w:r w:rsidRPr="00963943">
        <w:t xml:space="preserve">fen. </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4"/>
        <w:gridCol w:w="1119"/>
        <w:gridCol w:w="3098"/>
        <w:gridCol w:w="2958"/>
      </w:tblGrid>
      <w:tr w:rsidR="0061403F" w:rsidRPr="00963943" w:rsidTr="003A6470">
        <w:trPr>
          <w:cantSplit/>
          <w:tblCellSpacing w:w="15" w:type="dxa"/>
        </w:trPr>
        <w:tc>
          <w:tcPr>
            <w:tcW w:w="1020" w:type="pct"/>
            <w:vMerge w:val="restart"/>
            <w:shd w:val="clear" w:color="auto" w:fill="F1F1F1"/>
            <w:vAlign w:val="center"/>
            <w:hideMark/>
          </w:tcPr>
          <w:p w:rsidR="0061403F" w:rsidRPr="00963943" w:rsidRDefault="0061403F" w:rsidP="003A6470">
            <w:pPr>
              <w:jc w:val="center"/>
              <w:rPr>
                <w:rFonts w:cs="Arial"/>
                <w:b/>
                <w:bCs/>
              </w:rPr>
            </w:pPr>
            <w:r w:rsidRPr="00963943">
              <w:rPr>
                <w:rFonts w:cs="Arial"/>
                <w:b/>
                <w:bCs/>
              </w:rPr>
              <w:t>Klasse</w:t>
            </w:r>
          </w:p>
        </w:tc>
        <w:tc>
          <w:tcPr>
            <w:tcW w:w="3924" w:type="pct"/>
            <w:gridSpan w:val="3"/>
            <w:shd w:val="clear" w:color="auto" w:fill="F1F1F1"/>
            <w:vAlign w:val="center"/>
            <w:hideMark/>
          </w:tcPr>
          <w:p w:rsidR="0061403F" w:rsidRPr="00963943" w:rsidRDefault="0061403F" w:rsidP="003A6470">
            <w:pPr>
              <w:jc w:val="center"/>
              <w:rPr>
                <w:rFonts w:cs="Arial"/>
                <w:b/>
                <w:bCs/>
              </w:rPr>
            </w:pPr>
          </w:p>
        </w:tc>
      </w:tr>
      <w:tr w:rsidR="0061403F" w:rsidRPr="00963943" w:rsidTr="003A6470">
        <w:trPr>
          <w:cantSplit/>
          <w:tblCellSpacing w:w="15" w:type="dxa"/>
        </w:trPr>
        <w:tc>
          <w:tcPr>
            <w:tcW w:w="1020" w:type="pct"/>
            <w:vMerge/>
            <w:vAlign w:val="center"/>
            <w:hideMark/>
          </w:tcPr>
          <w:p w:rsidR="0061403F" w:rsidRPr="00963943" w:rsidRDefault="0061403F" w:rsidP="003A6470">
            <w:pPr>
              <w:rPr>
                <w:rFonts w:cs="Arial"/>
                <w:b/>
                <w:bCs/>
              </w:rPr>
            </w:pPr>
          </w:p>
        </w:tc>
        <w:tc>
          <w:tcPr>
            <w:tcW w:w="604" w:type="pct"/>
            <w:vAlign w:val="center"/>
            <w:hideMark/>
          </w:tcPr>
          <w:p w:rsidR="0061403F" w:rsidRPr="00963943" w:rsidRDefault="0061403F" w:rsidP="003A6470">
            <w:pPr>
              <w:jc w:val="center"/>
              <w:rPr>
                <w:rFonts w:cs="Arial"/>
              </w:rPr>
            </w:pPr>
            <w:r w:rsidRPr="00963943">
              <w:rPr>
                <w:rStyle w:val="Hervorhebung"/>
                <w:rFonts w:cs="Arial"/>
              </w:rPr>
              <w:t>Anzahl</w:t>
            </w:r>
          </w:p>
        </w:tc>
        <w:tc>
          <w:tcPr>
            <w:tcW w:w="1703" w:type="pct"/>
            <w:vAlign w:val="center"/>
            <w:hideMark/>
          </w:tcPr>
          <w:p w:rsidR="0061403F" w:rsidRPr="00963943" w:rsidRDefault="0061403F" w:rsidP="003A6470">
            <w:pPr>
              <w:jc w:val="center"/>
              <w:rPr>
                <w:rFonts w:cs="Arial"/>
              </w:rPr>
            </w:pPr>
            <w:r w:rsidRPr="00963943">
              <w:rPr>
                <w:rStyle w:val="Hervorhebung"/>
                <w:rFonts w:cs="Arial"/>
              </w:rPr>
              <w:t>Dauer</w:t>
            </w:r>
            <w:r w:rsidRPr="00963943">
              <w:rPr>
                <w:rFonts w:cs="Arial"/>
              </w:rPr>
              <w:br/>
            </w:r>
            <w:r w:rsidRPr="00963943">
              <w:rPr>
                <w:rStyle w:val="Hervorhebung"/>
                <w:rFonts w:cs="Arial"/>
              </w:rPr>
              <w:t>(in Unterrichtsstunden)</w:t>
            </w:r>
          </w:p>
        </w:tc>
        <w:tc>
          <w:tcPr>
            <w:tcW w:w="1578" w:type="pct"/>
          </w:tcPr>
          <w:p w:rsidR="0061403F" w:rsidRPr="00963943" w:rsidRDefault="0061403F" w:rsidP="003A6470">
            <w:pPr>
              <w:jc w:val="center"/>
              <w:rPr>
                <w:rStyle w:val="Hervorhebung"/>
                <w:rFonts w:cs="Arial"/>
              </w:rPr>
            </w:pPr>
            <w:r>
              <w:rPr>
                <w:rStyle w:val="Hervorhebung"/>
                <w:rFonts w:cs="Arial"/>
              </w:rPr>
              <w:t>Ggf. Aufgabentypen</w:t>
            </w:r>
          </w:p>
        </w:tc>
      </w:tr>
      <w:tr w:rsidR="0061403F" w:rsidRPr="00963943" w:rsidTr="0061403F">
        <w:trPr>
          <w:cantSplit/>
          <w:trHeight w:val="638"/>
          <w:tblCellSpacing w:w="15" w:type="dxa"/>
        </w:trPr>
        <w:tc>
          <w:tcPr>
            <w:tcW w:w="1020" w:type="pct"/>
            <w:vAlign w:val="center"/>
            <w:hideMark/>
          </w:tcPr>
          <w:p w:rsidR="0061403F" w:rsidRPr="00963943" w:rsidRDefault="0061403F" w:rsidP="0061403F">
            <w:pPr>
              <w:spacing w:after="120" w:line="240" w:lineRule="auto"/>
              <w:jc w:val="center"/>
              <w:rPr>
                <w:rFonts w:cs="Arial"/>
              </w:rPr>
            </w:pPr>
            <w:r>
              <w:rPr>
                <w:rFonts w:cs="Arial"/>
              </w:rPr>
              <w:t>x</w:t>
            </w:r>
          </w:p>
        </w:tc>
        <w:tc>
          <w:tcPr>
            <w:tcW w:w="604" w:type="pct"/>
            <w:vAlign w:val="center"/>
            <w:hideMark/>
          </w:tcPr>
          <w:p w:rsidR="0061403F" w:rsidRPr="00963943" w:rsidRDefault="0061403F" w:rsidP="0061403F">
            <w:pPr>
              <w:spacing w:after="120" w:line="240" w:lineRule="auto"/>
              <w:jc w:val="center"/>
              <w:rPr>
                <w:rFonts w:cs="Arial"/>
              </w:rPr>
            </w:pPr>
            <w:r>
              <w:rPr>
                <w:rFonts w:cs="Arial"/>
              </w:rPr>
              <w:t>4</w:t>
            </w:r>
          </w:p>
        </w:tc>
        <w:tc>
          <w:tcPr>
            <w:tcW w:w="1703" w:type="pct"/>
            <w:vAlign w:val="center"/>
            <w:hideMark/>
          </w:tcPr>
          <w:p w:rsidR="0061403F" w:rsidRDefault="0061403F" w:rsidP="0061403F">
            <w:pPr>
              <w:spacing w:after="120" w:line="240" w:lineRule="auto"/>
              <w:jc w:val="center"/>
              <w:rPr>
                <w:rFonts w:cs="Arial"/>
                <w:highlight w:val="yellow"/>
              </w:rPr>
            </w:pPr>
            <w:r w:rsidRPr="000B0414">
              <w:rPr>
                <w:rFonts w:cs="Arial"/>
                <w:highlight w:val="yellow"/>
              </w:rPr>
              <w:t>1-2</w:t>
            </w:r>
            <w:r>
              <w:rPr>
                <w:rFonts w:cs="Arial"/>
                <w:highlight w:val="yellow"/>
              </w:rPr>
              <w:t xml:space="preserve"> </w:t>
            </w:r>
          </w:p>
          <w:p w:rsidR="0061403F" w:rsidRPr="00516E2F" w:rsidRDefault="0061403F" w:rsidP="0061403F">
            <w:pPr>
              <w:spacing w:after="120" w:line="240" w:lineRule="auto"/>
              <w:jc w:val="center"/>
              <w:rPr>
                <w:rFonts w:cs="Arial"/>
                <w:b/>
                <w:color w:val="FF0000"/>
                <w:highlight w:val="yellow"/>
              </w:rPr>
            </w:pPr>
            <w:r w:rsidRPr="00516E2F">
              <w:rPr>
                <w:rFonts w:cs="Arial"/>
                <w:b/>
                <w:color w:val="FF0000"/>
              </w:rPr>
              <w:t>Dauer definitiv festlegen</w:t>
            </w:r>
          </w:p>
        </w:tc>
        <w:tc>
          <w:tcPr>
            <w:tcW w:w="1578" w:type="pct"/>
          </w:tcPr>
          <w:p w:rsidR="0061403F" w:rsidRPr="00963943" w:rsidRDefault="0061403F" w:rsidP="0061403F">
            <w:pPr>
              <w:spacing w:after="120" w:line="240" w:lineRule="auto"/>
              <w:jc w:val="center"/>
              <w:rPr>
                <w:rFonts w:cs="Arial"/>
              </w:rPr>
            </w:pPr>
          </w:p>
        </w:tc>
      </w:tr>
      <w:tr w:rsidR="0061403F" w:rsidRPr="00963943" w:rsidTr="0061403F">
        <w:trPr>
          <w:cantSplit/>
          <w:trHeight w:val="665"/>
          <w:tblCellSpacing w:w="15" w:type="dxa"/>
        </w:trPr>
        <w:tc>
          <w:tcPr>
            <w:tcW w:w="1020" w:type="pct"/>
            <w:vAlign w:val="center"/>
            <w:hideMark/>
          </w:tcPr>
          <w:p w:rsidR="0061403F" w:rsidRPr="00963943" w:rsidRDefault="0061403F" w:rsidP="0061403F">
            <w:pPr>
              <w:spacing w:after="120" w:line="240" w:lineRule="auto"/>
              <w:jc w:val="center"/>
              <w:rPr>
                <w:rFonts w:cs="Arial"/>
              </w:rPr>
            </w:pPr>
            <w:r>
              <w:rPr>
                <w:rFonts w:cs="Arial"/>
              </w:rPr>
              <w:t>y</w:t>
            </w:r>
          </w:p>
        </w:tc>
        <w:tc>
          <w:tcPr>
            <w:tcW w:w="604" w:type="pct"/>
            <w:vAlign w:val="center"/>
            <w:hideMark/>
          </w:tcPr>
          <w:p w:rsidR="0061403F" w:rsidRPr="00963943" w:rsidRDefault="0061403F" w:rsidP="0061403F">
            <w:pPr>
              <w:spacing w:after="120" w:line="240" w:lineRule="auto"/>
              <w:jc w:val="center"/>
              <w:rPr>
                <w:rFonts w:cs="Arial"/>
              </w:rPr>
            </w:pPr>
            <w:r>
              <w:rPr>
                <w:rFonts w:cs="Arial"/>
              </w:rPr>
              <w:t>4</w:t>
            </w:r>
          </w:p>
        </w:tc>
        <w:tc>
          <w:tcPr>
            <w:tcW w:w="1703" w:type="pct"/>
            <w:vAlign w:val="center"/>
            <w:hideMark/>
          </w:tcPr>
          <w:p w:rsidR="0061403F" w:rsidRDefault="0061403F" w:rsidP="0061403F">
            <w:pPr>
              <w:spacing w:after="120" w:line="240" w:lineRule="auto"/>
              <w:jc w:val="center"/>
              <w:rPr>
                <w:rFonts w:cs="Arial"/>
                <w:highlight w:val="yellow"/>
              </w:rPr>
            </w:pPr>
            <w:r w:rsidRPr="000B0414">
              <w:rPr>
                <w:rFonts w:cs="Arial"/>
                <w:highlight w:val="yellow"/>
              </w:rPr>
              <w:t>1-2</w:t>
            </w:r>
            <w:r>
              <w:rPr>
                <w:rFonts w:cs="Arial"/>
                <w:highlight w:val="yellow"/>
              </w:rPr>
              <w:t xml:space="preserve"> </w:t>
            </w:r>
          </w:p>
          <w:p w:rsidR="0061403F" w:rsidRPr="00516E2F" w:rsidRDefault="0061403F" w:rsidP="0061403F">
            <w:pPr>
              <w:spacing w:after="120" w:line="240" w:lineRule="auto"/>
              <w:jc w:val="center"/>
              <w:rPr>
                <w:rFonts w:cs="Arial"/>
                <w:b/>
                <w:highlight w:val="yellow"/>
              </w:rPr>
            </w:pPr>
            <w:r w:rsidRPr="00516E2F">
              <w:rPr>
                <w:rFonts w:cs="Arial"/>
                <w:b/>
                <w:color w:val="FF0000"/>
              </w:rPr>
              <w:t>Dauer definitiv festlegen</w:t>
            </w:r>
          </w:p>
        </w:tc>
        <w:tc>
          <w:tcPr>
            <w:tcW w:w="1578" w:type="pct"/>
          </w:tcPr>
          <w:p w:rsidR="0061403F" w:rsidRPr="00963943" w:rsidRDefault="0061403F" w:rsidP="0061403F">
            <w:pPr>
              <w:spacing w:after="120" w:line="240" w:lineRule="auto"/>
              <w:jc w:val="center"/>
              <w:rPr>
                <w:rFonts w:cs="Arial"/>
              </w:rPr>
            </w:pPr>
          </w:p>
        </w:tc>
      </w:tr>
    </w:tbl>
    <w:p w:rsidR="0061403F" w:rsidRDefault="0061403F" w:rsidP="0061403F">
      <w:pPr>
        <w:rPr>
          <w:rFonts w:cs="Arial"/>
          <w:i/>
          <w:u w:val="single"/>
        </w:rPr>
      </w:pPr>
    </w:p>
    <w:p w:rsidR="0061403F" w:rsidRDefault="0061403F" w:rsidP="0061403F">
      <w:pPr>
        <w:pStyle w:val="StandardII"/>
      </w:pPr>
      <w:r>
        <w:t>Es wird empfohlen, die Klassenarbeiten in angemessenem Vorlauf zum Klassenarbeitste</w:t>
      </w:r>
      <w:r>
        <w:t>r</w:t>
      </w:r>
      <w:r>
        <w:t>min zu konzipieren, damit Zeit bleibt, die Schülerinnen und Schüler auf alle zu überprüfenden Kompetenzen vorzubereiten – auch auf solche, die nicht Schwerpunkte der Klassenarbeit sind.</w:t>
      </w:r>
    </w:p>
    <w:p w:rsidR="0061403F" w:rsidRPr="0061403F" w:rsidRDefault="0061403F" w:rsidP="0070475E">
      <w:pPr>
        <w:pStyle w:val="berschrift4"/>
      </w:pPr>
      <w:r>
        <w:t xml:space="preserve">II. </w:t>
      </w:r>
      <w:r w:rsidRPr="0061403F">
        <w:t xml:space="preserve">Beurteilungsbereich „Sonstige Leistungen“: </w:t>
      </w:r>
    </w:p>
    <w:p w:rsidR="0061403F" w:rsidRPr="0061403F" w:rsidRDefault="0061403F" w:rsidP="002C4E28">
      <w:pPr>
        <w:pStyle w:val="Listenabsatz"/>
        <w:numPr>
          <w:ilvl w:val="0"/>
          <w:numId w:val="2"/>
        </w:numPr>
      </w:pPr>
    </w:p>
    <w:p w:rsidR="0061403F" w:rsidRPr="0061403F" w:rsidRDefault="0061403F" w:rsidP="0070475E">
      <w:pPr>
        <w:pStyle w:val="berschrift4"/>
      </w:pPr>
      <w:r>
        <w:lastRenderedPageBreak/>
        <w:t xml:space="preserve">III. </w:t>
      </w:r>
      <w:r w:rsidRPr="0061403F">
        <w:t>Bewertungskriterien</w:t>
      </w:r>
    </w:p>
    <w:p w:rsidR="0061403F" w:rsidRPr="00963943" w:rsidRDefault="00E91BEF" w:rsidP="0061403F">
      <w:pPr>
        <w:pStyle w:val="StandardII"/>
      </w:pPr>
      <w:r>
        <w:t xml:space="preserve">[Beispieltext: </w:t>
      </w:r>
      <w:r w:rsidR="0061403F" w:rsidRPr="00963943">
        <w:t>Die Bewertungskriterien für eine Leistung müssen</w:t>
      </w:r>
      <w:r>
        <w:t xml:space="preserve"> auch für Schülerinnen und Schüler </w:t>
      </w:r>
      <w:r w:rsidR="0061403F" w:rsidRPr="00FD5F7E">
        <w:rPr>
          <w:b/>
        </w:rPr>
        <w:t>transparent</w:t>
      </w:r>
      <w:r w:rsidR="0061403F">
        <w:rPr>
          <w:b/>
        </w:rPr>
        <w:t>, klar</w:t>
      </w:r>
      <w:r w:rsidR="0061403F" w:rsidRPr="00963943">
        <w:t xml:space="preserve"> und </w:t>
      </w:r>
      <w:r w:rsidR="0061403F" w:rsidRPr="00FD5F7E">
        <w:rPr>
          <w:b/>
        </w:rPr>
        <w:t>nachvollziehbar</w:t>
      </w:r>
      <w:r w:rsidR="0061403F" w:rsidRPr="00963943">
        <w:t xml:space="preserve"> sein. Die folgenden allgemeinen Kriterien gelten sowohl für die schriftlichen als auch für die sonstigen Formen der Leistungsüberpr</w:t>
      </w:r>
      <w:r w:rsidR="0061403F" w:rsidRPr="00963943">
        <w:t>ü</w:t>
      </w:r>
      <w:r w:rsidR="0061403F" w:rsidRPr="00963943">
        <w:t>fung:</w:t>
      </w:r>
    </w:p>
    <w:p w:rsidR="0061403F" w:rsidRPr="00963943" w:rsidRDefault="0061403F" w:rsidP="002C4E28">
      <w:pPr>
        <w:numPr>
          <w:ilvl w:val="0"/>
          <w:numId w:val="4"/>
        </w:numPr>
        <w:spacing w:after="0" w:line="240" w:lineRule="auto"/>
        <w:ind w:left="357" w:hanging="357"/>
        <w:rPr>
          <w:rFonts w:cs="Arial"/>
        </w:rPr>
      </w:pPr>
      <w:r w:rsidRPr="00963943">
        <w:rPr>
          <w:rFonts w:cs="Arial"/>
        </w:rPr>
        <w:t>Qualität der Beiträge</w:t>
      </w:r>
    </w:p>
    <w:p w:rsidR="0061403F" w:rsidRPr="00963943" w:rsidRDefault="0061403F" w:rsidP="002C4E28">
      <w:pPr>
        <w:numPr>
          <w:ilvl w:val="0"/>
          <w:numId w:val="4"/>
        </w:numPr>
        <w:spacing w:after="0" w:line="240" w:lineRule="auto"/>
        <w:ind w:left="357" w:hanging="357"/>
        <w:rPr>
          <w:rFonts w:cs="Arial"/>
        </w:rPr>
      </w:pPr>
      <w:r w:rsidRPr="00963943">
        <w:rPr>
          <w:rFonts w:cs="Arial"/>
        </w:rPr>
        <w:t>Kontinuität der Beiträge</w:t>
      </w:r>
    </w:p>
    <w:p w:rsidR="0061403F" w:rsidRPr="00963943" w:rsidRDefault="0061403F" w:rsidP="002C4E28">
      <w:pPr>
        <w:numPr>
          <w:ilvl w:val="0"/>
          <w:numId w:val="4"/>
        </w:numPr>
        <w:spacing w:after="0" w:line="240" w:lineRule="auto"/>
        <w:rPr>
          <w:rFonts w:cs="Arial"/>
        </w:rPr>
      </w:pPr>
      <w:r>
        <w:rPr>
          <w:rFonts w:cs="Arial"/>
        </w:rPr>
        <w:t>S</w:t>
      </w:r>
      <w:r w:rsidRPr="00963943">
        <w:rPr>
          <w:rFonts w:cs="Arial"/>
        </w:rPr>
        <w:t>achliche Richtigkeit</w:t>
      </w:r>
    </w:p>
    <w:p w:rsidR="0061403F" w:rsidRPr="00963943" w:rsidRDefault="0061403F" w:rsidP="002C4E28">
      <w:pPr>
        <w:numPr>
          <w:ilvl w:val="0"/>
          <w:numId w:val="4"/>
        </w:numPr>
        <w:spacing w:after="0" w:line="240" w:lineRule="auto"/>
        <w:rPr>
          <w:rFonts w:cs="Arial"/>
        </w:rPr>
      </w:pPr>
      <w:r>
        <w:rPr>
          <w:rFonts w:cs="Arial"/>
        </w:rPr>
        <w:t>A</w:t>
      </w:r>
      <w:r w:rsidRPr="00963943">
        <w:rPr>
          <w:rFonts w:cs="Arial"/>
        </w:rPr>
        <w:t>ngemessene Verwendung der Fachsprache</w:t>
      </w:r>
    </w:p>
    <w:p w:rsidR="0061403F" w:rsidRPr="00963943" w:rsidRDefault="0061403F" w:rsidP="002C4E28">
      <w:pPr>
        <w:numPr>
          <w:ilvl w:val="0"/>
          <w:numId w:val="4"/>
        </w:numPr>
        <w:spacing w:after="0" w:line="240" w:lineRule="auto"/>
        <w:rPr>
          <w:rFonts w:cs="Arial"/>
        </w:rPr>
      </w:pPr>
      <w:r w:rsidRPr="00963943">
        <w:rPr>
          <w:rFonts w:cs="Arial"/>
        </w:rPr>
        <w:t>Darstellungskompetenz</w:t>
      </w:r>
    </w:p>
    <w:p w:rsidR="0061403F" w:rsidRPr="00963943" w:rsidRDefault="0061403F" w:rsidP="002C4E28">
      <w:pPr>
        <w:numPr>
          <w:ilvl w:val="0"/>
          <w:numId w:val="4"/>
        </w:numPr>
        <w:spacing w:after="0" w:line="240" w:lineRule="auto"/>
        <w:rPr>
          <w:rFonts w:cs="Arial"/>
        </w:rPr>
      </w:pPr>
      <w:r w:rsidRPr="00963943">
        <w:rPr>
          <w:rFonts w:cs="Arial"/>
        </w:rPr>
        <w:t>Komplexität/Grad der Abstraktion</w:t>
      </w:r>
    </w:p>
    <w:p w:rsidR="0061403F" w:rsidRPr="00963943" w:rsidRDefault="0061403F" w:rsidP="002C4E28">
      <w:pPr>
        <w:numPr>
          <w:ilvl w:val="0"/>
          <w:numId w:val="4"/>
        </w:numPr>
        <w:spacing w:after="0" w:line="240" w:lineRule="auto"/>
        <w:rPr>
          <w:rFonts w:cs="Arial"/>
        </w:rPr>
      </w:pPr>
      <w:r w:rsidRPr="00963943">
        <w:rPr>
          <w:rFonts w:cs="Arial"/>
        </w:rPr>
        <w:t>Selbstständigkeit im Arbeitsprozess</w:t>
      </w:r>
    </w:p>
    <w:p w:rsidR="0061403F" w:rsidRPr="00963943" w:rsidRDefault="0061403F" w:rsidP="002C4E28">
      <w:pPr>
        <w:numPr>
          <w:ilvl w:val="0"/>
          <w:numId w:val="6"/>
        </w:numPr>
        <w:spacing w:after="0" w:line="240" w:lineRule="auto"/>
        <w:rPr>
          <w:rFonts w:cs="Arial"/>
        </w:rPr>
      </w:pPr>
      <w:r w:rsidRPr="00963943">
        <w:rPr>
          <w:rFonts w:cs="Arial"/>
        </w:rPr>
        <w:t>Einhaltung gesetzter Fristen</w:t>
      </w:r>
    </w:p>
    <w:p w:rsidR="0061403F" w:rsidRPr="00963943" w:rsidRDefault="0061403F" w:rsidP="002C4E28">
      <w:pPr>
        <w:numPr>
          <w:ilvl w:val="0"/>
          <w:numId w:val="6"/>
        </w:numPr>
        <w:spacing w:after="0" w:line="240" w:lineRule="auto"/>
        <w:rPr>
          <w:rFonts w:cs="Arial"/>
        </w:rPr>
      </w:pPr>
      <w:r w:rsidRPr="00963943">
        <w:rPr>
          <w:rFonts w:cs="Arial"/>
        </w:rPr>
        <w:t>Präzision</w:t>
      </w:r>
    </w:p>
    <w:p w:rsidR="0061403F" w:rsidRPr="00963943" w:rsidRDefault="0061403F" w:rsidP="002C4E28">
      <w:pPr>
        <w:numPr>
          <w:ilvl w:val="0"/>
          <w:numId w:val="6"/>
        </w:numPr>
        <w:spacing w:after="0" w:line="240" w:lineRule="auto"/>
        <w:rPr>
          <w:rFonts w:cs="Arial"/>
        </w:rPr>
      </w:pPr>
      <w:r w:rsidRPr="00963943">
        <w:rPr>
          <w:rFonts w:cs="Arial"/>
        </w:rPr>
        <w:t>Differenziertheit der Reflexion</w:t>
      </w:r>
    </w:p>
    <w:p w:rsidR="0061403F" w:rsidRPr="00963943" w:rsidRDefault="0061403F" w:rsidP="002C4E28">
      <w:pPr>
        <w:numPr>
          <w:ilvl w:val="0"/>
          <w:numId w:val="6"/>
        </w:numPr>
        <w:spacing w:after="0" w:line="240" w:lineRule="auto"/>
        <w:jc w:val="left"/>
        <w:rPr>
          <w:rFonts w:cs="Arial"/>
        </w:rPr>
      </w:pPr>
      <w:r w:rsidRPr="00963943">
        <w:rPr>
          <w:rFonts w:cs="Arial"/>
        </w:rPr>
        <w:t>Bei Gruppenarbeiten</w:t>
      </w:r>
    </w:p>
    <w:p w:rsidR="0061403F" w:rsidRPr="00963943" w:rsidRDefault="0061403F" w:rsidP="002C4E28">
      <w:pPr>
        <w:numPr>
          <w:ilvl w:val="0"/>
          <w:numId w:val="7"/>
        </w:numPr>
        <w:spacing w:after="0" w:line="240" w:lineRule="auto"/>
        <w:jc w:val="left"/>
        <w:rPr>
          <w:rFonts w:cs="Arial"/>
        </w:rPr>
      </w:pPr>
      <w:r w:rsidRPr="00963943">
        <w:rPr>
          <w:rFonts w:cs="Arial"/>
        </w:rPr>
        <w:t>Einbringen in die Arbeit der Gruppe</w:t>
      </w:r>
    </w:p>
    <w:p w:rsidR="0061403F" w:rsidRPr="00963943" w:rsidRDefault="0061403F" w:rsidP="002C4E28">
      <w:pPr>
        <w:numPr>
          <w:ilvl w:val="0"/>
          <w:numId w:val="7"/>
        </w:numPr>
        <w:spacing w:after="0" w:line="240" w:lineRule="auto"/>
        <w:jc w:val="left"/>
        <w:rPr>
          <w:rFonts w:cs="Arial"/>
        </w:rPr>
      </w:pPr>
      <w:r w:rsidRPr="00963943">
        <w:rPr>
          <w:rFonts w:cs="Arial"/>
        </w:rPr>
        <w:t>Durchführung fachlicher Arbeitsanteile</w:t>
      </w:r>
    </w:p>
    <w:p w:rsidR="0061403F" w:rsidRPr="00963943" w:rsidRDefault="0061403F" w:rsidP="002C4E28">
      <w:pPr>
        <w:numPr>
          <w:ilvl w:val="0"/>
          <w:numId w:val="6"/>
        </w:numPr>
        <w:spacing w:after="0" w:line="240" w:lineRule="auto"/>
        <w:jc w:val="left"/>
        <w:rPr>
          <w:rFonts w:cs="Arial"/>
        </w:rPr>
      </w:pPr>
      <w:r w:rsidRPr="00963943">
        <w:rPr>
          <w:rFonts w:cs="Arial"/>
        </w:rPr>
        <w:t>Bei Projekten</w:t>
      </w:r>
    </w:p>
    <w:p w:rsidR="0061403F" w:rsidRPr="00963943" w:rsidRDefault="0061403F" w:rsidP="002C4E28">
      <w:pPr>
        <w:numPr>
          <w:ilvl w:val="0"/>
          <w:numId w:val="7"/>
        </w:numPr>
        <w:spacing w:after="0" w:line="240" w:lineRule="auto"/>
        <w:jc w:val="left"/>
        <w:rPr>
          <w:rFonts w:cs="Arial"/>
        </w:rPr>
      </w:pPr>
      <w:r w:rsidRPr="00963943">
        <w:rPr>
          <w:rFonts w:cs="Arial"/>
        </w:rPr>
        <w:t>Selbstständige Themenfindung</w:t>
      </w:r>
      <w:r w:rsidRPr="00963943">
        <w:rPr>
          <w:rFonts w:cs="Arial"/>
        </w:rPr>
        <w:tab/>
      </w:r>
    </w:p>
    <w:p w:rsidR="0061403F" w:rsidRPr="00963943" w:rsidRDefault="0061403F" w:rsidP="002C4E28">
      <w:pPr>
        <w:numPr>
          <w:ilvl w:val="0"/>
          <w:numId w:val="7"/>
        </w:numPr>
        <w:spacing w:after="0" w:line="240" w:lineRule="auto"/>
        <w:jc w:val="left"/>
        <w:rPr>
          <w:rFonts w:cs="Arial"/>
        </w:rPr>
      </w:pPr>
      <w:r w:rsidRPr="00963943">
        <w:rPr>
          <w:rFonts w:cs="Arial"/>
        </w:rPr>
        <w:t>Dokumentation des Arbeitsprozesses</w:t>
      </w:r>
    </w:p>
    <w:p w:rsidR="0061403F" w:rsidRPr="00963943" w:rsidRDefault="0061403F" w:rsidP="002C4E28">
      <w:pPr>
        <w:numPr>
          <w:ilvl w:val="0"/>
          <w:numId w:val="7"/>
        </w:numPr>
        <w:spacing w:after="0" w:line="240" w:lineRule="auto"/>
        <w:jc w:val="left"/>
        <w:rPr>
          <w:rFonts w:cs="Arial"/>
        </w:rPr>
      </w:pPr>
      <w:r w:rsidRPr="00963943">
        <w:rPr>
          <w:rFonts w:cs="Arial"/>
        </w:rPr>
        <w:t>Grad der Selbstständigkeit</w:t>
      </w:r>
    </w:p>
    <w:p w:rsidR="0061403F" w:rsidRPr="00963943" w:rsidRDefault="0061403F" w:rsidP="002C4E28">
      <w:pPr>
        <w:numPr>
          <w:ilvl w:val="0"/>
          <w:numId w:val="7"/>
        </w:numPr>
        <w:spacing w:after="0" w:line="240" w:lineRule="auto"/>
        <w:jc w:val="left"/>
        <w:rPr>
          <w:rFonts w:cs="Arial"/>
        </w:rPr>
      </w:pPr>
      <w:r w:rsidRPr="00963943">
        <w:rPr>
          <w:rFonts w:cs="Arial"/>
        </w:rPr>
        <w:t>Qualität des Produktes</w:t>
      </w:r>
    </w:p>
    <w:p w:rsidR="0061403F" w:rsidRPr="00963943" w:rsidRDefault="0061403F" w:rsidP="002C4E28">
      <w:pPr>
        <w:numPr>
          <w:ilvl w:val="0"/>
          <w:numId w:val="7"/>
        </w:numPr>
        <w:spacing w:after="0" w:line="240" w:lineRule="auto"/>
        <w:jc w:val="left"/>
        <w:rPr>
          <w:rFonts w:cs="Arial"/>
        </w:rPr>
      </w:pPr>
      <w:r w:rsidRPr="00963943">
        <w:rPr>
          <w:rFonts w:cs="Arial"/>
        </w:rPr>
        <w:t>Reflexion des eigenen Handelns</w:t>
      </w:r>
    </w:p>
    <w:p w:rsidR="0061403F" w:rsidRPr="00963943" w:rsidRDefault="0061403F" w:rsidP="002C4E28">
      <w:pPr>
        <w:numPr>
          <w:ilvl w:val="0"/>
          <w:numId w:val="7"/>
        </w:numPr>
        <w:spacing w:after="0" w:line="240" w:lineRule="auto"/>
        <w:jc w:val="left"/>
        <w:rPr>
          <w:rFonts w:cs="Arial"/>
        </w:rPr>
      </w:pPr>
      <w:r w:rsidRPr="00963943">
        <w:rPr>
          <w:rFonts w:cs="Arial"/>
        </w:rPr>
        <w:t>Kooperation mit dem Lehrenden / Aufnahme von Beratung</w:t>
      </w:r>
      <w:r w:rsidR="006A1BE4">
        <w:rPr>
          <w:rFonts w:cs="Arial"/>
        </w:rPr>
        <w:t>]</w:t>
      </w:r>
    </w:p>
    <w:p w:rsidR="0061403F" w:rsidRPr="00963943" w:rsidRDefault="0061403F" w:rsidP="0061403F">
      <w:pPr>
        <w:rPr>
          <w:rFonts w:cs="Arial"/>
          <w:i/>
          <w:u w:val="single"/>
        </w:rPr>
      </w:pPr>
    </w:p>
    <w:p w:rsidR="0061403F" w:rsidRPr="0070475E" w:rsidRDefault="0070475E" w:rsidP="0070475E">
      <w:pPr>
        <w:pStyle w:val="berschrift4"/>
      </w:pPr>
      <w:r>
        <w:t xml:space="preserve">IV. </w:t>
      </w:r>
      <w:r w:rsidR="0061403F" w:rsidRPr="0070475E">
        <w:t>Grundsätze der Leistungsrückmeldung und Beratung</w:t>
      </w:r>
    </w:p>
    <w:p w:rsidR="0061403F" w:rsidRPr="00963943" w:rsidRDefault="0061403F" w:rsidP="0061403F">
      <w:pPr>
        <w:rPr>
          <w:rFonts w:cs="Arial"/>
        </w:rPr>
      </w:pPr>
      <w:r w:rsidRPr="00963943">
        <w:rPr>
          <w:rFonts w:cs="Arial"/>
        </w:rPr>
        <w:t xml:space="preserve">Die Leistungsrückmeldung erfolgt in mündlicher und schriftlicher Form. </w:t>
      </w:r>
    </w:p>
    <w:p w:rsidR="0061403F" w:rsidRPr="00963943" w:rsidRDefault="0061403F" w:rsidP="002C4E28">
      <w:pPr>
        <w:numPr>
          <w:ilvl w:val="0"/>
          <w:numId w:val="5"/>
        </w:numPr>
        <w:spacing w:after="0" w:line="240" w:lineRule="auto"/>
        <w:jc w:val="left"/>
        <w:rPr>
          <w:rFonts w:cs="Arial"/>
        </w:rPr>
      </w:pPr>
      <w:r w:rsidRPr="00963943">
        <w:rPr>
          <w:rFonts w:cs="Arial"/>
        </w:rPr>
        <w:t xml:space="preserve">Intervalle </w:t>
      </w:r>
    </w:p>
    <w:p w:rsidR="0061403F" w:rsidRPr="00963943" w:rsidRDefault="0061403F" w:rsidP="0061403F">
      <w:pPr>
        <w:ind w:left="708"/>
        <w:jc w:val="left"/>
        <w:rPr>
          <w:rFonts w:cs="Arial"/>
        </w:rPr>
      </w:pPr>
      <w:r w:rsidRPr="00963943">
        <w:rPr>
          <w:rFonts w:cs="Arial"/>
        </w:rPr>
        <w:t>Quartalsfeedback oder als Ergänzung zu einer schriftlichen Überprüfung</w:t>
      </w:r>
    </w:p>
    <w:p w:rsidR="0061403F" w:rsidRPr="00963943" w:rsidRDefault="0061403F" w:rsidP="002C4E28">
      <w:pPr>
        <w:numPr>
          <w:ilvl w:val="0"/>
          <w:numId w:val="5"/>
        </w:numPr>
        <w:spacing w:after="0" w:line="240" w:lineRule="auto"/>
        <w:jc w:val="left"/>
        <w:rPr>
          <w:rFonts w:cs="Arial"/>
        </w:rPr>
      </w:pPr>
      <w:r w:rsidRPr="00963943">
        <w:rPr>
          <w:rFonts w:cs="Arial"/>
        </w:rPr>
        <w:t xml:space="preserve">Formen </w:t>
      </w:r>
    </w:p>
    <w:p w:rsidR="0061403F" w:rsidRPr="00963943" w:rsidRDefault="0061403F" w:rsidP="00DA4C67">
      <w:pPr>
        <w:ind w:left="708" w:hanging="424"/>
        <w:jc w:val="left"/>
        <w:rPr>
          <w:rFonts w:cs="Arial"/>
        </w:rPr>
      </w:pPr>
      <w:r w:rsidRPr="00963943">
        <w:rPr>
          <w:rFonts w:cs="Arial"/>
        </w:rPr>
        <w:t xml:space="preserve">Elternsprechtag; Schülergespräch, </w:t>
      </w:r>
      <w:r>
        <w:rPr>
          <w:rFonts w:cs="Arial"/>
        </w:rPr>
        <w:t>(</w:t>
      </w:r>
      <w:r w:rsidRPr="00963943">
        <w:rPr>
          <w:rFonts w:cs="Arial"/>
        </w:rPr>
        <w:t>Selbst</w:t>
      </w:r>
      <w:r>
        <w:rPr>
          <w:rFonts w:cs="Arial"/>
        </w:rPr>
        <w:t>-)E</w:t>
      </w:r>
      <w:r w:rsidRPr="00963943">
        <w:rPr>
          <w:rFonts w:cs="Arial"/>
        </w:rPr>
        <w:t>valuationsbögen</w:t>
      </w:r>
      <w:r>
        <w:rPr>
          <w:rFonts w:cs="Arial"/>
        </w:rPr>
        <w:t xml:space="preserve">, </w:t>
      </w:r>
      <w:r w:rsidRPr="00963943">
        <w:rPr>
          <w:rFonts w:cs="Arial"/>
        </w:rPr>
        <w:t>individuelle Beratung</w:t>
      </w:r>
      <w:r w:rsidR="009542EC">
        <w:rPr>
          <w:rFonts w:cs="Arial"/>
        </w:rPr>
        <w:t>]</w:t>
      </w:r>
    </w:p>
    <w:p w:rsidR="00981D29" w:rsidRDefault="00585C67" w:rsidP="00A1270E">
      <w:pPr>
        <w:pStyle w:val="berschrift2"/>
      </w:pPr>
      <w:bookmarkStart w:id="7" w:name="_Toc531939123"/>
      <w:r>
        <w:lastRenderedPageBreak/>
        <w:t>2.4</w:t>
      </w:r>
      <w:r>
        <w:tab/>
      </w:r>
      <w:r w:rsidR="00981D29">
        <w:t>Lehr- und Lernmittel</w:t>
      </w:r>
      <w:bookmarkEnd w:id="7"/>
    </w:p>
    <w:p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Die Fachkonferenz erstellt eine Übersicht über die verbindlich eingeführten Lehr- und Lernmittel, ggf. mit Zuordnung zu Jahrgangsstufen (ggf. mit Hinweisen zum Elterneigena</w:t>
      </w:r>
      <w:r w:rsidRPr="00C95EEF">
        <w:t>n</w:t>
      </w:r>
      <w:r w:rsidRPr="00C95EEF">
        <w:t>teil).</w:t>
      </w:r>
    </w:p>
    <w:p w:rsid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Ergänzt wird die Übersicht durch eine Auswahl fakultativer Lehr- und Lernmittel (z. B. Fachzeitschriften, Sammlungen von Arbeitsblättern, Angebote im Internet) als Anregung zum Einsatz im Unterricht.</w:t>
      </w:r>
    </w:p>
    <w:p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rsidR="00DA4C67" w:rsidRPr="00DA4C67" w:rsidRDefault="00072ED0"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5" w:history="1">
        <w:r w:rsidR="00DA4C67" w:rsidRPr="00DA4C67">
          <w:rPr>
            <w:rStyle w:val="Hyperlink"/>
            <w:i/>
          </w:rPr>
          <w:t>https://www.schulministerium.nrw.de/docs/Schulsystem/Medien/Lernmittel/</w:t>
        </w:r>
      </w:hyperlink>
      <w:r w:rsidR="00DA4C67" w:rsidRPr="00DA4C67">
        <w:rPr>
          <w:i/>
        </w:rPr>
        <w:t xml:space="preserve"> </w:t>
      </w:r>
      <w:r w:rsidR="00DA4C67" w:rsidRPr="00DA4C67">
        <w:rPr>
          <w:rStyle w:val="Hyperlink"/>
          <w:i/>
        </w:rPr>
        <w:t xml:space="preserve"> </w:t>
      </w:r>
    </w:p>
    <w:p w:rsidR="00C95EEF" w:rsidRPr="00C95EEF" w:rsidRDefault="00C95EEF" w:rsidP="00C95EEF"/>
    <w:p w:rsidR="00981D29" w:rsidRDefault="00981D29" w:rsidP="00981D29">
      <w:r>
        <w:t>Übersicht über die verbindlich eingeführten Lehr- und Lernmittel, ggf. mit Zuordnung zu Jahrgangsstufen (ggf. mit Hinweisen zum Elterneigenanteil)</w:t>
      </w:r>
    </w:p>
    <w:p w:rsidR="00981D29" w:rsidRDefault="00981D29" w:rsidP="00981D29">
      <w:r>
        <w:t>Auswahl ergänzender, fakultativer Lehr- und Lernmittel</w:t>
      </w:r>
    </w:p>
    <w:p w:rsidR="00981D29" w:rsidRPr="00981D29" w:rsidRDefault="00981D29" w:rsidP="00981D29">
      <w:pPr>
        <w:pStyle w:val="berschrift1"/>
      </w:pPr>
      <w:bookmarkStart w:id="8" w:name="_Toc531939124"/>
      <w:r>
        <w:lastRenderedPageBreak/>
        <w:t>3</w:t>
      </w:r>
      <w:r>
        <w:tab/>
        <w:t xml:space="preserve">Entscheidungen zu </w:t>
      </w:r>
      <w:r w:rsidRPr="00981D29">
        <w:t>fach- und unterrichtsübergreifenden Fr</w:t>
      </w:r>
      <w:r w:rsidRPr="00981D29">
        <w:t>a</w:t>
      </w:r>
      <w:r w:rsidRPr="00981D29">
        <w:t>gen</w:t>
      </w:r>
      <w:bookmarkEnd w:id="8"/>
      <w:r w:rsidRPr="00981D29">
        <w:t xml:space="preserve"> </w:t>
      </w:r>
    </w:p>
    <w:p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w:t>
      </w:r>
      <w:r w:rsidRPr="00AD7B18">
        <w:t>ä</w:t>
      </w:r>
      <w:r w:rsidRPr="00AD7B18">
        <w:t>chern, trifft fach- und aufgabenfeldbezogene sowie übergreifende Absprachen, z. B. zur Arbeitsteilung bei der Entwicklung Curricula übergreifender Kompetenzen (ggf. Methodentage, Projektwoche, Facharbeitsvorbereitung, Schulprofil…) und über eine Nutzung besonderer außerschulischer Lernorte.</w:t>
      </w:r>
    </w:p>
    <w:p w:rsidR="00AD7B18" w:rsidRDefault="00AD7B18" w:rsidP="00981D29">
      <w:pPr>
        <w:pStyle w:val="berschrift5"/>
      </w:pPr>
    </w:p>
    <w:p w:rsidR="00E27668" w:rsidRPr="002F53FB" w:rsidRDefault="00E27668" w:rsidP="00E27668">
      <w:pPr>
        <w:pStyle w:val="StandardII"/>
        <w:rPr>
          <w:color w:val="FF0000"/>
        </w:rPr>
      </w:pPr>
      <w:r w:rsidRPr="002F53FB">
        <w:rPr>
          <w:color w:val="FF0000"/>
        </w:rPr>
        <w:t>&lt;Fachspezifische Gestaltung&gt;</w:t>
      </w:r>
    </w:p>
    <w:p w:rsidR="00E27668" w:rsidRDefault="00E27668" w:rsidP="00E27668"/>
    <w:p w:rsidR="00981D29" w:rsidRDefault="00981D29" w:rsidP="00981D29">
      <w:pPr>
        <w:pStyle w:val="berschrift1"/>
      </w:pPr>
      <w:bookmarkStart w:id="9" w:name="_Toc531939125"/>
      <w:r>
        <w:lastRenderedPageBreak/>
        <w:t>4</w:t>
      </w:r>
      <w:r>
        <w:tab/>
        <w:t>Qualitätssicherung und Evaluation</w:t>
      </w:r>
      <w:bookmarkEnd w:id="9"/>
      <w:r>
        <w:t xml:space="preserve"> </w:t>
      </w:r>
    </w:p>
    <w:p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rsidR="00AD7B18" w:rsidRDefault="00AD7B18" w:rsidP="00981D29"/>
    <w:p w:rsidR="003A6470" w:rsidRDefault="003A6470" w:rsidP="003A6470">
      <w:pPr>
        <w:rPr>
          <w:b/>
        </w:rPr>
      </w:pPr>
      <w:r>
        <w:rPr>
          <w:b/>
        </w:rPr>
        <w:t>Maßnahmen der fachlichen Qualitätssicherung:</w:t>
      </w:r>
    </w:p>
    <w:p w:rsidR="00B01369" w:rsidRDefault="003A6470" w:rsidP="003A6470">
      <w:pPr>
        <w:jc w:val="left"/>
      </w:pPr>
      <w:r>
        <w:t>[Beispieltext: Das Fachkollegium überprüft kontinuierlich, inwieweit die im schulinternen Lehrplan vereinbarten Maßnahmen zum Erreichen der im Kernlehrplan vorgegebenen Ziele geeignet sind. Dazu dienen beispielsweise auch der regelmäßige Austausch sowie die g</w:t>
      </w:r>
      <w:r>
        <w:t>e</w:t>
      </w:r>
      <w:r>
        <w:t xml:space="preserve">meinsame Konzeption von Unterrichtsmaterialien, welche hierdurch mehrfach erprobt und bezüglich ihrer Wirksamkeit beurteilt werden. </w:t>
      </w:r>
    </w:p>
    <w:p w:rsidR="003A6470" w:rsidRDefault="003A5C48" w:rsidP="003A6470">
      <w:pPr>
        <w:jc w:val="left"/>
      </w:pPr>
      <w:r>
        <w:t>Alle Fachkolleginnen und Fachkollegen</w:t>
      </w:r>
      <w:r w:rsidR="003A6470">
        <w:t xml:space="preserve"> (ggf. auch die gesamte Fachsc</w:t>
      </w:r>
      <w:r w:rsidR="00EC7383">
        <w:t>haft) nehmen rege</w:t>
      </w:r>
      <w:r w:rsidR="00EC7383">
        <w:t>l</w:t>
      </w:r>
      <w:r w:rsidR="00EC7383">
        <w:t>mäßig an Fort</w:t>
      </w:r>
      <w:r w:rsidR="00EC7383">
        <w:softHyphen/>
      </w:r>
      <w:r w:rsidR="003A6470">
        <w:t xml:space="preserve">bildungen teil, um fachliches Wissen zu aktualisieren und pädagogische sowie didaktische Handlungsalternativen zu </w:t>
      </w:r>
      <w:r w:rsidR="00B01369">
        <w:t>entwickeln</w:t>
      </w:r>
      <w:r w:rsidR="003A6470">
        <w:t>. Zudem werden die Erkenntnisse und Mat</w:t>
      </w:r>
      <w:r w:rsidR="003A6470">
        <w:t>e</w:t>
      </w:r>
      <w:r w:rsidR="003A6470">
        <w:t>rialien aus fachdidaktischen Fortbildungen und Implementationen zeitnah in der Fachgruppe vorgestellt und für alle verfügbar gemacht.</w:t>
      </w:r>
    </w:p>
    <w:p w:rsidR="005F2B02" w:rsidRDefault="003A6470" w:rsidP="003A6470">
      <w:pPr>
        <w:jc w:val="left"/>
      </w:pPr>
      <w:r>
        <w:t>Feedback von Schülerinnen und Schülern wird als wichtige Informationsquelle zur Qualität</w:t>
      </w:r>
      <w:r>
        <w:t>s</w:t>
      </w:r>
      <w:r>
        <w:t>entwicklung des Unterrichts angesehen. Sie sollen deshalb Gelegenheit bekommen, die Qualität des Unterrichts zu evaluieren. Dafür kann das Online-Angebot SEFU (Schüler als Experten für Unterricht) genutzt werden (</w:t>
      </w:r>
      <w:hyperlink r:id="rId16" w:history="1">
        <w:r w:rsidR="005F2B02" w:rsidRPr="001C2461">
          <w:rPr>
            <w:rStyle w:val="Hyperlink"/>
          </w:rPr>
          <w:t>www.sefu-online.de)</w:t>
        </w:r>
      </w:hyperlink>
      <w:r w:rsidR="005F2B02">
        <w:t>.]</w:t>
      </w:r>
    </w:p>
    <w:p w:rsidR="003A6470" w:rsidRPr="00FC167D" w:rsidRDefault="003A6470" w:rsidP="003A6470">
      <w:pPr>
        <w:jc w:val="left"/>
      </w:pPr>
      <w:r w:rsidRPr="00387B31">
        <w:rPr>
          <w:b/>
        </w:rPr>
        <w:t xml:space="preserve">Überarbeitungs- und </w:t>
      </w:r>
      <w:r w:rsidR="005F2B02">
        <w:rPr>
          <w:b/>
        </w:rPr>
        <w:t>Planungsprozess</w:t>
      </w:r>
      <w:r w:rsidRPr="00387B31">
        <w:rPr>
          <w:b/>
        </w:rPr>
        <w:t>:</w:t>
      </w:r>
    </w:p>
    <w:p w:rsidR="005F2B02" w:rsidRDefault="003A6470" w:rsidP="005F2B02">
      <w:pPr>
        <w:jc w:val="left"/>
      </w:pPr>
      <w:r>
        <w:t xml:space="preserve">[Beispieltext: </w:t>
      </w:r>
      <w:r w:rsidR="005F2B02">
        <w:rPr>
          <w:rFonts w:cs="Arial"/>
        </w:rPr>
        <w:t>Eine Evaluation</w:t>
      </w:r>
      <w:r w:rsidR="005F2B02"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w:t>
      </w:r>
      <w:r w:rsidR="005F2B02" w:rsidRPr="00846196">
        <w:rPr>
          <w:rFonts w:cs="Arial"/>
        </w:rPr>
        <w:t>k</w:t>
      </w:r>
      <w:r w:rsidR="005F2B02" w:rsidRPr="00846196">
        <w:rPr>
          <w:rFonts w:cs="Arial"/>
        </w:rPr>
        <w:t xml:space="preserve">liste wird als Instrument einer solchen Bilanzierung genutzt. </w:t>
      </w:r>
      <w:r>
        <w:t>Nach der jährlichen Evaluation (s.u.) finden sich die Jahrgangsstufenteams zusammen und arbeiten die Änderungsvo</w:t>
      </w:r>
      <w:r>
        <w:t>r</w:t>
      </w:r>
      <w:r>
        <w:t>schläge für den schulinternen Lehrplan ein. Insbesondere verständigen sie sich über altern</w:t>
      </w:r>
      <w:r>
        <w:t>a</w:t>
      </w:r>
      <w:r>
        <w:t>tive Materialien, Kontexte und die Zeitkontingente der einzelnen Unterrichtsvorhaben.</w:t>
      </w:r>
    </w:p>
    <w:p w:rsidR="003A6470" w:rsidRDefault="005F2B02" w:rsidP="005F2B02">
      <w:pPr>
        <w:jc w:val="left"/>
      </w:pPr>
      <w:r w:rsidRPr="005F2B02">
        <w:t>Die Ergebnisse dienen der/dem Fachvorsitzenden zur Rückmeldung an die Schulleitung und u.a. an den/die Fortbildungsbeauftragte, außerdem sollen wesentliche Tagesordnungspunkte und Beschlussvorlagen der Fachkonferenz daraus abgeleitet werden.</w:t>
      </w:r>
      <w:r w:rsidR="003A6470">
        <w:t>]</w:t>
      </w:r>
    </w:p>
    <w:p w:rsidR="002B6AC8" w:rsidRPr="006A1BE4" w:rsidRDefault="002B6AC8" w:rsidP="006A1BE4">
      <w:pPr>
        <w:jc w:val="left"/>
        <w:rPr>
          <w:b/>
        </w:rPr>
      </w:pPr>
      <w:r w:rsidRPr="006A1BE4">
        <w:rPr>
          <w:b/>
        </w:rPr>
        <w:t>Checkliste zur Evaluation</w:t>
      </w:r>
    </w:p>
    <w:p w:rsidR="003154BE" w:rsidRPr="009A0AB7" w:rsidRDefault="006A1BE4" w:rsidP="003154BE">
      <w:pPr>
        <w:rPr>
          <w:szCs w:val="24"/>
        </w:rPr>
      </w:pPr>
      <w:r>
        <w:t xml:space="preserve">[Beispieltext: </w:t>
      </w:r>
      <w:r w:rsidR="003154BE" w:rsidRPr="006A1BE4">
        <w:rPr>
          <w:i/>
          <w:szCs w:val="24"/>
        </w:rPr>
        <w:t>Zielsetzung</w:t>
      </w:r>
      <w:r w:rsidR="003154BE" w:rsidRPr="009A0AB7">
        <w:rPr>
          <w:b/>
          <w:szCs w:val="24"/>
        </w:rPr>
        <w:t>:</w:t>
      </w:r>
      <w:r w:rsidR="003154BE" w:rsidRPr="009A0AB7">
        <w:rPr>
          <w:szCs w:val="24"/>
        </w:rPr>
        <w:t xml:space="preserve"> Der schulinterne Lehrplan ist als „dynamisches Dokument“ zu </w:t>
      </w:r>
      <w:r w:rsidR="003154BE">
        <w:rPr>
          <w:szCs w:val="24"/>
        </w:rPr>
        <w:t>s</w:t>
      </w:r>
      <w:r w:rsidR="003154BE">
        <w:rPr>
          <w:szCs w:val="24"/>
        </w:rPr>
        <w:t>e</w:t>
      </w:r>
      <w:r w:rsidR="003154BE">
        <w:rPr>
          <w:szCs w:val="24"/>
        </w:rPr>
        <w:t>hen</w:t>
      </w:r>
      <w:r w:rsidR="003154BE" w:rsidRPr="009A0AB7">
        <w:rPr>
          <w:szCs w:val="24"/>
        </w:rPr>
        <w:t>. Dementsprechend sind die dort getroffenen Absprachen stetig zu überprüfen, um ggf. Modifikationen vornehmen zu können. Die Fach</w:t>
      </w:r>
      <w:r w:rsidR="003154BE">
        <w:rPr>
          <w:szCs w:val="24"/>
        </w:rPr>
        <w:t xml:space="preserve">schaft </w:t>
      </w:r>
      <w:r w:rsidR="003154BE" w:rsidRPr="009A0AB7">
        <w:rPr>
          <w:szCs w:val="24"/>
        </w:rPr>
        <w:t>trägt durch diesen Prozess zur Qual</w:t>
      </w:r>
      <w:r w:rsidR="003154BE" w:rsidRPr="009A0AB7">
        <w:rPr>
          <w:szCs w:val="24"/>
        </w:rPr>
        <w:t>i</w:t>
      </w:r>
      <w:r w:rsidR="003154BE" w:rsidRPr="009A0AB7">
        <w:rPr>
          <w:szCs w:val="24"/>
        </w:rPr>
        <w:t>tätsentwicklung und damit zur Qualitätssicherung des Fa</w:t>
      </w:r>
      <w:r w:rsidR="003154BE">
        <w:rPr>
          <w:szCs w:val="24"/>
        </w:rPr>
        <w:t>ches bei.</w:t>
      </w:r>
    </w:p>
    <w:p w:rsidR="003154BE" w:rsidRDefault="003154BE" w:rsidP="003154BE">
      <w:pPr>
        <w:rPr>
          <w:szCs w:val="24"/>
        </w:rPr>
      </w:pPr>
      <w:r w:rsidRPr="006A1BE4">
        <w:rPr>
          <w:i/>
          <w:szCs w:val="24"/>
        </w:rPr>
        <w:lastRenderedPageBreak/>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w:t>
      </w:r>
      <w:r w:rsidRPr="009A0AB7">
        <w:rPr>
          <w:szCs w:val="24"/>
        </w:rPr>
        <w:t>t</w:t>
      </w:r>
      <w:r w:rsidRPr="009A0AB7">
        <w:rPr>
          <w:szCs w:val="24"/>
        </w:rPr>
        <w:t>w</w:t>
      </w:r>
      <w:r>
        <w:rPr>
          <w:szCs w:val="24"/>
        </w:rPr>
        <w:t>endige Konsequenzen formuliert.</w:t>
      </w:r>
    </w:p>
    <w:p w:rsidR="003154BE" w:rsidRPr="00B55149" w:rsidRDefault="003154BE" w:rsidP="00B55149">
      <w:r w:rsidRPr="004F223F">
        <w:t>Die Checkliste dient dazu, mögliche Probleme und einen entsprechenden Handlungsbedarf in der fachlichen Arbeit festzustellen und zu dokumentieren, Beschlüsse der Fachkonferenz zur Fachgruppenarbeit in übersichtlicher Form festzuhalten sowie die Durchführung der B</w:t>
      </w:r>
      <w:r w:rsidRPr="004F223F">
        <w:t>e</w:t>
      </w:r>
      <w:r w:rsidRPr="004F223F">
        <w:t xml:space="preserve">schlüsse zu kontrollieren und zu reflektieren. Die Liste wird </w:t>
      </w:r>
      <w:r>
        <w:t xml:space="preserve">als externe Datei </w:t>
      </w:r>
      <w:r w:rsidRPr="004F223F">
        <w:t>regelmäßig überabeitet und angepasst. Sie dient auch dazu, Handlungsschwerpunkte für die Fachgru</w:t>
      </w:r>
      <w:r w:rsidRPr="004F223F">
        <w:t>p</w:t>
      </w:r>
      <w:r w:rsidRPr="004F223F">
        <w:t>pe zu identifizieren und abzusprechen.</w:t>
      </w:r>
      <w:r w:rsidR="006A1BE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24"/>
        <w:gridCol w:w="1380"/>
        <w:gridCol w:w="3544"/>
        <w:gridCol w:w="1746"/>
        <w:gridCol w:w="1192"/>
      </w:tblGrid>
      <w:tr w:rsidR="00614BC6" w:rsidRPr="00B743B8" w:rsidTr="00581A07">
        <w:trPr>
          <w:tblHeader/>
        </w:trPr>
        <w:tc>
          <w:tcPr>
            <w:tcW w:w="1509" w:type="pct"/>
            <w:gridSpan w:val="2"/>
            <w:tcBorders>
              <w:bottom w:val="single" w:sz="12" w:space="0" w:color="auto"/>
              <w:right w:val="single" w:sz="12" w:space="0" w:color="auto"/>
            </w:tcBorders>
          </w:tcPr>
          <w:p w:rsidR="00614BC6" w:rsidRPr="00C70664" w:rsidRDefault="001531F1" w:rsidP="00A27894">
            <w:pPr>
              <w:pStyle w:val="berschrift6"/>
            </w:pPr>
            <w:r>
              <w:t>Handlungsfelder</w:t>
            </w:r>
          </w:p>
        </w:tc>
        <w:tc>
          <w:tcPr>
            <w:tcW w:w="1908" w:type="pct"/>
            <w:tcBorders>
              <w:left w:val="single" w:sz="12" w:space="0" w:color="auto"/>
              <w:bottom w:val="single" w:sz="12" w:space="0" w:color="auto"/>
            </w:tcBorders>
          </w:tcPr>
          <w:p w:rsidR="00614BC6" w:rsidRPr="00204E4B" w:rsidRDefault="00614BC6" w:rsidP="00A27894">
            <w:pPr>
              <w:pStyle w:val="berschrift6"/>
            </w:pPr>
            <w:r>
              <w:t>Handlungsbedarf</w:t>
            </w:r>
          </w:p>
        </w:tc>
        <w:tc>
          <w:tcPr>
            <w:tcW w:w="940" w:type="pct"/>
            <w:tcBorders>
              <w:bottom w:val="single" w:sz="12" w:space="0" w:color="auto"/>
            </w:tcBorders>
          </w:tcPr>
          <w:p w:rsidR="00614BC6" w:rsidRPr="00451924" w:rsidRDefault="00614BC6" w:rsidP="00A27894">
            <w:pPr>
              <w:pStyle w:val="berschrift6"/>
            </w:pPr>
            <w:r>
              <w:t>Verantwort</w:t>
            </w:r>
            <w:r w:rsidR="00B55149">
              <w:t>lich</w:t>
            </w:r>
          </w:p>
        </w:tc>
        <w:tc>
          <w:tcPr>
            <w:tcW w:w="643" w:type="pct"/>
            <w:tcBorders>
              <w:bottom w:val="single" w:sz="12" w:space="0" w:color="auto"/>
            </w:tcBorders>
          </w:tcPr>
          <w:p w:rsidR="00614BC6" w:rsidRPr="00B55149" w:rsidRDefault="00614BC6" w:rsidP="00614BC6">
            <w:pPr>
              <w:pStyle w:val="berschrift6"/>
            </w:pPr>
            <w:r>
              <w:t>Zu erl</w:t>
            </w:r>
            <w:r>
              <w:t>e</w:t>
            </w:r>
            <w:r>
              <w:t>digen bis</w:t>
            </w:r>
          </w:p>
        </w:tc>
      </w:tr>
      <w:tr w:rsidR="00614BC6" w:rsidRPr="00B743B8" w:rsidTr="00581A07">
        <w:trPr>
          <w:tblHeader/>
        </w:trPr>
        <w:tc>
          <w:tcPr>
            <w:tcW w:w="1509" w:type="pct"/>
            <w:gridSpan w:val="2"/>
            <w:tcBorders>
              <w:top w:val="single" w:sz="12" w:space="0" w:color="auto"/>
              <w:right w:val="single" w:sz="12" w:space="0" w:color="auto"/>
            </w:tcBorders>
            <w:shd w:val="clear" w:color="auto" w:fill="D9D9D9"/>
          </w:tcPr>
          <w:p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rsidR="00614BC6" w:rsidRPr="00B743B8" w:rsidRDefault="00614BC6" w:rsidP="00A27894">
            <w:pPr>
              <w:rPr>
                <w:rFonts w:cs="Arial"/>
              </w:rPr>
            </w:pPr>
          </w:p>
        </w:tc>
        <w:tc>
          <w:tcPr>
            <w:tcW w:w="940" w:type="pct"/>
            <w:tcBorders>
              <w:top w:val="single" w:sz="12" w:space="0" w:color="auto"/>
            </w:tcBorders>
            <w:shd w:val="clear" w:color="auto" w:fill="D9D9D9"/>
          </w:tcPr>
          <w:p w:rsidR="00614BC6" w:rsidRPr="00B743B8" w:rsidRDefault="00614BC6" w:rsidP="00A27894">
            <w:pPr>
              <w:rPr>
                <w:rFonts w:cs="Arial"/>
              </w:rPr>
            </w:pPr>
          </w:p>
        </w:tc>
        <w:tc>
          <w:tcPr>
            <w:tcW w:w="643" w:type="pct"/>
            <w:tcBorders>
              <w:top w:val="single" w:sz="12" w:space="0" w:color="auto"/>
            </w:tcBorders>
            <w:shd w:val="clear" w:color="auto" w:fill="D9D9D9"/>
          </w:tcPr>
          <w:p w:rsidR="00614BC6" w:rsidRPr="00B743B8" w:rsidRDefault="00614BC6" w:rsidP="00A27894">
            <w:pPr>
              <w:rPr>
                <w:rFonts w:cs="Arial"/>
              </w:rPr>
            </w:pPr>
          </w:p>
        </w:tc>
      </w:tr>
      <w:tr w:rsidR="00614BC6" w:rsidRPr="00B743B8" w:rsidTr="00581A07">
        <w:trPr>
          <w:tblHeader/>
        </w:trPr>
        <w:tc>
          <w:tcPr>
            <w:tcW w:w="767" w:type="pct"/>
            <w:vMerge w:val="restart"/>
            <w:shd w:val="clear" w:color="auto" w:fill="auto"/>
          </w:tcPr>
          <w:p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Bibliothek</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Compute</w:t>
            </w:r>
            <w:r w:rsidRPr="00B743B8">
              <w:t>r</w:t>
            </w:r>
            <w:r w:rsidRPr="00B743B8">
              <w:t>raum</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t>Raum für Fachtea</w:t>
            </w:r>
            <w:r>
              <w:t>m</w:t>
            </w:r>
            <w:r>
              <w:t>arbeit</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val="restart"/>
            <w:shd w:val="clear" w:color="auto" w:fill="auto"/>
          </w:tcPr>
          <w:p w:rsidR="00614BC6" w:rsidRPr="00B743B8" w:rsidRDefault="00614BC6" w:rsidP="00A27894">
            <w:pPr>
              <w:rPr>
                <w:rFonts w:cs="Arial"/>
              </w:rPr>
            </w:pPr>
            <w:r w:rsidRPr="00B743B8">
              <w:rPr>
                <w:rFonts w:cs="Arial"/>
              </w:rPr>
              <w:t>materiell/</w:t>
            </w:r>
          </w:p>
          <w:p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rsidR="00614BC6" w:rsidRPr="00B743B8" w:rsidRDefault="00614BC6" w:rsidP="00A27894">
            <w:pPr>
              <w:pStyle w:val="bersichtsraster"/>
            </w:pPr>
            <w:r w:rsidRPr="00B743B8">
              <w:t>Lehrwerke</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Fachzei</w:t>
            </w:r>
            <w:r w:rsidRPr="00B743B8">
              <w:t>t</w:t>
            </w:r>
            <w:r w:rsidRPr="00B743B8">
              <w:t>schriften</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t>Geräte/ M</w:t>
            </w:r>
            <w:r>
              <w:t>e</w:t>
            </w:r>
            <w:r>
              <w:t>dien</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tcBorders>
              <w:bottom w:val="single" w:sz="4" w:space="0" w:color="auto"/>
            </w:tcBorders>
            <w:shd w:val="clear" w:color="auto" w:fill="auto"/>
          </w:tcPr>
          <w:p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rsidR="00614BC6" w:rsidRPr="00B743B8" w:rsidRDefault="00614BC6" w:rsidP="00A27894">
            <w:pPr>
              <w:pStyle w:val="bersichtsraster"/>
            </w:pPr>
          </w:p>
        </w:tc>
        <w:tc>
          <w:tcPr>
            <w:tcW w:w="940" w:type="pct"/>
            <w:tcBorders>
              <w:bottom w:val="single" w:sz="4" w:space="0" w:color="auto"/>
            </w:tcBorders>
          </w:tcPr>
          <w:p w:rsidR="00614BC6" w:rsidRPr="00B743B8" w:rsidRDefault="00614BC6" w:rsidP="00A27894">
            <w:pPr>
              <w:pStyle w:val="bersichtsraster"/>
            </w:pPr>
          </w:p>
        </w:tc>
        <w:tc>
          <w:tcPr>
            <w:tcW w:w="643" w:type="pct"/>
            <w:tcBorders>
              <w:bottom w:val="single" w:sz="4" w:space="0" w:color="auto"/>
            </w:tcBorders>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rsidR="00614BC6" w:rsidRDefault="00614BC6" w:rsidP="00B4182D">
            <w:pPr>
              <w:pStyle w:val="berschrift7"/>
            </w:pPr>
            <w:r w:rsidRPr="00B743B8">
              <w:t>Leistungsbewertung/</w:t>
            </w:r>
            <w:r w:rsidR="00B4182D">
              <w:t xml:space="preserve"> </w:t>
            </w:r>
          </w:p>
          <w:p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rsidR="00614BC6" w:rsidRPr="00B743B8" w:rsidRDefault="00614BC6" w:rsidP="00A27894">
            <w:pPr>
              <w:pStyle w:val="berschrift7"/>
            </w:pPr>
            <w:r w:rsidRPr="00B743B8">
              <w:lastRenderedPageBreak/>
              <w:t>Fortbildung</w:t>
            </w:r>
          </w:p>
        </w:tc>
        <w:tc>
          <w:tcPr>
            <w:tcW w:w="1908" w:type="pct"/>
            <w:tcBorders>
              <w:top w:val="single" w:sz="12" w:space="0" w:color="auto"/>
              <w:left w:val="single" w:sz="12" w:space="0" w:color="auto"/>
            </w:tcBorders>
            <w:shd w:val="clear" w:color="auto" w:fill="D9D9D9"/>
          </w:tcPr>
          <w:p w:rsidR="00614BC6" w:rsidRPr="00B743B8" w:rsidRDefault="00614BC6" w:rsidP="00A27894">
            <w:pPr>
              <w:pStyle w:val="bersichtsraster"/>
            </w:pPr>
          </w:p>
        </w:tc>
        <w:tc>
          <w:tcPr>
            <w:tcW w:w="940" w:type="pct"/>
            <w:tcBorders>
              <w:top w:val="single" w:sz="12" w:space="0" w:color="auto"/>
            </w:tcBorders>
            <w:shd w:val="clear" w:color="auto" w:fill="D9D9D9"/>
          </w:tcPr>
          <w:p w:rsidR="00614BC6" w:rsidRPr="00B743B8" w:rsidRDefault="00614BC6" w:rsidP="00A27894">
            <w:pPr>
              <w:pStyle w:val="bersichtsraster"/>
            </w:pPr>
          </w:p>
        </w:tc>
        <w:tc>
          <w:tcPr>
            <w:tcW w:w="643" w:type="pct"/>
            <w:tcBorders>
              <w:top w:val="single" w:sz="12" w:space="0" w:color="auto"/>
            </w:tcBorders>
            <w:shd w:val="clear" w:color="auto" w:fill="D9D9D9"/>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FFFFFF" w:themeFill="background1"/>
          </w:tcPr>
          <w:p w:rsidR="00614BC6" w:rsidRPr="00B743B8" w:rsidRDefault="00614BC6" w:rsidP="00A27894">
            <w:pPr>
              <w:pStyle w:val="berschrift7"/>
            </w:pPr>
            <w:r w:rsidRPr="00B743B8">
              <w:t>Fachspezifischer Bedarf</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B743B8" w:rsidRDefault="00614BC6" w:rsidP="00A27894">
            <w:pPr>
              <w:pStyle w:val="bersichtsraste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FFFFFF" w:themeFill="background1"/>
          </w:tcPr>
          <w:p w:rsidR="00614BC6" w:rsidRPr="00B743B8" w:rsidRDefault="00614BC6" w:rsidP="00A27894">
            <w:pPr>
              <w:pStyle w:val="berschrift7"/>
            </w:pPr>
            <w:r w:rsidRPr="00B743B8">
              <w:t>Fachübergreifender Bedarf</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B743B8" w:rsidRDefault="00614BC6" w:rsidP="00A27894">
            <w:pPr>
              <w:pStyle w:val="bersichtsraste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B743B8" w:rsidRDefault="00614BC6" w:rsidP="00A27894">
            <w:pPr>
              <w:pStyle w:val="bersichtsraste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bl>
    <w:p w:rsidR="003154BE" w:rsidRPr="00CA74B1" w:rsidRDefault="003154BE" w:rsidP="00B01369">
      <w:pPr>
        <w:spacing w:after="120" w:line="240" w:lineRule="auto"/>
        <w:rPr>
          <w:rFonts w:cs="Arial"/>
          <w:b/>
        </w:rPr>
      </w:pPr>
    </w:p>
    <w:sectPr w:rsidR="003154BE" w:rsidRPr="00CA74B1" w:rsidSect="00ED3861">
      <w:pgSz w:w="11906" w:h="16838" w:code="9"/>
      <w:pgMar w:top="1418" w:right="1134" w:bottom="1418" w:left="1418" w:header="709" w:footer="709" w:gutter="284"/>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D35F72" w15:done="0"/>
  <w15:commentEx w15:paraId="33061827" w15:done="0"/>
  <w15:commentEx w15:paraId="27E6AEBF" w15:done="0"/>
  <w15:commentEx w15:paraId="4C4592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35F72" w16cid:durableId="1FB4C6E8"/>
  <w16cid:commentId w16cid:paraId="33061827" w16cid:durableId="1FB4C9C5"/>
  <w16cid:commentId w16cid:paraId="27E6AEBF" w16cid:durableId="1FB4C9B1"/>
  <w16cid:commentId w16cid:paraId="4C45925E" w16cid:durableId="1FB4C9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D0" w:rsidRDefault="00072ED0" w:rsidP="008B5351">
      <w:pPr>
        <w:spacing w:after="0" w:line="240" w:lineRule="auto"/>
      </w:pPr>
      <w:r>
        <w:separator/>
      </w:r>
    </w:p>
  </w:endnote>
  <w:endnote w:type="continuationSeparator" w:id="0">
    <w:p w:rsidR="00072ED0" w:rsidRDefault="00072ED0"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E0" w:rsidRDefault="00DB15E0">
    <w:pPr>
      <w:pStyle w:val="Fuzeile"/>
    </w:pPr>
    <w:r>
      <w:fldChar w:fldCharType="begin"/>
    </w:r>
    <w:r>
      <w:instrText xml:space="preserve"> PAGE   \* MERGEFORMAT </w:instrText>
    </w:r>
    <w:r>
      <w:fldChar w:fldCharType="separate"/>
    </w:r>
    <w:r w:rsidR="00BE06B2">
      <w:rPr>
        <w:noProof/>
      </w:rPr>
      <w:t>20</w:t>
    </w:r>
    <w:r>
      <w:fldChar w:fldCharType="end"/>
    </w:r>
    <w:r>
      <w:tab/>
      <w:t>QUA-</w:t>
    </w:r>
    <w:proofErr w:type="spellStart"/>
    <w:r>
      <w:t>LiS.NRW</w:t>
    </w:r>
    <w:proofErr w:type="spellEnd"/>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E0" w:rsidRDefault="00DB15E0">
    <w:pPr>
      <w:pStyle w:val="Fuzeile"/>
    </w:pPr>
    <w:r>
      <w:tab/>
      <w:t>QUA-</w:t>
    </w:r>
    <w:proofErr w:type="spellStart"/>
    <w:r>
      <w:t>LiS.NRW</w:t>
    </w:r>
    <w:proofErr w:type="spellEnd"/>
    <w:r>
      <w:tab/>
    </w:r>
    <w:r>
      <w:fldChar w:fldCharType="begin"/>
    </w:r>
    <w:r>
      <w:instrText xml:space="preserve"> PAGE   \* MERGEFORMAT </w:instrText>
    </w:r>
    <w:r>
      <w:fldChar w:fldCharType="separate"/>
    </w:r>
    <w:r w:rsidR="00BE06B2">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E0" w:rsidRDefault="00DB15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D0" w:rsidRDefault="00072ED0" w:rsidP="008B5351">
      <w:pPr>
        <w:spacing w:after="0" w:line="240" w:lineRule="auto"/>
      </w:pPr>
      <w:r>
        <w:separator/>
      </w:r>
    </w:p>
  </w:footnote>
  <w:footnote w:type="continuationSeparator" w:id="0">
    <w:p w:rsidR="00072ED0" w:rsidRDefault="00072ED0"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E0" w:rsidRDefault="00DB15E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E0" w:rsidRDefault="00DB15E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E0" w:rsidRDefault="00DB15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1381"/>
    <w:multiLevelType w:val="multilevel"/>
    <w:tmpl w:val="F19C7174"/>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nsid w:val="1AD46DE3"/>
    <w:multiLevelType w:val="multilevel"/>
    <w:tmpl w:val="B71C42FE"/>
    <w:lvl w:ilvl="0">
      <w:start w:val="1"/>
      <w:numFmt w:val="bullet"/>
      <w:lvlText w:val=""/>
      <w:lvlJc w:val="left"/>
      <w:pPr>
        <w:tabs>
          <w:tab w:val="num" w:pos="360"/>
        </w:tabs>
        <w:ind w:left="360" w:hanging="360"/>
      </w:pPr>
      <w:rPr>
        <w:rFonts w:ascii="Symbol" w:hAnsi="Symbol" w:cs="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1DF16802"/>
    <w:multiLevelType w:val="multilevel"/>
    <w:tmpl w:val="E488FC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5">
    <w:nsid w:val="33EA5FB9"/>
    <w:multiLevelType w:val="multilevel"/>
    <w:tmpl w:val="15C6BD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95F362F"/>
    <w:multiLevelType w:val="multilevel"/>
    <w:tmpl w:val="F19C71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AF16A94"/>
    <w:multiLevelType w:val="multilevel"/>
    <w:tmpl w:val="160622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45AE5C3D"/>
    <w:multiLevelType w:val="multilevel"/>
    <w:tmpl w:val="AEEC2506"/>
    <w:lvl w:ilvl="0">
      <w:start w:val="1"/>
      <w:numFmt w:val="bullet"/>
      <w:lvlText w:val=""/>
      <w:lvlJc w:val="left"/>
      <w:pPr>
        <w:tabs>
          <w:tab w:val="num" w:pos="720"/>
        </w:tabs>
        <w:ind w:left="720" w:hanging="360"/>
      </w:pPr>
      <w:rPr>
        <w:rFonts w:ascii="Symbol" w:hAnsi="Symbol" w:cs="OpenSymbol" w:hint="default"/>
        <w:strike w:val="0"/>
        <w:dstrike w:val="0"/>
        <w:u w:val="none"/>
        <w:effect w:val="non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2">
    <w:nsid w:val="5E703FE5"/>
    <w:multiLevelType w:val="multilevel"/>
    <w:tmpl w:val="F2067268"/>
    <w:lvl w:ilvl="0">
      <w:start w:val="1"/>
      <w:numFmt w:val="bullet"/>
      <w:lvlText w:val=""/>
      <w:lvlJc w:val="left"/>
      <w:pPr>
        <w:tabs>
          <w:tab w:val="num" w:pos="720"/>
        </w:tabs>
        <w:ind w:left="720" w:hanging="360"/>
      </w:pPr>
      <w:rPr>
        <w:rFonts w:ascii="Symbol" w:hAnsi="Symbol" w:cs="OpenSymbol" w:hint="default"/>
        <w:strike w:val="0"/>
        <w:dstrike w:val="0"/>
        <w:u w:val="none"/>
        <w:effect w:val="non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5E8B430E"/>
    <w:multiLevelType w:val="multilevel"/>
    <w:tmpl w:val="7B3C3420"/>
    <w:lvl w:ilvl="0">
      <w:start w:val="1"/>
      <w:numFmt w:val="bullet"/>
      <w:lvlText w:val=""/>
      <w:lvlJc w:val="left"/>
      <w:pPr>
        <w:tabs>
          <w:tab w:val="num" w:pos="360"/>
        </w:tabs>
        <w:ind w:left="360" w:hanging="360"/>
      </w:pPr>
      <w:rPr>
        <w:rFonts w:ascii="Symbol" w:hAnsi="Symbol" w:cs="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62E83A48"/>
    <w:multiLevelType w:val="multilevel"/>
    <w:tmpl w:val="30163F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7BB109D"/>
    <w:multiLevelType w:val="multilevel"/>
    <w:tmpl w:val="20BC52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5"/>
  </w:num>
  <w:num w:numId="2">
    <w:abstractNumId w:val="18"/>
  </w:num>
  <w:num w:numId="3">
    <w:abstractNumId w:val="10"/>
  </w:num>
  <w:num w:numId="4">
    <w:abstractNumId w:val="11"/>
  </w:num>
  <w:num w:numId="5">
    <w:abstractNumId w:val="2"/>
  </w:num>
  <w:num w:numId="6">
    <w:abstractNumId w:val="4"/>
  </w:num>
  <w:num w:numId="7">
    <w:abstractNumId w:val="16"/>
  </w:num>
  <w:num w:numId="8">
    <w:abstractNumId w:val="19"/>
  </w:num>
  <w:num w:numId="9">
    <w:abstractNumId w:val="9"/>
  </w:num>
  <w:num w:numId="10">
    <w:abstractNumId w:val="6"/>
  </w:num>
  <w:num w:numId="11">
    <w:abstractNumId w:val="17"/>
  </w:num>
  <w:num w:numId="12">
    <w:abstractNumId w:val="1"/>
  </w:num>
  <w:num w:numId="13">
    <w:abstractNumId w:val="7"/>
  </w:num>
  <w:num w:numId="14">
    <w:abstractNumId w:val="12"/>
  </w:num>
  <w:num w:numId="15">
    <w:abstractNumId w:val="3"/>
  </w:num>
  <w:num w:numId="16">
    <w:abstractNumId w:val="14"/>
  </w:num>
  <w:num w:numId="17">
    <w:abstractNumId w:val="13"/>
  </w:num>
  <w:num w:numId="18">
    <w:abstractNumId w:val="5"/>
  </w:num>
  <w:num w:numId="19">
    <w:abstractNumId w:val="8"/>
  </w:num>
  <w:num w:numId="20">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s Austermann">
    <w15:presenceInfo w15:providerId="None" w15:userId="Jens Auster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116C8"/>
    <w:rsid w:val="000253C6"/>
    <w:rsid w:val="000256E7"/>
    <w:rsid w:val="00045D2C"/>
    <w:rsid w:val="0006630A"/>
    <w:rsid w:val="000709CF"/>
    <w:rsid w:val="0007117D"/>
    <w:rsid w:val="0007175A"/>
    <w:rsid w:val="00072ED0"/>
    <w:rsid w:val="0009288B"/>
    <w:rsid w:val="00092ED3"/>
    <w:rsid w:val="0009550D"/>
    <w:rsid w:val="0009619E"/>
    <w:rsid w:val="00096C16"/>
    <w:rsid w:val="000B0854"/>
    <w:rsid w:val="000B147A"/>
    <w:rsid w:val="000B2657"/>
    <w:rsid w:val="000B2B53"/>
    <w:rsid w:val="000C28A2"/>
    <w:rsid w:val="000E24FA"/>
    <w:rsid w:val="000E496C"/>
    <w:rsid w:val="000F41AB"/>
    <w:rsid w:val="00110D98"/>
    <w:rsid w:val="0011114A"/>
    <w:rsid w:val="00135132"/>
    <w:rsid w:val="00137BC9"/>
    <w:rsid w:val="00141FF2"/>
    <w:rsid w:val="00142A6D"/>
    <w:rsid w:val="001531F1"/>
    <w:rsid w:val="001638A1"/>
    <w:rsid w:val="00164100"/>
    <w:rsid w:val="0016616A"/>
    <w:rsid w:val="00167D09"/>
    <w:rsid w:val="0017039C"/>
    <w:rsid w:val="00170A38"/>
    <w:rsid w:val="00173A3A"/>
    <w:rsid w:val="001903D8"/>
    <w:rsid w:val="0019417F"/>
    <w:rsid w:val="001948A8"/>
    <w:rsid w:val="001A3D53"/>
    <w:rsid w:val="001C1CAE"/>
    <w:rsid w:val="001C45D3"/>
    <w:rsid w:val="001C5F01"/>
    <w:rsid w:val="001D1C77"/>
    <w:rsid w:val="001D3CAA"/>
    <w:rsid w:val="001D7D44"/>
    <w:rsid w:val="001E7447"/>
    <w:rsid w:val="001F60D7"/>
    <w:rsid w:val="00203993"/>
    <w:rsid w:val="00215186"/>
    <w:rsid w:val="00230928"/>
    <w:rsid w:val="002322DC"/>
    <w:rsid w:val="0023489B"/>
    <w:rsid w:val="00242278"/>
    <w:rsid w:val="002528C8"/>
    <w:rsid w:val="0027423E"/>
    <w:rsid w:val="0027565B"/>
    <w:rsid w:val="00276647"/>
    <w:rsid w:val="0028516D"/>
    <w:rsid w:val="002A4D8E"/>
    <w:rsid w:val="002B6AC8"/>
    <w:rsid w:val="002C1FED"/>
    <w:rsid w:val="002C4E28"/>
    <w:rsid w:val="002D45CC"/>
    <w:rsid w:val="002E0453"/>
    <w:rsid w:val="002E52BE"/>
    <w:rsid w:val="002F44C4"/>
    <w:rsid w:val="002F53FB"/>
    <w:rsid w:val="002F5507"/>
    <w:rsid w:val="00301490"/>
    <w:rsid w:val="00305CFB"/>
    <w:rsid w:val="003154BE"/>
    <w:rsid w:val="0031741B"/>
    <w:rsid w:val="003252B3"/>
    <w:rsid w:val="00337D34"/>
    <w:rsid w:val="00355AB0"/>
    <w:rsid w:val="00356B64"/>
    <w:rsid w:val="00374BF4"/>
    <w:rsid w:val="00377E65"/>
    <w:rsid w:val="00381722"/>
    <w:rsid w:val="00392DB6"/>
    <w:rsid w:val="00397A9E"/>
    <w:rsid w:val="003A1D94"/>
    <w:rsid w:val="003A23DA"/>
    <w:rsid w:val="003A5C48"/>
    <w:rsid w:val="003A6470"/>
    <w:rsid w:val="003B1A68"/>
    <w:rsid w:val="003D4ADC"/>
    <w:rsid w:val="003F3CBD"/>
    <w:rsid w:val="003F4583"/>
    <w:rsid w:val="004123C5"/>
    <w:rsid w:val="00412A83"/>
    <w:rsid w:val="00420A42"/>
    <w:rsid w:val="00426793"/>
    <w:rsid w:val="00431F6B"/>
    <w:rsid w:val="0044463D"/>
    <w:rsid w:val="00444831"/>
    <w:rsid w:val="0045441E"/>
    <w:rsid w:val="0046119D"/>
    <w:rsid w:val="004634EA"/>
    <w:rsid w:val="00463F2C"/>
    <w:rsid w:val="00470E4F"/>
    <w:rsid w:val="00477869"/>
    <w:rsid w:val="00485BA1"/>
    <w:rsid w:val="00490596"/>
    <w:rsid w:val="00495C84"/>
    <w:rsid w:val="004A3390"/>
    <w:rsid w:val="004A3703"/>
    <w:rsid w:val="004B282E"/>
    <w:rsid w:val="004B48A5"/>
    <w:rsid w:val="004C3755"/>
    <w:rsid w:val="004D253A"/>
    <w:rsid w:val="004D3686"/>
    <w:rsid w:val="004D5200"/>
    <w:rsid w:val="004E1543"/>
    <w:rsid w:val="004E2B1A"/>
    <w:rsid w:val="004E4E93"/>
    <w:rsid w:val="004E7C3C"/>
    <w:rsid w:val="00514466"/>
    <w:rsid w:val="00531CA9"/>
    <w:rsid w:val="00534ED0"/>
    <w:rsid w:val="00537FC2"/>
    <w:rsid w:val="00540F7D"/>
    <w:rsid w:val="0054683A"/>
    <w:rsid w:val="005609D6"/>
    <w:rsid w:val="00560D06"/>
    <w:rsid w:val="005657CA"/>
    <w:rsid w:val="00570D70"/>
    <w:rsid w:val="00572DFA"/>
    <w:rsid w:val="00574254"/>
    <w:rsid w:val="00581A07"/>
    <w:rsid w:val="00583A27"/>
    <w:rsid w:val="00584EA2"/>
    <w:rsid w:val="00585C67"/>
    <w:rsid w:val="005B16E3"/>
    <w:rsid w:val="005C0AA7"/>
    <w:rsid w:val="005C3598"/>
    <w:rsid w:val="005D748A"/>
    <w:rsid w:val="005F2B02"/>
    <w:rsid w:val="006111A6"/>
    <w:rsid w:val="006121AD"/>
    <w:rsid w:val="0061403F"/>
    <w:rsid w:val="006148D7"/>
    <w:rsid w:val="00614BC6"/>
    <w:rsid w:val="0062014F"/>
    <w:rsid w:val="006264B8"/>
    <w:rsid w:val="00627F36"/>
    <w:rsid w:val="00637989"/>
    <w:rsid w:val="0065560D"/>
    <w:rsid w:val="0066244B"/>
    <w:rsid w:val="00672DBC"/>
    <w:rsid w:val="00685008"/>
    <w:rsid w:val="00693656"/>
    <w:rsid w:val="006A1BE4"/>
    <w:rsid w:val="006A55D9"/>
    <w:rsid w:val="006C6019"/>
    <w:rsid w:val="006D2F70"/>
    <w:rsid w:val="006D3418"/>
    <w:rsid w:val="006E1BB2"/>
    <w:rsid w:val="006E3E3C"/>
    <w:rsid w:val="006F1654"/>
    <w:rsid w:val="006F2279"/>
    <w:rsid w:val="006F36D4"/>
    <w:rsid w:val="007024FA"/>
    <w:rsid w:val="0070475E"/>
    <w:rsid w:val="00705B72"/>
    <w:rsid w:val="00710EC3"/>
    <w:rsid w:val="00720AF4"/>
    <w:rsid w:val="00725507"/>
    <w:rsid w:val="0072774E"/>
    <w:rsid w:val="007314C6"/>
    <w:rsid w:val="0073795B"/>
    <w:rsid w:val="007459B4"/>
    <w:rsid w:val="00747E3A"/>
    <w:rsid w:val="00750399"/>
    <w:rsid w:val="007659EC"/>
    <w:rsid w:val="0078431A"/>
    <w:rsid w:val="00793997"/>
    <w:rsid w:val="007B6D37"/>
    <w:rsid w:val="007B7711"/>
    <w:rsid w:val="007C0DB2"/>
    <w:rsid w:val="007C3A86"/>
    <w:rsid w:val="007D2F38"/>
    <w:rsid w:val="007E464E"/>
    <w:rsid w:val="007E6F9E"/>
    <w:rsid w:val="007F1131"/>
    <w:rsid w:val="007F24DD"/>
    <w:rsid w:val="007F26C0"/>
    <w:rsid w:val="007F3D9E"/>
    <w:rsid w:val="007F42BD"/>
    <w:rsid w:val="007F7D85"/>
    <w:rsid w:val="0081284E"/>
    <w:rsid w:val="008359CE"/>
    <w:rsid w:val="00844A22"/>
    <w:rsid w:val="00846C44"/>
    <w:rsid w:val="00850D0E"/>
    <w:rsid w:val="00860F25"/>
    <w:rsid w:val="00861574"/>
    <w:rsid w:val="00865C4E"/>
    <w:rsid w:val="0086714E"/>
    <w:rsid w:val="008A14A6"/>
    <w:rsid w:val="008A2288"/>
    <w:rsid w:val="008A38C3"/>
    <w:rsid w:val="008B3E1F"/>
    <w:rsid w:val="008B4C3C"/>
    <w:rsid w:val="008B5351"/>
    <w:rsid w:val="008D039B"/>
    <w:rsid w:val="008E0CF9"/>
    <w:rsid w:val="008E5759"/>
    <w:rsid w:val="008E7D61"/>
    <w:rsid w:val="008F125A"/>
    <w:rsid w:val="0090777F"/>
    <w:rsid w:val="0091700A"/>
    <w:rsid w:val="00920F99"/>
    <w:rsid w:val="009405A6"/>
    <w:rsid w:val="009542EC"/>
    <w:rsid w:val="009561A3"/>
    <w:rsid w:val="00956951"/>
    <w:rsid w:val="00956A3D"/>
    <w:rsid w:val="0095784B"/>
    <w:rsid w:val="0096410A"/>
    <w:rsid w:val="0096500E"/>
    <w:rsid w:val="00966A7B"/>
    <w:rsid w:val="00972162"/>
    <w:rsid w:val="00981D29"/>
    <w:rsid w:val="009925C3"/>
    <w:rsid w:val="009B2C80"/>
    <w:rsid w:val="009B3A8F"/>
    <w:rsid w:val="009B5CE9"/>
    <w:rsid w:val="009D71AE"/>
    <w:rsid w:val="00A05A37"/>
    <w:rsid w:val="00A122FE"/>
    <w:rsid w:val="00A1270E"/>
    <w:rsid w:val="00A1475E"/>
    <w:rsid w:val="00A2466F"/>
    <w:rsid w:val="00A25083"/>
    <w:rsid w:val="00A27894"/>
    <w:rsid w:val="00A36BC5"/>
    <w:rsid w:val="00A419EE"/>
    <w:rsid w:val="00A446B7"/>
    <w:rsid w:val="00A61692"/>
    <w:rsid w:val="00A7076A"/>
    <w:rsid w:val="00A914BF"/>
    <w:rsid w:val="00A92B31"/>
    <w:rsid w:val="00A97EAA"/>
    <w:rsid w:val="00AB09E5"/>
    <w:rsid w:val="00AC7EBC"/>
    <w:rsid w:val="00AD16CE"/>
    <w:rsid w:val="00AD183E"/>
    <w:rsid w:val="00AD7B18"/>
    <w:rsid w:val="00AF351E"/>
    <w:rsid w:val="00AF4CAC"/>
    <w:rsid w:val="00B01369"/>
    <w:rsid w:val="00B05BEC"/>
    <w:rsid w:val="00B15505"/>
    <w:rsid w:val="00B344C5"/>
    <w:rsid w:val="00B4182D"/>
    <w:rsid w:val="00B50EB2"/>
    <w:rsid w:val="00B511A8"/>
    <w:rsid w:val="00B51ACD"/>
    <w:rsid w:val="00B546E2"/>
    <w:rsid w:val="00B55149"/>
    <w:rsid w:val="00B60A1A"/>
    <w:rsid w:val="00B61C34"/>
    <w:rsid w:val="00B63D81"/>
    <w:rsid w:val="00B66A77"/>
    <w:rsid w:val="00B70431"/>
    <w:rsid w:val="00B77D8E"/>
    <w:rsid w:val="00B86FEB"/>
    <w:rsid w:val="00B92DD0"/>
    <w:rsid w:val="00B96520"/>
    <w:rsid w:val="00BC7B44"/>
    <w:rsid w:val="00BE06B2"/>
    <w:rsid w:val="00BF6D78"/>
    <w:rsid w:val="00C00FB8"/>
    <w:rsid w:val="00C02939"/>
    <w:rsid w:val="00C045CF"/>
    <w:rsid w:val="00C14985"/>
    <w:rsid w:val="00C207FC"/>
    <w:rsid w:val="00C325EB"/>
    <w:rsid w:val="00C3704C"/>
    <w:rsid w:val="00C436D7"/>
    <w:rsid w:val="00C43AA3"/>
    <w:rsid w:val="00C518B2"/>
    <w:rsid w:val="00C55E32"/>
    <w:rsid w:val="00C57916"/>
    <w:rsid w:val="00C64A9E"/>
    <w:rsid w:val="00C75F93"/>
    <w:rsid w:val="00C823C1"/>
    <w:rsid w:val="00C95EEF"/>
    <w:rsid w:val="00CA1957"/>
    <w:rsid w:val="00CA701A"/>
    <w:rsid w:val="00CB0110"/>
    <w:rsid w:val="00CC24B7"/>
    <w:rsid w:val="00CC329A"/>
    <w:rsid w:val="00CC4A97"/>
    <w:rsid w:val="00CC7DB8"/>
    <w:rsid w:val="00CD6630"/>
    <w:rsid w:val="00CD6B50"/>
    <w:rsid w:val="00CF2D1C"/>
    <w:rsid w:val="00CF4696"/>
    <w:rsid w:val="00D00132"/>
    <w:rsid w:val="00D00F84"/>
    <w:rsid w:val="00D017A1"/>
    <w:rsid w:val="00D11424"/>
    <w:rsid w:val="00D23D3E"/>
    <w:rsid w:val="00D268B0"/>
    <w:rsid w:val="00D329BC"/>
    <w:rsid w:val="00D33E03"/>
    <w:rsid w:val="00D360A0"/>
    <w:rsid w:val="00D3671D"/>
    <w:rsid w:val="00D437FC"/>
    <w:rsid w:val="00D44B5C"/>
    <w:rsid w:val="00D45897"/>
    <w:rsid w:val="00D46342"/>
    <w:rsid w:val="00D555BC"/>
    <w:rsid w:val="00D6227F"/>
    <w:rsid w:val="00D62F26"/>
    <w:rsid w:val="00D6518B"/>
    <w:rsid w:val="00D722E6"/>
    <w:rsid w:val="00D73814"/>
    <w:rsid w:val="00D77B7A"/>
    <w:rsid w:val="00DA1316"/>
    <w:rsid w:val="00DA4C67"/>
    <w:rsid w:val="00DB15E0"/>
    <w:rsid w:val="00DB6B04"/>
    <w:rsid w:val="00DC059A"/>
    <w:rsid w:val="00DC5266"/>
    <w:rsid w:val="00DD303F"/>
    <w:rsid w:val="00DF4B4F"/>
    <w:rsid w:val="00DF5D70"/>
    <w:rsid w:val="00E0425B"/>
    <w:rsid w:val="00E1202C"/>
    <w:rsid w:val="00E1312B"/>
    <w:rsid w:val="00E13656"/>
    <w:rsid w:val="00E25ED1"/>
    <w:rsid w:val="00E27668"/>
    <w:rsid w:val="00E3601F"/>
    <w:rsid w:val="00E37034"/>
    <w:rsid w:val="00E40B9F"/>
    <w:rsid w:val="00E4204E"/>
    <w:rsid w:val="00E520E1"/>
    <w:rsid w:val="00E60B4C"/>
    <w:rsid w:val="00E65047"/>
    <w:rsid w:val="00E8229B"/>
    <w:rsid w:val="00E8760E"/>
    <w:rsid w:val="00E91BEF"/>
    <w:rsid w:val="00E94978"/>
    <w:rsid w:val="00E94D59"/>
    <w:rsid w:val="00EB5F9A"/>
    <w:rsid w:val="00EB71B7"/>
    <w:rsid w:val="00EC161E"/>
    <w:rsid w:val="00EC167E"/>
    <w:rsid w:val="00EC1AC5"/>
    <w:rsid w:val="00EC7383"/>
    <w:rsid w:val="00ED3861"/>
    <w:rsid w:val="00EF1CE6"/>
    <w:rsid w:val="00EF62FB"/>
    <w:rsid w:val="00EF74A0"/>
    <w:rsid w:val="00F0219D"/>
    <w:rsid w:val="00F05CCE"/>
    <w:rsid w:val="00F168DE"/>
    <w:rsid w:val="00F23FE2"/>
    <w:rsid w:val="00F27087"/>
    <w:rsid w:val="00F30DB8"/>
    <w:rsid w:val="00F37B68"/>
    <w:rsid w:val="00F412B3"/>
    <w:rsid w:val="00F554BB"/>
    <w:rsid w:val="00F6700A"/>
    <w:rsid w:val="00F72286"/>
    <w:rsid w:val="00F771BA"/>
    <w:rsid w:val="00F834FF"/>
    <w:rsid w:val="00F84776"/>
    <w:rsid w:val="00FA00D2"/>
    <w:rsid w:val="00FA597C"/>
    <w:rsid w:val="00FB349B"/>
    <w:rsid w:val="00FC0065"/>
    <w:rsid w:val="00FC544A"/>
    <w:rsid w:val="00FC70AA"/>
    <w:rsid w:val="00FD3414"/>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Textkrper">
    <w:name w:val="Body Text"/>
    <w:basedOn w:val="Standard"/>
    <w:link w:val="TextkrperZchn"/>
    <w:semiHidden/>
    <w:unhideWhenUsed/>
    <w:rsid w:val="002C4E28"/>
    <w:pPr>
      <w:spacing w:after="140"/>
    </w:pPr>
  </w:style>
  <w:style w:type="character" w:customStyle="1" w:styleId="TextkrperZchn">
    <w:name w:val="Textkörper Zchn"/>
    <w:basedOn w:val="Absatz-Standardschriftart"/>
    <w:link w:val="Textkrper"/>
    <w:semiHidden/>
    <w:rsid w:val="002C4E2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Textkrper">
    <w:name w:val="Body Text"/>
    <w:basedOn w:val="Standard"/>
    <w:link w:val="TextkrperZchn"/>
    <w:semiHidden/>
    <w:unhideWhenUsed/>
    <w:rsid w:val="002C4E28"/>
    <w:pPr>
      <w:spacing w:after="140"/>
    </w:pPr>
  </w:style>
  <w:style w:type="character" w:customStyle="1" w:styleId="TextkrperZchn">
    <w:name w:val="Textkörper Zchn"/>
    <w:basedOn w:val="Absatz-Standardschriftart"/>
    <w:link w:val="Textkrper"/>
    <w:semiHidden/>
    <w:rsid w:val="002C4E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319044857">
      <w:bodyDiv w:val="1"/>
      <w:marLeft w:val="0"/>
      <w:marRight w:val="0"/>
      <w:marTop w:val="0"/>
      <w:marBottom w:val="0"/>
      <w:divBdr>
        <w:top w:val="none" w:sz="0" w:space="0" w:color="auto"/>
        <w:left w:val="none" w:sz="0" w:space="0" w:color="auto"/>
        <w:bottom w:val="none" w:sz="0" w:space="0" w:color="auto"/>
        <w:right w:val="none" w:sz="0" w:space="0" w:color="auto"/>
      </w:divBdr>
    </w:div>
    <w:div w:id="529152740">
      <w:bodyDiv w:val="1"/>
      <w:marLeft w:val="0"/>
      <w:marRight w:val="0"/>
      <w:marTop w:val="0"/>
      <w:marBottom w:val="0"/>
      <w:divBdr>
        <w:top w:val="none" w:sz="0" w:space="0" w:color="auto"/>
        <w:left w:val="none" w:sz="0" w:space="0" w:color="auto"/>
        <w:bottom w:val="none" w:sz="0" w:space="0" w:color="auto"/>
        <w:right w:val="none" w:sz="0" w:space="0" w:color="auto"/>
      </w:divBdr>
    </w:div>
    <w:div w:id="73250928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fu-online.d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chulministerium.nrw.de/docs/Schulsystem/Medien/Lernmitte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63D3-DB48-43A3-9C83-7C4FF665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21</Pages>
  <Words>3329</Words>
  <Characters>26370</Characters>
  <Application>Microsoft Office Word</Application>
  <DocSecurity>0</DocSecurity>
  <Lines>561</Lines>
  <Paragraphs>329</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Austermann</dc:creator>
  <cp:lastModifiedBy> </cp:lastModifiedBy>
  <cp:revision>4</cp:revision>
  <dcterms:created xsi:type="dcterms:W3CDTF">2019-06-17T13:20:00Z</dcterms:created>
  <dcterms:modified xsi:type="dcterms:W3CDTF">2019-07-01T09:46:00Z</dcterms:modified>
</cp:coreProperties>
</file>