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1A" w:rsidRPr="00490596" w:rsidRDefault="00F5191A" w:rsidP="00F5191A">
      <w:pPr>
        <w:pStyle w:val="Untertitel"/>
      </w:pPr>
      <w:r w:rsidRPr="00490596">
        <w:t>Beispiel für einen schulinternen Lehrplan</w:t>
      </w:r>
    </w:p>
    <w:p w:rsidR="00F5191A" w:rsidRPr="00490596" w:rsidRDefault="00F5191A" w:rsidP="00F5191A">
      <w:pPr>
        <w:pStyle w:val="Untertitel"/>
      </w:pPr>
      <w:r w:rsidRPr="00490596">
        <w:t>Gymnasium</w:t>
      </w:r>
      <w:r>
        <w:t xml:space="preserve"> – Sekundarstufe I</w:t>
      </w:r>
    </w:p>
    <w:p w:rsidR="00F5191A" w:rsidRDefault="00F5191A" w:rsidP="00F5191A">
      <w:pPr>
        <w:pStyle w:val="Titel"/>
        <w:tabs>
          <w:tab w:val="left" w:pos="5415"/>
        </w:tabs>
        <w:spacing w:before="3402" w:after="480"/>
      </w:pPr>
      <w:r>
        <w:t>Musik</w:t>
      </w:r>
      <w:bookmarkStart w:id="0" w:name="_GoBack"/>
      <w:bookmarkEnd w:id="0"/>
    </w:p>
    <w:p w:rsidR="00F5191A" w:rsidRPr="004063F0" w:rsidRDefault="00F5191A" w:rsidP="00F5191A">
      <w:pPr>
        <w:pStyle w:val="Untertitel"/>
        <w:rPr>
          <w:sz w:val="28"/>
          <w:szCs w:val="28"/>
        </w:rPr>
      </w:pPr>
      <w:r w:rsidRPr="002D24DD">
        <w:rPr>
          <w:sz w:val="28"/>
          <w:szCs w:val="28"/>
        </w:rPr>
        <w:t>(</w:t>
      </w:r>
      <w:r>
        <w:rPr>
          <w:sz w:val="28"/>
          <w:szCs w:val="28"/>
        </w:rPr>
        <w:t>Fassung vom 24.06.2019</w:t>
      </w:r>
      <w:r w:rsidRPr="002D24DD">
        <w:rPr>
          <w:sz w:val="28"/>
          <w:szCs w:val="28"/>
        </w:rPr>
        <w:t xml:space="preserve">) </w:t>
      </w:r>
    </w:p>
    <w:p w:rsidR="00F5191A" w:rsidRDefault="00F5191A">
      <w:pPr>
        <w:spacing w:after="160" w:line="259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24D8C" w:rsidRDefault="000A42B3" w:rsidP="00692EE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SILP Musik </w:t>
      </w:r>
    </w:p>
    <w:tbl>
      <w:tblPr>
        <w:tblW w:w="550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75"/>
        <w:gridCol w:w="51"/>
      </w:tblGrid>
      <w:tr w:rsidR="00556B44" w:rsidRPr="00D47925" w:rsidTr="006D3DE4">
        <w:trPr>
          <w:gridAfter w:val="1"/>
          <w:wAfter w:w="6" w:type="dxa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:rsidR="00556B44" w:rsidRPr="0092543C" w:rsidRDefault="00556B44" w:rsidP="000A42B3">
            <w:pPr>
              <w:pStyle w:val="StandardWeb"/>
              <w:jc w:val="center"/>
              <w:rPr>
                <w:rStyle w:val="Hervorhebung"/>
                <w:rFonts w:ascii="Arial" w:hAnsi="Arial" w:cs="Arial"/>
                <w:b/>
                <w:i w:val="0"/>
              </w:rPr>
            </w:pPr>
            <w:r w:rsidRPr="0092543C">
              <w:rPr>
                <w:rStyle w:val="Hervorhebung"/>
                <w:rFonts w:ascii="Arial" w:hAnsi="Arial" w:cs="Arial"/>
                <w:b/>
                <w:i w:val="0"/>
              </w:rPr>
              <w:t xml:space="preserve">Jahrgangsstufe </w:t>
            </w:r>
            <w:r w:rsidR="000A42B3">
              <w:rPr>
                <w:rStyle w:val="Hervorhebung"/>
                <w:rFonts w:ascii="Arial" w:hAnsi="Arial" w:cs="Arial"/>
                <w:b/>
                <w:i w:val="0"/>
              </w:rPr>
              <w:t>5</w:t>
            </w:r>
            <w:r w:rsidRPr="0092543C">
              <w:rPr>
                <w:rStyle w:val="Hervorhebung"/>
                <w:rFonts w:ascii="Arial" w:hAnsi="Arial" w:cs="Arial"/>
                <w:b/>
                <w:i w:val="0"/>
              </w:rPr>
              <w:t>.1</w:t>
            </w:r>
          </w:p>
        </w:tc>
      </w:tr>
      <w:tr w:rsidR="003C6304" w:rsidRPr="00D47925" w:rsidTr="006D3DE4">
        <w:trPr>
          <w:gridAfter w:val="1"/>
          <w:wAfter w:w="6" w:type="dxa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6304" w:rsidRPr="003C6304" w:rsidRDefault="003C6304" w:rsidP="00064C05">
            <w:pPr>
              <w:spacing w:before="240"/>
              <w:rPr>
                <w:rFonts w:cs="Arial"/>
                <w:b/>
                <w:u w:val="single"/>
              </w:rPr>
            </w:pPr>
            <w:r w:rsidRPr="003C6304">
              <w:rPr>
                <w:rStyle w:val="Hervorhebung"/>
                <w:rFonts w:cs="Arial"/>
                <w:b/>
                <w:u w:val="single"/>
              </w:rPr>
              <w:t>Unterrichtsvorhaben 5.1.1 (auch in 5.2.1 und 6.1.1)</w:t>
            </w:r>
          </w:p>
          <w:p w:rsidR="003C6304" w:rsidRPr="00692EED" w:rsidRDefault="003C6304" w:rsidP="00556B44">
            <w:pPr>
              <w:spacing w:after="0"/>
              <w:rPr>
                <w:rFonts w:cs="Arial"/>
                <w:i/>
                <w:sz w:val="20"/>
                <w:szCs w:val="20"/>
              </w:rPr>
            </w:pPr>
            <w:r w:rsidRPr="00692EED">
              <w:rPr>
                <w:rStyle w:val="Fett"/>
                <w:rFonts w:cs="Arial"/>
                <w:sz w:val="24"/>
              </w:rPr>
              <w:t>Thema:</w:t>
            </w:r>
            <w:r w:rsidRPr="00692EED">
              <w:rPr>
                <w:rFonts w:cs="Arial"/>
                <w:sz w:val="24"/>
              </w:rPr>
              <w:t xml:space="preserve">  </w:t>
            </w:r>
            <w:r w:rsidRPr="00692EED">
              <w:rPr>
                <w:i/>
                <w:sz w:val="24"/>
                <w:szCs w:val="24"/>
              </w:rPr>
              <w:t xml:space="preserve">Reise um die Welt – Lieder und Songs unterschiedlicher Kulturen, mal privat, mal in Gemeinschaft </w:t>
            </w:r>
          </w:p>
          <w:p w:rsidR="00692EED" w:rsidRPr="00064C05" w:rsidRDefault="00692EED" w:rsidP="00692EED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18"/>
              </w:rPr>
            </w:pPr>
          </w:p>
          <w:p w:rsidR="003C6304" w:rsidRDefault="003C6304" w:rsidP="00692EED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</w:rPr>
            </w:pPr>
            <w:r w:rsidRPr="005C14C8">
              <w:rPr>
                <w:rStyle w:val="Fett"/>
                <w:rFonts w:ascii="Arial" w:hAnsi="Arial" w:cs="Arial"/>
                <w:sz w:val="22"/>
              </w:rPr>
              <w:t>Schwerpunkte der Kompetenzentwicklung:</w:t>
            </w:r>
          </w:p>
          <w:p w:rsidR="003C6304" w:rsidRPr="00556B44" w:rsidRDefault="003C6304" w:rsidP="00692EED">
            <w:pPr>
              <w:pStyle w:val="StandardWeb"/>
              <w:spacing w:before="120" w:beforeAutospacing="0" w:after="120" w:afterAutospacing="0"/>
              <w:rPr>
                <w:rFonts w:ascii="Arial" w:hAnsi="Arial" w:cs="Arial"/>
                <w:sz w:val="20"/>
              </w:rPr>
            </w:pPr>
            <w:r w:rsidRPr="00556B44">
              <w:rPr>
                <w:rFonts w:ascii="Arial" w:hAnsi="Arial" w:cs="Arial"/>
                <w:sz w:val="20"/>
              </w:rPr>
              <w:t xml:space="preserve">Die Schülerinnen und Schüler </w:t>
            </w:r>
          </w:p>
          <w:p w:rsidR="003C6304" w:rsidRPr="00064C05" w:rsidRDefault="003C6304" w:rsidP="00692EED">
            <w:pPr>
              <w:spacing w:after="0"/>
              <w:rPr>
                <w:rFonts w:cs="Arial"/>
                <w:i/>
                <w:iCs/>
                <w:szCs w:val="20"/>
              </w:rPr>
            </w:pPr>
            <w:r w:rsidRPr="00064C05">
              <w:rPr>
                <w:rFonts w:cs="Arial"/>
                <w:i/>
                <w:iCs/>
                <w:color w:val="0000FF"/>
                <w:szCs w:val="20"/>
              </w:rPr>
              <w:t>Rezeption</w:t>
            </w:r>
          </w:p>
          <w:p w:rsidR="003C6304" w:rsidRPr="00064C05" w:rsidRDefault="003C6304" w:rsidP="006E718C">
            <w:pPr>
              <w:numPr>
                <w:ilvl w:val="0"/>
                <w:numId w:val="3"/>
              </w:numPr>
              <w:spacing w:after="60"/>
              <w:jc w:val="left"/>
              <w:rPr>
                <w:color w:val="0000FF"/>
                <w:sz w:val="20"/>
                <w:szCs w:val="16"/>
              </w:rPr>
            </w:pPr>
            <w:r w:rsidRPr="00064C05">
              <w:rPr>
                <w:color w:val="0000FF"/>
                <w:sz w:val="20"/>
                <w:szCs w:val="16"/>
              </w:rPr>
              <w:t>beschreiben Gestaltungsmerkmale von Liedern und Songs unterschiedlicher Stile und Kulturen im Hinblick auf den Ausdruck,</w:t>
            </w:r>
          </w:p>
          <w:p w:rsidR="003C6304" w:rsidRPr="00064C05" w:rsidRDefault="003C6304" w:rsidP="006E718C">
            <w:pPr>
              <w:numPr>
                <w:ilvl w:val="0"/>
                <w:numId w:val="3"/>
              </w:numPr>
              <w:spacing w:after="60"/>
              <w:jc w:val="left"/>
              <w:rPr>
                <w:color w:val="0000FF"/>
                <w:sz w:val="20"/>
                <w:szCs w:val="16"/>
              </w:rPr>
            </w:pPr>
            <w:r w:rsidRPr="00064C05">
              <w:rPr>
                <w:color w:val="0000FF"/>
                <w:sz w:val="20"/>
                <w:szCs w:val="16"/>
              </w:rPr>
              <w:t>deuten den Ausdruck einfacher Lieder und Songs auf der Grundlage von Analyseergebnissen,</w:t>
            </w:r>
          </w:p>
          <w:p w:rsidR="003C6304" w:rsidRPr="00064C05" w:rsidRDefault="003C6304" w:rsidP="006E718C">
            <w:pPr>
              <w:pStyle w:val="Listenabsatz"/>
              <w:numPr>
                <w:ilvl w:val="0"/>
                <w:numId w:val="3"/>
              </w:numPr>
              <w:spacing w:after="60"/>
              <w:jc w:val="left"/>
              <w:rPr>
                <w:color w:val="008000"/>
                <w:sz w:val="20"/>
                <w:szCs w:val="16"/>
              </w:rPr>
            </w:pPr>
            <w:r w:rsidRPr="00064C05">
              <w:rPr>
                <w:color w:val="008000"/>
                <w:sz w:val="20"/>
                <w:szCs w:val="16"/>
              </w:rPr>
              <w:t>beschreiben Gestaltungsmerkmale von Musik im Hinblick auf ihre Funktion in privaten und öffentlichen Kontexten,</w:t>
            </w:r>
          </w:p>
          <w:p w:rsidR="003C6304" w:rsidRPr="00064C05" w:rsidRDefault="003C6304" w:rsidP="00CA388F">
            <w:pPr>
              <w:spacing w:before="240" w:after="0" w:line="240" w:lineRule="auto"/>
              <w:rPr>
                <w:i/>
                <w:iCs/>
                <w:szCs w:val="20"/>
              </w:rPr>
            </w:pPr>
            <w:r w:rsidRPr="00064C05">
              <w:rPr>
                <w:i/>
                <w:iCs/>
                <w:color w:val="0000FF"/>
                <w:szCs w:val="20"/>
              </w:rPr>
              <w:t>Produktion</w:t>
            </w:r>
          </w:p>
          <w:p w:rsidR="003C6304" w:rsidRPr="00064C05" w:rsidRDefault="003C6304" w:rsidP="000A42B3">
            <w:pPr>
              <w:numPr>
                <w:ilvl w:val="0"/>
                <w:numId w:val="3"/>
              </w:numPr>
              <w:spacing w:after="60"/>
              <w:jc w:val="left"/>
              <w:rPr>
                <w:color w:val="0000FF"/>
                <w:sz w:val="20"/>
                <w:szCs w:val="16"/>
              </w:rPr>
            </w:pPr>
            <w:r w:rsidRPr="00064C05">
              <w:rPr>
                <w:color w:val="0000FF"/>
                <w:sz w:val="20"/>
                <w:szCs w:val="16"/>
              </w:rPr>
              <w:t xml:space="preserve">entwerfen und realisieren einfache Textvertonungen im Hinblick auf Aussageabsicht und Ausdruck, </w:t>
            </w:r>
          </w:p>
          <w:p w:rsidR="003C6304" w:rsidRPr="00064C05" w:rsidRDefault="003C6304" w:rsidP="00CA388F">
            <w:pPr>
              <w:spacing w:before="240" w:after="0" w:line="240" w:lineRule="auto"/>
              <w:rPr>
                <w:i/>
                <w:iCs/>
                <w:szCs w:val="20"/>
              </w:rPr>
            </w:pPr>
            <w:r w:rsidRPr="00064C05">
              <w:rPr>
                <w:i/>
                <w:iCs/>
                <w:color w:val="0000FF"/>
                <w:szCs w:val="20"/>
              </w:rPr>
              <w:t>Reflexion</w:t>
            </w:r>
          </w:p>
          <w:p w:rsidR="003C6304" w:rsidRPr="006155C9" w:rsidRDefault="003C6304" w:rsidP="000A42B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jc w:val="left"/>
              <w:rPr>
                <w:color w:val="0000FF"/>
                <w:sz w:val="20"/>
                <w:szCs w:val="20"/>
              </w:rPr>
            </w:pPr>
            <w:r w:rsidRPr="006155C9">
              <w:rPr>
                <w:color w:val="0000FF"/>
                <w:sz w:val="20"/>
                <w:szCs w:val="20"/>
              </w:rPr>
              <w:t xml:space="preserve">erläutern wesentliche Gestaltungselemente von Liedern und Songs im Hinblick auf Textausdeutungen, </w:t>
            </w:r>
          </w:p>
          <w:p w:rsidR="003C6304" w:rsidRPr="00064C05" w:rsidRDefault="003C6304" w:rsidP="000A42B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jc w:val="left"/>
              <w:rPr>
                <w:color w:val="0000FF"/>
                <w:sz w:val="24"/>
                <w:szCs w:val="20"/>
              </w:rPr>
            </w:pPr>
            <w:r w:rsidRPr="006155C9">
              <w:rPr>
                <w:color w:val="0000FF"/>
                <w:sz w:val="20"/>
                <w:szCs w:val="20"/>
              </w:rPr>
              <w:t>beurteilen kriteriengeleitet Textvertonungen von Musik hinsichtlich der Umsetzung von Ausdrucksvorstellungen</w:t>
            </w:r>
            <w:r w:rsidRPr="00064C05">
              <w:rPr>
                <w:color w:val="0000FF"/>
                <w:sz w:val="20"/>
                <w:szCs w:val="16"/>
              </w:rPr>
              <w:t>.</w:t>
            </w:r>
          </w:p>
          <w:p w:rsidR="003C6304" w:rsidRPr="000A42B3" w:rsidRDefault="003C6304" w:rsidP="000A42B3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720"/>
              <w:jc w:val="left"/>
              <w:rPr>
                <w:color w:val="0000FF"/>
                <w:szCs w:val="20"/>
              </w:rPr>
            </w:pPr>
          </w:p>
          <w:p w:rsidR="003C6304" w:rsidRPr="005C14C8" w:rsidRDefault="003C6304" w:rsidP="000A42B3">
            <w:pPr>
              <w:autoSpaceDE w:val="0"/>
              <w:autoSpaceDN w:val="0"/>
              <w:adjustRightInd w:val="0"/>
              <w:spacing w:before="60" w:after="0"/>
              <w:contextualSpacing/>
              <w:jc w:val="left"/>
              <w:rPr>
                <w:rFonts w:eastAsia="Times New Roman" w:cs="Arial"/>
                <w:color w:val="0000FF"/>
                <w:szCs w:val="24"/>
                <w:lang w:eastAsia="de-DE"/>
              </w:rPr>
            </w:pPr>
            <w:r w:rsidRPr="00D47925">
              <w:rPr>
                <w:rStyle w:val="Fett"/>
                <w:rFonts w:cs="Arial"/>
              </w:rPr>
              <w:t>Inhaltsfeld</w:t>
            </w:r>
            <w:r w:rsidR="00692EED">
              <w:rPr>
                <w:rStyle w:val="Fett"/>
                <w:rFonts w:cs="Arial"/>
              </w:rPr>
              <w:t>er</w:t>
            </w:r>
            <w:r w:rsidRPr="00D47925">
              <w:rPr>
                <w:rStyle w:val="Fett"/>
                <w:rFonts w:cs="Arial"/>
              </w:rPr>
              <w:t>:</w:t>
            </w:r>
            <w:r w:rsidR="00692EED">
              <w:rPr>
                <w:rStyle w:val="Fett"/>
                <w:rFonts w:cs="Arial"/>
              </w:rPr>
              <w:t xml:space="preserve"> </w:t>
            </w:r>
            <w:r w:rsidRPr="005C14C8">
              <w:rPr>
                <w:rFonts w:eastAsia="Times New Roman" w:cs="Arial"/>
                <w:color w:val="0000FF"/>
                <w:szCs w:val="24"/>
                <w:lang w:eastAsia="de-DE"/>
              </w:rPr>
              <w:t xml:space="preserve">Bedeutungen von Musik, </w:t>
            </w:r>
          </w:p>
          <w:p w:rsidR="003C6304" w:rsidRPr="005C14C8" w:rsidRDefault="003C6304" w:rsidP="000A42B3">
            <w:pPr>
              <w:autoSpaceDE w:val="0"/>
              <w:autoSpaceDN w:val="0"/>
              <w:adjustRightInd w:val="0"/>
              <w:spacing w:before="60" w:after="0"/>
              <w:contextualSpacing/>
              <w:jc w:val="left"/>
              <w:rPr>
                <w:rFonts w:eastAsia="Times New Roman" w:cs="Arial"/>
                <w:color w:val="008000"/>
                <w:szCs w:val="20"/>
                <w:lang w:eastAsia="de-DE"/>
              </w:rPr>
            </w:pPr>
            <w:r w:rsidRPr="005C14C8">
              <w:rPr>
                <w:rFonts w:eastAsia="Times New Roman" w:cs="Arial"/>
                <w:color w:val="0000FF"/>
                <w:szCs w:val="24"/>
                <w:lang w:eastAsia="de-DE"/>
              </w:rPr>
              <w:tab/>
            </w:r>
            <w:r w:rsidRPr="005C14C8">
              <w:rPr>
                <w:rFonts w:eastAsia="Times New Roman" w:cs="Arial"/>
                <w:color w:val="0000FF"/>
                <w:szCs w:val="24"/>
                <w:lang w:eastAsia="de-DE"/>
              </w:rPr>
              <w:tab/>
            </w:r>
            <w:r w:rsidRPr="005C14C8">
              <w:rPr>
                <w:rFonts w:eastAsia="Times New Roman" w:cs="Arial"/>
                <w:color w:val="008000"/>
                <w:szCs w:val="20"/>
                <w:lang w:eastAsia="de-DE"/>
              </w:rPr>
              <w:t>Verwendungen von Musik</w:t>
            </w:r>
          </w:p>
          <w:p w:rsidR="00692EED" w:rsidRDefault="00692EED" w:rsidP="000A42B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Style w:val="Fett"/>
                <w:rFonts w:cs="Arial"/>
              </w:rPr>
            </w:pPr>
          </w:p>
          <w:p w:rsidR="003C6304" w:rsidRPr="005C14C8" w:rsidRDefault="003C6304" w:rsidP="000A42B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eastAsia="Times New Roman" w:cs="Arial"/>
                <w:i/>
                <w:iCs/>
                <w:color w:val="0000FF"/>
                <w:szCs w:val="20"/>
                <w:lang w:eastAsia="de-DE"/>
              </w:rPr>
            </w:pPr>
            <w:r>
              <w:rPr>
                <w:rStyle w:val="Fett"/>
                <w:rFonts w:cs="Arial"/>
              </w:rPr>
              <w:t xml:space="preserve">Inhaltliche </w:t>
            </w:r>
            <w:r w:rsidRPr="00CA388F">
              <w:rPr>
                <w:rStyle w:val="Fett"/>
                <w:rFonts w:cs="Arial"/>
              </w:rPr>
              <w:t>Schwerpunkt</w:t>
            </w:r>
            <w:r>
              <w:rPr>
                <w:rStyle w:val="Fett"/>
                <w:rFonts w:cs="Arial"/>
              </w:rPr>
              <w:t>e</w:t>
            </w:r>
            <w:r w:rsidRPr="00CA388F">
              <w:rPr>
                <w:rStyle w:val="Fett"/>
                <w:rFonts w:cs="Arial"/>
              </w:rPr>
              <w:t>:</w:t>
            </w:r>
            <w:r w:rsidRPr="00D47925">
              <w:rPr>
                <w:rFonts w:cs="Arial"/>
              </w:rPr>
              <w:t xml:space="preserve"> </w:t>
            </w:r>
            <w:r w:rsidR="00C24CE7">
              <w:rPr>
                <w:rFonts w:cs="Arial"/>
              </w:rPr>
              <w:tab/>
            </w:r>
            <w:r w:rsidRPr="005C14C8">
              <w:rPr>
                <w:rFonts w:eastAsia="Times New Roman" w:cs="Arial"/>
                <w:color w:val="0000FF"/>
                <w:szCs w:val="20"/>
                <w:lang w:eastAsia="de-DE"/>
              </w:rPr>
              <w:t>Musik und Sprache:</w:t>
            </w:r>
            <w:r w:rsidR="00692EED">
              <w:rPr>
                <w:rFonts w:eastAsia="Times New Roman" w:cs="Arial"/>
                <w:color w:val="0000FF"/>
                <w:szCs w:val="20"/>
                <w:lang w:eastAsia="de-DE"/>
              </w:rPr>
              <w:t xml:space="preserve"> </w:t>
            </w:r>
            <w:r w:rsidRPr="005C14C8">
              <w:rPr>
                <w:rFonts w:eastAsia="Times New Roman" w:cs="Arial"/>
                <w:i/>
                <w:iCs/>
                <w:color w:val="0000FF"/>
                <w:szCs w:val="20"/>
                <w:lang w:eastAsia="de-DE"/>
              </w:rPr>
              <w:t>Lieder, Songs unterschiedlicher Stile und Kulturen</w:t>
            </w:r>
          </w:p>
          <w:p w:rsidR="003C6304" w:rsidRDefault="00C24CE7" w:rsidP="00CE0A8D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eastAsia="Times New Roman" w:cs="Arial"/>
                <w:i/>
                <w:iCs/>
                <w:color w:val="008000"/>
                <w:szCs w:val="20"/>
                <w:lang w:eastAsia="de-DE"/>
              </w:rPr>
            </w:pPr>
            <w:r>
              <w:rPr>
                <w:rFonts w:eastAsia="Times New Roman" w:cs="Arial"/>
                <w:color w:val="008000"/>
                <w:szCs w:val="20"/>
                <w:lang w:eastAsia="de-DE"/>
              </w:rPr>
              <w:tab/>
            </w:r>
            <w:r>
              <w:rPr>
                <w:rFonts w:eastAsia="Times New Roman" w:cs="Arial"/>
                <w:color w:val="008000"/>
                <w:szCs w:val="20"/>
                <w:lang w:eastAsia="de-DE"/>
              </w:rPr>
              <w:tab/>
            </w:r>
            <w:r>
              <w:rPr>
                <w:rFonts w:eastAsia="Times New Roman" w:cs="Arial"/>
                <w:color w:val="008000"/>
                <w:szCs w:val="20"/>
                <w:lang w:eastAsia="de-DE"/>
              </w:rPr>
              <w:tab/>
            </w:r>
            <w:r>
              <w:rPr>
                <w:rFonts w:eastAsia="Times New Roman" w:cs="Arial"/>
                <w:color w:val="008000"/>
                <w:szCs w:val="20"/>
                <w:lang w:eastAsia="de-DE"/>
              </w:rPr>
              <w:tab/>
            </w:r>
            <w:r w:rsidR="003C6304" w:rsidRPr="005C14C8">
              <w:rPr>
                <w:rFonts w:eastAsia="Times New Roman" w:cs="Arial"/>
                <w:color w:val="008000"/>
                <w:szCs w:val="20"/>
                <w:lang w:eastAsia="de-DE"/>
              </w:rPr>
              <w:t xml:space="preserve">Musik im funktionalen Kontext: </w:t>
            </w:r>
            <w:r w:rsidR="003C6304" w:rsidRPr="005C14C8">
              <w:rPr>
                <w:rFonts w:eastAsia="Times New Roman" w:cs="Arial"/>
                <w:i/>
                <w:iCs/>
                <w:color w:val="008000"/>
                <w:szCs w:val="20"/>
                <w:lang w:eastAsia="de-DE"/>
              </w:rPr>
              <w:t xml:space="preserve">Musik in privater Nutzung; Musik im </w:t>
            </w:r>
            <w:r>
              <w:rPr>
                <w:rFonts w:eastAsia="Times New Roman" w:cs="Arial"/>
                <w:i/>
                <w:iCs/>
                <w:color w:val="008000"/>
                <w:szCs w:val="20"/>
                <w:lang w:eastAsia="de-DE"/>
              </w:rPr>
              <w:tab/>
            </w:r>
            <w:r>
              <w:rPr>
                <w:rFonts w:eastAsia="Times New Roman" w:cs="Arial"/>
                <w:i/>
                <w:iCs/>
                <w:color w:val="008000"/>
                <w:szCs w:val="20"/>
                <w:lang w:eastAsia="de-DE"/>
              </w:rPr>
              <w:tab/>
            </w:r>
            <w:r>
              <w:rPr>
                <w:rFonts w:eastAsia="Times New Roman" w:cs="Arial"/>
                <w:i/>
                <w:iCs/>
                <w:color w:val="008000"/>
                <w:szCs w:val="20"/>
                <w:lang w:eastAsia="de-DE"/>
              </w:rPr>
              <w:tab/>
            </w:r>
            <w:r>
              <w:rPr>
                <w:rFonts w:eastAsia="Times New Roman" w:cs="Arial"/>
                <w:i/>
                <w:iCs/>
                <w:color w:val="008000"/>
                <w:szCs w:val="20"/>
                <w:lang w:eastAsia="de-DE"/>
              </w:rPr>
              <w:tab/>
            </w:r>
            <w:r>
              <w:rPr>
                <w:rFonts w:eastAsia="Times New Roman" w:cs="Arial"/>
                <w:i/>
                <w:iCs/>
                <w:color w:val="008000"/>
                <w:szCs w:val="20"/>
                <w:lang w:eastAsia="de-DE"/>
              </w:rPr>
              <w:tab/>
            </w:r>
            <w:r w:rsidR="003C6304" w:rsidRPr="005C14C8">
              <w:rPr>
                <w:rFonts w:eastAsia="Times New Roman" w:cs="Arial"/>
                <w:i/>
                <w:iCs/>
                <w:color w:val="008000"/>
                <w:szCs w:val="20"/>
                <w:lang w:eastAsia="de-DE"/>
              </w:rPr>
              <w:t>öffentlichen Gebrauch</w:t>
            </w:r>
            <w:r>
              <w:rPr>
                <w:rFonts w:eastAsia="Times New Roman" w:cs="Arial"/>
                <w:i/>
                <w:iCs/>
                <w:color w:val="008000"/>
                <w:szCs w:val="20"/>
                <w:lang w:eastAsia="de-DE"/>
              </w:rPr>
              <w:t xml:space="preserve">  </w:t>
            </w:r>
          </w:p>
          <w:p w:rsidR="00CE0A8D" w:rsidRPr="00692EED" w:rsidRDefault="00CE0A8D" w:rsidP="00CE0A8D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="Arial"/>
                <w:b/>
                <w:sz w:val="18"/>
              </w:rPr>
            </w:pPr>
          </w:p>
          <w:p w:rsidR="003C6304" w:rsidRPr="000A42B3" w:rsidRDefault="003C6304" w:rsidP="000A42B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0A42B3">
              <w:rPr>
                <w:rFonts w:ascii="Arial" w:hAnsi="Arial" w:cs="Arial"/>
                <w:b/>
                <w:sz w:val="22"/>
                <w:szCs w:val="22"/>
              </w:rPr>
              <w:t>Hinweise/Vereinbarungen:</w:t>
            </w:r>
          </w:p>
          <w:p w:rsidR="003C6304" w:rsidRPr="00BA5D7B" w:rsidRDefault="003C6304" w:rsidP="000A42B3">
            <w:pPr>
              <w:pStyle w:val="Listenabsatz"/>
              <w:numPr>
                <w:ilvl w:val="0"/>
                <w:numId w:val="12"/>
              </w:numPr>
              <w:spacing w:before="60"/>
              <w:ind w:left="728" w:hanging="406"/>
              <w:jc w:val="left"/>
              <w:rPr>
                <w:rFonts w:cs="Arial"/>
              </w:rPr>
            </w:pPr>
            <w:r w:rsidRPr="00BA5D7B">
              <w:rPr>
                <w:rFonts w:cs="Arial"/>
              </w:rPr>
              <w:t xml:space="preserve">Einstiegsritual: kindgemäße Stimmbildung an Liedern </w:t>
            </w:r>
          </w:p>
          <w:p w:rsidR="003C6304" w:rsidRPr="00BA5D7B" w:rsidRDefault="003C6304" w:rsidP="000A42B3">
            <w:pPr>
              <w:pStyle w:val="Listenabsatz"/>
              <w:numPr>
                <w:ilvl w:val="0"/>
                <w:numId w:val="12"/>
              </w:numPr>
              <w:ind w:left="728" w:hanging="406"/>
              <w:jc w:val="left"/>
              <w:rPr>
                <w:rFonts w:cs="Arial"/>
              </w:rPr>
            </w:pPr>
            <w:r w:rsidRPr="00BA5D7B">
              <w:rPr>
                <w:rFonts w:cs="Arial"/>
              </w:rPr>
              <w:t>Unterrichtsvorhaben verteilt auf 2-3 Phasen im Schuljahr; erster Teil zu Beginn des 1. Hj.; zweiter Teil zur Vorbereitung der Weihnachtsfeier</w:t>
            </w:r>
          </w:p>
          <w:p w:rsidR="003C6304" w:rsidRPr="00BA5D7B" w:rsidRDefault="003C6304" w:rsidP="000A42B3">
            <w:pPr>
              <w:pStyle w:val="Listenabsatz"/>
              <w:numPr>
                <w:ilvl w:val="0"/>
                <w:numId w:val="12"/>
              </w:numPr>
              <w:ind w:left="728" w:hanging="406"/>
              <w:jc w:val="left"/>
              <w:rPr>
                <w:rFonts w:cs="Arial"/>
              </w:rPr>
            </w:pPr>
            <w:r w:rsidRPr="00BA5D7B">
              <w:rPr>
                <w:rFonts w:cs="Arial"/>
              </w:rPr>
              <w:t>Liederauswahl nach einem Thema (Gemeinschaft in 1. Phase; Jahreszeiten, Tageszeiten, kulturelle Bräuche, ...)</w:t>
            </w:r>
          </w:p>
          <w:p w:rsidR="003C6304" w:rsidRPr="00BA5D7B" w:rsidRDefault="003C6304" w:rsidP="000A42B3">
            <w:pPr>
              <w:pStyle w:val="Listenabsatz"/>
              <w:numPr>
                <w:ilvl w:val="0"/>
                <w:numId w:val="12"/>
              </w:numPr>
              <w:ind w:left="728" w:hanging="406"/>
              <w:jc w:val="left"/>
              <w:rPr>
                <w:rFonts w:cs="Arial"/>
              </w:rPr>
            </w:pPr>
            <w:r w:rsidRPr="00BA5D7B">
              <w:rPr>
                <w:rFonts w:cs="Arial"/>
              </w:rPr>
              <w:t>Anlegen eines Lied-Repertoires und Sammlung im Portfolio</w:t>
            </w:r>
          </w:p>
          <w:p w:rsidR="003C6304" w:rsidRPr="00BA5D7B" w:rsidRDefault="003C6304" w:rsidP="000A42B3">
            <w:pPr>
              <w:pStyle w:val="Listenabsatz"/>
              <w:numPr>
                <w:ilvl w:val="0"/>
                <w:numId w:val="12"/>
              </w:numPr>
              <w:ind w:left="728" w:hanging="406"/>
              <w:jc w:val="left"/>
              <w:rPr>
                <w:rFonts w:cs="Arial"/>
              </w:rPr>
            </w:pPr>
            <w:r w:rsidRPr="00BA5D7B">
              <w:rPr>
                <w:rFonts w:cs="Arial"/>
              </w:rPr>
              <w:t>Einstimmiges Singen, einfache Zweistimmigkeit</w:t>
            </w:r>
          </w:p>
          <w:p w:rsidR="003C6304" w:rsidRDefault="003C6304" w:rsidP="00692EED">
            <w:pPr>
              <w:spacing w:after="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Ordnungssysteme</w:t>
            </w:r>
          </w:p>
          <w:p w:rsidR="00692EED" w:rsidRPr="00BA5D7B" w:rsidRDefault="003C6304" w:rsidP="006E718C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ind w:left="709" w:hanging="425"/>
              <w:jc w:val="left"/>
              <w:rPr>
                <w:i/>
              </w:rPr>
            </w:pPr>
            <w:r w:rsidRPr="00BA5D7B">
              <w:rPr>
                <w:b/>
              </w:rPr>
              <w:t>Rhythmik</w:t>
            </w:r>
            <w:r w:rsidR="00692EED" w:rsidRPr="00BA5D7B">
              <w:rPr>
                <w:b/>
              </w:rPr>
              <w:t xml:space="preserve"> </w:t>
            </w:r>
          </w:p>
          <w:p w:rsidR="003C6304" w:rsidRPr="00BA5D7B" w:rsidRDefault="00EC0D43" w:rsidP="004940B7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709" w:hanging="425"/>
              <w:jc w:val="left"/>
              <w:rPr>
                <w:i/>
              </w:rPr>
            </w:pPr>
            <w:r w:rsidRPr="00BA5D7B">
              <w:tab/>
            </w:r>
            <w:r w:rsidR="003C6304" w:rsidRPr="00BA5D7B">
              <w:t xml:space="preserve">Taktordnungen: </w:t>
            </w:r>
            <w:r w:rsidR="003C6304" w:rsidRPr="00BA5D7B">
              <w:rPr>
                <w:i/>
              </w:rPr>
              <w:t>gerader und ungerader Takt, Auftakt</w:t>
            </w:r>
          </w:p>
          <w:p w:rsidR="003C6304" w:rsidRPr="00BA5D7B" w:rsidRDefault="003C6304" w:rsidP="006E718C">
            <w:pPr>
              <w:spacing w:after="0" w:line="240" w:lineRule="auto"/>
              <w:ind w:left="709" w:hanging="425"/>
              <w:jc w:val="left"/>
              <w:rPr>
                <w:b/>
              </w:rPr>
            </w:pPr>
          </w:p>
          <w:p w:rsidR="00692EED" w:rsidRPr="00BA5D7B" w:rsidRDefault="003C6304" w:rsidP="006E718C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ind w:left="709" w:hanging="425"/>
              <w:jc w:val="left"/>
              <w:rPr>
                <w:i/>
              </w:rPr>
            </w:pPr>
            <w:r w:rsidRPr="00BA5D7B">
              <w:rPr>
                <w:b/>
              </w:rPr>
              <w:t>Melodik</w:t>
            </w:r>
            <w:r w:rsidR="00692EED" w:rsidRPr="00BA5D7B">
              <w:rPr>
                <w:b/>
              </w:rPr>
              <w:t xml:space="preserve"> </w:t>
            </w:r>
          </w:p>
          <w:p w:rsidR="003C6304" w:rsidRPr="00BA5D7B" w:rsidRDefault="00EC0D43" w:rsidP="004940B7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709" w:hanging="425"/>
              <w:jc w:val="left"/>
              <w:rPr>
                <w:i/>
              </w:rPr>
            </w:pPr>
            <w:r w:rsidRPr="00BA5D7B">
              <w:tab/>
            </w:r>
            <w:r w:rsidR="003C6304" w:rsidRPr="00BA5D7B">
              <w:t xml:space="preserve">Bewegungen im Tonraum: </w:t>
            </w:r>
            <w:r w:rsidR="003C6304" w:rsidRPr="00BA5D7B">
              <w:rPr>
                <w:i/>
              </w:rPr>
              <w:t>Tonwiederholung, Tonschritt, Tonsprung</w:t>
            </w:r>
            <w:r w:rsidR="003C6304" w:rsidRPr="00BA5D7B">
              <w:rPr>
                <w:i/>
                <w:strike/>
              </w:rPr>
              <w:t xml:space="preserve">             </w:t>
            </w:r>
            <w:r w:rsidR="003C6304" w:rsidRPr="00BA5D7B">
              <w:rPr>
                <w:i/>
              </w:rPr>
              <w:t xml:space="preserve">                          </w:t>
            </w:r>
          </w:p>
          <w:p w:rsidR="003C6304" w:rsidRPr="00BA5D7B" w:rsidRDefault="003C6304" w:rsidP="006E718C">
            <w:pPr>
              <w:spacing w:after="0" w:line="240" w:lineRule="auto"/>
              <w:ind w:left="709" w:hanging="425"/>
              <w:jc w:val="left"/>
              <w:rPr>
                <w:b/>
              </w:rPr>
            </w:pPr>
          </w:p>
          <w:p w:rsidR="00692EED" w:rsidRPr="00BA5D7B" w:rsidRDefault="003C6304" w:rsidP="006E718C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ind w:left="709" w:hanging="425"/>
              <w:jc w:val="left"/>
            </w:pPr>
            <w:r w:rsidRPr="006E718C">
              <w:rPr>
                <w:b/>
              </w:rPr>
              <w:t>Tempo</w:t>
            </w:r>
            <w:r w:rsidR="00692EED" w:rsidRPr="00BA5D7B">
              <w:rPr>
                <w:b/>
              </w:rPr>
              <w:t xml:space="preserve"> </w:t>
            </w:r>
          </w:p>
          <w:p w:rsidR="003C6304" w:rsidRPr="006E718C" w:rsidRDefault="00EC0D43" w:rsidP="004940B7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709" w:hanging="425"/>
              <w:jc w:val="left"/>
            </w:pPr>
            <w:r w:rsidRPr="00BA5D7B">
              <w:tab/>
            </w:r>
            <w:r w:rsidR="003C6304" w:rsidRPr="006E718C">
              <w:t xml:space="preserve">Tempoveränderungen: </w:t>
            </w:r>
            <w:r w:rsidR="003C6304" w:rsidRPr="006E718C">
              <w:rPr>
                <w:i/>
              </w:rPr>
              <w:t>ritardando, accelerando</w:t>
            </w:r>
          </w:p>
          <w:p w:rsidR="003C6304" w:rsidRPr="00BA5D7B" w:rsidRDefault="003C6304" w:rsidP="006E718C">
            <w:pPr>
              <w:spacing w:after="0" w:line="240" w:lineRule="auto"/>
              <w:ind w:left="709" w:hanging="425"/>
              <w:jc w:val="left"/>
              <w:rPr>
                <w:b/>
              </w:rPr>
            </w:pPr>
          </w:p>
          <w:p w:rsidR="003C6304" w:rsidRPr="006E718C" w:rsidRDefault="003C6304" w:rsidP="006E718C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ind w:left="709" w:hanging="425"/>
              <w:jc w:val="left"/>
              <w:rPr>
                <w:b/>
              </w:rPr>
            </w:pPr>
            <w:r w:rsidRPr="00BA5D7B">
              <w:rPr>
                <w:b/>
              </w:rPr>
              <w:t>Dynamik, Artikulation</w:t>
            </w:r>
          </w:p>
          <w:p w:rsidR="003C6304" w:rsidRPr="006E718C" w:rsidRDefault="00EC0D43" w:rsidP="006E718C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709" w:hanging="425"/>
              <w:jc w:val="left"/>
              <w:rPr>
                <w:i/>
              </w:rPr>
            </w:pPr>
            <w:r w:rsidRPr="00BA5D7B">
              <w:tab/>
            </w:r>
            <w:r w:rsidR="003C6304" w:rsidRPr="00BA5D7B">
              <w:t xml:space="preserve">Abgestufte Lautstärke: </w:t>
            </w:r>
            <w:r w:rsidR="003C6304" w:rsidRPr="00BA5D7B">
              <w:rPr>
                <w:i/>
              </w:rPr>
              <w:t>pp, p, mp, mf, f, ff</w:t>
            </w:r>
          </w:p>
          <w:p w:rsidR="003C6304" w:rsidRPr="006E718C" w:rsidRDefault="00EC0D43" w:rsidP="006E718C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709" w:hanging="425"/>
              <w:jc w:val="left"/>
              <w:rPr>
                <w:i/>
              </w:rPr>
            </w:pPr>
            <w:r w:rsidRPr="00BA5D7B">
              <w:lastRenderedPageBreak/>
              <w:tab/>
            </w:r>
            <w:r w:rsidR="003C6304" w:rsidRPr="00BA5D7B">
              <w:t xml:space="preserve">Vortragsarten: </w:t>
            </w:r>
            <w:r w:rsidR="003C6304" w:rsidRPr="00BA5D7B">
              <w:rPr>
                <w:i/>
              </w:rPr>
              <w:t>legato, staccato</w:t>
            </w:r>
          </w:p>
          <w:p w:rsidR="003C6304" w:rsidRDefault="003C6304" w:rsidP="006E718C">
            <w:pPr>
              <w:spacing w:after="0" w:line="240" w:lineRule="auto"/>
              <w:ind w:left="709" w:hanging="425"/>
              <w:jc w:val="left"/>
              <w:rPr>
                <w:sz w:val="20"/>
                <w:szCs w:val="20"/>
                <w:highlight w:val="yellow"/>
              </w:rPr>
            </w:pPr>
          </w:p>
          <w:p w:rsidR="003C6304" w:rsidRPr="00BA5D7B" w:rsidRDefault="003C6304" w:rsidP="006E718C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ind w:left="709" w:hanging="425"/>
              <w:jc w:val="left"/>
              <w:rPr>
                <w:b/>
              </w:rPr>
            </w:pPr>
            <w:r w:rsidRPr="00BA5D7B">
              <w:rPr>
                <w:b/>
              </w:rPr>
              <w:t>Formaspekte</w:t>
            </w:r>
            <w:r w:rsidR="00692EED" w:rsidRPr="00BA5D7B">
              <w:rPr>
                <w:b/>
              </w:rPr>
              <w:t xml:space="preserve"> </w:t>
            </w:r>
          </w:p>
          <w:p w:rsidR="003C6304" w:rsidRPr="00BA5D7B" w:rsidRDefault="003C6304" w:rsidP="006E718C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720"/>
              <w:jc w:val="left"/>
              <w:rPr>
                <w:i/>
              </w:rPr>
            </w:pPr>
            <w:r w:rsidRPr="006E718C">
              <w:t>Formelemente</w:t>
            </w:r>
            <w:r w:rsidRPr="00BA5D7B">
              <w:t xml:space="preserve">: </w:t>
            </w:r>
            <w:r w:rsidRPr="00BA5D7B">
              <w:rPr>
                <w:i/>
              </w:rPr>
              <w:t xml:space="preserve">Strophe, Refrain                         </w:t>
            </w:r>
          </w:p>
          <w:p w:rsidR="003C6304" w:rsidRPr="00BA5D7B" w:rsidRDefault="003C6304" w:rsidP="006E718C">
            <w:pPr>
              <w:spacing w:after="0" w:line="240" w:lineRule="auto"/>
              <w:jc w:val="left"/>
              <w:rPr>
                <w:b/>
              </w:rPr>
            </w:pPr>
          </w:p>
          <w:p w:rsidR="003C6304" w:rsidRPr="00BA5D7B" w:rsidRDefault="003C6304" w:rsidP="006E718C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jc w:val="left"/>
              <w:rPr>
                <w:b/>
              </w:rPr>
            </w:pPr>
            <w:r w:rsidRPr="006E718C">
              <w:rPr>
                <w:b/>
              </w:rPr>
              <w:t>Notation</w:t>
            </w:r>
          </w:p>
          <w:p w:rsidR="003C6304" w:rsidRPr="00BA5D7B" w:rsidRDefault="003C6304" w:rsidP="00692EED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720"/>
              <w:jc w:val="left"/>
              <w:rPr>
                <w:i/>
              </w:rPr>
            </w:pPr>
            <w:r w:rsidRPr="00BA5D7B">
              <w:t>Standardn</w:t>
            </w:r>
            <w:r w:rsidRPr="006E718C">
              <w:t>otation</w:t>
            </w:r>
            <w:r w:rsidRPr="00BA5D7B">
              <w:t xml:space="preserve">: </w:t>
            </w:r>
            <w:r w:rsidRPr="00BA5D7B">
              <w:rPr>
                <w:i/>
              </w:rPr>
              <w:t>Tonhöhen, Tondauern</w:t>
            </w:r>
          </w:p>
          <w:p w:rsidR="003C6304" w:rsidRDefault="003C6304" w:rsidP="000A42B3">
            <w:pPr>
              <w:spacing w:after="0" w:line="240" w:lineRule="auto"/>
              <w:jc w:val="left"/>
              <w:rPr>
                <w:i/>
                <w:sz w:val="20"/>
                <w:szCs w:val="20"/>
              </w:rPr>
            </w:pPr>
          </w:p>
          <w:p w:rsidR="003C6304" w:rsidRPr="00D47925" w:rsidRDefault="003C6304" w:rsidP="00692EED">
            <w:pPr>
              <w:spacing w:after="0" w:line="240" w:lineRule="auto"/>
              <w:jc w:val="left"/>
              <w:rPr>
                <w:rFonts w:cs="Arial"/>
              </w:rPr>
            </w:pPr>
            <w:r w:rsidRPr="005C14C8">
              <w:rPr>
                <w:rStyle w:val="Fett"/>
                <w:rFonts w:cs="Arial"/>
              </w:rPr>
              <w:t>Zeitbedarf</w:t>
            </w:r>
            <w:r w:rsidRPr="00D47925">
              <w:rPr>
                <w:rStyle w:val="Fett"/>
                <w:rFonts w:cs="Arial"/>
              </w:rPr>
              <w:t>:</w:t>
            </w:r>
            <w:r w:rsidRPr="00D47925">
              <w:rPr>
                <w:rFonts w:cs="Arial"/>
              </w:rPr>
              <w:t xml:space="preserve"> </w:t>
            </w:r>
            <w:r w:rsidRPr="0046151B">
              <w:rPr>
                <w:rFonts w:cs="Arial"/>
                <w:szCs w:val="20"/>
              </w:rPr>
              <w:t>ca. 20 Ustd</w:t>
            </w:r>
            <w:r w:rsidRPr="000A42B3">
              <w:rPr>
                <w:rFonts w:cs="Arial"/>
              </w:rPr>
              <w:t xml:space="preserve">. </w:t>
            </w:r>
            <w:r w:rsidRPr="000A42B3">
              <w:rPr>
                <w:rFonts w:eastAsia="Times New Roman" w:cs="Arial"/>
                <w:lang w:eastAsia="de-DE"/>
              </w:rPr>
              <w:t>(verteilt auf 2-3 Phasen in den Jahrgangsstufen 5/6)</w:t>
            </w:r>
          </w:p>
        </w:tc>
      </w:tr>
      <w:tr w:rsidR="003C6304" w:rsidRPr="00D47925" w:rsidTr="006D3DE4">
        <w:trPr>
          <w:gridAfter w:val="1"/>
          <w:wAfter w:w="6" w:type="dxa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6304" w:rsidRPr="003C6304" w:rsidRDefault="003C6304" w:rsidP="00064C05">
            <w:pPr>
              <w:pStyle w:val="StandardWeb"/>
              <w:spacing w:before="240" w:beforeAutospacing="0" w:after="200" w:afterAutospacing="0"/>
              <w:rPr>
                <w:rFonts w:ascii="Arial" w:hAnsi="Arial" w:cs="Arial"/>
                <w:b/>
                <w:sz w:val="22"/>
                <w:u w:val="single"/>
              </w:rPr>
            </w:pPr>
            <w:r w:rsidRPr="003C6304">
              <w:rPr>
                <w:rStyle w:val="Hervorhebung"/>
                <w:rFonts w:ascii="Arial" w:hAnsi="Arial" w:cs="Arial"/>
                <w:b/>
                <w:sz w:val="22"/>
                <w:u w:val="single"/>
              </w:rPr>
              <w:lastRenderedPageBreak/>
              <w:t>Unterrichtsvorhaben 5.1.2:</w:t>
            </w:r>
            <w:r w:rsidRPr="003C6304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</w:p>
          <w:p w:rsidR="003C6304" w:rsidRPr="00692EED" w:rsidRDefault="003C6304" w:rsidP="003C6304">
            <w:pPr>
              <w:spacing w:before="60"/>
              <w:jc w:val="left"/>
              <w:rPr>
                <w:rFonts w:eastAsia="Times New Roman" w:cs="Arial"/>
                <w:i/>
                <w:sz w:val="24"/>
                <w:lang w:eastAsia="de-DE"/>
              </w:rPr>
            </w:pPr>
            <w:r w:rsidRPr="00692EED">
              <w:rPr>
                <w:rStyle w:val="Fett"/>
                <w:rFonts w:cs="Arial"/>
                <w:sz w:val="24"/>
              </w:rPr>
              <w:t>Thema:</w:t>
            </w:r>
            <w:r w:rsidRPr="00692EED">
              <w:rPr>
                <w:rFonts w:cs="Arial"/>
                <w:sz w:val="24"/>
              </w:rPr>
              <w:t xml:space="preserve"> </w:t>
            </w:r>
            <w:r w:rsidRPr="00692EED">
              <w:rPr>
                <w:i/>
                <w:color w:val="000000"/>
                <w:sz w:val="24"/>
                <w:szCs w:val="24"/>
              </w:rPr>
              <w:t>Der Soundtrack meines Alltags – individuelle Nutzung von Musik in typischen Situationen</w:t>
            </w:r>
            <w:r w:rsidRPr="00692EED">
              <w:rPr>
                <w:i/>
                <w:color w:val="000000"/>
                <w:sz w:val="20"/>
              </w:rPr>
              <w:t xml:space="preserve">       </w:t>
            </w:r>
            <w:r w:rsidRPr="00692EED">
              <w:rPr>
                <w:rFonts w:eastAsia="Times New Roman" w:cs="Arial"/>
                <w:i/>
                <w:lang w:eastAsia="de-DE"/>
              </w:rPr>
              <w:t xml:space="preserve">                                               </w:t>
            </w:r>
          </w:p>
          <w:p w:rsidR="003C6304" w:rsidRPr="005C14C8" w:rsidRDefault="003C6304" w:rsidP="004940B7">
            <w:pPr>
              <w:pStyle w:val="StandardWeb"/>
              <w:spacing w:before="0" w:beforeAutospacing="0" w:after="0" w:afterAutospacing="0" w:line="360" w:lineRule="auto"/>
              <w:rPr>
                <w:rStyle w:val="Fett"/>
                <w:rFonts w:ascii="Arial" w:hAnsi="Arial" w:cs="Arial"/>
                <w:sz w:val="22"/>
              </w:rPr>
            </w:pPr>
            <w:r w:rsidRPr="005C14C8">
              <w:rPr>
                <w:rStyle w:val="Fett"/>
                <w:rFonts w:ascii="Arial" w:hAnsi="Arial" w:cs="Arial"/>
                <w:sz w:val="22"/>
              </w:rPr>
              <w:t>Schwerpunkte der Kompetenzentwicklung:</w:t>
            </w:r>
          </w:p>
          <w:p w:rsidR="003C6304" w:rsidRPr="00CA388F" w:rsidRDefault="003C6304" w:rsidP="004940B7">
            <w:pPr>
              <w:pStyle w:val="Standard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</w:rPr>
            </w:pPr>
            <w:r w:rsidRPr="00CA388F">
              <w:rPr>
                <w:rFonts w:ascii="Arial" w:hAnsi="Arial" w:cs="Arial"/>
                <w:sz w:val="20"/>
              </w:rPr>
              <w:t xml:space="preserve">Die Schülerinnen und Schüler </w:t>
            </w:r>
          </w:p>
          <w:p w:rsidR="003C6304" w:rsidRPr="00064C05" w:rsidRDefault="003C6304" w:rsidP="006E718C">
            <w:pPr>
              <w:spacing w:before="60" w:after="60"/>
              <w:jc w:val="left"/>
              <w:rPr>
                <w:b/>
                <w:color w:val="008000"/>
                <w:sz w:val="20"/>
                <w:szCs w:val="16"/>
              </w:rPr>
            </w:pPr>
            <w:r w:rsidRPr="00064C05">
              <w:rPr>
                <w:i/>
                <w:color w:val="008000"/>
                <w:szCs w:val="16"/>
              </w:rPr>
              <w:t>Rezeption</w:t>
            </w:r>
          </w:p>
          <w:p w:rsidR="003C6304" w:rsidRPr="00064C05" w:rsidRDefault="003C6304" w:rsidP="006E718C">
            <w:pPr>
              <w:numPr>
                <w:ilvl w:val="0"/>
                <w:numId w:val="18"/>
              </w:numPr>
              <w:spacing w:after="60"/>
              <w:ind w:left="709" w:hanging="283"/>
              <w:jc w:val="left"/>
              <w:rPr>
                <w:color w:val="008000"/>
                <w:sz w:val="20"/>
                <w:szCs w:val="16"/>
              </w:rPr>
            </w:pPr>
            <w:r w:rsidRPr="00064C05">
              <w:rPr>
                <w:color w:val="008000"/>
                <w:sz w:val="20"/>
                <w:szCs w:val="16"/>
              </w:rPr>
              <w:t>beschreiben subjektive Höreindrücke bezogen auf Wirkungen von Musik in privaten und öffen</w:t>
            </w:r>
            <w:r w:rsidRPr="006E718C">
              <w:rPr>
                <w:color w:val="008000"/>
                <w:sz w:val="20"/>
                <w:szCs w:val="16"/>
              </w:rPr>
              <w:t>t</w:t>
            </w:r>
            <w:r w:rsidRPr="00064C05">
              <w:rPr>
                <w:color w:val="008000"/>
                <w:sz w:val="20"/>
                <w:szCs w:val="16"/>
              </w:rPr>
              <w:t>lichen Kontexten,</w:t>
            </w:r>
          </w:p>
          <w:p w:rsidR="004940B7" w:rsidRDefault="003C6304" w:rsidP="00C57F31">
            <w:pPr>
              <w:numPr>
                <w:ilvl w:val="0"/>
                <w:numId w:val="15"/>
              </w:numPr>
              <w:spacing w:after="60"/>
              <w:ind w:left="709" w:hanging="283"/>
              <w:jc w:val="left"/>
              <w:rPr>
                <w:color w:val="008000"/>
                <w:sz w:val="20"/>
                <w:szCs w:val="16"/>
              </w:rPr>
            </w:pPr>
            <w:r w:rsidRPr="00064C05">
              <w:rPr>
                <w:color w:val="008000"/>
                <w:sz w:val="20"/>
                <w:szCs w:val="16"/>
              </w:rPr>
              <w:t xml:space="preserve">beschreiben Gestaltungsmerkmale von Musik im Hinblick auf ihre Funktion in privaten </w:t>
            </w:r>
            <w:r w:rsidRPr="006E718C">
              <w:rPr>
                <w:color w:val="008000"/>
                <w:sz w:val="20"/>
                <w:szCs w:val="16"/>
              </w:rPr>
              <w:t>und öf</w:t>
            </w:r>
            <w:r w:rsidRPr="00064C05">
              <w:rPr>
                <w:color w:val="008000"/>
                <w:sz w:val="20"/>
                <w:szCs w:val="16"/>
              </w:rPr>
              <w:t>fentlichen Kontexten,</w:t>
            </w:r>
          </w:p>
          <w:p w:rsidR="003C6304" w:rsidRPr="004940B7" w:rsidRDefault="003C6304" w:rsidP="00C57F31">
            <w:pPr>
              <w:spacing w:after="60"/>
              <w:jc w:val="left"/>
              <w:rPr>
                <w:color w:val="008000"/>
                <w:sz w:val="20"/>
                <w:szCs w:val="16"/>
              </w:rPr>
            </w:pPr>
            <w:r w:rsidRPr="004940B7">
              <w:rPr>
                <w:i/>
                <w:color w:val="008000"/>
                <w:szCs w:val="16"/>
              </w:rPr>
              <w:t>Produktion</w:t>
            </w:r>
          </w:p>
          <w:p w:rsidR="004940B7" w:rsidRPr="004940B7" w:rsidRDefault="004940B7" w:rsidP="00C57F31">
            <w:pPr>
              <w:numPr>
                <w:ilvl w:val="0"/>
                <w:numId w:val="15"/>
              </w:numPr>
              <w:spacing w:after="60"/>
              <w:ind w:left="709" w:hanging="283"/>
              <w:jc w:val="left"/>
              <w:rPr>
                <w:color w:val="008000"/>
                <w:sz w:val="20"/>
                <w:szCs w:val="16"/>
              </w:rPr>
            </w:pPr>
            <w:r w:rsidRPr="004940B7">
              <w:rPr>
                <w:color w:val="008000"/>
                <w:sz w:val="20"/>
                <w:szCs w:val="16"/>
              </w:rPr>
              <w:t>entwerfen und realisieren einfache musikbezogene Gestaltungen und Medienprodukte</w:t>
            </w:r>
          </w:p>
          <w:p w:rsidR="003C6304" w:rsidRPr="004940B7" w:rsidRDefault="003C6304" w:rsidP="006E718C">
            <w:pPr>
              <w:spacing w:after="60"/>
              <w:jc w:val="left"/>
              <w:rPr>
                <w:b/>
                <w:color w:val="008000"/>
                <w:sz w:val="20"/>
                <w:szCs w:val="16"/>
              </w:rPr>
            </w:pPr>
            <w:r w:rsidRPr="004940B7">
              <w:rPr>
                <w:i/>
                <w:color w:val="008000"/>
                <w:szCs w:val="16"/>
              </w:rPr>
              <w:t>Reflexion</w:t>
            </w:r>
          </w:p>
          <w:p w:rsidR="00692EED" w:rsidRPr="00064C05" w:rsidRDefault="003C6304" w:rsidP="00C57F31">
            <w:pPr>
              <w:numPr>
                <w:ilvl w:val="0"/>
                <w:numId w:val="17"/>
              </w:numPr>
              <w:spacing w:after="60"/>
              <w:ind w:left="709" w:hanging="283"/>
              <w:jc w:val="left"/>
              <w:rPr>
                <w:rFonts w:eastAsia="Times New Roman" w:cs="Arial"/>
                <w:color w:val="008000"/>
                <w:sz w:val="20"/>
                <w:szCs w:val="16"/>
                <w:lang w:eastAsia="de-DE"/>
              </w:rPr>
            </w:pPr>
            <w:r w:rsidRPr="00064C05">
              <w:rPr>
                <w:rFonts w:eastAsia="Times New Roman" w:cs="Arial"/>
                <w:color w:val="008000"/>
                <w:sz w:val="20"/>
                <w:szCs w:val="16"/>
                <w:lang w:eastAsia="de-DE"/>
              </w:rPr>
              <w:t>erläutern funktionale Zusammenhänge von Musik und Medien in privater Nu</w:t>
            </w:r>
            <w:r w:rsidRPr="006E718C">
              <w:rPr>
                <w:rFonts w:eastAsia="Times New Roman" w:cs="Arial"/>
                <w:color w:val="008000"/>
                <w:sz w:val="20"/>
                <w:szCs w:val="16"/>
                <w:lang w:eastAsia="de-DE"/>
              </w:rPr>
              <w:t>t</w:t>
            </w:r>
            <w:r w:rsidRPr="00064C05">
              <w:rPr>
                <w:rFonts w:eastAsia="Times New Roman" w:cs="Arial"/>
                <w:color w:val="008000"/>
                <w:sz w:val="20"/>
                <w:szCs w:val="16"/>
                <w:lang w:eastAsia="de-DE"/>
              </w:rPr>
              <w:t>zung und im ö</w:t>
            </w:r>
            <w:r w:rsidRPr="006E718C">
              <w:rPr>
                <w:rFonts w:eastAsia="Times New Roman" w:cs="Arial"/>
                <w:color w:val="008000"/>
                <w:sz w:val="20"/>
                <w:szCs w:val="16"/>
                <w:lang w:eastAsia="de-DE"/>
              </w:rPr>
              <w:t>f</w:t>
            </w:r>
            <w:r w:rsidRPr="00064C05">
              <w:rPr>
                <w:rFonts w:eastAsia="Times New Roman" w:cs="Arial"/>
                <w:color w:val="008000"/>
                <w:sz w:val="20"/>
                <w:szCs w:val="16"/>
                <w:lang w:eastAsia="de-DE"/>
              </w:rPr>
              <w:t>fentlichen Raum,</w:t>
            </w:r>
          </w:p>
          <w:p w:rsidR="003C6304" w:rsidRPr="00064C05" w:rsidRDefault="003C6304" w:rsidP="00C57F31">
            <w:pPr>
              <w:numPr>
                <w:ilvl w:val="0"/>
                <w:numId w:val="17"/>
              </w:numPr>
              <w:spacing w:after="60"/>
              <w:ind w:left="709" w:hanging="283"/>
              <w:jc w:val="left"/>
              <w:rPr>
                <w:rFonts w:eastAsia="Times New Roman" w:cs="Arial"/>
                <w:color w:val="008000"/>
                <w:sz w:val="20"/>
                <w:szCs w:val="16"/>
                <w:lang w:eastAsia="de-DE"/>
              </w:rPr>
            </w:pPr>
            <w:r w:rsidRPr="00064C05">
              <w:rPr>
                <w:rFonts w:eastAsia="Times New Roman" w:cs="Arial"/>
                <w:color w:val="008000"/>
                <w:sz w:val="20"/>
                <w:szCs w:val="16"/>
                <w:lang w:eastAsia="de-DE"/>
              </w:rPr>
              <w:t>beurteilen Verwendungen von Musik in privater Nut</w:t>
            </w:r>
            <w:r w:rsidRPr="006E718C">
              <w:rPr>
                <w:rFonts w:eastAsia="Times New Roman" w:cs="Arial"/>
                <w:color w:val="008000"/>
                <w:sz w:val="20"/>
                <w:szCs w:val="16"/>
                <w:lang w:eastAsia="de-DE"/>
              </w:rPr>
              <w:t>zung und im öffentlichen Raum.</w:t>
            </w:r>
          </w:p>
          <w:p w:rsidR="003C6304" w:rsidRPr="00E12937" w:rsidRDefault="003C6304" w:rsidP="006E718C">
            <w:pPr>
              <w:spacing w:before="240"/>
              <w:jc w:val="left"/>
              <w:rPr>
                <w:b/>
                <w:color w:val="008000"/>
              </w:rPr>
            </w:pPr>
            <w:r w:rsidRPr="00D47925">
              <w:rPr>
                <w:rStyle w:val="Fett"/>
                <w:rFonts w:cs="Arial"/>
              </w:rPr>
              <w:t>Inhaltsfeld:</w:t>
            </w:r>
            <w:r>
              <w:rPr>
                <w:rStyle w:val="Fett"/>
                <w:rFonts w:cs="Arial"/>
              </w:rPr>
              <w:t xml:space="preserve"> </w:t>
            </w:r>
            <w:r w:rsidRPr="005C14C8">
              <w:rPr>
                <w:color w:val="008000"/>
              </w:rPr>
              <w:t>Verwendungen von Musik</w:t>
            </w:r>
            <w:r w:rsidRPr="00E12937">
              <w:rPr>
                <w:b/>
                <w:color w:val="008000"/>
              </w:rPr>
              <w:t xml:space="preserve">             </w:t>
            </w:r>
          </w:p>
          <w:p w:rsidR="003C6304" w:rsidRDefault="003C6304" w:rsidP="00064C05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color w:val="FF0000"/>
                <w:sz w:val="24"/>
              </w:rPr>
            </w:pPr>
            <w:r>
              <w:rPr>
                <w:rStyle w:val="Fett"/>
                <w:rFonts w:cs="Arial"/>
              </w:rPr>
              <w:t>Inhaltliche</w:t>
            </w:r>
            <w:r w:rsidRPr="00D47925">
              <w:rPr>
                <w:rStyle w:val="Fett"/>
                <w:rFonts w:cs="Arial"/>
              </w:rPr>
              <w:t xml:space="preserve"> Schwerpunkt</w:t>
            </w:r>
            <w:r>
              <w:rPr>
                <w:rStyle w:val="Fett"/>
                <w:rFonts w:cs="Arial"/>
              </w:rPr>
              <w:t>e</w:t>
            </w:r>
            <w:r w:rsidRPr="00D47925">
              <w:rPr>
                <w:rStyle w:val="Fett"/>
                <w:rFonts w:cs="Arial"/>
              </w:rPr>
              <w:t>:</w:t>
            </w:r>
            <w:r w:rsidRPr="00D47925">
              <w:t xml:space="preserve"> </w:t>
            </w:r>
            <w:r w:rsidR="00884BB9">
              <w:tab/>
            </w:r>
            <w:r w:rsidRPr="005C14C8">
              <w:rPr>
                <w:rFonts w:eastAsia="Times New Roman" w:cs="Arial"/>
                <w:color w:val="008000"/>
                <w:szCs w:val="20"/>
                <w:lang w:eastAsia="de-DE"/>
              </w:rPr>
              <w:t xml:space="preserve">Musik im funktionalen Kontext: </w:t>
            </w:r>
            <w:r w:rsidRPr="005C14C8">
              <w:rPr>
                <w:rFonts w:eastAsia="Times New Roman" w:cs="Arial"/>
                <w:i/>
                <w:iCs/>
                <w:color w:val="008000"/>
                <w:szCs w:val="20"/>
                <w:lang w:eastAsia="de-DE"/>
              </w:rPr>
              <w:t xml:space="preserve">Musik in privater Nutzung, Musik im </w:t>
            </w:r>
            <w:r w:rsidR="00884BB9">
              <w:rPr>
                <w:rFonts w:eastAsia="Times New Roman" w:cs="Arial"/>
                <w:i/>
                <w:iCs/>
                <w:color w:val="008000"/>
                <w:szCs w:val="20"/>
                <w:lang w:eastAsia="de-DE"/>
              </w:rPr>
              <w:tab/>
            </w:r>
            <w:r w:rsidR="00884BB9">
              <w:rPr>
                <w:rFonts w:eastAsia="Times New Roman" w:cs="Arial"/>
                <w:i/>
                <w:iCs/>
                <w:color w:val="008000"/>
                <w:szCs w:val="20"/>
                <w:lang w:eastAsia="de-DE"/>
              </w:rPr>
              <w:tab/>
            </w:r>
            <w:r w:rsidR="00884BB9">
              <w:rPr>
                <w:rFonts w:eastAsia="Times New Roman" w:cs="Arial"/>
                <w:i/>
                <w:iCs/>
                <w:color w:val="008000"/>
                <w:szCs w:val="20"/>
                <w:lang w:eastAsia="de-DE"/>
              </w:rPr>
              <w:tab/>
            </w:r>
            <w:r w:rsidR="00884BB9">
              <w:rPr>
                <w:rFonts w:eastAsia="Times New Roman" w:cs="Arial"/>
                <w:i/>
                <w:iCs/>
                <w:color w:val="008000"/>
                <w:szCs w:val="20"/>
                <w:lang w:eastAsia="de-DE"/>
              </w:rPr>
              <w:tab/>
            </w:r>
            <w:r w:rsidR="00884BB9">
              <w:rPr>
                <w:rFonts w:eastAsia="Times New Roman" w:cs="Arial"/>
                <w:i/>
                <w:iCs/>
                <w:color w:val="008000"/>
                <w:szCs w:val="20"/>
                <w:lang w:eastAsia="de-DE"/>
              </w:rPr>
              <w:tab/>
            </w:r>
            <w:r w:rsidRPr="005C14C8">
              <w:rPr>
                <w:rFonts w:eastAsia="Times New Roman" w:cs="Arial"/>
                <w:i/>
                <w:iCs/>
                <w:color w:val="008000"/>
                <w:szCs w:val="20"/>
                <w:lang w:eastAsia="de-DE"/>
              </w:rPr>
              <w:t>öffentlichen Raum</w:t>
            </w:r>
            <w:r w:rsidRPr="005C14C8">
              <w:rPr>
                <w:rFonts w:eastAsia="Times New Roman" w:cs="Arial"/>
                <w:i/>
                <w:iCs/>
                <w:color w:val="FF0000"/>
                <w:sz w:val="24"/>
              </w:rPr>
              <w:t xml:space="preserve">          </w:t>
            </w:r>
          </w:p>
          <w:p w:rsidR="00064C05" w:rsidRPr="005C14C8" w:rsidRDefault="00064C05" w:rsidP="00064C05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color w:val="FF0000"/>
                <w:sz w:val="24"/>
              </w:rPr>
            </w:pPr>
          </w:p>
          <w:p w:rsidR="003C6304" w:rsidRDefault="003C6304" w:rsidP="00064C05">
            <w:pPr>
              <w:spacing w:after="0" w:line="240" w:lineRule="auto"/>
              <w:jc w:val="left"/>
              <w:rPr>
                <w:rFonts w:cs="Arial"/>
                <w:b/>
              </w:rPr>
            </w:pPr>
            <w:r w:rsidRPr="000A42B3">
              <w:rPr>
                <w:rFonts w:cs="Arial"/>
                <w:b/>
              </w:rPr>
              <w:t>Hinweise/Vereinbarungen:</w:t>
            </w:r>
          </w:p>
          <w:p w:rsidR="003C6304" w:rsidRPr="00BA5D7B" w:rsidRDefault="003C6304" w:rsidP="006E718C">
            <w:pPr>
              <w:pStyle w:val="Listenabsatz"/>
              <w:numPr>
                <w:ilvl w:val="0"/>
                <w:numId w:val="17"/>
              </w:numPr>
              <w:spacing w:before="60"/>
              <w:ind w:left="357" w:firstLine="69"/>
              <w:jc w:val="left"/>
            </w:pPr>
            <w:r w:rsidRPr="00BA5D7B">
              <w:t xml:space="preserve">Einstiegsritual: Hören von „unbekannter“ Musik </w:t>
            </w:r>
          </w:p>
          <w:p w:rsidR="003C6304" w:rsidRPr="00BA5D7B" w:rsidRDefault="003C6304" w:rsidP="006E718C">
            <w:pPr>
              <w:pStyle w:val="Listenabsatz"/>
              <w:numPr>
                <w:ilvl w:val="0"/>
                <w:numId w:val="17"/>
              </w:numPr>
              <w:spacing w:before="200"/>
              <w:ind w:firstLine="69"/>
              <w:jc w:val="left"/>
            </w:pPr>
            <w:r w:rsidRPr="00BA5D7B">
              <w:t>Nutzung von Hilfsmaterial zur Verbalisierung von Musikeindrücken</w:t>
            </w:r>
          </w:p>
          <w:p w:rsidR="003C6304" w:rsidRPr="00BA5D7B" w:rsidRDefault="003C6304" w:rsidP="006E718C">
            <w:pPr>
              <w:pStyle w:val="Listenabsatz"/>
              <w:numPr>
                <w:ilvl w:val="0"/>
                <w:numId w:val="17"/>
              </w:numPr>
              <w:spacing w:before="200"/>
              <w:ind w:firstLine="69"/>
              <w:jc w:val="left"/>
            </w:pPr>
            <w:r w:rsidRPr="00BA5D7B">
              <w:t>Sprachliche Hilfen zum kriterien-geleiteten Begründen von Entscheidungen zur Musiknutzung</w:t>
            </w:r>
          </w:p>
          <w:p w:rsidR="003C6304" w:rsidRPr="00BA5D7B" w:rsidRDefault="003C6304" w:rsidP="006E718C">
            <w:pPr>
              <w:pStyle w:val="Listenabsatz"/>
              <w:numPr>
                <w:ilvl w:val="0"/>
                <w:numId w:val="17"/>
              </w:numPr>
              <w:spacing w:before="200"/>
              <w:ind w:firstLine="69"/>
              <w:jc w:val="left"/>
            </w:pPr>
            <w:r w:rsidRPr="00BA5D7B">
              <w:t xml:space="preserve">Gestaltungsübungen mit Aufnahmetechnik, Nutzung von Audiofiles und Erstellung von </w:t>
            </w:r>
            <w:r w:rsidR="00BA5D7B">
              <w:tab/>
            </w:r>
            <w:r w:rsidRPr="00BA5D7B">
              <w:t xml:space="preserve">Collagen am PC/Tablet, </w:t>
            </w:r>
          </w:p>
          <w:p w:rsidR="003C6304" w:rsidRPr="00BA5D7B" w:rsidRDefault="003C6304" w:rsidP="006E718C">
            <w:pPr>
              <w:pStyle w:val="Listenabsatz"/>
              <w:numPr>
                <w:ilvl w:val="0"/>
                <w:numId w:val="17"/>
              </w:numPr>
              <w:spacing w:before="200"/>
              <w:ind w:firstLine="69"/>
              <w:jc w:val="left"/>
            </w:pPr>
            <w:r w:rsidRPr="00BA5D7B">
              <w:t xml:space="preserve">Einführung von Feedback-Methoden zur kriteriengeleiteten Beurteilung von Gestaltungen der </w:t>
            </w:r>
            <w:r w:rsidR="004940B7" w:rsidRPr="00BA5D7B">
              <w:tab/>
            </w:r>
            <w:r w:rsidRPr="00BA5D7B">
              <w:t>MitschülerInnen,</w:t>
            </w:r>
          </w:p>
          <w:p w:rsidR="003C6304" w:rsidRDefault="003C6304" w:rsidP="003C6304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Ordnungssysteme:</w:t>
            </w:r>
          </w:p>
          <w:p w:rsidR="003C6304" w:rsidRPr="00BA5D7B" w:rsidRDefault="003C6304" w:rsidP="00692EED">
            <w:pPr>
              <w:pStyle w:val="Listenabsatz"/>
              <w:numPr>
                <w:ilvl w:val="0"/>
                <w:numId w:val="24"/>
              </w:numPr>
              <w:spacing w:before="60" w:after="60"/>
              <w:jc w:val="left"/>
              <w:rPr>
                <w:b/>
                <w:szCs w:val="20"/>
              </w:rPr>
            </w:pPr>
            <w:r w:rsidRPr="00BA5D7B">
              <w:rPr>
                <w:b/>
                <w:szCs w:val="20"/>
              </w:rPr>
              <w:t>Harmonik</w:t>
            </w:r>
          </w:p>
          <w:p w:rsidR="003C6304" w:rsidRPr="00BA5D7B" w:rsidRDefault="003C6304" w:rsidP="00692EED">
            <w:pPr>
              <w:pStyle w:val="Listenabsatz"/>
              <w:numPr>
                <w:ilvl w:val="0"/>
                <w:numId w:val="0"/>
              </w:numPr>
              <w:spacing w:after="60"/>
              <w:ind w:left="720"/>
              <w:jc w:val="left"/>
              <w:rPr>
                <w:szCs w:val="20"/>
              </w:rPr>
            </w:pPr>
            <w:r w:rsidRPr="00BA5D7B">
              <w:rPr>
                <w:szCs w:val="20"/>
              </w:rPr>
              <w:t>Konsonanz, Dissonanz</w:t>
            </w:r>
          </w:p>
          <w:p w:rsidR="00692EED" w:rsidRPr="00BA5D7B" w:rsidRDefault="00692EED" w:rsidP="00692EED">
            <w:pPr>
              <w:pStyle w:val="Listenabsatz"/>
              <w:numPr>
                <w:ilvl w:val="0"/>
                <w:numId w:val="0"/>
              </w:numPr>
              <w:spacing w:after="60"/>
              <w:ind w:left="720"/>
              <w:jc w:val="left"/>
              <w:rPr>
                <w:sz w:val="14"/>
                <w:szCs w:val="20"/>
              </w:rPr>
            </w:pPr>
          </w:p>
          <w:p w:rsidR="003C6304" w:rsidRPr="00BA5D7B" w:rsidRDefault="003C6304" w:rsidP="00692EED">
            <w:pPr>
              <w:pStyle w:val="Listenabsatz"/>
              <w:numPr>
                <w:ilvl w:val="0"/>
                <w:numId w:val="24"/>
              </w:numPr>
              <w:spacing w:after="60"/>
              <w:jc w:val="left"/>
              <w:rPr>
                <w:b/>
                <w:szCs w:val="20"/>
              </w:rPr>
            </w:pPr>
            <w:r w:rsidRPr="00BA5D7B">
              <w:rPr>
                <w:b/>
                <w:szCs w:val="20"/>
              </w:rPr>
              <w:t>Klangfarbe, Sound</w:t>
            </w:r>
          </w:p>
          <w:p w:rsidR="003C6304" w:rsidRPr="00BA5D7B" w:rsidRDefault="003C6304" w:rsidP="00692EED">
            <w:pPr>
              <w:pStyle w:val="Listenabsatz"/>
              <w:numPr>
                <w:ilvl w:val="0"/>
                <w:numId w:val="0"/>
              </w:numPr>
              <w:spacing w:after="60"/>
              <w:ind w:left="720"/>
              <w:jc w:val="left"/>
              <w:rPr>
                <w:szCs w:val="20"/>
              </w:rPr>
            </w:pPr>
            <w:r w:rsidRPr="00BA5D7B">
              <w:rPr>
                <w:szCs w:val="20"/>
              </w:rPr>
              <w:t>Ton, Klang, Geräusch</w:t>
            </w:r>
          </w:p>
          <w:p w:rsidR="00064C05" w:rsidRPr="006D3DE4" w:rsidRDefault="00064C05" w:rsidP="00692EED">
            <w:pPr>
              <w:pStyle w:val="Listenabsatz"/>
              <w:numPr>
                <w:ilvl w:val="0"/>
                <w:numId w:val="0"/>
              </w:numPr>
              <w:spacing w:after="60"/>
              <w:ind w:left="720"/>
              <w:jc w:val="left"/>
              <w:rPr>
                <w:sz w:val="12"/>
                <w:szCs w:val="20"/>
              </w:rPr>
            </w:pPr>
          </w:p>
          <w:p w:rsidR="00D9093A" w:rsidRPr="00064C05" w:rsidRDefault="003C6304" w:rsidP="006D3DE4">
            <w:pPr>
              <w:spacing w:after="120" w:line="240" w:lineRule="auto"/>
              <w:jc w:val="left"/>
              <w:rPr>
                <w:rStyle w:val="Hervorhebung"/>
                <w:rFonts w:cs="Arial"/>
                <w:i w:val="0"/>
                <w:iCs w:val="0"/>
                <w:szCs w:val="20"/>
              </w:rPr>
            </w:pPr>
            <w:r w:rsidRPr="00D47925">
              <w:rPr>
                <w:rStyle w:val="Fett"/>
                <w:rFonts w:cs="Arial"/>
              </w:rPr>
              <w:t>Zeitbedarf:</w:t>
            </w:r>
            <w:r w:rsidRPr="00D47925">
              <w:rPr>
                <w:rFonts w:cs="Arial"/>
              </w:rPr>
              <w:t xml:space="preserve"> </w:t>
            </w:r>
            <w:r w:rsidRPr="00CA388F">
              <w:rPr>
                <w:rFonts w:cs="Arial"/>
                <w:szCs w:val="20"/>
              </w:rPr>
              <w:t xml:space="preserve">ca. </w:t>
            </w:r>
            <w:r>
              <w:rPr>
                <w:rFonts w:cs="Arial"/>
                <w:szCs w:val="20"/>
              </w:rPr>
              <w:t>8</w:t>
            </w:r>
            <w:r w:rsidRPr="00CA388F">
              <w:rPr>
                <w:rFonts w:cs="Arial"/>
                <w:szCs w:val="20"/>
              </w:rPr>
              <w:t xml:space="preserve"> Ustd.</w:t>
            </w:r>
          </w:p>
        </w:tc>
      </w:tr>
      <w:tr w:rsidR="00556B44" w:rsidRPr="00D47925" w:rsidTr="006D3DE4">
        <w:trPr>
          <w:gridAfter w:val="1"/>
          <w:wAfter w:w="6" w:type="dxa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:rsidR="00556B44" w:rsidRPr="0057147A" w:rsidRDefault="00692EED" w:rsidP="00692EED">
            <w:pPr>
              <w:pStyle w:val="StandardWeb"/>
              <w:rPr>
                <w:rStyle w:val="Hervorhebung"/>
                <w:rFonts w:ascii="Arial" w:hAnsi="Arial" w:cs="Arial"/>
                <w:b/>
                <w:i w:val="0"/>
              </w:rPr>
            </w:pPr>
            <w:r w:rsidRPr="0057147A">
              <w:rPr>
                <w:rStyle w:val="Hervorhebung"/>
                <w:rFonts w:ascii="Arial" w:hAnsi="Arial" w:cs="Arial"/>
                <w:b/>
                <w:i w:val="0"/>
              </w:rPr>
              <w:lastRenderedPageBreak/>
              <w:t>Summe Jgst. 5</w:t>
            </w:r>
            <w:r w:rsidR="00556B44" w:rsidRPr="0057147A">
              <w:rPr>
                <w:rStyle w:val="Hervorhebung"/>
                <w:rFonts w:ascii="Arial" w:hAnsi="Arial" w:cs="Arial"/>
                <w:b/>
                <w:i w:val="0"/>
              </w:rPr>
              <w:t xml:space="preserve">.1: </w:t>
            </w:r>
            <w:r w:rsidR="0092543C" w:rsidRPr="0057147A">
              <w:rPr>
                <w:rStyle w:val="Hervorhebung"/>
                <w:rFonts w:ascii="Arial" w:hAnsi="Arial" w:cs="Arial"/>
                <w:b/>
                <w:i w:val="0"/>
              </w:rPr>
              <w:t xml:space="preserve">ca. </w:t>
            </w:r>
            <w:r w:rsidRPr="0057147A">
              <w:rPr>
                <w:rStyle w:val="Hervorhebung"/>
                <w:rFonts w:ascii="Arial" w:hAnsi="Arial" w:cs="Arial"/>
                <w:b/>
                <w:i w:val="0"/>
              </w:rPr>
              <w:t>28</w:t>
            </w:r>
            <w:r w:rsidR="0092543C" w:rsidRPr="0057147A">
              <w:rPr>
                <w:rStyle w:val="Hervorhebung"/>
                <w:rFonts w:ascii="Arial" w:hAnsi="Arial" w:cs="Arial"/>
                <w:b/>
                <w:i w:val="0"/>
              </w:rPr>
              <w:t xml:space="preserve"> Ustd.</w:t>
            </w:r>
            <w:r w:rsidR="006D3DE4">
              <w:rPr>
                <w:rStyle w:val="Hervorhebung"/>
                <w:rFonts w:ascii="Arial" w:hAnsi="Arial" w:cs="Arial"/>
                <w:b/>
                <w:i w:val="0"/>
              </w:rPr>
              <w:t xml:space="preserve"> (verteilt auf 2-3 Phasen in den Jahrgangsstufen 5-6)</w:t>
            </w:r>
          </w:p>
        </w:tc>
      </w:tr>
      <w:tr w:rsidR="00142162" w:rsidRPr="00D47925" w:rsidTr="006D3DE4">
        <w:trPr>
          <w:tblCellSpacing w:w="15" w:type="dxa"/>
        </w:trPr>
        <w:tc>
          <w:tcPr>
            <w:tcW w:w="49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:rsidR="00142162" w:rsidRPr="0092543C" w:rsidRDefault="00142162" w:rsidP="0092543C">
            <w:pPr>
              <w:pStyle w:val="StandardWeb"/>
              <w:jc w:val="center"/>
              <w:rPr>
                <w:rStyle w:val="Hervorhebung"/>
                <w:rFonts w:ascii="Arial" w:hAnsi="Arial" w:cs="Arial"/>
                <w:b/>
                <w:i w:val="0"/>
              </w:rPr>
            </w:pPr>
            <w:r w:rsidRPr="0092543C">
              <w:rPr>
                <w:rStyle w:val="Hervorhebung"/>
                <w:rFonts w:ascii="Arial" w:hAnsi="Arial" w:cs="Arial"/>
                <w:b/>
                <w:i w:val="0"/>
              </w:rPr>
              <w:t xml:space="preserve">Jahrgangsstufe </w:t>
            </w:r>
            <w:r>
              <w:rPr>
                <w:rStyle w:val="Hervorhebung"/>
                <w:rFonts w:ascii="Arial" w:hAnsi="Arial" w:cs="Arial"/>
                <w:b/>
                <w:i w:val="0"/>
              </w:rPr>
              <w:t>5</w:t>
            </w:r>
            <w:r w:rsidRPr="0092543C">
              <w:rPr>
                <w:rStyle w:val="Hervorhebung"/>
                <w:rFonts w:ascii="Arial" w:hAnsi="Arial" w:cs="Arial"/>
                <w:b/>
                <w:i w:val="0"/>
              </w:rPr>
              <w:t>.2</w:t>
            </w:r>
          </w:p>
        </w:tc>
      </w:tr>
      <w:tr w:rsidR="00064C05" w:rsidRPr="00D47925" w:rsidTr="006D3DE4">
        <w:trPr>
          <w:tblCellSpacing w:w="15" w:type="dxa"/>
        </w:trPr>
        <w:tc>
          <w:tcPr>
            <w:tcW w:w="49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4C05" w:rsidRPr="003267D2" w:rsidRDefault="00064C05" w:rsidP="003267D2">
            <w:pPr>
              <w:spacing w:before="120"/>
              <w:rPr>
                <w:rFonts w:cs="Arial"/>
                <w:b/>
                <w:u w:val="single"/>
              </w:rPr>
            </w:pPr>
            <w:r w:rsidRPr="003267D2">
              <w:rPr>
                <w:rStyle w:val="Hervorhebung"/>
                <w:rFonts w:cs="Arial"/>
                <w:b/>
                <w:u w:val="single"/>
              </w:rPr>
              <w:t>Unterrichtsvorhaben 5.2.1:</w:t>
            </w:r>
            <w:r w:rsidRPr="003267D2">
              <w:rPr>
                <w:rFonts w:cs="Arial"/>
                <w:b/>
                <w:u w:val="single"/>
              </w:rPr>
              <w:t xml:space="preserve"> </w:t>
            </w:r>
          </w:p>
          <w:p w:rsidR="00064C05" w:rsidRPr="006D3DE4" w:rsidRDefault="00064C05" w:rsidP="00142162">
            <w:pPr>
              <w:spacing w:before="60" w:after="160" w:line="259" w:lineRule="auto"/>
              <w:jc w:val="left"/>
              <w:rPr>
                <w:rFonts w:cs="Arial"/>
                <w:b/>
                <w:i/>
                <w:sz w:val="24"/>
                <w:szCs w:val="24"/>
              </w:rPr>
            </w:pPr>
            <w:r w:rsidRPr="006D3DE4">
              <w:rPr>
                <w:rStyle w:val="Fett"/>
                <w:rFonts w:cs="Arial"/>
                <w:sz w:val="24"/>
                <w:szCs w:val="24"/>
              </w:rPr>
              <w:t>Thema:</w:t>
            </w:r>
            <w:r w:rsidRPr="006D3DE4">
              <w:rPr>
                <w:rFonts w:cs="Arial"/>
                <w:sz w:val="24"/>
                <w:szCs w:val="24"/>
              </w:rPr>
              <w:t xml:space="preserve"> </w:t>
            </w:r>
            <w:r w:rsidRPr="006D3DE4">
              <w:rPr>
                <w:rFonts w:cs="Arial"/>
                <w:i/>
                <w:sz w:val="24"/>
                <w:szCs w:val="24"/>
              </w:rPr>
              <w:t>Das Programm macht die Musik – Bewegungschoreografie zu Programmmusik</w:t>
            </w:r>
            <w:r w:rsidRPr="006D3DE4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</w:p>
          <w:p w:rsidR="00064C05" w:rsidRPr="005C14C8" w:rsidRDefault="00064C05" w:rsidP="004940B7">
            <w:pPr>
              <w:pStyle w:val="StandardWeb"/>
              <w:spacing w:before="0" w:beforeAutospacing="0" w:after="0" w:afterAutospacing="0" w:line="360" w:lineRule="auto"/>
              <w:rPr>
                <w:rStyle w:val="Fett"/>
                <w:rFonts w:ascii="Arial" w:hAnsi="Arial" w:cs="Arial"/>
                <w:sz w:val="22"/>
              </w:rPr>
            </w:pPr>
            <w:r w:rsidRPr="005C14C8">
              <w:rPr>
                <w:rStyle w:val="Fett"/>
                <w:rFonts w:ascii="Arial" w:hAnsi="Arial" w:cs="Arial"/>
                <w:sz w:val="22"/>
              </w:rPr>
              <w:t>Schwerpunkte der Kompetenzentwicklung:</w:t>
            </w:r>
          </w:p>
          <w:p w:rsidR="00064C05" w:rsidRPr="00556B44" w:rsidRDefault="00064C05" w:rsidP="004940B7">
            <w:pPr>
              <w:pStyle w:val="Standard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</w:rPr>
            </w:pPr>
            <w:r w:rsidRPr="00556B44">
              <w:rPr>
                <w:rFonts w:ascii="Arial" w:hAnsi="Arial" w:cs="Arial"/>
                <w:sz w:val="20"/>
              </w:rPr>
              <w:t xml:space="preserve">Die Schülerinnen und Schüler </w:t>
            </w:r>
          </w:p>
          <w:p w:rsidR="00064C05" w:rsidRPr="00DF76CF" w:rsidRDefault="00064C05" w:rsidP="006E718C">
            <w:pPr>
              <w:spacing w:before="60" w:after="60"/>
              <w:jc w:val="left"/>
              <w:rPr>
                <w:b/>
                <w:color w:val="0000FF"/>
                <w:sz w:val="20"/>
                <w:szCs w:val="16"/>
              </w:rPr>
            </w:pPr>
            <w:r w:rsidRPr="00DF76CF">
              <w:rPr>
                <w:i/>
                <w:color w:val="0000FF"/>
                <w:szCs w:val="16"/>
              </w:rPr>
              <w:t>Rezeption</w:t>
            </w:r>
          </w:p>
          <w:p w:rsidR="00064C05" w:rsidRPr="00DF76CF" w:rsidRDefault="00064C05" w:rsidP="006E718C">
            <w:pPr>
              <w:numPr>
                <w:ilvl w:val="0"/>
                <w:numId w:val="19"/>
              </w:numPr>
              <w:spacing w:after="60"/>
              <w:ind w:left="709" w:hanging="425"/>
              <w:jc w:val="left"/>
              <w:rPr>
                <w:color w:val="0000FF"/>
                <w:sz w:val="20"/>
                <w:szCs w:val="16"/>
              </w:rPr>
            </w:pPr>
            <w:r w:rsidRPr="00DF76CF">
              <w:rPr>
                <w:color w:val="0000FF"/>
                <w:sz w:val="20"/>
                <w:szCs w:val="16"/>
              </w:rPr>
              <w:t xml:space="preserve">beschreiben ausgehend vom Höreindruck die musikalische Darstellung außermusikalischer Inhalte, </w:t>
            </w:r>
          </w:p>
          <w:p w:rsidR="00064C05" w:rsidRPr="00DF76CF" w:rsidRDefault="00064C05" w:rsidP="006E718C">
            <w:pPr>
              <w:numPr>
                <w:ilvl w:val="0"/>
                <w:numId w:val="19"/>
              </w:numPr>
              <w:spacing w:after="60"/>
              <w:ind w:left="709" w:hanging="425"/>
              <w:jc w:val="left"/>
              <w:rPr>
                <w:color w:val="0000FF"/>
                <w:sz w:val="20"/>
                <w:szCs w:val="16"/>
              </w:rPr>
            </w:pPr>
            <w:r w:rsidRPr="00DF76CF">
              <w:rPr>
                <w:color w:val="0000FF"/>
                <w:sz w:val="20"/>
                <w:szCs w:val="16"/>
              </w:rPr>
              <w:t xml:space="preserve">analysieren und deuten einfache musikalische Strukturen im Hinblick auf die Darstellung außermusikalischer Inhalte, </w:t>
            </w:r>
          </w:p>
          <w:p w:rsidR="00064C05" w:rsidRPr="00DF76CF" w:rsidRDefault="00064C05" w:rsidP="006E718C">
            <w:pPr>
              <w:numPr>
                <w:ilvl w:val="0"/>
                <w:numId w:val="19"/>
              </w:numPr>
              <w:spacing w:after="60"/>
              <w:ind w:left="709" w:hanging="425"/>
              <w:jc w:val="left"/>
              <w:rPr>
                <w:b/>
                <w:color w:val="0000FF"/>
                <w:sz w:val="20"/>
                <w:szCs w:val="16"/>
              </w:rPr>
            </w:pPr>
            <w:r w:rsidRPr="00DF76CF">
              <w:rPr>
                <w:color w:val="0000FF"/>
                <w:sz w:val="20"/>
                <w:szCs w:val="16"/>
              </w:rPr>
              <w:t>beschreiben auf der Grundlage von Gestaltungselementen Zusammenhänge von Musik und Bewegung,</w:t>
            </w:r>
          </w:p>
          <w:p w:rsidR="00064C05" w:rsidRPr="00DF76CF" w:rsidRDefault="00064C05" w:rsidP="006E718C">
            <w:pPr>
              <w:spacing w:after="60"/>
              <w:jc w:val="left"/>
              <w:rPr>
                <w:b/>
                <w:color w:val="0000FF"/>
                <w:sz w:val="20"/>
                <w:szCs w:val="16"/>
              </w:rPr>
            </w:pPr>
            <w:r w:rsidRPr="00DF76CF">
              <w:rPr>
                <w:i/>
                <w:color w:val="0000FF"/>
                <w:szCs w:val="16"/>
              </w:rPr>
              <w:t>Produktion</w:t>
            </w:r>
          </w:p>
          <w:p w:rsidR="00064C05" w:rsidRPr="00DF76CF" w:rsidRDefault="00064C05" w:rsidP="00C57F31">
            <w:pPr>
              <w:numPr>
                <w:ilvl w:val="0"/>
                <w:numId w:val="19"/>
              </w:numPr>
              <w:spacing w:after="60"/>
              <w:ind w:left="709" w:hanging="425"/>
              <w:jc w:val="left"/>
              <w:rPr>
                <w:color w:val="0000FF"/>
                <w:sz w:val="20"/>
                <w:szCs w:val="16"/>
              </w:rPr>
            </w:pPr>
            <w:r w:rsidRPr="00DF76CF">
              <w:rPr>
                <w:color w:val="0000FF"/>
                <w:sz w:val="20"/>
                <w:szCs w:val="16"/>
              </w:rPr>
              <w:t>entwerfen und realisieren einfache musikalische Strukturen zur Darstellung außermusikalischer Inhalte,</w:t>
            </w:r>
          </w:p>
          <w:p w:rsidR="00064C05" w:rsidRPr="00DF76CF" w:rsidRDefault="00064C05" w:rsidP="00C57F31">
            <w:pPr>
              <w:numPr>
                <w:ilvl w:val="0"/>
                <w:numId w:val="19"/>
              </w:numPr>
              <w:spacing w:after="60"/>
              <w:ind w:left="709" w:hanging="425"/>
              <w:jc w:val="left"/>
              <w:rPr>
                <w:rFonts w:cs="Arial"/>
                <w:color w:val="0000FF"/>
                <w:sz w:val="24"/>
                <w:szCs w:val="20"/>
              </w:rPr>
            </w:pPr>
            <w:r w:rsidRPr="00DF76CF">
              <w:rPr>
                <w:color w:val="0000FF"/>
                <w:sz w:val="20"/>
                <w:szCs w:val="16"/>
              </w:rPr>
              <w:t>entwerfen und realisieren einfache musikbezogene Gestaltungen sowie Medienprodukte</w:t>
            </w:r>
            <w:r w:rsidRPr="00DF76CF">
              <w:rPr>
                <w:b/>
                <w:color w:val="0000FF"/>
                <w:sz w:val="20"/>
                <w:szCs w:val="16"/>
              </w:rPr>
              <w:t xml:space="preserve"> </w:t>
            </w:r>
            <w:r w:rsidRPr="00DF76CF">
              <w:rPr>
                <w:color w:val="0000FF"/>
                <w:sz w:val="20"/>
                <w:szCs w:val="16"/>
              </w:rPr>
              <w:t>zur Darstellung außermusikalischer Inhalte,</w:t>
            </w:r>
          </w:p>
          <w:p w:rsidR="00064C05" w:rsidRPr="00DF76CF" w:rsidRDefault="00064C05" w:rsidP="00C57F31">
            <w:pPr>
              <w:numPr>
                <w:ilvl w:val="0"/>
                <w:numId w:val="19"/>
              </w:numPr>
              <w:spacing w:after="60"/>
              <w:ind w:left="709" w:hanging="425"/>
              <w:jc w:val="left"/>
              <w:rPr>
                <w:rFonts w:cs="Arial"/>
                <w:color w:val="0000FF"/>
                <w:sz w:val="24"/>
                <w:szCs w:val="20"/>
              </w:rPr>
            </w:pPr>
            <w:r w:rsidRPr="00DF76CF">
              <w:rPr>
                <w:color w:val="0000FF"/>
                <w:sz w:val="20"/>
                <w:szCs w:val="16"/>
              </w:rPr>
              <w:t>entwerfen und realisieren einfache Tänze und freie Choreografien zu Musik.</w:t>
            </w:r>
          </w:p>
          <w:p w:rsidR="00064C05" w:rsidRPr="00CA388F" w:rsidRDefault="00064C05" w:rsidP="00C57F31">
            <w:pPr>
              <w:pStyle w:val="Listenabsatz"/>
              <w:numPr>
                <w:ilvl w:val="0"/>
                <w:numId w:val="0"/>
              </w:numPr>
              <w:spacing w:after="0"/>
              <w:ind w:left="720"/>
              <w:rPr>
                <w:sz w:val="20"/>
                <w:szCs w:val="20"/>
              </w:rPr>
            </w:pPr>
          </w:p>
          <w:p w:rsidR="00064C05" w:rsidRPr="00CA388F" w:rsidRDefault="00064C05" w:rsidP="009150F3">
            <w:pPr>
              <w:rPr>
                <w:rFonts w:cs="Arial"/>
                <w:szCs w:val="20"/>
              </w:rPr>
            </w:pPr>
            <w:r w:rsidRPr="00D47925">
              <w:rPr>
                <w:rStyle w:val="Fett"/>
                <w:rFonts w:cs="Arial"/>
              </w:rPr>
              <w:t>Inhaltsfeld:</w:t>
            </w:r>
            <w:r>
              <w:rPr>
                <w:rStyle w:val="Fett"/>
                <w:rFonts w:cs="Arial"/>
              </w:rPr>
              <w:t xml:space="preserve"> </w:t>
            </w:r>
            <w:r w:rsidRPr="005C14C8">
              <w:rPr>
                <w:rFonts w:eastAsia="Times New Roman" w:cs="Arial"/>
                <w:color w:val="0000FF"/>
                <w:szCs w:val="24"/>
                <w:lang w:eastAsia="de-DE"/>
              </w:rPr>
              <w:t>Bedeutungen von Musik</w:t>
            </w:r>
          </w:p>
          <w:p w:rsidR="00064C05" w:rsidRPr="00142162" w:rsidRDefault="00064C05" w:rsidP="00142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eastAsia="Times New Roman" w:cs="Arial"/>
                <w:i/>
                <w:iCs/>
                <w:color w:val="0000FF"/>
                <w:szCs w:val="20"/>
                <w:lang w:eastAsia="de-DE"/>
              </w:rPr>
            </w:pPr>
            <w:r>
              <w:rPr>
                <w:rStyle w:val="Fett"/>
                <w:rFonts w:cs="Arial"/>
              </w:rPr>
              <w:t xml:space="preserve">Inhaltliche </w:t>
            </w:r>
            <w:r w:rsidRPr="00CA388F">
              <w:rPr>
                <w:rStyle w:val="Fett"/>
                <w:rFonts w:cs="Arial"/>
              </w:rPr>
              <w:t>Schwerpunkt</w:t>
            </w:r>
            <w:r>
              <w:rPr>
                <w:rStyle w:val="Fett"/>
                <w:rFonts w:cs="Arial"/>
              </w:rPr>
              <w:t>e</w:t>
            </w:r>
            <w:r w:rsidRPr="00CA388F">
              <w:rPr>
                <w:rStyle w:val="Fett"/>
                <w:rFonts w:cs="Arial"/>
              </w:rPr>
              <w:t>:</w:t>
            </w:r>
            <w:r w:rsidRPr="00D47925">
              <w:rPr>
                <w:rFonts w:cs="Arial"/>
              </w:rPr>
              <w:t xml:space="preserve"> </w:t>
            </w:r>
            <w:r w:rsidRPr="00142162">
              <w:rPr>
                <w:rFonts w:eastAsia="Times New Roman" w:cs="Arial"/>
                <w:color w:val="0000FF"/>
                <w:szCs w:val="20"/>
                <w:lang w:eastAsia="de-DE"/>
              </w:rPr>
              <w:t>Musik und außermusikalische Inhalte:</w:t>
            </w:r>
            <w:r>
              <w:rPr>
                <w:rFonts w:eastAsia="Times New Roman" w:cs="Arial"/>
                <w:color w:val="0000FF"/>
                <w:szCs w:val="20"/>
                <w:lang w:eastAsia="de-DE"/>
              </w:rPr>
              <w:t xml:space="preserve"> </w:t>
            </w:r>
            <w:r w:rsidRPr="00142162">
              <w:rPr>
                <w:rFonts w:eastAsia="Times New Roman" w:cs="Arial"/>
                <w:i/>
                <w:iCs/>
                <w:color w:val="0000FF"/>
                <w:szCs w:val="20"/>
                <w:lang w:eastAsia="de-DE"/>
              </w:rPr>
              <w:t>Programmmusik</w:t>
            </w:r>
          </w:p>
          <w:p w:rsidR="00064C05" w:rsidRDefault="00DF76CF" w:rsidP="00142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eastAsia="Times New Roman" w:cs="Arial"/>
                <w:i/>
                <w:iCs/>
                <w:color w:val="0000FF"/>
                <w:szCs w:val="20"/>
                <w:lang w:eastAsia="de-DE"/>
              </w:rPr>
            </w:pPr>
            <w:r>
              <w:rPr>
                <w:rFonts w:eastAsia="Times New Roman" w:cs="Arial"/>
                <w:color w:val="0000FF"/>
                <w:szCs w:val="20"/>
                <w:lang w:eastAsia="de-DE"/>
              </w:rPr>
              <w:tab/>
            </w:r>
            <w:r>
              <w:rPr>
                <w:rFonts w:eastAsia="Times New Roman" w:cs="Arial"/>
                <w:color w:val="0000FF"/>
                <w:szCs w:val="20"/>
                <w:lang w:eastAsia="de-DE"/>
              </w:rPr>
              <w:tab/>
            </w:r>
            <w:r>
              <w:rPr>
                <w:rFonts w:eastAsia="Times New Roman" w:cs="Arial"/>
                <w:color w:val="0000FF"/>
                <w:szCs w:val="20"/>
                <w:lang w:eastAsia="de-DE"/>
              </w:rPr>
              <w:tab/>
            </w:r>
            <w:r>
              <w:rPr>
                <w:rFonts w:eastAsia="Times New Roman" w:cs="Arial"/>
                <w:color w:val="0000FF"/>
                <w:szCs w:val="20"/>
                <w:lang w:eastAsia="de-DE"/>
              </w:rPr>
              <w:tab/>
            </w:r>
            <w:r w:rsidR="00064C05" w:rsidRPr="00142162">
              <w:rPr>
                <w:rFonts w:eastAsia="Times New Roman" w:cs="Arial"/>
                <w:color w:val="0000FF"/>
                <w:szCs w:val="20"/>
                <w:lang w:eastAsia="de-DE"/>
              </w:rPr>
              <w:t xml:space="preserve">Musik und Bewegung: </w:t>
            </w:r>
            <w:r w:rsidR="00064C05" w:rsidRPr="00142162">
              <w:rPr>
                <w:rFonts w:eastAsia="Times New Roman" w:cs="Arial"/>
                <w:i/>
                <w:iCs/>
                <w:color w:val="0000FF"/>
                <w:szCs w:val="20"/>
                <w:lang w:eastAsia="de-DE"/>
              </w:rPr>
              <w:t>Choreografie</w:t>
            </w:r>
          </w:p>
          <w:p w:rsidR="00064C05" w:rsidRDefault="00064C05" w:rsidP="00BA5D7B">
            <w:pPr>
              <w:spacing w:before="120"/>
              <w:jc w:val="left"/>
              <w:rPr>
                <w:rFonts w:cs="Arial"/>
                <w:b/>
              </w:rPr>
            </w:pPr>
            <w:r w:rsidRPr="000A42B3">
              <w:rPr>
                <w:rFonts w:cs="Arial"/>
                <w:b/>
              </w:rPr>
              <w:t>Hinweise/Vereinbarungen:</w:t>
            </w:r>
          </w:p>
          <w:p w:rsidR="00064C05" w:rsidRPr="00BA5D7B" w:rsidRDefault="00064C05" w:rsidP="004940B7">
            <w:pPr>
              <w:pStyle w:val="Listenabsatz"/>
              <w:numPr>
                <w:ilvl w:val="0"/>
                <w:numId w:val="17"/>
              </w:numPr>
              <w:spacing w:before="60"/>
              <w:ind w:left="709" w:hanging="425"/>
              <w:jc w:val="left"/>
            </w:pPr>
            <w:r w:rsidRPr="00BA5D7B">
              <w:t>Einstiegsritual: Hören von Beispielen der Programmmusik</w:t>
            </w:r>
          </w:p>
          <w:p w:rsidR="00064C05" w:rsidRPr="00BA5D7B" w:rsidRDefault="00064C05" w:rsidP="004940B7">
            <w:pPr>
              <w:pStyle w:val="Listenabsatz"/>
              <w:numPr>
                <w:ilvl w:val="0"/>
                <w:numId w:val="17"/>
              </w:numPr>
              <w:spacing w:before="200"/>
              <w:ind w:left="709" w:hanging="425"/>
              <w:jc w:val="left"/>
            </w:pPr>
            <w:r w:rsidRPr="00BA5D7B">
              <w:t>Einführung der Parameter-Analyse und grafischen Partitur als Hilfe bei Höranalysen</w:t>
            </w:r>
          </w:p>
          <w:p w:rsidR="00064C05" w:rsidRPr="00BA5D7B" w:rsidRDefault="00064C05" w:rsidP="004940B7">
            <w:pPr>
              <w:pStyle w:val="Listenabsatz"/>
              <w:numPr>
                <w:ilvl w:val="0"/>
                <w:numId w:val="17"/>
              </w:numPr>
              <w:spacing w:before="200"/>
              <w:ind w:left="709" w:hanging="425"/>
              <w:jc w:val="left"/>
            </w:pPr>
            <w:r w:rsidRPr="00BA5D7B">
              <w:t>Übungen zu Grundlagen des Bewegungstheaters / Bewegungschoreografie</w:t>
            </w:r>
          </w:p>
          <w:p w:rsidR="00064C05" w:rsidRPr="00BA5D7B" w:rsidRDefault="00064C05" w:rsidP="004940B7">
            <w:pPr>
              <w:pStyle w:val="Listenabsatz"/>
              <w:numPr>
                <w:ilvl w:val="0"/>
                <w:numId w:val="17"/>
              </w:numPr>
              <w:spacing w:before="200"/>
              <w:ind w:left="709" w:hanging="425"/>
              <w:jc w:val="left"/>
            </w:pPr>
            <w:r w:rsidRPr="00BA5D7B">
              <w:t>Projektarbeit 1: Gestaltung von musikalischen Strukturen in Umsetzung von Bewegungsdarstellungen (z.B. zu Tierdarstellungen)</w:t>
            </w:r>
          </w:p>
          <w:p w:rsidR="00064C05" w:rsidRPr="00247668" w:rsidRDefault="00064C05" w:rsidP="004940B7">
            <w:pPr>
              <w:pStyle w:val="Listenabsatz"/>
              <w:numPr>
                <w:ilvl w:val="0"/>
                <w:numId w:val="17"/>
              </w:numPr>
              <w:spacing w:before="200"/>
              <w:ind w:left="709" w:hanging="425"/>
              <w:jc w:val="left"/>
              <w:rPr>
                <w:sz w:val="20"/>
                <w:szCs w:val="20"/>
              </w:rPr>
            </w:pPr>
            <w:r w:rsidRPr="00BA5D7B">
              <w:t>Projektarbeit 2: choreografische Darstellung von Programmmusik</w:t>
            </w:r>
          </w:p>
          <w:p w:rsidR="00064C05" w:rsidRDefault="00064C05" w:rsidP="005C14C8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Ordnungssysteme:</w:t>
            </w:r>
          </w:p>
          <w:p w:rsidR="00064C05" w:rsidRPr="00BA5D7B" w:rsidRDefault="00064C05" w:rsidP="00BA5D7B">
            <w:pPr>
              <w:pStyle w:val="Listenabsatz"/>
              <w:numPr>
                <w:ilvl w:val="0"/>
                <w:numId w:val="25"/>
              </w:numPr>
              <w:spacing w:before="60" w:after="60" w:line="240" w:lineRule="auto"/>
              <w:ind w:left="709" w:hanging="425"/>
              <w:jc w:val="left"/>
              <w:rPr>
                <w:b/>
              </w:rPr>
            </w:pPr>
            <w:r w:rsidRPr="00BA5D7B">
              <w:rPr>
                <w:b/>
              </w:rPr>
              <w:t>Rhythmik</w:t>
            </w:r>
          </w:p>
          <w:p w:rsidR="00064C05" w:rsidRPr="00BA5D7B" w:rsidRDefault="00064C05" w:rsidP="00BA5D7B">
            <w:pPr>
              <w:pStyle w:val="Listenabsatz"/>
              <w:numPr>
                <w:ilvl w:val="0"/>
                <w:numId w:val="0"/>
              </w:numPr>
              <w:spacing w:after="60" w:line="240" w:lineRule="auto"/>
              <w:ind w:left="709" w:hanging="425"/>
              <w:jc w:val="left"/>
              <w:rPr>
                <w:b/>
                <w:i/>
              </w:rPr>
            </w:pPr>
            <w:r w:rsidRPr="00BA5D7B">
              <w:t xml:space="preserve">Musikalische Zeitgestaltung: </w:t>
            </w:r>
            <w:r w:rsidRPr="00BA5D7B">
              <w:rPr>
                <w:i/>
              </w:rPr>
              <w:t>Metrum, Takt, Rhythmus</w:t>
            </w:r>
          </w:p>
          <w:p w:rsidR="00064C05" w:rsidRPr="00BA5D7B" w:rsidRDefault="00064C05" w:rsidP="00BA5D7B">
            <w:pPr>
              <w:spacing w:after="60" w:line="240" w:lineRule="auto"/>
              <w:ind w:left="709" w:hanging="425"/>
              <w:jc w:val="left"/>
            </w:pPr>
          </w:p>
          <w:p w:rsidR="00064C05" w:rsidRPr="006E718C" w:rsidRDefault="00064C05" w:rsidP="00BA5D7B">
            <w:pPr>
              <w:pStyle w:val="Listenabsatz"/>
              <w:numPr>
                <w:ilvl w:val="0"/>
                <w:numId w:val="25"/>
              </w:numPr>
              <w:spacing w:after="60" w:line="240" w:lineRule="auto"/>
              <w:ind w:left="709" w:hanging="425"/>
              <w:jc w:val="left"/>
              <w:rPr>
                <w:b/>
              </w:rPr>
            </w:pPr>
            <w:r w:rsidRPr="00BA5D7B">
              <w:rPr>
                <w:b/>
              </w:rPr>
              <w:t>Dynamik, Artikulation</w:t>
            </w:r>
          </w:p>
          <w:p w:rsidR="00064C05" w:rsidRPr="006E718C" w:rsidRDefault="00064C05" w:rsidP="00BA5D7B">
            <w:pPr>
              <w:pStyle w:val="Listenabsatz"/>
              <w:numPr>
                <w:ilvl w:val="0"/>
                <w:numId w:val="0"/>
              </w:numPr>
              <w:spacing w:after="60" w:line="240" w:lineRule="auto"/>
              <w:ind w:left="709" w:hanging="425"/>
              <w:jc w:val="left"/>
              <w:rPr>
                <w:i/>
              </w:rPr>
            </w:pPr>
            <w:r w:rsidRPr="00BA5D7B">
              <w:t xml:space="preserve">Abgestufte Lautstärke: </w:t>
            </w:r>
            <w:r w:rsidRPr="00BA5D7B">
              <w:rPr>
                <w:i/>
              </w:rPr>
              <w:t>pp, p, mp, mf, f, ff</w:t>
            </w:r>
          </w:p>
          <w:p w:rsidR="00064C05" w:rsidRPr="006E718C" w:rsidRDefault="00064C05" w:rsidP="00BA5D7B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ind w:left="709" w:hanging="425"/>
              <w:jc w:val="left"/>
              <w:rPr>
                <w:i/>
              </w:rPr>
            </w:pPr>
            <w:r w:rsidRPr="00BA5D7B">
              <w:t xml:space="preserve">Gleitende Übergänge: </w:t>
            </w:r>
            <w:r w:rsidRPr="00BA5D7B">
              <w:rPr>
                <w:i/>
              </w:rPr>
              <w:t>crescendo, decrescendo</w:t>
            </w:r>
          </w:p>
          <w:p w:rsidR="00064C05" w:rsidRPr="00BA5D7B" w:rsidRDefault="00064C05" w:rsidP="00BA5D7B">
            <w:pPr>
              <w:spacing w:after="60" w:line="240" w:lineRule="auto"/>
              <w:ind w:left="709" w:hanging="425"/>
              <w:jc w:val="left"/>
              <w:rPr>
                <w:b/>
              </w:rPr>
            </w:pPr>
          </w:p>
          <w:p w:rsidR="00064C05" w:rsidRPr="00BA5D7B" w:rsidRDefault="00064C05" w:rsidP="00BA5D7B">
            <w:pPr>
              <w:pStyle w:val="Listenabsatz"/>
              <w:numPr>
                <w:ilvl w:val="0"/>
                <w:numId w:val="25"/>
              </w:numPr>
              <w:spacing w:after="60" w:line="240" w:lineRule="auto"/>
              <w:ind w:left="709" w:hanging="425"/>
              <w:jc w:val="left"/>
              <w:rPr>
                <w:b/>
              </w:rPr>
            </w:pPr>
            <w:r w:rsidRPr="00BA5D7B">
              <w:rPr>
                <w:b/>
              </w:rPr>
              <w:t>Klangfarbe, Sound</w:t>
            </w:r>
          </w:p>
          <w:p w:rsidR="00064C05" w:rsidRPr="00BA5D7B" w:rsidRDefault="00064C05" w:rsidP="00BA5D7B">
            <w:pPr>
              <w:pStyle w:val="Listenabsatz"/>
              <w:numPr>
                <w:ilvl w:val="0"/>
                <w:numId w:val="0"/>
              </w:numPr>
              <w:spacing w:after="60" w:line="240" w:lineRule="auto"/>
              <w:ind w:left="709" w:hanging="425"/>
              <w:jc w:val="left"/>
            </w:pPr>
            <w:r w:rsidRPr="00BA5D7B">
              <w:t>Instrumente, Ensembles</w:t>
            </w:r>
          </w:p>
          <w:p w:rsidR="00064C05" w:rsidRPr="00BA5D7B" w:rsidRDefault="00064C05" w:rsidP="00BA5D7B">
            <w:pPr>
              <w:spacing w:after="60" w:line="240" w:lineRule="auto"/>
              <w:ind w:left="709" w:hanging="425"/>
              <w:jc w:val="left"/>
              <w:rPr>
                <w:b/>
              </w:rPr>
            </w:pPr>
          </w:p>
          <w:p w:rsidR="00064C05" w:rsidRPr="00BA5D7B" w:rsidRDefault="00064C05" w:rsidP="006E718C">
            <w:pPr>
              <w:pStyle w:val="Listenabsatz"/>
              <w:framePr w:hSpace="141" w:wrap="around" w:vAnchor="text" w:hAnchor="margin" w:y="39"/>
              <w:numPr>
                <w:ilvl w:val="0"/>
                <w:numId w:val="25"/>
              </w:numPr>
              <w:spacing w:after="60" w:line="240" w:lineRule="auto"/>
              <w:ind w:left="709" w:hanging="425"/>
              <w:jc w:val="left"/>
              <w:rPr>
                <w:b/>
              </w:rPr>
            </w:pPr>
            <w:r w:rsidRPr="00BA5D7B">
              <w:rPr>
                <w:b/>
              </w:rPr>
              <w:t xml:space="preserve">Formaspekte   </w:t>
            </w:r>
          </w:p>
          <w:p w:rsidR="00064C05" w:rsidRPr="00BA5D7B" w:rsidRDefault="00064C05" w:rsidP="00BA5D7B">
            <w:pPr>
              <w:pStyle w:val="Listenabsatz"/>
              <w:framePr w:hSpace="141" w:wrap="around" w:vAnchor="text" w:hAnchor="margin" w:y="39"/>
              <w:numPr>
                <w:ilvl w:val="0"/>
                <w:numId w:val="0"/>
              </w:numPr>
              <w:spacing w:after="60" w:line="240" w:lineRule="auto"/>
              <w:ind w:left="709" w:hanging="425"/>
              <w:jc w:val="left"/>
              <w:rPr>
                <w:i/>
              </w:rPr>
            </w:pPr>
            <w:r w:rsidRPr="00BA5D7B">
              <w:t xml:space="preserve">Formprinzipien: </w:t>
            </w:r>
            <w:r w:rsidRPr="00BA5D7B">
              <w:rPr>
                <w:i/>
              </w:rPr>
              <w:t>Wiederholung, Abwandlung/Variation, Kontrast</w:t>
            </w:r>
          </w:p>
          <w:p w:rsidR="00064C05" w:rsidRDefault="00064C05" w:rsidP="00142162">
            <w:pPr>
              <w:framePr w:hSpace="141" w:wrap="around" w:vAnchor="text" w:hAnchor="margin" w:y="39"/>
              <w:spacing w:after="60" w:line="240" w:lineRule="auto"/>
              <w:jc w:val="left"/>
              <w:rPr>
                <w:rFonts w:cs="Arial"/>
                <w:b/>
              </w:rPr>
            </w:pPr>
          </w:p>
          <w:p w:rsidR="006D3DE4" w:rsidRDefault="006D3DE4" w:rsidP="00142162">
            <w:pPr>
              <w:framePr w:hSpace="141" w:wrap="around" w:vAnchor="text" w:hAnchor="margin" w:y="39"/>
              <w:spacing w:after="60" w:line="240" w:lineRule="auto"/>
              <w:jc w:val="left"/>
              <w:rPr>
                <w:rFonts w:cs="Arial"/>
                <w:b/>
              </w:rPr>
            </w:pPr>
          </w:p>
          <w:p w:rsidR="006D3DE4" w:rsidRPr="006D3DE4" w:rsidRDefault="00064C05" w:rsidP="008C1763">
            <w:pPr>
              <w:rPr>
                <w:rStyle w:val="Hervorhebung"/>
                <w:rFonts w:cs="Arial"/>
                <w:i w:val="0"/>
                <w:iCs w:val="0"/>
                <w:szCs w:val="20"/>
              </w:rPr>
            </w:pPr>
            <w:r w:rsidRPr="005C14C8">
              <w:rPr>
                <w:rStyle w:val="Fett"/>
                <w:rFonts w:cs="Arial"/>
              </w:rPr>
              <w:lastRenderedPageBreak/>
              <w:t>Zeitbedarf</w:t>
            </w:r>
            <w:r w:rsidRPr="00D47925">
              <w:rPr>
                <w:rStyle w:val="Fett"/>
                <w:rFonts w:cs="Arial"/>
              </w:rPr>
              <w:t>:</w:t>
            </w:r>
            <w:r w:rsidRPr="00D47925">
              <w:rPr>
                <w:rFonts w:cs="Arial"/>
              </w:rPr>
              <w:t xml:space="preserve"> </w:t>
            </w:r>
            <w:r w:rsidRPr="00174EAA">
              <w:rPr>
                <w:rFonts w:cs="Arial"/>
                <w:szCs w:val="20"/>
              </w:rPr>
              <w:t xml:space="preserve">ca. </w:t>
            </w:r>
            <w:r>
              <w:rPr>
                <w:rFonts w:cs="Arial"/>
                <w:szCs w:val="20"/>
              </w:rPr>
              <w:t>12</w:t>
            </w:r>
            <w:r w:rsidRPr="00174EAA">
              <w:rPr>
                <w:rFonts w:cs="Arial"/>
                <w:szCs w:val="20"/>
              </w:rPr>
              <w:t xml:space="preserve"> Ustd.</w:t>
            </w:r>
          </w:p>
        </w:tc>
      </w:tr>
      <w:tr w:rsidR="00692EED" w:rsidRPr="00D47925" w:rsidTr="006D3DE4">
        <w:trPr>
          <w:tblCellSpacing w:w="15" w:type="dxa"/>
        </w:trPr>
        <w:tc>
          <w:tcPr>
            <w:tcW w:w="49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92EED" w:rsidRPr="003267D2" w:rsidRDefault="00692EED" w:rsidP="003267D2">
            <w:pPr>
              <w:pStyle w:val="StandardWeb"/>
              <w:spacing w:before="120" w:beforeAutospacing="0" w:after="200" w:afterAutospacing="0"/>
              <w:rPr>
                <w:rFonts w:ascii="Arial" w:hAnsi="Arial" w:cs="Arial"/>
                <w:b/>
                <w:sz w:val="22"/>
                <w:u w:val="single"/>
              </w:rPr>
            </w:pPr>
            <w:r w:rsidRPr="003267D2">
              <w:rPr>
                <w:rStyle w:val="Hervorhebung"/>
                <w:rFonts w:ascii="Arial" w:hAnsi="Arial" w:cs="Arial"/>
                <w:b/>
                <w:sz w:val="22"/>
                <w:u w:val="single"/>
              </w:rPr>
              <w:lastRenderedPageBreak/>
              <w:t>Unterrichtsvorhaben 5.2.2:</w:t>
            </w:r>
            <w:r w:rsidRPr="003267D2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</w:p>
          <w:p w:rsidR="00692EED" w:rsidRPr="006D3DE4" w:rsidRDefault="00692EED" w:rsidP="005F1690">
            <w:pPr>
              <w:spacing w:before="60"/>
              <w:jc w:val="left"/>
              <w:rPr>
                <w:rFonts w:eastAsia="Times New Roman" w:cs="Arial"/>
                <w:i/>
                <w:sz w:val="24"/>
                <w:lang w:eastAsia="de-DE"/>
              </w:rPr>
            </w:pPr>
            <w:r w:rsidRPr="006D3DE4">
              <w:rPr>
                <w:rStyle w:val="Fett"/>
                <w:rFonts w:cs="Arial"/>
                <w:sz w:val="24"/>
              </w:rPr>
              <w:t>Thema:</w:t>
            </w:r>
            <w:r w:rsidRPr="006D3DE4">
              <w:rPr>
                <w:rFonts w:cs="Arial"/>
                <w:sz w:val="24"/>
              </w:rPr>
              <w:t xml:space="preserve"> </w:t>
            </w:r>
            <w:r w:rsidRPr="006D3DE4">
              <w:rPr>
                <w:i/>
                <w:sz w:val="24"/>
              </w:rPr>
              <w:t>Woher kommen die Hits der „klassischen“ Musik? – Biografische und zeitgeschichtliche Dokumente zu berühmten Kompositionen</w:t>
            </w:r>
          </w:p>
          <w:p w:rsidR="00692EED" w:rsidRPr="005C14C8" w:rsidRDefault="00692EED" w:rsidP="005F1690">
            <w:pPr>
              <w:pStyle w:val="StandardWeb"/>
              <w:rPr>
                <w:rStyle w:val="Fett"/>
                <w:rFonts w:ascii="Arial" w:hAnsi="Arial" w:cs="Arial"/>
                <w:sz w:val="22"/>
              </w:rPr>
            </w:pPr>
            <w:r w:rsidRPr="005C14C8">
              <w:rPr>
                <w:rStyle w:val="Fett"/>
                <w:rFonts w:ascii="Arial" w:hAnsi="Arial" w:cs="Arial"/>
                <w:sz w:val="22"/>
              </w:rPr>
              <w:t>Schwerpunkte der Kompetenzentwicklung:</w:t>
            </w:r>
          </w:p>
          <w:p w:rsidR="00692EED" w:rsidRPr="00CA388F" w:rsidRDefault="00692EED" w:rsidP="005F1690">
            <w:pPr>
              <w:pStyle w:val="StandardWeb"/>
              <w:rPr>
                <w:rFonts w:ascii="Arial" w:hAnsi="Arial" w:cs="Arial"/>
                <w:sz w:val="20"/>
              </w:rPr>
            </w:pPr>
            <w:r w:rsidRPr="00CA388F">
              <w:rPr>
                <w:rFonts w:ascii="Arial" w:hAnsi="Arial" w:cs="Arial"/>
                <w:sz w:val="20"/>
              </w:rPr>
              <w:t xml:space="preserve">Die Schülerinnen und Schüler </w:t>
            </w:r>
          </w:p>
          <w:p w:rsidR="00692EED" w:rsidRPr="00DF76CF" w:rsidRDefault="00692EED" w:rsidP="005F1690">
            <w:pPr>
              <w:spacing w:before="60" w:after="60"/>
              <w:jc w:val="left"/>
              <w:rPr>
                <w:i/>
                <w:color w:val="FF0000"/>
                <w:szCs w:val="16"/>
              </w:rPr>
            </w:pPr>
            <w:r w:rsidRPr="00DF76CF">
              <w:rPr>
                <w:i/>
                <w:color w:val="FF0000"/>
                <w:szCs w:val="16"/>
              </w:rPr>
              <w:t>Rezeption</w:t>
            </w:r>
          </w:p>
          <w:p w:rsidR="00516810" w:rsidRPr="00516810" w:rsidRDefault="00692EED" w:rsidP="00C57F31">
            <w:pPr>
              <w:numPr>
                <w:ilvl w:val="0"/>
                <w:numId w:val="17"/>
              </w:numPr>
              <w:spacing w:after="60"/>
              <w:ind w:left="709" w:hanging="283"/>
              <w:jc w:val="left"/>
              <w:rPr>
                <w:color w:val="FF0000"/>
                <w:sz w:val="20"/>
                <w:szCs w:val="20"/>
              </w:rPr>
            </w:pPr>
            <w:r w:rsidRPr="00516810">
              <w:rPr>
                <w:color w:val="FF0000"/>
                <w:sz w:val="20"/>
                <w:szCs w:val="20"/>
              </w:rPr>
              <w:t>beschreiben Gestaltungsmerkmale von Musik im Zusammenhang mit biografischen Begebenheiten einer Komponistin bzw. eines Komponisten,</w:t>
            </w:r>
          </w:p>
          <w:p w:rsidR="00692EED" w:rsidRPr="00516810" w:rsidRDefault="00692EED" w:rsidP="00C57F31">
            <w:pPr>
              <w:spacing w:after="60"/>
              <w:jc w:val="left"/>
              <w:rPr>
                <w:color w:val="FF0000"/>
                <w:sz w:val="20"/>
                <w:szCs w:val="20"/>
              </w:rPr>
            </w:pPr>
            <w:r w:rsidRPr="00516810">
              <w:rPr>
                <w:i/>
                <w:color w:val="FF0000"/>
                <w:szCs w:val="20"/>
              </w:rPr>
              <w:t>Produktion</w:t>
            </w:r>
          </w:p>
          <w:p w:rsidR="00692EED" w:rsidRPr="00516810" w:rsidRDefault="00692EED" w:rsidP="00C57F31">
            <w:pPr>
              <w:numPr>
                <w:ilvl w:val="0"/>
                <w:numId w:val="17"/>
              </w:numPr>
              <w:spacing w:after="60"/>
              <w:ind w:left="709" w:hanging="283"/>
              <w:jc w:val="left"/>
              <w:rPr>
                <w:color w:val="FF0000"/>
                <w:sz w:val="20"/>
                <w:szCs w:val="20"/>
              </w:rPr>
            </w:pPr>
            <w:r w:rsidRPr="00516810">
              <w:rPr>
                <w:color w:val="FF0000"/>
                <w:sz w:val="20"/>
                <w:szCs w:val="20"/>
              </w:rPr>
              <w:t>realisieren einfache Instrumentalsätze unter Berücksichtigung des historischen Zusammenhangs,</w:t>
            </w:r>
          </w:p>
          <w:p w:rsidR="00692EED" w:rsidRPr="00516810" w:rsidRDefault="00692EED" w:rsidP="00C57F31">
            <w:pPr>
              <w:numPr>
                <w:ilvl w:val="0"/>
                <w:numId w:val="17"/>
              </w:numPr>
              <w:spacing w:after="60"/>
              <w:ind w:left="709" w:hanging="283"/>
              <w:jc w:val="left"/>
              <w:rPr>
                <w:color w:val="FF0000"/>
                <w:sz w:val="20"/>
                <w:szCs w:val="20"/>
              </w:rPr>
            </w:pPr>
            <w:r w:rsidRPr="00516810">
              <w:rPr>
                <w:color w:val="FF0000"/>
                <w:sz w:val="20"/>
                <w:szCs w:val="20"/>
              </w:rPr>
              <w:t>entwerfen und realisieren einfache musikbezogene Gestaltungen und Medienprodukte unter Berücksichtigung des historischen Zusammenhangs,</w:t>
            </w:r>
          </w:p>
          <w:p w:rsidR="00692EED" w:rsidRPr="00516810" w:rsidRDefault="00692EED" w:rsidP="00C57F31">
            <w:pPr>
              <w:spacing w:after="60"/>
              <w:jc w:val="left"/>
              <w:rPr>
                <w:b/>
                <w:color w:val="FF0000"/>
                <w:sz w:val="20"/>
                <w:szCs w:val="20"/>
              </w:rPr>
            </w:pPr>
            <w:r w:rsidRPr="00516810">
              <w:rPr>
                <w:i/>
                <w:color w:val="FF0000"/>
                <w:szCs w:val="20"/>
              </w:rPr>
              <w:t>Reflexion</w:t>
            </w:r>
          </w:p>
          <w:p w:rsidR="00692EED" w:rsidRPr="00516810" w:rsidRDefault="00692EED" w:rsidP="00C57F31">
            <w:pPr>
              <w:pStyle w:val="Listenabsatz"/>
              <w:numPr>
                <w:ilvl w:val="0"/>
                <w:numId w:val="17"/>
              </w:numPr>
              <w:spacing w:after="60"/>
              <w:ind w:left="709" w:hanging="283"/>
              <w:jc w:val="left"/>
              <w:rPr>
                <w:b/>
                <w:color w:val="FF0000"/>
                <w:sz w:val="20"/>
                <w:szCs w:val="20"/>
              </w:rPr>
            </w:pPr>
            <w:r w:rsidRPr="00516810">
              <w:rPr>
                <w:color w:val="FF0000"/>
                <w:sz w:val="20"/>
                <w:szCs w:val="20"/>
              </w:rPr>
              <w:t>erläutern grundlegende Zusammenhänge zwischen biografischen Begebenheiten einer Komponistin bzw. eines Komponisten und Gestaltungsmerkmalen von Musik.</w:t>
            </w:r>
          </w:p>
          <w:p w:rsidR="00DF76CF" w:rsidRPr="00516810" w:rsidRDefault="00DF76CF" w:rsidP="00C57F31">
            <w:pPr>
              <w:pStyle w:val="Listenabsatz"/>
              <w:numPr>
                <w:ilvl w:val="0"/>
                <w:numId w:val="0"/>
              </w:numPr>
              <w:spacing w:after="60"/>
              <w:ind w:left="360"/>
              <w:jc w:val="left"/>
              <w:rPr>
                <w:b/>
                <w:color w:val="FF0000"/>
                <w:sz w:val="20"/>
                <w:szCs w:val="20"/>
              </w:rPr>
            </w:pPr>
          </w:p>
          <w:p w:rsidR="00692EED" w:rsidRPr="00142162" w:rsidRDefault="00692EED" w:rsidP="005F1690">
            <w:pPr>
              <w:spacing w:before="60"/>
              <w:jc w:val="left"/>
              <w:rPr>
                <w:b/>
                <w:color w:val="008000"/>
              </w:rPr>
            </w:pPr>
            <w:r w:rsidRPr="00142162">
              <w:rPr>
                <w:rStyle w:val="Fett"/>
                <w:rFonts w:cs="Arial"/>
              </w:rPr>
              <w:t xml:space="preserve">Inhaltsfeld: </w:t>
            </w:r>
            <w:r w:rsidRPr="00142162">
              <w:rPr>
                <w:color w:val="FF0000"/>
              </w:rPr>
              <w:t>Entwicklungen von Musik</w:t>
            </w:r>
            <w:r w:rsidRPr="002D52F9">
              <w:rPr>
                <w:b/>
                <w:color w:val="FF0000"/>
              </w:rPr>
              <w:t xml:space="preserve">                   </w:t>
            </w:r>
          </w:p>
          <w:p w:rsidR="00692EED" w:rsidRPr="00DF76CF" w:rsidRDefault="00692EED" w:rsidP="00DF76CF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color w:val="FF0000"/>
                <w:sz w:val="26"/>
              </w:rPr>
            </w:pPr>
            <w:r>
              <w:rPr>
                <w:rStyle w:val="Fett"/>
                <w:rFonts w:cs="Arial"/>
              </w:rPr>
              <w:t>Inhaltliche</w:t>
            </w:r>
            <w:r w:rsidRPr="00D47925">
              <w:rPr>
                <w:rStyle w:val="Fett"/>
                <w:rFonts w:cs="Arial"/>
              </w:rPr>
              <w:t xml:space="preserve"> Schwerpunkt</w:t>
            </w:r>
            <w:r>
              <w:rPr>
                <w:rStyle w:val="Fett"/>
                <w:rFonts w:cs="Arial"/>
              </w:rPr>
              <w:t>e</w:t>
            </w:r>
            <w:r w:rsidRPr="00D47925">
              <w:rPr>
                <w:rStyle w:val="Fett"/>
                <w:rFonts w:cs="Arial"/>
              </w:rPr>
              <w:t>:</w:t>
            </w:r>
            <w:r w:rsidRPr="00D47925">
              <w:t xml:space="preserve"> </w:t>
            </w:r>
            <w:r w:rsidRPr="00DF76CF">
              <w:rPr>
                <w:color w:val="FF0000"/>
                <w:szCs w:val="20"/>
              </w:rPr>
              <w:t>Musik</w:t>
            </w:r>
            <w:r w:rsidRPr="00DF76CF">
              <w:rPr>
                <w:rFonts w:eastAsia="Times New Roman" w:cs="Arial"/>
                <w:color w:val="FF0000"/>
                <w:szCs w:val="20"/>
                <w:lang w:eastAsia="de-DE"/>
              </w:rPr>
              <w:t xml:space="preserve"> und biografische Einflüsse  </w:t>
            </w:r>
            <w:r w:rsidRPr="00DF76CF">
              <w:rPr>
                <w:rFonts w:eastAsia="Times New Roman" w:cs="Arial"/>
                <w:i/>
                <w:iCs/>
                <w:color w:val="FF0000"/>
                <w:sz w:val="26"/>
              </w:rPr>
              <w:t xml:space="preserve">          </w:t>
            </w:r>
          </w:p>
          <w:p w:rsidR="00692EED" w:rsidRDefault="00692EED" w:rsidP="005F1690">
            <w:pPr>
              <w:jc w:val="left"/>
              <w:rPr>
                <w:rFonts w:cs="Arial"/>
                <w:b/>
              </w:rPr>
            </w:pPr>
          </w:p>
          <w:p w:rsidR="00692EED" w:rsidRDefault="00692EED" w:rsidP="005F1690">
            <w:pPr>
              <w:jc w:val="left"/>
              <w:rPr>
                <w:rFonts w:cs="Arial"/>
                <w:b/>
              </w:rPr>
            </w:pPr>
            <w:r w:rsidRPr="000A42B3">
              <w:rPr>
                <w:rFonts w:cs="Arial"/>
                <w:b/>
              </w:rPr>
              <w:t>Hinweise/Vereinbarungen:</w:t>
            </w:r>
          </w:p>
          <w:p w:rsidR="00692EED" w:rsidRPr="00BA5D7B" w:rsidRDefault="00692EED" w:rsidP="00516810">
            <w:pPr>
              <w:numPr>
                <w:ilvl w:val="0"/>
                <w:numId w:val="17"/>
              </w:numPr>
              <w:spacing w:after="0"/>
              <w:ind w:left="715" w:hanging="278"/>
              <w:jc w:val="left"/>
              <w:rPr>
                <w:szCs w:val="20"/>
              </w:rPr>
            </w:pPr>
            <w:r w:rsidRPr="00BA5D7B">
              <w:rPr>
                <w:bCs/>
                <w:szCs w:val="20"/>
              </w:rPr>
              <w:t>Einstiegsritual</w:t>
            </w:r>
            <w:r w:rsidRPr="00BA5D7B">
              <w:rPr>
                <w:szCs w:val="20"/>
              </w:rPr>
              <w:t xml:space="preserve">: Bekannte klassische Kompositionen </w:t>
            </w:r>
          </w:p>
          <w:p w:rsidR="00692EED" w:rsidRPr="00BA5D7B" w:rsidRDefault="00692EED" w:rsidP="00516810">
            <w:pPr>
              <w:numPr>
                <w:ilvl w:val="0"/>
                <w:numId w:val="17"/>
              </w:numPr>
              <w:spacing w:after="0"/>
              <w:ind w:left="715" w:hanging="278"/>
              <w:jc w:val="left"/>
              <w:rPr>
                <w:szCs w:val="20"/>
                <w:u w:val="single"/>
              </w:rPr>
            </w:pPr>
            <w:r w:rsidRPr="00BA5D7B">
              <w:rPr>
                <w:szCs w:val="20"/>
              </w:rPr>
              <w:t xml:space="preserve">Teamarbeit zum Recherchieren und Sammeln von biografischen und zeitgeschichtlichen Dokumenten im Zusammenhang der ausgewählten Komposition mittels Internetrecherche und angemessene Aufbereitung des Materials </w:t>
            </w:r>
          </w:p>
          <w:p w:rsidR="00692EED" w:rsidRPr="00BA5D7B" w:rsidRDefault="00692EED" w:rsidP="00516810">
            <w:pPr>
              <w:numPr>
                <w:ilvl w:val="0"/>
                <w:numId w:val="17"/>
              </w:numPr>
              <w:spacing w:after="0"/>
              <w:ind w:left="715" w:hanging="278"/>
              <w:jc w:val="left"/>
              <w:rPr>
                <w:szCs w:val="20"/>
              </w:rPr>
            </w:pPr>
            <w:r w:rsidRPr="00BA5D7B">
              <w:rPr>
                <w:szCs w:val="20"/>
              </w:rPr>
              <w:t>Erarbeitung und Audioaufnahme eines Hörspiels (z.B. „Wer war Elise?“, „Alla Turca“, „Frühling in Venedig“,…)</w:t>
            </w:r>
          </w:p>
          <w:p w:rsidR="00692EED" w:rsidRPr="00BA5D7B" w:rsidRDefault="00692EED" w:rsidP="006E718C">
            <w:pPr>
              <w:pStyle w:val="Listenabsatz"/>
              <w:numPr>
                <w:ilvl w:val="0"/>
                <w:numId w:val="17"/>
              </w:numPr>
              <w:spacing w:after="0"/>
              <w:ind w:left="715" w:hanging="278"/>
              <w:jc w:val="left"/>
              <w:rPr>
                <w:szCs w:val="20"/>
              </w:rPr>
            </w:pPr>
            <w:r w:rsidRPr="00BA5D7B">
              <w:rPr>
                <w:szCs w:val="20"/>
              </w:rPr>
              <w:t>Konzentration auf populäre Musikkompositionen des Barock, der Klassik, Romantik.</w:t>
            </w:r>
          </w:p>
          <w:p w:rsidR="00516810" w:rsidRPr="00BA5D7B" w:rsidRDefault="00516810" w:rsidP="00516810">
            <w:pPr>
              <w:jc w:val="left"/>
              <w:rPr>
                <w:rFonts w:cs="Arial"/>
                <w:b/>
                <w:sz w:val="24"/>
              </w:rPr>
            </w:pPr>
          </w:p>
          <w:p w:rsidR="00692EED" w:rsidRDefault="00692EED" w:rsidP="005F1690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Ordnungssysteme:</w:t>
            </w:r>
          </w:p>
          <w:p w:rsidR="00692EED" w:rsidRPr="00BA5D7B" w:rsidRDefault="00692EED" w:rsidP="00BA5D7B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709" w:hanging="283"/>
              <w:jc w:val="left"/>
              <w:rPr>
                <w:b/>
                <w:szCs w:val="20"/>
              </w:rPr>
            </w:pPr>
            <w:r w:rsidRPr="00BA5D7B">
              <w:rPr>
                <w:b/>
                <w:szCs w:val="20"/>
              </w:rPr>
              <w:t>Notation</w:t>
            </w:r>
          </w:p>
          <w:p w:rsidR="00692EED" w:rsidRPr="00BA5D7B" w:rsidRDefault="00BA5D7B" w:rsidP="00BA5D7B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709" w:hanging="283"/>
              <w:jc w:val="left"/>
              <w:rPr>
                <w:szCs w:val="20"/>
              </w:rPr>
            </w:pPr>
            <w:r>
              <w:rPr>
                <w:szCs w:val="20"/>
              </w:rPr>
              <w:tab/>
            </w:r>
            <w:r w:rsidR="00692EED" w:rsidRPr="00BA5D7B">
              <w:rPr>
                <w:szCs w:val="20"/>
              </w:rPr>
              <w:t>Standardnotation:</w:t>
            </w:r>
          </w:p>
          <w:p w:rsidR="00692EED" w:rsidRPr="00BA5D7B" w:rsidRDefault="00BA5D7B" w:rsidP="00BA5D7B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709" w:hanging="283"/>
              <w:jc w:val="left"/>
              <w:rPr>
                <w:i/>
                <w:szCs w:val="20"/>
              </w:rPr>
            </w:pPr>
            <w:r>
              <w:rPr>
                <w:i/>
                <w:szCs w:val="20"/>
              </w:rPr>
              <w:tab/>
            </w:r>
            <w:r w:rsidR="00692EED" w:rsidRPr="00BA5D7B">
              <w:rPr>
                <w:i/>
                <w:szCs w:val="20"/>
              </w:rPr>
              <w:t>Tonhöhen, Tondauern</w:t>
            </w:r>
          </w:p>
          <w:p w:rsidR="00692EED" w:rsidRPr="00BA5D7B" w:rsidRDefault="00692EED" w:rsidP="00BA5D7B">
            <w:pPr>
              <w:spacing w:after="0" w:line="240" w:lineRule="auto"/>
              <w:ind w:left="709" w:hanging="283"/>
              <w:jc w:val="left"/>
              <w:rPr>
                <w:i/>
                <w:szCs w:val="20"/>
              </w:rPr>
            </w:pPr>
          </w:p>
          <w:p w:rsidR="00692EED" w:rsidRPr="00BA5D7B" w:rsidRDefault="00BA5D7B" w:rsidP="00BA5D7B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709" w:hanging="283"/>
              <w:jc w:val="left"/>
              <w:rPr>
                <w:szCs w:val="20"/>
              </w:rPr>
            </w:pPr>
            <w:r>
              <w:rPr>
                <w:szCs w:val="20"/>
              </w:rPr>
              <w:tab/>
            </w:r>
            <w:r w:rsidR="00692EED" w:rsidRPr="00BA5D7B">
              <w:rPr>
                <w:szCs w:val="20"/>
              </w:rPr>
              <w:t>Violinschlüssel:</w:t>
            </w:r>
          </w:p>
          <w:p w:rsidR="00692EED" w:rsidRPr="00DF76CF" w:rsidRDefault="00BA5D7B" w:rsidP="00BA5D7B">
            <w:pPr>
              <w:pStyle w:val="Listenabsatz"/>
              <w:numPr>
                <w:ilvl w:val="0"/>
                <w:numId w:val="0"/>
              </w:numPr>
              <w:ind w:left="709" w:hanging="283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Cs w:val="20"/>
              </w:rPr>
              <w:tab/>
            </w:r>
            <w:r w:rsidR="00692EED" w:rsidRPr="00BA5D7B">
              <w:rPr>
                <w:i/>
                <w:szCs w:val="20"/>
              </w:rPr>
              <w:t>Stammtöne, Vorzeichen</w:t>
            </w:r>
          </w:p>
          <w:p w:rsidR="00516810" w:rsidRDefault="00692EED" w:rsidP="00516810">
            <w:pPr>
              <w:pStyle w:val="StandardWeb"/>
              <w:rPr>
                <w:rFonts w:ascii="Arial" w:hAnsi="Arial" w:cs="Arial"/>
                <w:sz w:val="22"/>
                <w:szCs w:val="20"/>
              </w:rPr>
            </w:pPr>
            <w:r w:rsidRPr="005C14C8">
              <w:rPr>
                <w:rStyle w:val="Fett"/>
                <w:rFonts w:ascii="Arial" w:hAnsi="Arial" w:cs="Arial"/>
                <w:sz w:val="22"/>
              </w:rPr>
              <w:t>Zeitbedarf</w:t>
            </w:r>
            <w:r w:rsidRPr="00D47925">
              <w:rPr>
                <w:rStyle w:val="Fett"/>
                <w:rFonts w:ascii="Arial" w:hAnsi="Arial" w:cs="Arial"/>
              </w:rPr>
              <w:t>:</w:t>
            </w:r>
            <w:r w:rsidRPr="00D47925">
              <w:rPr>
                <w:rFonts w:ascii="Arial" w:hAnsi="Arial" w:cs="Arial"/>
              </w:rPr>
              <w:t xml:space="preserve"> </w:t>
            </w:r>
            <w:r w:rsidRPr="00174EAA">
              <w:rPr>
                <w:rFonts w:ascii="Arial" w:hAnsi="Arial" w:cs="Arial"/>
                <w:sz w:val="22"/>
                <w:szCs w:val="20"/>
              </w:rPr>
              <w:t xml:space="preserve">ca. </w:t>
            </w:r>
            <w:r>
              <w:rPr>
                <w:rFonts w:ascii="Arial" w:hAnsi="Arial" w:cs="Arial"/>
                <w:sz w:val="22"/>
                <w:szCs w:val="20"/>
              </w:rPr>
              <w:t>1</w:t>
            </w:r>
            <w:r>
              <w:rPr>
                <w:rFonts w:cs="Arial"/>
                <w:szCs w:val="20"/>
              </w:rPr>
              <w:t>0</w:t>
            </w:r>
            <w:r w:rsidRPr="00174EAA">
              <w:rPr>
                <w:rFonts w:ascii="Arial" w:hAnsi="Arial" w:cs="Arial"/>
                <w:sz w:val="22"/>
                <w:szCs w:val="20"/>
              </w:rPr>
              <w:t xml:space="preserve"> Ustd.</w:t>
            </w:r>
          </w:p>
          <w:p w:rsidR="00D9093A" w:rsidRDefault="00D9093A" w:rsidP="00516810">
            <w:pPr>
              <w:pStyle w:val="StandardWeb"/>
              <w:rPr>
                <w:rStyle w:val="Hervorhebung"/>
                <w:rFonts w:ascii="Arial" w:hAnsi="Arial" w:cs="Arial"/>
                <w:i w:val="0"/>
              </w:rPr>
            </w:pPr>
          </w:p>
        </w:tc>
      </w:tr>
      <w:tr w:rsidR="0057147A" w:rsidRPr="00D47925" w:rsidTr="006D3DE4">
        <w:trPr>
          <w:tblCellSpacing w:w="15" w:type="dxa"/>
        </w:trPr>
        <w:tc>
          <w:tcPr>
            <w:tcW w:w="49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:rsidR="0057147A" w:rsidRDefault="0057147A" w:rsidP="004158B9">
            <w:pPr>
              <w:pStyle w:val="StandardWeb"/>
              <w:rPr>
                <w:rStyle w:val="Hervorhebung"/>
                <w:rFonts w:ascii="Arial" w:hAnsi="Arial" w:cs="Arial"/>
                <w:i w:val="0"/>
              </w:rPr>
            </w:pPr>
            <w:r w:rsidRPr="0057147A">
              <w:rPr>
                <w:rStyle w:val="Hervorhebung"/>
                <w:rFonts w:ascii="Arial" w:hAnsi="Arial" w:cs="Arial"/>
                <w:b/>
                <w:i w:val="0"/>
              </w:rPr>
              <w:t>Summe Jgst. 5.2: ca. 20 Ustd.</w:t>
            </w:r>
          </w:p>
        </w:tc>
      </w:tr>
    </w:tbl>
    <w:p w:rsidR="00556B44" w:rsidRDefault="00556B44" w:rsidP="00556B44">
      <w:pPr>
        <w:jc w:val="left"/>
        <w:rPr>
          <w:b/>
          <w:bCs/>
          <w:sz w:val="28"/>
          <w:szCs w:val="28"/>
        </w:rPr>
      </w:pPr>
    </w:p>
    <w:p w:rsidR="006E718C" w:rsidRDefault="006E718C" w:rsidP="00556B44">
      <w:pPr>
        <w:jc w:val="left"/>
        <w:rPr>
          <w:b/>
          <w:bCs/>
          <w:sz w:val="28"/>
          <w:szCs w:val="28"/>
        </w:rPr>
      </w:pPr>
    </w:p>
    <w:tbl>
      <w:tblPr>
        <w:tblW w:w="550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26"/>
      </w:tblGrid>
      <w:tr w:rsidR="00516810" w:rsidRPr="00D47925" w:rsidTr="005F1690">
        <w:trPr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:rsidR="00516810" w:rsidRPr="0092543C" w:rsidRDefault="00516810" w:rsidP="00516810">
            <w:pPr>
              <w:pStyle w:val="StandardWeb"/>
              <w:jc w:val="center"/>
              <w:rPr>
                <w:rStyle w:val="Hervorhebung"/>
                <w:rFonts w:ascii="Arial" w:hAnsi="Arial" w:cs="Arial"/>
                <w:b/>
                <w:i w:val="0"/>
              </w:rPr>
            </w:pPr>
            <w:r w:rsidRPr="0092543C">
              <w:rPr>
                <w:rStyle w:val="Hervorhebung"/>
                <w:rFonts w:ascii="Arial" w:hAnsi="Arial" w:cs="Arial"/>
                <w:b/>
                <w:i w:val="0"/>
              </w:rPr>
              <w:t xml:space="preserve">Jahrgangsstufe </w:t>
            </w:r>
            <w:r>
              <w:rPr>
                <w:rStyle w:val="Hervorhebung"/>
                <w:rFonts w:ascii="Arial" w:hAnsi="Arial" w:cs="Arial"/>
                <w:b/>
                <w:i w:val="0"/>
              </w:rPr>
              <w:t>6.1</w:t>
            </w:r>
          </w:p>
        </w:tc>
      </w:tr>
      <w:tr w:rsidR="00516810" w:rsidRPr="00D47925" w:rsidTr="005F1690">
        <w:trPr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6810" w:rsidRPr="003267D2" w:rsidRDefault="00516810" w:rsidP="005F1690">
            <w:pPr>
              <w:spacing w:before="120"/>
              <w:rPr>
                <w:rFonts w:cs="Arial"/>
                <w:b/>
                <w:u w:val="single"/>
              </w:rPr>
            </w:pPr>
            <w:r w:rsidRPr="003267D2">
              <w:rPr>
                <w:rStyle w:val="Hervorhebung"/>
                <w:rFonts w:cs="Arial"/>
                <w:b/>
                <w:u w:val="single"/>
              </w:rPr>
              <w:t xml:space="preserve">Unterrichtsvorhaben </w:t>
            </w:r>
            <w:r>
              <w:rPr>
                <w:rStyle w:val="Hervorhebung"/>
                <w:rFonts w:cs="Arial"/>
                <w:b/>
                <w:u w:val="single"/>
              </w:rPr>
              <w:t>6</w:t>
            </w:r>
            <w:r w:rsidRPr="003267D2">
              <w:rPr>
                <w:rStyle w:val="Hervorhebung"/>
                <w:rFonts w:cs="Arial"/>
                <w:b/>
                <w:u w:val="single"/>
              </w:rPr>
              <w:t>.</w:t>
            </w:r>
            <w:r>
              <w:rPr>
                <w:rStyle w:val="Hervorhebung"/>
                <w:rFonts w:cs="Arial"/>
                <w:b/>
                <w:u w:val="single"/>
              </w:rPr>
              <w:t>1</w:t>
            </w:r>
            <w:r w:rsidRPr="003267D2">
              <w:rPr>
                <w:rStyle w:val="Hervorhebung"/>
                <w:rFonts w:cs="Arial"/>
                <w:b/>
                <w:u w:val="single"/>
              </w:rPr>
              <w:t>.1:</w:t>
            </w:r>
            <w:r w:rsidRPr="003267D2">
              <w:rPr>
                <w:rFonts w:cs="Arial"/>
                <w:b/>
                <w:u w:val="single"/>
              </w:rPr>
              <w:t xml:space="preserve"> </w:t>
            </w:r>
          </w:p>
          <w:p w:rsidR="00516810" w:rsidRPr="00F96F9C" w:rsidRDefault="00516810" w:rsidP="00516810">
            <w:pPr>
              <w:spacing w:before="60"/>
              <w:jc w:val="left"/>
              <w:rPr>
                <w:b/>
                <w:i/>
                <w:sz w:val="26"/>
                <w:szCs w:val="24"/>
              </w:rPr>
            </w:pPr>
            <w:r w:rsidRPr="00F96F9C">
              <w:rPr>
                <w:rStyle w:val="Fett"/>
                <w:rFonts w:cs="Arial"/>
                <w:sz w:val="24"/>
              </w:rPr>
              <w:t>Thema:</w:t>
            </w:r>
            <w:r w:rsidRPr="00F96F9C">
              <w:rPr>
                <w:rFonts w:cs="Arial"/>
                <w:sz w:val="24"/>
              </w:rPr>
              <w:t xml:space="preserve"> </w:t>
            </w:r>
            <w:r w:rsidRPr="00F96F9C">
              <w:rPr>
                <w:i/>
                <w:sz w:val="24"/>
                <w:szCs w:val="24"/>
              </w:rPr>
              <w:t>Das Bild macht den Klang – Bildvorlagen als Inspiration musikalischer Gestaltung</w:t>
            </w:r>
          </w:p>
          <w:p w:rsidR="00516810" w:rsidRPr="005C14C8" w:rsidRDefault="00516810" w:rsidP="005F1690">
            <w:pPr>
              <w:pStyle w:val="StandardWeb"/>
              <w:spacing w:before="0" w:beforeAutospacing="0" w:after="0" w:afterAutospacing="0" w:line="360" w:lineRule="auto"/>
              <w:rPr>
                <w:rStyle w:val="Fett"/>
                <w:rFonts w:ascii="Arial" w:hAnsi="Arial" w:cs="Arial"/>
                <w:sz w:val="22"/>
              </w:rPr>
            </w:pPr>
            <w:r w:rsidRPr="005C14C8">
              <w:rPr>
                <w:rStyle w:val="Fett"/>
                <w:rFonts w:ascii="Arial" w:hAnsi="Arial" w:cs="Arial"/>
                <w:sz w:val="22"/>
              </w:rPr>
              <w:t>Schwerpunkte der Kompetenzentwicklung:</w:t>
            </w:r>
          </w:p>
          <w:p w:rsidR="00516810" w:rsidRPr="00556B44" w:rsidRDefault="00516810" w:rsidP="005F1690">
            <w:pPr>
              <w:pStyle w:val="Standard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</w:rPr>
            </w:pPr>
            <w:r w:rsidRPr="00556B44">
              <w:rPr>
                <w:rFonts w:ascii="Arial" w:hAnsi="Arial" w:cs="Arial"/>
                <w:sz w:val="20"/>
              </w:rPr>
              <w:t xml:space="preserve">Die Schülerinnen und Schüler </w:t>
            </w:r>
          </w:p>
          <w:p w:rsidR="00516810" w:rsidRPr="00DF76CF" w:rsidRDefault="00516810" w:rsidP="006E718C">
            <w:pPr>
              <w:spacing w:before="60" w:after="60"/>
              <w:jc w:val="left"/>
              <w:rPr>
                <w:b/>
                <w:color w:val="0000FF"/>
                <w:sz w:val="20"/>
                <w:szCs w:val="16"/>
              </w:rPr>
            </w:pPr>
            <w:r w:rsidRPr="00DF76CF">
              <w:rPr>
                <w:i/>
                <w:color w:val="0000FF"/>
                <w:szCs w:val="16"/>
              </w:rPr>
              <w:t>Rezeption</w:t>
            </w:r>
          </w:p>
          <w:p w:rsidR="00BA5D7B" w:rsidRDefault="00516810" w:rsidP="00C57F31">
            <w:pPr>
              <w:numPr>
                <w:ilvl w:val="0"/>
                <w:numId w:val="17"/>
              </w:numPr>
              <w:spacing w:after="60"/>
              <w:ind w:left="709" w:hanging="425"/>
              <w:jc w:val="left"/>
              <w:rPr>
                <w:color w:val="0000FF"/>
                <w:sz w:val="20"/>
                <w:szCs w:val="16"/>
              </w:rPr>
            </w:pPr>
            <w:r w:rsidRPr="00BA5D7B">
              <w:rPr>
                <w:color w:val="0000FF"/>
                <w:sz w:val="20"/>
                <w:szCs w:val="16"/>
              </w:rPr>
              <w:t xml:space="preserve">analysieren und deuten einfache musikalische Strukturen im Hinblick auf die Darstellung außermusikalischer Inhalte, </w:t>
            </w:r>
          </w:p>
          <w:p w:rsidR="00516810" w:rsidRPr="00BA5D7B" w:rsidRDefault="00516810" w:rsidP="00C57F31">
            <w:pPr>
              <w:spacing w:after="60"/>
              <w:jc w:val="left"/>
              <w:rPr>
                <w:color w:val="0000FF"/>
                <w:sz w:val="20"/>
                <w:szCs w:val="16"/>
              </w:rPr>
            </w:pPr>
            <w:r w:rsidRPr="00BA5D7B">
              <w:rPr>
                <w:i/>
                <w:color w:val="0000FF"/>
                <w:szCs w:val="16"/>
              </w:rPr>
              <w:t>Produktion</w:t>
            </w:r>
          </w:p>
          <w:p w:rsidR="00516810" w:rsidRPr="00BA5D7B" w:rsidRDefault="00516810" w:rsidP="00C57F31">
            <w:pPr>
              <w:numPr>
                <w:ilvl w:val="0"/>
                <w:numId w:val="17"/>
              </w:numPr>
              <w:spacing w:after="60"/>
              <w:ind w:left="709" w:hanging="425"/>
              <w:jc w:val="left"/>
              <w:rPr>
                <w:color w:val="0000FF"/>
                <w:sz w:val="20"/>
                <w:szCs w:val="16"/>
              </w:rPr>
            </w:pPr>
            <w:r w:rsidRPr="00BA5D7B">
              <w:rPr>
                <w:color w:val="0000FF"/>
                <w:sz w:val="20"/>
                <w:szCs w:val="16"/>
              </w:rPr>
              <w:t>entwerfen und realisieren einfache musikalische Strukturen zur Darstellung außermusikalischer Inhalte,</w:t>
            </w:r>
          </w:p>
          <w:p w:rsidR="00516810" w:rsidRPr="00BA5D7B" w:rsidRDefault="00516810" w:rsidP="00C57F31">
            <w:pPr>
              <w:spacing w:after="60"/>
              <w:jc w:val="left"/>
              <w:rPr>
                <w:b/>
                <w:color w:val="0000FF"/>
                <w:sz w:val="20"/>
                <w:szCs w:val="16"/>
              </w:rPr>
            </w:pPr>
            <w:r w:rsidRPr="00BA5D7B">
              <w:rPr>
                <w:i/>
                <w:color w:val="0000FF"/>
                <w:szCs w:val="16"/>
              </w:rPr>
              <w:t>Reflexion</w:t>
            </w:r>
          </w:p>
          <w:p w:rsidR="00516810" w:rsidRPr="00BA5D7B" w:rsidRDefault="00516810" w:rsidP="00C57F31">
            <w:pPr>
              <w:numPr>
                <w:ilvl w:val="0"/>
                <w:numId w:val="17"/>
              </w:numPr>
              <w:spacing w:after="60"/>
              <w:ind w:left="709" w:hanging="425"/>
              <w:jc w:val="left"/>
              <w:rPr>
                <w:color w:val="0000FF"/>
                <w:sz w:val="20"/>
                <w:szCs w:val="16"/>
              </w:rPr>
            </w:pPr>
            <w:r w:rsidRPr="00BA5D7B">
              <w:rPr>
                <w:color w:val="0000FF"/>
                <w:sz w:val="20"/>
                <w:szCs w:val="16"/>
              </w:rPr>
              <w:t>erläutern musikalische Darstellungsmittel von außermusikalischen Inhalten,</w:t>
            </w:r>
          </w:p>
          <w:p w:rsidR="00516810" w:rsidRPr="00BA5D7B" w:rsidRDefault="00516810" w:rsidP="00C57F31">
            <w:pPr>
              <w:numPr>
                <w:ilvl w:val="0"/>
                <w:numId w:val="17"/>
              </w:numPr>
              <w:spacing w:after="60"/>
              <w:ind w:left="709" w:hanging="425"/>
              <w:jc w:val="left"/>
              <w:rPr>
                <w:color w:val="0000FF"/>
                <w:sz w:val="20"/>
                <w:szCs w:val="16"/>
              </w:rPr>
            </w:pPr>
            <w:r w:rsidRPr="00BA5D7B">
              <w:rPr>
                <w:color w:val="0000FF"/>
                <w:sz w:val="20"/>
                <w:szCs w:val="16"/>
              </w:rPr>
              <w:t>erläutern und beurteilen kriteriengeleitet Gestaltungsergebnisse im Hinblick auf die musikalische Darstellung von außermusikalischen Inhalten,</w:t>
            </w:r>
          </w:p>
          <w:p w:rsidR="00516810" w:rsidRPr="00BA5D7B" w:rsidRDefault="00516810" w:rsidP="00C57F31">
            <w:pPr>
              <w:numPr>
                <w:ilvl w:val="0"/>
                <w:numId w:val="17"/>
              </w:numPr>
              <w:spacing w:after="60"/>
              <w:ind w:left="709" w:hanging="425"/>
              <w:jc w:val="left"/>
              <w:rPr>
                <w:color w:val="0000FF"/>
                <w:sz w:val="16"/>
                <w:szCs w:val="16"/>
              </w:rPr>
            </w:pPr>
            <w:r w:rsidRPr="00BA5D7B">
              <w:rPr>
                <w:bCs/>
                <w:color w:val="0000FF"/>
                <w:sz w:val="20"/>
                <w:szCs w:val="16"/>
              </w:rPr>
              <w:t>beurteilen kriteriengeleitet choreografische Gestaltungen zu Musik.</w:t>
            </w:r>
            <w:r w:rsidRPr="002D52F9">
              <w:rPr>
                <w:bCs/>
                <w:color w:val="0000FF"/>
                <w:sz w:val="16"/>
                <w:szCs w:val="16"/>
              </w:rPr>
              <w:t xml:space="preserve">  </w:t>
            </w:r>
          </w:p>
          <w:p w:rsidR="00516810" w:rsidRDefault="00516810" w:rsidP="00C57F31">
            <w:pPr>
              <w:pStyle w:val="Listenabsatz"/>
              <w:numPr>
                <w:ilvl w:val="0"/>
                <w:numId w:val="0"/>
              </w:numPr>
              <w:spacing w:after="0"/>
              <w:ind w:left="720"/>
              <w:rPr>
                <w:sz w:val="20"/>
                <w:szCs w:val="20"/>
              </w:rPr>
            </w:pPr>
          </w:p>
          <w:p w:rsidR="00BA5D7B" w:rsidRPr="00CA388F" w:rsidRDefault="00BA5D7B" w:rsidP="005F1690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720"/>
              <w:rPr>
                <w:sz w:val="20"/>
                <w:szCs w:val="20"/>
              </w:rPr>
            </w:pPr>
          </w:p>
          <w:p w:rsidR="00516810" w:rsidRPr="00CA388F" w:rsidRDefault="00516810" w:rsidP="005F1690">
            <w:pPr>
              <w:rPr>
                <w:rFonts w:cs="Arial"/>
                <w:szCs w:val="20"/>
              </w:rPr>
            </w:pPr>
            <w:r w:rsidRPr="00D47925">
              <w:rPr>
                <w:rStyle w:val="Fett"/>
                <w:rFonts w:cs="Arial"/>
              </w:rPr>
              <w:t>Inhaltsfeld:</w:t>
            </w:r>
            <w:r>
              <w:rPr>
                <w:rStyle w:val="Fett"/>
                <w:rFonts w:cs="Arial"/>
              </w:rPr>
              <w:t xml:space="preserve"> </w:t>
            </w:r>
            <w:r w:rsidRPr="005C14C8">
              <w:rPr>
                <w:rFonts w:eastAsia="Times New Roman" w:cs="Arial"/>
                <w:color w:val="0000FF"/>
                <w:szCs w:val="24"/>
                <w:lang w:eastAsia="de-DE"/>
              </w:rPr>
              <w:t>Bedeutungen von Musik</w:t>
            </w:r>
          </w:p>
          <w:p w:rsidR="00516810" w:rsidRPr="00142162" w:rsidRDefault="00516810" w:rsidP="005F1690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eastAsia="Times New Roman" w:cs="Arial"/>
                <w:i/>
                <w:iCs/>
                <w:color w:val="0000FF"/>
                <w:szCs w:val="20"/>
                <w:lang w:eastAsia="de-DE"/>
              </w:rPr>
            </w:pPr>
            <w:r>
              <w:rPr>
                <w:rStyle w:val="Fett"/>
                <w:rFonts w:cs="Arial"/>
              </w:rPr>
              <w:t xml:space="preserve">Inhaltliche </w:t>
            </w:r>
            <w:r w:rsidRPr="00CA388F">
              <w:rPr>
                <w:rStyle w:val="Fett"/>
                <w:rFonts w:cs="Arial"/>
              </w:rPr>
              <w:t>Schwerpunkt</w:t>
            </w:r>
            <w:r>
              <w:rPr>
                <w:rStyle w:val="Fett"/>
                <w:rFonts w:cs="Arial"/>
              </w:rPr>
              <w:t>e</w:t>
            </w:r>
            <w:r w:rsidRPr="00CA388F">
              <w:rPr>
                <w:rStyle w:val="Fett"/>
                <w:rFonts w:cs="Arial"/>
              </w:rPr>
              <w:t>:</w:t>
            </w:r>
            <w:r w:rsidRPr="00D47925">
              <w:rPr>
                <w:rFonts w:cs="Arial"/>
              </w:rPr>
              <w:t xml:space="preserve"> </w:t>
            </w:r>
            <w:r w:rsidRPr="00142162">
              <w:rPr>
                <w:rFonts w:eastAsia="Times New Roman" w:cs="Arial"/>
                <w:color w:val="0000FF"/>
                <w:szCs w:val="20"/>
                <w:lang w:eastAsia="de-DE"/>
              </w:rPr>
              <w:t>Musik und außermusikalische Inhalte:</w:t>
            </w:r>
            <w:r>
              <w:rPr>
                <w:rFonts w:eastAsia="Times New Roman" w:cs="Arial"/>
                <w:color w:val="0000FF"/>
                <w:szCs w:val="20"/>
                <w:lang w:eastAsia="de-DE"/>
              </w:rPr>
              <w:t xml:space="preserve"> </w:t>
            </w:r>
            <w:r w:rsidRPr="00142162">
              <w:rPr>
                <w:rFonts w:eastAsia="Times New Roman" w:cs="Arial"/>
                <w:i/>
                <w:iCs/>
                <w:color w:val="0000FF"/>
                <w:szCs w:val="20"/>
                <w:lang w:eastAsia="de-DE"/>
              </w:rPr>
              <w:t>Programmmusik</w:t>
            </w:r>
            <w:r w:rsidR="00BA5D7B">
              <w:rPr>
                <w:rFonts w:eastAsia="Times New Roman" w:cs="Arial"/>
                <w:i/>
                <w:iCs/>
                <w:color w:val="0000FF"/>
                <w:szCs w:val="20"/>
                <w:lang w:eastAsia="de-DE"/>
              </w:rPr>
              <w:t xml:space="preserve">, Verklanglichung </w:t>
            </w:r>
            <w:r w:rsidR="00BA5D7B">
              <w:rPr>
                <w:rFonts w:eastAsia="Times New Roman" w:cs="Arial"/>
                <w:i/>
                <w:iCs/>
                <w:color w:val="0000FF"/>
                <w:szCs w:val="20"/>
                <w:lang w:eastAsia="de-DE"/>
              </w:rPr>
              <w:tab/>
            </w:r>
            <w:r w:rsidR="00BA5D7B">
              <w:rPr>
                <w:rFonts w:eastAsia="Times New Roman" w:cs="Arial"/>
                <w:i/>
                <w:iCs/>
                <w:color w:val="0000FF"/>
                <w:szCs w:val="20"/>
                <w:lang w:eastAsia="de-DE"/>
              </w:rPr>
              <w:tab/>
            </w:r>
            <w:r w:rsidR="00BA5D7B">
              <w:rPr>
                <w:rFonts w:eastAsia="Times New Roman" w:cs="Arial"/>
                <w:i/>
                <w:iCs/>
                <w:color w:val="0000FF"/>
                <w:szCs w:val="20"/>
                <w:lang w:eastAsia="de-DE"/>
              </w:rPr>
              <w:tab/>
            </w:r>
            <w:r w:rsidR="00BA5D7B">
              <w:rPr>
                <w:rFonts w:eastAsia="Times New Roman" w:cs="Arial"/>
                <w:i/>
                <w:iCs/>
                <w:color w:val="0000FF"/>
                <w:szCs w:val="20"/>
                <w:lang w:eastAsia="de-DE"/>
              </w:rPr>
              <w:tab/>
            </w:r>
            <w:r w:rsidR="00BA5D7B">
              <w:rPr>
                <w:rFonts w:eastAsia="Times New Roman" w:cs="Arial"/>
                <w:i/>
                <w:iCs/>
                <w:color w:val="0000FF"/>
                <w:szCs w:val="20"/>
                <w:lang w:eastAsia="de-DE"/>
              </w:rPr>
              <w:tab/>
              <w:t>von Bildern</w:t>
            </w:r>
          </w:p>
          <w:p w:rsidR="00516810" w:rsidRDefault="00516810" w:rsidP="005F1690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eastAsia="Times New Roman" w:cs="Arial"/>
                <w:i/>
                <w:iCs/>
                <w:color w:val="0000FF"/>
                <w:szCs w:val="20"/>
                <w:lang w:eastAsia="de-DE"/>
              </w:rPr>
            </w:pPr>
            <w:r>
              <w:rPr>
                <w:rFonts w:eastAsia="Times New Roman" w:cs="Arial"/>
                <w:color w:val="0000FF"/>
                <w:szCs w:val="20"/>
                <w:lang w:eastAsia="de-DE"/>
              </w:rPr>
              <w:tab/>
            </w:r>
            <w:r>
              <w:rPr>
                <w:rFonts w:eastAsia="Times New Roman" w:cs="Arial"/>
                <w:color w:val="0000FF"/>
                <w:szCs w:val="20"/>
                <w:lang w:eastAsia="de-DE"/>
              </w:rPr>
              <w:tab/>
            </w:r>
            <w:r>
              <w:rPr>
                <w:rFonts w:eastAsia="Times New Roman" w:cs="Arial"/>
                <w:color w:val="0000FF"/>
                <w:szCs w:val="20"/>
                <w:lang w:eastAsia="de-DE"/>
              </w:rPr>
              <w:tab/>
            </w:r>
            <w:r>
              <w:rPr>
                <w:rFonts w:eastAsia="Times New Roman" w:cs="Arial"/>
                <w:color w:val="0000FF"/>
                <w:szCs w:val="20"/>
                <w:lang w:eastAsia="de-DE"/>
              </w:rPr>
              <w:tab/>
            </w:r>
          </w:p>
          <w:p w:rsidR="00516810" w:rsidRDefault="00516810" w:rsidP="005F1690">
            <w:pPr>
              <w:jc w:val="left"/>
              <w:rPr>
                <w:rFonts w:cs="Arial"/>
                <w:b/>
              </w:rPr>
            </w:pPr>
            <w:r w:rsidRPr="000A42B3">
              <w:rPr>
                <w:rFonts w:cs="Arial"/>
                <w:b/>
              </w:rPr>
              <w:t>Hinweise/Vereinbarungen:</w:t>
            </w:r>
          </w:p>
          <w:p w:rsidR="00516810" w:rsidRPr="00BA5D7B" w:rsidRDefault="00516810" w:rsidP="00BA5D7B">
            <w:pPr>
              <w:pStyle w:val="Listenabsatz"/>
              <w:numPr>
                <w:ilvl w:val="0"/>
                <w:numId w:val="17"/>
              </w:numPr>
              <w:spacing w:before="60"/>
              <w:ind w:left="709"/>
              <w:jc w:val="left"/>
              <w:rPr>
                <w:szCs w:val="20"/>
              </w:rPr>
            </w:pPr>
            <w:r w:rsidRPr="00BA5D7B">
              <w:rPr>
                <w:szCs w:val="20"/>
              </w:rPr>
              <w:t xml:space="preserve">Einstiegsritual: </w:t>
            </w:r>
            <w:r w:rsidR="00BA5D7B" w:rsidRPr="00BA5D7B">
              <w:rPr>
                <w:szCs w:val="20"/>
              </w:rPr>
              <w:t>Hören bildbezogener Musik</w:t>
            </w:r>
          </w:p>
          <w:p w:rsidR="00BA5D7B" w:rsidRPr="00BA5D7B" w:rsidRDefault="00BA5D7B" w:rsidP="00BA5D7B">
            <w:pPr>
              <w:pStyle w:val="Listenabsatz"/>
              <w:numPr>
                <w:ilvl w:val="0"/>
                <w:numId w:val="17"/>
              </w:numPr>
              <w:spacing w:line="240" w:lineRule="auto"/>
              <w:ind w:left="709"/>
              <w:jc w:val="left"/>
              <w:rPr>
                <w:szCs w:val="20"/>
              </w:rPr>
            </w:pPr>
            <w:r w:rsidRPr="00BA5D7B">
              <w:rPr>
                <w:szCs w:val="20"/>
              </w:rPr>
              <w:t xml:space="preserve">Vergleich von Programmmusiken zu einem Thema: z.B. „Sonnenaufgang“…                                    </w:t>
            </w:r>
          </w:p>
          <w:p w:rsidR="00BA5D7B" w:rsidRPr="00BA5D7B" w:rsidRDefault="00BA5D7B" w:rsidP="00BA5D7B">
            <w:pPr>
              <w:pStyle w:val="Listenabsatz"/>
              <w:numPr>
                <w:ilvl w:val="0"/>
                <w:numId w:val="17"/>
              </w:numPr>
              <w:spacing w:line="240" w:lineRule="auto"/>
              <w:ind w:left="709"/>
              <w:jc w:val="left"/>
              <w:rPr>
                <w:szCs w:val="20"/>
              </w:rPr>
            </w:pPr>
            <w:r w:rsidRPr="00BA5D7B">
              <w:rPr>
                <w:szCs w:val="20"/>
              </w:rPr>
              <w:t xml:space="preserve">Beispielhafte Auseinandersetzung mit </w:t>
            </w:r>
            <w:r w:rsidRPr="00BA5D7B">
              <w:rPr>
                <w:szCs w:val="20"/>
                <w:u w:val="single"/>
              </w:rPr>
              <w:t>einer</w:t>
            </w:r>
            <w:r w:rsidRPr="00BA5D7B">
              <w:rPr>
                <w:szCs w:val="20"/>
              </w:rPr>
              <w:t xml:space="preserve"> Komposition: z.B. Mossolow „Eisengießerei“, Honnegger „Pacific 231“…</w:t>
            </w:r>
          </w:p>
          <w:p w:rsidR="00BA5D7B" w:rsidRPr="00BA5D7B" w:rsidRDefault="00BA5D7B" w:rsidP="00BA5D7B">
            <w:pPr>
              <w:pStyle w:val="Listenabsatz"/>
              <w:numPr>
                <w:ilvl w:val="0"/>
                <w:numId w:val="17"/>
              </w:numPr>
              <w:spacing w:line="240" w:lineRule="auto"/>
              <w:ind w:left="709"/>
              <w:jc w:val="left"/>
              <w:rPr>
                <w:szCs w:val="20"/>
              </w:rPr>
            </w:pPr>
            <w:r w:rsidRPr="00BA5D7B">
              <w:rPr>
                <w:szCs w:val="20"/>
              </w:rPr>
              <w:t xml:space="preserve">Einführung in die Parameter-Analyse anhand von Ausschnitten </w:t>
            </w:r>
          </w:p>
          <w:p w:rsidR="00BA5D7B" w:rsidRPr="00BA5D7B" w:rsidRDefault="00BA5D7B" w:rsidP="00BA5D7B">
            <w:pPr>
              <w:pStyle w:val="Listenabsatz"/>
              <w:numPr>
                <w:ilvl w:val="0"/>
                <w:numId w:val="17"/>
              </w:numPr>
              <w:spacing w:line="240" w:lineRule="auto"/>
              <w:ind w:left="709"/>
              <w:jc w:val="left"/>
              <w:rPr>
                <w:szCs w:val="20"/>
              </w:rPr>
            </w:pPr>
            <w:r w:rsidRPr="00BA5D7B">
              <w:rPr>
                <w:szCs w:val="20"/>
              </w:rPr>
              <w:t>Nutzung des Keyboards zur musikalischen Gestaltung</w:t>
            </w:r>
          </w:p>
          <w:p w:rsidR="00BA5D7B" w:rsidRPr="00BA5D7B" w:rsidRDefault="00BA5D7B" w:rsidP="00BA5D7B">
            <w:pPr>
              <w:pStyle w:val="Listenabsatz"/>
              <w:numPr>
                <w:ilvl w:val="0"/>
                <w:numId w:val="17"/>
              </w:numPr>
              <w:spacing w:line="240" w:lineRule="auto"/>
              <w:ind w:left="709"/>
              <w:jc w:val="left"/>
              <w:rPr>
                <w:szCs w:val="20"/>
              </w:rPr>
            </w:pPr>
            <w:r w:rsidRPr="00BA5D7B">
              <w:rPr>
                <w:szCs w:val="20"/>
              </w:rPr>
              <w:t xml:space="preserve">Vertonung eines Bildes  </w:t>
            </w:r>
          </w:p>
          <w:p w:rsidR="00516810" w:rsidRDefault="00516810" w:rsidP="00BA5D7B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Ordnungssysteme:</w:t>
            </w:r>
          </w:p>
          <w:p w:rsidR="00BA5D7B" w:rsidRPr="00BA5D7B" w:rsidRDefault="00BA5D7B" w:rsidP="00BA5D7B">
            <w:pPr>
              <w:pStyle w:val="Listenabsatz"/>
              <w:numPr>
                <w:ilvl w:val="0"/>
                <w:numId w:val="30"/>
              </w:numPr>
              <w:spacing w:after="0" w:line="240" w:lineRule="auto"/>
              <w:jc w:val="left"/>
            </w:pPr>
            <w:r w:rsidRPr="00BA5D7B">
              <w:rPr>
                <w:b/>
              </w:rPr>
              <w:t xml:space="preserve">Melodik                              </w:t>
            </w:r>
          </w:p>
          <w:p w:rsidR="00BA5D7B" w:rsidRPr="00BA5D7B" w:rsidRDefault="00BA5D7B" w:rsidP="00BA5D7B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720"/>
              <w:jc w:val="left"/>
            </w:pPr>
            <w:r w:rsidRPr="00BA5D7B">
              <w:t>Intervalle der Stammtöne</w:t>
            </w:r>
          </w:p>
          <w:p w:rsidR="00BA5D7B" w:rsidRPr="00BA5D7B" w:rsidRDefault="00BA5D7B" w:rsidP="00BA5D7B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720"/>
              <w:jc w:val="left"/>
            </w:pPr>
            <w:r w:rsidRPr="00BA5D7B">
              <w:t xml:space="preserve">Skalen: </w:t>
            </w:r>
            <w:r w:rsidRPr="00BA5D7B">
              <w:rPr>
                <w:i/>
              </w:rPr>
              <w:t>Dur, Moll, Pentatonik</w:t>
            </w:r>
            <w:r w:rsidRPr="00BA5D7B">
              <w:t xml:space="preserve">                                   </w:t>
            </w:r>
          </w:p>
          <w:p w:rsidR="00BA5D7B" w:rsidRPr="00BA5D7B" w:rsidRDefault="00BA5D7B" w:rsidP="00BA5D7B">
            <w:pPr>
              <w:spacing w:after="0" w:line="240" w:lineRule="auto"/>
              <w:jc w:val="left"/>
            </w:pPr>
          </w:p>
          <w:p w:rsidR="00BA5D7B" w:rsidRPr="00BA5D7B" w:rsidRDefault="00BA5D7B" w:rsidP="00BA5D7B">
            <w:pPr>
              <w:pStyle w:val="Listenabsatz"/>
              <w:numPr>
                <w:ilvl w:val="0"/>
                <w:numId w:val="30"/>
              </w:numPr>
              <w:spacing w:after="0" w:line="240" w:lineRule="auto"/>
              <w:jc w:val="left"/>
              <w:rPr>
                <w:b/>
              </w:rPr>
            </w:pPr>
            <w:r w:rsidRPr="00BA5D7B">
              <w:rPr>
                <w:b/>
              </w:rPr>
              <w:t xml:space="preserve">Klangfarbe, Sound </w:t>
            </w:r>
          </w:p>
          <w:p w:rsidR="00BA5D7B" w:rsidRPr="00BA5D7B" w:rsidRDefault="00BA5D7B" w:rsidP="00BA5D7B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720"/>
              <w:jc w:val="left"/>
            </w:pPr>
            <w:r w:rsidRPr="00BA5D7B">
              <w:t>Ton, Klang</w:t>
            </w:r>
          </w:p>
          <w:p w:rsidR="00BA5D7B" w:rsidRPr="00BA5D7B" w:rsidRDefault="00BA5D7B" w:rsidP="00BA5D7B">
            <w:pPr>
              <w:spacing w:after="0" w:line="240" w:lineRule="auto"/>
              <w:jc w:val="left"/>
            </w:pPr>
          </w:p>
          <w:p w:rsidR="00BA5D7B" w:rsidRPr="00BA5D7B" w:rsidRDefault="00BA5D7B" w:rsidP="00BA5D7B">
            <w:pPr>
              <w:pStyle w:val="Listenabsatz"/>
              <w:framePr w:hSpace="141" w:wrap="around" w:vAnchor="text" w:hAnchor="margin" w:y="39"/>
              <w:numPr>
                <w:ilvl w:val="0"/>
                <w:numId w:val="30"/>
              </w:numPr>
              <w:spacing w:after="60" w:line="240" w:lineRule="auto"/>
              <w:jc w:val="left"/>
              <w:rPr>
                <w:rFonts w:cs="Arial"/>
                <w:b/>
              </w:rPr>
            </w:pPr>
            <w:r w:rsidRPr="00BA5D7B">
              <w:rPr>
                <w:b/>
              </w:rPr>
              <w:t xml:space="preserve">Notation                          </w:t>
            </w:r>
          </w:p>
          <w:p w:rsidR="00516810" w:rsidRDefault="00BA5D7B" w:rsidP="00BA5D7B">
            <w:pPr>
              <w:pStyle w:val="Listenabsatz"/>
              <w:framePr w:hSpace="141" w:wrap="around" w:vAnchor="text" w:hAnchor="margin" w:y="39"/>
              <w:numPr>
                <w:ilvl w:val="0"/>
                <w:numId w:val="0"/>
              </w:numPr>
              <w:spacing w:after="60" w:line="240" w:lineRule="auto"/>
              <w:ind w:left="720"/>
              <w:jc w:val="left"/>
            </w:pPr>
            <w:r w:rsidRPr="00BA5D7B">
              <w:t>Grafische Notation</w:t>
            </w:r>
          </w:p>
          <w:p w:rsidR="00884BB9" w:rsidRPr="00BA5D7B" w:rsidRDefault="00884BB9" w:rsidP="00BA5D7B">
            <w:pPr>
              <w:pStyle w:val="Listenabsatz"/>
              <w:framePr w:hSpace="141" w:wrap="around" w:vAnchor="text" w:hAnchor="margin" w:y="39"/>
              <w:numPr>
                <w:ilvl w:val="0"/>
                <w:numId w:val="0"/>
              </w:numPr>
              <w:spacing w:after="60" w:line="240" w:lineRule="auto"/>
              <w:ind w:left="720"/>
              <w:jc w:val="left"/>
              <w:rPr>
                <w:rFonts w:cs="Arial"/>
                <w:b/>
              </w:rPr>
            </w:pPr>
          </w:p>
          <w:p w:rsidR="00410F31" w:rsidRDefault="00516810" w:rsidP="00884BB9">
            <w:pPr>
              <w:rPr>
                <w:rFonts w:cs="Arial"/>
                <w:szCs w:val="20"/>
              </w:rPr>
            </w:pPr>
            <w:r w:rsidRPr="005C14C8">
              <w:rPr>
                <w:rStyle w:val="Fett"/>
                <w:rFonts w:cs="Arial"/>
              </w:rPr>
              <w:t>Zeitbedarf</w:t>
            </w:r>
            <w:r w:rsidRPr="00D47925">
              <w:rPr>
                <w:rStyle w:val="Fett"/>
                <w:rFonts w:cs="Arial"/>
              </w:rPr>
              <w:t>:</w:t>
            </w:r>
            <w:r w:rsidRPr="00D47925">
              <w:rPr>
                <w:rFonts w:cs="Arial"/>
              </w:rPr>
              <w:t xml:space="preserve"> </w:t>
            </w:r>
            <w:r w:rsidRPr="00174EAA">
              <w:rPr>
                <w:rFonts w:cs="Arial"/>
                <w:szCs w:val="20"/>
              </w:rPr>
              <w:t xml:space="preserve">ca. </w:t>
            </w:r>
            <w:r w:rsidR="00BA5D7B">
              <w:rPr>
                <w:rFonts w:cs="Arial"/>
                <w:szCs w:val="20"/>
              </w:rPr>
              <w:t>8</w:t>
            </w:r>
            <w:r w:rsidRPr="00174EAA">
              <w:rPr>
                <w:rFonts w:cs="Arial"/>
                <w:szCs w:val="20"/>
              </w:rPr>
              <w:t xml:space="preserve"> Ustd.</w:t>
            </w:r>
          </w:p>
          <w:p w:rsidR="00884BB9" w:rsidRPr="00D47925" w:rsidRDefault="00884BB9" w:rsidP="00884BB9">
            <w:pPr>
              <w:rPr>
                <w:rStyle w:val="Hervorhebung"/>
                <w:rFonts w:cs="Arial"/>
              </w:rPr>
            </w:pPr>
          </w:p>
        </w:tc>
      </w:tr>
      <w:tr w:rsidR="00516810" w:rsidRPr="00D47925" w:rsidTr="005F1690">
        <w:trPr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16810" w:rsidRPr="003267D2" w:rsidRDefault="00516810" w:rsidP="005F1690">
            <w:pPr>
              <w:pStyle w:val="StandardWeb"/>
              <w:spacing w:before="120" w:beforeAutospacing="0" w:after="200" w:afterAutospacing="0"/>
              <w:rPr>
                <w:rFonts w:ascii="Arial" w:hAnsi="Arial" w:cs="Arial"/>
                <w:b/>
                <w:sz w:val="22"/>
                <w:u w:val="single"/>
              </w:rPr>
            </w:pPr>
            <w:r w:rsidRPr="003267D2">
              <w:rPr>
                <w:rStyle w:val="Hervorhebung"/>
                <w:rFonts w:ascii="Arial" w:hAnsi="Arial" w:cs="Arial"/>
                <w:b/>
                <w:sz w:val="22"/>
                <w:u w:val="single"/>
              </w:rPr>
              <w:lastRenderedPageBreak/>
              <w:t xml:space="preserve">Unterrichtsvorhaben </w:t>
            </w:r>
            <w:r w:rsidR="00F96F9C">
              <w:rPr>
                <w:rStyle w:val="Hervorhebung"/>
                <w:rFonts w:ascii="Arial" w:hAnsi="Arial" w:cs="Arial"/>
                <w:b/>
                <w:sz w:val="22"/>
                <w:u w:val="single"/>
              </w:rPr>
              <w:t>6.1.2</w:t>
            </w:r>
            <w:r w:rsidRPr="003267D2">
              <w:rPr>
                <w:rStyle w:val="Hervorhebung"/>
                <w:rFonts w:ascii="Arial" w:hAnsi="Arial" w:cs="Arial"/>
                <w:b/>
                <w:sz w:val="22"/>
                <w:u w:val="single"/>
              </w:rPr>
              <w:t>:</w:t>
            </w:r>
            <w:r w:rsidRPr="003267D2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</w:p>
          <w:p w:rsidR="00F96F9C" w:rsidRPr="00F96F9C" w:rsidRDefault="00516810" w:rsidP="00F96F9C">
            <w:pPr>
              <w:spacing w:before="60" w:after="0" w:line="240" w:lineRule="auto"/>
              <w:jc w:val="left"/>
              <w:rPr>
                <w:rFonts w:eastAsia="Times New Roman" w:cs="Arial"/>
                <w:i/>
                <w:sz w:val="24"/>
                <w:szCs w:val="24"/>
                <w:lang w:eastAsia="de-DE"/>
              </w:rPr>
            </w:pPr>
            <w:r w:rsidRPr="00D47925">
              <w:rPr>
                <w:rStyle w:val="Fett"/>
                <w:rFonts w:cs="Arial"/>
              </w:rPr>
              <w:t>Thema:</w:t>
            </w:r>
            <w:r w:rsidRPr="00D47925">
              <w:rPr>
                <w:rFonts w:cs="Arial"/>
              </w:rPr>
              <w:t xml:space="preserve"> </w:t>
            </w:r>
            <w:r w:rsidR="00F96F9C" w:rsidRPr="00F96F9C">
              <w:rPr>
                <w:i/>
                <w:sz w:val="24"/>
                <w:szCs w:val="24"/>
              </w:rPr>
              <w:t>Vom Marktplatz in den Prunksaal – Weltliche Musikausübung im Mittelalter und am Hofe zur Barockzeit</w:t>
            </w:r>
          </w:p>
          <w:p w:rsidR="00F96F9C" w:rsidRDefault="00F96F9C" w:rsidP="00F96F9C">
            <w:pPr>
              <w:pStyle w:val="StandardWeb"/>
              <w:spacing w:before="0" w:beforeAutospacing="0" w:after="0" w:afterAutospacing="0" w:line="360" w:lineRule="auto"/>
              <w:rPr>
                <w:rStyle w:val="Fett"/>
                <w:rFonts w:ascii="Arial" w:hAnsi="Arial" w:cs="Arial"/>
                <w:sz w:val="22"/>
              </w:rPr>
            </w:pPr>
          </w:p>
          <w:p w:rsidR="00516810" w:rsidRPr="005C14C8" w:rsidRDefault="00516810" w:rsidP="00F96F9C">
            <w:pPr>
              <w:pStyle w:val="StandardWeb"/>
              <w:spacing w:before="0" w:beforeAutospacing="0" w:after="0" w:afterAutospacing="0" w:line="360" w:lineRule="auto"/>
              <w:rPr>
                <w:rStyle w:val="Fett"/>
                <w:rFonts w:ascii="Arial" w:hAnsi="Arial" w:cs="Arial"/>
                <w:sz w:val="22"/>
              </w:rPr>
            </w:pPr>
            <w:r w:rsidRPr="005C14C8">
              <w:rPr>
                <w:rStyle w:val="Fett"/>
                <w:rFonts w:ascii="Arial" w:hAnsi="Arial" w:cs="Arial"/>
                <w:sz w:val="22"/>
              </w:rPr>
              <w:t>Schwerpunkte der Kompetenzentwicklung:</w:t>
            </w:r>
          </w:p>
          <w:p w:rsidR="00516810" w:rsidRPr="00CA388F" w:rsidRDefault="00516810" w:rsidP="00F96F9C">
            <w:pPr>
              <w:pStyle w:val="Standard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</w:rPr>
            </w:pPr>
            <w:r w:rsidRPr="00CA388F">
              <w:rPr>
                <w:rFonts w:ascii="Arial" w:hAnsi="Arial" w:cs="Arial"/>
                <w:sz w:val="20"/>
              </w:rPr>
              <w:t xml:space="preserve">Die Schülerinnen und Schüler </w:t>
            </w:r>
          </w:p>
          <w:p w:rsidR="00516810" w:rsidRPr="00DF76CF" w:rsidRDefault="00516810" w:rsidP="005F1690">
            <w:pPr>
              <w:spacing w:before="60" w:after="60"/>
              <w:jc w:val="left"/>
              <w:rPr>
                <w:i/>
                <w:color w:val="FF0000"/>
                <w:szCs w:val="16"/>
              </w:rPr>
            </w:pPr>
            <w:r w:rsidRPr="00DF76CF">
              <w:rPr>
                <w:i/>
                <w:color w:val="FF0000"/>
                <w:szCs w:val="16"/>
              </w:rPr>
              <w:t>Rezeption</w:t>
            </w:r>
          </w:p>
          <w:p w:rsidR="00F96F9C" w:rsidRPr="00F96F9C" w:rsidRDefault="00F96F9C" w:rsidP="00C57F31">
            <w:pPr>
              <w:numPr>
                <w:ilvl w:val="0"/>
                <w:numId w:val="20"/>
              </w:numPr>
              <w:spacing w:after="60"/>
              <w:ind w:left="709" w:hanging="283"/>
              <w:jc w:val="left"/>
              <w:rPr>
                <w:color w:val="FF0000"/>
                <w:sz w:val="20"/>
                <w:szCs w:val="16"/>
              </w:rPr>
            </w:pPr>
            <w:r w:rsidRPr="00F96F9C">
              <w:rPr>
                <w:color w:val="FF0000"/>
                <w:sz w:val="20"/>
                <w:szCs w:val="16"/>
              </w:rPr>
              <w:t xml:space="preserve">beschreiben Gestaltungsmerkmale von weltlicher Musik des Mittelalters, </w:t>
            </w:r>
          </w:p>
          <w:p w:rsidR="00F96F9C" w:rsidRPr="00F96F9C" w:rsidRDefault="00F96F9C" w:rsidP="00C57F31">
            <w:pPr>
              <w:numPr>
                <w:ilvl w:val="0"/>
                <w:numId w:val="20"/>
              </w:numPr>
              <w:spacing w:after="60"/>
              <w:ind w:left="709" w:hanging="283"/>
              <w:jc w:val="left"/>
              <w:rPr>
                <w:color w:val="FF0000"/>
                <w:sz w:val="20"/>
                <w:szCs w:val="16"/>
              </w:rPr>
            </w:pPr>
            <w:r w:rsidRPr="00F96F9C">
              <w:rPr>
                <w:color w:val="FF0000"/>
                <w:sz w:val="20"/>
                <w:szCs w:val="16"/>
              </w:rPr>
              <w:t xml:space="preserve">beschreiben Ausdruck und Gestaltungsmerkmale von höfischer Musik des Barock, </w:t>
            </w:r>
          </w:p>
          <w:p w:rsidR="00F96F9C" w:rsidRPr="00F96F9C" w:rsidRDefault="00F96F9C" w:rsidP="00C57F31">
            <w:pPr>
              <w:numPr>
                <w:ilvl w:val="0"/>
                <w:numId w:val="20"/>
              </w:numPr>
              <w:spacing w:after="60"/>
              <w:ind w:left="709" w:hanging="283"/>
              <w:jc w:val="left"/>
              <w:rPr>
                <w:color w:val="FF0000"/>
                <w:sz w:val="20"/>
                <w:szCs w:val="16"/>
              </w:rPr>
            </w:pPr>
            <w:r w:rsidRPr="00F96F9C">
              <w:rPr>
                <w:color w:val="FF0000"/>
                <w:sz w:val="20"/>
                <w:szCs w:val="16"/>
              </w:rPr>
              <w:t>analysieren und deuten Gestaltungselemente höfischer Musik im Zusammenhang höfischen Musiklebens,</w:t>
            </w:r>
          </w:p>
          <w:p w:rsidR="00F96F9C" w:rsidRPr="005F1690" w:rsidRDefault="00F96F9C" w:rsidP="00C57F31">
            <w:pPr>
              <w:spacing w:after="60"/>
              <w:jc w:val="left"/>
              <w:rPr>
                <w:b/>
                <w:color w:val="FF0000"/>
                <w:sz w:val="16"/>
                <w:szCs w:val="16"/>
              </w:rPr>
            </w:pPr>
            <w:r w:rsidRPr="00F96F9C">
              <w:rPr>
                <w:i/>
                <w:color w:val="FF0000"/>
                <w:szCs w:val="16"/>
              </w:rPr>
              <w:t>Produktion</w:t>
            </w:r>
          </w:p>
          <w:p w:rsidR="00F96F9C" w:rsidRPr="00F96F9C" w:rsidRDefault="00F96F9C" w:rsidP="00C57F31">
            <w:pPr>
              <w:numPr>
                <w:ilvl w:val="0"/>
                <w:numId w:val="20"/>
              </w:numPr>
              <w:spacing w:after="60"/>
              <w:ind w:left="709" w:hanging="283"/>
              <w:jc w:val="left"/>
              <w:rPr>
                <w:color w:val="FF0000"/>
                <w:sz w:val="20"/>
                <w:szCs w:val="16"/>
              </w:rPr>
            </w:pPr>
            <w:r w:rsidRPr="00F96F9C">
              <w:rPr>
                <w:color w:val="FF0000"/>
                <w:sz w:val="20"/>
                <w:szCs w:val="16"/>
              </w:rPr>
              <w:t xml:space="preserve">realisieren einfache mittelalterliche Lieder, </w:t>
            </w:r>
          </w:p>
          <w:p w:rsidR="00F96F9C" w:rsidRPr="00F96F9C" w:rsidRDefault="00F96F9C" w:rsidP="00C57F31">
            <w:pPr>
              <w:numPr>
                <w:ilvl w:val="0"/>
                <w:numId w:val="20"/>
              </w:numPr>
              <w:spacing w:after="60"/>
              <w:ind w:left="709" w:hanging="283"/>
              <w:jc w:val="left"/>
              <w:rPr>
                <w:color w:val="FF0000"/>
                <w:sz w:val="20"/>
                <w:szCs w:val="16"/>
              </w:rPr>
            </w:pPr>
            <w:r w:rsidRPr="00F96F9C">
              <w:rPr>
                <w:color w:val="FF0000"/>
                <w:sz w:val="20"/>
                <w:szCs w:val="16"/>
              </w:rPr>
              <w:t>realisieren einfache Instrumentalsätze unter Berücksichtigung des   historischen Zusammenhangs,</w:t>
            </w:r>
          </w:p>
          <w:p w:rsidR="00F96F9C" w:rsidRPr="00F96F9C" w:rsidRDefault="00F96F9C" w:rsidP="00C57F31">
            <w:pPr>
              <w:numPr>
                <w:ilvl w:val="0"/>
                <w:numId w:val="20"/>
              </w:numPr>
              <w:spacing w:after="60"/>
              <w:ind w:left="709" w:hanging="283"/>
              <w:jc w:val="left"/>
              <w:rPr>
                <w:color w:val="0000FF"/>
                <w:sz w:val="20"/>
                <w:szCs w:val="16"/>
              </w:rPr>
            </w:pPr>
            <w:r w:rsidRPr="00F96F9C">
              <w:rPr>
                <w:color w:val="0000FF"/>
                <w:sz w:val="20"/>
                <w:szCs w:val="16"/>
              </w:rPr>
              <w:t>entwerfen und realisieren einfache Tänze und freie Choreographien zu Musik,</w:t>
            </w:r>
          </w:p>
          <w:p w:rsidR="00F96F9C" w:rsidRPr="005F1690" w:rsidRDefault="00F96F9C" w:rsidP="00C57F31">
            <w:pPr>
              <w:spacing w:after="60"/>
              <w:jc w:val="left"/>
              <w:rPr>
                <w:b/>
                <w:color w:val="FF0000"/>
                <w:sz w:val="16"/>
                <w:szCs w:val="16"/>
              </w:rPr>
            </w:pPr>
            <w:r w:rsidRPr="00F96F9C">
              <w:rPr>
                <w:i/>
                <w:color w:val="FF0000"/>
                <w:szCs w:val="16"/>
              </w:rPr>
              <w:t>Reflexion</w:t>
            </w:r>
          </w:p>
          <w:p w:rsidR="00F96F9C" w:rsidRPr="00F96F9C" w:rsidRDefault="00F96F9C" w:rsidP="00C57F31">
            <w:pPr>
              <w:numPr>
                <w:ilvl w:val="0"/>
                <w:numId w:val="31"/>
              </w:numPr>
              <w:spacing w:after="60"/>
              <w:ind w:left="709" w:hanging="283"/>
              <w:jc w:val="left"/>
              <w:rPr>
                <w:color w:val="FF0000"/>
                <w:sz w:val="20"/>
                <w:szCs w:val="16"/>
              </w:rPr>
            </w:pPr>
            <w:r w:rsidRPr="00F96F9C">
              <w:rPr>
                <w:color w:val="FF0000"/>
                <w:sz w:val="20"/>
                <w:szCs w:val="16"/>
              </w:rPr>
              <w:t>erläutern wesentliche Gestaltungselemente von weltlicher Musik des Mittelalters,</w:t>
            </w:r>
          </w:p>
          <w:p w:rsidR="00F96F9C" w:rsidRPr="00F96F9C" w:rsidRDefault="00F96F9C" w:rsidP="00C57F31">
            <w:pPr>
              <w:numPr>
                <w:ilvl w:val="0"/>
                <w:numId w:val="31"/>
              </w:numPr>
              <w:spacing w:after="60"/>
              <w:ind w:left="709" w:hanging="283"/>
              <w:jc w:val="left"/>
              <w:rPr>
                <w:color w:val="FF0000"/>
                <w:sz w:val="20"/>
                <w:szCs w:val="16"/>
              </w:rPr>
            </w:pPr>
            <w:r w:rsidRPr="00F96F9C">
              <w:rPr>
                <w:color w:val="FF0000"/>
                <w:sz w:val="20"/>
                <w:szCs w:val="16"/>
              </w:rPr>
              <w:t>erläutern wesentliche Gestaltungselemente von höfischer Musik des Barock,</w:t>
            </w:r>
          </w:p>
          <w:p w:rsidR="00F96F9C" w:rsidRPr="00F96F9C" w:rsidRDefault="00F96F9C" w:rsidP="00C57F31">
            <w:pPr>
              <w:numPr>
                <w:ilvl w:val="0"/>
                <w:numId w:val="20"/>
              </w:numPr>
              <w:spacing w:after="60"/>
              <w:ind w:left="709" w:hanging="283"/>
              <w:jc w:val="left"/>
              <w:rPr>
                <w:color w:val="FF0000"/>
                <w:sz w:val="20"/>
                <w:szCs w:val="16"/>
              </w:rPr>
            </w:pPr>
            <w:r w:rsidRPr="00F96F9C">
              <w:rPr>
                <w:color w:val="FF0000"/>
                <w:sz w:val="20"/>
                <w:szCs w:val="16"/>
              </w:rPr>
              <w:t>ordnen weltliche Musik des Mittelalters in den historischen Zusammenhang ein,</w:t>
            </w:r>
          </w:p>
          <w:p w:rsidR="00516810" w:rsidRPr="00F96F9C" w:rsidRDefault="00F96F9C" w:rsidP="00C57F31">
            <w:pPr>
              <w:pStyle w:val="Listenabsatz"/>
              <w:numPr>
                <w:ilvl w:val="0"/>
                <w:numId w:val="20"/>
              </w:numPr>
              <w:spacing w:after="60"/>
              <w:ind w:left="709" w:hanging="283"/>
              <w:jc w:val="left"/>
              <w:rPr>
                <w:b/>
                <w:color w:val="FF0000"/>
                <w:sz w:val="20"/>
                <w:szCs w:val="20"/>
              </w:rPr>
            </w:pPr>
            <w:r w:rsidRPr="00F96F9C">
              <w:rPr>
                <w:color w:val="FF0000"/>
                <w:sz w:val="20"/>
                <w:szCs w:val="16"/>
              </w:rPr>
              <w:t>ordnen höfische Musik des Barock in den historischen Zusammenhang ein.</w:t>
            </w:r>
          </w:p>
          <w:p w:rsidR="00F96F9C" w:rsidRPr="00516810" w:rsidRDefault="00F96F9C" w:rsidP="00F96F9C">
            <w:pPr>
              <w:pStyle w:val="Listenabsatz"/>
              <w:numPr>
                <w:ilvl w:val="0"/>
                <w:numId w:val="0"/>
              </w:numPr>
              <w:spacing w:after="60"/>
              <w:ind w:left="709"/>
              <w:jc w:val="left"/>
              <w:rPr>
                <w:b/>
                <w:color w:val="FF0000"/>
                <w:sz w:val="20"/>
                <w:szCs w:val="20"/>
              </w:rPr>
            </w:pPr>
          </w:p>
          <w:p w:rsidR="00F96F9C" w:rsidRPr="00C24CE7" w:rsidRDefault="00516810" w:rsidP="00F96F9C">
            <w:pPr>
              <w:jc w:val="left"/>
              <w:rPr>
                <w:rFonts w:eastAsia="Times New Roman" w:cs="Arial"/>
                <w:color w:val="FF0000"/>
                <w:sz w:val="24"/>
                <w:szCs w:val="24"/>
                <w:lang w:eastAsia="de-DE"/>
              </w:rPr>
            </w:pPr>
            <w:r w:rsidRPr="00142162">
              <w:rPr>
                <w:rStyle w:val="Fett"/>
                <w:rFonts w:cs="Arial"/>
              </w:rPr>
              <w:t>Inhaltsfeld</w:t>
            </w:r>
            <w:r w:rsidR="00C24CE7">
              <w:rPr>
                <w:rStyle w:val="Fett"/>
                <w:rFonts w:cs="Arial"/>
              </w:rPr>
              <w:t>er</w:t>
            </w:r>
            <w:r w:rsidRPr="00142162">
              <w:rPr>
                <w:rStyle w:val="Fett"/>
                <w:rFonts w:cs="Arial"/>
              </w:rPr>
              <w:t xml:space="preserve">: </w:t>
            </w:r>
            <w:r w:rsidRPr="00142162">
              <w:rPr>
                <w:color w:val="FF0000"/>
              </w:rPr>
              <w:t>Entwicklungen von Musik</w:t>
            </w:r>
            <w:r w:rsidR="00F96F9C">
              <w:rPr>
                <w:color w:val="FF0000"/>
              </w:rPr>
              <w:t xml:space="preserve">, </w:t>
            </w:r>
            <w:r w:rsidR="00F96F9C" w:rsidRPr="00C24CE7">
              <w:rPr>
                <w:color w:val="0000FF"/>
              </w:rPr>
              <w:t>Bedeutungen von Musik</w:t>
            </w:r>
            <w:r w:rsidRPr="00C24CE7">
              <w:rPr>
                <w:color w:val="FF0000"/>
              </w:rPr>
              <w:t xml:space="preserve">  </w:t>
            </w:r>
          </w:p>
          <w:p w:rsidR="00F96F9C" w:rsidRDefault="00516810" w:rsidP="00F96F9C">
            <w:pPr>
              <w:jc w:val="left"/>
              <w:rPr>
                <w:rFonts w:eastAsia="Times New Roman" w:cs="Arial"/>
                <w:color w:val="FF0000"/>
                <w:szCs w:val="20"/>
                <w:lang w:eastAsia="de-DE"/>
              </w:rPr>
            </w:pPr>
            <w:r>
              <w:rPr>
                <w:rStyle w:val="Fett"/>
                <w:rFonts w:cs="Arial"/>
              </w:rPr>
              <w:t>Inhaltliche</w:t>
            </w:r>
            <w:r w:rsidRPr="00D47925">
              <w:rPr>
                <w:rStyle w:val="Fett"/>
                <w:rFonts w:cs="Arial"/>
              </w:rPr>
              <w:t xml:space="preserve"> Schwerpunkt</w:t>
            </w:r>
            <w:r>
              <w:rPr>
                <w:rStyle w:val="Fett"/>
                <w:rFonts w:cs="Arial"/>
              </w:rPr>
              <w:t>e</w:t>
            </w:r>
            <w:r w:rsidRPr="00D47925">
              <w:rPr>
                <w:rStyle w:val="Fett"/>
                <w:rFonts w:cs="Arial"/>
              </w:rPr>
              <w:t>:</w:t>
            </w:r>
            <w:r w:rsidRPr="00D47925">
              <w:t xml:space="preserve"> </w:t>
            </w:r>
            <w:r w:rsidR="00F96F9C" w:rsidRPr="00F96F9C">
              <w:rPr>
                <w:rFonts w:eastAsia="Times New Roman" w:cs="Arial"/>
                <w:color w:val="FF0000"/>
                <w:szCs w:val="20"/>
                <w:lang w:eastAsia="de-DE"/>
              </w:rPr>
              <w:t>Musik und historisch-kulturelle Einflüsse:</w:t>
            </w:r>
            <w:r w:rsidR="00F96F9C" w:rsidRPr="00F96F9C">
              <w:rPr>
                <w:rFonts w:eastAsia="Times New Roman" w:cs="Arial"/>
                <w:color w:val="FF0000"/>
                <w:szCs w:val="20"/>
              </w:rPr>
              <w:t xml:space="preserve"> </w:t>
            </w:r>
            <w:r w:rsidR="00F96F9C" w:rsidRPr="00F96F9C">
              <w:rPr>
                <w:rFonts w:eastAsia="Times New Roman" w:cs="Arial"/>
                <w:i/>
                <w:iCs/>
                <w:color w:val="FF0000"/>
                <w:szCs w:val="20"/>
                <w:lang w:eastAsia="de-DE"/>
              </w:rPr>
              <w:t>Weltliche Musik im Mittelalter</w:t>
            </w:r>
            <w:r w:rsidR="00F96F9C" w:rsidRPr="00F96F9C">
              <w:rPr>
                <w:rFonts w:eastAsia="Times New Roman" w:cs="Arial"/>
                <w:i/>
                <w:iCs/>
                <w:color w:val="FF0000"/>
                <w:sz w:val="24"/>
                <w:szCs w:val="24"/>
                <w:lang w:eastAsia="de-DE"/>
              </w:rPr>
              <w:t xml:space="preserve">  </w:t>
            </w:r>
            <w:r w:rsidR="00F96F9C" w:rsidRPr="00F96F9C">
              <w:rPr>
                <w:rFonts w:eastAsia="Times New Roman" w:cs="Arial"/>
                <w:i/>
                <w:iCs/>
                <w:color w:val="FF0000"/>
                <w:szCs w:val="20"/>
                <w:lang w:eastAsia="de-DE"/>
              </w:rPr>
              <w:t xml:space="preserve">                           </w:t>
            </w:r>
            <w:r w:rsidR="00F96F9C">
              <w:rPr>
                <w:rFonts w:eastAsia="Times New Roman" w:cs="Arial"/>
                <w:i/>
                <w:iCs/>
                <w:color w:val="FF0000"/>
                <w:szCs w:val="20"/>
                <w:lang w:eastAsia="de-DE"/>
              </w:rPr>
              <w:tab/>
            </w:r>
            <w:r w:rsidR="00F96F9C">
              <w:rPr>
                <w:rFonts w:eastAsia="Times New Roman" w:cs="Arial"/>
                <w:i/>
                <w:iCs/>
                <w:color w:val="FF0000"/>
                <w:szCs w:val="20"/>
                <w:lang w:eastAsia="de-DE"/>
              </w:rPr>
              <w:tab/>
            </w:r>
            <w:r w:rsidR="00F96F9C">
              <w:rPr>
                <w:rFonts w:eastAsia="Times New Roman" w:cs="Arial"/>
                <w:i/>
                <w:iCs/>
                <w:color w:val="FF0000"/>
                <w:szCs w:val="20"/>
                <w:lang w:eastAsia="de-DE"/>
              </w:rPr>
              <w:tab/>
            </w:r>
            <w:r w:rsidR="00F96F9C">
              <w:rPr>
                <w:rFonts w:eastAsia="Times New Roman" w:cs="Arial"/>
                <w:i/>
                <w:iCs/>
                <w:color w:val="FF0000"/>
                <w:szCs w:val="20"/>
                <w:lang w:eastAsia="de-DE"/>
              </w:rPr>
              <w:tab/>
            </w:r>
            <w:r w:rsidR="00F96F9C" w:rsidRPr="00F96F9C">
              <w:rPr>
                <w:rFonts w:eastAsia="Times New Roman" w:cs="Arial"/>
                <w:i/>
                <w:iCs/>
                <w:color w:val="FF0000"/>
                <w:szCs w:val="20"/>
                <w:lang w:eastAsia="de-DE"/>
              </w:rPr>
              <w:t>Höfische Musik im Barock</w:t>
            </w:r>
            <w:r w:rsidR="00F96F9C" w:rsidRPr="00F96F9C">
              <w:rPr>
                <w:rFonts w:eastAsia="Times New Roman" w:cs="Arial"/>
                <w:color w:val="FF0000"/>
                <w:szCs w:val="20"/>
                <w:lang w:eastAsia="de-DE"/>
              </w:rPr>
              <w:t xml:space="preserve">    </w:t>
            </w:r>
          </w:p>
          <w:p w:rsidR="00F96F9C" w:rsidRPr="00F96F9C" w:rsidRDefault="00F96F9C" w:rsidP="00F96F9C">
            <w:pPr>
              <w:jc w:val="left"/>
              <w:rPr>
                <w:rFonts w:eastAsia="Times New Roman" w:cs="Arial"/>
                <w:color w:val="FF0000"/>
                <w:sz w:val="26"/>
                <w:szCs w:val="24"/>
                <w:lang w:eastAsia="de-DE"/>
              </w:rPr>
            </w:pPr>
            <w:r>
              <w:rPr>
                <w:color w:val="0000FF"/>
                <w:szCs w:val="20"/>
              </w:rPr>
              <w:tab/>
            </w:r>
            <w:r>
              <w:rPr>
                <w:color w:val="0000FF"/>
                <w:szCs w:val="20"/>
              </w:rPr>
              <w:tab/>
            </w:r>
            <w:r>
              <w:rPr>
                <w:color w:val="0000FF"/>
                <w:szCs w:val="20"/>
              </w:rPr>
              <w:tab/>
            </w:r>
            <w:r>
              <w:rPr>
                <w:color w:val="0000FF"/>
                <w:szCs w:val="20"/>
              </w:rPr>
              <w:tab/>
            </w:r>
            <w:r w:rsidRPr="00F96F9C">
              <w:rPr>
                <w:color w:val="0000FF"/>
                <w:szCs w:val="20"/>
              </w:rPr>
              <w:t xml:space="preserve">Musik und Bewegung: </w:t>
            </w:r>
            <w:r w:rsidRPr="00F96F9C">
              <w:rPr>
                <w:i/>
                <w:iCs/>
                <w:color w:val="0000FF"/>
                <w:szCs w:val="20"/>
              </w:rPr>
              <w:t>Tänze</w:t>
            </w:r>
            <w:r w:rsidR="00C24CE7">
              <w:rPr>
                <w:i/>
                <w:iCs/>
                <w:color w:val="0000FF"/>
                <w:szCs w:val="20"/>
              </w:rPr>
              <w:t xml:space="preserve"> </w:t>
            </w:r>
          </w:p>
          <w:p w:rsidR="00516810" w:rsidRDefault="00516810" w:rsidP="005F1690">
            <w:pPr>
              <w:jc w:val="left"/>
              <w:rPr>
                <w:rFonts w:cs="Arial"/>
                <w:b/>
              </w:rPr>
            </w:pPr>
            <w:r w:rsidRPr="000A42B3">
              <w:rPr>
                <w:rFonts w:cs="Arial"/>
                <w:b/>
              </w:rPr>
              <w:t>Hinweise/Vereinbarungen:</w:t>
            </w:r>
          </w:p>
          <w:p w:rsidR="00F96F9C" w:rsidRPr="00F96F9C" w:rsidRDefault="00F96F9C" w:rsidP="00F96F9C">
            <w:pPr>
              <w:numPr>
                <w:ilvl w:val="0"/>
                <w:numId w:val="17"/>
              </w:numPr>
              <w:spacing w:after="0"/>
              <w:ind w:left="709"/>
              <w:jc w:val="left"/>
              <w:rPr>
                <w:bCs/>
                <w:szCs w:val="20"/>
              </w:rPr>
            </w:pPr>
            <w:r w:rsidRPr="00F96F9C">
              <w:rPr>
                <w:bCs/>
                <w:szCs w:val="20"/>
              </w:rPr>
              <w:t>Einstiegsritual: Hören von Musik des Mittelalters und des Barocks</w:t>
            </w:r>
          </w:p>
          <w:p w:rsidR="00F96F9C" w:rsidRPr="00F96F9C" w:rsidRDefault="00F96F9C" w:rsidP="00F96F9C">
            <w:pPr>
              <w:numPr>
                <w:ilvl w:val="0"/>
                <w:numId w:val="17"/>
              </w:numPr>
              <w:spacing w:after="0"/>
              <w:ind w:left="709"/>
              <w:jc w:val="left"/>
              <w:rPr>
                <w:bCs/>
                <w:szCs w:val="20"/>
              </w:rPr>
            </w:pPr>
            <w:r w:rsidRPr="00F96F9C">
              <w:rPr>
                <w:bCs/>
                <w:szCs w:val="20"/>
              </w:rPr>
              <w:t>Erarbeitung typischer Merkmale mittelalterlicher und barocker Musik</w:t>
            </w:r>
          </w:p>
          <w:p w:rsidR="00F96F9C" w:rsidRPr="00F96F9C" w:rsidRDefault="00F96F9C" w:rsidP="00F96F9C">
            <w:pPr>
              <w:numPr>
                <w:ilvl w:val="0"/>
                <w:numId w:val="17"/>
              </w:numPr>
              <w:spacing w:after="0"/>
              <w:ind w:left="709"/>
              <w:jc w:val="left"/>
              <w:rPr>
                <w:bCs/>
                <w:szCs w:val="20"/>
              </w:rPr>
            </w:pPr>
            <w:r w:rsidRPr="00F96F9C">
              <w:rPr>
                <w:bCs/>
                <w:szCs w:val="20"/>
              </w:rPr>
              <w:t xml:space="preserve">Kompositions-/ Improvisationsübungen im Stile der Spielleute-Musik                                         </w:t>
            </w:r>
          </w:p>
          <w:p w:rsidR="00F96F9C" w:rsidRPr="00F96F9C" w:rsidRDefault="00F96F9C" w:rsidP="00F96F9C">
            <w:pPr>
              <w:numPr>
                <w:ilvl w:val="0"/>
                <w:numId w:val="17"/>
              </w:numPr>
              <w:spacing w:after="0"/>
              <w:ind w:left="709"/>
              <w:jc w:val="left"/>
              <w:rPr>
                <w:bCs/>
                <w:szCs w:val="20"/>
              </w:rPr>
            </w:pPr>
            <w:r w:rsidRPr="00F96F9C">
              <w:rPr>
                <w:bCs/>
                <w:szCs w:val="20"/>
              </w:rPr>
              <w:t xml:space="preserve">Klassenmusizieren von Mitspielsätzen </w:t>
            </w:r>
          </w:p>
          <w:p w:rsidR="00F96F9C" w:rsidRPr="00F96F9C" w:rsidRDefault="00F96F9C" w:rsidP="00F96F9C">
            <w:pPr>
              <w:numPr>
                <w:ilvl w:val="0"/>
                <w:numId w:val="17"/>
              </w:numPr>
              <w:spacing w:after="0"/>
              <w:ind w:left="709"/>
              <w:jc w:val="left"/>
              <w:rPr>
                <w:bCs/>
                <w:szCs w:val="20"/>
              </w:rPr>
            </w:pPr>
            <w:r w:rsidRPr="00F96F9C">
              <w:rPr>
                <w:bCs/>
                <w:szCs w:val="20"/>
              </w:rPr>
              <w:t xml:space="preserve">Singen mittelalterlicher Lieder </w:t>
            </w:r>
          </w:p>
          <w:p w:rsidR="00F96F9C" w:rsidRPr="00F96F9C" w:rsidRDefault="00F96F9C" w:rsidP="00F96F9C">
            <w:pPr>
              <w:numPr>
                <w:ilvl w:val="0"/>
                <w:numId w:val="17"/>
              </w:numPr>
              <w:spacing w:after="0"/>
              <w:ind w:left="709"/>
              <w:jc w:val="left"/>
              <w:rPr>
                <w:bCs/>
                <w:szCs w:val="20"/>
              </w:rPr>
            </w:pPr>
            <w:r w:rsidRPr="00F96F9C">
              <w:rPr>
                <w:bCs/>
                <w:szCs w:val="20"/>
              </w:rPr>
              <w:t xml:space="preserve">Einstudierung eines Menuett-Tanzes        </w:t>
            </w:r>
          </w:p>
          <w:p w:rsidR="00F96F9C" w:rsidRPr="00F96F9C" w:rsidRDefault="00F96F9C" w:rsidP="00F96F9C">
            <w:pPr>
              <w:numPr>
                <w:ilvl w:val="0"/>
                <w:numId w:val="17"/>
              </w:numPr>
              <w:spacing w:after="0"/>
              <w:ind w:left="709"/>
              <w:jc w:val="left"/>
              <w:rPr>
                <w:bCs/>
                <w:szCs w:val="20"/>
              </w:rPr>
            </w:pPr>
            <w:r w:rsidRPr="00F96F9C">
              <w:rPr>
                <w:bCs/>
                <w:szCs w:val="20"/>
              </w:rPr>
              <w:t>Klassenkonzert: Inszenierung einer „Musik-Soirée im Schloss“ mit Tanz, feudaler Verkleidung, Klassenmusik…</w:t>
            </w:r>
          </w:p>
          <w:p w:rsidR="00516810" w:rsidRPr="008C1763" w:rsidRDefault="00F96F9C" w:rsidP="006E718C">
            <w:pPr>
              <w:pStyle w:val="Listenabsatz"/>
              <w:numPr>
                <w:ilvl w:val="0"/>
                <w:numId w:val="17"/>
              </w:numPr>
              <w:spacing w:after="0"/>
              <w:ind w:left="709"/>
              <w:jc w:val="left"/>
              <w:rPr>
                <w:sz w:val="20"/>
                <w:szCs w:val="20"/>
              </w:rPr>
            </w:pPr>
            <w:r w:rsidRPr="00F96F9C">
              <w:rPr>
                <w:bCs/>
                <w:szCs w:val="20"/>
              </w:rPr>
              <w:t>Exkursion: Besuch eines Schlosses oder einer Burg</w:t>
            </w:r>
            <w:r w:rsidR="00516810" w:rsidRPr="008C1763">
              <w:rPr>
                <w:sz w:val="20"/>
                <w:szCs w:val="20"/>
              </w:rPr>
              <w:t>.</w:t>
            </w:r>
          </w:p>
          <w:p w:rsidR="00516810" w:rsidRDefault="00516810" w:rsidP="005F1690">
            <w:pPr>
              <w:jc w:val="left"/>
              <w:rPr>
                <w:rFonts w:cs="Arial"/>
                <w:b/>
              </w:rPr>
            </w:pPr>
          </w:p>
          <w:p w:rsidR="00516810" w:rsidRDefault="00516810" w:rsidP="005F1690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Ordnungssysteme:</w:t>
            </w:r>
          </w:p>
          <w:p w:rsidR="00F96F9C" w:rsidRPr="00F96F9C" w:rsidRDefault="00F96F9C" w:rsidP="00F96F9C">
            <w:pPr>
              <w:pStyle w:val="Listenabsatz"/>
              <w:numPr>
                <w:ilvl w:val="0"/>
                <w:numId w:val="32"/>
              </w:numPr>
              <w:spacing w:after="0" w:line="240" w:lineRule="auto"/>
              <w:jc w:val="left"/>
              <w:rPr>
                <w:b/>
                <w:szCs w:val="20"/>
              </w:rPr>
            </w:pPr>
            <w:r w:rsidRPr="00F96F9C">
              <w:rPr>
                <w:b/>
                <w:szCs w:val="20"/>
              </w:rPr>
              <w:t>Formaspekte</w:t>
            </w:r>
          </w:p>
          <w:p w:rsidR="00F96F9C" w:rsidRDefault="00F96F9C" w:rsidP="00F96F9C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720"/>
              <w:jc w:val="left"/>
              <w:rPr>
                <w:i/>
                <w:szCs w:val="20"/>
              </w:rPr>
            </w:pPr>
            <w:r w:rsidRPr="00F96F9C">
              <w:rPr>
                <w:szCs w:val="20"/>
              </w:rPr>
              <w:t xml:space="preserve">Formtypen: </w:t>
            </w:r>
            <w:r w:rsidRPr="00F96F9C">
              <w:rPr>
                <w:i/>
                <w:szCs w:val="20"/>
              </w:rPr>
              <w:t>Rondo, ABA-Form</w:t>
            </w:r>
          </w:p>
          <w:p w:rsidR="00D9093A" w:rsidRPr="00F96F9C" w:rsidRDefault="00D9093A" w:rsidP="00F96F9C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720"/>
              <w:jc w:val="left"/>
              <w:rPr>
                <w:i/>
                <w:szCs w:val="20"/>
              </w:rPr>
            </w:pPr>
          </w:p>
          <w:p w:rsidR="00D9093A" w:rsidRPr="00D9093A" w:rsidRDefault="00516810" w:rsidP="00410F31">
            <w:pPr>
              <w:pStyle w:val="StandardWeb"/>
              <w:spacing w:before="0" w:beforeAutospacing="0" w:after="0" w:afterAutospacing="0"/>
              <w:rPr>
                <w:rStyle w:val="Hervorhebung"/>
                <w:rFonts w:ascii="Arial" w:hAnsi="Arial" w:cs="Arial"/>
                <w:i w:val="0"/>
                <w:iCs w:val="0"/>
                <w:sz w:val="22"/>
                <w:szCs w:val="20"/>
              </w:rPr>
            </w:pPr>
            <w:r w:rsidRPr="005C14C8">
              <w:rPr>
                <w:rStyle w:val="Fett"/>
                <w:rFonts w:ascii="Arial" w:hAnsi="Arial" w:cs="Arial"/>
                <w:sz w:val="22"/>
              </w:rPr>
              <w:t>Zeitbedarf</w:t>
            </w:r>
            <w:r w:rsidRPr="00D47925">
              <w:rPr>
                <w:rStyle w:val="Fett"/>
                <w:rFonts w:ascii="Arial" w:hAnsi="Arial" w:cs="Arial"/>
              </w:rPr>
              <w:t>:</w:t>
            </w:r>
            <w:r w:rsidRPr="00D47925">
              <w:rPr>
                <w:rFonts w:ascii="Arial" w:hAnsi="Arial" w:cs="Arial"/>
              </w:rPr>
              <w:t xml:space="preserve"> </w:t>
            </w:r>
            <w:r w:rsidRPr="00174EAA">
              <w:rPr>
                <w:rFonts w:ascii="Arial" w:hAnsi="Arial" w:cs="Arial"/>
                <w:sz w:val="22"/>
                <w:szCs w:val="20"/>
              </w:rPr>
              <w:t xml:space="preserve">ca. </w:t>
            </w:r>
            <w:r>
              <w:rPr>
                <w:rFonts w:ascii="Arial" w:hAnsi="Arial" w:cs="Arial"/>
                <w:sz w:val="22"/>
                <w:szCs w:val="20"/>
              </w:rPr>
              <w:t>1</w:t>
            </w:r>
            <w:r>
              <w:rPr>
                <w:rFonts w:cs="Arial"/>
                <w:szCs w:val="20"/>
              </w:rPr>
              <w:t>0</w:t>
            </w:r>
            <w:r w:rsidRPr="00174EAA">
              <w:rPr>
                <w:rFonts w:ascii="Arial" w:hAnsi="Arial" w:cs="Arial"/>
                <w:sz w:val="22"/>
                <w:szCs w:val="20"/>
              </w:rPr>
              <w:t xml:space="preserve"> Ustd.</w:t>
            </w:r>
          </w:p>
        </w:tc>
      </w:tr>
      <w:tr w:rsidR="00D9093A" w:rsidRPr="00D47925" w:rsidTr="00D9093A">
        <w:trPr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:rsidR="00D9093A" w:rsidRDefault="00D9093A" w:rsidP="005F1690">
            <w:pPr>
              <w:pStyle w:val="StandardWeb"/>
              <w:rPr>
                <w:rStyle w:val="Hervorhebung"/>
                <w:rFonts w:ascii="Arial" w:hAnsi="Arial" w:cs="Arial"/>
                <w:i w:val="0"/>
              </w:rPr>
            </w:pPr>
            <w:r w:rsidRPr="00D9093A">
              <w:rPr>
                <w:rStyle w:val="Hervorhebung"/>
                <w:rFonts w:ascii="Arial" w:hAnsi="Arial" w:cs="Arial"/>
                <w:b/>
                <w:i w:val="0"/>
              </w:rPr>
              <w:t>Summe Jgst. 6.1: ca. 18 Ustd</w:t>
            </w:r>
            <w:r>
              <w:rPr>
                <w:rStyle w:val="Hervorhebung"/>
                <w:rFonts w:ascii="Arial" w:hAnsi="Arial" w:cs="Arial"/>
                <w:i w:val="0"/>
              </w:rPr>
              <w:t>.</w:t>
            </w:r>
          </w:p>
        </w:tc>
      </w:tr>
    </w:tbl>
    <w:p w:rsidR="00516810" w:rsidRDefault="00516810" w:rsidP="00556B44">
      <w:pPr>
        <w:jc w:val="left"/>
        <w:rPr>
          <w:b/>
          <w:bCs/>
          <w:sz w:val="28"/>
          <w:szCs w:val="28"/>
        </w:rPr>
      </w:pPr>
    </w:p>
    <w:tbl>
      <w:tblPr>
        <w:tblW w:w="550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26"/>
      </w:tblGrid>
      <w:tr w:rsidR="006A0357" w:rsidRPr="00D47925" w:rsidTr="005F1690">
        <w:trPr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:rsidR="006A0357" w:rsidRPr="0092543C" w:rsidRDefault="006A0357" w:rsidP="005F1690">
            <w:pPr>
              <w:pStyle w:val="StandardWeb"/>
              <w:jc w:val="center"/>
              <w:rPr>
                <w:rStyle w:val="Hervorhebung"/>
                <w:rFonts w:ascii="Arial" w:hAnsi="Arial" w:cs="Arial"/>
                <w:b/>
                <w:i w:val="0"/>
              </w:rPr>
            </w:pPr>
            <w:r w:rsidRPr="0092543C">
              <w:rPr>
                <w:rStyle w:val="Hervorhebung"/>
                <w:rFonts w:ascii="Arial" w:hAnsi="Arial" w:cs="Arial"/>
                <w:b/>
                <w:i w:val="0"/>
              </w:rPr>
              <w:t xml:space="preserve">Jahrgangsstufe </w:t>
            </w:r>
            <w:r>
              <w:rPr>
                <w:rStyle w:val="Hervorhebung"/>
                <w:rFonts w:ascii="Arial" w:hAnsi="Arial" w:cs="Arial"/>
                <w:b/>
                <w:i w:val="0"/>
              </w:rPr>
              <w:t>6.2</w:t>
            </w:r>
          </w:p>
        </w:tc>
      </w:tr>
      <w:tr w:rsidR="006A0357" w:rsidRPr="00D47925" w:rsidTr="005F1690">
        <w:trPr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A0357" w:rsidRPr="003267D2" w:rsidRDefault="006A0357" w:rsidP="005F1690">
            <w:pPr>
              <w:spacing w:before="120"/>
              <w:rPr>
                <w:rFonts w:cs="Arial"/>
                <w:b/>
                <w:u w:val="single"/>
              </w:rPr>
            </w:pPr>
            <w:r w:rsidRPr="003267D2">
              <w:rPr>
                <w:rStyle w:val="Hervorhebung"/>
                <w:rFonts w:cs="Arial"/>
                <w:b/>
                <w:u w:val="single"/>
              </w:rPr>
              <w:t xml:space="preserve">Unterrichtsvorhaben </w:t>
            </w:r>
            <w:r>
              <w:rPr>
                <w:rStyle w:val="Hervorhebung"/>
                <w:rFonts w:cs="Arial"/>
                <w:b/>
                <w:u w:val="single"/>
              </w:rPr>
              <w:t>6</w:t>
            </w:r>
            <w:r w:rsidRPr="003267D2">
              <w:rPr>
                <w:rStyle w:val="Hervorhebung"/>
                <w:rFonts w:cs="Arial"/>
                <w:b/>
                <w:u w:val="single"/>
              </w:rPr>
              <w:t>.</w:t>
            </w:r>
            <w:r>
              <w:rPr>
                <w:rStyle w:val="Hervorhebung"/>
                <w:rFonts w:cs="Arial"/>
                <w:b/>
                <w:u w:val="single"/>
              </w:rPr>
              <w:t>2</w:t>
            </w:r>
            <w:r w:rsidRPr="003267D2">
              <w:rPr>
                <w:rStyle w:val="Hervorhebung"/>
                <w:rFonts w:cs="Arial"/>
                <w:b/>
                <w:u w:val="single"/>
              </w:rPr>
              <w:t>.1:</w:t>
            </w:r>
            <w:r w:rsidRPr="003267D2">
              <w:rPr>
                <w:rFonts w:cs="Arial"/>
                <w:b/>
                <w:u w:val="single"/>
              </w:rPr>
              <w:t xml:space="preserve"> </w:t>
            </w:r>
          </w:p>
          <w:p w:rsidR="006A0357" w:rsidRPr="006A0357" w:rsidRDefault="006A0357" w:rsidP="006A0357">
            <w:pPr>
              <w:spacing w:before="60"/>
              <w:jc w:val="left"/>
              <w:rPr>
                <w:i/>
                <w:sz w:val="24"/>
                <w:szCs w:val="24"/>
              </w:rPr>
            </w:pPr>
            <w:r w:rsidRPr="00F96F9C">
              <w:rPr>
                <w:rStyle w:val="Fett"/>
                <w:rFonts w:cs="Arial"/>
                <w:sz w:val="24"/>
              </w:rPr>
              <w:t>Thema:</w:t>
            </w:r>
            <w:r w:rsidRPr="00F96F9C">
              <w:rPr>
                <w:rFonts w:cs="Arial"/>
                <w:sz w:val="24"/>
              </w:rPr>
              <w:t xml:space="preserve"> </w:t>
            </w:r>
            <w:r w:rsidRPr="006A0357">
              <w:rPr>
                <w:i/>
                <w:sz w:val="24"/>
                <w:szCs w:val="24"/>
              </w:rPr>
              <w:t>Leben ohne Musik? –</w:t>
            </w:r>
            <w:r w:rsidR="00D9093A">
              <w:rPr>
                <w:i/>
                <w:sz w:val="24"/>
                <w:szCs w:val="24"/>
              </w:rPr>
              <w:t xml:space="preserve"> </w:t>
            </w:r>
            <w:r w:rsidRPr="006A0357">
              <w:rPr>
                <w:i/>
                <w:sz w:val="24"/>
                <w:szCs w:val="24"/>
              </w:rPr>
              <w:t>Gestaltung von Musik für öffentliche Räume</w:t>
            </w:r>
          </w:p>
          <w:p w:rsidR="006A0357" w:rsidRPr="005C14C8" w:rsidRDefault="006A0357" w:rsidP="005F1690">
            <w:pPr>
              <w:pStyle w:val="StandardWeb"/>
              <w:spacing w:before="0" w:beforeAutospacing="0" w:after="0" w:afterAutospacing="0" w:line="360" w:lineRule="auto"/>
              <w:rPr>
                <w:rStyle w:val="Fett"/>
                <w:rFonts w:ascii="Arial" w:hAnsi="Arial" w:cs="Arial"/>
                <w:sz w:val="22"/>
              </w:rPr>
            </w:pPr>
            <w:r w:rsidRPr="005C14C8">
              <w:rPr>
                <w:rStyle w:val="Fett"/>
                <w:rFonts w:ascii="Arial" w:hAnsi="Arial" w:cs="Arial"/>
                <w:sz w:val="22"/>
              </w:rPr>
              <w:t>Schwerpunkte der Kompetenzentwicklung:</w:t>
            </w:r>
          </w:p>
          <w:p w:rsidR="006A0357" w:rsidRPr="00556B44" w:rsidRDefault="006A0357" w:rsidP="005F1690">
            <w:pPr>
              <w:pStyle w:val="Standard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</w:rPr>
            </w:pPr>
            <w:r w:rsidRPr="00556B44">
              <w:rPr>
                <w:rFonts w:ascii="Arial" w:hAnsi="Arial" w:cs="Arial"/>
                <w:sz w:val="20"/>
              </w:rPr>
              <w:t xml:space="preserve">Die Schülerinnen und Schüler </w:t>
            </w:r>
          </w:p>
          <w:p w:rsidR="006A0357" w:rsidRPr="00356AD8" w:rsidRDefault="006A0357" w:rsidP="006A0357">
            <w:pPr>
              <w:spacing w:before="60" w:after="60"/>
              <w:jc w:val="left"/>
              <w:rPr>
                <w:b/>
                <w:color w:val="008000"/>
                <w:sz w:val="16"/>
                <w:szCs w:val="16"/>
              </w:rPr>
            </w:pPr>
            <w:r w:rsidRPr="00D9093A">
              <w:rPr>
                <w:i/>
                <w:color w:val="008000"/>
                <w:szCs w:val="16"/>
              </w:rPr>
              <w:t>Rezeption</w:t>
            </w:r>
          </w:p>
          <w:p w:rsidR="006A0357" w:rsidRPr="00884BB9" w:rsidRDefault="006A0357" w:rsidP="00C57F31">
            <w:pPr>
              <w:numPr>
                <w:ilvl w:val="0"/>
                <w:numId w:val="18"/>
              </w:numPr>
              <w:spacing w:afterLines="60" w:after="144"/>
              <w:ind w:left="709" w:hanging="283"/>
              <w:jc w:val="left"/>
              <w:rPr>
                <w:color w:val="008000"/>
                <w:sz w:val="20"/>
                <w:szCs w:val="16"/>
              </w:rPr>
            </w:pPr>
            <w:r w:rsidRPr="00884BB9">
              <w:rPr>
                <w:color w:val="008000"/>
                <w:sz w:val="20"/>
                <w:szCs w:val="16"/>
              </w:rPr>
              <w:t>beschreiben subjektive Höreindrücke bezogen auf Wirkungen von Musik in privaten und öffentlichen Kontexten,</w:t>
            </w:r>
          </w:p>
          <w:p w:rsidR="006A0357" w:rsidRPr="00884BB9" w:rsidRDefault="006A0357" w:rsidP="00C57F31">
            <w:pPr>
              <w:numPr>
                <w:ilvl w:val="0"/>
                <w:numId w:val="15"/>
              </w:numPr>
              <w:spacing w:afterLines="60" w:after="144"/>
              <w:ind w:left="709" w:hanging="283"/>
              <w:jc w:val="left"/>
              <w:rPr>
                <w:color w:val="008000"/>
                <w:sz w:val="20"/>
                <w:szCs w:val="16"/>
              </w:rPr>
            </w:pPr>
            <w:r w:rsidRPr="00884BB9">
              <w:rPr>
                <w:color w:val="008000"/>
                <w:sz w:val="20"/>
                <w:szCs w:val="16"/>
              </w:rPr>
              <w:t>analysieren und deuten einfache Gestaltungselemente von Musik im Hinblick auf ihre Wirkungen,</w:t>
            </w:r>
          </w:p>
          <w:p w:rsidR="006A0357" w:rsidRPr="00884BB9" w:rsidRDefault="006A0357" w:rsidP="00C57F31">
            <w:pPr>
              <w:spacing w:afterLines="60" w:after="144"/>
              <w:ind w:left="709" w:hanging="709"/>
              <w:jc w:val="left"/>
              <w:rPr>
                <w:b/>
                <w:color w:val="008000"/>
                <w:sz w:val="16"/>
                <w:szCs w:val="16"/>
              </w:rPr>
            </w:pPr>
            <w:r w:rsidRPr="00884BB9">
              <w:rPr>
                <w:i/>
                <w:color w:val="008000"/>
                <w:szCs w:val="16"/>
              </w:rPr>
              <w:t>Produktion</w:t>
            </w:r>
          </w:p>
          <w:p w:rsidR="006A0357" w:rsidRPr="00884BB9" w:rsidRDefault="006A0357" w:rsidP="00C57F31">
            <w:pPr>
              <w:numPr>
                <w:ilvl w:val="0"/>
                <w:numId w:val="16"/>
              </w:numPr>
              <w:spacing w:afterLines="60" w:after="144"/>
              <w:ind w:left="709" w:hanging="283"/>
              <w:jc w:val="left"/>
              <w:rPr>
                <w:color w:val="008000"/>
                <w:sz w:val="20"/>
                <w:szCs w:val="16"/>
              </w:rPr>
            </w:pPr>
            <w:r w:rsidRPr="00884BB9">
              <w:rPr>
                <w:color w:val="008000"/>
                <w:sz w:val="20"/>
                <w:szCs w:val="16"/>
              </w:rPr>
              <w:t xml:space="preserve">entwerfen und realisieren musikalische Gestaltungen und Medienprodukte mit bestimmten Wirkungsabsichten für Verwendungen im öffentlichen Raum, </w:t>
            </w:r>
          </w:p>
          <w:p w:rsidR="006A0357" w:rsidRPr="00884BB9" w:rsidRDefault="006A0357" w:rsidP="00C57F31">
            <w:pPr>
              <w:spacing w:afterLines="60" w:after="144"/>
              <w:ind w:left="709" w:hanging="709"/>
              <w:jc w:val="left"/>
              <w:rPr>
                <w:b/>
                <w:color w:val="008000"/>
                <w:sz w:val="16"/>
                <w:szCs w:val="16"/>
              </w:rPr>
            </w:pPr>
            <w:r w:rsidRPr="00884BB9">
              <w:rPr>
                <w:i/>
                <w:color w:val="008000"/>
                <w:szCs w:val="16"/>
              </w:rPr>
              <w:t>Reflexion</w:t>
            </w:r>
          </w:p>
          <w:p w:rsidR="006A0357" w:rsidRPr="00884BB9" w:rsidRDefault="006A0357" w:rsidP="00C57F31">
            <w:pPr>
              <w:numPr>
                <w:ilvl w:val="0"/>
                <w:numId w:val="17"/>
              </w:numPr>
              <w:spacing w:after="0"/>
              <w:ind w:left="709" w:hanging="284"/>
              <w:jc w:val="left"/>
              <w:rPr>
                <w:rFonts w:eastAsia="Times New Roman" w:cs="Arial"/>
                <w:color w:val="008000"/>
                <w:sz w:val="20"/>
                <w:szCs w:val="20"/>
                <w:lang w:eastAsia="de-DE"/>
              </w:rPr>
            </w:pPr>
            <w:r w:rsidRPr="00884BB9">
              <w:rPr>
                <w:rFonts w:eastAsia="Times New Roman" w:cs="Arial"/>
                <w:color w:val="008000"/>
                <w:sz w:val="20"/>
                <w:szCs w:val="20"/>
                <w:lang w:eastAsia="de-DE"/>
              </w:rPr>
              <w:t>erläutern Zusammenhänge von musikalischen Gestaltungsmitteln und ihren Wirkungen und Funktionen,</w:t>
            </w:r>
          </w:p>
          <w:p w:rsidR="006A0357" w:rsidRPr="00884BB9" w:rsidRDefault="006A0357" w:rsidP="00C57F31">
            <w:pPr>
              <w:numPr>
                <w:ilvl w:val="0"/>
                <w:numId w:val="17"/>
              </w:numPr>
              <w:spacing w:after="0"/>
              <w:ind w:left="709" w:hanging="284"/>
              <w:jc w:val="left"/>
              <w:rPr>
                <w:rFonts w:eastAsia="Times New Roman" w:cs="Arial"/>
                <w:color w:val="008000"/>
                <w:sz w:val="20"/>
                <w:szCs w:val="20"/>
                <w:lang w:eastAsia="de-DE"/>
              </w:rPr>
            </w:pPr>
            <w:r w:rsidRPr="00884BB9">
              <w:rPr>
                <w:rFonts w:eastAsia="Times New Roman" w:cs="Arial"/>
                <w:color w:val="008000"/>
                <w:sz w:val="20"/>
                <w:szCs w:val="20"/>
                <w:lang w:eastAsia="de-DE"/>
              </w:rPr>
              <w:t>beurteilen Gestaltungsergebnisse hinsichtlich ihrer funktionalen Wirksamkeit,</w:t>
            </w:r>
          </w:p>
          <w:p w:rsidR="006A0357" w:rsidRPr="00884BB9" w:rsidRDefault="006A0357" w:rsidP="00C57F31">
            <w:pPr>
              <w:numPr>
                <w:ilvl w:val="0"/>
                <w:numId w:val="17"/>
              </w:numPr>
              <w:spacing w:after="0"/>
              <w:ind w:left="709" w:hanging="284"/>
              <w:jc w:val="left"/>
              <w:rPr>
                <w:color w:val="008000"/>
                <w:sz w:val="16"/>
                <w:szCs w:val="16"/>
              </w:rPr>
            </w:pPr>
            <w:r w:rsidRPr="00884BB9">
              <w:rPr>
                <w:rFonts w:eastAsia="Times New Roman" w:cs="Arial"/>
                <w:color w:val="008000"/>
                <w:sz w:val="20"/>
                <w:szCs w:val="20"/>
                <w:lang w:eastAsia="de-DE"/>
              </w:rPr>
              <w:t>beurteilen Verwendungen von Musik in privater Nutzung und im öffentlichen Raum</w:t>
            </w:r>
            <w:r w:rsidRPr="00884BB9">
              <w:rPr>
                <w:bCs/>
                <w:color w:val="008000"/>
                <w:sz w:val="20"/>
                <w:szCs w:val="20"/>
              </w:rPr>
              <w:t xml:space="preserve">.  </w:t>
            </w:r>
          </w:p>
          <w:p w:rsidR="006A0357" w:rsidRPr="00884BB9" w:rsidRDefault="006A0357" w:rsidP="005F1690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720"/>
              <w:rPr>
                <w:color w:val="008000"/>
                <w:sz w:val="20"/>
                <w:szCs w:val="20"/>
              </w:rPr>
            </w:pPr>
          </w:p>
          <w:p w:rsidR="00D9093A" w:rsidRPr="00356AD8" w:rsidRDefault="006A0357" w:rsidP="00D9093A">
            <w:pPr>
              <w:spacing w:before="60"/>
              <w:jc w:val="left"/>
              <w:rPr>
                <w:b/>
                <w:color w:val="008000"/>
              </w:rPr>
            </w:pPr>
            <w:r w:rsidRPr="00D47925">
              <w:rPr>
                <w:rStyle w:val="Fett"/>
                <w:rFonts w:cs="Arial"/>
              </w:rPr>
              <w:t>Inhaltsfeld:</w:t>
            </w:r>
            <w:r>
              <w:rPr>
                <w:rStyle w:val="Fett"/>
                <w:rFonts w:cs="Arial"/>
              </w:rPr>
              <w:t xml:space="preserve"> </w:t>
            </w:r>
            <w:r w:rsidR="00D9093A" w:rsidRPr="00D9093A">
              <w:rPr>
                <w:color w:val="008000"/>
              </w:rPr>
              <w:t>Verwendungen von Musik</w:t>
            </w:r>
            <w:r w:rsidR="00D9093A" w:rsidRPr="00356AD8">
              <w:rPr>
                <w:b/>
                <w:color w:val="008000"/>
              </w:rPr>
              <w:t xml:space="preserve">             </w:t>
            </w:r>
          </w:p>
          <w:p w:rsidR="006A0357" w:rsidRPr="00D9093A" w:rsidRDefault="006A0357" w:rsidP="00D9093A">
            <w:pPr>
              <w:jc w:val="left"/>
              <w:rPr>
                <w:rFonts w:eastAsia="Times New Roman" w:cs="Arial"/>
                <w:i/>
                <w:iCs/>
                <w:color w:val="0000FF"/>
                <w:sz w:val="24"/>
                <w:szCs w:val="20"/>
                <w:lang w:eastAsia="de-DE"/>
              </w:rPr>
            </w:pPr>
            <w:r>
              <w:rPr>
                <w:rStyle w:val="Fett"/>
                <w:rFonts w:cs="Arial"/>
              </w:rPr>
              <w:t xml:space="preserve">Inhaltliche </w:t>
            </w:r>
            <w:r w:rsidRPr="00CA388F">
              <w:rPr>
                <w:rStyle w:val="Fett"/>
                <w:rFonts w:cs="Arial"/>
              </w:rPr>
              <w:t>Schwerpunkt</w:t>
            </w:r>
            <w:r>
              <w:rPr>
                <w:rStyle w:val="Fett"/>
                <w:rFonts w:cs="Arial"/>
              </w:rPr>
              <w:t>e</w:t>
            </w:r>
            <w:r w:rsidRPr="00CA388F">
              <w:rPr>
                <w:rStyle w:val="Fett"/>
                <w:rFonts w:cs="Arial"/>
              </w:rPr>
              <w:t>:</w:t>
            </w:r>
            <w:r w:rsidRPr="00D47925">
              <w:rPr>
                <w:rFonts w:cs="Arial"/>
              </w:rPr>
              <w:t xml:space="preserve"> </w:t>
            </w:r>
            <w:r w:rsidR="00D9093A" w:rsidRPr="00D9093A">
              <w:rPr>
                <w:rFonts w:eastAsia="Times New Roman" w:cs="Arial"/>
                <w:color w:val="008000"/>
                <w:szCs w:val="20"/>
                <w:lang w:eastAsia="de-DE"/>
              </w:rPr>
              <w:t xml:space="preserve">Musik im funktionalen Kontext: </w:t>
            </w:r>
            <w:r w:rsidR="00D9093A" w:rsidRPr="00D9093A">
              <w:rPr>
                <w:rFonts w:eastAsia="Times New Roman" w:cs="Arial"/>
                <w:i/>
                <w:iCs/>
                <w:color w:val="008000"/>
                <w:szCs w:val="20"/>
                <w:lang w:eastAsia="de-DE"/>
              </w:rPr>
              <w:t>Musik im öffentlichen Raum</w:t>
            </w:r>
            <w:r w:rsidRPr="00D9093A">
              <w:rPr>
                <w:rFonts w:eastAsia="Times New Roman" w:cs="Arial"/>
                <w:color w:val="0000FF"/>
                <w:sz w:val="24"/>
                <w:szCs w:val="20"/>
                <w:lang w:eastAsia="de-DE"/>
              </w:rPr>
              <w:tab/>
            </w:r>
            <w:r w:rsidRPr="00D9093A">
              <w:rPr>
                <w:rFonts w:eastAsia="Times New Roman" w:cs="Arial"/>
                <w:color w:val="0000FF"/>
                <w:sz w:val="24"/>
                <w:szCs w:val="20"/>
                <w:lang w:eastAsia="de-DE"/>
              </w:rPr>
              <w:tab/>
            </w:r>
            <w:r w:rsidRPr="00D9093A">
              <w:rPr>
                <w:rFonts w:eastAsia="Times New Roman" w:cs="Arial"/>
                <w:color w:val="0000FF"/>
                <w:sz w:val="24"/>
                <w:szCs w:val="20"/>
                <w:lang w:eastAsia="de-DE"/>
              </w:rPr>
              <w:tab/>
            </w:r>
            <w:r w:rsidRPr="00D9093A">
              <w:rPr>
                <w:rFonts w:eastAsia="Times New Roman" w:cs="Arial"/>
                <w:color w:val="0000FF"/>
                <w:sz w:val="24"/>
                <w:szCs w:val="20"/>
                <w:lang w:eastAsia="de-DE"/>
              </w:rPr>
              <w:tab/>
            </w:r>
          </w:p>
          <w:p w:rsidR="006A0357" w:rsidRDefault="006A0357" w:rsidP="005F1690">
            <w:pPr>
              <w:jc w:val="left"/>
              <w:rPr>
                <w:rFonts w:cs="Arial"/>
                <w:b/>
              </w:rPr>
            </w:pPr>
            <w:r w:rsidRPr="000A42B3">
              <w:rPr>
                <w:rFonts w:cs="Arial"/>
                <w:b/>
              </w:rPr>
              <w:t>Hinweise/Vereinbarungen:</w:t>
            </w:r>
          </w:p>
          <w:p w:rsidR="00D9093A" w:rsidRPr="00D9093A" w:rsidRDefault="00D9093A" w:rsidP="00D9093A">
            <w:pPr>
              <w:pStyle w:val="Listenabsatz"/>
              <w:numPr>
                <w:ilvl w:val="0"/>
                <w:numId w:val="17"/>
              </w:numPr>
              <w:spacing w:before="60"/>
              <w:ind w:left="709" w:hanging="283"/>
              <w:jc w:val="left"/>
              <w:rPr>
                <w:b/>
                <w:szCs w:val="20"/>
              </w:rPr>
            </w:pPr>
            <w:r w:rsidRPr="00D9093A">
              <w:rPr>
                <w:szCs w:val="20"/>
              </w:rPr>
              <w:t>Einstiegsritual: Hören verschiedenartiger funktionaler Musik</w:t>
            </w:r>
          </w:p>
          <w:p w:rsidR="00D9093A" w:rsidRPr="00D9093A" w:rsidRDefault="00D9093A" w:rsidP="00D9093A">
            <w:pPr>
              <w:pStyle w:val="Listenabsatz"/>
              <w:numPr>
                <w:ilvl w:val="0"/>
                <w:numId w:val="17"/>
              </w:numPr>
              <w:spacing w:before="200"/>
              <w:ind w:left="709" w:hanging="283"/>
              <w:jc w:val="left"/>
              <w:rPr>
                <w:szCs w:val="20"/>
              </w:rPr>
            </w:pPr>
            <w:r w:rsidRPr="00D9093A">
              <w:rPr>
                <w:szCs w:val="20"/>
              </w:rPr>
              <w:t xml:space="preserve">Erarbeitung von Merkmalen und Funktionen von Musik für öffentliche Räume </w:t>
            </w:r>
          </w:p>
          <w:p w:rsidR="00D9093A" w:rsidRPr="00D9093A" w:rsidRDefault="00D9093A" w:rsidP="00D9093A">
            <w:pPr>
              <w:pStyle w:val="Listenabsatz"/>
              <w:numPr>
                <w:ilvl w:val="0"/>
                <w:numId w:val="17"/>
              </w:numPr>
              <w:spacing w:before="200"/>
              <w:ind w:left="709" w:hanging="283"/>
              <w:jc w:val="left"/>
              <w:rPr>
                <w:szCs w:val="20"/>
              </w:rPr>
            </w:pPr>
            <w:r w:rsidRPr="00D9093A">
              <w:rPr>
                <w:szCs w:val="20"/>
              </w:rPr>
              <w:t>Einführung in die Funktionsweise und Handhabung von Musik-Apps zur Gestaltung von Collagen und Strukturen typischer Hintergrundmusik</w:t>
            </w:r>
          </w:p>
          <w:p w:rsidR="00D9093A" w:rsidRDefault="00D9093A" w:rsidP="00D9093A">
            <w:pPr>
              <w:pStyle w:val="Listenabsatz"/>
              <w:numPr>
                <w:ilvl w:val="0"/>
                <w:numId w:val="17"/>
              </w:numPr>
              <w:spacing w:before="200"/>
              <w:ind w:left="709" w:hanging="283"/>
              <w:jc w:val="left"/>
              <w:rPr>
                <w:szCs w:val="20"/>
              </w:rPr>
            </w:pPr>
            <w:r w:rsidRPr="00D9093A">
              <w:rPr>
                <w:szCs w:val="20"/>
              </w:rPr>
              <w:t>Erstellung eines Medienprodukts am PC/Tablet zur musikalischen Raum-Gestaltung (z.B. Fahrstuhlmusik)</w:t>
            </w:r>
          </w:p>
          <w:p w:rsidR="00D9093A" w:rsidRPr="00D9093A" w:rsidRDefault="00D9093A" w:rsidP="00D9093A">
            <w:pPr>
              <w:pStyle w:val="Listenabsatz"/>
              <w:numPr>
                <w:ilvl w:val="0"/>
                <w:numId w:val="17"/>
              </w:numPr>
              <w:spacing w:before="200"/>
              <w:ind w:left="709" w:hanging="283"/>
              <w:jc w:val="left"/>
              <w:rPr>
                <w:szCs w:val="20"/>
              </w:rPr>
            </w:pPr>
            <w:r w:rsidRPr="00D9093A">
              <w:rPr>
                <w:szCs w:val="20"/>
              </w:rPr>
              <w:t>Kriteriengeleitete Beurteilung der Medienprodukte: Erarbeitung von Kriterien, Anwendung intersubjektiver Bewertungsverfahren, Feedback-Methoden</w:t>
            </w:r>
          </w:p>
          <w:p w:rsidR="006A0357" w:rsidRDefault="006A0357" w:rsidP="00D9093A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Ordnungssysteme:</w:t>
            </w:r>
          </w:p>
          <w:p w:rsidR="00D9093A" w:rsidRPr="00D9093A" w:rsidRDefault="00D9093A" w:rsidP="00D9093A">
            <w:pPr>
              <w:pStyle w:val="Listenabsatz"/>
              <w:numPr>
                <w:ilvl w:val="0"/>
                <w:numId w:val="33"/>
              </w:numPr>
              <w:spacing w:before="60" w:after="480"/>
              <w:jc w:val="left"/>
              <w:rPr>
                <w:szCs w:val="20"/>
              </w:rPr>
            </w:pPr>
            <w:r w:rsidRPr="00D9093A">
              <w:rPr>
                <w:b/>
                <w:szCs w:val="20"/>
              </w:rPr>
              <w:t xml:space="preserve">Rhythmik               </w:t>
            </w:r>
          </w:p>
          <w:p w:rsidR="00D9093A" w:rsidRPr="00D9093A" w:rsidRDefault="00D9093A" w:rsidP="00D9093A">
            <w:pPr>
              <w:pStyle w:val="Listenabsatz"/>
              <w:numPr>
                <w:ilvl w:val="0"/>
                <w:numId w:val="0"/>
              </w:numPr>
              <w:spacing w:before="60" w:after="480"/>
              <w:ind w:left="720"/>
              <w:jc w:val="left"/>
              <w:rPr>
                <w:szCs w:val="20"/>
              </w:rPr>
            </w:pPr>
            <w:r w:rsidRPr="00D9093A">
              <w:rPr>
                <w:szCs w:val="20"/>
              </w:rPr>
              <w:t>Rhythmische Pattern</w:t>
            </w:r>
          </w:p>
          <w:p w:rsidR="00D9093A" w:rsidRDefault="00D9093A" w:rsidP="00D9093A">
            <w:pPr>
              <w:pStyle w:val="Listenabsatz"/>
              <w:numPr>
                <w:ilvl w:val="0"/>
                <w:numId w:val="0"/>
              </w:numPr>
              <w:spacing w:after="0"/>
              <w:ind w:left="720"/>
              <w:jc w:val="left"/>
              <w:rPr>
                <w:b/>
                <w:szCs w:val="20"/>
              </w:rPr>
            </w:pPr>
          </w:p>
          <w:p w:rsidR="00D9093A" w:rsidRPr="00D9093A" w:rsidRDefault="00D9093A" w:rsidP="00D9093A">
            <w:pPr>
              <w:pStyle w:val="Listenabsatz"/>
              <w:numPr>
                <w:ilvl w:val="0"/>
                <w:numId w:val="33"/>
              </w:numPr>
              <w:spacing w:after="0"/>
              <w:jc w:val="left"/>
              <w:rPr>
                <w:b/>
                <w:szCs w:val="20"/>
              </w:rPr>
            </w:pPr>
            <w:r w:rsidRPr="00D9093A">
              <w:rPr>
                <w:b/>
                <w:szCs w:val="20"/>
              </w:rPr>
              <w:t xml:space="preserve">Klangfarbe, Sound </w:t>
            </w:r>
          </w:p>
          <w:p w:rsidR="00D9093A" w:rsidRPr="00D9093A" w:rsidRDefault="00D9093A" w:rsidP="00D9093A">
            <w:pPr>
              <w:pStyle w:val="Listenabsatz"/>
              <w:numPr>
                <w:ilvl w:val="0"/>
                <w:numId w:val="0"/>
              </w:numPr>
              <w:spacing w:after="480"/>
              <w:ind w:left="720"/>
              <w:jc w:val="left"/>
              <w:rPr>
                <w:sz w:val="20"/>
                <w:szCs w:val="20"/>
              </w:rPr>
            </w:pPr>
            <w:r w:rsidRPr="00D9093A">
              <w:rPr>
                <w:szCs w:val="20"/>
              </w:rPr>
              <w:t>Geräusch, Instrumente</w:t>
            </w:r>
          </w:p>
          <w:p w:rsidR="006D3DE4" w:rsidRPr="00D47925" w:rsidRDefault="006A0357" w:rsidP="00884BB9">
            <w:pPr>
              <w:rPr>
                <w:rStyle w:val="Hervorhebung"/>
                <w:rFonts w:cs="Arial"/>
              </w:rPr>
            </w:pPr>
            <w:r w:rsidRPr="005C14C8">
              <w:rPr>
                <w:rStyle w:val="Fett"/>
                <w:rFonts w:cs="Arial"/>
              </w:rPr>
              <w:t>Zeitbedarf</w:t>
            </w:r>
            <w:r w:rsidRPr="00D47925">
              <w:rPr>
                <w:rStyle w:val="Fett"/>
                <w:rFonts w:cs="Arial"/>
              </w:rPr>
              <w:t>:</w:t>
            </w:r>
            <w:r w:rsidRPr="00D47925">
              <w:rPr>
                <w:rFonts w:cs="Arial"/>
              </w:rPr>
              <w:t xml:space="preserve"> </w:t>
            </w:r>
            <w:r w:rsidRPr="00174EAA">
              <w:rPr>
                <w:rFonts w:cs="Arial"/>
                <w:szCs w:val="20"/>
              </w:rPr>
              <w:t xml:space="preserve">ca. </w:t>
            </w:r>
            <w:r w:rsidR="00D9093A">
              <w:rPr>
                <w:rFonts w:cs="Arial"/>
                <w:szCs w:val="20"/>
              </w:rPr>
              <w:t>12</w:t>
            </w:r>
            <w:r w:rsidRPr="00174EAA">
              <w:rPr>
                <w:rFonts w:cs="Arial"/>
                <w:szCs w:val="20"/>
              </w:rPr>
              <w:t xml:space="preserve"> Ustd.</w:t>
            </w:r>
          </w:p>
        </w:tc>
      </w:tr>
      <w:tr w:rsidR="006A0357" w:rsidRPr="00D47925" w:rsidTr="005F1690">
        <w:trPr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A0357" w:rsidRPr="003267D2" w:rsidRDefault="006A0357" w:rsidP="005F1690">
            <w:pPr>
              <w:pStyle w:val="StandardWeb"/>
              <w:spacing w:before="120" w:beforeAutospacing="0" w:after="200" w:afterAutospacing="0"/>
              <w:rPr>
                <w:rFonts w:ascii="Arial" w:hAnsi="Arial" w:cs="Arial"/>
                <w:b/>
                <w:sz w:val="22"/>
                <w:u w:val="single"/>
              </w:rPr>
            </w:pPr>
            <w:r w:rsidRPr="003267D2">
              <w:rPr>
                <w:rStyle w:val="Hervorhebung"/>
                <w:rFonts w:ascii="Arial" w:hAnsi="Arial" w:cs="Arial"/>
                <w:b/>
                <w:sz w:val="22"/>
                <w:u w:val="single"/>
              </w:rPr>
              <w:lastRenderedPageBreak/>
              <w:t xml:space="preserve">Unterrichtsvorhaben </w:t>
            </w:r>
            <w:r>
              <w:rPr>
                <w:rStyle w:val="Hervorhebung"/>
                <w:rFonts w:ascii="Arial" w:hAnsi="Arial" w:cs="Arial"/>
                <w:b/>
                <w:sz w:val="22"/>
                <w:u w:val="single"/>
              </w:rPr>
              <w:t>6.2.2</w:t>
            </w:r>
            <w:r w:rsidRPr="003267D2">
              <w:rPr>
                <w:rStyle w:val="Hervorhebung"/>
                <w:rFonts w:ascii="Arial" w:hAnsi="Arial" w:cs="Arial"/>
                <w:b/>
                <w:sz w:val="22"/>
                <w:u w:val="single"/>
              </w:rPr>
              <w:t>:</w:t>
            </w:r>
            <w:r w:rsidRPr="003267D2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</w:p>
          <w:p w:rsidR="00D9093A" w:rsidRPr="00D9093A" w:rsidRDefault="006A0357" w:rsidP="00D9093A">
            <w:pPr>
              <w:spacing w:before="60" w:after="160" w:line="259" w:lineRule="auto"/>
              <w:jc w:val="left"/>
              <w:rPr>
                <w:rFonts w:cs="Arial"/>
                <w:b/>
                <w:i/>
                <w:sz w:val="24"/>
                <w:szCs w:val="24"/>
              </w:rPr>
            </w:pPr>
            <w:r w:rsidRPr="00D9093A">
              <w:rPr>
                <w:rStyle w:val="Fett"/>
                <w:rFonts w:cs="Arial"/>
                <w:sz w:val="24"/>
                <w:szCs w:val="24"/>
              </w:rPr>
              <w:t>Thema:</w:t>
            </w:r>
            <w:r w:rsidRPr="00D9093A">
              <w:rPr>
                <w:rFonts w:cs="Arial"/>
                <w:sz w:val="24"/>
                <w:szCs w:val="24"/>
              </w:rPr>
              <w:t xml:space="preserve"> </w:t>
            </w:r>
            <w:r w:rsidR="00D9093A" w:rsidRPr="00D9093A">
              <w:rPr>
                <w:rFonts w:cs="Arial"/>
                <w:i/>
                <w:sz w:val="24"/>
                <w:szCs w:val="24"/>
              </w:rPr>
              <w:t>Alles nur Theater! – Szenische Interpretation von Musik und musikalische Interpretation von Szenen</w:t>
            </w:r>
          </w:p>
          <w:p w:rsidR="006A0357" w:rsidRPr="00F96F9C" w:rsidRDefault="006A0357" w:rsidP="005F1690">
            <w:pPr>
              <w:spacing w:before="60" w:after="0" w:line="240" w:lineRule="auto"/>
              <w:jc w:val="left"/>
              <w:rPr>
                <w:rFonts w:eastAsia="Times New Roman" w:cs="Arial"/>
                <w:i/>
                <w:sz w:val="24"/>
                <w:szCs w:val="24"/>
                <w:lang w:eastAsia="de-DE"/>
              </w:rPr>
            </w:pPr>
          </w:p>
          <w:p w:rsidR="006A0357" w:rsidRPr="005C14C8" w:rsidRDefault="006A0357" w:rsidP="005F1690">
            <w:pPr>
              <w:pStyle w:val="StandardWeb"/>
              <w:spacing w:before="0" w:beforeAutospacing="0" w:after="0" w:afterAutospacing="0" w:line="360" w:lineRule="auto"/>
              <w:rPr>
                <w:rStyle w:val="Fett"/>
                <w:rFonts w:ascii="Arial" w:hAnsi="Arial" w:cs="Arial"/>
                <w:sz w:val="22"/>
              </w:rPr>
            </w:pPr>
            <w:r w:rsidRPr="005C14C8">
              <w:rPr>
                <w:rStyle w:val="Fett"/>
                <w:rFonts w:ascii="Arial" w:hAnsi="Arial" w:cs="Arial"/>
                <w:sz w:val="22"/>
              </w:rPr>
              <w:t>Schwerpunkte der Kompetenzentwicklung:</w:t>
            </w:r>
          </w:p>
          <w:p w:rsidR="006A0357" w:rsidRPr="00CA388F" w:rsidRDefault="006A0357" w:rsidP="005F1690">
            <w:pPr>
              <w:pStyle w:val="Standard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</w:rPr>
            </w:pPr>
            <w:r w:rsidRPr="00CA388F">
              <w:rPr>
                <w:rFonts w:ascii="Arial" w:hAnsi="Arial" w:cs="Arial"/>
                <w:sz w:val="20"/>
              </w:rPr>
              <w:t xml:space="preserve">Die Schülerinnen und Schüler </w:t>
            </w:r>
          </w:p>
          <w:p w:rsidR="00D9093A" w:rsidRPr="00D9093A" w:rsidRDefault="00D9093A" w:rsidP="00D9093A">
            <w:pPr>
              <w:spacing w:before="60" w:after="60"/>
              <w:jc w:val="left"/>
              <w:rPr>
                <w:i/>
                <w:color w:val="008000"/>
                <w:szCs w:val="16"/>
              </w:rPr>
            </w:pPr>
            <w:r w:rsidRPr="00D9093A">
              <w:rPr>
                <w:i/>
                <w:color w:val="008000"/>
                <w:szCs w:val="16"/>
              </w:rPr>
              <w:t>Rezeption</w:t>
            </w:r>
          </w:p>
          <w:p w:rsidR="00D9093A" w:rsidRPr="00D9093A" w:rsidRDefault="00D9093A" w:rsidP="00C57F31">
            <w:pPr>
              <w:numPr>
                <w:ilvl w:val="0"/>
                <w:numId w:val="15"/>
              </w:numPr>
              <w:spacing w:after="60"/>
              <w:ind w:left="709" w:hanging="283"/>
              <w:jc w:val="left"/>
              <w:rPr>
                <w:color w:val="008000"/>
                <w:sz w:val="20"/>
                <w:szCs w:val="16"/>
              </w:rPr>
            </w:pPr>
            <w:r w:rsidRPr="00D9093A">
              <w:rPr>
                <w:color w:val="008000"/>
                <w:sz w:val="20"/>
                <w:szCs w:val="16"/>
              </w:rPr>
              <w:t>beschreiben subjektive Höreindrücke bezogen auf die Wirkung von Musik in Verbindung mit anderen Kunstformen,</w:t>
            </w:r>
          </w:p>
          <w:p w:rsidR="00D9093A" w:rsidRPr="00D9093A" w:rsidRDefault="00D9093A" w:rsidP="00C57F31">
            <w:pPr>
              <w:numPr>
                <w:ilvl w:val="0"/>
                <w:numId w:val="15"/>
              </w:numPr>
              <w:spacing w:after="60"/>
              <w:ind w:left="709" w:hanging="283"/>
              <w:jc w:val="left"/>
              <w:rPr>
                <w:color w:val="008000"/>
                <w:sz w:val="20"/>
                <w:szCs w:val="16"/>
              </w:rPr>
            </w:pPr>
            <w:r w:rsidRPr="00D9093A">
              <w:rPr>
                <w:color w:val="008000"/>
                <w:sz w:val="20"/>
                <w:szCs w:val="16"/>
              </w:rPr>
              <w:t>analysieren und deuten Gestaltungselemente von Musik hinsichtlich ihrer dramaturgischen Funktionen in Verbindung mit anderen Kunstformen,</w:t>
            </w:r>
          </w:p>
          <w:p w:rsidR="00D9093A" w:rsidRPr="00D9093A" w:rsidRDefault="00D9093A" w:rsidP="00C57F31">
            <w:pPr>
              <w:spacing w:after="60"/>
              <w:ind w:left="709" w:hanging="709"/>
              <w:jc w:val="left"/>
              <w:rPr>
                <w:b/>
                <w:color w:val="008000"/>
                <w:sz w:val="16"/>
                <w:szCs w:val="16"/>
              </w:rPr>
            </w:pPr>
            <w:r w:rsidRPr="00D9093A">
              <w:rPr>
                <w:i/>
                <w:color w:val="008000"/>
                <w:szCs w:val="16"/>
              </w:rPr>
              <w:t>Produktion</w:t>
            </w:r>
          </w:p>
          <w:p w:rsidR="00D9093A" w:rsidRPr="00D9093A" w:rsidRDefault="00D9093A" w:rsidP="00C57F31">
            <w:pPr>
              <w:numPr>
                <w:ilvl w:val="0"/>
                <w:numId w:val="15"/>
              </w:numPr>
              <w:spacing w:after="60"/>
              <w:ind w:left="709" w:hanging="283"/>
              <w:jc w:val="left"/>
              <w:rPr>
                <w:color w:val="008000"/>
                <w:sz w:val="20"/>
                <w:szCs w:val="16"/>
              </w:rPr>
            </w:pPr>
            <w:r w:rsidRPr="00D9093A">
              <w:rPr>
                <w:color w:val="008000"/>
                <w:sz w:val="20"/>
                <w:szCs w:val="16"/>
              </w:rPr>
              <w:t>entwerfen und realisieren musikbezogene Gestaltungen im Rahmen dramaturgischer Funktionen von Musik,</w:t>
            </w:r>
          </w:p>
          <w:p w:rsidR="00D9093A" w:rsidRPr="00D9093A" w:rsidRDefault="00D9093A" w:rsidP="00C57F31">
            <w:pPr>
              <w:spacing w:after="60"/>
              <w:ind w:left="709" w:hanging="709"/>
              <w:jc w:val="left"/>
              <w:rPr>
                <w:b/>
                <w:color w:val="008000"/>
                <w:sz w:val="16"/>
                <w:szCs w:val="16"/>
              </w:rPr>
            </w:pPr>
            <w:r w:rsidRPr="00D9093A">
              <w:rPr>
                <w:i/>
                <w:color w:val="008000"/>
                <w:szCs w:val="16"/>
              </w:rPr>
              <w:t>Reflexion</w:t>
            </w:r>
          </w:p>
          <w:p w:rsidR="006A0357" w:rsidRPr="00D9093A" w:rsidRDefault="00D9093A" w:rsidP="00C57F31">
            <w:pPr>
              <w:pStyle w:val="Listenabsatz"/>
              <w:numPr>
                <w:ilvl w:val="0"/>
                <w:numId w:val="15"/>
              </w:numPr>
              <w:spacing w:after="60"/>
              <w:ind w:left="709" w:hanging="283"/>
              <w:jc w:val="left"/>
              <w:rPr>
                <w:b/>
                <w:color w:val="008000"/>
                <w:sz w:val="24"/>
                <w:szCs w:val="20"/>
              </w:rPr>
            </w:pPr>
            <w:r w:rsidRPr="00D9093A">
              <w:rPr>
                <w:rFonts w:eastAsia="Times New Roman" w:cs="Arial"/>
                <w:color w:val="008000"/>
                <w:sz w:val="20"/>
                <w:szCs w:val="16"/>
                <w:lang w:eastAsia="de-DE"/>
              </w:rPr>
              <w:t>erläutern dramaturgische Funktionen von Musik im Musiktheater.</w:t>
            </w:r>
          </w:p>
          <w:p w:rsidR="00D9093A" w:rsidRPr="00D9093A" w:rsidRDefault="00D9093A" w:rsidP="00C57F31">
            <w:pPr>
              <w:pStyle w:val="Listenabsatz"/>
              <w:numPr>
                <w:ilvl w:val="0"/>
                <w:numId w:val="0"/>
              </w:numPr>
              <w:spacing w:after="60"/>
              <w:ind w:left="709"/>
              <w:jc w:val="left"/>
              <w:rPr>
                <w:b/>
                <w:color w:val="008000"/>
                <w:sz w:val="24"/>
                <w:szCs w:val="20"/>
              </w:rPr>
            </w:pPr>
          </w:p>
          <w:p w:rsidR="00D9093A" w:rsidRPr="00356AD8" w:rsidRDefault="006A0357" w:rsidP="00D9093A">
            <w:pPr>
              <w:spacing w:after="0"/>
              <w:jc w:val="left"/>
              <w:rPr>
                <w:rFonts w:eastAsia="Times New Roman" w:cs="Arial"/>
                <w:b/>
                <w:color w:val="008000"/>
                <w:sz w:val="24"/>
                <w:szCs w:val="24"/>
                <w:lang w:eastAsia="de-DE"/>
              </w:rPr>
            </w:pPr>
            <w:r w:rsidRPr="00142162">
              <w:rPr>
                <w:rStyle w:val="Fett"/>
                <w:rFonts w:cs="Arial"/>
              </w:rPr>
              <w:t xml:space="preserve">Inhaltsfeld: </w:t>
            </w:r>
            <w:r w:rsidR="00D9093A" w:rsidRPr="00D9093A">
              <w:rPr>
                <w:rFonts w:eastAsia="Times New Roman" w:cs="Arial"/>
                <w:color w:val="008000"/>
                <w:szCs w:val="24"/>
                <w:lang w:eastAsia="de-DE"/>
              </w:rPr>
              <w:t>Verwendungen von Musik</w:t>
            </w:r>
          </w:p>
          <w:p w:rsidR="00D9093A" w:rsidRPr="00356AD8" w:rsidRDefault="00D9093A" w:rsidP="00D9093A">
            <w:pPr>
              <w:spacing w:after="0"/>
              <w:jc w:val="left"/>
              <w:rPr>
                <w:rFonts w:eastAsia="Times New Roman" w:cs="Arial"/>
                <w:color w:val="008000"/>
                <w:sz w:val="24"/>
                <w:szCs w:val="24"/>
                <w:lang w:eastAsia="de-DE"/>
              </w:rPr>
            </w:pPr>
          </w:p>
          <w:p w:rsidR="00D9093A" w:rsidRPr="00D9093A" w:rsidRDefault="006A0357" w:rsidP="00D9093A">
            <w:pPr>
              <w:spacing w:after="0"/>
              <w:jc w:val="left"/>
              <w:rPr>
                <w:rFonts w:eastAsia="Times New Roman" w:cs="Arial"/>
                <w:color w:val="FF0000"/>
                <w:szCs w:val="24"/>
                <w:lang w:eastAsia="de-DE"/>
              </w:rPr>
            </w:pPr>
            <w:r>
              <w:rPr>
                <w:rStyle w:val="Fett"/>
                <w:rFonts w:cs="Arial"/>
              </w:rPr>
              <w:t>Inhaltliche</w:t>
            </w:r>
            <w:r w:rsidRPr="00D47925">
              <w:rPr>
                <w:rStyle w:val="Fett"/>
                <w:rFonts w:cs="Arial"/>
              </w:rPr>
              <w:t xml:space="preserve"> Schwerpunkt</w:t>
            </w:r>
            <w:r>
              <w:rPr>
                <w:rStyle w:val="Fett"/>
                <w:rFonts w:cs="Arial"/>
              </w:rPr>
              <w:t>e</w:t>
            </w:r>
            <w:r w:rsidRPr="00D47925">
              <w:rPr>
                <w:rStyle w:val="Fett"/>
                <w:rFonts w:cs="Arial"/>
              </w:rPr>
              <w:t>:</w:t>
            </w:r>
            <w:r w:rsidRPr="00D47925">
              <w:t xml:space="preserve"> </w:t>
            </w:r>
            <w:r w:rsidR="00D9093A" w:rsidRPr="00D9093A">
              <w:rPr>
                <w:rFonts w:eastAsia="Times New Roman" w:cs="Arial"/>
                <w:color w:val="008000"/>
                <w:szCs w:val="24"/>
                <w:lang w:eastAsia="de-DE"/>
              </w:rPr>
              <w:t>Musik in Verbindung mit anderen Kunstformen:</w:t>
            </w:r>
            <w:r w:rsidR="00D9093A">
              <w:rPr>
                <w:rFonts w:eastAsia="Times New Roman" w:cs="Arial"/>
                <w:color w:val="008000"/>
                <w:szCs w:val="24"/>
                <w:lang w:eastAsia="de-DE"/>
              </w:rPr>
              <w:t xml:space="preserve">  </w:t>
            </w:r>
            <w:r w:rsidR="00D9093A" w:rsidRPr="00D9093A">
              <w:rPr>
                <w:rFonts w:eastAsia="Times New Roman" w:cs="Arial"/>
                <w:i/>
                <w:iCs/>
                <w:color w:val="008000"/>
                <w:szCs w:val="24"/>
                <w:lang w:eastAsia="de-DE"/>
              </w:rPr>
              <w:t>Musiktheater</w:t>
            </w:r>
          </w:p>
          <w:p w:rsidR="006A0357" w:rsidRPr="00F96F9C" w:rsidRDefault="006A0357" w:rsidP="005F1690">
            <w:pPr>
              <w:jc w:val="left"/>
              <w:rPr>
                <w:rFonts w:eastAsia="Times New Roman" w:cs="Arial"/>
                <w:color w:val="FF0000"/>
                <w:sz w:val="26"/>
                <w:szCs w:val="24"/>
                <w:lang w:eastAsia="de-DE"/>
              </w:rPr>
            </w:pPr>
          </w:p>
          <w:p w:rsidR="006A0357" w:rsidRDefault="006A0357" w:rsidP="005F1690">
            <w:pPr>
              <w:jc w:val="left"/>
              <w:rPr>
                <w:rFonts w:cs="Arial"/>
                <w:b/>
              </w:rPr>
            </w:pPr>
            <w:r w:rsidRPr="000A42B3">
              <w:rPr>
                <w:rFonts w:cs="Arial"/>
                <w:b/>
              </w:rPr>
              <w:t>Hinweise/Vereinbarungen:</w:t>
            </w:r>
          </w:p>
          <w:p w:rsidR="00D9093A" w:rsidRPr="00D9093A" w:rsidRDefault="00D9093A" w:rsidP="00D9093A">
            <w:pPr>
              <w:pStyle w:val="Listenabsatz"/>
              <w:numPr>
                <w:ilvl w:val="0"/>
                <w:numId w:val="15"/>
              </w:numPr>
              <w:spacing w:before="60"/>
              <w:ind w:left="709" w:hanging="283"/>
              <w:jc w:val="left"/>
              <w:rPr>
                <w:szCs w:val="20"/>
              </w:rPr>
            </w:pPr>
            <w:r w:rsidRPr="00D9093A">
              <w:rPr>
                <w:szCs w:val="20"/>
              </w:rPr>
              <w:t xml:space="preserve">Auswahl einer Musiktheater-Komposition – evtl. in Bezug zum Opernbesuch </w:t>
            </w:r>
          </w:p>
          <w:p w:rsidR="00D9093A" w:rsidRPr="00D9093A" w:rsidRDefault="00D9093A" w:rsidP="00D9093A">
            <w:pPr>
              <w:pStyle w:val="Listenabsatz"/>
              <w:numPr>
                <w:ilvl w:val="0"/>
                <w:numId w:val="15"/>
              </w:numPr>
              <w:spacing w:before="200"/>
              <w:ind w:left="709" w:hanging="283"/>
              <w:jc w:val="left"/>
              <w:rPr>
                <w:szCs w:val="20"/>
              </w:rPr>
            </w:pPr>
            <w:r w:rsidRPr="00D9093A">
              <w:rPr>
                <w:szCs w:val="20"/>
              </w:rPr>
              <w:t>Hören und Anschauen von Ausschnitten aus dem thematisierten Musiktheater als Einstiegsritual</w:t>
            </w:r>
          </w:p>
          <w:p w:rsidR="00D9093A" w:rsidRPr="00D9093A" w:rsidRDefault="00D9093A" w:rsidP="00D9093A">
            <w:pPr>
              <w:pStyle w:val="Listenabsatz"/>
              <w:numPr>
                <w:ilvl w:val="0"/>
                <w:numId w:val="15"/>
              </w:numPr>
              <w:spacing w:before="200"/>
              <w:ind w:left="709" w:hanging="283"/>
              <w:jc w:val="left"/>
              <w:rPr>
                <w:szCs w:val="20"/>
              </w:rPr>
            </w:pPr>
            <w:r w:rsidRPr="00D9093A">
              <w:rPr>
                <w:szCs w:val="20"/>
              </w:rPr>
              <w:t xml:space="preserve">Einführung in die Methode der szenischen Interpretation       </w:t>
            </w:r>
          </w:p>
          <w:p w:rsidR="00D9093A" w:rsidRPr="00D9093A" w:rsidRDefault="00D9093A" w:rsidP="00D9093A">
            <w:pPr>
              <w:pStyle w:val="Listenabsatz"/>
              <w:numPr>
                <w:ilvl w:val="0"/>
                <w:numId w:val="15"/>
              </w:numPr>
              <w:spacing w:before="200"/>
              <w:ind w:left="709" w:hanging="283"/>
              <w:jc w:val="left"/>
              <w:rPr>
                <w:szCs w:val="20"/>
              </w:rPr>
            </w:pPr>
            <w:r w:rsidRPr="00D9093A">
              <w:rPr>
                <w:szCs w:val="20"/>
              </w:rPr>
              <w:t>Analyse und Deutung von Gesangsstimme/Orchesterbegleitung an ausgewählten Beispielen hinsichtlich ihrer dramaturgischen Funktion(en)</w:t>
            </w:r>
          </w:p>
          <w:p w:rsidR="00D9093A" w:rsidRPr="00D9093A" w:rsidRDefault="00D9093A" w:rsidP="00D9093A">
            <w:pPr>
              <w:pStyle w:val="Listenabsatz"/>
              <w:numPr>
                <w:ilvl w:val="0"/>
                <w:numId w:val="15"/>
              </w:numPr>
              <w:spacing w:before="200"/>
              <w:ind w:left="709" w:hanging="283"/>
              <w:jc w:val="left"/>
              <w:rPr>
                <w:rFonts w:cs="Arial"/>
                <w:b/>
              </w:rPr>
            </w:pPr>
            <w:r w:rsidRPr="00D9093A">
              <w:rPr>
                <w:szCs w:val="20"/>
              </w:rPr>
              <w:t>Inszenierung einer Szene im Playback-Verfahren, als Theater oder Film</w:t>
            </w:r>
          </w:p>
          <w:p w:rsidR="006A0357" w:rsidRPr="00D9093A" w:rsidRDefault="00D9093A" w:rsidP="00D9093A">
            <w:pPr>
              <w:pStyle w:val="Listenabsatz"/>
              <w:numPr>
                <w:ilvl w:val="0"/>
                <w:numId w:val="15"/>
              </w:numPr>
              <w:spacing w:before="200"/>
              <w:ind w:left="709" w:hanging="283"/>
              <w:jc w:val="left"/>
              <w:rPr>
                <w:rFonts w:cs="Arial"/>
                <w:b/>
                <w:sz w:val="24"/>
              </w:rPr>
            </w:pPr>
            <w:r w:rsidRPr="00D9093A">
              <w:rPr>
                <w:szCs w:val="20"/>
              </w:rPr>
              <w:t>Besuch einer Oper</w:t>
            </w:r>
          </w:p>
          <w:p w:rsidR="006A0357" w:rsidRDefault="006A0357" w:rsidP="005F1690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Ordnungssysteme:</w:t>
            </w:r>
          </w:p>
          <w:p w:rsidR="00D9093A" w:rsidRPr="00D9093A" w:rsidRDefault="00D9093A" w:rsidP="00D9093A">
            <w:pPr>
              <w:pStyle w:val="Listenabsatz"/>
              <w:numPr>
                <w:ilvl w:val="0"/>
                <w:numId w:val="34"/>
              </w:numPr>
              <w:spacing w:after="0" w:line="240" w:lineRule="auto"/>
              <w:ind w:left="709" w:hanging="283"/>
              <w:jc w:val="left"/>
              <w:rPr>
                <w:b/>
              </w:rPr>
            </w:pPr>
            <w:r w:rsidRPr="00D9093A">
              <w:rPr>
                <w:b/>
              </w:rPr>
              <w:t>Klangfarbe, Sound</w:t>
            </w:r>
          </w:p>
          <w:p w:rsidR="00D9093A" w:rsidRPr="00D9093A" w:rsidRDefault="00D9093A" w:rsidP="00D9093A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709"/>
              <w:jc w:val="left"/>
              <w:rPr>
                <w:szCs w:val="20"/>
              </w:rPr>
            </w:pPr>
            <w:r w:rsidRPr="00D9093A">
              <w:rPr>
                <w:szCs w:val="20"/>
              </w:rPr>
              <w:t>Stimmlagen</w:t>
            </w:r>
          </w:p>
          <w:p w:rsidR="00D9093A" w:rsidRPr="00D9093A" w:rsidRDefault="00D9093A" w:rsidP="00D9093A">
            <w:pPr>
              <w:spacing w:after="0" w:line="240" w:lineRule="auto"/>
              <w:ind w:left="709" w:hanging="283"/>
              <w:jc w:val="left"/>
              <w:rPr>
                <w:szCs w:val="20"/>
              </w:rPr>
            </w:pPr>
          </w:p>
          <w:p w:rsidR="00D9093A" w:rsidRPr="00D9093A" w:rsidRDefault="00D9093A" w:rsidP="00D9093A">
            <w:pPr>
              <w:pStyle w:val="Listenabsatz"/>
              <w:numPr>
                <w:ilvl w:val="0"/>
                <w:numId w:val="34"/>
              </w:numPr>
              <w:spacing w:after="0" w:line="240" w:lineRule="auto"/>
              <w:ind w:left="709" w:hanging="283"/>
              <w:jc w:val="left"/>
              <w:rPr>
                <w:i/>
                <w:szCs w:val="20"/>
              </w:rPr>
            </w:pPr>
            <w:r w:rsidRPr="00D9093A">
              <w:rPr>
                <w:b/>
                <w:szCs w:val="20"/>
              </w:rPr>
              <w:t xml:space="preserve">Formaspekte                </w:t>
            </w:r>
          </w:p>
          <w:p w:rsidR="00D9093A" w:rsidRPr="00D9093A" w:rsidRDefault="00D9093A" w:rsidP="00D9093A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709"/>
              <w:jc w:val="left"/>
              <w:rPr>
                <w:i/>
                <w:szCs w:val="20"/>
              </w:rPr>
            </w:pPr>
            <w:r w:rsidRPr="00D9093A">
              <w:rPr>
                <w:szCs w:val="20"/>
              </w:rPr>
              <w:t>Formprinzipien</w:t>
            </w:r>
          </w:p>
          <w:p w:rsidR="00D9093A" w:rsidRDefault="00D9093A" w:rsidP="00D9093A">
            <w:pPr>
              <w:pStyle w:val="StandardWeb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9093A">
              <w:rPr>
                <w:rFonts w:ascii="Arial" w:hAnsi="Arial" w:cs="Arial"/>
                <w:sz w:val="22"/>
                <w:szCs w:val="22"/>
              </w:rPr>
              <w:t xml:space="preserve">Formtypen: </w:t>
            </w:r>
            <w:r w:rsidRPr="00D9093A">
              <w:rPr>
                <w:rFonts w:ascii="Arial" w:hAnsi="Arial" w:cs="Arial"/>
                <w:i/>
                <w:sz w:val="22"/>
                <w:szCs w:val="22"/>
              </w:rPr>
              <w:t>ABA-Form</w:t>
            </w:r>
            <w:r w:rsidRPr="00EC5ABC">
              <w:rPr>
                <w:i/>
                <w:sz w:val="18"/>
                <w:szCs w:val="18"/>
              </w:rPr>
              <w:t xml:space="preserve">                             </w:t>
            </w:r>
          </w:p>
          <w:p w:rsidR="00D9093A" w:rsidRDefault="00D9093A" w:rsidP="00D9093A">
            <w:pPr>
              <w:pStyle w:val="StandardWeb"/>
              <w:spacing w:before="0" w:beforeAutospacing="0" w:after="0" w:afterAutospacing="0"/>
              <w:rPr>
                <w:i/>
                <w:sz w:val="18"/>
                <w:szCs w:val="18"/>
              </w:rPr>
            </w:pPr>
          </w:p>
          <w:p w:rsidR="00D9093A" w:rsidRDefault="00D9093A" w:rsidP="00D9093A">
            <w:pPr>
              <w:pStyle w:val="StandardWeb"/>
              <w:spacing w:before="0" w:beforeAutospacing="0" w:after="0" w:afterAutospacing="0"/>
              <w:rPr>
                <w:i/>
                <w:sz w:val="18"/>
                <w:szCs w:val="18"/>
              </w:rPr>
            </w:pPr>
          </w:p>
          <w:p w:rsidR="006A0357" w:rsidRDefault="00D9093A" w:rsidP="006D3DE4">
            <w:pPr>
              <w:pStyle w:val="StandardWeb"/>
              <w:spacing w:before="0" w:beforeAutospacing="0" w:after="120" w:afterAutospacing="0"/>
              <w:rPr>
                <w:rStyle w:val="Hervorhebung"/>
                <w:rFonts w:ascii="Arial" w:hAnsi="Arial" w:cs="Arial"/>
                <w:i w:val="0"/>
              </w:rPr>
            </w:pPr>
            <w:r w:rsidRPr="00EC5ABC">
              <w:rPr>
                <w:i/>
                <w:sz w:val="18"/>
                <w:szCs w:val="18"/>
              </w:rPr>
              <w:t xml:space="preserve">  </w:t>
            </w:r>
            <w:r w:rsidR="006A0357" w:rsidRPr="005C14C8">
              <w:rPr>
                <w:rStyle w:val="Fett"/>
                <w:rFonts w:ascii="Arial" w:hAnsi="Arial" w:cs="Arial"/>
                <w:sz w:val="22"/>
              </w:rPr>
              <w:t>Zeitbedarf</w:t>
            </w:r>
            <w:r w:rsidR="006A0357" w:rsidRPr="00D47925">
              <w:rPr>
                <w:rStyle w:val="Fett"/>
                <w:rFonts w:ascii="Arial" w:hAnsi="Arial" w:cs="Arial"/>
              </w:rPr>
              <w:t>:</w:t>
            </w:r>
            <w:r w:rsidR="006A0357" w:rsidRPr="00D47925">
              <w:rPr>
                <w:rFonts w:ascii="Arial" w:hAnsi="Arial" w:cs="Arial"/>
              </w:rPr>
              <w:t xml:space="preserve"> </w:t>
            </w:r>
            <w:r w:rsidR="006A0357" w:rsidRPr="00174EAA">
              <w:rPr>
                <w:rFonts w:ascii="Arial" w:hAnsi="Arial" w:cs="Arial"/>
                <w:sz w:val="22"/>
                <w:szCs w:val="20"/>
              </w:rPr>
              <w:t xml:space="preserve">ca. </w:t>
            </w:r>
            <w:r w:rsidR="006A0357">
              <w:rPr>
                <w:rFonts w:ascii="Arial" w:hAnsi="Arial" w:cs="Arial"/>
                <w:sz w:val="22"/>
                <w:szCs w:val="20"/>
              </w:rPr>
              <w:t>1</w:t>
            </w:r>
            <w:r w:rsidR="006A0357">
              <w:rPr>
                <w:rFonts w:cs="Arial"/>
                <w:szCs w:val="20"/>
              </w:rPr>
              <w:t>0</w:t>
            </w:r>
            <w:r w:rsidR="006A0357" w:rsidRPr="00174EAA">
              <w:rPr>
                <w:rFonts w:ascii="Arial" w:hAnsi="Arial" w:cs="Arial"/>
                <w:sz w:val="22"/>
                <w:szCs w:val="20"/>
              </w:rPr>
              <w:t xml:space="preserve"> Ustd.</w:t>
            </w:r>
          </w:p>
        </w:tc>
      </w:tr>
      <w:tr w:rsidR="00884BB9" w:rsidRPr="00D47925" w:rsidTr="00884BB9">
        <w:trPr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:rsidR="00884BB9" w:rsidRDefault="00884BB9" w:rsidP="005F1690">
            <w:pPr>
              <w:pStyle w:val="StandardWeb"/>
              <w:rPr>
                <w:rStyle w:val="Hervorhebung"/>
                <w:rFonts w:ascii="Arial" w:hAnsi="Arial" w:cs="Arial"/>
                <w:i w:val="0"/>
              </w:rPr>
            </w:pPr>
            <w:r w:rsidRPr="006D3DE4">
              <w:rPr>
                <w:rStyle w:val="Hervorhebung"/>
                <w:rFonts w:ascii="Arial" w:hAnsi="Arial" w:cs="Arial"/>
                <w:b/>
                <w:i w:val="0"/>
              </w:rPr>
              <w:t>Summe Jgst. 6.2: ca. 22 Ustd.</w:t>
            </w:r>
          </w:p>
        </w:tc>
      </w:tr>
    </w:tbl>
    <w:p w:rsidR="00B908C7" w:rsidRDefault="00B908C7" w:rsidP="00884BB9"/>
    <w:sectPr w:rsidR="00B908C7" w:rsidSect="000A42B3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6C4"/>
    <w:multiLevelType w:val="hybridMultilevel"/>
    <w:tmpl w:val="EC9CD65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553D56"/>
    <w:multiLevelType w:val="hybridMultilevel"/>
    <w:tmpl w:val="BBECF6BE"/>
    <w:lvl w:ilvl="0" w:tplc="EDCA0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F6F6F"/>
    <w:multiLevelType w:val="hybridMultilevel"/>
    <w:tmpl w:val="98323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147FF"/>
    <w:multiLevelType w:val="hybridMultilevel"/>
    <w:tmpl w:val="7DA6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65F28"/>
    <w:multiLevelType w:val="hybridMultilevel"/>
    <w:tmpl w:val="94A05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F29BD"/>
    <w:multiLevelType w:val="hybridMultilevel"/>
    <w:tmpl w:val="F75C2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25462"/>
    <w:multiLevelType w:val="hybridMultilevel"/>
    <w:tmpl w:val="4B66D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A46D7"/>
    <w:multiLevelType w:val="hybridMultilevel"/>
    <w:tmpl w:val="2780A9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A700C4"/>
    <w:multiLevelType w:val="hybridMultilevel"/>
    <w:tmpl w:val="F7AE6108"/>
    <w:lvl w:ilvl="0" w:tplc="E0666A2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3774A"/>
    <w:multiLevelType w:val="hybridMultilevel"/>
    <w:tmpl w:val="36C20A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DB6C9B"/>
    <w:multiLevelType w:val="hybridMultilevel"/>
    <w:tmpl w:val="7988B7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427E20"/>
    <w:multiLevelType w:val="hybridMultilevel"/>
    <w:tmpl w:val="8494A858"/>
    <w:lvl w:ilvl="0" w:tplc="1BAAADF0">
      <w:start w:val="4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44D28"/>
    <w:multiLevelType w:val="hybridMultilevel"/>
    <w:tmpl w:val="9D3EF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61CFB"/>
    <w:multiLevelType w:val="hybridMultilevel"/>
    <w:tmpl w:val="DC3A3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72ABF"/>
    <w:multiLevelType w:val="hybridMultilevel"/>
    <w:tmpl w:val="594AD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D1F8D"/>
    <w:multiLevelType w:val="hybridMultilevel"/>
    <w:tmpl w:val="1AB849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4D35E7"/>
    <w:multiLevelType w:val="hybridMultilevel"/>
    <w:tmpl w:val="4086C8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295EBE"/>
    <w:multiLevelType w:val="hybridMultilevel"/>
    <w:tmpl w:val="CF8CC8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E2C45"/>
    <w:multiLevelType w:val="hybridMultilevel"/>
    <w:tmpl w:val="FC68D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D0966"/>
    <w:multiLevelType w:val="hybridMultilevel"/>
    <w:tmpl w:val="879CE4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D20829"/>
    <w:multiLevelType w:val="hybridMultilevel"/>
    <w:tmpl w:val="7A64DE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DB5107"/>
    <w:multiLevelType w:val="hybridMultilevel"/>
    <w:tmpl w:val="B84606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CB2ABE"/>
    <w:multiLevelType w:val="hybridMultilevel"/>
    <w:tmpl w:val="E174D1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A242A4"/>
    <w:multiLevelType w:val="hybridMultilevel"/>
    <w:tmpl w:val="C2167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3244F"/>
    <w:multiLevelType w:val="hybridMultilevel"/>
    <w:tmpl w:val="3ABE077C"/>
    <w:lvl w:ilvl="0" w:tplc="9F365F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1C64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F8C4A4B"/>
    <w:multiLevelType w:val="hybridMultilevel"/>
    <w:tmpl w:val="AFE09D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BA5564"/>
    <w:multiLevelType w:val="hybridMultilevel"/>
    <w:tmpl w:val="5BA2D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1D3903"/>
    <w:multiLevelType w:val="hybridMultilevel"/>
    <w:tmpl w:val="D04C69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CE2B0F"/>
    <w:multiLevelType w:val="hybridMultilevel"/>
    <w:tmpl w:val="B268E6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215E61"/>
    <w:multiLevelType w:val="hybridMultilevel"/>
    <w:tmpl w:val="F0E66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A34B0C"/>
    <w:multiLevelType w:val="hybridMultilevel"/>
    <w:tmpl w:val="D638BC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AC2EC6"/>
    <w:multiLevelType w:val="hybridMultilevel"/>
    <w:tmpl w:val="4E521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7217D0"/>
    <w:multiLevelType w:val="hybridMultilevel"/>
    <w:tmpl w:val="5DDAF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E222A7"/>
    <w:multiLevelType w:val="hybridMultilevel"/>
    <w:tmpl w:val="F800B5A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6"/>
  </w:num>
  <w:num w:numId="4">
    <w:abstractNumId w:val="5"/>
  </w:num>
  <w:num w:numId="5">
    <w:abstractNumId w:val="8"/>
  </w:num>
  <w:num w:numId="6">
    <w:abstractNumId w:val="30"/>
  </w:num>
  <w:num w:numId="7">
    <w:abstractNumId w:val="14"/>
  </w:num>
  <w:num w:numId="8">
    <w:abstractNumId w:val="20"/>
  </w:num>
  <w:num w:numId="9">
    <w:abstractNumId w:val="2"/>
  </w:num>
  <w:num w:numId="10">
    <w:abstractNumId w:val="10"/>
  </w:num>
  <w:num w:numId="11">
    <w:abstractNumId w:val="0"/>
  </w:num>
  <w:num w:numId="12">
    <w:abstractNumId w:val="31"/>
  </w:num>
  <w:num w:numId="13">
    <w:abstractNumId w:val="11"/>
  </w:num>
  <w:num w:numId="14">
    <w:abstractNumId w:val="24"/>
  </w:num>
  <w:num w:numId="15">
    <w:abstractNumId w:val="29"/>
  </w:num>
  <w:num w:numId="16">
    <w:abstractNumId w:val="7"/>
  </w:num>
  <w:num w:numId="17">
    <w:abstractNumId w:val="21"/>
  </w:num>
  <w:num w:numId="18">
    <w:abstractNumId w:val="27"/>
  </w:num>
  <w:num w:numId="19">
    <w:abstractNumId w:val="15"/>
  </w:num>
  <w:num w:numId="20">
    <w:abstractNumId w:val="16"/>
  </w:num>
  <w:num w:numId="21">
    <w:abstractNumId w:val="4"/>
  </w:num>
  <w:num w:numId="22">
    <w:abstractNumId w:val="3"/>
  </w:num>
  <w:num w:numId="23">
    <w:abstractNumId w:val="13"/>
  </w:num>
  <w:num w:numId="24">
    <w:abstractNumId w:val="32"/>
  </w:num>
  <w:num w:numId="25">
    <w:abstractNumId w:val="23"/>
  </w:num>
  <w:num w:numId="26">
    <w:abstractNumId w:val="18"/>
  </w:num>
  <w:num w:numId="27">
    <w:abstractNumId w:val="9"/>
  </w:num>
  <w:num w:numId="28">
    <w:abstractNumId w:val="25"/>
  </w:num>
  <w:num w:numId="29">
    <w:abstractNumId w:val="19"/>
  </w:num>
  <w:num w:numId="30">
    <w:abstractNumId w:val="26"/>
  </w:num>
  <w:num w:numId="31">
    <w:abstractNumId w:val="22"/>
  </w:num>
  <w:num w:numId="32">
    <w:abstractNumId w:val="33"/>
  </w:num>
  <w:num w:numId="33">
    <w:abstractNumId w:val="17"/>
  </w:num>
  <w:num w:numId="34">
    <w:abstractNumId w:val="1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BA"/>
    <w:rsid w:val="00064C05"/>
    <w:rsid w:val="000763E4"/>
    <w:rsid w:val="00093948"/>
    <w:rsid w:val="000A42B3"/>
    <w:rsid w:val="000D0FA1"/>
    <w:rsid w:val="0014054E"/>
    <w:rsid w:val="00142162"/>
    <w:rsid w:val="00174EAA"/>
    <w:rsid w:val="0017762F"/>
    <w:rsid w:val="001E27C0"/>
    <w:rsid w:val="00213F87"/>
    <w:rsid w:val="00237B41"/>
    <w:rsid w:val="002D5052"/>
    <w:rsid w:val="002E5E19"/>
    <w:rsid w:val="003163F1"/>
    <w:rsid w:val="003267D2"/>
    <w:rsid w:val="0036466F"/>
    <w:rsid w:val="003827BA"/>
    <w:rsid w:val="003C6304"/>
    <w:rsid w:val="00404F51"/>
    <w:rsid w:val="00410F31"/>
    <w:rsid w:val="004158B9"/>
    <w:rsid w:val="0046151B"/>
    <w:rsid w:val="0048370E"/>
    <w:rsid w:val="00487E03"/>
    <w:rsid w:val="004940B7"/>
    <w:rsid w:val="004B749F"/>
    <w:rsid w:val="004F7B7A"/>
    <w:rsid w:val="00506AB5"/>
    <w:rsid w:val="00516810"/>
    <w:rsid w:val="00556B44"/>
    <w:rsid w:val="0057147A"/>
    <w:rsid w:val="00585673"/>
    <w:rsid w:val="00591808"/>
    <w:rsid w:val="005C14C8"/>
    <w:rsid w:val="005C5DEE"/>
    <w:rsid w:val="005D173E"/>
    <w:rsid w:val="005F4888"/>
    <w:rsid w:val="006155C9"/>
    <w:rsid w:val="00657868"/>
    <w:rsid w:val="006634A1"/>
    <w:rsid w:val="00673DC8"/>
    <w:rsid w:val="00687365"/>
    <w:rsid w:val="00692EED"/>
    <w:rsid w:val="006A0357"/>
    <w:rsid w:val="006A776A"/>
    <w:rsid w:val="006D27E9"/>
    <w:rsid w:val="006D3DE4"/>
    <w:rsid w:val="006E2C5C"/>
    <w:rsid w:val="006E718C"/>
    <w:rsid w:val="006F5128"/>
    <w:rsid w:val="007266BC"/>
    <w:rsid w:val="00740291"/>
    <w:rsid w:val="00884BB9"/>
    <w:rsid w:val="008A2F83"/>
    <w:rsid w:val="008C1763"/>
    <w:rsid w:val="0092543C"/>
    <w:rsid w:val="00955E3E"/>
    <w:rsid w:val="00994A6D"/>
    <w:rsid w:val="009C42D7"/>
    <w:rsid w:val="00A843E4"/>
    <w:rsid w:val="00AA04FB"/>
    <w:rsid w:val="00AB5DD9"/>
    <w:rsid w:val="00AC485D"/>
    <w:rsid w:val="00B6439E"/>
    <w:rsid w:val="00B908C7"/>
    <w:rsid w:val="00B914DE"/>
    <w:rsid w:val="00BA31B6"/>
    <w:rsid w:val="00BA5D7B"/>
    <w:rsid w:val="00C24CE7"/>
    <w:rsid w:val="00C34593"/>
    <w:rsid w:val="00C37DAB"/>
    <w:rsid w:val="00C57F31"/>
    <w:rsid w:val="00C57FB7"/>
    <w:rsid w:val="00CA388F"/>
    <w:rsid w:val="00CE0A8D"/>
    <w:rsid w:val="00D46A09"/>
    <w:rsid w:val="00D65A62"/>
    <w:rsid w:val="00D9093A"/>
    <w:rsid w:val="00DF76CF"/>
    <w:rsid w:val="00E46C28"/>
    <w:rsid w:val="00E551DC"/>
    <w:rsid w:val="00EC0D43"/>
    <w:rsid w:val="00EE26D2"/>
    <w:rsid w:val="00EE40CC"/>
    <w:rsid w:val="00F12B82"/>
    <w:rsid w:val="00F24D8C"/>
    <w:rsid w:val="00F25956"/>
    <w:rsid w:val="00F424B5"/>
    <w:rsid w:val="00F5191A"/>
    <w:rsid w:val="00F65FC1"/>
    <w:rsid w:val="00F75ACC"/>
    <w:rsid w:val="00F96F9C"/>
    <w:rsid w:val="00FA2847"/>
    <w:rsid w:val="00FA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A"/>
        <w:sz w:val="22"/>
        <w:szCs w:val="22"/>
        <w:vertAlign w:val="superscript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27BA"/>
    <w:pPr>
      <w:spacing w:after="200" w:line="276" w:lineRule="auto"/>
      <w:jc w:val="both"/>
    </w:pPr>
    <w:rPr>
      <w:rFonts w:cstheme="minorBidi"/>
      <w:color w:val="auto"/>
      <w:vertAlign w:val="baseli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827BA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qFormat/>
    <w:rsid w:val="00093948"/>
    <w:rPr>
      <w:position w:val="0"/>
      <w:sz w:val="22"/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827BA"/>
    <w:rPr>
      <w:rFonts w:eastAsiaTheme="majorEastAsia" w:cstheme="majorBidi"/>
      <w:b/>
      <w:bCs/>
      <w:i/>
      <w:iCs/>
      <w:color w:val="auto"/>
      <w:vertAlign w:val="baseline"/>
    </w:rPr>
  </w:style>
  <w:style w:type="paragraph" w:styleId="Listenabsatz">
    <w:name w:val="List Paragraph"/>
    <w:basedOn w:val="Standard"/>
    <w:uiPriority w:val="34"/>
    <w:qFormat/>
    <w:rsid w:val="003827BA"/>
    <w:pPr>
      <w:numPr>
        <w:numId w:val="1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E03"/>
    <w:rPr>
      <w:rFonts w:ascii="Segoe UI" w:hAnsi="Segoe UI" w:cs="Segoe UI"/>
      <w:color w:val="auto"/>
      <w:sz w:val="18"/>
      <w:szCs w:val="18"/>
      <w:vertAlign w:val="baseline"/>
    </w:rPr>
  </w:style>
  <w:style w:type="paragraph" w:customStyle="1" w:styleId="Liste-bergeordneteKompetenz">
    <w:name w:val="Liste-ÜbergeordneteKompetenz"/>
    <w:basedOn w:val="Standard"/>
    <w:qFormat/>
    <w:rsid w:val="00591808"/>
    <w:pPr>
      <w:keepLines/>
      <w:numPr>
        <w:numId w:val="5"/>
      </w:numPr>
      <w:spacing w:after="120"/>
      <w:ind w:left="714" w:hanging="357"/>
    </w:pPr>
    <w:rPr>
      <w:rFonts w:eastAsia="Calibri" w:cs="Times New Roman"/>
      <w:sz w:val="24"/>
    </w:rPr>
  </w:style>
  <w:style w:type="paragraph" w:customStyle="1" w:styleId="KE-Musik">
    <w:name w:val="ÜKE-Musik"/>
    <w:basedOn w:val="Liste-bergeordneteKompetenz"/>
    <w:qFormat/>
    <w:rsid w:val="00591808"/>
    <w:pPr>
      <w:ind w:left="357"/>
    </w:pPr>
  </w:style>
  <w:style w:type="character" w:styleId="Hervorhebung">
    <w:name w:val="Emphasis"/>
    <w:qFormat/>
    <w:rsid w:val="00556B44"/>
    <w:rPr>
      <w:i/>
      <w:iCs/>
    </w:rPr>
  </w:style>
  <w:style w:type="paragraph" w:styleId="StandardWeb">
    <w:name w:val="Normal (Web)"/>
    <w:basedOn w:val="Standard"/>
    <w:rsid w:val="00556B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qFormat/>
    <w:rsid w:val="00556B44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A42B3"/>
    <w:pPr>
      <w:numPr>
        <w:ilvl w:val="1"/>
      </w:numPr>
      <w:spacing w:after="0"/>
    </w:pPr>
    <w:rPr>
      <w:rFonts w:eastAsia="Times New Roman" w:cs="Times New Roman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42B3"/>
    <w:rPr>
      <w:rFonts w:eastAsia="Times New Roman"/>
      <w:b/>
      <w:iCs/>
      <w:color w:val="auto"/>
      <w:spacing w:val="15"/>
      <w:sz w:val="36"/>
      <w:szCs w:val="24"/>
      <w:vertAlign w:val="baseline"/>
    </w:rPr>
  </w:style>
  <w:style w:type="paragraph" w:styleId="Kommentartext">
    <w:name w:val="annotation text"/>
    <w:basedOn w:val="Standard"/>
    <w:link w:val="KommentartextZchn"/>
    <w:uiPriority w:val="99"/>
    <w:semiHidden/>
    <w:rsid w:val="000A42B3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42B3"/>
    <w:rPr>
      <w:rFonts w:eastAsia="Times New Roman"/>
      <w:color w:val="auto"/>
      <w:sz w:val="20"/>
      <w:szCs w:val="20"/>
      <w:vertAlign w:val="baseline"/>
      <w:lang w:eastAsia="de-DE"/>
    </w:rPr>
  </w:style>
  <w:style w:type="character" w:styleId="Kommentarzeichen">
    <w:name w:val="annotation reference"/>
    <w:uiPriority w:val="99"/>
    <w:semiHidden/>
    <w:unhideWhenUsed/>
    <w:rsid w:val="000A42B3"/>
    <w:rPr>
      <w:sz w:val="16"/>
      <w:szCs w:val="16"/>
    </w:rPr>
  </w:style>
  <w:style w:type="paragraph" w:customStyle="1" w:styleId="Anmerkung">
    <w:name w:val="Anmerkung"/>
    <w:basedOn w:val="Standard"/>
    <w:qFormat/>
    <w:rsid w:val="000A42B3"/>
    <w:pPr>
      <w:jc w:val="left"/>
    </w:pPr>
    <w:rPr>
      <w:rFonts w:eastAsia="Calibri" w:cs="Times New Roman"/>
      <w:i/>
    </w:rPr>
  </w:style>
  <w:style w:type="paragraph" w:customStyle="1" w:styleId="Konstruktionshinweise">
    <w:name w:val="Konstruktionshinweise"/>
    <w:basedOn w:val="Standard"/>
    <w:qFormat/>
    <w:rsid w:val="00142162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/>
      <w:spacing w:before="120" w:after="120" w:line="240" w:lineRule="auto"/>
      <w:ind w:left="680" w:right="397"/>
      <w:jc w:val="left"/>
    </w:pPr>
    <w:rPr>
      <w:rFonts w:eastAsia="Calibri" w:cs="Times New Roman"/>
    </w:rPr>
  </w:style>
  <w:style w:type="paragraph" w:styleId="Titel">
    <w:name w:val="Title"/>
    <w:basedOn w:val="Standard"/>
    <w:next w:val="Standard"/>
    <w:link w:val="TitelZchn"/>
    <w:uiPriority w:val="10"/>
    <w:qFormat/>
    <w:rsid w:val="00F5191A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5191A"/>
    <w:rPr>
      <w:rFonts w:eastAsiaTheme="majorEastAsia" w:cstheme="majorBidi"/>
      <w:b/>
      <w:color w:val="auto"/>
      <w:spacing w:val="5"/>
      <w:kern w:val="28"/>
      <w:sz w:val="52"/>
      <w:szCs w:val="52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A"/>
        <w:sz w:val="22"/>
        <w:szCs w:val="22"/>
        <w:vertAlign w:val="superscript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27BA"/>
    <w:pPr>
      <w:spacing w:after="200" w:line="276" w:lineRule="auto"/>
      <w:jc w:val="both"/>
    </w:pPr>
    <w:rPr>
      <w:rFonts w:cstheme="minorBidi"/>
      <w:color w:val="auto"/>
      <w:vertAlign w:val="baseli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827BA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qFormat/>
    <w:rsid w:val="00093948"/>
    <w:rPr>
      <w:position w:val="0"/>
      <w:sz w:val="22"/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827BA"/>
    <w:rPr>
      <w:rFonts w:eastAsiaTheme="majorEastAsia" w:cstheme="majorBidi"/>
      <w:b/>
      <w:bCs/>
      <w:i/>
      <w:iCs/>
      <w:color w:val="auto"/>
      <w:vertAlign w:val="baseline"/>
    </w:rPr>
  </w:style>
  <w:style w:type="paragraph" w:styleId="Listenabsatz">
    <w:name w:val="List Paragraph"/>
    <w:basedOn w:val="Standard"/>
    <w:uiPriority w:val="34"/>
    <w:qFormat/>
    <w:rsid w:val="003827BA"/>
    <w:pPr>
      <w:numPr>
        <w:numId w:val="1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E03"/>
    <w:rPr>
      <w:rFonts w:ascii="Segoe UI" w:hAnsi="Segoe UI" w:cs="Segoe UI"/>
      <w:color w:val="auto"/>
      <w:sz w:val="18"/>
      <w:szCs w:val="18"/>
      <w:vertAlign w:val="baseline"/>
    </w:rPr>
  </w:style>
  <w:style w:type="paragraph" w:customStyle="1" w:styleId="Liste-bergeordneteKompetenz">
    <w:name w:val="Liste-ÜbergeordneteKompetenz"/>
    <w:basedOn w:val="Standard"/>
    <w:qFormat/>
    <w:rsid w:val="00591808"/>
    <w:pPr>
      <w:keepLines/>
      <w:numPr>
        <w:numId w:val="5"/>
      </w:numPr>
      <w:spacing w:after="120"/>
      <w:ind w:left="714" w:hanging="357"/>
    </w:pPr>
    <w:rPr>
      <w:rFonts w:eastAsia="Calibri" w:cs="Times New Roman"/>
      <w:sz w:val="24"/>
    </w:rPr>
  </w:style>
  <w:style w:type="paragraph" w:customStyle="1" w:styleId="KE-Musik">
    <w:name w:val="ÜKE-Musik"/>
    <w:basedOn w:val="Liste-bergeordneteKompetenz"/>
    <w:qFormat/>
    <w:rsid w:val="00591808"/>
    <w:pPr>
      <w:ind w:left="357"/>
    </w:pPr>
  </w:style>
  <w:style w:type="character" w:styleId="Hervorhebung">
    <w:name w:val="Emphasis"/>
    <w:qFormat/>
    <w:rsid w:val="00556B44"/>
    <w:rPr>
      <w:i/>
      <w:iCs/>
    </w:rPr>
  </w:style>
  <w:style w:type="paragraph" w:styleId="StandardWeb">
    <w:name w:val="Normal (Web)"/>
    <w:basedOn w:val="Standard"/>
    <w:rsid w:val="00556B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qFormat/>
    <w:rsid w:val="00556B44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A42B3"/>
    <w:pPr>
      <w:numPr>
        <w:ilvl w:val="1"/>
      </w:numPr>
      <w:spacing w:after="0"/>
    </w:pPr>
    <w:rPr>
      <w:rFonts w:eastAsia="Times New Roman" w:cs="Times New Roman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42B3"/>
    <w:rPr>
      <w:rFonts w:eastAsia="Times New Roman"/>
      <w:b/>
      <w:iCs/>
      <w:color w:val="auto"/>
      <w:spacing w:val="15"/>
      <w:sz w:val="36"/>
      <w:szCs w:val="24"/>
      <w:vertAlign w:val="baseline"/>
    </w:rPr>
  </w:style>
  <w:style w:type="paragraph" w:styleId="Kommentartext">
    <w:name w:val="annotation text"/>
    <w:basedOn w:val="Standard"/>
    <w:link w:val="KommentartextZchn"/>
    <w:uiPriority w:val="99"/>
    <w:semiHidden/>
    <w:rsid w:val="000A42B3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42B3"/>
    <w:rPr>
      <w:rFonts w:eastAsia="Times New Roman"/>
      <w:color w:val="auto"/>
      <w:sz w:val="20"/>
      <w:szCs w:val="20"/>
      <w:vertAlign w:val="baseline"/>
      <w:lang w:eastAsia="de-DE"/>
    </w:rPr>
  </w:style>
  <w:style w:type="character" w:styleId="Kommentarzeichen">
    <w:name w:val="annotation reference"/>
    <w:uiPriority w:val="99"/>
    <w:semiHidden/>
    <w:unhideWhenUsed/>
    <w:rsid w:val="000A42B3"/>
    <w:rPr>
      <w:sz w:val="16"/>
      <w:szCs w:val="16"/>
    </w:rPr>
  </w:style>
  <w:style w:type="paragraph" w:customStyle="1" w:styleId="Anmerkung">
    <w:name w:val="Anmerkung"/>
    <w:basedOn w:val="Standard"/>
    <w:qFormat/>
    <w:rsid w:val="000A42B3"/>
    <w:pPr>
      <w:jc w:val="left"/>
    </w:pPr>
    <w:rPr>
      <w:rFonts w:eastAsia="Calibri" w:cs="Times New Roman"/>
      <w:i/>
    </w:rPr>
  </w:style>
  <w:style w:type="paragraph" w:customStyle="1" w:styleId="Konstruktionshinweise">
    <w:name w:val="Konstruktionshinweise"/>
    <w:basedOn w:val="Standard"/>
    <w:qFormat/>
    <w:rsid w:val="00142162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/>
      <w:spacing w:before="120" w:after="120" w:line="240" w:lineRule="auto"/>
      <w:ind w:left="680" w:right="397"/>
      <w:jc w:val="left"/>
    </w:pPr>
    <w:rPr>
      <w:rFonts w:eastAsia="Calibri" w:cs="Times New Roman"/>
    </w:rPr>
  </w:style>
  <w:style w:type="paragraph" w:styleId="Titel">
    <w:name w:val="Title"/>
    <w:basedOn w:val="Standard"/>
    <w:next w:val="Standard"/>
    <w:link w:val="TitelZchn"/>
    <w:uiPriority w:val="10"/>
    <w:qFormat/>
    <w:rsid w:val="00F5191A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5191A"/>
    <w:rPr>
      <w:rFonts w:eastAsiaTheme="majorEastAsia" w:cstheme="majorBidi"/>
      <w:b/>
      <w:color w:val="auto"/>
      <w:spacing w:val="5"/>
      <w:kern w:val="28"/>
      <w:sz w:val="52"/>
      <w:szCs w:val="5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5F7CD-963E-4A88-942D-7BDA4755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AC1FF165.dotm</Template>
  <TotalTime>0</TotalTime>
  <Pages>9</Pages>
  <Words>1534</Words>
  <Characters>12151</Characters>
  <Application>Microsoft Office Word</Application>
  <DocSecurity>0</DocSecurity>
  <Lines>258</Lines>
  <Paragraphs>152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Paland</dc:creator>
  <cp:lastModifiedBy> </cp:lastModifiedBy>
  <cp:revision>3</cp:revision>
  <cp:lastPrinted>2019-06-24T10:02:00Z</cp:lastPrinted>
  <dcterms:created xsi:type="dcterms:W3CDTF">2019-06-25T07:13:00Z</dcterms:created>
  <dcterms:modified xsi:type="dcterms:W3CDTF">2019-07-01T09:50:00Z</dcterms:modified>
</cp:coreProperties>
</file>