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6191" w14:textId="7F975AEF" w:rsidR="00490596" w:rsidRPr="00490596" w:rsidRDefault="00490596" w:rsidP="00B639ED">
      <w:pPr>
        <w:pStyle w:val="Untertitel"/>
      </w:pPr>
      <w:r w:rsidRPr="00490596">
        <w:t>Beispiel f</w:t>
      </w:r>
      <w:r w:rsidR="00B639ED">
        <w:t xml:space="preserve">ür einen schulinternen Lehrplan </w:t>
      </w:r>
      <w:r w:rsidR="00373692">
        <w:t>Hauptschule</w:t>
      </w:r>
      <w:r w:rsidR="007C3A86">
        <w:t xml:space="preserve"> – Sekundarstufe I</w:t>
      </w:r>
    </w:p>
    <w:p w14:paraId="3FF4DDE1" w14:textId="2E9A7C5B" w:rsidR="00E94978" w:rsidRDefault="0045088A" w:rsidP="007C3A86">
      <w:pPr>
        <w:pStyle w:val="Titel"/>
        <w:tabs>
          <w:tab w:val="left" w:pos="5415"/>
        </w:tabs>
        <w:spacing w:before="3402" w:after="480"/>
      </w:pPr>
      <w:r>
        <w:t>Mathematik</w:t>
      </w:r>
    </w:p>
    <w:p w14:paraId="2FF0D14A" w14:textId="51B5137F" w:rsidR="00170A38" w:rsidRPr="0003118B" w:rsidRDefault="00E94978" w:rsidP="0003118B">
      <w:pPr>
        <w:rPr>
          <w:b/>
          <w:sz w:val="28"/>
        </w:rPr>
      </w:pPr>
      <w:r w:rsidRPr="0003118B">
        <w:rPr>
          <w:b/>
          <w:sz w:val="28"/>
        </w:rPr>
        <w:t>(</w:t>
      </w:r>
      <w:r w:rsidR="00880369">
        <w:rPr>
          <w:b/>
          <w:sz w:val="28"/>
        </w:rPr>
        <w:t>Fassung vom</w:t>
      </w:r>
      <w:r w:rsidRPr="0003118B">
        <w:rPr>
          <w:b/>
          <w:sz w:val="28"/>
        </w:rPr>
        <w:t xml:space="preserve"> </w:t>
      </w:r>
      <w:r w:rsidR="00E31680">
        <w:rPr>
          <w:b/>
          <w:sz w:val="28"/>
        </w:rPr>
        <w:t>12</w:t>
      </w:r>
      <w:r w:rsidR="001544A6">
        <w:rPr>
          <w:b/>
          <w:sz w:val="28"/>
        </w:rPr>
        <w:t>.</w:t>
      </w:r>
      <w:r w:rsidR="009451FB">
        <w:rPr>
          <w:b/>
          <w:sz w:val="28"/>
        </w:rPr>
        <w:t>0</w:t>
      </w:r>
      <w:r w:rsidR="001544A6">
        <w:rPr>
          <w:b/>
          <w:sz w:val="28"/>
        </w:rPr>
        <w:t>8</w:t>
      </w:r>
      <w:r w:rsidR="00453074">
        <w:rPr>
          <w:b/>
          <w:sz w:val="28"/>
        </w:rPr>
        <w:t>.202</w:t>
      </w:r>
      <w:r w:rsidR="009451FB">
        <w:rPr>
          <w:b/>
          <w:sz w:val="28"/>
        </w:rPr>
        <w:t>2</w:t>
      </w:r>
      <w:r w:rsidRPr="0003118B">
        <w:rPr>
          <w:b/>
          <w:sz w:val="28"/>
        </w:rPr>
        <w:t xml:space="preserve">) </w:t>
      </w:r>
    </w:p>
    <w:p w14:paraId="68308E23" w14:textId="77777777" w:rsidR="009451FB" w:rsidRDefault="009451FB" w:rsidP="00170A38"/>
    <w:p w14:paraId="03198BE0" w14:textId="77777777" w:rsidR="009451FB" w:rsidRDefault="009451FB" w:rsidP="00170A38"/>
    <w:p w14:paraId="00C8666B" w14:textId="77777777" w:rsidR="009451FB" w:rsidRDefault="009451FB" w:rsidP="00170A38"/>
    <w:p w14:paraId="651832FC" w14:textId="77777777" w:rsidR="009451FB" w:rsidRDefault="009451FB" w:rsidP="00170A38"/>
    <w:p w14:paraId="0BABB79F" w14:textId="77777777" w:rsidR="009451FB" w:rsidRDefault="009451FB" w:rsidP="00170A38">
      <w:bookmarkStart w:id="0" w:name="_GoBack"/>
      <w:bookmarkEnd w:id="0"/>
    </w:p>
    <w:p w14:paraId="5BBD368E" w14:textId="77777777" w:rsidR="009451FB" w:rsidRDefault="009451FB" w:rsidP="00170A38"/>
    <w:p w14:paraId="0D23A440" w14:textId="77777777" w:rsidR="009451FB" w:rsidRDefault="009451FB" w:rsidP="00170A38"/>
    <w:p w14:paraId="40A33C58" w14:textId="77777777" w:rsidR="009451FB" w:rsidRDefault="009451FB" w:rsidP="00170A38"/>
    <w:p w14:paraId="56620F68" w14:textId="77777777" w:rsidR="009451FB" w:rsidRDefault="009451FB" w:rsidP="00170A38"/>
    <w:p w14:paraId="191D1BBE" w14:textId="77777777" w:rsidR="009451FB" w:rsidRDefault="009451FB" w:rsidP="00170A38"/>
    <w:p w14:paraId="715A58AB" w14:textId="77777777" w:rsidR="009451FB" w:rsidRDefault="009451FB" w:rsidP="00170A38"/>
    <w:p w14:paraId="0ABDA876" w14:textId="77777777" w:rsidR="009451FB" w:rsidRDefault="009451FB" w:rsidP="00170A38"/>
    <w:p w14:paraId="42B7AE1E" w14:textId="77777777" w:rsidR="009451FB" w:rsidRDefault="009451FB" w:rsidP="00170A38"/>
    <w:p w14:paraId="516AAEE5" w14:textId="77777777" w:rsidR="009451FB" w:rsidRDefault="009451FB" w:rsidP="00170A38"/>
    <w:p w14:paraId="7D2FDD0C" w14:textId="77777777" w:rsidR="009451FB" w:rsidRDefault="009451FB" w:rsidP="00170A38"/>
    <w:p w14:paraId="474A87BA" w14:textId="77777777" w:rsidR="009451FB" w:rsidRPr="008A2288" w:rsidRDefault="009451FB" w:rsidP="009451FB">
      <w:pPr>
        <w:pStyle w:val="Konstruktionshinweise"/>
      </w:pPr>
      <w:r w:rsidRPr="00B4087F">
        <w:rPr>
          <w:rStyle w:val="Hervorhebung"/>
        </w:rPr>
        <w:lastRenderedPageBreak/>
        <w:t>Hinweis</w:t>
      </w:r>
      <w:r>
        <w:t>:</w:t>
      </w:r>
    </w:p>
    <w:p w14:paraId="1145BB7F" w14:textId="77777777" w:rsidR="009451FB" w:rsidRDefault="009451FB" w:rsidP="009451FB">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3B36B135" w14:textId="77777777" w:rsidR="009451FB" w:rsidRDefault="009451FB" w:rsidP="009451FB">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3C390F54" w14:textId="77777777" w:rsidR="009451FB" w:rsidRDefault="009451FB" w:rsidP="009451FB">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740DD185" w14:textId="77777777" w:rsidR="009451FB" w:rsidRPr="00170A38" w:rsidRDefault="009451FB" w:rsidP="009451FB">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Hauptschule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512BCA82" w14:textId="77777777" w:rsidR="009451FB" w:rsidRPr="00170A38" w:rsidRDefault="009451FB" w:rsidP="009451FB">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1804CC59" w14:textId="77777777" w:rsidR="009451FB" w:rsidRPr="00170A38" w:rsidRDefault="009451FB" w:rsidP="009451FB">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0B20341F" w14:textId="77777777" w:rsidR="009451FB" w:rsidRDefault="009451FB" w:rsidP="009451FB">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D7C4F2B" w14:textId="584E586F" w:rsidR="009451FB" w:rsidRDefault="009451FB" w:rsidP="009451FB">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2075113465"/>
        <w:docPartObj>
          <w:docPartGallery w:val="Table of Contents"/>
          <w:docPartUnique/>
        </w:docPartObj>
      </w:sdtPr>
      <w:sdtEndPr>
        <w:rPr>
          <w:b w:val="0"/>
          <w:bCs w:val="0"/>
        </w:rPr>
      </w:sdtEndPr>
      <w:sdtContent>
        <w:p w14:paraId="54F61084" w14:textId="77777777" w:rsidR="009451FB" w:rsidRDefault="009451FB" w:rsidP="009451FB">
          <w:pPr>
            <w:rPr>
              <w:b/>
              <w:bCs/>
            </w:rPr>
            <w:sectPr w:rsidR="009451FB"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7EE4875E" w14:textId="77777777" w:rsidR="009451FB" w:rsidRPr="0072774E" w:rsidRDefault="009451FB" w:rsidP="009451FB">
          <w:pPr>
            <w:rPr>
              <w:b/>
              <w:sz w:val="28"/>
            </w:rPr>
          </w:pPr>
          <w:r w:rsidRPr="0072774E">
            <w:rPr>
              <w:b/>
              <w:sz w:val="28"/>
            </w:rPr>
            <w:t>Inhalt</w:t>
          </w:r>
        </w:p>
        <w:p w14:paraId="202A252D" w14:textId="77777777" w:rsidR="009451FB" w:rsidRDefault="009451FB" w:rsidP="009451FB">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Pr="00745B3F">
              <w:rPr>
                <w:rStyle w:val="Hyperlink"/>
                <w:noProof/>
              </w:rPr>
              <w:t>1</w:t>
            </w:r>
            <w:r>
              <w:rPr>
                <w:rFonts w:asciiTheme="minorHAnsi" w:eastAsiaTheme="minorEastAsia" w:hAnsiTheme="minorHAnsi"/>
                <w:b w:val="0"/>
                <w:noProof/>
                <w:lang w:eastAsia="de-DE"/>
              </w:rPr>
              <w:tab/>
            </w:r>
            <w:r w:rsidRPr="00745B3F">
              <w:rPr>
                <w:rStyle w:val="Hyperlink"/>
                <w:noProof/>
              </w:rPr>
              <w:t>Rahmenbedingungen der fachlichen Arbeit</w:t>
            </w:r>
            <w:r>
              <w:rPr>
                <w:noProof/>
                <w:webHidden/>
              </w:rPr>
              <w:tab/>
            </w:r>
            <w:r>
              <w:rPr>
                <w:noProof/>
                <w:webHidden/>
              </w:rPr>
              <w:fldChar w:fldCharType="begin"/>
            </w:r>
            <w:r>
              <w:rPr>
                <w:noProof/>
                <w:webHidden/>
              </w:rPr>
              <w:instrText xml:space="preserve"> PAGEREF _Toc531939118 \h </w:instrText>
            </w:r>
            <w:r>
              <w:rPr>
                <w:noProof/>
                <w:webHidden/>
              </w:rPr>
            </w:r>
            <w:r>
              <w:rPr>
                <w:noProof/>
                <w:webHidden/>
              </w:rPr>
              <w:fldChar w:fldCharType="separate"/>
            </w:r>
            <w:r>
              <w:rPr>
                <w:noProof/>
                <w:webHidden/>
              </w:rPr>
              <w:t>4</w:t>
            </w:r>
            <w:r>
              <w:rPr>
                <w:noProof/>
                <w:webHidden/>
              </w:rPr>
              <w:fldChar w:fldCharType="end"/>
            </w:r>
          </w:hyperlink>
        </w:p>
        <w:p w14:paraId="0BE0E4ED" w14:textId="77777777" w:rsidR="009451FB" w:rsidRDefault="00C441C7" w:rsidP="009451FB">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9451FB" w:rsidRPr="00745B3F">
              <w:rPr>
                <w:rStyle w:val="Hyperlink"/>
                <w:noProof/>
              </w:rPr>
              <w:t>2</w:t>
            </w:r>
            <w:r w:rsidR="009451FB">
              <w:rPr>
                <w:rFonts w:asciiTheme="minorHAnsi" w:eastAsiaTheme="minorEastAsia" w:hAnsiTheme="minorHAnsi"/>
                <w:b w:val="0"/>
                <w:noProof/>
                <w:lang w:eastAsia="de-DE"/>
              </w:rPr>
              <w:tab/>
            </w:r>
            <w:r w:rsidR="009451FB" w:rsidRPr="00745B3F">
              <w:rPr>
                <w:rStyle w:val="Hyperlink"/>
                <w:noProof/>
              </w:rPr>
              <w:t>Entscheidungen zum Unterricht</w:t>
            </w:r>
            <w:r w:rsidR="009451FB">
              <w:rPr>
                <w:noProof/>
                <w:webHidden/>
              </w:rPr>
              <w:tab/>
            </w:r>
            <w:r w:rsidR="009451FB">
              <w:rPr>
                <w:noProof/>
                <w:webHidden/>
              </w:rPr>
              <w:fldChar w:fldCharType="begin"/>
            </w:r>
            <w:r w:rsidR="009451FB">
              <w:rPr>
                <w:noProof/>
                <w:webHidden/>
              </w:rPr>
              <w:instrText xml:space="preserve"> PAGEREF _Toc531939119 \h </w:instrText>
            </w:r>
            <w:r w:rsidR="009451FB">
              <w:rPr>
                <w:noProof/>
                <w:webHidden/>
              </w:rPr>
            </w:r>
            <w:r w:rsidR="009451FB">
              <w:rPr>
                <w:noProof/>
                <w:webHidden/>
              </w:rPr>
              <w:fldChar w:fldCharType="separate"/>
            </w:r>
            <w:r w:rsidR="009451FB">
              <w:rPr>
                <w:noProof/>
                <w:webHidden/>
              </w:rPr>
              <w:t>8</w:t>
            </w:r>
            <w:r w:rsidR="009451FB">
              <w:rPr>
                <w:noProof/>
                <w:webHidden/>
              </w:rPr>
              <w:fldChar w:fldCharType="end"/>
            </w:r>
          </w:hyperlink>
        </w:p>
        <w:p w14:paraId="4DBB06B4" w14:textId="77777777" w:rsidR="009451FB" w:rsidRDefault="00C441C7" w:rsidP="00463D47">
          <w:pPr>
            <w:pStyle w:val="Verzeichnis2"/>
            <w:rPr>
              <w:rFonts w:asciiTheme="minorHAnsi" w:eastAsiaTheme="minorEastAsia" w:hAnsiTheme="minorHAnsi"/>
              <w:noProof/>
              <w:lang w:eastAsia="de-DE"/>
            </w:rPr>
          </w:pPr>
          <w:hyperlink w:anchor="_Toc531939120" w:history="1">
            <w:r w:rsidR="009451FB" w:rsidRPr="00745B3F">
              <w:rPr>
                <w:rStyle w:val="Hyperlink"/>
                <w:noProof/>
              </w:rPr>
              <w:t xml:space="preserve">2.1 </w:t>
            </w:r>
            <w:r w:rsidR="009451FB">
              <w:rPr>
                <w:rFonts w:asciiTheme="minorHAnsi" w:eastAsiaTheme="minorEastAsia" w:hAnsiTheme="minorHAnsi"/>
                <w:noProof/>
                <w:lang w:eastAsia="de-DE"/>
              </w:rPr>
              <w:tab/>
            </w:r>
            <w:r w:rsidR="009451FB" w:rsidRPr="00745B3F">
              <w:rPr>
                <w:rStyle w:val="Hyperlink"/>
                <w:noProof/>
              </w:rPr>
              <w:t>Unterrichtsvorhaben</w:t>
            </w:r>
            <w:r w:rsidR="009451FB">
              <w:rPr>
                <w:noProof/>
                <w:webHidden/>
              </w:rPr>
              <w:tab/>
            </w:r>
            <w:r w:rsidR="009451FB">
              <w:rPr>
                <w:noProof/>
                <w:webHidden/>
              </w:rPr>
              <w:fldChar w:fldCharType="begin"/>
            </w:r>
            <w:r w:rsidR="009451FB">
              <w:rPr>
                <w:noProof/>
                <w:webHidden/>
              </w:rPr>
              <w:instrText xml:space="preserve"> PAGEREF _Toc531939120 \h </w:instrText>
            </w:r>
            <w:r w:rsidR="009451FB">
              <w:rPr>
                <w:noProof/>
                <w:webHidden/>
              </w:rPr>
            </w:r>
            <w:r w:rsidR="009451FB">
              <w:rPr>
                <w:noProof/>
                <w:webHidden/>
              </w:rPr>
              <w:fldChar w:fldCharType="separate"/>
            </w:r>
            <w:r w:rsidR="009451FB">
              <w:rPr>
                <w:noProof/>
                <w:webHidden/>
              </w:rPr>
              <w:t>8</w:t>
            </w:r>
            <w:r w:rsidR="009451FB">
              <w:rPr>
                <w:noProof/>
                <w:webHidden/>
              </w:rPr>
              <w:fldChar w:fldCharType="end"/>
            </w:r>
          </w:hyperlink>
        </w:p>
        <w:p w14:paraId="1AFD007C" w14:textId="3FF01AFD" w:rsidR="009451FB" w:rsidRDefault="00C441C7" w:rsidP="00463D47">
          <w:pPr>
            <w:pStyle w:val="Verzeichnis2"/>
            <w:rPr>
              <w:rFonts w:asciiTheme="minorHAnsi" w:eastAsiaTheme="minorEastAsia" w:hAnsiTheme="minorHAnsi"/>
              <w:noProof/>
              <w:lang w:eastAsia="de-DE"/>
            </w:rPr>
          </w:pPr>
          <w:hyperlink w:anchor="_Toc531939121" w:history="1">
            <w:r w:rsidR="009451FB" w:rsidRPr="00745B3F">
              <w:rPr>
                <w:rStyle w:val="Hyperlink"/>
                <w:noProof/>
              </w:rPr>
              <w:t>2.2</w:t>
            </w:r>
            <w:r w:rsidR="009451FB">
              <w:rPr>
                <w:rFonts w:asciiTheme="minorHAnsi" w:eastAsiaTheme="minorEastAsia" w:hAnsiTheme="minorHAnsi"/>
                <w:noProof/>
                <w:lang w:eastAsia="de-DE"/>
              </w:rPr>
              <w:tab/>
            </w:r>
            <w:r w:rsidR="009451FB" w:rsidRPr="00745B3F">
              <w:rPr>
                <w:rStyle w:val="Hyperlink"/>
                <w:noProof/>
              </w:rPr>
              <w:t xml:space="preserve">Grundsätze der fachdidaktischen </w:t>
            </w:r>
            <w:r w:rsidR="009451FB">
              <w:rPr>
                <w:rStyle w:val="Hyperlink"/>
                <w:noProof/>
              </w:rPr>
              <w:t xml:space="preserve">und fachmethodischen </w:t>
            </w:r>
            <w:r w:rsidR="009451FB" w:rsidRPr="00745B3F">
              <w:rPr>
                <w:rStyle w:val="Hyperlink"/>
                <w:noProof/>
              </w:rPr>
              <w:t>Arbeit</w:t>
            </w:r>
            <w:r w:rsidR="009451FB">
              <w:rPr>
                <w:noProof/>
                <w:webHidden/>
              </w:rPr>
              <w:tab/>
            </w:r>
          </w:hyperlink>
          <w:r w:rsidR="00E611A9">
            <w:rPr>
              <w:noProof/>
            </w:rPr>
            <w:t>39</w:t>
          </w:r>
        </w:p>
        <w:p w14:paraId="77084765" w14:textId="2C355D8F" w:rsidR="009451FB" w:rsidRDefault="00C441C7" w:rsidP="00463D47">
          <w:pPr>
            <w:pStyle w:val="Verzeichnis2"/>
            <w:rPr>
              <w:rFonts w:asciiTheme="minorHAnsi" w:eastAsiaTheme="minorEastAsia" w:hAnsiTheme="minorHAnsi"/>
              <w:noProof/>
              <w:lang w:eastAsia="de-DE"/>
            </w:rPr>
          </w:pPr>
          <w:hyperlink w:anchor="_Toc531939122" w:history="1">
            <w:r w:rsidR="009451FB" w:rsidRPr="00745B3F">
              <w:rPr>
                <w:rStyle w:val="Hyperlink"/>
                <w:noProof/>
              </w:rPr>
              <w:t>2.3</w:t>
            </w:r>
            <w:r w:rsidR="009451FB">
              <w:rPr>
                <w:rFonts w:asciiTheme="minorHAnsi" w:eastAsiaTheme="minorEastAsia" w:hAnsiTheme="minorHAnsi"/>
                <w:noProof/>
                <w:lang w:eastAsia="de-DE"/>
              </w:rPr>
              <w:tab/>
            </w:r>
            <w:r w:rsidR="009451FB" w:rsidRPr="00745B3F">
              <w:rPr>
                <w:rStyle w:val="Hyperlink"/>
                <w:noProof/>
              </w:rPr>
              <w:t>Grundsätze der Leistungsbewertung und Leistungsrückmeldung</w:t>
            </w:r>
            <w:r w:rsidR="009451FB">
              <w:rPr>
                <w:noProof/>
                <w:webHidden/>
              </w:rPr>
              <w:tab/>
            </w:r>
            <w:r w:rsidR="00E611A9">
              <w:rPr>
                <w:noProof/>
                <w:webHidden/>
              </w:rPr>
              <w:t>42</w:t>
            </w:r>
          </w:hyperlink>
        </w:p>
        <w:p w14:paraId="13A7F04B" w14:textId="251A8AAA" w:rsidR="009451FB" w:rsidRDefault="00C441C7" w:rsidP="00463D47">
          <w:pPr>
            <w:pStyle w:val="Verzeichnis2"/>
            <w:rPr>
              <w:rFonts w:asciiTheme="minorHAnsi" w:eastAsiaTheme="minorEastAsia" w:hAnsiTheme="minorHAnsi"/>
              <w:noProof/>
              <w:lang w:eastAsia="de-DE"/>
            </w:rPr>
          </w:pPr>
          <w:hyperlink w:anchor="_Toc531939123" w:history="1">
            <w:r w:rsidR="009451FB" w:rsidRPr="00745B3F">
              <w:rPr>
                <w:rStyle w:val="Hyperlink"/>
                <w:noProof/>
              </w:rPr>
              <w:t>2.4</w:t>
            </w:r>
            <w:r w:rsidR="009451FB">
              <w:rPr>
                <w:rFonts w:asciiTheme="minorHAnsi" w:eastAsiaTheme="minorEastAsia" w:hAnsiTheme="minorHAnsi"/>
                <w:noProof/>
                <w:lang w:eastAsia="de-DE"/>
              </w:rPr>
              <w:tab/>
            </w:r>
            <w:r w:rsidR="009451FB" w:rsidRPr="00745B3F">
              <w:rPr>
                <w:rStyle w:val="Hyperlink"/>
                <w:noProof/>
              </w:rPr>
              <w:t>Lehr- und Lernmittel</w:t>
            </w:r>
            <w:r w:rsidR="009451FB">
              <w:rPr>
                <w:noProof/>
                <w:webHidden/>
              </w:rPr>
              <w:tab/>
            </w:r>
            <w:r w:rsidR="00E611A9">
              <w:rPr>
                <w:noProof/>
                <w:webHidden/>
              </w:rPr>
              <w:t>48</w:t>
            </w:r>
          </w:hyperlink>
        </w:p>
        <w:p w14:paraId="2CBA37CD" w14:textId="475ABF20" w:rsidR="009451FB" w:rsidRDefault="00C441C7" w:rsidP="009451FB">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9451FB" w:rsidRPr="00745B3F">
              <w:rPr>
                <w:rStyle w:val="Hyperlink"/>
                <w:noProof/>
              </w:rPr>
              <w:t>3</w:t>
            </w:r>
            <w:r w:rsidR="009451FB">
              <w:rPr>
                <w:rFonts w:asciiTheme="minorHAnsi" w:eastAsiaTheme="minorEastAsia" w:hAnsiTheme="minorHAnsi"/>
                <w:b w:val="0"/>
                <w:noProof/>
                <w:lang w:eastAsia="de-DE"/>
              </w:rPr>
              <w:tab/>
            </w:r>
            <w:r w:rsidR="009451FB" w:rsidRPr="00745B3F">
              <w:rPr>
                <w:rStyle w:val="Hyperlink"/>
                <w:noProof/>
              </w:rPr>
              <w:t>Entscheidungen zu fach- und unterrichtsübergreifenden Fragen</w:t>
            </w:r>
            <w:r w:rsidR="009451FB">
              <w:rPr>
                <w:noProof/>
                <w:webHidden/>
              </w:rPr>
              <w:tab/>
            </w:r>
            <w:r w:rsidR="00E611A9">
              <w:rPr>
                <w:noProof/>
                <w:webHidden/>
              </w:rPr>
              <w:t>50</w:t>
            </w:r>
          </w:hyperlink>
        </w:p>
        <w:p w14:paraId="7EFB830B" w14:textId="33099E0E" w:rsidR="009451FB" w:rsidRDefault="00C441C7" w:rsidP="009451FB">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9451FB" w:rsidRPr="00745B3F">
              <w:rPr>
                <w:rStyle w:val="Hyperlink"/>
                <w:noProof/>
              </w:rPr>
              <w:t>4</w:t>
            </w:r>
            <w:r w:rsidR="009451FB">
              <w:rPr>
                <w:rFonts w:asciiTheme="minorHAnsi" w:eastAsiaTheme="minorEastAsia" w:hAnsiTheme="minorHAnsi"/>
                <w:b w:val="0"/>
                <w:noProof/>
                <w:lang w:eastAsia="de-DE"/>
              </w:rPr>
              <w:tab/>
            </w:r>
            <w:r w:rsidR="009451FB" w:rsidRPr="00745B3F">
              <w:rPr>
                <w:rStyle w:val="Hyperlink"/>
                <w:noProof/>
              </w:rPr>
              <w:t>Qualitätssicherung und Evaluation</w:t>
            </w:r>
            <w:r w:rsidR="009451FB">
              <w:rPr>
                <w:noProof/>
                <w:webHidden/>
              </w:rPr>
              <w:tab/>
            </w:r>
            <w:r w:rsidR="00E611A9">
              <w:rPr>
                <w:noProof/>
                <w:webHidden/>
              </w:rPr>
              <w:t>53</w:t>
            </w:r>
          </w:hyperlink>
        </w:p>
        <w:p w14:paraId="11DF3975" w14:textId="50790E9C" w:rsidR="009451FB" w:rsidRDefault="009451FB" w:rsidP="009451FB">
          <w:r>
            <w:rPr>
              <w:b/>
              <w:bCs/>
            </w:rPr>
            <w:fldChar w:fldCharType="end"/>
          </w:r>
        </w:p>
      </w:sdtContent>
    </w:sdt>
    <w:p w14:paraId="3BABE5BE" w14:textId="77777777" w:rsidR="009451FB" w:rsidRDefault="009451FB" w:rsidP="009451FB">
      <w:pPr>
        <w:pStyle w:val="berschrift1"/>
      </w:pPr>
      <w:r>
        <w:t>1</w:t>
      </w:r>
      <w:r>
        <w:tab/>
        <w:t>Rahmenbedingungen der fachlichen Arbeit</w:t>
      </w:r>
    </w:p>
    <w:p w14:paraId="4C997241" w14:textId="77777777" w:rsidR="009451FB" w:rsidRPr="00B4087F" w:rsidRDefault="009451FB" w:rsidP="009451FB">
      <w:pPr>
        <w:pStyle w:val="Konstruktionshinweise"/>
        <w:rPr>
          <w:rStyle w:val="Hervorhebung"/>
        </w:rPr>
      </w:pPr>
      <w:r w:rsidRPr="00B4087F">
        <w:rPr>
          <w:rStyle w:val="Hervorhebung"/>
        </w:rPr>
        <w:t xml:space="preserve">Hinweis: </w:t>
      </w:r>
    </w:p>
    <w:p w14:paraId="35C10559" w14:textId="77777777" w:rsidR="009451FB" w:rsidRDefault="009451FB" w:rsidP="009451FB">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48F70A16" w14:textId="77777777" w:rsidR="009451FB" w:rsidRDefault="009451FB" w:rsidP="009451FB">
      <w:pPr>
        <w:pStyle w:val="Konstruktion-Liste"/>
      </w:pPr>
      <w:r>
        <w:t>Leitbild der Schule,</w:t>
      </w:r>
    </w:p>
    <w:p w14:paraId="484AD744" w14:textId="77777777" w:rsidR="009451FB" w:rsidRDefault="009451FB" w:rsidP="009451FB">
      <w:pPr>
        <w:pStyle w:val="Konstruktion-Liste"/>
      </w:pPr>
      <w:r>
        <w:t>Rahmenbedingungen des schulischen Umfelds,</w:t>
      </w:r>
    </w:p>
    <w:p w14:paraId="7A312D68" w14:textId="77777777" w:rsidR="009451FB" w:rsidRDefault="009451FB" w:rsidP="009451FB">
      <w:pPr>
        <w:pStyle w:val="Konstruktion-Liste"/>
      </w:pPr>
      <w:r>
        <w:t>schulische Standards zum Lehren und Lernen,</w:t>
      </w:r>
    </w:p>
    <w:p w14:paraId="4BA7E997" w14:textId="77777777" w:rsidR="009451FB" w:rsidRDefault="009451FB" w:rsidP="009451FB">
      <w:pPr>
        <w:pStyle w:val="Konstruktion-Liste"/>
      </w:pPr>
      <w:r>
        <w:t>Zusammenarbeit mit außerschulischen Partnern.</w:t>
      </w:r>
    </w:p>
    <w:p w14:paraId="03B9149C" w14:textId="77777777" w:rsidR="009451FB" w:rsidRDefault="009451FB" w:rsidP="009451FB">
      <w:pPr>
        <w:pStyle w:val="Konstruktionshinweise"/>
      </w:pPr>
      <w:r>
        <w:t>Das vorliegende Beispiel für einen schulinternen Lehrplan wurde für eine fiktive Hauptschule im gebundenen Ganztag konzipiert, für die folgende Bedingungen vorliegen:</w:t>
      </w:r>
    </w:p>
    <w:p w14:paraId="6E585479" w14:textId="77777777" w:rsidR="009451FB" w:rsidRDefault="009451FB" w:rsidP="009451FB">
      <w:pPr>
        <w:pStyle w:val="Konstruktion-Liste"/>
      </w:pPr>
      <w:r>
        <w:t>zweizügige Hauptschule</w:t>
      </w:r>
    </w:p>
    <w:p w14:paraId="4DADA1D0" w14:textId="77777777" w:rsidR="009451FB" w:rsidRDefault="009451FB" w:rsidP="009451FB">
      <w:pPr>
        <w:pStyle w:val="Konstruktion-Liste"/>
      </w:pPr>
      <w:r>
        <w:t>250 Schülerinnen und Schüler</w:t>
      </w:r>
    </w:p>
    <w:p w14:paraId="19258C25" w14:textId="77777777" w:rsidR="009451FB" w:rsidRDefault="009451FB" w:rsidP="009451FB">
      <w:pPr>
        <w:pStyle w:val="Konstruktion-Liste"/>
      </w:pPr>
      <w:r>
        <w:t>40 Lehrpersonen</w:t>
      </w:r>
    </w:p>
    <w:p w14:paraId="507E2A47" w14:textId="77777777" w:rsidR="009451FB" w:rsidRDefault="009451FB" w:rsidP="009451FB">
      <w:pPr>
        <w:pStyle w:val="berschrift3"/>
      </w:pPr>
    </w:p>
    <w:p w14:paraId="1328C089" w14:textId="77777777" w:rsidR="009451FB" w:rsidRDefault="009451FB" w:rsidP="009451FB">
      <w:pPr>
        <w:pStyle w:val="berschrift3"/>
      </w:pPr>
      <w:r>
        <w:t xml:space="preserve">Fachliche Bezüge zum </w:t>
      </w:r>
      <w:r w:rsidRPr="00FC70AA">
        <w:t>Leitbild der Schule</w:t>
      </w:r>
    </w:p>
    <w:p w14:paraId="1D6EF9F9" w14:textId="77777777" w:rsidR="009451FB" w:rsidRDefault="009451FB" w:rsidP="009451FB">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457893C2" w14:textId="2A442BF4" w:rsidR="009451FB" w:rsidRDefault="009451FB" w:rsidP="009451FB">
      <w:r>
        <w:t xml:space="preserve">Dabei greift das Fach Mathematik in allen Inhaltsbereichen aktuelle und für Lernende relevante Themen z.B. des Verbraucherschutzes, der Digitalisierung und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sowie vertieften Allgemeinbildung geleistet werden kann. An Problemstellungen werden vorhandene Kenntnisse selbstständiger Lern- und Denkstrategien aufgegriffen und weiterentwickelt. Zurzeit werden geeignete, auch fächerübergreifende, Projekte entwickelt. </w:t>
      </w:r>
    </w:p>
    <w:p w14:paraId="3DC94C33" w14:textId="77777777" w:rsidR="009451FB" w:rsidRDefault="009451FB" w:rsidP="009451FB">
      <w:r>
        <w:t>Gemäß dem Schulprogramm betrachten wir Heterogenität und Vielfalt unserer Lernenden als besondere Chance. Die Lernenden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w:t>
      </w:r>
      <w:r w:rsidRPr="004B64A7">
        <w:t>2.5.1</w:t>
      </w:r>
      <w:r>
        <w:t>)</w:t>
      </w:r>
      <w:r w:rsidRPr="00B47EAF">
        <w:t xml:space="preserve"> </w:t>
      </w:r>
      <w:r>
        <w:t>besondere Aufmerksamkeit zu widmen. Die Planung und Gestaltung des Unterrichts soll sich deshalb an der Heterogenität der Schülerschaft orientieren (Kriterium 2.4.1).</w:t>
      </w:r>
    </w:p>
    <w:p w14:paraId="6E7D0862" w14:textId="77777777" w:rsidR="009451FB" w:rsidRDefault="009451FB" w:rsidP="009451FB">
      <w:r>
        <w:t>Über die inneren und äußeren Differenzierungsmaßnahmen hinaus erhalten Schülerinnen und Schüler weitere individualisierte Bildungsangebote, z.B. die Arbeitsgemeinschaft „MMM – Mädchen mögen Mathe“ in der Doppeljahrgangstufe 5/6 sowie die „Mathematik-Aufgabe des Monats“.</w:t>
      </w:r>
    </w:p>
    <w:p w14:paraId="4DB778DC" w14:textId="77777777" w:rsidR="009451FB" w:rsidRPr="00773C7C" w:rsidRDefault="009451FB" w:rsidP="009451FB">
      <w:r>
        <w:t>Geeignete Lernende der Jahrgangsstufen 8 bis 10 können darüber hinaus im Programm „Schüler helfen Schülern“ mit Begleitung durch Lehrkräfte tätig werden. Dadurch erhalten nicht nur unsere jüngeren Lernenden individuelle Unterstützung beim produktiven Üben im Fach Mathematik, sondern auch alle Kinder mit besonderen Unterstützungsbedarfen.</w:t>
      </w:r>
    </w:p>
    <w:p w14:paraId="12A46113" w14:textId="77777777" w:rsidR="009451FB" w:rsidRDefault="009451FB" w:rsidP="009451FB">
      <w:pPr>
        <w:pStyle w:val="berschrift3"/>
      </w:pPr>
      <w:r>
        <w:t xml:space="preserve">Fachliche Bezüge zu den </w:t>
      </w:r>
      <w:r w:rsidRPr="00FC70AA">
        <w:t>Rahmenbedingungen des schulischen Umfelds</w:t>
      </w:r>
    </w:p>
    <w:p w14:paraId="472CBE83" w14:textId="77777777" w:rsidR="009451FB" w:rsidRDefault="009451FB" w:rsidP="009451FB">
      <w:r>
        <w:t>Von den Lehrkräften besitzt der größte Teil die Fakultas für die Sekundarstufe I. Durch das parallele Arbeiten in den einzelnen Jahrgangsstufen erfahren die fachfremden Kolleginnen und Kollegen Unterstützung im fachlichen, didaktischen und methodischen Bereich, aber auch die Fachkolleginnen und –kollegen profitieren von dem fachdidaktischen Austausch.</w:t>
      </w:r>
    </w:p>
    <w:p w14:paraId="1A9592AA" w14:textId="77777777" w:rsidR="009451FB" w:rsidRPr="007D45E6" w:rsidRDefault="009451FB" w:rsidP="009451FB">
      <w:r w:rsidRPr="007D45E6">
        <w:t>Unsere Schule ist Schule des Gemeinsamen Lernens. In allen Jahrgangsstufen lernen Kinder mit und ohne sonderpädagogischem Unterstützungsbedarf</w:t>
      </w:r>
      <w:r>
        <w:t xml:space="preserve"> gemeinsam</w:t>
      </w:r>
      <w:r w:rsidRPr="007D45E6">
        <w:t xml:space="preserve">, wobei alle Förderschwerpunkte vertreten sind. Auch gibt es eine Vielzahl von </w:t>
      </w:r>
      <w:r>
        <w:t>Lernenden</w:t>
      </w:r>
      <w:r w:rsidRPr="007D45E6">
        <w:t xml:space="preserve"> in sprachlicher Erst- oder Anschlussförderung, die bedarfsgerechte fachliche Unterstützung benötigen.</w:t>
      </w:r>
    </w:p>
    <w:p w14:paraId="77284CE3" w14:textId="77777777" w:rsidR="009451FB" w:rsidRPr="00F91A92" w:rsidRDefault="009451FB" w:rsidP="009451FB">
      <w:r>
        <w:t xml:space="preserve">Der Unterricht ist so gestaltet, dass er die Anschlussfähigkeit zwischen den Schulformen garantiert und den Kindern sanfte Übergänge ermöglicht. Eine Kooperation umfasst die nahegelegenen Grundschulen und die benachbarte Gesamtschule. Mit diesen sind Konzepte zum Übergang an unsere Schule und nach Erreichen des Mittleren Schulabschlusses mit Qualifikation in die Oberstufe der Gesamtschule vereinbart worden. </w:t>
      </w:r>
      <w:r w:rsidRPr="00F91A92">
        <w:t xml:space="preserve">In diesem Rahmen finden zweimal jährlich Treffen der Mathematikkolleginnen und </w:t>
      </w:r>
      <w:r w:rsidRPr="00F91A92">
        <w:noBreakHyphen/>
        <w:t xml:space="preserve">kollegen der kooperierenden Schulen statt, in welchen Absprachen für einen möglichst reibungslosen Übergang im Fach Mathematik getroffen werden. </w:t>
      </w:r>
    </w:p>
    <w:p w14:paraId="601A8518" w14:textId="77777777" w:rsidR="009451FB" w:rsidRDefault="009451FB" w:rsidP="009451FB">
      <w:r>
        <w:t>Die Fachkonferenz tritt mindestens zweimal pro Schuljahr zusammen, um notwendige Absprachen zu treffen. Für jedes Schuljahr werden in diesem Rahmen ein bis zwei Arbeitsschwerpunkte vereinbart. Zusätzlich treffen sich die Kolleginnen und Kollegen 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Gemeinsamen Lernens.</w:t>
      </w:r>
    </w:p>
    <w:p w14:paraId="7470C175" w14:textId="77777777" w:rsidR="009451FB" w:rsidRPr="00773C7C" w:rsidRDefault="009451FB" w:rsidP="009451FB">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24BA9A3F" w14:textId="77777777" w:rsidR="009451FB" w:rsidRDefault="009451FB" w:rsidP="009451FB">
      <w:pPr>
        <w:pStyle w:val="berschrift3"/>
      </w:pPr>
      <w:r>
        <w:t>Fachliche Bezüge zu s</w:t>
      </w:r>
      <w:r w:rsidRPr="00FC70AA">
        <w:t>chulische</w:t>
      </w:r>
      <w:r>
        <w:t>n</w:t>
      </w:r>
      <w:r w:rsidRPr="00FC70AA">
        <w:t xml:space="preserve"> Standards zum Lehren und Lernen</w:t>
      </w:r>
    </w:p>
    <w:p w14:paraId="25BC165D" w14:textId="77777777" w:rsidR="009451FB" w:rsidRPr="00773C7C" w:rsidRDefault="009451FB" w:rsidP="009451FB">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3BB2BF75" w14:textId="77777777" w:rsidR="009451FB" w:rsidRPr="00773C7C" w:rsidRDefault="009451FB" w:rsidP="009451FB">
      <w:r>
        <w:t>Der Unterrichtsalltag ist rhythmisiert und die Unterrichtseinheiten umfassen 60 Minuten.</w:t>
      </w:r>
    </w:p>
    <w:p w14:paraId="5367C4E4" w14:textId="77777777" w:rsidR="009451FB" w:rsidRPr="00773C7C" w:rsidRDefault="009451FB" w:rsidP="009451FB">
      <w:r w:rsidRPr="00773C7C">
        <w:t>In den Lernzeiten</w:t>
      </w:r>
      <w:r>
        <w:t>, welche im gebundenen Ganztag die Hausaufgaben ersetzen,</w:t>
      </w:r>
      <w:r w:rsidRPr="00773C7C">
        <w:t xml:space="preserve"> können die zwischen den Lernenden und der Fachlehrkraft abgestimmten individuellen Lernvereinbarungen</w:t>
      </w:r>
      <w:r>
        <w:t xml:space="preserve"> (z.B. Wochenpläne, Portfolioarbeit)</w:t>
      </w:r>
      <w:r w:rsidRPr="00773C7C">
        <w:t xml:space="preserve"> unter fachlich kompetenter Betreuung auch begleitend </w:t>
      </w:r>
      <w:r>
        <w:t xml:space="preserve">zum Unterricht genutzt werden. </w:t>
      </w:r>
    </w:p>
    <w:p w14:paraId="4EF9536A" w14:textId="77777777" w:rsidR="009451FB" w:rsidRPr="00773C7C" w:rsidRDefault="009451FB" w:rsidP="009451FB">
      <w:r>
        <w:t>Lernende</w:t>
      </w:r>
      <w:r w:rsidRPr="00773C7C">
        <w:t xml:space="preserve"> aller Klassen werden zur Teilnahme an mathematischen Wettbewerben motiviert </w:t>
      </w:r>
      <w:r>
        <w:t>(z.B. Mathe-im-Advent, Mathematik-Olympiade).</w:t>
      </w:r>
    </w:p>
    <w:p w14:paraId="4E01FBA0" w14:textId="77777777" w:rsidR="009451FB" w:rsidRPr="00773C7C" w:rsidRDefault="009451FB" w:rsidP="009451FB">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w:t>
      </w:r>
      <w:r>
        <w:t>halb der Fachgruppe festgelegt.</w:t>
      </w:r>
    </w:p>
    <w:p w14:paraId="3D1EF51A" w14:textId="77777777" w:rsidR="009451FB" w:rsidRDefault="009451FB" w:rsidP="009451FB">
      <w:r>
        <w:t xml:space="preserve">Weitere getroffene Absprachen innerhalb der Fachgruppe sind: </w:t>
      </w:r>
    </w:p>
    <w:p w14:paraId="67ADC753" w14:textId="77777777" w:rsidR="009451FB" w:rsidRDefault="009451FB" w:rsidP="009451FB">
      <w:pPr>
        <w:pStyle w:val="Listenabsatz"/>
        <w:numPr>
          <w:ilvl w:val="0"/>
          <w:numId w:val="2"/>
        </w:numPr>
      </w:pPr>
      <w:r>
        <w:t>Einsatz von digitalen Hilfsmitteln:</w:t>
      </w:r>
    </w:p>
    <w:p w14:paraId="10C4B60A" w14:textId="77777777" w:rsidR="009451FB" w:rsidRDefault="009451FB" w:rsidP="009451FB">
      <w:pPr>
        <w:pStyle w:val="Listenabsatz"/>
        <w:numPr>
          <w:ilvl w:val="1"/>
          <w:numId w:val="2"/>
        </w:numPr>
      </w:pPr>
      <w:r>
        <w:t>Anlage eines digitalen kursspezifischen Regelhefts als Arbeitslexikon (&lt;&lt;im Lernmanagement-System der Schule&gt;&gt;)</w:t>
      </w:r>
    </w:p>
    <w:p w14:paraId="65884CE9" w14:textId="77777777" w:rsidR="009451FB" w:rsidRDefault="009451FB" w:rsidP="009451FB">
      <w:pPr>
        <w:pStyle w:val="Listenabsatz"/>
        <w:numPr>
          <w:ilvl w:val="1"/>
          <w:numId w:val="2"/>
        </w:numPr>
      </w:pPr>
      <w:r>
        <w:t>Tablets mit einer dynamischen Multirepräsentations-Software</w:t>
      </w:r>
      <w:r>
        <w:rPr>
          <w:rStyle w:val="Funotenzeichen"/>
        </w:rPr>
        <w:footnoteReference w:id="3"/>
      </w:r>
      <w:r>
        <w:t xml:space="preserve"> ab Jahrgangstufe 5</w:t>
      </w:r>
    </w:p>
    <w:p w14:paraId="38FB7816" w14:textId="77777777" w:rsidR="009451FB" w:rsidRDefault="009451FB" w:rsidP="009451FB">
      <w:pPr>
        <w:pStyle w:val="Listenabsatz"/>
        <w:numPr>
          <w:ilvl w:val="1"/>
          <w:numId w:val="2"/>
        </w:numPr>
      </w:pPr>
      <w:r>
        <w:t xml:space="preserve">Einführung eines Taschenrechners ab Jahrgangstufe 7 </w:t>
      </w:r>
    </w:p>
    <w:p w14:paraId="223ABDFC" w14:textId="77777777" w:rsidR="009451FB" w:rsidRDefault="009451FB" w:rsidP="009451FB">
      <w:pPr>
        <w:pStyle w:val="Listenabsatz"/>
        <w:numPr>
          <w:ilvl w:val="0"/>
          <w:numId w:val="2"/>
        </w:numPr>
      </w:pPr>
      <w:r>
        <w:t>Einbindung des Mathematikunterrichts in das Konzept der Lernzeiten</w:t>
      </w:r>
    </w:p>
    <w:p w14:paraId="429725CB" w14:textId="77777777" w:rsidR="009451FB" w:rsidRDefault="009451FB" w:rsidP="009451FB">
      <w:pPr>
        <w:pStyle w:val="Listenabsatz"/>
        <w:numPr>
          <w:ilvl w:val="0"/>
          <w:numId w:val="2"/>
        </w:numPr>
      </w:pPr>
      <w:r>
        <w:t>Einführung der Formelsammlung zu Beginn der Jahrgangsstufe 9</w:t>
      </w:r>
    </w:p>
    <w:p w14:paraId="3B91ADE5" w14:textId="77777777" w:rsidR="009451FB" w:rsidRDefault="009451FB" w:rsidP="009451FB">
      <w:pPr>
        <w:pStyle w:val="Listenabsatz"/>
        <w:numPr>
          <w:ilvl w:val="0"/>
          <w:numId w:val="2"/>
        </w:numPr>
      </w:pPr>
      <w:r>
        <w:t>Führen eines Lerntagebuchs in abgesprochenen Unterrichtsvorhaben (Strategien zum Problemlösen, Argumentieren, Modellieren)</w:t>
      </w:r>
    </w:p>
    <w:p w14:paraId="5EC8F92A" w14:textId="77777777" w:rsidR="009451FB" w:rsidRDefault="009451FB" w:rsidP="009451FB">
      <w:pPr>
        <w:pStyle w:val="Listenabsatz"/>
        <w:numPr>
          <w:ilvl w:val="0"/>
          <w:numId w:val="2"/>
        </w:numPr>
      </w:pPr>
      <w:r>
        <w:t xml:space="preserve">regelmäßiges Training des hilfsmittelfreien Operierens </w:t>
      </w:r>
    </w:p>
    <w:p w14:paraId="5F0BAB54" w14:textId="77777777" w:rsidR="009451FB" w:rsidRDefault="009451FB" w:rsidP="009451FB">
      <w:pPr>
        <w:pStyle w:val="Listenabsatz"/>
        <w:numPr>
          <w:ilvl w:val="0"/>
          <w:numId w:val="2"/>
        </w:numPr>
      </w:pPr>
      <w:r>
        <w:t>Arbeit mit Kompetenzchecklisten, Selbst- und Partnerdiagnose</w:t>
      </w:r>
    </w:p>
    <w:p w14:paraId="5DB8A502" w14:textId="77777777" w:rsidR="009451FB" w:rsidRDefault="009451FB" w:rsidP="009451FB">
      <w:pPr>
        <w:pStyle w:val="Listenabsatz"/>
        <w:numPr>
          <w:ilvl w:val="0"/>
          <w:numId w:val="2"/>
        </w:numPr>
      </w:pPr>
      <w:r>
        <w:t xml:space="preserve">Vorbereitung und Evaluation von parallel durchgeführten Klassenarbeiten und der Standardüberprüfungen (VERA-8 und ZP 10) </w:t>
      </w:r>
    </w:p>
    <w:p w14:paraId="0F9F225C" w14:textId="77777777" w:rsidR="009451FB" w:rsidRDefault="009451FB" w:rsidP="009451FB">
      <w:pPr>
        <w:pStyle w:val="Listenabsatz"/>
        <w:numPr>
          <w:ilvl w:val="0"/>
          <w:numId w:val="2"/>
        </w:numPr>
      </w:pPr>
      <w:r>
        <w:t>Aufgabenpool für fachfremd gegebene Vertretungsstunden (möglichst digital)</w:t>
      </w:r>
    </w:p>
    <w:p w14:paraId="66F5D4B9" w14:textId="77777777" w:rsidR="009451FB" w:rsidRDefault="009451FB" w:rsidP="009451FB">
      <w:pPr>
        <w:pStyle w:val="berschrift3"/>
      </w:pPr>
      <w:r>
        <w:t xml:space="preserve">Fachliche </w:t>
      </w:r>
      <w:r w:rsidRPr="00FC70AA">
        <w:t>Zusammenarbeit mit außerunterrichtlichen Partnern</w:t>
      </w:r>
    </w:p>
    <w:p w14:paraId="7FEEAAF9" w14:textId="77777777" w:rsidR="009451FB" w:rsidRDefault="009451FB" w:rsidP="009451FB">
      <w:r>
        <w:t>Im Zusammenhang mit der Berufsorientierung bestehen Kooperationen mit verschiedenen kleineren und mittelständischen Betrieben im schulischen Umfeld, die bei einzelnen Unterrichtsvorhaben als außerschulische Lernorte bzw. Experten im Unterricht einen festen Bestandteil der unterrichtlichen Arbeit bilden (z.B. Kundenberaterinnen und -berater aus dem Finanzwesen, Sozialwesen und Einzelhandel).</w:t>
      </w:r>
    </w:p>
    <w:p w14:paraId="022216A2" w14:textId="77777777" w:rsidR="009451FB" w:rsidRDefault="009451FB" w:rsidP="009451FB">
      <w:r>
        <w:t>Darüber hinaus besteht ein Kooperationsvertrag mit einem Schülerlabor, der vorsieht, dass die Lernenden ab der 5. Jahrgangstufe an Angeboten teilnehmen können und die Lernenden der 8. Jahrgangsstufe verpflichtend Module im Schülerlabor besuchen, die eng an mathematisch-naturwissenschaftliche Fragestellungen angebunden sind.</w:t>
      </w:r>
    </w:p>
    <w:p w14:paraId="70CB0836" w14:textId="77777777" w:rsidR="009451FB" w:rsidRDefault="009451FB" w:rsidP="009451FB">
      <w:pPr>
        <w:pStyle w:val="berschrift1"/>
        <w:ind w:left="0" w:firstLine="0"/>
      </w:pPr>
      <w:r w:rsidRPr="008B5351">
        <w:t>2</w:t>
      </w:r>
      <w:r w:rsidRPr="008B5351">
        <w:tab/>
        <w:t>Entscheidungen zum Unterricht</w:t>
      </w:r>
    </w:p>
    <w:p w14:paraId="3806E4C6" w14:textId="77777777" w:rsidR="009451FB" w:rsidRPr="00C207FC" w:rsidRDefault="009451FB" w:rsidP="009451FB">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7B8352B9" w14:textId="77777777" w:rsidR="009451FB" w:rsidRPr="00C207FC" w:rsidRDefault="009451FB" w:rsidP="009451FB">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78097864" w14:textId="77777777" w:rsidR="009451FB" w:rsidRPr="00570D70" w:rsidRDefault="009451FB" w:rsidP="009451FB">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1E5C97D4" w14:textId="77777777" w:rsidR="009451FB" w:rsidRPr="00C207FC" w:rsidRDefault="009451FB" w:rsidP="009451FB">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61397176" w14:textId="77777777" w:rsidR="009451FB" w:rsidRDefault="009451FB" w:rsidP="009451FB">
      <w:pPr>
        <w:pStyle w:val="berschrift2"/>
      </w:pPr>
      <w:r w:rsidRPr="008B5351">
        <w:t xml:space="preserve">2.1 </w:t>
      </w:r>
      <w:r>
        <w:tab/>
      </w:r>
      <w:r w:rsidRPr="00981D29">
        <w:t>Unterrichtsvorhaben</w:t>
      </w:r>
    </w:p>
    <w:p w14:paraId="73C2A6B6" w14:textId="77777777" w:rsidR="009451FB" w:rsidRDefault="009451FB" w:rsidP="009451FB">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zu verschaffen. Dadurch soll verdeutlicht werden, welches Wissen und welche Fähigkeiten in den jeweiligen Unterrichtsvorhaben besonders gut zu erlernen sind und welche Aspekte deshalb im Unterricht hervorgehoben thematisiert werden sollten.</w:t>
      </w:r>
    </w:p>
    <w:p w14:paraId="0D829512" w14:textId="77777777" w:rsidR="009451FB" w:rsidRDefault="009451FB" w:rsidP="009451FB">
      <w:r>
        <w:t>Gesondert ausgewiesen sind Rahmen der äußeren</w:t>
      </w:r>
      <w:r w:rsidRPr="00305E7D">
        <w:rPr>
          <w:color w:val="00B050"/>
        </w:rPr>
        <w:t xml:space="preserve"> </w:t>
      </w:r>
      <w:r w:rsidRPr="00F91A92">
        <w:t xml:space="preserve">Differenzierung ab dem Jahrgang 7 in Grund- und Erweiterungskursen zusätzliche Kompetenzen zum Erwerb des </w:t>
      </w:r>
      <w:r>
        <w:rPr>
          <w:i/>
        </w:rPr>
        <w:t>M</w:t>
      </w:r>
      <w:r w:rsidRPr="00F91A92">
        <w:rPr>
          <w:i/>
        </w:rPr>
        <w:t>ittleren Schulabschlusses</w:t>
      </w:r>
      <w:r w:rsidRPr="00F91A92">
        <w:t xml:space="preserve"> in </w:t>
      </w:r>
      <w:r w:rsidRPr="00AD1068">
        <w:rPr>
          <w:bCs/>
        </w:rPr>
        <w:t>fett</w:t>
      </w:r>
      <w:r w:rsidRPr="00F91A92">
        <w:t>-gesetzten Textpassagen, die in der Anspruchsebene der Klasse 10 Typ B zusätzlich erreicht werden müssen und daher verbindlich für die Arbeit im Erweiterungskurs sind.</w:t>
      </w:r>
    </w:p>
    <w:p w14:paraId="659D9E3E" w14:textId="77777777" w:rsidR="009451FB" w:rsidRPr="00F91A92" w:rsidRDefault="009451FB" w:rsidP="009451FB">
      <w:r w:rsidRPr="00F91A92">
        <w:t xml:space="preserve">Unter den vorhabenbezogenen Absprachen und Empfehlungen werden u.a. Möglichkeiten im Hinblick auf inhaltliche Fokussierungen, zur didaktischen und methodischen Umsetzung sowie interne und externe Verknüpfungen unter Beachtung der Förderung von Sprachkompetenz ausgewiesen. Zusätzlich wird in allen Jahrgängen die Bedeutung der Mathematik für die </w:t>
      </w:r>
      <w:r w:rsidRPr="00F91A92">
        <w:rPr>
          <w:rStyle w:val="Hervorhebung"/>
          <w:i w:val="0"/>
        </w:rPr>
        <w:t>Lebenswirklichkeit</w:t>
      </w:r>
      <w:r w:rsidRPr="00F91A92">
        <w:t xml:space="preserve"> und </w:t>
      </w:r>
      <w:r w:rsidRPr="00F91A92">
        <w:rPr>
          <w:rStyle w:val="Hervorhebung"/>
          <w:i w:val="0"/>
        </w:rPr>
        <w:t>Lebensplanung</w:t>
      </w:r>
      <w:r w:rsidRPr="00F91A92">
        <w:rPr>
          <w:i/>
        </w:rPr>
        <w:t>,</w:t>
      </w:r>
      <w:r w:rsidRPr="00F91A92">
        <w:t xml:space="preserve"> in den Jahrgängen 8 -10 überdies für die Berufswelt dargelegt.</w:t>
      </w:r>
    </w:p>
    <w:p w14:paraId="6ACC8E08" w14:textId="77777777" w:rsidR="009451FB" w:rsidRDefault="009451FB" w:rsidP="009451FB"/>
    <w:p w14:paraId="4471BD1F" w14:textId="77777777" w:rsidR="009451FB" w:rsidRDefault="009451FB" w:rsidP="009451FB">
      <w:r w:rsidRPr="00092ED3">
        <w:t xml:space="preserve">Der ausgewiesene Zeitbedarf versteht sich als grobe Orientierungsgröße, die nach Bedarf über- oder unterschritten werden kann. Der </w:t>
      </w:r>
      <w:r>
        <w:t>s</w:t>
      </w:r>
      <w:r w:rsidRPr="00092ED3">
        <w:t xml:space="preserve">chulinterne Lehrplan ist so gestaltet, dass er zusätzlichen Spielraum für Vertiefungen, besondere </w:t>
      </w:r>
      <w:r>
        <w:t>Lernendeni</w:t>
      </w:r>
      <w:r w:rsidRPr="00092ED3">
        <w:t>nteressen,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499C179" w14:textId="04C463A8" w:rsidR="00170A38" w:rsidRDefault="00170A38" w:rsidP="00170A38">
      <w:pPr>
        <w:rPr>
          <w:rFonts w:eastAsiaTheme="majorEastAsia" w:cstheme="majorBidi"/>
          <w:spacing w:val="15"/>
        </w:rPr>
      </w:pPr>
      <w:r>
        <w:br w:type="page"/>
      </w:r>
    </w:p>
    <w:p w14:paraId="10FC673F" w14:textId="77777777" w:rsidR="00F771BA" w:rsidRDefault="00F771BA" w:rsidP="009850ED">
      <w:pPr>
        <w:pStyle w:val="berschrift3"/>
        <w:ind w:left="0" w:firstLine="0"/>
        <w:sectPr w:rsidR="00F771BA" w:rsidSect="00D6227F">
          <w:headerReference w:type="even" r:id="rId12"/>
          <w:footerReference w:type="even" r:id="rId13"/>
          <w:footerReference w:type="default" r:id="rId14"/>
          <w:pgSz w:w="11906" w:h="16838" w:code="9"/>
          <w:pgMar w:top="1985" w:right="1440" w:bottom="1560" w:left="1797" w:header="709" w:footer="709" w:gutter="284"/>
          <w:cols w:space="708"/>
          <w:titlePg/>
          <w:docGrid w:linePitch="360"/>
        </w:sectPr>
      </w:pPr>
    </w:p>
    <w:p w14:paraId="32C14191" w14:textId="77777777" w:rsidR="001E2A77" w:rsidRDefault="001E2A77" w:rsidP="001E2A77"/>
    <w:p w14:paraId="3AFD333D" w14:textId="77777777" w:rsidR="001E2A77" w:rsidRDefault="001E2A77" w:rsidP="001E2A77">
      <w:pPr>
        <w:pStyle w:val="berschrift3"/>
      </w:pPr>
      <w:r w:rsidRPr="008B5351">
        <w:t>Übersicht</w:t>
      </w:r>
      <w:r>
        <w:t xml:space="preserve"> über die</w:t>
      </w:r>
      <w:r w:rsidRPr="008B5351">
        <w:t xml:space="preserve"> </w:t>
      </w:r>
      <w:r w:rsidRPr="00D437FC">
        <w:t>Unterrichtsvorhaben</w:t>
      </w:r>
    </w:p>
    <w:p w14:paraId="1EA383A7" w14:textId="77777777" w:rsidR="001E2A77" w:rsidRPr="003846BE" w:rsidRDefault="001E2A77" w:rsidP="001E2A77">
      <w:r w:rsidRPr="003846BE">
        <w:t xml:space="preserve">Die in den Tabellen aufgeführten inhaltlichen Schwerpunkte und Schwerpunkte der Kompetenzentwicklung sind dem KLP für </w:t>
      </w:r>
      <w:r>
        <w:t xml:space="preserve">die </w:t>
      </w:r>
      <w:r w:rsidRPr="003846BE">
        <w:t>S</w:t>
      </w:r>
      <w:r>
        <w:t xml:space="preserve"> </w:t>
      </w:r>
      <w:r w:rsidRPr="003846BE">
        <w:t xml:space="preserve">I </w:t>
      </w:r>
      <w:r>
        <w:t>Hauptschule</w:t>
      </w:r>
      <w:r w:rsidRPr="003846BE">
        <w:t xml:space="preserve"> </w:t>
      </w:r>
      <w:r>
        <w:t xml:space="preserve">in Nordrhein-Westfalen </w:t>
      </w:r>
      <w:r w:rsidRPr="003846BE">
        <w:t xml:space="preserve">Mathematik entnommen. Die </w:t>
      </w:r>
      <w:r w:rsidRPr="00CA3746">
        <w:rPr>
          <w:iCs/>
          <w:color w:val="808080" w:themeColor="background1" w:themeShade="80"/>
        </w:rPr>
        <w:t>hellgrau</w:t>
      </w:r>
      <w:r>
        <w:rPr>
          <w:iCs/>
          <w:color w:val="808080" w:themeColor="background1" w:themeShade="80"/>
        </w:rPr>
        <w:t>en</w:t>
      </w:r>
      <w:r w:rsidRPr="00CA3746">
        <w:rPr>
          <w:iCs/>
        </w:rPr>
        <w:t xml:space="preserve"> </w:t>
      </w:r>
      <w:r w:rsidRPr="003846BE">
        <w:t>Textpassagen werden an andere</w:t>
      </w:r>
      <w:r>
        <w:t>r</w:t>
      </w:r>
      <w:r w:rsidRPr="003846BE">
        <w:t xml:space="preserve"> Stelle eingeführt. Diese Darstellungsweise unterstützt den Prozess, die Ziele des KLP vollständig zu erreichen.</w:t>
      </w:r>
      <w:r>
        <w:t xml:space="preserve"> </w:t>
      </w:r>
    </w:p>
    <w:p w14:paraId="312351F5" w14:textId="759AC9CF" w:rsidR="00AC6CC4" w:rsidRDefault="00AC6CC4" w:rsidP="00AC6CC4">
      <w:pPr>
        <w:pStyle w:val="berschrift4"/>
        <w:spacing w:before="0" w:after="0"/>
        <w:contextualSpacing/>
        <w:rPr>
          <w:rFonts w:cs="Arial"/>
        </w:rPr>
      </w:pPr>
      <w:r w:rsidRPr="00EC3061">
        <w:rPr>
          <w:rFonts w:cs="Arial"/>
        </w:rPr>
        <w:t xml:space="preserve">Planungsgrundlage: 160 U.-Std. (4 Stunden pro Woche, 40 Wochen), davon 75% entsprechen 120 U.-Std. pro Schuljahr </w:t>
      </w:r>
    </w:p>
    <w:p w14:paraId="31528A5A" w14:textId="71C5177F" w:rsidR="009850ED" w:rsidRPr="00EC3061" w:rsidRDefault="009850ED" w:rsidP="00AC6CC4">
      <w:pPr>
        <w:pStyle w:val="berschrift4"/>
        <w:spacing w:before="0" w:after="0"/>
        <w:contextualSpacing/>
        <w:rPr>
          <w:rFonts w:cs="Arial"/>
        </w:rPr>
      </w:pPr>
      <w:r w:rsidRPr="00EC3061">
        <w:rPr>
          <w:rFonts w:cs="Arial"/>
        </w:rPr>
        <w:t>5. Jahrgangsstufe – UV 5.1 – Ankommen in der neuen Schule – Wir lernen uns kennenlerne</w:t>
      </w:r>
      <w:r w:rsidR="00AC6CC4">
        <w:rPr>
          <w:rFonts w:cs="Arial"/>
        </w:rPr>
        <w:t>n</w:t>
      </w:r>
    </w:p>
    <w:tbl>
      <w:tblPr>
        <w:tblStyle w:val="Tabellenraster"/>
        <w:tblpPr w:leftFromText="141" w:rightFromText="141" w:vertAnchor="page" w:horzAnchor="margin" w:tblpY="1920"/>
        <w:tblW w:w="0" w:type="auto"/>
        <w:tblLook w:val="04A0" w:firstRow="1" w:lastRow="0" w:firstColumn="1" w:lastColumn="0" w:noHBand="0" w:noVBand="1"/>
      </w:tblPr>
      <w:tblGrid>
        <w:gridCol w:w="3151"/>
        <w:gridCol w:w="3999"/>
        <w:gridCol w:w="7126"/>
      </w:tblGrid>
      <w:tr w:rsidR="009850ED" w:rsidRPr="00614C32" w14:paraId="160D9358" w14:textId="77777777" w:rsidTr="007E6515">
        <w:tc>
          <w:tcPr>
            <w:tcW w:w="14502" w:type="dxa"/>
            <w:gridSpan w:val="3"/>
            <w:tcBorders>
              <w:top w:val="single" w:sz="4" w:space="0" w:color="auto"/>
              <w:left w:val="single" w:sz="4" w:space="0" w:color="auto"/>
              <w:bottom w:val="thinThickLargeGap" w:sz="18" w:space="0" w:color="auto"/>
              <w:right w:val="single" w:sz="4" w:space="0" w:color="auto"/>
            </w:tcBorders>
          </w:tcPr>
          <w:p w14:paraId="39EB61A4" w14:textId="77777777" w:rsidR="009850ED" w:rsidRPr="00614C32" w:rsidRDefault="009850ED" w:rsidP="00EC3061">
            <w:pPr>
              <w:spacing w:line="276" w:lineRule="auto"/>
              <w:contextualSpacing/>
              <w:jc w:val="center"/>
              <w:rPr>
                <w:rFonts w:cs="Arial"/>
              </w:rPr>
            </w:pPr>
            <w:r w:rsidRPr="00614C32">
              <w:rPr>
                <w:rFonts w:cs="Arial"/>
                <w:b/>
                <w:noProof/>
              </w:rPr>
              <w:t>5</w:t>
            </w:r>
            <w:r w:rsidRPr="00614C32">
              <w:rPr>
                <w:rFonts w:cs="Arial"/>
                <w:b/>
                <w:noProof/>
                <w:color w:val="000000" w:themeColor="text1"/>
              </w:rPr>
              <w:t>. Jahrgangsstufe</w:t>
            </w:r>
          </w:p>
        </w:tc>
      </w:tr>
      <w:tr w:rsidR="009850ED" w:rsidRPr="00614C32" w14:paraId="326A5F67" w14:textId="77777777" w:rsidTr="007E6515">
        <w:tc>
          <w:tcPr>
            <w:tcW w:w="3164" w:type="dxa"/>
            <w:tcBorders>
              <w:top w:val="thinThickLargeGap" w:sz="18" w:space="0" w:color="auto"/>
              <w:bottom w:val="single" w:sz="4" w:space="0" w:color="auto"/>
            </w:tcBorders>
            <w:shd w:val="clear" w:color="auto" w:fill="A6A6A6" w:themeFill="background1" w:themeFillShade="A6"/>
          </w:tcPr>
          <w:p w14:paraId="21DA4461"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8" w:type="dxa"/>
            <w:gridSpan w:val="2"/>
            <w:tcBorders>
              <w:top w:val="thinThickLargeGap" w:sz="18" w:space="0" w:color="auto"/>
              <w:bottom w:val="single" w:sz="4" w:space="0" w:color="auto"/>
            </w:tcBorders>
            <w:shd w:val="clear" w:color="auto" w:fill="A6A6A6" w:themeFill="background1" w:themeFillShade="A6"/>
          </w:tcPr>
          <w:p w14:paraId="4D7DF390"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73F5A93C"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39DF621D" w14:textId="77777777" w:rsidTr="007E6515">
        <w:tc>
          <w:tcPr>
            <w:tcW w:w="3164" w:type="dxa"/>
            <w:tcBorders>
              <w:right w:val="single" w:sz="4" w:space="0" w:color="auto"/>
            </w:tcBorders>
          </w:tcPr>
          <w:p w14:paraId="35DACEF5"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5.1</w:t>
            </w:r>
          </w:p>
          <w:p w14:paraId="26424CFF"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Ankommen in der neuen Schule - Wir lernen uns kennen</w:t>
            </w:r>
          </w:p>
          <w:p w14:paraId="58908AC2" w14:textId="77777777"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statistischen Daten)</w:t>
            </w:r>
          </w:p>
          <w:p w14:paraId="3C281030" w14:textId="77777777" w:rsidR="009850ED" w:rsidRPr="00614C32" w:rsidRDefault="009850ED" w:rsidP="00EC3061">
            <w:pPr>
              <w:pStyle w:val="bersichtsraster"/>
              <w:spacing w:before="0" w:line="276" w:lineRule="auto"/>
              <w:contextualSpacing/>
              <w:rPr>
                <w:rFonts w:ascii="Arial" w:hAnsi="Arial" w:cs="Arial"/>
                <w:bCs/>
                <w:sz w:val="22"/>
              </w:rPr>
            </w:pPr>
          </w:p>
          <w:p w14:paraId="6801E7DD" w14:textId="7BD5897D" w:rsidR="009850ED" w:rsidRPr="00614C32" w:rsidRDefault="00E73B84"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w:t>
            </w:r>
            <w:r w:rsidRPr="00614C32">
              <w:rPr>
                <w:rFonts w:ascii="Arial" w:eastAsia="Times New Roman" w:hAnsi="Arial" w:cs="Arial"/>
                <w:b/>
                <w:sz w:val="22"/>
              </w:rPr>
              <w:t>a</w:t>
            </w:r>
            <w:r w:rsidR="009850ED" w:rsidRPr="00614C32">
              <w:rPr>
                <w:rFonts w:ascii="Arial" w:eastAsia="Times New Roman" w:hAnsi="Arial" w:cs="Arial"/>
                <w:b/>
                <w:sz w:val="22"/>
              </w:rPr>
              <w:t>. 20 U-Stunden</w:t>
            </w:r>
          </w:p>
        </w:tc>
        <w:tc>
          <w:tcPr>
            <w:tcW w:w="11338" w:type="dxa"/>
            <w:gridSpan w:val="2"/>
            <w:tcBorders>
              <w:left w:val="single" w:sz="4" w:space="0" w:color="auto"/>
            </w:tcBorders>
          </w:tcPr>
          <w:p w14:paraId="2C28EEBD" w14:textId="77777777" w:rsidR="009850ED" w:rsidRPr="00614C32" w:rsidRDefault="009850ED" w:rsidP="007E6515">
            <w:pPr>
              <w:spacing w:line="276" w:lineRule="auto"/>
              <w:contextualSpacing/>
              <w:jc w:val="left"/>
              <w:rPr>
                <w:rFonts w:cs="Arial"/>
                <w:b/>
                <w:i/>
              </w:rPr>
            </w:pPr>
            <w:r w:rsidRPr="00614C32">
              <w:rPr>
                <w:rFonts w:cs="Arial"/>
                <w:b/>
                <w:i/>
              </w:rPr>
              <w:t>Arithmetik/Algebra</w:t>
            </w:r>
          </w:p>
          <w:p w14:paraId="395BA041" w14:textId="77777777" w:rsidR="009850ED" w:rsidRPr="00614C32" w:rsidRDefault="009850ED" w:rsidP="007E6515">
            <w:pPr>
              <w:pStyle w:val="bersichtsraster-Aufzhlung"/>
              <w:numPr>
                <w:ilvl w:val="0"/>
                <w:numId w:val="7"/>
              </w:numPr>
              <w:spacing w:after="0" w:line="276" w:lineRule="auto"/>
              <w:rPr>
                <w:rFonts w:ascii="Arial" w:hAnsi="Arial" w:cs="Arial"/>
                <w:b/>
                <w:sz w:val="22"/>
              </w:rPr>
            </w:pPr>
            <w:r w:rsidRPr="00614C32">
              <w:rPr>
                <w:rFonts w:ascii="Arial" w:hAnsi="Arial" w:cs="Arial"/>
                <w:sz w:val="22"/>
              </w:rPr>
              <w:t>Begriffsbildung:</w:t>
            </w:r>
            <w:r w:rsidRPr="00614C32">
              <w:rPr>
                <w:rFonts w:ascii="Arial" w:hAnsi="Arial" w:cs="Arial"/>
                <w:b/>
                <w:sz w:val="22"/>
              </w:rPr>
              <w:t xml:space="preserve"> </w:t>
            </w:r>
            <w:r w:rsidRPr="00614C32">
              <w:rPr>
                <w:rFonts w:ascii="Arial" w:hAnsi="Arial" w:cs="Arial"/>
                <w:sz w:val="22"/>
              </w:rPr>
              <w:t>Anteile,</w:t>
            </w:r>
            <w:r w:rsidRPr="00614C32">
              <w:rPr>
                <w:rFonts w:ascii="Arial" w:hAnsi="Arial" w:cs="Arial"/>
                <w:b/>
                <w:sz w:val="22"/>
              </w:rPr>
              <w:t xml:space="preserve"> </w:t>
            </w:r>
            <w:r w:rsidRPr="009419C5">
              <w:rPr>
                <w:rFonts w:ascii="Arial" w:hAnsi="Arial" w:cs="Arial"/>
                <w:color w:val="808080" w:themeColor="background1" w:themeShade="80"/>
                <w:sz w:val="22"/>
              </w:rPr>
              <w:t xml:space="preserve">Bruchteile von Größen, Kürzen, Erweitern, </w:t>
            </w:r>
            <w:r w:rsidRPr="00614C32">
              <w:rPr>
                <w:rFonts w:ascii="Arial" w:hAnsi="Arial" w:cs="Arial"/>
                <w:sz w:val="22"/>
              </w:rPr>
              <w:t>Rechenterm</w:t>
            </w:r>
          </w:p>
          <w:p w14:paraId="0B1F9E0E" w14:textId="77777777" w:rsidR="009850ED" w:rsidRPr="00614C32" w:rsidRDefault="009850ED" w:rsidP="007E6515">
            <w:pPr>
              <w:pStyle w:val="bersichtsraster-Aufzhlung"/>
              <w:numPr>
                <w:ilvl w:val="0"/>
                <w:numId w:val="7"/>
              </w:numPr>
              <w:spacing w:after="0" w:line="276" w:lineRule="auto"/>
              <w:rPr>
                <w:rFonts w:ascii="Arial" w:hAnsi="Arial" w:cs="Arial"/>
                <w:sz w:val="22"/>
                <w:shd w:val="clear" w:color="auto" w:fill="FFFFFF" w:themeFill="background1"/>
              </w:rPr>
            </w:pPr>
            <w:r w:rsidRPr="00614C32">
              <w:rPr>
                <w:rFonts w:ascii="Arial" w:hAnsi="Arial" w:cs="Arial"/>
                <w:sz w:val="22"/>
              </w:rPr>
              <w:t xml:space="preserve">Darstellung: </w:t>
            </w:r>
            <w:r w:rsidRPr="009419C5">
              <w:rPr>
                <w:rFonts w:ascii="Arial" w:hAnsi="Arial" w:cs="Arial"/>
                <w:color w:val="808080" w:themeColor="background1" w:themeShade="80"/>
                <w:sz w:val="22"/>
              </w:rPr>
              <w:t xml:space="preserve">Stellenwerttafel, </w:t>
            </w:r>
            <w:r w:rsidRPr="00614C32">
              <w:rPr>
                <w:rFonts w:ascii="Arial" w:hAnsi="Arial" w:cs="Arial"/>
                <w:sz w:val="22"/>
              </w:rPr>
              <w:t xml:space="preserve">Zahlenstrahl, </w:t>
            </w:r>
            <w:r w:rsidRPr="009419C5">
              <w:rPr>
                <w:rFonts w:ascii="Arial" w:hAnsi="Arial" w:cs="Arial"/>
                <w:color w:val="808080" w:themeColor="background1" w:themeShade="80"/>
                <w:sz w:val="22"/>
              </w:rPr>
              <w:t xml:space="preserve">Wortform, Bruch, </w:t>
            </w:r>
            <w:r w:rsidRPr="00614C32">
              <w:rPr>
                <w:rFonts w:ascii="Arial" w:hAnsi="Arial" w:cs="Arial"/>
                <w:sz w:val="22"/>
              </w:rPr>
              <w:t xml:space="preserve">endliche </w:t>
            </w:r>
            <w:r w:rsidRPr="00477946">
              <w:rPr>
                <w:rFonts w:ascii="Arial" w:hAnsi="Arial" w:cs="Arial"/>
                <w:color w:val="808080" w:themeColor="background1" w:themeShade="80"/>
                <w:sz w:val="22"/>
              </w:rPr>
              <w:t xml:space="preserve">und periodische </w:t>
            </w:r>
            <w:r w:rsidRPr="00614C32">
              <w:rPr>
                <w:rFonts w:ascii="Arial" w:hAnsi="Arial" w:cs="Arial"/>
                <w:sz w:val="22"/>
              </w:rPr>
              <w:t xml:space="preserve">Dezimalzahl, </w:t>
            </w:r>
            <w:r w:rsidRPr="00614C32">
              <w:rPr>
                <w:rFonts w:ascii="Arial" w:hAnsi="Arial" w:cs="Arial"/>
                <w:sz w:val="22"/>
                <w:shd w:val="clear" w:color="auto" w:fill="FFFFFF" w:themeFill="background1"/>
              </w:rPr>
              <w:t>Prozentzahl</w:t>
            </w:r>
          </w:p>
          <w:p w14:paraId="56FF3AA7" w14:textId="77777777" w:rsidR="009850ED" w:rsidRPr="00614C32" w:rsidRDefault="009850ED" w:rsidP="007E6515">
            <w:pPr>
              <w:spacing w:line="276" w:lineRule="auto"/>
              <w:contextualSpacing/>
              <w:jc w:val="left"/>
              <w:rPr>
                <w:rFonts w:cs="Arial"/>
                <w:b/>
                <w:i/>
              </w:rPr>
            </w:pPr>
            <w:r w:rsidRPr="00614C32">
              <w:rPr>
                <w:rFonts w:cs="Arial"/>
                <w:b/>
                <w:i/>
              </w:rPr>
              <w:t>Stochastik</w:t>
            </w:r>
          </w:p>
          <w:p w14:paraId="187A0205" w14:textId="77777777" w:rsidR="009850ED" w:rsidRPr="00614C32" w:rsidRDefault="009850ED" w:rsidP="007E6515">
            <w:pPr>
              <w:pStyle w:val="bersichtsraster-Aufzhlung"/>
              <w:numPr>
                <w:ilvl w:val="0"/>
                <w:numId w:val="7"/>
              </w:numPr>
              <w:spacing w:after="0" w:line="276" w:lineRule="auto"/>
              <w:rPr>
                <w:rFonts w:ascii="Arial" w:hAnsi="Arial" w:cs="Arial"/>
                <w:sz w:val="22"/>
              </w:rPr>
            </w:pPr>
            <w:r w:rsidRPr="00614C32">
              <w:rPr>
                <w:rFonts w:ascii="Arial" w:hAnsi="Arial" w:cs="Arial"/>
                <w:sz w:val="22"/>
              </w:rPr>
              <w:t xml:space="preserve">statistische Daten: Datenerhebung, Ur-, und Strichlisten, Klasseneinteilung, Säulen- </w:t>
            </w:r>
            <w:r w:rsidRPr="006606F3">
              <w:rPr>
                <w:rFonts w:ascii="Arial" w:hAnsi="Arial" w:cs="Arial"/>
                <w:color w:val="808080" w:themeColor="background1" w:themeShade="80"/>
                <w:sz w:val="22"/>
              </w:rPr>
              <w:t>u. Kreis</w:t>
            </w:r>
            <w:r w:rsidRPr="00F1209D">
              <w:rPr>
                <w:rFonts w:ascii="Arial" w:hAnsi="Arial" w:cs="Arial"/>
                <w:sz w:val="22"/>
              </w:rPr>
              <w:t>diagramme</w:t>
            </w:r>
          </w:p>
          <w:p w14:paraId="1BAC3C21" w14:textId="77777777" w:rsidR="009850ED" w:rsidRPr="00614C32" w:rsidRDefault="009850ED" w:rsidP="007E6515">
            <w:pPr>
              <w:pStyle w:val="bersichtsraster-Aufzhlung"/>
              <w:numPr>
                <w:ilvl w:val="0"/>
                <w:numId w:val="7"/>
              </w:numPr>
              <w:spacing w:after="0" w:line="276" w:lineRule="auto"/>
              <w:rPr>
                <w:rFonts w:ascii="Arial" w:hAnsi="Arial" w:cs="Arial"/>
                <w:sz w:val="22"/>
              </w:rPr>
            </w:pPr>
            <w:r w:rsidRPr="00614C32">
              <w:rPr>
                <w:rFonts w:ascii="Arial" w:hAnsi="Arial" w:cs="Arial"/>
                <w:sz w:val="22"/>
              </w:rPr>
              <w:t>Begriffsbildung: relative und absolute Häufigkeit</w:t>
            </w:r>
          </w:p>
          <w:p w14:paraId="398B8E50" w14:textId="77777777" w:rsidR="009850ED" w:rsidRPr="00614C32" w:rsidRDefault="009850ED" w:rsidP="00EC3061">
            <w:pPr>
              <w:pStyle w:val="bersichtsraster-Aufzhlung"/>
              <w:numPr>
                <w:ilvl w:val="0"/>
                <w:numId w:val="7"/>
              </w:numPr>
              <w:spacing w:after="0" w:line="276" w:lineRule="auto"/>
              <w:rPr>
                <w:rFonts w:ascii="Arial" w:hAnsi="Arial" w:cs="Arial"/>
                <w:sz w:val="22"/>
              </w:rPr>
            </w:pPr>
            <w:r w:rsidRPr="00614C32">
              <w:rPr>
                <w:rFonts w:ascii="Arial" w:hAnsi="Arial" w:cs="Arial"/>
                <w:sz w:val="22"/>
              </w:rPr>
              <w:t>Kenngrößen: arithmetisches Mittel, Median, Minimum, Maximum, Spannweite</w:t>
            </w:r>
          </w:p>
        </w:tc>
      </w:tr>
      <w:tr w:rsidR="009850ED" w:rsidRPr="00614C32" w14:paraId="42740327" w14:textId="77777777" w:rsidTr="007E6515">
        <w:trPr>
          <w:trHeight w:val="213"/>
        </w:trPr>
        <w:tc>
          <w:tcPr>
            <w:tcW w:w="7258" w:type="dxa"/>
            <w:gridSpan w:val="2"/>
            <w:tcBorders>
              <w:top w:val="thinThickLargeGap" w:sz="18" w:space="0" w:color="auto"/>
            </w:tcBorders>
            <w:shd w:val="clear" w:color="auto" w:fill="A6A6A6" w:themeFill="background1" w:themeFillShade="A6"/>
          </w:tcPr>
          <w:p w14:paraId="49C3BE36"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56508FD" w14:textId="747DA5EC" w:rsidR="009850ED" w:rsidRPr="00614C32" w:rsidRDefault="009850ED"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244" w:type="dxa"/>
            <w:tcBorders>
              <w:top w:val="thinThickLargeGap" w:sz="18" w:space="0" w:color="auto"/>
              <w:right w:val="single" w:sz="4" w:space="0" w:color="auto"/>
            </w:tcBorders>
            <w:shd w:val="clear" w:color="auto" w:fill="A6A6A6" w:themeFill="background1" w:themeFillShade="A6"/>
          </w:tcPr>
          <w:p w14:paraId="4016B6EA"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1DA96617" w14:textId="77777777" w:rsidTr="007E6515">
        <w:trPr>
          <w:trHeight w:val="212"/>
        </w:trPr>
        <w:tc>
          <w:tcPr>
            <w:tcW w:w="7258" w:type="dxa"/>
            <w:gridSpan w:val="2"/>
          </w:tcPr>
          <w:p w14:paraId="77A9C854"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7774490" w14:textId="77777777" w:rsidR="009850ED" w:rsidRPr="00614C32" w:rsidRDefault="009850ED" w:rsidP="007E6515">
            <w:pPr>
              <w:spacing w:line="276" w:lineRule="auto"/>
              <w:contextualSpacing/>
              <w:jc w:val="left"/>
              <w:rPr>
                <w:rFonts w:cs="Arial"/>
              </w:rPr>
            </w:pPr>
            <w:r w:rsidRPr="00614C32">
              <w:rPr>
                <w:rFonts w:cs="Arial"/>
                <w:b/>
              </w:rPr>
              <w:t>(Ari-1)</w:t>
            </w:r>
            <w:r w:rsidRPr="00614C32">
              <w:rPr>
                <w:rFonts w:cs="Arial"/>
              </w:rPr>
              <w:t xml:space="preserve"> führen Grundrechenarten in unterschiedlichen Darstellungen sowohl im Kopf als auch schriftlich durch und stellen Rechenschritte nachvollziehbar dar,</w:t>
            </w:r>
          </w:p>
          <w:p w14:paraId="458E2081" w14:textId="77777777" w:rsidR="009850ED" w:rsidRPr="00614C32" w:rsidRDefault="009850ED" w:rsidP="007E6515">
            <w:pPr>
              <w:spacing w:line="276" w:lineRule="auto"/>
              <w:contextualSpacing/>
              <w:jc w:val="left"/>
              <w:rPr>
                <w:rFonts w:cs="Arial"/>
              </w:rPr>
            </w:pPr>
            <w:r w:rsidRPr="00614C32">
              <w:rPr>
                <w:rFonts w:cs="Arial"/>
                <w:b/>
              </w:rPr>
              <w:t>(Sto-1)</w:t>
            </w:r>
            <w:r w:rsidRPr="00614C32">
              <w:rPr>
                <w:rFonts w:cs="Arial"/>
              </w:rPr>
              <w:t xml:space="preserve"> erheben Daten, fassen sie in Ur- und Strichlisten zusammen und bilden geeignete Klasseneinteilungen,</w:t>
            </w:r>
          </w:p>
          <w:p w14:paraId="7881C6AF" w14:textId="46986313" w:rsidR="009850ED" w:rsidRPr="00614C32" w:rsidRDefault="009850ED" w:rsidP="007E6515">
            <w:pPr>
              <w:spacing w:line="276" w:lineRule="auto"/>
              <w:contextualSpacing/>
              <w:jc w:val="left"/>
              <w:rPr>
                <w:rFonts w:cs="Arial"/>
              </w:rPr>
            </w:pPr>
            <w:r w:rsidRPr="00614C32">
              <w:rPr>
                <w:rFonts w:cs="Arial"/>
                <w:b/>
              </w:rPr>
              <w:t>(Sto-2)</w:t>
            </w:r>
            <w:r w:rsidRPr="00614C32">
              <w:rPr>
                <w:rFonts w:cs="Arial"/>
              </w:rPr>
              <w:t xml:space="preserve"> stellen Häufigkeiten in Tabellen und Diagrammen dar auch unter Verwendung digitaler </w:t>
            </w:r>
            <w:r w:rsidR="00B17351">
              <w:rPr>
                <w:rFonts w:cs="Arial"/>
              </w:rPr>
              <w:t>Mathematikwerkzeuge</w:t>
            </w:r>
            <w:r w:rsidRPr="00614C32">
              <w:rPr>
                <w:rFonts w:cs="Arial"/>
              </w:rPr>
              <w:t xml:space="preserve"> (Tabellenkalkulation),</w:t>
            </w:r>
          </w:p>
          <w:p w14:paraId="25B00EE7" w14:textId="77777777" w:rsidR="009850ED" w:rsidRPr="00614C32" w:rsidRDefault="009850ED" w:rsidP="007E6515">
            <w:pPr>
              <w:spacing w:line="276" w:lineRule="auto"/>
              <w:contextualSpacing/>
              <w:jc w:val="left"/>
              <w:rPr>
                <w:rFonts w:cs="Arial"/>
              </w:rPr>
            </w:pPr>
            <w:r w:rsidRPr="00614C32">
              <w:rPr>
                <w:rFonts w:cs="Arial"/>
                <w:b/>
              </w:rPr>
              <w:t>(Sto-3)</w:t>
            </w:r>
            <w:r w:rsidRPr="00614C32">
              <w:rPr>
                <w:rFonts w:cs="Arial"/>
              </w:rPr>
              <w:t xml:space="preserve"> bestimmen, vergleichen und deuten Häufigkeiten und Kenngrößen statistischer Daten, </w:t>
            </w:r>
          </w:p>
          <w:p w14:paraId="6E3879F9" w14:textId="77777777" w:rsidR="009850ED" w:rsidRPr="00614C32" w:rsidRDefault="009850ED" w:rsidP="007E6515">
            <w:pPr>
              <w:spacing w:line="276" w:lineRule="auto"/>
              <w:contextualSpacing/>
              <w:jc w:val="left"/>
              <w:rPr>
                <w:rFonts w:cs="Arial"/>
              </w:rPr>
            </w:pPr>
            <w:r w:rsidRPr="00614C32">
              <w:rPr>
                <w:rFonts w:cs="Arial"/>
                <w:b/>
              </w:rPr>
              <w:t xml:space="preserve">(Sto-4) </w:t>
            </w:r>
            <w:r w:rsidRPr="00614C32">
              <w:rPr>
                <w:rFonts w:cs="Arial"/>
              </w:rPr>
              <w:t>lesen und interpretieren graphische Darstellungen statischer Erhebungen,</w:t>
            </w:r>
          </w:p>
          <w:p w14:paraId="07AC3F4B" w14:textId="235283BD" w:rsidR="009850ED" w:rsidRPr="00614C32" w:rsidRDefault="009850ED" w:rsidP="007E6515">
            <w:pPr>
              <w:spacing w:line="276" w:lineRule="auto"/>
              <w:contextualSpacing/>
              <w:jc w:val="left"/>
              <w:rPr>
                <w:rFonts w:cs="Arial"/>
              </w:rPr>
            </w:pPr>
            <w:r w:rsidRPr="00614C32">
              <w:rPr>
                <w:rFonts w:cs="Arial"/>
                <w:b/>
              </w:rPr>
              <w:t>(Sto-5)</w:t>
            </w:r>
            <w:r w:rsidRPr="00614C32">
              <w:rPr>
                <w:rFonts w:cs="Arial"/>
              </w:rPr>
              <w:t xml:space="preserve"> diskutieren Vor- und Nachteile graphischer Darstellungen,</w:t>
            </w:r>
          </w:p>
          <w:p w14:paraId="7604E135" w14:textId="77777777" w:rsidR="009850ED" w:rsidRPr="00614C32" w:rsidRDefault="009850ED" w:rsidP="007E6515">
            <w:pPr>
              <w:spacing w:line="276" w:lineRule="auto"/>
              <w:contextualSpacing/>
              <w:jc w:val="left"/>
              <w:rPr>
                <w:rFonts w:cs="Arial"/>
                <w:b/>
                <w:i/>
                <w:lang w:eastAsia="de-DE"/>
              </w:rPr>
            </w:pPr>
          </w:p>
          <w:p w14:paraId="43BD23B5" w14:textId="77777777" w:rsidR="009850ED" w:rsidRPr="00614C32" w:rsidRDefault="009850ED" w:rsidP="007E6515">
            <w:pPr>
              <w:spacing w:line="276" w:lineRule="auto"/>
              <w:contextualSpacing/>
              <w:jc w:val="left"/>
              <w:rPr>
                <w:rFonts w:cs="Arial"/>
                <w:b/>
                <w:bCs/>
                <w:i/>
              </w:rPr>
            </w:pPr>
          </w:p>
          <w:p w14:paraId="34409A9A"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2D77D299" w14:textId="77777777" w:rsidR="009850ED" w:rsidRPr="00614C32" w:rsidRDefault="009850ED" w:rsidP="007E6515">
            <w:pPr>
              <w:spacing w:line="276" w:lineRule="auto"/>
              <w:contextualSpacing/>
              <w:jc w:val="left"/>
              <w:rPr>
                <w:rFonts w:cs="Arial"/>
              </w:rPr>
            </w:pPr>
            <w:r w:rsidRPr="00614C32">
              <w:rPr>
                <w:rFonts w:cs="Arial"/>
                <w:b/>
              </w:rPr>
              <w:t>(Ope-6)</w:t>
            </w:r>
            <w:r w:rsidRPr="00614C32">
              <w:rPr>
                <w:rFonts w:cs="Arial"/>
              </w:rPr>
              <w:t xml:space="preserve"> führen Darstellungswechsel sicher aus, </w:t>
            </w:r>
          </w:p>
          <w:p w14:paraId="68D70A73" w14:textId="77777777" w:rsidR="009850ED" w:rsidRPr="00614C32" w:rsidRDefault="009850ED" w:rsidP="007E6515">
            <w:pPr>
              <w:spacing w:line="276" w:lineRule="auto"/>
              <w:contextualSpacing/>
              <w:jc w:val="left"/>
              <w:rPr>
                <w:rFonts w:cs="Arial"/>
                <w:color w:val="000000" w:themeColor="text1"/>
              </w:rPr>
            </w:pPr>
            <w:r w:rsidRPr="00614C32">
              <w:rPr>
                <w:rFonts w:cs="Arial"/>
                <w:b/>
              </w:rPr>
              <w:t>(Ope-9)</w:t>
            </w:r>
            <w:r w:rsidRPr="00614C32">
              <w:rPr>
                <w:rFonts w:cs="Arial"/>
              </w:rPr>
              <w:t xml:space="preserve"> nutzen </w:t>
            </w:r>
            <w:r w:rsidRPr="00614C32">
              <w:rPr>
                <w:rFonts w:cs="Arial"/>
                <w:color w:val="000000" w:themeColor="text1"/>
              </w:rPr>
              <w:t xml:space="preserve">mathematische Hilfsmittel (Lineal, </w:t>
            </w:r>
          </w:p>
          <w:p w14:paraId="1CB8D9F0" w14:textId="77777777" w:rsidR="009850ED" w:rsidRPr="00614C32" w:rsidRDefault="009850ED" w:rsidP="007E6515">
            <w:pPr>
              <w:spacing w:line="276" w:lineRule="auto"/>
              <w:contextualSpacing/>
              <w:jc w:val="left"/>
              <w:rPr>
                <w:rFonts w:cs="Arial"/>
                <w:color w:val="000000" w:themeColor="text1"/>
              </w:rPr>
            </w:pPr>
            <w:r w:rsidRPr="00614C32">
              <w:rPr>
                <w:rFonts w:cs="Arial"/>
                <w:color w:val="000000" w:themeColor="text1"/>
              </w:rPr>
              <w:t xml:space="preserve">Geodreieck </w:t>
            </w:r>
            <w:r w:rsidRPr="00980299">
              <w:rPr>
                <w:rFonts w:cs="Arial"/>
                <w:color w:val="808080" w:themeColor="background1" w:themeShade="80"/>
              </w:rPr>
              <w:t>und Zirkel</w:t>
            </w:r>
            <w:r w:rsidRPr="00614C32">
              <w:rPr>
                <w:rFonts w:cs="Arial"/>
                <w:color w:val="000000" w:themeColor="text1"/>
              </w:rPr>
              <w:t xml:space="preserve">) zum Messen, genauen Zeichnen und Konstruieren, </w:t>
            </w:r>
          </w:p>
          <w:p w14:paraId="7A8D7ED6" w14:textId="77777777" w:rsidR="009850ED" w:rsidRPr="00614C32" w:rsidRDefault="009850ED" w:rsidP="007E6515">
            <w:pPr>
              <w:spacing w:line="276" w:lineRule="auto"/>
              <w:contextualSpacing/>
              <w:jc w:val="left"/>
              <w:rPr>
                <w:rFonts w:cs="Arial"/>
              </w:rPr>
            </w:pPr>
            <w:r w:rsidRPr="00614C32">
              <w:rPr>
                <w:rFonts w:cs="Arial"/>
                <w:b/>
                <w:color w:val="000000" w:themeColor="text1"/>
              </w:rPr>
              <w:t>(Mod-2)</w:t>
            </w:r>
            <w:r w:rsidRPr="00614C32">
              <w:rPr>
                <w:rFonts w:cs="Arial"/>
                <w:color w:val="000000" w:themeColor="text1"/>
              </w:rPr>
              <w:t xml:space="preserve"> stellen eigene Fragen </w:t>
            </w:r>
            <w:r w:rsidRPr="00614C32">
              <w:rPr>
                <w:rFonts w:cs="Arial"/>
              </w:rPr>
              <w:t>zu realen Situationen, die mithilfe mathematischer Kenntnisse und Fertigkeiten beantwortet werden können,</w:t>
            </w:r>
          </w:p>
          <w:p w14:paraId="2147CFDB" w14:textId="77777777" w:rsidR="009850ED" w:rsidRPr="00614C32" w:rsidRDefault="009850ED" w:rsidP="007E6515">
            <w:pPr>
              <w:spacing w:line="276" w:lineRule="auto"/>
              <w:contextualSpacing/>
              <w:jc w:val="left"/>
              <w:rPr>
                <w:rFonts w:cs="Arial"/>
              </w:rPr>
            </w:pPr>
            <w:r w:rsidRPr="00614C32">
              <w:rPr>
                <w:rFonts w:cs="Arial"/>
                <w:b/>
              </w:rPr>
              <w:t>(Mod-3)</w:t>
            </w:r>
            <w:r w:rsidRPr="00614C32">
              <w:rPr>
                <w:rFonts w:cs="Arial"/>
              </w:rPr>
              <w:t xml:space="preserve"> treffen begründet Annahmen und nehmen Vereinfachungen realer Situationen vor,</w:t>
            </w:r>
          </w:p>
          <w:p w14:paraId="5AFDBEA0" w14:textId="77777777" w:rsidR="009850ED" w:rsidRPr="00614C32" w:rsidRDefault="009850ED" w:rsidP="007E6515">
            <w:pPr>
              <w:spacing w:line="276" w:lineRule="auto"/>
              <w:contextualSpacing/>
              <w:jc w:val="left"/>
              <w:rPr>
                <w:rFonts w:cs="Arial"/>
              </w:rPr>
            </w:pPr>
            <w:r w:rsidRPr="00614C32">
              <w:rPr>
                <w:rFonts w:cs="Arial"/>
                <w:b/>
              </w:rPr>
              <w:t>(Kom-1)</w:t>
            </w:r>
            <w:r w:rsidRPr="00614C32">
              <w:rPr>
                <w:rFonts w:cs="Arial"/>
              </w:rPr>
              <w:t xml:space="preserve"> entnehmen und strukturieren Informationen aus mathematikhaltigen Texten und Darstellungen, </w:t>
            </w:r>
          </w:p>
          <w:p w14:paraId="5386F78F" w14:textId="77777777" w:rsidR="009850ED" w:rsidRPr="00614C32" w:rsidRDefault="009850ED" w:rsidP="007E6515">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p w14:paraId="7BD41751" w14:textId="77777777" w:rsidR="009850ED" w:rsidRPr="00614C32" w:rsidRDefault="009850ED" w:rsidP="007E6515">
            <w:pPr>
              <w:spacing w:line="276" w:lineRule="auto"/>
              <w:contextualSpacing/>
              <w:jc w:val="left"/>
              <w:rPr>
                <w:rFonts w:cs="Arial"/>
              </w:rPr>
            </w:pPr>
            <w:r w:rsidRPr="00614C32">
              <w:rPr>
                <w:rFonts w:cs="Arial"/>
                <w:b/>
              </w:rPr>
              <w:t xml:space="preserve">(Kom-6) </w:t>
            </w:r>
            <w:r w:rsidRPr="00614C32">
              <w:rPr>
                <w:rFonts w:cs="Arial"/>
              </w:rPr>
              <w:t>verwenden in angemessenem Umfang die fachgebundene Sprache,</w:t>
            </w:r>
          </w:p>
          <w:p w14:paraId="128F6D9F" w14:textId="77777777" w:rsidR="009850ED" w:rsidRPr="00614C32" w:rsidRDefault="009850ED" w:rsidP="007E6515">
            <w:pPr>
              <w:spacing w:line="276" w:lineRule="auto"/>
              <w:contextualSpacing/>
              <w:jc w:val="left"/>
              <w:rPr>
                <w:rFonts w:cs="Arial"/>
              </w:rPr>
            </w:pPr>
            <w:r w:rsidRPr="00614C32">
              <w:rPr>
                <w:rFonts w:cs="Arial"/>
                <w:b/>
              </w:rPr>
              <w:t>(Kom-9)</w:t>
            </w:r>
            <w:r w:rsidRPr="00614C32">
              <w:rPr>
                <w:rFonts w:cs="Arial"/>
              </w:rPr>
              <w:t xml:space="preserve"> greifen Beiträge auf und entwickeln sie weiter.</w:t>
            </w:r>
          </w:p>
        </w:tc>
        <w:tc>
          <w:tcPr>
            <w:tcW w:w="7244" w:type="dxa"/>
            <w:tcBorders>
              <w:right w:val="single" w:sz="4" w:space="0" w:color="auto"/>
            </w:tcBorders>
          </w:tcPr>
          <w:p w14:paraId="236D3585" w14:textId="77777777" w:rsidR="009850ED" w:rsidRPr="00614C32" w:rsidRDefault="009850ED" w:rsidP="007E6515">
            <w:pPr>
              <w:spacing w:line="276" w:lineRule="auto"/>
              <w:contextualSpacing/>
              <w:jc w:val="left"/>
              <w:rPr>
                <w:rFonts w:cs="Arial"/>
                <w:b/>
                <w:i/>
              </w:rPr>
            </w:pPr>
            <w:r w:rsidRPr="00614C32">
              <w:rPr>
                <w:rFonts w:cs="Arial"/>
                <w:b/>
                <w:i/>
              </w:rPr>
              <w:t>Zur Umsetzung</w:t>
            </w:r>
          </w:p>
          <w:p w14:paraId="2FAAF11B" w14:textId="77777777" w:rsidR="009850ED" w:rsidRPr="00614C32" w:rsidRDefault="009850ED" w:rsidP="007E6515">
            <w:pPr>
              <w:pStyle w:val="bersichtsraster"/>
              <w:numPr>
                <w:ilvl w:val="0"/>
                <w:numId w:val="8"/>
              </w:numPr>
              <w:spacing w:before="0" w:line="276" w:lineRule="auto"/>
              <w:ind w:left="394" w:hanging="357"/>
              <w:contextualSpacing/>
              <w:rPr>
                <w:rFonts w:ascii="Arial" w:hAnsi="Arial" w:cs="Arial"/>
                <w:i w:val="0"/>
                <w:sz w:val="22"/>
              </w:rPr>
            </w:pPr>
            <w:r w:rsidRPr="00614C32">
              <w:rPr>
                <w:rFonts w:ascii="Arial" w:hAnsi="Arial" w:cs="Arial"/>
                <w:i w:val="0"/>
                <w:sz w:val="22"/>
              </w:rPr>
              <w:t>Informationen sammeln</w:t>
            </w:r>
          </w:p>
          <w:p w14:paraId="4BF05EB7" w14:textId="77777777" w:rsidR="009850ED" w:rsidRPr="00F15C9C" w:rsidRDefault="009850ED" w:rsidP="007E6515">
            <w:pPr>
              <w:pStyle w:val="bersichtsraster"/>
              <w:numPr>
                <w:ilvl w:val="0"/>
                <w:numId w:val="8"/>
              </w:numPr>
              <w:spacing w:before="0" w:line="276" w:lineRule="auto"/>
              <w:ind w:left="394"/>
              <w:contextualSpacing/>
              <w:rPr>
                <w:rFonts w:ascii="Arial" w:hAnsi="Arial" w:cs="Arial"/>
                <w:i w:val="0"/>
                <w:color w:val="000000" w:themeColor="text1"/>
                <w:sz w:val="22"/>
              </w:rPr>
            </w:pPr>
            <w:r w:rsidRPr="00614C32">
              <w:rPr>
                <w:rFonts w:ascii="Arial" w:hAnsi="Arial" w:cs="Arial"/>
                <w:i w:val="0"/>
                <w:sz w:val="22"/>
              </w:rPr>
              <w:t>Urlisten, Strichlisten und Tabellen anlege</w:t>
            </w:r>
            <w:r w:rsidRPr="00F15C9C">
              <w:rPr>
                <w:rFonts w:ascii="Arial" w:hAnsi="Arial" w:cs="Arial"/>
                <w:i w:val="0"/>
                <w:color w:val="000000" w:themeColor="text1"/>
                <w:sz w:val="22"/>
              </w:rPr>
              <w:t>n</w:t>
            </w:r>
          </w:p>
          <w:p w14:paraId="5F6E7E60" w14:textId="3D2C77BF" w:rsidR="009850ED" w:rsidRPr="00F15C9C" w:rsidRDefault="009850ED" w:rsidP="007E6515">
            <w:pPr>
              <w:pStyle w:val="bersichtsraster"/>
              <w:numPr>
                <w:ilvl w:val="0"/>
                <w:numId w:val="8"/>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Säulen- und Balkendiagramme zeichnen</w:t>
            </w:r>
            <w:r w:rsidR="00423F06" w:rsidRPr="00F15C9C">
              <w:rPr>
                <w:rFonts w:ascii="Arial" w:hAnsi="Arial" w:cs="Arial"/>
                <w:i w:val="0"/>
                <w:color w:val="000000" w:themeColor="text1"/>
                <w:sz w:val="22"/>
              </w:rPr>
              <w:t>, auch unter Verwendung von Tabellenkalkulation</w:t>
            </w:r>
          </w:p>
          <w:p w14:paraId="2CF3184B"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absolute und relative Häufigkeiten bestimmen</w:t>
            </w:r>
          </w:p>
          <w:p w14:paraId="04F7D2E9"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Minimum, Maximum, Spannweite und arithmetisches Mittel bestimmen</w:t>
            </w:r>
          </w:p>
          <w:p w14:paraId="3262EA12"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Diagramme auswerten und Vor- und Nachteile dieser diskutieren</w:t>
            </w:r>
          </w:p>
          <w:p w14:paraId="17BA7B93" w14:textId="77777777" w:rsidR="009850ED" w:rsidRPr="00614C32" w:rsidRDefault="009850ED" w:rsidP="007E6515">
            <w:pPr>
              <w:pStyle w:val="bersichtsraster"/>
              <w:spacing w:before="0" w:line="276" w:lineRule="auto"/>
              <w:ind w:left="394"/>
              <w:contextualSpacing/>
              <w:rPr>
                <w:rFonts w:ascii="Arial" w:hAnsi="Arial" w:cs="Arial"/>
                <w:i w:val="0"/>
                <w:sz w:val="22"/>
              </w:rPr>
            </w:pPr>
          </w:p>
          <w:p w14:paraId="6823715E" w14:textId="77777777" w:rsidR="009850ED" w:rsidRPr="00614C32" w:rsidRDefault="009850ED" w:rsidP="007E6515">
            <w:pPr>
              <w:pStyle w:val="bersichtsraster"/>
              <w:spacing w:before="0" w:line="276" w:lineRule="auto"/>
              <w:contextualSpacing/>
              <w:rPr>
                <w:rFonts w:ascii="Arial" w:hAnsi="Arial" w:cs="Arial"/>
                <w:sz w:val="22"/>
              </w:rPr>
            </w:pPr>
            <w:r w:rsidRPr="00614C32">
              <w:rPr>
                <w:rFonts w:ascii="Arial" w:hAnsi="Arial" w:cs="Arial"/>
                <w:sz w:val="22"/>
              </w:rPr>
              <w:t>Die Lernenden erstellen einen Museumsgang:</w:t>
            </w:r>
          </w:p>
          <w:p w14:paraId="32C1217B"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Wer sind wir? – Entwicklung von Fragestellungen zur Klassenzusammensetzung</w:t>
            </w:r>
          </w:p>
          <w:p w14:paraId="362E289A"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Wie kann ich mir merken, was ich von der Klasse Neues erfahre? – Darstellung der erhobenen Daten (Listen, Tabellen)</w:t>
            </w:r>
          </w:p>
          <w:p w14:paraId="23D86946"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Unsere Klasse in mathematischen Bildern – Erstellung geeigneter Diagramme</w:t>
            </w:r>
          </w:p>
          <w:p w14:paraId="404B674A"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Was fällt bei den Daten auf? - Bestimmung von Häufigkeiten und Kennwerten</w:t>
            </w:r>
          </w:p>
          <w:p w14:paraId="27C658F4"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 xml:space="preserve">Wir machen einen </w:t>
            </w:r>
            <w:r w:rsidRPr="00614C32">
              <w:rPr>
                <w:rFonts w:ascii="Arial" w:hAnsi="Arial" w:cs="Arial"/>
                <w:i w:val="0"/>
                <w:sz w:val="22"/>
                <w:u w:val="single"/>
              </w:rPr>
              <w:t>Museumsgang</w:t>
            </w:r>
            <w:r w:rsidRPr="00614C32">
              <w:rPr>
                <w:rFonts w:ascii="Arial" w:hAnsi="Arial" w:cs="Arial"/>
                <w:i w:val="0"/>
                <w:sz w:val="22"/>
              </w:rPr>
              <w:t xml:space="preserve">! – Präsentation und Auswertung der erstellten Daten und Diagramme </w:t>
            </w:r>
          </w:p>
          <w:p w14:paraId="1E23D82D" w14:textId="52B5106F" w:rsidR="009850ED" w:rsidRDefault="009850ED" w:rsidP="007E6515">
            <w:pPr>
              <w:pStyle w:val="bersichtsraster"/>
              <w:spacing w:before="0" w:line="276" w:lineRule="auto"/>
              <w:contextualSpacing/>
              <w:rPr>
                <w:rFonts w:ascii="Arial" w:hAnsi="Arial" w:cs="Arial"/>
                <w:b/>
                <w:sz w:val="22"/>
              </w:rPr>
            </w:pPr>
          </w:p>
          <w:p w14:paraId="1E638DCA" w14:textId="77777777" w:rsidR="006606F3" w:rsidRPr="00F15C9C" w:rsidRDefault="005C5A8B" w:rsidP="007E6515">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7AD1F4D8" w14:textId="23813C5A" w:rsidR="00384A41" w:rsidRPr="00F15C9C" w:rsidRDefault="00384A41" w:rsidP="00F152B7">
            <w:pPr>
              <w:pStyle w:val="bersichtsraster"/>
              <w:numPr>
                <w:ilvl w:val="0"/>
                <w:numId w:val="119"/>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20E14FFA" w14:textId="5D03EE18" w:rsidR="002D3185" w:rsidRPr="00F15C9C" w:rsidRDefault="002D3185" w:rsidP="00F152B7">
            <w:pPr>
              <w:pStyle w:val="bersichtsraster"/>
              <w:numPr>
                <w:ilvl w:val="0"/>
                <w:numId w:val="119"/>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4C17212C" w14:textId="5C4E4067" w:rsidR="007E3F78" w:rsidRPr="00F15C9C" w:rsidRDefault="007E3F78"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6.1 „Wir verkaufen Kuchen“</w:t>
            </w:r>
          </w:p>
          <w:p w14:paraId="1CFCB952" w14:textId="0D67398A" w:rsidR="00AF2209" w:rsidRPr="00F15C9C" w:rsidRDefault="00AF2209"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6.2 „Wir planen unseren Klassenausflug“</w:t>
            </w:r>
          </w:p>
          <w:p w14:paraId="07393731" w14:textId="22BBE2E9" w:rsidR="00DF2440" w:rsidRPr="00F15C9C" w:rsidRDefault="00DF2440"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6.6</w:t>
            </w:r>
            <w:r w:rsidR="008A40D1" w:rsidRPr="00F15C9C">
              <w:rPr>
                <w:rFonts w:cs="Arial"/>
                <w:color w:val="000000" w:themeColor="text1"/>
              </w:rPr>
              <w:t xml:space="preserve"> „Wir treiben Sport“</w:t>
            </w:r>
          </w:p>
          <w:p w14:paraId="037C130E" w14:textId="40C961FB" w:rsidR="00CA5E45" w:rsidRPr="00F15C9C" w:rsidRDefault="00CA5E45"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8.2 „Wie gefährlich ist mein Schulweg“</w:t>
            </w:r>
          </w:p>
          <w:p w14:paraId="08C0BBE5" w14:textId="2195D036" w:rsidR="00CA5E45" w:rsidRPr="00F15C9C" w:rsidRDefault="00CA5E45"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9.4 „Traue keiner Statistik, die Du nicht selbst gefälscht hast“</w:t>
            </w:r>
          </w:p>
          <w:p w14:paraId="3FAC07E8" w14:textId="269B3170" w:rsidR="00DF2440" w:rsidRPr="00F15C9C" w:rsidRDefault="00DF2440" w:rsidP="00F152B7">
            <w:pPr>
              <w:pStyle w:val="Listenabsatz"/>
              <w:numPr>
                <w:ilvl w:val="0"/>
                <w:numId w:val="119"/>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39070D19" w14:textId="1D136A6E" w:rsidR="00DF2440" w:rsidRPr="00F15C9C" w:rsidRDefault="00C00B2D"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b</w:t>
            </w:r>
            <w:r w:rsidR="00DF2440" w:rsidRPr="00F15C9C">
              <w:rPr>
                <w:rFonts w:cs="Arial"/>
                <w:color w:val="000000" w:themeColor="text1"/>
              </w:rPr>
              <w:t>ei der Arbeit mit</w:t>
            </w:r>
            <w:r w:rsidR="00336E2B" w:rsidRPr="00F15C9C">
              <w:rPr>
                <w:rFonts w:cs="Arial"/>
                <w:color w:val="000000" w:themeColor="text1"/>
              </w:rPr>
              <w:t xml:space="preserve"> Statistiken und </w:t>
            </w:r>
            <w:r w:rsidR="00DF2440" w:rsidRPr="00F15C9C">
              <w:rPr>
                <w:rFonts w:cs="Arial"/>
                <w:color w:val="000000" w:themeColor="text1"/>
              </w:rPr>
              <w:t>Diagrammen i</w:t>
            </w:r>
            <w:r w:rsidR="007B0821" w:rsidRPr="00F15C9C">
              <w:rPr>
                <w:rFonts w:cs="Arial"/>
                <w:color w:val="000000" w:themeColor="text1"/>
              </w:rPr>
              <w:t>m Unterrichtsfach</w:t>
            </w:r>
            <w:r w:rsidR="00DF2440" w:rsidRPr="00F15C9C">
              <w:rPr>
                <w:rFonts w:cs="Arial"/>
                <w:color w:val="000000" w:themeColor="text1"/>
              </w:rPr>
              <w:t xml:space="preserve"> Biologie</w:t>
            </w:r>
          </w:p>
          <w:p w14:paraId="626F9865" w14:textId="1DC4AC51" w:rsidR="00DF2440" w:rsidRPr="00F15C9C" w:rsidRDefault="00DF2440" w:rsidP="00F152B7">
            <w:pPr>
              <w:pStyle w:val="Listenabsatz"/>
              <w:numPr>
                <w:ilvl w:val="1"/>
                <w:numId w:val="8"/>
              </w:numPr>
              <w:suppressAutoHyphens w:val="0"/>
              <w:spacing w:line="276" w:lineRule="auto"/>
              <w:jc w:val="left"/>
              <w:rPr>
                <w:rFonts w:cs="Arial"/>
                <w:bCs/>
                <w:iCs/>
                <w:color w:val="000000" w:themeColor="text1"/>
              </w:rPr>
            </w:pPr>
            <w:r w:rsidRPr="00F15C9C">
              <w:rPr>
                <w:rFonts w:cs="Arial"/>
                <w:bCs/>
                <w:iCs/>
                <w:color w:val="000000" w:themeColor="text1"/>
              </w:rPr>
              <w:t>bei der Arbeit mit</w:t>
            </w:r>
            <w:r w:rsidR="00336E2B" w:rsidRPr="00F15C9C">
              <w:rPr>
                <w:rFonts w:cs="Arial"/>
                <w:bCs/>
                <w:iCs/>
                <w:color w:val="000000" w:themeColor="text1"/>
              </w:rPr>
              <w:t xml:space="preserve"> Statistiken und</w:t>
            </w:r>
            <w:r w:rsidRPr="00F15C9C">
              <w:rPr>
                <w:rFonts w:cs="Arial"/>
                <w:bCs/>
                <w:iCs/>
                <w:color w:val="000000" w:themeColor="text1"/>
              </w:rPr>
              <w:t xml:space="preserve"> Diagrammen i</w:t>
            </w:r>
            <w:r w:rsidR="007B0821" w:rsidRPr="00F15C9C">
              <w:rPr>
                <w:rFonts w:cs="Arial"/>
                <w:bCs/>
                <w:iCs/>
                <w:color w:val="000000" w:themeColor="text1"/>
              </w:rPr>
              <w:t xml:space="preserve">m Unterrichtsfach </w:t>
            </w:r>
            <w:r w:rsidRPr="00F15C9C">
              <w:rPr>
                <w:rFonts w:cs="Arial"/>
                <w:bCs/>
                <w:iCs/>
                <w:color w:val="000000" w:themeColor="text1"/>
              </w:rPr>
              <w:t>Erdkunde</w:t>
            </w:r>
          </w:p>
          <w:p w14:paraId="524D1963" w14:textId="77777777" w:rsidR="00F1209D" w:rsidRPr="005C5A8B" w:rsidRDefault="00F1209D" w:rsidP="00F1209D">
            <w:pPr>
              <w:pStyle w:val="bersichtsraster"/>
              <w:spacing w:before="0" w:line="276" w:lineRule="auto"/>
              <w:ind w:left="720"/>
              <w:contextualSpacing/>
              <w:rPr>
                <w:rFonts w:ascii="Arial" w:hAnsi="Arial" w:cs="Arial"/>
                <w:bCs/>
                <w:i w:val="0"/>
                <w:iCs/>
                <w:sz w:val="22"/>
              </w:rPr>
            </w:pPr>
          </w:p>
          <w:p w14:paraId="6028F6B6" w14:textId="77777777" w:rsidR="009850ED" w:rsidRPr="00614C32" w:rsidRDefault="009850ED" w:rsidP="007E6515">
            <w:pPr>
              <w:pStyle w:val="bersichtsraster"/>
              <w:spacing w:before="0" w:line="276" w:lineRule="auto"/>
              <w:contextualSpacing/>
              <w:rPr>
                <w:rFonts w:ascii="Arial" w:hAnsi="Arial" w:cs="Arial"/>
                <w:b/>
                <w:sz w:val="22"/>
              </w:rPr>
            </w:pPr>
            <w:r w:rsidRPr="00614C32">
              <w:rPr>
                <w:rFonts w:ascii="Arial" w:hAnsi="Arial" w:cs="Arial"/>
                <w:b/>
                <w:sz w:val="22"/>
              </w:rPr>
              <w:t>Lebensplanung</w:t>
            </w:r>
          </w:p>
          <w:p w14:paraId="1E8D7F15" w14:textId="77777777" w:rsidR="009850ED" w:rsidRPr="00614C32" w:rsidRDefault="009850ED" w:rsidP="007E6515">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35510FBD" w14:textId="5C502D5D" w:rsidR="009850ED" w:rsidRPr="00614C32" w:rsidRDefault="009850ED" w:rsidP="00DF2440">
            <w:pPr>
              <w:pStyle w:val="Listenabsatz"/>
              <w:numPr>
                <w:ilvl w:val="0"/>
                <w:numId w:val="8"/>
              </w:numPr>
              <w:suppressAutoHyphens w:val="0"/>
              <w:spacing w:line="276" w:lineRule="auto"/>
              <w:ind w:left="391" w:hanging="357"/>
              <w:jc w:val="left"/>
              <w:rPr>
                <w:rFonts w:cs="Arial"/>
              </w:rPr>
            </w:pPr>
            <w:r w:rsidRPr="00614C32">
              <w:rPr>
                <w:rFonts w:cs="Arial"/>
              </w:rPr>
              <w:t xml:space="preserve">bei Umfragen zu allen Themen aus dem Lebensbereich der </w:t>
            </w:r>
            <w:r w:rsidR="00302A2D">
              <w:rPr>
                <w:rFonts w:cs="Arial"/>
              </w:rPr>
              <w:t>Lernenden</w:t>
            </w:r>
          </w:p>
          <w:p w14:paraId="01D5879A" w14:textId="77777777" w:rsidR="009850ED" w:rsidRPr="00614C32" w:rsidRDefault="009850ED" w:rsidP="007E6515">
            <w:pPr>
              <w:pStyle w:val="Listenabsatz"/>
              <w:numPr>
                <w:ilvl w:val="0"/>
                <w:numId w:val="8"/>
              </w:numPr>
              <w:suppressAutoHyphens w:val="0"/>
              <w:spacing w:line="276" w:lineRule="auto"/>
              <w:ind w:left="394"/>
              <w:jc w:val="left"/>
              <w:rPr>
                <w:rFonts w:cs="Arial"/>
              </w:rPr>
            </w:pPr>
            <w:r w:rsidRPr="00614C32">
              <w:rPr>
                <w:rFonts w:cs="Arial"/>
              </w:rPr>
              <w:t>beim Verstehen von Zeitungsartikeln</w:t>
            </w:r>
          </w:p>
          <w:p w14:paraId="77BFCC6C" w14:textId="77777777" w:rsidR="009850ED" w:rsidRPr="00614C32" w:rsidRDefault="009850ED" w:rsidP="007E6515">
            <w:pPr>
              <w:pStyle w:val="Listenabsatz"/>
              <w:numPr>
                <w:ilvl w:val="0"/>
                <w:numId w:val="8"/>
              </w:numPr>
              <w:suppressAutoHyphens w:val="0"/>
              <w:spacing w:line="276" w:lineRule="auto"/>
              <w:ind w:left="394"/>
              <w:jc w:val="left"/>
              <w:rPr>
                <w:rFonts w:cs="Arial"/>
              </w:rPr>
            </w:pPr>
            <w:r w:rsidRPr="00614C32">
              <w:rPr>
                <w:rFonts w:cs="Arial"/>
              </w:rPr>
              <w:t>beim Umgang mit Wahlen (z.B. Umfragen, Prognosen, Ergebnisse)</w:t>
            </w:r>
          </w:p>
          <w:p w14:paraId="14125542" w14:textId="77777777" w:rsidR="009850ED" w:rsidRPr="00614C32" w:rsidRDefault="009850ED" w:rsidP="007E6515">
            <w:pPr>
              <w:pStyle w:val="bersichtsraster"/>
              <w:spacing w:before="0" w:line="276" w:lineRule="auto"/>
              <w:contextualSpacing/>
              <w:rPr>
                <w:rFonts w:ascii="Arial" w:hAnsi="Arial" w:cs="Arial"/>
                <w:i w:val="0"/>
                <w:sz w:val="22"/>
              </w:rPr>
            </w:pPr>
          </w:p>
          <w:p w14:paraId="1E5D7F7F" w14:textId="21285207" w:rsidR="009850ED" w:rsidRPr="00614C32" w:rsidRDefault="009850ED" w:rsidP="007E6515">
            <w:pPr>
              <w:pStyle w:val="bersichtsraster"/>
              <w:spacing w:before="0" w:line="276" w:lineRule="auto"/>
              <w:contextualSpacing/>
              <w:rPr>
                <w:rFonts w:ascii="Arial" w:hAnsi="Arial" w:cs="Arial"/>
                <w:sz w:val="22"/>
              </w:rPr>
            </w:pPr>
            <w:r w:rsidRPr="00614C32">
              <w:rPr>
                <w:rFonts w:ascii="Arial" w:hAnsi="Arial" w:cs="Arial"/>
                <w:i w:val="0"/>
                <w:noProof/>
                <w:sz w:val="22"/>
              </w:rPr>
              <w:drawing>
                <wp:inline distT="0" distB="0" distL="0" distR="0" wp14:anchorId="06BE399B" wp14:editId="4AB49A18">
                  <wp:extent cx="391886" cy="391886"/>
                  <wp:effectExtent l="0" t="0" r="8255" b="825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01959-idee-glühbir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495" cy="391495"/>
                          </a:xfrm>
                          <a:prstGeom prst="rect">
                            <a:avLst/>
                          </a:prstGeom>
                        </pic:spPr>
                      </pic:pic>
                    </a:graphicData>
                  </a:graphic>
                </wp:inline>
              </w:drawing>
            </w:r>
            <w:r w:rsidRPr="00614C32">
              <w:rPr>
                <w:rFonts w:ascii="Arial" w:hAnsi="Arial" w:cs="Arial"/>
                <w:sz w:val="22"/>
              </w:rPr>
              <w:t xml:space="preserve"> </w:t>
            </w:r>
            <w:r w:rsidRPr="00614C32">
              <w:rPr>
                <w:rFonts w:ascii="Arial" w:hAnsi="Arial" w:cs="Arial"/>
                <w:i w:val="0"/>
                <w:sz w:val="22"/>
              </w:rPr>
              <w:t xml:space="preserve">Zur </w:t>
            </w:r>
            <w:r w:rsidRPr="00614C32">
              <w:rPr>
                <w:rFonts w:ascii="Arial" w:hAnsi="Arial" w:cs="Arial"/>
                <w:b/>
                <w:sz w:val="22"/>
              </w:rPr>
              <w:t>Förderung der Sprachkompetenz</w:t>
            </w:r>
            <w:r w:rsidRPr="00614C32">
              <w:rPr>
                <w:rFonts w:ascii="Arial" w:hAnsi="Arial" w:cs="Arial"/>
                <w:b/>
                <w:i w:val="0"/>
                <w:sz w:val="22"/>
              </w:rPr>
              <w:t xml:space="preserve"> </w:t>
            </w:r>
            <w:r w:rsidRPr="00614C32">
              <w:rPr>
                <w:rFonts w:ascii="Arial" w:hAnsi="Arial" w:cs="Arial"/>
                <w:i w:val="0"/>
                <w:sz w:val="22"/>
              </w:rPr>
              <w:t>einen Museumsgang (mit Präsentation der Inhalte durch die Lernenden) zur</w:t>
            </w:r>
            <w:r w:rsidR="00980299">
              <w:rPr>
                <w:rFonts w:ascii="Arial" w:hAnsi="Arial" w:cs="Arial"/>
                <w:i w:val="0"/>
                <w:sz w:val="22"/>
              </w:rPr>
              <w:t xml:space="preserve"> </w:t>
            </w:r>
            <w:r w:rsidRPr="00614C32">
              <w:rPr>
                <w:rFonts w:ascii="Arial" w:hAnsi="Arial" w:cs="Arial"/>
                <w:i w:val="0"/>
                <w:sz w:val="22"/>
              </w:rPr>
              <w:t>sachgerechten Verwendung von Begriffen und Rechenweisen durchführen.</w:t>
            </w:r>
          </w:p>
          <w:p w14:paraId="03F0FFA9" w14:textId="77777777" w:rsidR="009850ED" w:rsidRPr="00614C32" w:rsidRDefault="009850ED" w:rsidP="007E6515">
            <w:pPr>
              <w:pStyle w:val="bersichtsraster"/>
              <w:spacing w:before="0" w:line="276" w:lineRule="auto"/>
              <w:contextualSpacing/>
              <w:rPr>
                <w:rFonts w:ascii="Arial" w:hAnsi="Arial" w:cs="Arial"/>
                <w:i w:val="0"/>
                <w:sz w:val="22"/>
              </w:rPr>
            </w:pPr>
            <w:r w:rsidRPr="00614C32">
              <w:rPr>
                <w:rFonts w:ascii="Arial" w:hAnsi="Arial" w:cs="Arial"/>
                <w:i w:val="0"/>
                <w:sz w:val="22"/>
              </w:rPr>
              <w:t>Zur</w:t>
            </w:r>
            <w:r w:rsidRPr="00614C32">
              <w:rPr>
                <w:rFonts w:ascii="Arial" w:hAnsi="Arial" w:cs="Arial"/>
                <w:b/>
                <w:sz w:val="22"/>
              </w:rPr>
              <w:t xml:space="preserve"> Leistungsüberprüfung</w:t>
            </w:r>
            <w:r w:rsidRPr="00614C32">
              <w:rPr>
                <w:rFonts w:ascii="Arial" w:hAnsi="Arial" w:cs="Arial"/>
                <w:sz w:val="22"/>
              </w:rPr>
              <w:t xml:space="preserve"> </w:t>
            </w:r>
            <w:r w:rsidRPr="00614C32">
              <w:rPr>
                <w:rFonts w:ascii="Arial" w:hAnsi="Arial" w:cs="Arial"/>
                <w:i w:val="0"/>
                <w:sz w:val="22"/>
              </w:rPr>
              <w:t>böten sich verschiedene Möglichkeiten an:</w:t>
            </w:r>
          </w:p>
          <w:p w14:paraId="4F8CA5AC" w14:textId="77777777" w:rsidR="009850ED" w:rsidRPr="00614C32" w:rsidRDefault="009850ED" w:rsidP="007E6515">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Erstellen eines Portfolios</w:t>
            </w:r>
          </w:p>
          <w:p w14:paraId="61BCA8ED" w14:textId="77777777" w:rsidR="009850ED" w:rsidRPr="00614C32" w:rsidRDefault="009850ED" w:rsidP="007E6515">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iCs/>
                <w:sz w:val="22"/>
              </w:rPr>
              <w:t>Durchführung einer Lernzielkontrolle in Form einer Klassenarbeit</w:t>
            </w:r>
          </w:p>
        </w:tc>
      </w:tr>
    </w:tbl>
    <w:p w14:paraId="0A3E96FB" w14:textId="0D793814" w:rsidR="009850ED" w:rsidRDefault="009850ED" w:rsidP="009850ED">
      <w:pPr>
        <w:contextualSpacing/>
      </w:pPr>
    </w:p>
    <w:p w14:paraId="1E32DFBF" w14:textId="77777777" w:rsidR="009850ED" w:rsidRDefault="009850ED" w:rsidP="002C4C6E">
      <w:pPr>
        <w:ind w:right="111"/>
        <w:contextualSpacing/>
      </w:pPr>
      <w:r>
        <w:br w:type="page"/>
      </w:r>
    </w:p>
    <w:p w14:paraId="7CC89F77" w14:textId="77777777" w:rsidR="00AC6CC4" w:rsidRDefault="00AC6CC4" w:rsidP="00AF46BB">
      <w:pPr>
        <w:pStyle w:val="bersichtsraster"/>
        <w:spacing w:before="0" w:line="276" w:lineRule="auto"/>
        <w:contextualSpacing/>
        <w:jc w:val="both"/>
        <w:rPr>
          <w:rFonts w:ascii="Arial" w:hAnsi="Arial" w:cs="Arial"/>
          <w:b/>
          <w:bCs/>
          <w:sz w:val="22"/>
        </w:rPr>
      </w:pPr>
    </w:p>
    <w:p w14:paraId="76799D1E" w14:textId="782D4BFA" w:rsidR="009850ED" w:rsidRPr="00EC3061" w:rsidRDefault="009850ED" w:rsidP="00AF46BB">
      <w:pPr>
        <w:pStyle w:val="bersichtsraster"/>
        <w:spacing w:before="0" w:line="276" w:lineRule="auto"/>
        <w:contextualSpacing/>
        <w:jc w:val="both"/>
        <w:rPr>
          <w:rFonts w:ascii="Arial" w:hAnsi="Arial" w:cs="Arial"/>
          <w:b/>
          <w:bCs/>
          <w:sz w:val="22"/>
        </w:rPr>
      </w:pPr>
      <w:r w:rsidRPr="00EC3061">
        <w:rPr>
          <w:rFonts w:ascii="Arial" w:hAnsi="Arial" w:cs="Arial"/>
          <w:b/>
          <w:bCs/>
          <w:sz w:val="22"/>
        </w:rPr>
        <w:t>5. Jahrgangsstufe – UV 5.2 – Wir werden Rechenprofis</w:t>
      </w:r>
    </w:p>
    <w:tbl>
      <w:tblPr>
        <w:tblStyle w:val="Tabellenraster"/>
        <w:tblpPr w:leftFromText="141" w:rightFromText="141" w:vertAnchor="page" w:horzAnchor="margin" w:tblpY="1899"/>
        <w:tblW w:w="0" w:type="auto"/>
        <w:tblLook w:val="04A0" w:firstRow="1" w:lastRow="0" w:firstColumn="1" w:lastColumn="0" w:noHBand="0" w:noVBand="1"/>
      </w:tblPr>
      <w:tblGrid>
        <w:gridCol w:w="3152"/>
        <w:gridCol w:w="4013"/>
        <w:gridCol w:w="7111"/>
      </w:tblGrid>
      <w:tr w:rsidR="009850ED" w:rsidRPr="00614C32" w14:paraId="5B797192"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5BDA2990" w14:textId="77777777" w:rsidR="009850ED" w:rsidRPr="00614C32" w:rsidRDefault="009850ED" w:rsidP="00EC3061">
            <w:pPr>
              <w:spacing w:line="276" w:lineRule="auto"/>
              <w:contextualSpacing/>
              <w:jc w:val="center"/>
              <w:rPr>
                <w:rFonts w:cs="Arial"/>
              </w:rPr>
            </w:pPr>
            <w:r w:rsidRPr="00614C32">
              <w:rPr>
                <w:rFonts w:cs="Arial"/>
                <w:b/>
                <w:noProof/>
                <w:color w:val="000000" w:themeColor="text1"/>
              </w:rPr>
              <w:t>5.</w:t>
            </w:r>
            <w:r w:rsidRPr="00614C32">
              <w:rPr>
                <w:rFonts w:cs="Arial"/>
                <w:b/>
                <w:noProof/>
                <w:color w:val="FF0000"/>
              </w:rPr>
              <w:t xml:space="preserve"> </w:t>
            </w:r>
            <w:r w:rsidRPr="00614C32">
              <w:rPr>
                <w:rFonts w:cs="Arial"/>
                <w:b/>
                <w:noProof/>
                <w:color w:val="000000" w:themeColor="text1"/>
              </w:rPr>
              <w:t>Jahrgangsstufe</w:t>
            </w:r>
          </w:p>
        </w:tc>
      </w:tr>
      <w:tr w:rsidR="009850ED" w:rsidRPr="00614C32" w14:paraId="424B7280" w14:textId="77777777" w:rsidTr="00EC3061">
        <w:tc>
          <w:tcPr>
            <w:tcW w:w="3165" w:type="dxa"/>
            <w:tcBorders>
              <w:top w:val="thinThickLargeGap" w:sz="18" w:space="0" w:color="auto"/>
              <w:bottom w:val="single" w:sz="4" w:space="0" w:color="auto"/>
            </w:tcBorders>
            <w:shd w:val="clear" w:color="auto" w:fill="A6A6A6" w:themeFill="background1" w:themeFillShade="A6"/>
          </w:tcPr>
          <w:p w14:paraId="5D06DC55"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7" w:type="dxa"/>
            <w:gridSpan w:val="2"/>
            <w:tcBorders>
              <w:top w:val="thinThickLargeGap" w:sz="18" w:space="0" w:color="auto"/>
              <w:bottom w:val="single" w:sz="4" w:space="0" w:color="auto"/>
            </w:tcBorders>
            <w:shd w:val="clear" w:color="auto" w:fill="A6A6A6" w:themeFill="background1" w:themeFillShade="A6"/>
          </w:tcPr>
          <w:p w14:paraId="6B3F911A"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00AE85B0"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255860EE" w14:textId="77777777" w:rsidTr="00EC3061">
        <w:tc>
          <w:tcPr>
            <w:tcW w:w="3165" w:type="dxa"/>
            <w:tcBorders>
              <w:right w:val="single" w:sz="4" w:space="0" w:color="auto"/>
            </w:tcBorders>
          </w:tcPr>
          <w:p w14:paraId="63746FDE"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5.2</w:t>
            </w:r>
          </w:p>
          <w:p w14:paraId="04F47503"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Wir werden Rechenprofis</w:t>
            </w:r>
          </w:p>
          <w:p w14:paraId="3139B401" w14:textId="3C203C9E"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(Von der Arbeit mit Zahlenstrahl, Stellen</w:t>
            </w:r>
            <w:r w:rsidR="003E3DC5">
              <w:rPr>
                <w:rFonts w:ascii="Arial" w:hAnsi="Arial" w:cs="Arial"/>
                <w:bCs/>
                <w:sz w:val="22"/>
              </w:rPr>
              <w:t>wert</w:t>
            </w:r>
            <w:r w:rsidRPr="00614C32">
              <w:rPr>
                <w:rFonts w:ascii="Arial" w:hAnsi="Arial" w:cs="Arial"/>
                <w:bCs/>
                <w:sz w:val="22"/>
              </w:rPr>
              <w:t>tafeln und den Grundrechenarten)</w:t>
            </w:r>
          </w:p>
          <w:p w14:paraId="0DBB61E2" w14:textId="77777777" w:rsidR="009850ED" w:rsidRPr="00614C32" w:rsidRDefault="009850ED" w:rsidP="00EC3061">
            <w:pPr>
              <w:pStyle w:val="bersichtsraster"/>
              <w:spacing w:before="0" w:line="276" w:lineRule="auto"/>
              <w:contextualSpacing/>
              <w:rPr>
                <w:rFonts w:ascii="Arial" w:hAnsi="Arial" w:cs="Arial"/>
                <w:bCs/>
                <w:sz w:val="22"/>
              </w:rPr>
            </w:pPr>
          </w:p>
          <w:p w14:paraId="68A6D492" w14:textId="4A088BA0" w:rsidR="009850ED" w:rsidRPr="00614C32" w:rsidRDefault="00E73B84" w:rsidP="00EC3061">
            <w:pPr>
              <w:spacing w:line="276" w:lineRule="auto"/>
              <w:contextualSpacing/>
              <w:rPr>
                <w:rFonts w:cs="Arial"/>
                <w:i/>
              </w:rPr>
            </w:pPr>
            <w:r>
              <w:rPr>
                <w:rFonts w:eastAsia="Times New Roman" w:cs="Arial"/>
                <w:b/>
                <w:i/>
              </w:rPr>
              <w:t>c</w:t>
            </w:r>
            <w:r w:rsidRPr="00614C32">
              <w:rPr>
                <w:rFonts w:eastAsia="Times New Roman" w:cs="Arial"/>
                <w:b/>
                <w:i/>
              </w:rPr>
              <w:t>a</w:t>
            </w:r>
            <w:r w:rsidR="009850ED" w:rsidRPr="00614C32">
              <w:rPr>
                <w:rFonts w:eastAsia="Times New Roman" w:cs="Arial"/>
                <w:b/>
                <w:i/>
              </w:rPr>
              <w:t>. 24 U-Stunden</w:t>
            </w:r>
          </w:p>
        </w:tc>
        <w:tc>
          <w:tcPr>
            <w:tcW w:w="11337" w:type="dxa"/>
            <w:gridSpan w:val="2"/>
            <w:tcBorders>
              <w:left w:val="single" w:sz="4" w:space="0" w:color="auto"/>
            </w:tcBorders>
          </w:tcPr>
          <w:p w14:paraId="6335CB17" w14:textId="77777777" w:rsidR="009850ED" w:rsidRPr="00614C32" w:rsidRDefault="009850ED" w:rsidP="00EC3061">
            <w:pPr>
              <w:pStyle w:val="bersichtsraster-Aufzhlung"/>
              <w:numPr>
                <w:ilvl w:val="0"/>
                <w:numId w:val="0"/>
              </w:numPr>
              <w:spacing w:after="0" w:line="276" w:lineRule="auto"/>
              <w:ind w:left="227" w:hanging="227"/>
              <w:rPr>
                <w:rFonts w:ascii="Arial" w:hAnsi="Arial" w:cs="Arial"/>
                <w:b/>
                <w:i/>
                <w:sz w:val="22"/>
              </w:rPr>
            </w:pPr>
            <w:r w:rsidRPr="00614C32">
              <w:rPr>
                <w:rFonts w:ascii="Arial" w:hAnsi="Arial" w:cs="Arial"/>
                <w:b/>
                <w:i/>
                <w:color w:val="000000" w:themeColor="text1"/>
                <w:sz w:val="22"/>
              </w:rPr>
              <w:t>Arithmetik/Algebra</w:t>
            </w:r>
            <w:r w:rsidRPr="00614C32">
              <w:rPr>
                <w:rFonts w:ascii="Arial" w:hAnsi="Arial" w:cs="Arial"/>
                <w:b/>
                <w:i/>
                <w:sz w:val="22"/>
              </w:rPr>
              <w:t xml:space="preserve"> </w:t>
            </w:r>
          </w:p>
          <w:p w14:paraId="21BD1A55" w14:textId="3853BACF" w:rsidR="009850ED" w:rsidRPr="00614C32" w:rsidRDefault="009850ED" w:rsidP="00EC3061">
            <w:pPr>
              <w:pStyle w:val="bersichtsraster-Aufzhlung"/>
              <w:numPr>
                <w:ilvl w:val="0"/>
                <w:numId w:val="10"/>
              </w:numPr>
              <w:spacing w:after="0" w:line="276" w:lineRule="auto"/>
              <w:rPr>
                <w:rFonts w:ascii="Arial" w:hAnsi="Arial" w:cs="Arial"/>
                <w:sz w:val="22"/>
              </w:rPr>
            </w:pPr>
            <w:r w:rsidRPr="00614C32">
              <w:rPr>
                <w:rFonts w:ascii="Arial" w:hAnsi="Arial" w:cs="Arial"/>
                <w:sz w:val="22"/>
              </w:rPr>
              <w:t xml:space="preserve">Grundrechenarten: Addition, Subtraktion, Multiplikation und Division natürlicher Zahlen sowie </w:t>
            </w:r>
            <w:r w:rsidRPr="009419C5">
              <w:rPr>
                <w:rFonts w:ascii="Arial" w:hAnsi="Arial" w:cs="Arial"/>
                <w:color w:val="808080" w:themeColor="background1" w:themeShade="80"/>
                <w:sz w:val="22"/>
              </w:rPr>
              <w:t>endlicher Dezimalbrüche, Addition und Subtraktion einfacher Brüche,</w:t>
            </w:r>
            <w:r w:rsidRPr="009419C5">
              <w:rPr>
                <w:rFonts w:ascii="Arial" w:hAnsi="Arial" w:cs="Arial"/>
                <w:i/>
                <w:color w:val="808080" w:themeColor="background1" w:themeShade="80"/>
                <w:sz w:val="22"/>
              </w:rPr>
              <w:t xml:space="preserve"> </w:t>
            </w:r>
            <w:r w:rsidRPr="00614C32">
              <w:rPr>
                <w:rFonts w:ascii="Arial" w:hAnsi="Arial" w:cs="Arial"/>
                <w:sz w:val="22"/>
              </w:rPr>
              <w:t xml:space="preserve">schriftliche Division </w:t>
            </w:r>
          </w:p>
          <w:p w14:paraId="6EA7F4B6" w14:textId="77777777" w:rsidR="009850ED" w:rsidRPr="00614C32" w:rsidRDefault="009850ED" w:rsidP="00EC3061">
            <w:pPr>
              <w:pStyle w:val="bersichtsraster-Aufzhlung"/>
              <w:numPr>
                <w:ilvl w:val="0"/>
                <w:numId w:val="10"/>
              </w:numPr>
              <w:spacing w:after="0" w:line="276" w:lineRule="auto"/>
              <w:rPr>
                <w:rFonts w:ascii="Arial" w:hAnsi="Arial" w:cs="Arial"/>
                <w:sz w:val="22"/>
              </w:rPr>
            </w:pPr>
            <w:r w:rsidRPr="00614C32">
              <w:rPr>
                <w:rFonts w:ascii="Arial" w:hAnsi="Arial" w:cs="Arial"/>
                <w:sz w:val="22"/>
              </w:rPr>
              <w:t xml:space="preserve">Begriffsbildung: </w:t>
            </w:r>
            <w:r w:rsidRPr="009419C5">
              <w:rPr>
                <w:rFonts w:ascii="Arial" w:hAnsi="Arial" w:cs="Arial"/>
                <w:color w:val="808080" w:themeColor="background1" w:themeShade="80"/>
                <w:sz w:val="22"/>
              </w:rPr>
              <w:t xml:space="preserve">Anteile, Bruchteile von Größen, Kürzen, Erweitern, </w:t>
            </w:r>
            <w:r w:rsidRPr="00614C32">
              <w:rPr>
                <w:rFonts w:ascii="Arial" w:hAnsi="Arial" w:cs="Arial"/>
                <w:sz w:val="22"/>
              </w:rPr>
              <w:t>Rechenterm</w:t>
            </w:r>
          </w:p>
          <w:p w14:paraId="5C0ACC9C" w14:textId="5D593C1C" w:rsidR="009850ED" w:rsidRPr="001B7C8E" w:rsidRDefault="009850ED" w:rsidP="001B7C8E">
            <w:pPr>
              <w:pStyle w:val="bersichtsraster-Aufzhlung"/>
              <w:numPr>
                <w:ilvl w:val="0"/>
                <w:numId w:val="10"/>
              </w:numPr>
              <w:spacing w:after="0" w:line="276" w:lineRule="auto"/>
              <w:rPr>
                <w:rFonts w:ascii="Arial" w:hAnsi="Arial" w:cs="Arial"/>
                <w:sz w:val="22"/>
              </w:rPr>
            </w:pPr>
            <w:r w:rsidRPr="00614C32">
              <w:rPr>
                <w:rFonts w:ascii="Arial" w:hAnsi="Arial" w:cs="Arial"/>
                <w:color w:val="000000" w:themeColor="text1"/>
                <w:sz w:val="22"/>
              </w:rPr>
              <w:t xml:space="preserve">Darstellung: Stellenwerttafel, Zahlenstrahl, Wortform, </w:t>
            </w:r>
            <w:r w:rsidRPr="009419C5">
              <w:rPr>
                <w:rFonts w:ascii="Arial" w:hAnsi="Arial" w:cs="Arial"/>
                <w:color w:val="808080" w:themeColor="background1" w:themeShade="80"/>
                <w:sz w:val="22"/>
              </w:rPr>
              <w:t>Bruch, endliche und periodische Dezimalzahl, Prozentzahl</w:t>
            </w:r>
          </w:p>
        </w:tc>
      </w:tr>
      <w:tr w:rsidR="009850ED" w:rsidRPr="00614C32" w14:paraId="1B7694F1" w14:textId="77777777" w:rsidTr="00EC3061">
        <w:trPr>
          <w:trHeight w:val="213"/>
        </w:trPr>
        <w:tc>
          <w:tcPr>
            <w:tcW w:w="7273" w:type="dxa"/>
            <w:gridSpan w:val="2"/>
            <w:tcBorders>
              <w:top w:val="thinThickLargeGap" w:sz="18" w:space="0" w:color="auto"/>
            </w:tcBorders>
            <w:shd w:val="clear" w:color="auto" w:fill="A6A6A6" w:themeFill="background1" w:themeFillShade="A6"/>
          </w:tcPr>
          <w:p w14:paraId="4A8B3F49"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5B07AF88" w14:textId="5FD3AC58" w:rsidR="009850ED" w:rsidRPr="00614C32" w:rsidRDefault="009850ED"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29" w:type="dxa"/>
            <w:tcBorders>
              <w:top w:val="thinThickLargeGap" w:sz="18" w:space="0" w:color="auto"/>
              <w:right w:val="single" w:sz="4" w:space="0" w:color="auto"/>
            </w:tcBorders>
            <w:shd w:val="clear" w:color="auto" w:fill="A6A6A6" w:themeFill="background1" w:themeFillShade="A6"/>
          </w:tcPr>
          <w:p w14:paraId="50E5D058"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EC77DEA" w14:textId="77777777" w:rsidTr="00EC3061">
        <w:trPr>
          <w:trHeight w:val="212"/>
        </w:trPr>
        <w:tc>
          <w:tcPr>
            <w:tcW w:w="7273" w:type="dxa"/>
            <w:gridSpan w:val="2"/>
          </w:tcPr>
          <w:p w14:paraId="2F3C9447"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2114082" w14:textId="77777777" w:rsidR="009850ED" w:rsidRPr="00614C32" w:rsidRDefault="009850ED" w:rsidP="007E6515">
            <w:pPr>
              <w:spacing w:line="276" w:lineRule="auto"/>
              <w:contextualSpacing/>
              <w:jc w:val="left"/>
              <w:rPr>
                <w:rFonts w:cs="Arial"/>
              </w:rPr>
            </w:pPr>
            <w:r w:rsidRPr="00614C32">
              <w:rPr>
                <w:rFonts w:cs="Arial"/>
                <w:b/>
              </w:rPr>
              <w:t>(Ari-1)</w:t>
            </w:r>
            <w:r w:rsidRPr="00614C32">
              <w:rPr>
                <w:rFonts w:cs="Arial"/>
              </w:rPr>
              <w:t xml:space="preserve"> führen Grundrechenarten in unterschiedlichen Darstellungen sowohl im Kopf als auch schriftlich durch und stellen Rechenschritte nachvollziehbar dar,</w:t>
            </w:r>
          </w:p>
          <w:p w14:paraId="2AE49777" w14:textId="77777777" w:rsidR="009850ED" w:rsidRPr="00614C32" w:rsidRDefault="009850ED" w:rsidP="007E6515">
            <w:pPr>
              <w:spacing w:line="276" w:lineRule="auto"/>
              <w:contextualSpacing/>
              <w:jc w:val="left"/>
              <w:rPr>
                <w:rStyle w:val="bersichtsraster-KompetenzZchn"/>
                <w:rFonts w:ascii="Arial" w:hAnsi="Arial" w:cs="Arial"/>
                <w:sz w:val="22"/>
                <w:szCs w:val="22"/>
              </w:rPr>
            </w:pPr>
            <w:r w:rsidRPr="00614C32">
              <w:rPr>
                <w:rFonts w:cs="Arial"/>
                <w:b/>
              </w:rPr>
              <w:t>(Ari-2)</w:t>
            </w:r>
            <w:r w:rsidRPr="00614C32">
              <w:rPr>
                <w:rFonts w:cs="Arial"/>
              </w:rPr>
              <w:t xml:space="preserve"> runden Zahlen im Kontext sinnvoll </w:t>
            </w:r>
            <w:r w:rsidRPr="00614C32">
              <w:rPr>
                <w:rStyle w:val="bersichtsraster-KompetenzZchn"/>
                <w:rFonts w:ascii="Arial" w:hAnsi="Arial" w:cs="Arial"/>
                <w:sz w:val="22"/>
                <w:szCs w:val="22"/>
              </w:rPr>
              <w:t>und wenden Überschlag und Probe als Kontrollstrategien an,</w:t>
            </w:r>
          </w:p>
          <w:p w14:paraId="1E937AB6" w14:textId="4B605423" w:rsidR="009850ED" w:rsidRPr="00614C32" w:rsidRDefault="009850ED"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B17351">
              <w:rPr>
                <w:rFonts w:cs="Arial"/>
              </w:rPr>
              <w:t xml:space="preserve"> auch mithilfe digitaler Medien</w:t>
            </w:r>
            <w:r w:rsidRPr="00614C32">
              <w:rPr>
                <w:rFonts w:cs="Arial"/>
              </w:rPr>
              <w:t>,</w:t>
            </w:r>
          </w:p>
          <w:p w14:paraId="1AD760BA" w14:textId="77777777" w:rsidR="009850ED" w:rsidRPr="00614C32" w:rsidRDefault="009850ED" w:rsidP="007E6515">
            <w:pPr>
              <w:spacing w:line="276" w:lineRule="auto"/>
              <w:contextualSpacing/>
              <w:jc w:val="left"/>
              <w:rPr>
                <w:rFonts w:cs="Arial"/>
                <w:color w:val="808080" w:themeColor="background1" w:themeShade="80"/>
              </w:rPr>
            </w:pPr>
            <w:r w:rsidRPr="00614C32">
              <w:rPr>
                <w:rFonts w:cs="Arial"/>
                <w:b/>
              </w:rPr>
              <w:t>(Ari-16)</w:t>
            </w:r>
            <w:r w:rsidRPr="00614C32">
              <w:rPr>
                <w:rFonts w:cs="Arial"/>
              </w:rPr>
              <w:t xml:space="preserve"> schätzen Größen</w:t>
            </w:r>
            <w:r w:rsidRPr="00D3249D">
              <w:rPr>
                <w:rFonts w:cs="Arial"/>
                <w:color w:val="808080" w:themeColor="background1" w:themeShade="80"/>
              </w:rPr>
              <w:t>,</w:t>
            </w:r>
            <w:r w:rsidRPr="009419C5">
              <w:rPr>
                <w:rFonts w:cs="Arial"/>
              </w:rPr>
              <w:t xml:space="preserve"> </w:t>
            </w:r>
            <w:r w:rsidRPr="009419C5">
              <w:rPr>
                <w:rFonts w:cs="Arial"/>
                <w:color w:val="808080" w:themeColor="background1" w:themeShade="80"/>
              </w:rPr>
              <w:t>wählen Einheiten von Größen situationsgerecht aus und wandeln sie um,</w:t>
            </w:r>
          </w:p>
          <w:p w14:paraId="53A6736B" w14:textId="77777777" w:rsidR="009850ED" w:rsidRPr="00614C32" w:rsidRDefault="009850ED" w:rsidP="007E6515">
            <w:pPr>
              <w:spacing w:line="276" w:lineRule="auto"/>
              <w:contextualSpacing/>
              <w:jc w:val="left"/>
              <w:rPr>
                <w:rFonts w:cs="Arial"/>
                <w:b/>
                <w:i/>
                <w:lang w:eastAsia="de-DE"/>
              </w:rPr>
            </w:pPr>
          </w:p>
          <w:p w14:paraId="33A6C463"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1FC8CEC0" w14:textId="77777777" w:rsidR="009850ED" w:rsidRPr="00614C32" w:rsidRDefault="009850ED" w:rsidP="007E6515">
            <w:pPr>
              <w:spacing w:line="276" w:lineRule="auto"/>
              <w:contextualSpacing/>
              <w:jc w:val="left"/>
              <w:rPr>
                <w:rFonts w:cs="Arial"/>
              </w:rPr>
            </w:pPr>
            <w:r w:rsidRPr="00614C32">
              <w:rPr>
                <w:rFonts w:cs="Arial"/>
                <w:b/>
              </w:rPr>
              <w:t>(Ope-1)</w:t>
            </w:r>
            <w:r w:rsidRPr="00614C32">
              <w:rPr>
                <w:rFonts w:cs="Arial"/>
              </w:rPr>
              <w:t xml:space="preserve"> wenden grundlegende Kopfrechenfertigkeiten sicher an,</w:t>
            </w:r>
          </w:p>
          <w:p w14:paraId="75B06BD8" w14:textId="77777777" w:rsidR="009850ED" w:rsidRPr="00614C32" w:rsidRDefault="009850ED" w:rsidP="007E6515">
            <w:pPr>
              <w:spacing w:line="276" w:lineRule="auto"/>
              <w:contextualSpacing/>
              <w:jc w:val="left"/>
              <w:rPr>
                <w:rFonts w:cs="Arial"/>
              </w:rPr>
            </w:pPr>
            <w:r w:rsidRPr="00614C32">
              <w:rPr>
                <w:rFonts w:cs="Arial"/>
                <w:b/>
              </w:rPr>
              <w:t>(Ope-3)</w:t>
            </w:r>
            <w:r w:rsidRPr="00614C32">
              <w:rPr>
                <w:rFonts w:cs="Arial"/>
              </w:rPr>
              <w:t xml:space="preserve"> übersetzen symbolische und formale Sprache in natürliche Sprache und umgekehrt,</w:t>
            </w:r>
          </w:p>
          <w:p w14:paraId="0C264458" w14:textId="77777777" w:rsidR="009850ED" w:rsidRPr="00614C32" w:rsidRDefault="009850ED" w:rsidP="007E6515">
            <w:pPr>
              <w:spacing w:line="276" w:lineRule="auto"/>
              <w:contextualSpacing/>
              <w:jc w:val="left"/>
              <w:rPr>
                <w:rFonts w:cs="Arial"/>
              </w:rPr>
            </w:pPr>
            <w:r w:rsidRPr="00614C32">
              <w:rPr>
                <w:rFonts w:cs="Arial"/>
                <w:b/>
              </w:rPr>
              <w:t>(Ope-4)</w:t>
            </w:r>
            <w:r w:rsidRPr="00614C32">
              <w:rPr>
                <w:rFonts w:cs="Arial"/>
              </w:rPr>
              <w:t xml:space="preserve"> führen geeignete Rechenoperationen auf der Grundlage eines inhaltlichen Verständnisses durch,</w:t>
            </w:r>
          </w:p>
          <w:p w14:paraId="331895A6" w14:textId="77777777" w:rsidR="009850ED" w:rsidRPr="00614C32" w:rsidRDefault="009850ED" w:rsidP="007E6515">
            <w:pPr>
              <w:spacing w:line="276" w:lineRule="auto"/>
              <w:contextualSpacing/>
              <w:jc w:val="left"/>
              <w:rPr>
                <w:rFonts w:cs="Arial"/>
              </w:rPr>
            </w:pPr>
            <w:r w:rsidRPr="00614C32">
              <w:rPr>
                <w:rFonts w:cs="Arial"/>
                <w:b/>
              </w:rPr>
              <w:t>(Ope-6)</w:t>
            </w:r>
            <w:r w:rsidRPr="00614C32">
              <w:rPr>
                <w:rFonts w:cs="Arial"/>
              </w:rPr>
              <w:t xml:space="preserve"> führen Darstellungswechsel sicher aus, </w:t>
            </w:r>
          </w:p>
          <w:p w14:paraId="5131C530" w14:textId="77777777" w:rsidR="009850ED" w:rsidRPr="00614C32" w:rsidRDefault="009850ED" w:rsidP="007E6515">
            <w:pPr>
              <w:spacing w:line="276" w:lineRule="auto"/>
              <w:contextualSpacing/>
              <w:jc w:val="left"/>
              <w:rPr>
                <w:rFonts w:cs="Arial"/>
              </w:rPr>
            </w:pPr>
            <w:r w:rsidRPr="00614C32">
              <w:rPr>
                <w:rFonts w:cs="Arial"/>
                <w:b/>
              </w:rPr>
              <w:t>(Ope-7)</w:t>
            </w:r>
            <w:r w:rsidRPr="00614C32">
              <w:rPr>
                <w:rFonts w:cs="Arial"/>
              </w:rPr>
              <w:t xml:space="preserve"> führen Lösungs- und Kontrollverfahren sicher und effizient durch,</w:t>
            </w:r>
          </w:p>
          <w:p w14:paraId="7D66B201" w14:textId="77777777" w:rsidR="009850ED" w:rsidRPr="00614C32" w:rsidRDefault="009850ED" w:rsidP="007E6515">
            <w:pPr>
              <w:spacing w:line="276" w:lineRule="auto"/>
              <w:contextualSpacing/>
              <w:jc w:val="left"/>
              <w:rPr>
                <w:rFonts w:cs="Arial"/>
              </w:rPr>
            </w:pPr>
            <w:r w:rsidRPr="00614C32">
              <w:rPr>
                <w:rFonts w:cs="Arial"/>
                <w:b/>
              </w:rPr>
              <w:t>(Mod-1)</w:t>
            </w:r>
            <w:r w:rsidRPr="00614C32">
              <w:rPr>
                <w:rFonts w:cs="Arial"/>
              </w:rPr>
              <w:t xml:space="preserve"> erfassen reale Situationen und beschreiben diese mit Worten und Skizzen,</w:t>
            </w:r>
          </w:p>
          <w:p w14:paraId="67C7BBF5" w14:textId="77777777" w:rsidR="009850ED" w:rsidRPr="00614C32" w:rsidRDefault="009850ED" w:rsidP="007E6515">
            <w:pPr>
              <w:spacing w:line="276" w:lineRule="auto"/>
              <w:contextualSpacing/>
              <w:jc w:val="left"/>
              <w:rPr>
                <w:rFonts w:cs="Arial"/>
              </w:rPr>
            </w:pPr>
            <w:r w:rsidRPr="00614C32">
              <w:rPr>
                <w:rFonts w:cs="Arial"/>
                <w:b/>
              </w:rPr>
              <w:t>(Mod-2)</w:t>
            </w:r>
            <w:r w:rsidRPr="00614C32">
              <w:rPr>
                <w:rFonts w:cs="Arial"/>
              </w:rPr>
              <w:t xml:space="preserve"> stellen eigene Fragen zu realen Situationen, die mithilfe mathematischer Kenntnisse und Fertigkeiten beantwortet werden können,</w:t>
            </w:r>
          </w:p>
          <w:p w14:paraId="74829FE9" w14:textId="77777777" w:rsidR="009850ED" w:rsidRPr="00614C32" w:rsidRDefault="009850ED" w:rsidP="007E6515">
            <w:pPr>
              <w:spacing w:line="276" w:lineRule="auto"/>
              <w:contextualSpacing/>
              <w:jc w:val="left"/>
              <w:rPr>
                <w:rFonts w:cs="Arial"/>
              </w:rPr>
            </w:pPr>
            <w:r w:rsidRPr="00614C32">
              <w:rPr>
                <w:rFonts w:cs="Arial"/>
                <w:b/>
              </w:rPr>
              <w:t>(Mod-3)</w:t>
            </w:r>
            <w:r w:rsidRPr="00614C32">
              <w:rPr>
                <w:rFonts w:cs="Arial"/>
              </w:rPr>
              <w:t xml:space="preserve"> treffen begründet Annahmen und nehmen Vereinfachungen realer Situationen vor,</w:t>
            </w:r>
          </w:p>
          <w:p w14:paraId="523D9BCA" w14:textId="541ED157" w:rsidR="009850ED" w:rsidRPr="00614C32" w:rsidRDefault="009850ED" w:rsidP="007E6515">
            <w:pPr>
              <w:spacing w:line="276" w:lineRule="auto"/>
              <w:contextualSpacing/>
              <w:jc w:val="left"/>
              <w:rPr>
                <w:rFonts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08E6ED3" w14:textId="77777777" w:rsidR="009850ED" w:rsidRPr="00614C32" w:rsidRDefault="009850ED"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133E5159" w14:textId="77777777" w:rsidR="009850ED" w:rsidRPr="00614C32" w:rsidRDefault="009850ED"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229" w:type="dxa"/>
            <w:tcBorders>
              <w:right w:val="single" w:sz="4" w:space="0" w:color="auto"/>
            </w:tcBorders>
          </w:tcPr>
          <w:p w14:paraId="58C37BC0" w14:textId="77777777" w:rsidR="009850ED" w:rsidRPr="00614C32" w:rsidRDefault="009850ED" w:rsidP="00EC3061">
            <w:pPr>
              <w:spacing w:line="276" w:lineRule="auto"/>
              <w:contextualSpacing/>
              <w:rPr>
                <w:rFonts w:cs="Arial"/>
                <w:b/>
                <w:i/>
              </w:rPr>
            </w:pPr>
            <w:r w:rsidRPr="00614C32">
              <w:rPr>
                <w:rFonts w:cs="Arial"/>
                <w:b/>
                <w:i/>
              </w:rPr>
              <w:t>Zur Umsetzung</w:t>
            </w:r>
          </w:p>
          <w:p w14:paraId="5E6F6C56"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in der Stellenwerttafel und als Wortform darstellen</w:t>
            </w:r>
          </w:p>
          <w:p w14:paraId="739BF52F" w14:textId="77777777" w:rsidR="009850ED" w:rsidRPr="00614C32" w:rsidRDefault="009850ED" w:rsidP="00EC3061">
            <w:pPr>
              <w:pStyle w:val="bersichtsraster"/>
              <w:numPr>
                <w:ilvl w:val="0"/>
                <w:numId w:val="11"/>
              </w:numPr>
              <w:spacing w:before="0" w:line="276" w:lineRule="auto"/>
              <w:ind w:left="391" w:hanging="391"/>
              <w:contextualSpacing/>
              <w:rPr>
                <w:rFonts w:ascii="Arial" w:hAnsi="Arial" w:cs="Arial"/>
                <w:i w:val="0"/>
                <w:sz w:val="22"/>
              </w:rPr>
            </w:pPr>
            <w:r w:rsidRPr="00614C32">
              <w:rPr>
                <w:rFonts w:ascii="Arial" w:hAnsi="Arial" w:cs="Arial"/>
                <w:i w:val="0"/>
                <w:sz w:val="22"/>
              </w:rPr>
              <w:t>natürliche Zahlen runden</w:t>
            </w:r>
          </w:p>
          <w:p w14:paraId="4119F307"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vergleichen und ordnen (auch mit Hilfe des Zahlenstrahls)</w:t>
            </w:r>
          </w:p>
          <w:p w14:paraId="1B8D1D33"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am Zahlenstrahl darstellen</w:t>
            </w:r>
          </w:p>
          <w:p w14:paraId="0FA5F636"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Größen schätzen</w:t>
            </w:r>
          </w:p>
          <w:p w14:paraId="6CE3306F"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addieren, subtrahieren, multiplizieren und dividieren, sowohl im Kopf als auch schriftlich</w:t>
            </w:r>
          </w:p>
          <w:p w14:paraId="62C602B7" w14:textId="77777777" w:rsidR="009850ED" w:rsidRPr="00614C32" w:rsidRDefault="009850ED" w:rsidP="00EC3061">
            <w:pPr>
              <w:pStyle w:val="bersichtsraster"/>
              <w:spacing w:before="0" w:line="276" w:lineRule="auto"/>
              <w:ind w:left="394"/>
              <w:contextualSpacing/>
              <w:rPr>
                <w:rFonts w:ascii="Arial" w:hAnsi="Arial" w:cs="Arial"/>
                <w:i w:val="0"/>
                <w:sz w:val="22"/>
              </w:rPr>
            </w:pPr>
          </w:p>
          <w:p w14:paraId="61631200" w14:textId="77777777" w:rsidR="009850ED" w:rsidRPr="00614C32" w:rsidRDefault="009850ED" w:rsidP="00EC3061">
            <w:pPr>
              <w:pStyle w:val="bersichtsraster"/>
              <w:spacing w:before="0" w:line="276" w:lineRule="auto"/>
              <w:contextualSpacing/>
              <w:rPr>
                <w:rFonts w:ascii="Arial" w:hAnsi="Arial" w:cs="Arial"/>
                <w:sz w:val="22"/>
              </w:rPr>
            </w:pPr>
            <w:r w:rsidRPr="00614C32">
              <w:rPr>
                <w:rFonts w:ascii="Arial" w:hAnsi="Arial" w:cs="Arial"/>
                <w:sz w:val="22"/>
              </w:rPr>
              <w:t>Die Lernenden vertiefen ihre Kenntnisse über die natürlichen Zahlen:</w:t>
            </w:r>
          </w:p>
          <w:p w14:paraId="30B67CF1"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Aufwärmübungen zum Rechnen – Darstellung von natürlichen Zahlen in Stellenwerttafeln und in Wortform</w:t>
            </w:r>
          </w:p>
          <w:p w14:paraId="63E3F574"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Level 1 – Runden von Zahlen</w:t>
            </w:r>
          </w:p>
          <w:p w14:paraId="3B4C3D0E"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Level 2 – Darstellung und Vergleich von natürlichen Zahlen am Zahlenstrahl</w:t>
            </w:r>
          </w:p>
          <w:p w14:paraId="76CF1AB9" w14:textId="77777777" w:rsidR="009850ED" w:rsidRPr="00F15C9C" w:rsidRDefault="009850ED" w:rsidP="00EC3061">
            <w:pPr>
              <w:pStyle w:val="bersichtsraster"/>
              <w:numPr>
                <w:ilvl w:val="0"/>
                <w:numId w:val="12"/>
              </w:numPr>
              <w:spacing w:before="0" w:line="276" w:lineRule="auto"/>
              <w:ind w:left="394" w:hanging="394"/>
              <w:contextualSpacing/>
              <w:rPr>
                <w:rFonts w:ascii="Arial" w:hAnsi="Arial" w:cs="Arial"/>
                <w:i w:val="0"/>
                <w:color w:val="000000" w:themeColor="text1"/>
                <w:sz w:val="22"/>
              </w:rPr>
            </w:pPr>
            <w:r w:rsidRPr="00614C32">
              <w:rPr>
                <w:rFonts w:ascii="Arial" w:hAnsi="Arial" w:cs="Arial"/>
                <w:i w:val="0"/>
                <w:sz w:val="22"/>
              </w:rPr>
              <w:t>Level 3 – Schätzen von Größen</w:t>
            </w:r>
          </w:p>
          <w:p w14:paraId="024126D8" w14:textId="4E54B82A" w:rsidR="009850ED" w:rsidRPr="00F15C9C" w:rsidRDefault="009850ED" w:rsidP="00EC3061">
            <w:pPr>
              <w:pStyle w:val="bersichtsraster"/>
              <w:numPr>
                <w:ilvl w:val="0"/>
                <w:numId w:val="12"/>
              </w:numPr>
              <w:spacing w:before="0" w:line="276" w:lineRule="auto"/>
              <w:ind w:left="394" w:hanging="394"/>
              <w:contextualSpacing/>
              <w:rPr>
                <w:rFonts w:ascii="Arial" w:hAnsi="Arial" w:cs="Arial"/>
                <w:color w:val="000000" w:themeColor="text1"/>
                <w:sz w:val="22"/>
              </w:rPr>
            </w:pPr>
            <w:r w:rsidRPr="00F15C9C">
              <w:rPr>
                <w:rFonts w:ascii="Arial" w:hAnsi="Arial" w:cs="Arial"/>
                <w:i w:val="0"/>
                <w:color w:val="000000" w:themeColor="text1"/>
                <w:sz w:val="22"/>
              </w:rPr>
              <w:t>Endgegner – Aufstellen und Lösen von Rechentermen (</w:t>
            </w:r>
            <w:r w:rsidR="00E265AE" w:rsidRPr="00F15C9C">
              <w:rPr>
                <w:rFonts w:ascii="Arial" w:hAnsi="Arial" w:cs="Arial"/>
                <w:i w:val="0"/>
                <w:color w:val="000000" w:themeColor="text1"/>
                <w:sz w:val="22"/>
              </w:rPr>
              <w:t xml:space="preserve">Grundrechenarten </w:t>
            </w:r>
            <w:r w:rsidRPr="00F15C9C">
              <w:rPr>
                <w:rFonts w:ascii="Arial" w:hAnsi="Arial" w:cs="Arial"/>
                <w:i w:val="0"/>
                <w:color w:val="000000" w:themeColor="text1"/>
                <w:sz w:val="22"/>
              </w:rPr>
              <w:t>im Kopf und schriftlich</w:t>
            </w:r>
            <w:r w:rsidR="00C27ED8" w:rsidRPr="00F15C9C">
              <w:rPr>
                <w:rFonts w:ascii="Arial" w:hAnsi="Arial" w:cs="Arial"/>
                <w:i w:val="0"/>
                <w:color w:val="000000" w:themeColor="text1"/>
                <w:sz w:val="22"/>
              </w:rPr>
              <w:t xml:space="preserve"> durchführen</w:t>
            </w:r>
            <w:r w:rsidRPr="00F15C9C">
              <w:rPr>
                <w:rFonts w:ascii="Arial" w:hAnsi="Arial" w:cs="Arial"/>
                <w:i w:val="0"/>
                <w:color w:val="000000" w:themeColor="text1"/>
                <w:sz w:val="22"/>
              </w:rPr>
              <w:t xml:space="preserve">) </w:t>
            </w:r>
            <w:r w:rsidRPr="00F15C9C">
              <w:rPr>
                <w:rFonts w:ascii="Arial" w:hAnsi="Arial" w:cs="Arial"/>
                <w:color w:val="000000" w:themeColor="text1"/>
                <w:sz w:val="22"/>
                <w:u w:val="single"/>
              </w:rPr>
              <w:t>(Buddy-Book)</w:t>
            </w:r>
            <w:r w:rsidRPr="00F15C9C">
              <w:rPr>
                <w:rFonts w:ascii="Arial" w:hAnsi="Arial" w:cs="Arial"/>
                <w:color w:val="000000" w:themeColor="text1"/>
                <w:sz w:val="22"/>
              </w:rPr>
              <w:t xml:space="preserve"> </w:t>
            </w:r>
          </w:p>
          <w:p w14:paraId="187BD4DC" w14:textId="77777777" w:rsidR="009850ED" w:rsidRPr="00614C32" w:rsidRDefault="009850ED" w:rsidP="00EC3061">
            <w:pPr>
              <w:spacing w:line="276" w:lineRule="auto"/>
              <w:contextualSpacing/>
              <w:rPr>
                <w:rFonts w:cs="Arial"/>
              </w:rPr>
            </w:pPr>
          </w:p>
          <w:p w14:paraId="22D93D0D" w14:textId="4E038FDB" w:rsidR="005C32D5" w:rsidRPr="00F15C9C" w:rsidRDefault="005C32D5" w:rsidP="005C32D5">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7D514393" w14:textId="7DE4CFC4" w:rsidR="005C32D5" w:rsidRPr="00F15C9C" w:rsidRDefault="005C32D5" w:rsidP="00F152B7">
            <w:pPr>
              <w:pStyle w:val="Listenabsatz"/>
              <w:numPr>
                <w:ilvl w:val="0"/>
                <w:numId w:val="118"/>
              </w:numPr>
              <w:suppressAutoHyphens w:val="0"/>
              <w:ind w:left="357" w:hanging="357"/>
              <w:jc w:val="left"/>
              <w:rPr>
                <w:rFonts w:cs="Arial"/>
                <w:bCs/>
                <w:iCs/>
                <w:color w:val="000000" w:themeColor="text1"/>
              </w:rPr>
            </w:pPr>
            <w:r w:rsidRPr="00F15C9C">
              <w:rPr>
                <w:rFonts w:cs="Arial"/>
                <w:bCs/>
                <w:iCs/>
                <w:color w:val="000000" w:themeColor="text1"/>
              </w:rPr>
              <w:t>mit dem LP Primarstufe</w:t>
            </w:r>
          </w:p>
          <w:p w14:paraId="278460DF" w14:textId="0901A84E" w:rsidR="00D802B6" w:rsidRPr="00DF2440" w:rsidRDefault="00D802B6" w:rsidP="00DF2440">
            <w:pPr>
              <w:pStyle w:val="bersichtsraster"/>
              <w:spacing w:before="0" w:line="276" w:lineRule="auto"/>
              <w:contextualSpacing/>
              <w:rPr>
                <w:rFonts w:ascii="Arial" w:hAnsi="Arial" w:cs="Arial"/>
                <w:b/>
                <w:sz w:val="22"/>
              </w:rPr>
            </w:pPr>
          </w:p>
          <w:p w14:paraId="61A1ABBA" w14:textId="5060AAC6"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Lebensplanung</w:t>
            </w:r>
          </w:p>
          <w:p w14:paraId="1245EB12" w14:textId="77777777" w:rsidR="009850ED" w:rsidRPr="00614C32" w:rsidRDefault="009850ED"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1F57C59E" w14:textId="77777777" w:rsidR="009850ED" w:rsidRPr="00614C32" w:rsidRDefault="009850ED"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w:t>
            </w:r>
          </w:p>
          <w:p w14:paraId="0544FB18" w14:textId="77777777" w:rsidR="009850ED" w:rsidRPr="00614C32" w:rsidRDefault="009850ED"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bei der Berechnung von Einzelkosten in Bezug auf Gesamtkosten</w:t>
            </w:r>
          </w:p>
          <w:p w14:paraId="42618024" w14:textId="77777777" w:rsidR="009850ED" w:rsidRPr="00614C32" w:rsidRDefault="009850ED" w:rsidP="00EC3061">
            <w:pPr>
              <w:pStyle w:val="bersichtsraster"/>
              <w:spacing w:before="0" w:line="276" w:lineRule="auto"/>
              <w:contextualSpacing/>
              <w:rPr>
                <w:rFonts w:ascii="Arial" w:hAnsi="Arial" w:cs="Arial"/>
                <w:i w:val="0"/>
                <w:sz w:val="22"/>
              </w:rPr>
            </w:pPr>
          </w:p>
          <w:p w14:paraId="317DB64D" w14:textId="52DA361D" w:rsidR="009850ED" w:rsidRPr="00614C32" w:rsidRDefault="009850ED" w:rsidP="00C5431A">
            <w:pPr>
              <w:spacing w:line="276" w:lineRule="auto"/>
              <w:contextualSpacing/>
              <w:jc w:val="left"/>
              <w:rPr>
                <w:rFonts w:cs="Arial"/>
              </w:rPr>
            </w:pPr>
            <w:r w:rsidRPr="00614C32">
              <w:rPr>
                <w:rFonts w:cs="Arial"/>
                <w:i/>
                <w:noProof/>
                <w:lang w:eastAsia="de-DE"/>
              </w:rPr>
              <w:drawing>
                <wp:inline distT="0" distB="0" distL="0" distR="0" wp14:anchorId="063660F7" wp14:editId="6F3286DF">
                  <wp:extent cx="391886" cy="391886"/>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01959-idee-glühbir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495" cy="391495"/>
                          </a:xfrm>
                          <a:prstGeom prst="rect">
                            <a:avLst/>
                          </a:prstGeom>
                        </pic:spPr>
                      </pic:pic>
                    </a:graphicData>
                  </a:graphic>
                </wp:inline>
              </w:drawing>
            </w:r>
            <w:r w:rsidRPr="00614C32">
              <w:rPr>
                <w:rFonts w:cs="Arial"/>
              </w:rPr>
              <w:t xml:space="preserve"> Zur </w:t>
            </w:r>
            <w:r w:rsidRPr="00614C32">
              <w:rPr>
                <w:rFonts w:cs="Arial"/>
                <w:b/>
                <w:i/>
              </w:rPr>
              <w:t>Förderung der</w:t>
            </w:r>
            <w:r w:rsidRPr="00614C32">
              <w:rPr>
                <w:rFonts w:cs="Arial"/>
                <w:i/>
              </w:rPr>
              <w:t xml:space="preserve"> </w:t>
            </w:r>
            <w:r w:rsidRPr="00614C32">
              <w:rPr>
                <w:rFonts w:cs="Arial"/>
                <w:b/>
                <w:i/>
              </w:rPr>
              <w:t>Sprachkompetenz</w:t>
            </w:r>
            <w:r w:rsidRPr="00614C32">
              <w:rPr>
                <w:rFonts w:cs="Arial"/>
                <w:b/>
              </w:rPr>
              <w:t xml:space="preserve"> </w:t>
            </w:r>
            <w:r w:rsidRPr="00614C32">
              <w:rPr>
                <w:rFonts w:cs="Arial"/>
              </w:rPr>
              <w:t>Buddy-Book</w:t>
            </w:r>
            <w:r w:rsidR="00C5431A">
              <w:rPr>
                <w:rFonts w:cs="Arial"/>
              </w:rPr>
              <w:t xml:space="preserve"> </w:t>
            </w:r>
            <w:r w:rsidRPr="00614C32">
              <w:rPr>
                <w:rFonts w:cs="Arial"/>
              </w:rPr>
              <w:t>als</w:t>
            </w:r>
            <w:r w:rsidR="00C5431A">
              <w:rPr>
                <w:rFonts w:cs="Arial"/>
              </w:rPr>
              <w:t xml:space="preserve"> </w:t>
            </w:r>
            <w:r w:rsidRPr="00614C32">
              <w:rPr>
                <w:rFonts w:cs="Arial"/>
              </w:rPr>
              <w:t>„Mathematisches Wörterbuch“ mit</w:t>
            </w:r>
            <w:r w:rsidR="00C5431A">
              <w:rPr>
                <w:rFonts w:cs="Arial"/>
              </w:rPr>
              <w:t xml:space="preserve"> </w:t>
            </w:r>
            <w:r w:rsidRPr="00614C32">
              <w:rPr>
                <w:rFonts w:cs="Arial"/>
              </w:rPr>
              <w:t>Fachbegriffen zu</w:t>
            </w:r>
            <w:r w:rsidR="00C5431A">
              <w:rPr>
                <w:rFonts w:cs="Arial"/>
              </w:rPr>
              <w:t xml:space="preserve"> </w:t>
            </w:r>
            <w:r w:rsidRPr="00614C32">
              <w:rPr>
                <w:rFonts w:cs="Arial"/>
              </w:rPr>
              <w:t>den Grundrechenarten erstellen.</w:t>
            </w:r>
          </w:p>
        </w:tc>
      </w:tr>
    </w:tbl>
    <w:p w14:paraId="4218E3A3" w14:textId="55A35826" w:rsidR="009850ED" w:rsidRPr="00316BF3" w:rsidRDefault="009850ED" w:rsidP="009850ED">
      <w:pPr>
        <w:pStyle w:val="bersichtsraster"/>
        <w:spacing w:before="0" w:line="276" w:lineRule="auto"/>
        <w:contextualSpacing/>
        <w:rPr>
          <w:rFonts w:asciiTheme="minorHAnsi" w:hAnsiTheme="minorHAnsi" w:cstheme="minorHAnsi"/>
          <w:b/>
          <w:bCs/>
          <w:i w:val="0"/>
          <w:sz w:val="22"/>
        </w:rPr>
      </w:pPr>
    </w:p>
    <w:p w14:paraId="5888FDD1" w14:textId="77777777" w:rsidR="009850ED" w:rsidRDefault="009850ED" w:rsidP="009850ED">
      <w:pPr>
        <w:contextualSpacing/>
      </w:pPr>
    </w:p>
    <w:p w14:paraId="1A7E167E" w14:textId="77777777" w:rsidR="009850ED" w:rsidRDefault="009850ED" w:rsidP="009850ED">
      <w:pPr>
        <w:contextualSpacing/>
      </w:pPr>
    </w:p>
    <w:p w14:paraId="723191E6" w14:textId="77777777" w:rsidR="009850ED" w:rsidRDefault="009850ED" w:rsidP="009850ED">
      <w:pPr>
        <w:contextualSpacing/>
      </w:pPr>
      <w:r>
        <w:br w:type="page"/>
      </w:r>
    </w:p>
    <w:p w14:paraId="7B73F9A3" w14:textId="77777777" w:rsidR="00337C25" w:rsidRDefault="00337C25" w:rsidP="00AF46BB">
      <w:pPr>
        <w:pStyle w:val="bersichtsraster"/>
        <w:spacing w:before="0" w:line="276" w:lineRule="auto"/>
        <w:contextualSpacing/>
        <w:jc w:val="both"/>
        <w:rPr>
          <w:rFonts w:ascii="Arial" w:hAnsi="Arial" w:cs="Arial"/>
          <w:b/>
          <w:bCs/>
          <w:sz w:val="22"/>
        </w:rPr>
      </w:pPr>
    </w:p>
    <w:p w14:paraId="532C849F" w14:textId="18792B04" w:rsidR="009850ED" w:rsidRPr="00EC3061" w:rsidRDefault="009850ED" w:rsidP="00AF46BB">
      <w:pPr>
        <w:pStyle w:val="bersichtsraster"/>
        <w:spacing w:before="0" w:line="276" w:lineRule="auto"/>
        <w:contextualSpacing/>
        <w:jc w:val="both"/>
        <w:rPr>
          <w:rFonts w:ascii="Arial" w:hAnsi="Arial" w:cs="Arial"/>
          <w:b/>
          <w:bCs/>
          <w:sz w:val="22"/>
        </w:rPr>
      </w:pPr>
      <w:r w:rsidRPr="00EC3061">
        <w:rPr>
          <w:rFonts w:ascii="Arial" w:hAnsi="Arial" w:cs="Arial"/>
          <w:b/>
          <w:bCs/>
          <w:sz w:val="22"/>
        </w:rPr>
        <w:t>5. Jahrgangsstufe – UV 5.3 – Wir legen einen Schulgarten an</w:t>
      </w:r>
    </w:p>
    <w:tbl>
      <w:tblPr>
        <w:tblStyle w:val="Tabellenraster"/>
        <w:tblpPr w:leftFromText="141" w:rightFromText="141" w:vertAnchor="page" w:horzAnchor="margin" w:tblpY="1899"/>
        <w:tblW w:w="0" w:type="auto"/>
        <w:tblLook w:val="04A0" w:firstRow="1" w:lastRow="0" w:firstColumn="1" w:lastColumn="0" w:noHBand="0" w:noVBand="1"/>
      </w:tblPr>
      <w:tblGrid>
        <w:gridCol w:w="3153"/>
        <w:gridCol w:w="4005"/>
        <w:gridCol w:w="7118"/>
      </w:tblGrid>
      <w:tr w:rsidR="009850ED" w:rsidRPr="00614C32" w14:paraId="1AF3C710" w14:textId="77777777" w:rsidTr="007E6515">
        <w:tc>
          <w:tcPr>
            <w:tcW w:w="14502" w:type="dxa"/>
            <w:gridSpan w:val="3"/>
            <w:tcBorders>
              <w:top w:val="single" w:sz="4" w:space="0" w:color="auto"/>
              <w:left w:val="single" w:sz="4" w:space="0" w:color="auto"/>
              <w:bottom w:val="thinThickLargeGap" w:sz="18" w:space="0" w:color="auto"/>
              <w:right w:val="single" w:sz="4" w:space="0" w:color="auto"/>
            </w:tcBorders>
          </w:tcPr>
          <w:p w14:paraId="66064E39" w14:textId="77777777" w:rsidR="009850ED" w:rsidRPr="00614C32" w:rsidRDefault="009850ED" w:rsidP="00EC3061">
            <w:pPr>
              <w:spacing w:line="276" w:lineRule="auto"/>
              <w:contextualSpacing/>
              <w:jc w:val="center"/>
              <w:rPr>
                <w:rFonts w:cs="Arial"/>
              </w:rPr>
            </w:pPr>
            <w:r w:rsidRPr="00614C32">
              <w:rPr>
                <w:rFonts w:cs="Arial"/>
                <w:b/>
                <w:noProof/>
                <w:color w:val="000000" w:themeColor="text1"/>
              </w:rPr>
              <w:t>5. Jahrgangsstufe</w:t>
            </w:r>
          </w:p>
        </w:tc>
      </w:tr>
      <w:tr w:rsidR="009850ED" w:rsidRPr="00614C32" w14:paraId="3BCA6D9E" w14:textId="77777777" w:rsidTr="007E6515">
        <w:tc>
          <w:tcPr>
            <w:tcW w:w="3166" w:type="dxa"/>
            <w:tcBorders>
              <w:top w:val="thinThickLargeGap" w:sz="18" w:space="0" w:color="auto"/>
              <w:bottom w:val="single" w:sz="4" w:space="0" w:color="auto"/>
            </w:tcBorders>
            <w:shd w:val="clear" w:color="auto" w:fill="A6A6A6" w:themeFill="background1" w:themeFillShade="A6"/>
          </w:tcPr>
          <w:p w14:paraId="152868F0"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6" w:type="dxa"/>
            <w:gridSpan w:val="2"/>
            <w:tcBorders>
              <w:top w:val="thinThickLargeGap" w:sz="18" w:space="0" w:color="auto"/>
              <w:bottom w:val="single" w:sz="4" w:space="0" w:color="auto"/>
            </w:tcBorders>
            <w:shd w:val="clear" w:color="auto" w:fill="A6A6A6" w:themeFill="background1" w:themeFillShade="A6"/>
          </w:tcPr>
          <w:p w14:paraId="4A4E7489"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ED99232"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08942A96" w14:textId="77777777" w:rsidTr="007E6515">
        <w:tc>
          <w:tcPr>
            <w:tcW w:w="3166" w:type="dxa"/>
            <w:tcBorders>
              <w:right w:val="single" w:sz="4" w:space="0" w:color="auto"/>
            </w:tcBorders>
          </w:tcPr>
          <w:p w14:paraId="5FDC1DFD"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5.3</w:t>
            </w:r>
          </w:p>
          <w:p w14:paraId="1A7759B7"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Wir legen einen Schulgarten an</w:t>
            </w:r>
          </w:p>
          <w:p w14:paraId="6FB97D0C" w14:textId="77777777"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(Von der Arbeit mit Linien und Flächen)</w:t>
            </w:r>
          </w:p>
          <w:p w14:paraId="39FF1EB6" w14:textId="77777777" w:rsidR="009850ED" w:rsidRPr="00614C32" w:rsidRDefault="009850ED" w:rsidP="00EC3061">
            <w:pPr>
              <w:pStyle w:val="bersichtsraster"/>
              <w:spacing w:before="0" w:line="276" w:lineRule="auto"/>
              <w:contextualSpacing/>
              <w:rPr>
                <w:rFonts w:ascii="Arial" w:hAnsi="Arial" w:cs="Arial"/>
                <w:bCs/>
                <w:sz w:val="22"/>
              </w:rPr>
            </w:pPr>
          </w:p>
          <w:p w14:paraId="0B49EE95" w14:textId="44E165D9" w:rsidR="009850ED" w:rsidRPr="00614C32" w:rsidRDefault="00E73B84"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9850ED" w:rsidRPr="00614C32">
              <w:rPr>
                <w:rFonts w:ascii="Arial" w:eastAsia="Times New Roman" w:hAnsi="Arial" w:cs="Arial"/>
                <w:b/>
                <w:sz w:val="22"/>
              </w:rPr>
              <w:t>. 24 U-Stunden</w:t>
            </w:r>
          </w:p>
        </w:tc>
        <w:tc>
          <w:tcPr>
            <w:tcW w:w="11336" w:type="dxa"/>
            <w:gridSpan w:val="2"/>
            <w:tcBorders>
              <w:left w:val="single" w:sz="4" w:space="0" w:color="auto"/>
            </w:tcBorders>
          </w:tcPr>
          <w:p w14:paraId="2E528207"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Arithmetik/Algebra</w:t>
            </w:r>
          </w:p>
          <w:p w14:paraId="2E530D5A" w14:textId="77777777" w:rsidR="009850ED" w:rsidRPr="00614C32" w:rsidRDefault="009850ED" w:rsidP="00EC3061">
            <w:pPr>
              <w:pStyle w:val="bersichtsraster-Aufzhlung"/>
              <w:numPr>
                <w:ilvl w:val="0"/>
                <w:numId w:val="16"/>
              </w:numPr>
              <w:spacing w:after="0" w:line="276" w:lineRule="auto"/>
              <w:rPr>
                <w:rFonts w:ascii="Arial" w:hAnsi="Arial" w:cs="Arial"/>
                <w:i/>
                <w:color w:val="000000" w:themeColor="text1"/>
                <w:sz w:val="22"/>
              </w:rPr>
            </w:pPr>
            <w:r w:rsidRPr="00614C32">
              <w:rPr>
                <w:rFonts w:ascii="Arial" w:hAnsi="Arial" w:cs="Arial"/>
                <w:color w:val="000000" w:themeColor="text1"/>
                <w:sz w:val="22"/>
              </w:rPr>
              <w:t>Größen und Einheiten: Länge, Flächeninhalt</w:t>
            </w:r>
            <w:r w:rsidRPr="00D3249D">
              <w:rPr>
                <w:rFonts w:ascii="Arial" w:hAnsi="Arial" w:cs="Arial"/>
                <w:color w:val="808080" w:themeColor="background1" w:themeShade="80"/>
                <w:sz w:val="22"/>
              </w:rPr>
              <w:t xml:space="preserve">, </w:t>
            </w:r>
            <w:r w:rsidRPr="00D71927">
              <w:rPr>
                <w:rFonts w:ascii="Arial" w:eastAsia="Times New Roman" w:hAnsi="Arial" w:cs="Arial"/>
                <w:color w:val="808080" w:themeColor="background1" w:themeShade="80"/>
                <w:sz w:val="22"/>
              </w:rPr>
              <w:t>Volumen, Zeit, Geld, Masse</w:t>
            </w:r>
          </w:p>
          <w:p w14:paraId="4334021F"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Funktionen</w:t>
            </w:r>
          </w:p>
          <w:p w14:paraId="3D424397" w14:textId="77777777" w:rsidR="009850ED" w:rsidRPr="00614C32" w:rsidRDefault="009850ED" w:rsidP="00EC3061">
            <w:pPr>
              <w:pStyle w:val="bersichtsraster-Aufzhlung"/>
              <w:numPr>
                <w:ilvl w:val="0"/>
                <w:numId w:val="15"/>
              </w:numPr>
              <w:spacing w:after="0" w:line="276" w:lineRule="auto"/>
              <w:rPr>
                <w:rFonts w:ascii="Arial" w:hAnsi="Arial" w:cs="Arial"/>
                <w:sz w:val="22"/>
              </w:rPr>
            </w:pPr>
            <w:r w:rsidRPr="00614C32">
              <w:rPr>
                <w:rFonts w:ascii="Arial" w:hAnsi="Arial" w:cs="Arial"/>
                <w:sz w:val="22"/>
              </w:rPr>
              <w:t xml:space="preserve">Zusammenhang zwischen Größen: </w:t>
            </w:r>
            <w:r w:rsidRPr="00D71927">
              <w:rPr>
                <w:rFonts w:ascii="Arial" w:hAnsi="Arial" w:cs="Arial"/>
                <w:color w:val="808080" w:themeColor="background1" w:themeShade="80"/>
                <w:sz w:val="22"/>
              </w:rPr>
              <w:t xml:space="preserve">Diagramm, Tabelle, Wortform, </w:t>
            </w:r>
            <w:r w:rsidRPr="00614C32">
              <w:rPr>
                <w:rFonts w:ascii="Arial" w:hAnsi="Arial" w:cs="Arial"/>
                <w:sz w:val="22"/>
              </w:rPr>
              <w:t>Maßstab</w:t>
            </w:r>
          </w:p>
          <w:p w14:paraId="3227DA03"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3DE37CFB" w14:textId="77777777" w:rsidR="009850ED" w:rsidRPr="00614C32" w:rsidRDefault="009850ED" w:rsidP="00EC3061">
            <w:pPr>
              <w:pStyle w:val="bersichtsraster-Aufzhlung"/>
              <w:numPr>
                <w:ilvl w:val="0"/>
                <w:numId w:val="14"/>
              </w:numPr>
              <w:spacing w:after="0" w:line="276" w:lineRule="auto"/>
              <w:rPr>
                <w:rFonts w:ascii="Arial" w:hAnsi="Arial" w:cs="Arial"/>
                <w:sz w:val="22"/>
              </w:rPr>
            </w:pPr>
            <w:r w:rsidRPr="00614C32">
              <w:rPr>
                <w:rFonts w:ascii="Arial" w:hAnsi="Arial" w:cs="Arial"/>
                <w:sz w:val="22"/>
              </w:rPr>
              <w:t>Ebene Figuren: Kreis</w:t>
            </w:r>
            <w:r w:rsidRPr="00614C32">
              <w:rPr>
                <w:rFonts w:ascii="Arial" w:hAnsi="Arial" w:cs="Arial"/>
                <w:color w:val="595959" w:themeColor="text1" w:themeTint="A6"/>
                <w:sz w:val="22"/>
              </w:rPr>
              <w:t xml:space="preserve">, </w:t>
            </w:r>
            <w:r w:rsidRPr="00614C32">
              <w:rPr>
                <w:rFonts w:ascii="Arial" w:hAnsi="Arial" w:cs="Arial"/>
                <w:sz w:val="22"/>
              </w:rPr>
              <w:t xml:space="preserve">besondere Dreiecke, besondere Vierecke, </w:t>
            </w:r>
            <w:r w:rsidRPr="00C158EA">
              <w:rPr>
                <w:rFonts w:ascii="Arial" w:hAnsi="Arial" w:cs="Arial"/>
                <w:color w:val="808080" w:themeColor="background1" w:themeShade="80"/>
                <w:sz w:val="22"/>
              </w:rPr>
              <w:t xml:space="preserve">Winkel, </w:t>
            </w:r>
            <w:r w:rsidRPr="00614C32">
              <w:rPr>
                <w:rFonts w:ascii="Arial" w:hAnsi="Arial" w:cs="Arial"/>
                <w:sz w:val="22"/>
              </w:rPr>
              <w:t>Strecke, Gerade, kartesisches Koordinatensystem, Zeichnung</w:t>
            </w:r>
            <w:r w:rsidRPr="00614C32">
              <w:rPr>
                <w:rFonts w:ascii="Arial" w:hAnsi="Arial" w:cs="Arial"/>
                <w:b/>
                <w:sz w:val="22"/>
              </w:rPr>
              <w:t xml:space="preserve">, </w:t>
            </w:r>
            <w:r w:rsidRPr="00614C32">
              <w:rPr>
                <w:rFonts w:ascii="Arial" w:hAnsi="Arial" w:cs="Arial"/>
                <w:sz w:val="22"/>
              </w:rPr>
              <w:t>Umfang und Flächeninhalt (Rechteck, rechtwinkliges Dreieck),</w:t>
            </w:r>
            <w:r w:rsidRPr="00614C32">
              <w:rPr>
                <w:rFonts w:ascii="Arial" w:hAnsi="Arial" w:cs="Arial"/>
                <w:i/>
                <w:sz w:val="22"/>
              </w:rPr>
              <w:t xml:space="preserve"> </w:t>
            </w:r>
            <w:r w:rsidRPr="00614C32">
              <w:rPr>
                <w:rFonts w:ascii="Arial" w:hAnsi="Arial" w:cs="Arial"/>
                <w:color w:val="000000" w:themeColor="text1"/>
                <w:sz w:val="22"/>
              </w:rPr>
              <w:t>Zerlegungs- und Ergänzungsstrategien</w:t>
            </w:r>
          </w:p>
          <w:p w14:paraId="5B3E857E" w14:textId="77777777" w:rsidR="009850ED" w:rsidRPr="00614C32" w:rsidRDefault="009850ED" w:rsidP="00EC3061">
            <w:pPr>
              <w:pStyle w:val="bersichtsraster-Aufzhlung"/>
              <w:numPr>
                <w:ilvl w:val="0"/>
                <w:numId w:val="14"/>
              </w:numPr>
              <w:spacing w:after="0" w:line="276" w:lineRule="auto"/>
              <w:rPr>
                <w:rFonts w:ascii="Arial" w:hAnsi="Arial" w:cs="Arial"/>
                <w:sz w:val="22"/>
              </w:rPr>
            </w:pPr>
            <w:r w:rsidRPr="00614C32">
              <w:rPr>
                <w:rFonts w:ascii="Arial" w:hAnsi="Arial" w:cs="Arial"/>
                <w:sz w:val="22"/>
              </w:rPr>
              <w:t xml:space="preserve">Lagebeziehung </w:t>
            </w:r>
            <w:r w:rsidRPr="00614C32">
              <w:rPr>
                <w:rFonts w:ascii="Arial" w:hAnsi="Arial" w:cs="Arial"/>
                <w:color w:val="0D0D0D" w:themeColor="text1" w:themeTint="F2"/>
                <w:sz w:val="22"/>
              </w:rPr>
              <w:t>und Symmetrie: P</w:t>
            </w:r>
            <w:r w:rsidRPr="00614C32">
              <w:rPr>
                <w:rFonts w:ascii="Arial" w:hAnsi="Arial" w:cs="Arial"/>
                <w:sz w:val="22"/>
              </w:rPr>
              <w:t xml:space="preserve">arallelität, Orthogonalität, </w:t>
            </w:r>
            <w:r w:rsidRPr="00614C32">
              <w:rPr>
                <w:rFonts w:ascii="Arial" w:hAnsi="Arial" w:cs="Arial"/>
                <w:color w:val="000000" w:themeColor="text1"/>
                <w:sz w:val="22"/>
              </w:rPr>
              <w:t>Punkt- und Achsensymmetrie</w:t>
            </w:r>
          </w:p>
        </w:tc>
      </w:tr>
      <w:tr w:rsidR="009850ED" w:rsidRPr="00614C32" w14:paraId="27B64979" w14:textId="77777777" w:rsidTr="007E6515">
        <w:trPr>
          <w:trHeight w:val="213"/>
        </w:trPr>
        <w:tc>
          <w:tcPr>
            <w:tcW w:w="7270" w:type="dxa"/>
            <w:gridSpan w:val="2"/>
            <w:tcBorders>
              <w:top w:val="thinThickLargeGap" w:sz="18" w:space="0" w:color="auto"/>
            </w:tcBorders>
            <w:shd w:val="clear" w:color="auto" w:fill="A6A6A6" w:themeFill="background1" w:themeFillShade="A6"/>
          </w:tcPr>
          <w:p w14:paraId="373280FA"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78AD169" w14:textId="3A8A2913" w:rsidR="009850ED" w:rsidRPr="00614C32" w:rsidRDefault="009850ED"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32" w:type="dxa"/>
            <w:tcBorders>
              <w:top w:val="thinThickLargeGap" w:sz="18" w:space="0" w:color="auto"/>
              <w:right w:val="single" w:sz="4" w:space="0" w:color="auto"/>
            </w:tcBorders>
            <w:shd w:val="clear" w:color="auto" w:fill="A6A6A6" w:themeFill="background1" w:themeFillShade="A6"/>
          </w:tcPr>
          <w:p w14:paraId="139073C7"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C611734" w14:textId="77777777" w:rsidTr="007E6515">
        <w:trPr>
          <w:trHeight w:val="212"/>
        </w:trPr>
        <w:tc>
          <w:tcPr>
            <w:tcW w:w="7270" w:type="dxa"/>
            <w:gridSpan w:val="2"/>
          </w:tcPr>
          <w:p w14:paraId="172D78EE"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685115C" w14:textId="77777777" w:rsidR="009850ED" w:rsidRPr="00614C32" w:rsidRDefault="009850ED" w:rsidP="007E6515">
            <w:pPr>
              <w:spacing w:line="276" w:lineRule="auto"/>
              <w:contextualSpacing/>
              <w:jc w:val="left"/>
              <w:rPr>
                <w:rFonts w:cs="Arial"/>
              </w:rPr>
            </w:pPr>
            <w:r w:rsidRPr="00614C32">
              <w:rPr>
                <w:rFonts w:cs="Arial"/>
                <w:b/>
              </w:rPr>
              <w:t xml:space="preserve">(Ari-16) </w:t>
            </w:r>
            <w:r w:rsidRPr="00614C32">
              <w:rPr>
                <w:rFonts w:cs="Arial"/>
              </w:rPr>
              <w:t>schätzen Größen, wählen Einheiten von Größen situationsgerecht aus und wandeln sie um,</w:t>
            </w:r>
          </w:p>
          <w:p w14:paraId="79F7DA86" w14:textId="27CCA5FA" w:rsidR="009850ED" w:rsidRPr="00614C32" w:rsidRDefault="009850ED" w:rsidP="007E6515">
            <w:pPr>
              <w:spacing w:line="276" w:lineRule="auto"/>
              <w:contextualSpacing/>
              <w:jc w:val="left"/>
              <w:rPr>
                <w:rFonts w:cs="Arial"/>
              </w:rPr>
            </w:pPr>
            <w:r w:rsidRPr="00614C32">
              <w:rPr>
                <w:rFonts w:cs="Arial"/>
                <w:b/>
              </w:rPr>
              <w:t>(Fkt-4)</w:t>
            </w:r>
            <w:r w:rsidRPr="00614C32">
              <w:rPr>
                <w:rFonts w:cs="Arial"/>
              </w:rPr>
              <w:t xml:space="preserve"> </w:t>
            </w:r>
            <w:r w:rsidR="00146E44" w:rsidRPr="00146E44">
              <w:rPr>
                <w:color w:val="231F20"/>
              </w:rPr>
              <w:t>erfassen gängige Maßstabsverhältnisse und fertigen Zeichnungen in geeigneten Maßstäben an</w:t>
            </w:r>
            <w:r w:rsidRPr="00614C32">
              <w:rPr>
                <w:rFonts w:cs="Arial"/>
              </w:rPr>
              <w:t xml:space="preserve">, </w:t>
            </w:r>
          </w:p>
          <w:p w14:paraId="34873A4C" w14:textId="6A80657A" w:rsidR="009850ED" w:rsidRPr="00614C32" w:rsidRDefault="009850ED" w:rsidP="007E6515">
            <w:pPr>
              <w:spacing w:line="276" w:lineRule="auto"/>
              <w:contextualSpacing/>
              <w:jc w:val="left"/>
              <w:rPr>
                <w:rFonts w:cs="Arial"/>
              </w:rPr>
            </w:pPr>
            <w:r w:rsidRPr="00614C32">
              <w:rPr>
                <w:rFonts w:cs="Arial"/>
                <w:b/>
              </w:rPr>
              <w:t>(Geo-1)</w:t>
            </w:r>
            <w:r w:rsidRPr="00614C32">
              <w:rPr>
                <w:rFonts w:cs="Arial"/>
              </w:rPr>
              <w:t xml:space="preserve"> erläutern Grundbegriffe und verwenden diese zur Beschreibung von ebenen Figuren und Körpern sowie deren Lagebeziehungen zueinander,</w:t>
            </w:r>
          </w:p>
          <w:p w14:paraId="42D43393" w14:textId="1134D82A" w:rsidR="009850ED" w:rsidRPr="00614C32" w:rsidRDefault="009850ED" w:rsidP="007E6515">
            <w:pPr>
              <w:spacing w:line="276" w:lineRule="auto"/>
              <w:contextualSpacing/>
              <w:jc w:val="left"/>
              <w:rPr>
                <w:rFonts w:cs="Arial"/>
              </w:rPr>
            </w:pPr>
            <w:r w:rsidRPr="00614C32">
              <w:rPr>
                <w:rFonts w:cs="Arial"/>
                <w:b/>
              </w:rPr>
              <w:t>(Geo-2)</w:t>
            </w:r>
            <w:r w:rsidRPr="00614C32">
              <w:rPr>
                <w:rFonts w:cs="Arial"/>
              </w:rPr>
              <w:t xml:space="preserve"> charakterisieren und klassifizieren besondere Dreiecke und Vierecke,</w:t>
            </w:r>
          </w:p>
          <w:p w14:paraId="61CB708F" w14:textId="420054C8" w:rsidR="009850ED" w:rsidRPr="00E00479" w:rsidRDefault="009850ED" w:rsidP="007E6515">
            <w:pPr>
              <w:spacing w:line="276" w:lineRule="auto"/>
              <w:contextualSpacing/>
              <w:jc w:val="left"/>
              <w:rPr>
                <w:rFonts w:cs="Arial"/>
                <w:iCs/>
              </w:rPr>
            </w:pPr>
            <w:r w:rsidRPr="00614C32">
              <w:rPr>
                <w:rFonts w:cs="Arial"/>
                <w:b/>
              </w:rPr>
              <w:t>(Geo-4)</w:t>
            </w:r>
            <w:r w:rsidRPr="00614C32">
              <w:rPr>
                <w:rFonts w:cs="Arial"/>
              </w:rPr>
              <w:t xml:space="preserve"> zeichnen ebene Figuren unter Verwendung angemessener Hilfsmittel wie</w:t>
            </w:r>
            <w:r w:rsidRPr="00122EF1">
              <w:rPr>
                <w:rFonts w:cs="Arial"/>
                <w:iCs/>
              </w:rPr>
              <w:t xml:space="preserve"> </w:t>
            </w:r>
            <w:r w:rsidRPr="009419C5">
              <w:rPr>
                <w:rFonts w:cs="Arial"/>
                <w:iCs/>
                <w:color w:val="808080" w:themeColor="background1" w:themeShade="80"/>
              </w:rPr>
              <w:t>Zirke</w:t>
            </w:r>
            <w:r w:rsidRPr="00D3249D">
              <w:rPr>
                <w:rFonts w:cs="Arial"/>
                <w:iCs/>
                <w:color w:val="808080" w:themeColor="background1" w:themeShade="80"/>
              </w:rPr>
              <w:t>l</w:t>
            </w:r>
            <w:r w:rsidRPr="00D3249D">
              <w:rPr>
                <w:rFonts w:cs="Arial"/>
                <w:color w:val="808080" w:themeColor="background1" w:themeShade="80"/>
              </w:rPr>
              <w:t xml:space="preserve">, </w:t>
            </w:r>
            <w:r w:rsidRPr="00614C32">
              <w:rPr>
                <w:rFonts w:cs="Arial"/>
              </w:rPr>
              <w:t xml:space="preserve">Lineal und Geodreieck sowie </w:t>
            </w:r>
            <w:r w:rsidRPr="00E00479">
              <w:rPr>
                <w:rFonts w:cs="Arial"/>
                <w:iCs/>
              </w:rPr>
              <w:t>dynamische</w:t>
            </w:r>
            <w:r w:rsidR="00BD30F3" w:rsidRPr="00E00479">
              <w:rPr>
                <w:rFonts w:cs="Arial"/>
                <w:iCs/>
              </w:rPr>
              <w:t>r</w:t>
            </w:r>
            <w:r w:rsidRPr="00E00479">
              <w:rPr>
                <w:rFonts w:cs="Arial"/>
                <w:iCs/>
              </w:rPr>
              <w:t xml:space="preserve"> Geometriesoftware,</w:t>
            </w:r>
          </w:p>
          <w:p w14:paraId="54A9F5D7" w14:textId="77777777" w:rsidR="009850ED" w:rsidRPr="00614C32" w:rsidRDefault="009850ED" w:rsidP="007E6515">
            <w:pPr>
              <w:spacing w:line="276" w:lineRule="auto"/>
              <w:contextualSpacing/>
              <w:jc w:val="left"/>
              <w:rPr>
                <w:rFonts w:cs="Arial"/>
              </w:rPr>
            </w:pPr>
            <w:r w:rsidRPr="00614C32">
              <w:rPr>
                <w:rFonts w:cs="Arial"/>
                <w:b/>
              </w:rPr>
              <w:t>(Geo-5)</w:t>
            </w:r>
            <w:r w:rsidRPr="00614C32">
              <w:rPr>
                <w:rFonts w:cs="Arial"/>
              </w:rPr>
              <w:t xml:space="preserve"> erzeugen ebene symmetrische Figuren und Muster und ermitteln Symmetrieachsen bzw. Symmetriepunkte,</w:t>
            </w:r>
          </w:p>
          <w:p w14:paraId="1749156C" w14:textId="77777777" w:rsidR="009850ED" w:rsidRPr="00614C32" w:rsidRDefault="009850ED" w:rsidP="007E6515">
            <w:pPr>
              <w:spacing w:line="276" w:lineRule="auto"/>
              <w:contextualSpacing/>
              <w:jc w:val="left"/>
              <w:rPr>
                <w:rFonts w:cs="Arial"/>
              </w:rPr>
            </w:pPr>
            <w:r w:rsidRPr="00614C32">
              <w:rPr>
                <w:rFonts w:cs="Arial"/>
                <w:b/>
              </w:rPr>
              <w:t>(Geo-6)</w:t>
            </w:r>
            <w:r w:rsidRPr="00614C32">
              <w:rPr>
                <w:rFonts w:cs="Arial"/>
              </w:rPr>
              <w:t xml:space="preserve"> stellen ebene Figuren im kartesischen Koordinatensystem dar,</w:t>
            </w:r>
          </w:p>
          <w:p w14:paraId="69C77B51" w14:textId="77777777" w:rsidR="009850ED" w:rsidRPr="00614C32" w:rsidRDefault="009850ED" w:rsidP="007E6515">
            <w:pPr>
              <w:spacing w:line="276" w:lineRule="auto"/>
              <w:contextualSpacing/>
              <w:jc w:val="left"/>
              <w:rPr>
                <w:rFonts w:cs="Arial"/>
              </w:rPr>
            </w:pPr>
            <w:r w:rsidRPr="00614C32">
              <w:rPr>
                <w:rFonts w:cs="Arial"/>
                <w:b/>
              </w:rPr>
              <w:t>(Geo-10)</w:t>
            </w:r>
            <w:r w:rsidRPr="00614C32">
              <w:rPr>
                <w:rFonts w:cs="Arial"/>
              </w:rPr>
              <w:t xml:space="preserve"> schätzen die Länge von Strecken und bestimmen sie mithilfe von Maßstäben,</w:t>
            </w:r>
          </w:p>
          <w:p w14:paraId="2E4EEED8" w14:textId="77777777" w:rsidR="00C158EA" w:rsidRDefault="009850ED" w:rsidP="00C158EA">
            <w:pPr>
              <w:spacing w:line="276" w:lineRule="auto"/>
              <w:contextualSpacing/>
              <w:jc w:val="left"/>
              <w:rPr>
                <w:rFonts w:cs="Arial"/>
                <w:color w:val="808080" w:themeColor="background1" w:themeShade="80"/>
              </w:rPr>
            </w:pPr>
            <w:r w:rsidRPr="00614C32">
              <w:rPr>
                <w:rFonts w:cs="Arial"/>
                <w:b/>
              </w:rPr>
              <w:t>(Geo-12)</w:t>
            </w:r>
            <w:r w:rsidRPr="00614C32">
              <w:rPr>
                <w:rFonts w:cs="Arial"/>
              </w:rPr>
              <w:t xml:space="preserve"> berechnen den Umfang von Drei-</w:t>
            </w:r>
            <w:r w:rsidRPr="00614C32">
              <w:rPr>
                <w:rFonts w:cs="Arial"/>
                <w:color w:val="A6A6A6" w:themeColor="background1" w:themeShade="A6"/>
              </w:rPr>
              <w:t xml:space="preserve"> </w:t>
            </w:r>
            <w:r w:rsidRPr="00614C32">
              <w:rPr>
                <w:rFonts w:cs="Arial"/>
                <w:color w:val="000000" w:themeColor="text1"/>
              </w:rPr>
              <w:t xml:space="preserve">und Vierecken, den Flächeninhalt von Rechtecken und </w:t>
            </w:r>
            <w:r w:rsidRPr="00614C32">
              <w:rPr>
                <w:rFonts w:cs="Arial"/>
              </w:rPr>
              <w:t xml:space="preserve">rechtwinkligen Dreiecken, </w:t>
            </w:r>
            <w:r w:rsidRPr="009419C5">
              <w:rPr>
                <w:rFonts w:cs="Arial"/>
                <w:color w:val="808080" w:themeColor="background1" w:themeShade="80"/>
              </w:rPr>
              <w:t>sowie den Oberflächeninhalt und das Volumen von Quadern,</w:t>
            </w:r>
          </w:p>
          <w:p w14:paraId="532B0FBB" w14:textId="4A49A4DB" w:rsidR="00C158EA" w:rsidRPr="00F15C9C" w:rsidRDefault="00C158EA" w:rsidP="00C158EA">
            <w:pPr>
              <w:spacing w:line="276" w:lineRule="auto"/>
              <w:contextualSpacing/>
              <w:jc w:val="left"/>
              <w:rPr>
                <w:rFonts w:cs="Arial"/>
                <w:color w:val="000000" w:themeColor="text1"/>
              </w:rPr>
            </w:pPr>
            <w:r w:rsidRPr="001E2A77">
              <w:rPr>
                <w:b/>
                <w:color w:val="000000" w:themeColor="text1"/>
              </w:rPr>
              <w:t>(Geo-13)</w:t>
            </w:r>
            <w:r w:rsidRPr="00F15C9C">
              <w:rPr>
                <w:color w:val="000000" w:themeColor="text1"/>
              </w:rPr>
              <w:t xml:space="preserve"> bestimmen den Flächeninhalt ebener Figuren durch Zerlegungs- und Ergänzungsstrategien,</w:t>
            </w:r>
          </w:p>
          <w:p w14:paraId="594E32AC" w14:textId="77777777" w:rsidR="00C158EA" w:rsidRPr="009419C5" w:rsidRDefault="00C158EA" w:rsidP="007E6515">
            <w:pPr>
              <w:spacing w:line="276" w:lineRule="auto"/>
              <w:contextualSpacing/>
              <w:jc w:val="left"/>
              <w:rPr>
                <w:rFonts w:cs="Arial"/>
                <w:color w:val="808080" w:themeColor="background1" w:themeShade="80"/>
              </w:rPr>
            </w:pPr>
          </w:p>
          <w:p w14:paraId="43B40105" w14:textId="77777777" w:rsidR="009850ED" w:rsidRPr="00614C32" w:rsidRDefault="009850ED" w:rsidP="007E6515">
            <w:pPr>
              <w:spacing w:line="276" w:lineRule="auto"/>
              <w:contextualSpacing/>
              <w:jc w:val="left"/>
              <w:rPr>
                <w:rFonts w:cs="Arial"/>
                <w:b/>
                <w:i/>
                <w:lang w:eastAsia="de-DE"/>
              </w:rPr>
            </w:pPr>
          </w:p>
          <w:p w14:paraId="6B97E771"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3D96D6F5" w14:textId="77777777" w:rsidR="009850ED" w:rsidRPr="00614C32" w:rsidRDefault="009850ED" w:rsidP="007E6515">
            <w:pPr>
              <w:spacing w:line="276" w:lineRule="auto"/>
              <w:contextualSpacing/>
              <w:jc w:val="left"/>
              <w:rPr>
                <w:rFonts w:cs="Arial"/>
              </w:rPr>
            </w:pPr>
            <w:r w:rsidRPr="00614C32">
              <w:rPr>
                <w:rFonts w:cs="Arial"/>
                <w:b/>
              </w:rPr>
              <w:t>(Ope-4)</w:t>
            </w:r>
            <w:r w:rsidRPr="00614C32">
              <w:rPr>
                <w:rFonts w:cs="Arial"/>
              </w:rPr>
              <w:t xml:space="preserve"> führen geeignete Rechenoperationen auf der Grundlage eines inhaltlichen Verständnisses durch, </w:t>
            </w:r>
          </w:p>
          <w:p w14:paraId="5EC1470D" w14:textId="77777777" w:rsidR="009850ED" w:rsidRPr="00614C32" w:rsidRDefault="009850ED" w:rsidP="007E6515">
            <w:pPr>
              <w:spacing w:line="276" w:lineRule="auto"/>
              <w:contextualSpacing/>
              <w:jc w:val="left"/>
              <w:rPr>
                <w:rFonts w:cs="Arial"/>
                <w:color w:val="000000" w:themeColor="text1"/>
              </w:rPr>
            </w:pPr>
            <w:r w:rsidRPr="00614C32">
              <w:rPr>
                <w:rFonts w:cs="Arial"/>
                <w:b/>
              </w:rPr>
              <w:t>(Ope-6)</w:t>
            </w:r>
            <w:r w:rsidRPr="00614C32">
              <w:rPr>
                <w:rFonts w:cs="Arial"/>
              </w:rPr>
              <w:t xml:space="preserve"> </w:t>
            </w:r>
            <w:r w:rsidRPr="00614C32">
              <w:rPr>
                <w:rFonts w:cs="Arial"/>
                <w:color w:val="000000" w:themeColor="text1"/>
              </w:rPr>
              <w:t>führen Darstellungswechsel sicher aus,</w:t>
            </w:r>
          </w:p>
          <w:p w14:paraId="37CF9397" w14:textId="77777777" w:rsidR="009850ED" w:rsidRPr="00614C32" w:rsidRDefault="009850ED" w:rsidP="007E6515">
            <w:pPr>
              <w:spacing w:line="276" w:lineRule="auto"/>
              <w:contextualSpacing/>
              <w:jc w:val="left"/>
              <w:rPr>
                <w:rFonts w:cs="Arial"/>
                <w:color w:val="000000" w:themeColor="text1"/>
              </w:rPr>
            </w:pPr>
            <w:r w:rsidRPr="00614C32">
              <w:rPr>
                <w:rFonts w:cs="Arial"/>
                <w:b/>
                <w:color w:val="000000" w:themeColor="text1"/>
              </w:rPr>
              <w:t>(Ope-9)</w:t>
            </w:r>
            <w:r w:rsidRPr="00614C32">
              <w:rPr>
                <w:rFonts w:cs="Arial"/>
                <w:color w:val="000000" w:themeColor="text1"/>
              </w:rPr>
              <w:t xml:space="preserve"> nutzen mathematische Hilfsmittel (Lineal, Geodreieck und Zirkel) zum Messen, genauen Zeichnen und Konstruieren,</w:t>
            </w:r>
          </w:p>
          <w:p w14:paraId="315DE7D7" w14:textId="29F86F7C" w:rsidR="009850ED" w:rsidRPr="00614C32" w:rsidRDefault="009850ED" w:rsidP="007E6515">
            <w:pPr>
              <w:spacing w:line="276" w:lineRule="auto"/>
              <w:contextualSpacing/>
              <w:jc w:val="left"/>
              <w:rPr>
                <w:rFonts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7A93F0BA" w14:textId="77777777" w:rsidR="009850ED" w:rsidRPr="00614C32" w:rsidRDefault="009850ED" w:rsidP="007E6515">
            <w:pPr>
              <w:spacing w:line="276" w:lineRule="auto"/>
              <w:contextualSpacing/>
              <w:jc w:val="left"/>
              <w:rPr>
                <w:rFonts w:cs="Arial"/>
              </w:rPr>
            </w:pPr>
            <w:r w:rsidRPr="00614C32">
              <w:rPr>
                <w:rFonts w:cs="Arial"/>
                <w:b/>
              </w:rPr>
              <w:t>(Arg-4)</w:t>
            </w:r>
            <w:r w:rsidRPr="00614C32">
              <w:rPr>
                <w:rFonts w:cs="Arial"/>
              </w:rPr>
              <w:t xml:space="preserve"> stellen Relationen zwischen Fachbegriffen her (Ober-/Unterbegriff), </w:t>
            </w:r>
          </w:p>
          <w:p w14:paraId="188716AB" w14:textId="77777777" w:rsidR="009850ED" w:rsidRPr="00614C32" w:rsidRDefault="009850ED"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117D64C8" w14:textId="77777777" w:rsidR="009850ED" w:rsidRPr="00614C32" w:rsidRDefault="009850ED" w:rsidP="007E6515">
            <w:pPr>
              <w:spacing w:line="276" w:lineRule="auto"/>
              <w:contextualSpacing/>
              <w:jc w:val="left"/>
              <w:rPr>
                <w:rFonts w:eastAsia="Times New Roman" w:cs="Arial"/>
                <w:lang w:eastAsia="de-DE"/>
              </w:rPr>
            </w:pPr>
            <w:r w:rsidRPr="00614C32">
              <w:rPr>
                <w:rFonts w:eastAsia="Times New Roman" w:cs="Arial"/>
                <w:b/>
                <w:bCs/>
                <w:lang w:eastAsia="de-DE"/>
              </w:rPr>
              <w:t>(Arg-7)</w:t>
            </w:r>
            <w:r w:rsidRPr="00614C32">
              <w:rPr>
                <w:rFonts w:eastAsia="Times New Roman" w:cs="Arial"/>
                <w:lang w:eastAsia="de-DE"/>
              </w:rPr>
              <w:t xml:space="preserve"> nutzen verschiedene Argumentationsstrategien (Gegenbeispiel, direktes Schlussfolgern, Widerspruch),</w:t>
            </w:r>
          </w:p>
          <w:p w14:paraId="12900B26" w14:textId="77777777" w:rsidR="009850ED" w:rsidRPr="00614C32" w:rsidRDefault="009850ED" w:rsidP="007E6515">
            <w:pPr>
              <w:spacing w:line="276" w:lineRule="auto"/>
              <w:contextualSpacing/>
              <w:jc w:val="left"/>
              <w:rPr>
                <w:rFonts w:cs="Arial"/>
              </w:rPr>
            </w:pPr>
            <w:r w:rsidRPr="00614C32">
              <w:rPr>
                <w:rFonts w:cs="Arial"/>
                <w:b/>
              </w:rPr>
              <w:t>(Kom-3)</w:t>
            </w:r>
            <w:r w:rsidRPr="00614C32">
              <w:rPr>
                <w:rFonts w:cs="Arial"/>
              </w:rPr>
              <w:t xml:space="preserve"> erläutern Begriffsinhalte anhand von typischen inner- und außermathematischen Anwendungssituationen,</w:t>
            </w:r>
          </w:p>
          <w:p w14:paraId="3B087703" w14:textId="77777777" w:rsidR="009850ED" w:rsidRPr="00614C32" w:rsidRDefault="009850ED"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232" w:type="dxa"/>
            <w:tcBorders>
              <w:right w:val="single" w:sz="4" w:space="0" w:color="auto"/>
            </w:tcBorders>
          </w:tcPr>
          <w:p w14:paraId="4ECA8F7F" w14:textId="77777777" w:rsidR="009850ED" w:rsidRPr="00F15C9C" w:rsidRDefault="009850ED" w:rsidP="00EC3061">
            <w:pPr>
              <w:spacing w:line="276" w:lineRule="auto"/>
              <w:contextualSpacing/>
              <w:rPr>
                <w:rFonts w:cs="Arial"/>
                <w:b/>
                <w:i/>
                <w:color w:val="000000" w:themeColor="text1"/>
              </w:rPr>
            </w:pPr>
            <w:r w:rsidRPr="00F15C9C">
              <w:rPr>
                <w:rFonts w:cs="Arial"/>
                <w:b/>
                <w:i/>
                <w:color w:val="000000" w:themeColor="text1"/>
              </w:rPr>
              <w:t>Zur Umsetzung</w:t>
            </w:r>
          </w:p>
          <w:p w14:paraId="4BEFDA12"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Strecke, Gerade, Strahl klassifizieren und zeichnen</w:t>
            </w:r>
          </w:p>
          <w:p w14:paraId="4B8DC3B3"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Lagebeziehungen und Symmetrien ermitteln und erzeugen</w:t>
            </w:r>
          </w:p>
          <w:p w14:paraId="189977BB"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ebene Figuren erkunden und mit Hilfe von Grundbegriffen beschreiben</w:t>
            </w:r>
          </w:p>
          <w:p w14:paraId="52930245"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Dreiecke und Vierecke beschriften und charakterisieren</w:t>
            </w:r>
          </w:p>
          <w:p w14:paraId="6CCAF9E4"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Umfang und Flächeninhalt von Rechtecken und rechtwinkligen Dreiecken berechnen</w:t>
            </w:r>
          </w:p>
          <w:p w14:paraId="41E17E17"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Koordinatensystem einführen und nutzen</w:t>
            </w:r>
          </w:p>
          <w:p w14:paraId="02AEFF51"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mit Maßstäben rechnen und Zeichnungen in geeigneten Maßstäben anfertigen</w:t>
            </w:r>
          </w:p>
          <w:p w14:paraId="0E857A6E" w14:textId="77777777" w:rsidR="009850ED" w:rsidRPr="00F15C9C" w:rsidRDefault="009850ED" w:rsidP="00EC3061">
            <w:pPr>
              <w:spacing w:line="276" w:lineRule="auto"/>
              <w:contextualSpacing/>
              <w:rPr>
                <w:rFonts w:cs="Arial"/>
                <w:color w:val="000000" w:themeColor="text1"/>
              </w:rPr>
            </w:pPr>
          </w:p>
          <w:p w14:paraId="31B683B0" w14:textId="77777777" w:rsidR="009850ED" w:rsidRPr="00F15C9C" w:rsidRDefault="009850ED" w:rsidP="00EC3061">
            <w:pPr>
              <w:spacing w:line="276" w:lineRule="auto"/>
              <w:contextualSpacing/>
              <w:rPr>
                <w:rFonts w:cs="Arial"/>
                <w:i/>
                <w:color w:val="000000" w:themeColor="text1"/>
              </w:rPr>
            </w:pPr>
            <w:r w:rsidRPr="00F15C9C">
              <w:rPr>
                <w:rFonts w:cs="Arial"/>
                <w:i/>
                <w:color w:val="000000" w:themeColor="text1"/>
              </w:rPr>
              <w:t>Die Lernenden planen einen Schulgarten:</w:t>
            </w:r>
          </w:p>
          <w:p w14:paraId="41E6CA7C"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Auf welche Weise können wir unseren Schulgarten planen? – Klassifikation und Zeichnen von Strecke, Gerade, Strahl </w:t>
            </w:r>
          </w:p>
          <w:p w14:paraId="4DF2BED4"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Wie ordnen wir unseren Garten an? – Ermittlung und Erzeugung von Lagebeziehungen und Symmetrien</w:t>
            </w:r>
          </w:p>
          <w:p w14:paraId="748FA54D"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Welche Formen kommen für die Beete in unserem Schulgarten in Frage? – Erkundung von ebenen Figuren und Beschreibung mit Hilfe von Grundbegriffen </w:t>
            </w:r>
          </w:p>
          <w:p w14:paraId="45C57674"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Wie setzen wir unsere Ideen um? – Beschriftung und Charakterisierung von Dreiecken und Vierecken </w:t>
            </w:r>
          </w:p>
          <w:p w14:paraId="435E272B" w14:textId="250DB580"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Wie groß sollen unsere Beete sein? – Berechnung von Umfang und Flächeninhalt von Rechtecken und rechtwinkligen Dreiecken</w:t>
            </w:r>
            <w:r w:rsidR="00C158EA" w:rsidRPr="00F15C9C">
              <w:rPr>
                <w:rFonts w:ascii="Arial" w:hAnsi="Arial" w:cs="Arial"/>
                <w:i w:val="0"/>
                <w:color w:val="000000" w:themeColor="text1"/>
                <w:sz w:val="22"/>
              </w:rPr>
              <w:t xml:space="preserve"> auch unter Zuhilfenahme von Zerlegungs- und Ergänzungsstrategien</w:t>
            </w:r>
          </w:p>
          <w:p w14:paraId="0E116D19"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Wie können wir Wege anlegen? – Einführung und Nutzung des Koordinatensystems</w:t>
            </w:r>
          </w:p>
          <w:p w14:paraId="4D930EB4"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So soll unser Schulgarten später aussehen! - Rechnen mit Maßstäben und Anfertigung von Zeichnungen in geeigneten Maßstäben</w:t>
            </w:r>
          </w:p>
          <w:p w14:paraId="1DA7F931" w14:textId="396910B5" w:rsidR="009850ED" w:rsidRPr="00F15C9C" w:rsidRDefault="009850ED" w:rsidP="00EC3061">
            <w:pPr>
              <w:spacing w:line="276" w:lineRule="auto"/>
              <w:contextualSpacing/>
              <w:rPr>
                <w:rFonts w:cs="Arial"/>
                <w:color w:val="000000" w:themeColor="text1"/>
              </w:rPr>
            </w:pPr>
          </w:p>
          <w:p w14:paraId="7A6E4F16" w14:textId="77777777" w:rsidR="00EA10CD" w:rsidRPr="00F15C9C" w:rsidRDefault="00EA10CD" w:rsidP="00EA10CD">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335D7C20" w14:textId="7FEB2420" w:rsidR="00EA10CD" w:rsidRPr="00F15C9C" w:rsidRDefault="00EA10CD" w:rsidP="006E4966">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74DD09C2" w14:textId="7A5BEB44" w:rsidR="00EA10CD" w:rsidRPr="00F15C9C" w:rsidRDefault="00EA10CD" w:rsidP="006E4966">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0C0E4578" w14:textId="20DFA610" w:rsidR="00CC4405" w:rsidRPr="00F15C9C" w:rsidRDefault="00CC4405"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5.4 „Ich kaufe mir ein Haustier“</w:t>
            </w:r>
          </w:p>
          <w:p w14:paraId="5ECC4099" w14:textId="42A6977C" w:rsidR="00EA10CD" w:rsidRPr="00F15C9C" w:rsidRDefault="00EA10CD"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6.3 „Wir verpacken Geschenke“</w:t>
            </w:r>
          </w:p>
          <w:p w14:paraId="3896D60A" w14:textId="59A4E721" w:rsidR="007B380E" w:rsidRPr="00F15C9C" w:rsidRDefault="007B380E"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6.5 „Wir entdecken die Kunst der Mathematik in unserer Umgebung“</w:t>
            </w:r>
          </w:p>
          <w:p w14:paraId="0365E592" w14:textId="258C4ED4" w:rsidR="00CA5E45" w:rsidRPr="00F15C9C" w:rsidRDefault="00CA5E45"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7.3 „Wir erstellen Konstruktionen“</w:t>
            </w:r>
          </w:p>
          <w:p w14:paraId="35D00144" w14:textId="2771B206" w:rsidR="00CA5E45" w:rsidRPr="00F15C9C" w:rsidRDefault="00CA5E45"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7.5 „Wir besuchen das Haus der Vierecke“</w:t>
            </w:r>
          </w:p>
          <w:p w14:paraId="4FC75C15" w14:textId="62D05F28" w:rsidR="001E5AB1" w:rsidRPr="00F15C9C" w:rsidRDefault="001E5AB1"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8.4 „Wir sind Mülldetektivinnen und Mülldetektive“</w:t>
            </w:r>
          </w:p>
          <w:p w14:paraId="6F89CF87" w14:textId="0F5F9982" w:rsidR="00EB6D39" w:rsidRPr="00F15C9C" w:rsidRDefault="00EB6D39"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9.5 „Wir sind Vermessungstechnikerinnen und Vermessungstechniker“</w:t>
            </w:r>
          </w:p>
          <w:p w14:paraId="6190DA54" w14:textId="5E17C2D7" w:rsidR="006E4966" w:rsidRPr="00F15C9C" w:rsidRDefault="006E4966"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EESA 10.3 „Mathematik in der Praxis – Die Anwendung von Geometrie in meinem Praktikum</w:t>
            </w:r>
            <w:r w:rsidR="005418AD" w:rsidRPr="00F15C9C">
              <w:rPr>
                <w:rFonts w:cs="Arial"/>
                <w:color w:val="000000" w:themeColor="text1"/>
              </w:rPr>
              <w:t>“</w:t>
            </w:r>
          </w:p>
          <w:p w14:paraId="6B703808" w14:textId="6DDC805E" w:rsidR="005418AD" w:rsidRPr="00F15C9C" w:rsidRDefault="005418AD"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EESA 10.4/MSA 10.2 „Wir sind Produktdesignerinnen und Produktdesigner in einer Kerzenmanufaktur“</w:t>
            </w:r>
          </w:p>
          <w:p w14:paraId="0E4A37F9" w14:textId="77777777" w:rsidR="000D3C12" w:rsidRPr="00F15C9C" w:rsidRDefault="000D3C12" w:rsidP="006E4966">
            <w:pPr>
              <w:pStyle w:val="Listenabsatz"/>
              <w:numPr>
                <w:ilvl w:val="0"/>
                <w:numId w:val="117"/>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5051F33E" w14:textId="6194314C" w:rsidR="000D3C12" w:rsidRPr="00F15C9C" w:rsidRDefault="000D3C12" w:rsidP="006E4966">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bei der Arbeit mit Koordinaten und Maßstäben i</w:t>
            </w:r>
            <w:r w:rsidR="007B0821" w:rsidRPr="00F15C9C">
              <w:rPr>
                <w:rFonts w:cs="Arial"/>
                <w:color w:val="000000" w:themeColor="text1"/>
              </w:rPr>
              <w:t>m Unterrichtsfach</w:t>
            </w:r>
            <w:r w:rsidRPr="00F15C9C">
              <w:rPr>
                <w:rFonts w:cs="Arial"/>
                <w:color w:val="000000" w:themeColor="text1"/>
              </w:rPr>
              <w:t xml:space="preserve"> Erdkunde</w:t>
            </w:r>
          </w:p>
          <w:p w14:paraId="5BC40B24" w14:textId="77777777" w:rsidR="000D3C12" w:rsidRPr="00F15C9C" w:rsidRDefault="000D3C12" w:rsidP="000D3C12">
            <w:pPr>
              <w:suppressAutoHyphens w:val="0"/>
              <w:jc w:val="left"/>
              <w:rPr>
                <w:rFonts w:cs="Arial"/>
                <w:color w:val="000000" w:themeColor="text1"/>
              </w:rPr>
            </w:pPr>
          </w:p>
          <w:p w14:paraId="0EB2BFA1" w14:textId="77777777" w:rsidR="00EA10CD" w:rsidRPr="00F15C9C" w:rsidRDefault="00EA10CD" w:rsidP="00EC3061">
            <w:pPr>
              <w:spacing w:line="276" w:lineRule="auto"/>
              <w:contextualSpacing/>
              <w:rPr>
                <w:rFonts w:cs="Arial"/>
                <w:color w:val="000000" w:themeColor="text1"/>
              </w:rPr>
            </w:pPr>
          </w:p>
          <w:p w14:paraId="500F928F" w14:textId="77777777" w:rsidR="009850ED" w:rsidRPr="00F15C9C" w:rsidRDefault="009850ED"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007655EA" w14:textId="77777777" w:rsidR="009850ED" w:rsidRPr="00F15C9C" w:rsidRDefault="009850ED"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56CA9CF1" w14:textId="77777777" w:rsidR="009850ED" w:rsidRPr="00F15C9C" w:rsidRDefault="009850ED" w:rsidP="006E4966">
            <w:pPr>
              <w:pStyle w:val="bersichtsraster"/>
              <w:numPr>
                <w:ilvl w:val="0"/>
                <w:numId w:val="117"/>
              </w:numPr>
              <w:spacing w:before="0" w:line="276" w:lineRule="auto"/>
              <w:contextualSpacing/>
              <w:rPr>
                <w:rFonts w:ascii="Arial" w:hAnsi="Arial" w:cs="Arial"/>
                <w:b/>
                <w:color w:val="000000" w:themeColor="text1"/>
                <w:sz w:val="22"/>
              </w:rPr>
            </w:pPr>
            <w:r w:rsidRPr="00F15C9C">
              <w:rPr>
                <w:rFonts w:ascii="Arial" w:hAnsi="Arial" w:cs="Arial"/>
                <w:i w:val="0"/>
                <w:color w:val="000000" w:themeColor="text1"/>
                <w:sz w:val="22"/>
              </w:rPr>
              <w:t>beim Verstehen von Bauplänen (Erkennen und Differenzieren verschiedener Formen)</w:t>
            </w:r>
          </w:p>
          <w:p w14:paraId="35F3A677" w14:textId="77777777" w:rsidR="009850ED" w:rsidRPr="00F15C9C" w:rsidRDefault="009850ED" w:rsidP="006E4966">
            <w:pPr>
              <w:pStyle w:val="bersichtsraster"/>
              <w:numPr>
                <w:ilvl w:val="0"/>
                <w:numId w:val="117"/>
              </w:numPr>
              <w:spacing w:before="0" w:line="276" w:lineRule="auto"/>
              <w:contextualSpacing/>
              <w:rPr>
                <w:rFonts w:ascii="Arial" w:hAnsi="Arial" w:cs="Arial"/>
                <w:b/>
                <w:color w:val="000000" w:themeColor="text1"/>
                <w:sz w:val="22"/>
              </w:rPr>
            </w:pPr>
            <w:r w:rsidRPr="00F15C9C">
              <w:rPr>
                <w:rFonts w:ascii="Arial" w:hAnsi="Arial" w:cs="Arial"/>
                <w:i w:val="0"/>
                <w:color w:val="000000" w:themeColor="text1"/>
                <w:sz w:val="22"/>
              </w:rPr>
              <w:t>bei Renovierungsarbeiten zu Hause (z.B. Verlegen von Teppich, Fliesen, Parketten und Fußleisten, Tapezieren, Anstreichen, Einbau von Möbeln)</w:t>
            </w:r>
          </w:p>
          <w:p w14:paraId="5F45EB29"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Gartenarbeit (z.B. Anlegen von Beeten, Bewirtschaften von Flächen, Anlegen von Zäunen, Berechnung von Grundstücksgrößen)</w:t>
            </w:r>
          </w:p>
          <w:p w14:paraId="185B6C1F"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Haltung von Tieren (Raum- und Luftbedarf)</w:t>
            </w:r>
          </w:p>
          <w:p w14:paraId="064FAE24" w14:textId="5595BD66"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Orientierung in der Welt (Umgang mit Gitternetzen</w:t>
            </w:r>
            <w:r w:rsidR="000D3C12" w:rsidRPr="00F15C9C">
              <w:rPr>
                <w:rFonts w:ascii="Arial" w:hAnsi="Arial" w:cs="Arial"/>
                <w:i w:val="0"/>
                <w:color w:val="000000" w:themeColor="text1"/>
                <w:sz w:val="22"/>
              </w:rPr>
              <w:t xml:space="preserve"> und Maßstäben</w:t>
            </w:r>
            <w:r w:rsidRPr="00F15C9C">
              <w:rPr>
                <w:rFonts w:ascii="Arial" w:hAnsi="Arial" w:cs="Arial"/>
                <w:i w:val="0"/>
                <w:color w:val="000000" w:themeColor="text1"/>
                <w:sz w:val="22"/>
              </w:rPr>
              <w:t xml:space="preserve"> auf Karten und Plänen)</w:t>
            </w:r>
          </w:p>
          <w:p w14:paraId="39D85C7E" w14:textId="77777777" w:rsidR="009850ED" w:rsidRPr="00F15C9C" w:rsidRDefault="009850ED" w:rsidP="006E4966">
            <w:pPr>
              <w:pStyle w:val="bersichtsraster"/>
              <w:numPr>
                <w:ilvl w:val="0"/>
                <w:numId w:val="11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im Bereich des (Kunst-)Handwerks (z.B. Herstellung von Masken, Ornamenten, Parketten, Rahmen)</w:t>
            </w:r>
          </w:p>
        </w:tc>
      </w:tr>
    </w:tbl>
    <w:p w14:paraId="53558EEC" w14:textId="77777777" w:rsidR="00337C25" w:rsidRDefault="00337C25" w:rsidP="00AF46BB">
      <w:pPr>
        <w:pStyle w:val="bersichtsraster"/>
        <w:spacing w:before="0" w:line="276" w:lineRule="auto"/>
        <w:contextualSpacing/>
        <w:jc w:val="both"/>
        <w:rPr>
          <w:rFonts w:ascii="Arial" w:hAnsi="Arial" w:cs="Arial"/>
          <w:b/>
          <w:bCs/>
          <w:sz w:val="22"/>
        </w:rPr>
      </w:pPr>
    </w:p>
    <w:p w14:paraId="6CE9AB55" w14:textId="77777777" w:rsidR="00EA10CD" w:rsidRDefault="00EA10CD" w:rsidP="00AF46BB">
      <w:pPr>
        <w:pStyle w:val="bersichtsraster"/>
        <w:spacing w:before="0" w:line="276" w:lineRule="auto"/>
        <w:contextualSpacing/>
        <w:jc w:val="both"/>
        <w:rPr>
          <w:rFonts w:ascii="Arial" w:hAnsi="Arial" w:cs="Arial"/>
          <w:b/>
          <w:bCs/>
          <w:sz w:val="22"/>
        </w:rPr>
      </w:pPr>
    </w:p>
    <w:p w14:paraId="5F1A1B60" w14:textId="77777777" w:rsidR="00EA10CD" w:rsidRDefault="00EA10CD" w:rsidP="00AF46BB">
      <w:pPr>
        <w:pStyle w:val="bersichtsraster"/>
        <w:spacing w:before="0" w:line="276" w:lineRule="auto"/>
        <w:contextualSpacing/>
        <w:jc w:val="both"/>
        <w:rPr>
          <w:rFonts w:ascii="Arial" w:hAnsi="Arial" w:cs="Arial"/>
          <w:b/>
          <w:bCs/>
          <w:sz w:val="22"/>
        </w:rPr>
      </w:pPr>
    </w:p>
    <w:p w14:paraId="16ADCE48" w14:textId="77777777" w:rsidR="00EA10CD" w:rsidRDefault="00EA10CD" w:rsidP="00AF46BB">
      <w:pPr>
        <w:pStyle w:val="bersichtsraster"/>
        <w:spacing w:before="0" w:line="276" w:lineRule="auto"/>
        <w:contextualSpacing/>
        <w:jc w:val="both"/>
        <w:rPr>
          <w:rFonts w:ascii="Arial" w:hAnsi="Arial" w:cs="Arial"/>
          <w:b/>
          <w:bCs/>
          <w:sz w:val="22"/>
        </w:rPr>
      </w:pPr>
    </w:p>
    <w:p w14:paraId="446E757E" w14:textId="77777777" w:rsidR="00EA10CD" w:rsidRDefault="00EA10CD" w:rsidP="00AF46BB">
      <w:pPr>
        <w:pStyle w:val="bersichtsraster"/>
        <w:spacing w:before="0" w:line="276" w:lineRule="auto"/>
        <w:contextualSpacing/>
        <w:jc w:val="both"/>
        <w:rPr>
          <w:rFonts w:ascii="Arial" w:hAnsi="Arial" w:cs="Arial"/>
          <w:b/>
          <w:bCs/>
          <w:sz w:val="22"/>
        </w:rPr>
      </w:pPr>
    </w:p>
    <w:p w14:paraId="3DF83FAA" w14:textId="77777777" w:rsidR="00EA10CD" w:rsidRDefault="00EA10CD" w:rsidP="00AF46BB">
      <w:pPr>
        <w:pStyle w:val="bersichtsraster"/>
        <w:spacing w:before="0" w:line="276" w:lineRule="auto"/>
        <w:contextualSpacing/>
        <w:jc w:val="both"/>
        <w:rPr>
          <w:rFonts w:ascii="Arial" w:hAnsi="Arial" w:cs="Arial"/>
          <w:b/>
          <w:bCs/>
          <w:sz w:val="22"/>
        </w:rPr>
      </w:pPr>
    </w:p>
    <w:p w14:paraId="16A64A94" w14:textId="77777777" w:rsidR="00EA10CD" w:rsidRDefault="00EA10CD" w:rsidP="00AF46BB">
      <w:pPr>
        <w:pStyle w:val="bersichtsraster"/>
        <w:spacing w:before="0" w:line="276" w:lineRule="auto"/>
        <w:contextualSpacing/>
        <w:jc w:val="both"/>
        <w:rPr>
          <w:rFonts w:ascii="Arial" w:hAnsi="Arial" w:cs="Arial"/>
          <w:b/>
          <w:bCs/>
          <w:sz w:val="22"/>
        </w:rPr>
      </w:pPr>
    </w:p>
    <w:p w14:paraId="650294AF" w14:textId="29648116" w:rsidR="00EA10CD" w:rsidRDefault="00EA10CD" w:rsidP="00AF46BB">
      <w:pPr>
        <w:pStyle w:val="bersichtsraster"/>
        <w:spacing w:before="0" w:line="276" w:lineRule="auto"/>
        <w:contextualSpacing/>
        <w:jc w:val="both"/>
        <w:rPr>
          <w:rFonts w:ascii="Arial" w:hAnsi="Arial" w:cs="Arial"/>
          <w:b/>
          <w:bCs/>
          <w:sz w:val="22"/>
        </w:rPr>
      </w:pPr>
    </w:p>
    <w:p w14:paraId="0FB8F44C" w14:textId="77777777" w:rsidR="00F15C9C" w:rsidRDefault="00F15C9C" w:rsidP="00AF46BB">
      <w:pPr>
        <w:pStyle w:val="bersichtsraster"/>
        <w:spacing w:before="0" w:line="276" w:lineRule="auto"/>
        <w:contextualSpacing/>
        <w:jc w:val="both"/>
        <w:rPr>
          <w:rFonts w:ascii="Arial" w:hAnsi="Arial" w:cs="Arial"/>
          <w:b/>
          <w:bCs/>
          <w:sz w:val="22"/>
        </w:rPr>
      </w:pPr>
    </w:p>
    <w:p w14:paraId="6BF41AEE" w14:textId="77777777" w:rsidR="00EA10CD" w:rsidRDefault="00EA10CD" w:rsidP="00AF46BB">
      <w:pPr>
        <w:pStyle w:val="bersichtsraster"/>
        <w:spacing w:before="0" w:line="276" w:lineRule="auto"/>
        <w:contextualSpacing/>
        <w:jc w:val="both"/>
        <w:rPr>
          <w:rFonts w:ascii="Arial" w:hAnsi="Arial" w:cs="Arial"/>
          <w:b/>
          <w:bCs/>
          <w:sz w:val="22"/>
        </w:rPr>
      </w:pPr>
    </w:p>
    <w:p w14:paraId="6C445C37" w14:textId="77777777" w:rsidR="00392919" w:rsidRDefault="00392919" w:rsidP="00AF46BB">
      <w:pPr>
        <w:pStyle w:val="bersichtsraster"/>
        <w:spacing w:before="0" w:line="276" w:lineRule="auto"/>
        <w:contextualSpacing/>
        <w:jc w:val="both"/>
        <w:rPr>
          <w:rFonts w:ascii="Arial" w:hAnsi="Arial" w:cs="Arial"/>
          <w:b/>
          <w:bCs/>
          <w:sz w:val="22"/>
        </w:rPr>
      </w:pPr>
    </w:p>
    <w:p w14:paraId="09494892" w14:textId="20BF76FC" w:rsidR="009850ED" w:rsidRPr="00EC3061" w:rsidRDefault="009850ED" w:rsidP="00F15C9C">
      <w:pPr>
        <w:pStyle w:val="bersichtsraster"/>
        <w:spacing w:before="0" w:after="240" w:line="276" w:lineRule="auto"/>
        <w:contextualSpacing/>
        <w:jc w:val="both"/>
        <w:rPr>
          <w:rFonts w:ascii="Arial" w:eastAsia="Times New Roman" w:hAnsi="Arial" w:cs="Arial"/>
          <w:b/>
          <w:bCs/>
          <w:sz w:val="22"/>
        </w:rPr>
      </w:pPr>
      <w:r w:rsidRPr="00EC3061">
        <w:rPr>
          <w:rFonts w:ascii="Arial" w:hAnsi="Arial" w:cs="Arial"/>
          <w:b/>
          <w:bCs/>
          <w:sz w:val="22"/>
        </w:rPr>
        <w:t xml:space="preserve">5. Jahrgangsstufe – UV 5.4 – </w:t>
      </w:r>
      <w:r w:rsidRPr="00EC3061">
        <w:rPr>
          <w:rFonts w:ascii="Arial" w:eastAsia="Times New Roman" w:hAnsi="Arial" w:cs="Arial"/>
          <w:b/>
          <w:bCs/>
          <w:sz w:val="22"/>
        </w:rPr>
        <w:t>Ich kaufe mir ein Haustie</w:t>
      </w:r>
      <w:r w:rsidR="002D3185">
        <w:rPr>
          <w:rFonts w:ascii="Arial" w:eastAsia="Times New Roman" w:hAnsi="Arial" w:cs="Arial"/>
          <w:b/>
          <w:bCs/>
          <w:sz w:val="22"/>
        </w:rPr>
        <w:t>r</w:t>
      </w:r>
    </w:p>
    <w:tbl>
      <w:tblPr>
        <w:tblStyle w:val="Tabellenraster"/>
        <w:tblpPr w:leftFromText="141" w:rightFromText="141" w:vertAnchor="page" w:horzAnchor="margin" w:tblpY="1943"/>
        <w:tblW w:w="0" w:type="auto"/>
        <w:tblLook w:val="04A0" w:firstRow="1" w:lastRow="0" w:firstColumn="1" w:lastColumn="0" w:noHBand="0" w:noVBand="1"/>
      </w:tblPr>
      <w:tblGrid>
        <w:gridCol w:w="3149"/>
        <w:gridCol w:w="4013"/>
        <w:gridCol w:w="7114"/>
      </w:tblGrid>
      <w:tr w:rsidR="009850ED" w:rsidRPr="00614C32" w14:paraId="3DF52120"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57ADB492" w14:textId="77777777" w:rsidR="009850ED" w:rsidRPr="00614C32" w:rsidRDefault="009850ED" w:rsidP="00EC3061">
            <w:pPr>
              <w:spacing w:line="276" w:lineRule="auto"/>
              <w:contextualSpacing/>
              <w:jc w:val="center"/>
              <w:rPr>
                <w:rFonts w:cs="Arial"/>
              </w:rPr>
            </w:pPr>
            <w:r w:rsidRPr="00614C32">
              <w:rPr>
                <w:rFonts w:cs="Arial"/>
                <w:b/>
                <w:noProof/>
                <w:color w:val="000000" w:themeColor="text1"/>
              </w:rPr>
              <w:t>5. Jahrgangsstufe</w:t>
            </w:r>
          </w:p>
        </w:tc>
      </w:tr>
      <w:tr w:rsidR="009850ED" w:rsidRPr="00614C32" w14:paraId="00585653" w14:textId="77777777" w:rsidTr="00EC3061">
        <w:tc>
          <w:tcPr>
            <w:tcW w:w="3165" w:type="dxa"/>
            <w:tcBorders>
              <w:top w:val="thinThickLargeGap" w:sz="18" w:space="0" w:color="auto"/>
              <w:bottom w:val="single" w:sz="4" w:space="0" w:color="auto"/>
            </w:tcBorders>
            <w:shd w:val="clear" w:color="auto" w:fill="A6A6A6" w:themeFill="background1" w:themeFillShade="A6"/>
          </w:tcPr>
          <w:p w14:paraId="0004AB89"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7" w:type="dxa"/>
            <w:gridSpan w:val="2"/>
            <w:tcBorders>
              <w:top w:val="thinThickLargeGap" w:sz="18" w:space="0" w:color="auto"/>
              <w:bottom w:val="single" w:sz="4" w:space="0" w:color="auto"/>
            </w:tcBorders>
            <w:shd w:val="clear" w:color="auto" w:fill="A6A6A6" w:themeFill="background1" w:themeFillShade="A6"/>
          </w:tcPr>
          <w:p w14:paraId="4E355141"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E7B0414"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14683BD1" w14:textId="77777777" w:rsidTr="00EC3061">
        <w:tc>
          <w:tcPr>
            <w:tcW w:w="3165" w:type="dxa"/>
            <w:tcBorders>
              <w:right w:val="single" w:sz="4" w:space="0" w:color="auto"/>
            </w:tcBorders>
          </w:tcPr>
          <w:p w14:paraId="57F466B9" w14:textId="77777777" w:rsidR="009850ED" w:rsidRPr="00614C32" w:rsidRDefault="009850ED" w:rsidP="00EC3061">
            <w:pPr>
              <w:pStyle w:val="bersichtsraster"/>
              <w:spacing w:before="0" w:line="276" w:lineRule="auto"/>
              <w:contextualSpacing/>
              <w:rPr>
                <w:rFonts w:ascii="Arial" w:eastAsia="Times New Roman" w:hAnsi="Arial" w:cs="Arial"/>
                <w:b/>
                <w:sz w:val="22"/>
              </w:rPr>
            </w:pPr>
            <w:r w:rsidRPr="00614C32">
              <w:rPr>
                <w:rFonts w:ascii="Arial" w:eastAsia="Times New Roman" w:hAnsi="Arial" w:cs="Arial"/>
                <w:b/>
                <w:sz w:val="22"/>
              </w:rPr>
              <w:t>UV 5.4</w:t>
            </w:r>
          </w:p>
          <w:p w14:paraId="5615A65E" w14:textId="77777777" w:rsidR="009850ED" w:rsidRPr="00614C32" w:rsidRDefault="009850ED" w:rsidP="00EC3061">
            <w:pPr>
              <w:pStyle w:val="bersichtsraster"/>
              <w:spacing w:before="0" w:line="276" w:lineRule="auto"/>
              <w:contextualSpacing/>
              <w:rPr>
                <w:rFonts w:ascii="Arial" w:eastAsia="Times New Roman" w:hAnsi="Arial" w:cs="Arial"/>
                <w:b/>
                <w:sz w:val="22"/>
              </w:rPr>
            </w:pPr>
            <w:r w:rsidRPr="00614C32">
              <w:rPr>
                <w:rFonts w:ascii="Arial" w:eastAsia="Times New Roman" w:hAnsi="Arial" w:cs="Arial"/>
                <w:b/>
                <w:sz w:val="22"/>
              </w:rPr>
              <w:t>Ich kaufe mir ein Haustier</w:t>
            </w:r>
          </w:p>
          <w:p w14:paraId="179C403D" w14:textId="77777777" w:rsidR="009850ED" w:rsidRPr="00614C32" w:rsidRDefault="009850ED" w:rsidP="00EC3061">
            <w:pPr>
              <w:pStyle w:val="bersichtsraster"/>
              <w:spacing w:before="0" w:line="276" w:lineRule="auto"/>
              <w:contextualSpacing/>
              <w:rPr>
                <w:rFonts w:ascii="Arial" w:eastAsia="Times New Roman" w:hAnsi="Arial" w:cs="Arial"/>
                <w:bCs/>
                <w:sz w:val="22"/>
              </w:rPr>
            </w:pPr>
            <w:r w:rsidRPr="00614C32">
              <w:rPr>
                <w:rFonts w:ascii="Arial" w:eastAsia="Times New Roman" w:hAnsi="Arial" w:cs="Arial"/>
                <w:bCs/>
                <w:sz w:val="22"/>
              </w:rPr>
              <w:t xml:space="preserve">(Vom Rechnen mit Größen und Einheiten in einfachen Sachzusammenhängen) </w:t>
            </w:r>
          </w:p>
          <w:p w14:paraId="605920B3" w14:textId="77777777" w:rsidR="009850ED" w:rsidRPr="00614C32" w:rsidRDefault="009850ED" w:rsidP="00EC3061">
            <w:pPr>
              <w:pStyle w:val="bersichtsraster"/>
              <w:spacing w:before="0" w:line="276" w:lineRule="auto"/>
              <w:contextualSpacing/>
              <w:rPr>
                <w:rFonts w:ascii="Arial" w:eastAsia="Times New Roman" w:hAnsi="Arial" w:cs="Arial"/>
                <w:bCs/>
                <w:sz w:val="22"/>
              </w:rPr>
            </w:pPr>
          </w:p>
          <w:p w14:paraId="56486A3D" w14:textId="160CFED1" w:rsidR="009850ED" w:rsidRPr="00614C32" w:rsidRDefault="008C70FE"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9850ED" w:rsidRPr="00614C32">
              <w:rPr>
                <w:rFonts w:ascii="Arial" w:eastAsia="Times New Roman" w:hAnsi="Arial" w:cs="Arial"/>
                <w:b/>
                <w:sz w:val="22"/>
              </w:rPr>
              <w:t>. 2</w:t>
            </w:r>
            <w:r w:rsidR="006806AB">
              <w:rPr>
                <w:rFonts w:ascii="Arial" w:eastAsia="Times New Roman" w:hAnsi="Arial" w:cs="Arial"/>
                <w:b/>
                <w:sz w:val="22"/>
              </w:rPr>
              <w:t>4</w:t>
            </w:r>
            <w:r w:rsidR="009850ED" w:rsidRPr="00614C32">
              <w:rPr>
                <w:rFonts w:ascii="Arial" w:eastAsia="Times New Roman" w:hAnsi="Arial" w:cs="Arial"/>
                <w:b/>
                <w:sz w:val="22"/>
              </w:rPr>
              <w:t xml:space="preserve"> U-Stunden</w:t>
            </w:r>
          </w:p>
        </w:tc>
        <w:tc>
          <w:tcPr>
            <w:tcW w:w="11337" w:type="dxa"/>
            <w:gridSpan w:val="2"/>
            <w:tcBorders>
              <w:left w:val="single" w:sz="4" w:space="0" w:color="auto"/>
            </w:tcBorders>
          </w:tcPr>
          <w:p w14:paraId="33207FA0" w14:textId="77777777" w:rsidR="009850ED" w:rsidRPr="00614C32" w:rsidRDefault="009850ED" w:rsidP="00EC3061">
            <w:pPr>
              <w:pStyle w:val="bersichtsraster-Aufzhlung"/>
              <w:numPr>
                <w:ilvl w:val="0"/>
                <w:numId w:val="0"/>
              </w:numPr>
              <w:spacing w:after="0" w:line="276" w:lineRule="auto"/>
              <w:rPr>
                <w:rFonts w:ascii="Arial" w:eastAsia="Times New Roman" w:hAnsi="Arial" w:cs="Arial"/>
                <w:b/>
                <w:i/>
                <w:sz w:val="22"/>
              </w:rPr>
            </w:pPr>
            <w:r w:rsidRPr="00614C32">
              <w:rPr>
                <w:rFonts w:ascii="Arial" w:eastAsia="Times New Roman" w:hAnsi="Arial" w:cs="Arial"/>
                <w:b/>
                <w:i/>
                <w:sz w:val="22"/>
              </w:rPr>
              <w:t>Arithmetik /Algebra</w:t>
            </w:r>
          </w:p>
          <w:p w14:paraId="00CCF253" w14:textId="77777777" w:rsidR="009850ED" w:rsidRPr="00614C32" w:rsidRDefault="009850ED" w:rsidP="00EC3061">
            <w:pPr>
              <w:pStyle w:val="bersichtsraster-Aufzhlung"/>
              <w:numPr>
                <w:ilvl w:val="0"/>
                <w:numId w:val="19"/>
              </w:numPr>
              <w:spacing w:after="0" w:line="276" w:lineRule="auto"/>
              <w:rPr>
                <w:rFonts w:ascii="Arial" w:eastAsia="Times New Roman" w:hAnsi="Arial" w:cs="Arial"/>
                <w:i/>
                <w:sz w:val="22"/>
              </w:rPr>
            </w:pPr>
            <w:r w:rsidRPr="00614C32">
              <w:rPr>
                <w:rFonts w:ascii="Arial" w:eastAsia="Times New Roman" w:hAnsi="Arial" w:cs="Arial"/>
                <w:sz w:val="22"/>
              </w:rPr>
              <w:t>Grundrechenarten: Addition, Subtraktion, Multiplikation und Division natürlicher Zahlen sowie endlicher Dezimalzahlen</w:t>
            </w:r>
            <w:r w:rsidRPr="00D3249D">
              <w:rPr>
                <w:rFonts w:ascii="Arial" w:eastAsia="Times New Roman" w:hAnsi="Arial" w:cs="Arial"/>
                <w:color w:val="808080" w:themeColor="background1" w:themeShade="80"/>
                <w:sz w:val="22"/>
              </w:rPr>
              <w:t>, Addition und Subtraktion einfacher Brüche, schriftliche Division</w:t>
            </w:r>
          </w:p>
          <w:p w14:paraId="5178FB6B" w14:textId="77777777" w:rsidR="009850ED" w:rsidRPr="00614C32" w:rsidRDefault="009850ED" w:rsidP="00EC3061">
            <w:pPr>
              <w:pStyle w:val="bersichtsraster-Aufzhlung"/>
              <w:numPr>
                <w:ilvl w:val="0"/>
                <w:numId w:val="19"/>
              </w:numPr>
              <w:spacing w:after="0" w:line="276" w:lineRule="auto"/>
              <w:rPr>
                <w:rFonts w:ascii="Arial" w:eastAsia="Times New Roman" w:hAnsi="Arial" w:cs="Arial"/>
                <w:sz w:val="22"/>
              </w:rPr>
            </w:pPr>
            <w:r w:rsidRPr="00614C32">
              <w:rPr>
                <w:rFonts w:ascii="Arial" w:eastAsia="Times New Roman" w:hAnsi="Arial" w:cs="Arial"/>
                <w:sz w:val="22"/>
              </w:rPr>
              <w:t xml:space="preserve">Größen und Einheiten: Länge, </w:t>
            </w:r>
            <w:r w:rsidRPr="00614C32">
              <w:rPr>
                <w:rFonts w:ascii="Arial" w:eastAsia="Times New Roman" w:hAnsi="Arial" w:cs="Arial"/>
                <w:iCs/>
                <w:color w:val="000000" w:themeColor="text1"/>
                <w:sz w:val="22"/>
              </w:rPr>
              <w:t>Flächeninhalt</w:t>
            </w:r>
            <w:r w:rsidRPr="00614C32">
              <w:rPr>
                <w:rFonts w:ascii="Arial" w:eastAsia="Times New Roman" w:hAnsi="Arial" w:cs="Arial"/>
                <w:sz w:val="22"/>
              </w:rPr>
              <w:t xml:space="preserve">, </w:t>
            </w:r>
            <w:r w:rsidRPr="00614C32">
              <w:rPr>
                <w:rFonts w:ascii="Arial" w:eastAsia="Times New Roman" w:hAnsi="Arial" w:cs="Arial"/>
                <w:color w:val="808080" w:themeColor="background1" w:themeShade="80"/>
                <w:sz w:val="22"/>
              </w:rPr>
              <w:t>Volumen</w:t>
            </w:r>
            <w:r w:rsidRPr="00D3249D">
              <w:rPr>
                <w:rFonts w:ascii="Arial" w:eastAsia="Times New Roman" w:hAnsi="Arial" w:cs="Arial"/>
                <w:color w:val="808080" w:themeColor="background1" w:themeShade="80"/>
                <w:sz w:val="22"/>
              </w:rPr>
              <w:t xml:space="preserve">, </w:t>
            </w:r>
            <w:r w:rsidRPr="00614C32">
              <w:rPr>
                <w:rFonts w:ascii="Arial" w:eastAsia="Times New Roman" w:hAnsi="Arial" w:cs="Arial"/>
                <w:sz w:val="22"/>
              </w:rPr>
              <w:t>Zeit, Geld, Masse</w:t>
            </w:r>
          </w:p>
          <w:p w14:paraId="29522A97" w14:textId="77777777" w:rsidR="009850ED" w:rsidRPr="00614C32" w:rsidRDefault="009850ED" w:rsidP="00EC3061">
            <w:pPr>
              <w:pStyle w:val="bersichtsraster-Aufzhlung"/>
              <w:numPr>
                <w:ilvl w:val="0"/>
                <w:numId w:val="0"/>
              </w:numPr>
              <w:spacing w:after="0" w:line="276" w:lineRule="auto"/>
              <w:ind w:left="380" w:hanging="357"/>
              <w:rPr>
                <w:rFonts w:ascii="Arial" w:eastAsia="Times New Roman" w:hAnsi="Arial" w:cs="Arial"/>
                <w:b/>
                <w:i/>
                <w:sz w:val="22"/>
              </w:rPr>
            </w:pPr>
            <w:r w:rsidRPr="00614C32">
              <w:rPr>
                <w:rFonts w:ascii="Arial" w:eastAsia="Times New Roman" w:hAnsi="Arial" w:cs="Arial"/>
                <w:b/>
                <w:i/>
                <w:sz w:val="22"/>
              </w:rPr>
              <w:t>Funktionen</w:t>
            </w:r>
          </w:p>
          <w:p w14:paraId="5038A551" w14:textId="77777777" w:rsidR="009850ED" w:rsidRPr="00614C32" w:rsidRDefault="009850ED" w:rsidP="00EC3061">
            <w:pPr>
              <w:pStyle w:val="bersichtsraster-Aufzhlung"/>
              <w:numPr>
                <w:ilvl w:val="0"/>
                <w:numId w:val="20"/>
              </w:numPr>
              <w:spacing w:after="0" w:line="276" w:lineRule="auto"/>
              <w:rPr>
                <w:rFonts w:ascii="Arial" w:eastAsia="Times New Roman" w:hAnsi="Arial" w:cs="Arial"/>
                <w:b/>
                <w:sz w:val="22"/>
              </w:rPr>
            </w:pPr>
            <w:r w:rsidRPr="00614C32">
              <w:rPr>
                <w:rFonts w:ascii="Arial" w:eastAsia="Times New Roman" w:hAnsi="Arial" w:cs="Arial"/>
                <w:sz w:val="22"/>
              </w:rPr>
              <w:t>Zusammenhang zwischen Größen: Diagramm, Tabelle, Wortform</w:t>
            </w:r>
            <w:r w:rsidRPr="00D3249D">
              <w:rPr>
                <w:rFonts w:ascii="Arial" w:eastAsia="Times New Roman" w:hAnsi="Arial" w:cs="Arial"/>
                <w:color w:val="808080" w:themeColor="background1" w:themeShade="80"/>
                <w:sz w:val="22"/>
              </w:rPr>
              <w:t xml:space="preserve">, </w:t>
            </w:r>
            <w:r w:rsidRPr="00614C32">
              <w:rPr>
                <w:rFonts w:ascii="Arial" w:eastAsia="Times New Roman" w:hAnsi="Arial" w:cs="Arial"/>
                <w:color w:val="A6A6A6" w:themeColor="background1" w:themeShade="A6"/>
                <w:sz w:val="22"/>
              </w:rPr>
              <w:t>Maßstab</w:t>
            </w:r>
          </w:p>
          <w:p w14:paraId="282AF2B0" w14:textId="77777777" w:rsidR="009850ED" w:rsidRPr="00614C32" w:rsidRDefault="009850ED" w:rsidP="00EC3061">
            <w:pPr>
              <w:pStyle w:val="bersichtsraster-Aufzhlung"/>
              <w:numPr>
                <w:ilvl w:val="0"/>
                <w:numId w:val="0"/>
              </w:numPr>
              <w:spacing w:after="0" w:line="276" w:lineRule="auto"/>
              <w:rPr>
                <w:rFonts w:ascii="Arial" w:eastAsia="Times New Roman" w:hAnsi="Arial" w:cs="Arial"/>
                <w:b/>
                <w:i/>
                <w:sz w:val="22"/>
              </w:rPr>
            </w:pPr>
            <w:r w:rsidRPr="00614C32">
              <w:rPr>
                <w:rFonts w:ascii="Arial" w:eastAsia="Times New Roman" w:hAnsi="Arial" w:cs="Arial"/>
                <w:b/>
                <w:i/>
                <w:sz w:val="22"/>
              </w:rPr>
              <w:t>Geometrie</w:t>
            </w:r>
          </w:p>
          <w:p w14:paraId="12AD10BF" w14:textId="77777777" w:rsidR="009850ED" w:rsidRPr="00614C32" w:rsidRDefault="009850ED" w:rsidP="00EC3061">
            <w:pPr>
              <w:pStyle w:val="Listenabsatz"/>
              <w:numPr>
                <w:ilvl w:val="0"/>
                <w:numId w:val="20"/>
              </w:numPr>
              <w:spacing w:line="276" w:lineRule="auto"/>
              <w:rPr>
                <w:rFonts w:cs="Arial"/>
              </w:rPr>
            </w:pPr>
            <w:r w:rsidRPr="00614C32">
              <w:rPr>
                <w:rFonts w:cs="Arial"/>
                <w:color w:val="231F20"/>
              </w:rPr>
              <w:t xml:space="preserve">Ebene Figuren: </w:t>
            </w:r>
            <w:r w:rsidRPr="00D71927">
              <w:rPr>
                <w:rFonts w:cs="Arial"/>
                <w:color w:val="808080" w:themeColor="background1" w:themeShade="80"/>
              </w:rPr>
              <w:t xml:space="preserve">Kreis, besondere Dreiecke, besondere Vierecke, Winkel, Strecke, Gerade, kartesisches Koordinatensystem, Zeichnung, </w:t>
            </w:r>
            <w:r w:rsidRPr="00614C32">
              <w:rPr>
                <w:rFonts w:cs="Arial"/>
              </w:rPr>
              <w:t>Umfang und Flächeninhalt (Rechteck</w:t>
            </w:r>
            <w:r w:rsidRPr="00D3249D">
              <w:rPr>
                <w:rFonts w:cs="Arial"/>
                <w:color w:val="808080" w:themeColor="background1" w:themeShade="80"/>
              </w:rPr>
              <w:t xml:space="preserve">, </w:t>
            </w:r>
            <w:r w:rsidRPr="00D71927">
              <w:rPr>
                <w:rFonts w:cs="Arial"/>
                <w:color w:val="808080" w:themeColor="background1" w:themeShade="80"/>
              </w:rPr>
              <w:t>rechtwinkliges Dreieck</w:t>
            </w:r>
            <w:r w:rsidRPr="00D3249D">
              <w:rPr>
                <w:rFonts w:cs="Arial"/>
              </w:rPr>
              <w:t>)</w:t>
            </w:r>
            <w:r w:rsidRPr="00D3249D">
              <w:rPr>
                <w:rFonts w:cs="Arial"/>
                <w:color w:val="808080" w:themeColor="background1" w:themeShade="80"/>
              </w:rPr>
              <w:t>,</w:t>
            </w:r>
            <w:r w:rsidRPr="00D71927">
              <w:rPr>
                <w:rFonts w:cs="Arial"/>
                <w:color w:val="808080" w:themeColor="background1" w:themeShade="80"/>
              </w:rPr>
              <w:t xml:space="preserve"> Zerlegungs- und</w:t>
            </w:r>
            <w:r w:rsidRPr="00D71927">
              <w:rPr>
                <w:rFonts w:cs="Arial"/>
                <w:color w:val="808080" w:themeColor="background1" w:themeShade="80"/>
                <w:spacing w:val="-10"/>
              </w:rPr>
              <w:t xml:space="preserve"> </w:t>
            </w:r>
            <w:r w:rsidRPr="00D71927">
              <w:rPr>
                <w:rFonts w:cs="Arial"/>
                <w:color w:val="808080" w:themeColor="background1" w:themeShade="80"/>
              </w:rPr>
              <w:t>Ergänzungsstrategien</w:t>
            </w:r>
          </w:p>
        </w:tc>
      </w:tr>
      <w:tr w:rsidR="009850ED" w:rsidRPr="00614C32" w14:paraId="50BD95BE" w14:textId="77777777" w:rsidTr="00EC3061">
        <w:trPr>
          <w:trHeight w:val="213"/>
        </w:trPr>
        <w:tc>
          <w:tcPr>
            <w:tcW w:w="7273" w:type="dxa"/>
            <w:gridSpan w:val="2"/>
            <w:tcBorders>
              <w:top w:val="thinThickLargeGap" w:sz="18" w:space="0" w:color="auto"/>
            </w:tcBorders>
            <w:shd w:val="clear" w:color="auto" w:fill="A6A6A6" w:themeFill="background1" w:themeFillShade="A6"/>
          </w:tcPr>
          <w:p w14:paraId="7DCB7EE3"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02CFD2FD" w14:textId="7E626749" w:rsidR="009850ED" w:rsidRPr="00614C32" w:rsidRDefault="009850ED"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 </w:t>
            </w:r>
            <w:r w:rsidRPr="00614C32">
              <w:rPr>
                <w:rFonts w:eastAsia="Times New Roman" w:cs="Arial"/>
                <w:i/>
                <w:color w:val="000000" w:themeColor="text1"/>
              </w:rPr>
              <w:t>..</w:t>
            </w:r>
          </w:p>
        </w:tc>
        <w:tc>
          <w:tcPr>
            <w:tcW w:w="7229" w:type="dxa"/>
            <w:tcBorders>
              <w:top w:val="thinThickLargeGap" w:sz="18" w:space="0" w:color="auto"/>
              <w:right w:val="single" w:sz="4" w:space="0" w:color="auto"/>
            </w:tcBorders>
            <w:shd w:val="clear" w:color="auto" w:fill="A6A6A6" w:themeFill="background1" w:themeFillShade="A6"/>
          </w:tcPr>
          <w:p w14:paraId="79DDE596"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309930E" w14:textId="77777777" w:rsidTr="00EC3061">
        <w:trPr>
          <w:trHeight w:val="212"/>
        </w:trPr>
        <w:tc>
          <w:tcPr>
            <w:tcW w:w="7273" w:type="dxa"/>
            <w:gridSpan w:val="2"/>
          </w:tcPr>
          <w:p w14:paraId="14267A4F"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232EEBD6"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(Ari-1)</w:t>
            </w:r>
            <w:r w:rsidRPr="00614C32">
              <w:rPr>
                <w:rFonts w:cs="Arial"/>
                <w:color w:val="231F20"/>
              </w:rPr>
              <w:t xml:space="preserve"> führen Grundrechenarten in unterschiedlichen Darstellungen sowohl im Kopf als auch schriftlich durch und stellen Rechenschritte nachvollziehbar dar,</w:t>
            </w:r>
          </w:p>
          <w:p w14:paraId="5A1A40FD"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(Ari-2) </w:t>
            </w:r>
            <w:r w:rsidRPr="00614C32">
              <w:rPr>
                <w:rFonts w:cs="Arial"/>
                <w:color w:val="231F20"/>
              </w:rPr>
              <w:t>runden Zahlen im Kontext sinnvoll und wenden Überschlag und Probe als Kontrollstrategien an,</w:t>
            </w:r>
          </w:p>
          <w:p w14:paraId="3C3C185B"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(Ari-14) </w:t>
            </w:r>
            <w:r w:rsidRPr="00614C32">
              <w:rPr>
                <w:rFonts w:cs="Arial"/>
                <w:color w:val="231F20"/>
              </w:rPr>
              <w:t xml:space="preserve">nutzen ganze Zahlen zur Beschreibung von Zuständen und Veränderungen in Sachzusammenhängen, </w:t>
            </w:r>
          </w:p>
          <w:p w14:paraId="687F2ADB"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(Ari-16) </w:t>
            </w:r>
            <w:r w:rsidRPr="00614C32">
              <w:rPr>
                <w:rFonts w:cs="Arial"/>
                <w:color w:val="231F20"/>
              </w:rPr>
              <w:t>schätzen Größen, wählen Einheiten von Größen situationsgerecht aus und wandeln sie um,</w:t>
            </w:r>
          </w:p>
          <w:p w14:paraId="719BFE8E" w14:textId="77777777" w:rsidR="009850ED" w:rsidRPr="00614C32" w:rsidRDefault="009850ED" w:rsidP="007E6515">
            <w:pPr>
              <w:tabs>
                <w:tab w:val="left" w:pos="1142"/>
                <w:tab w:val="left" w:pos="1143"/>
              </w:tabs>
              <w:spacing w:line="276" w:lineRule="auto"/>
              <w:contextualSpacing/>
              <w:jc w:val="left"/>
              <w:rPr>
                <w:rFonts w:cs="Arial"/>
                <w:color w:val="231F20"/>
              </w:rPr>
            </w:pPr>
            <w:r w:rsidRPr="00614C32">
              <w:rPr>
                <w:rFonts w:eastAsia="Times New Roman" w:cs="Arial"/>
                <w:b/>
                <w:lang w:eastAsia="de-DE"/>
              </w:rPr>
              <w:t xml:space="preserve">(Fkt-1) </w:t>
            </w:r>
            <w:r w:rsidRPr="00614C32">
              <w:rPr>
                <w:rFonts w:cs="Arial"/>
                <w:color w:val="231F20"/>
              </w:rPr>
              <w:t>beschreiben den Zusammenhang zwischen zwei Größen mithilfe von Worten, Diagrammen und Tabellen,</w:t>
            </w:r>
          </w:p>
          <w:p w14:paraId="0881761D" w14:textId="77777777" w:rsidR="009850ED" w:rsidRPr="00614C32" w:rsidRDefault="009850ED" w:rsidP="007E6515">
            <w:pPr>
              <w:tabs>
                <w:tab w:val="left" w:pos="1142"/>
                <w:tab w:val="left" w:pos="1143"/>
              </w:tabs>
              <w:spacing w:line="276" w:lineRule="auto"/>
              <w:contextualSpacing/>
              <w:jc w:val="left"/>
              <w:rPr>
                <w:rFonts w:cs="Arial"/>
                <w:color w:val="231F20"/>
              </w:rPr>
            </w:pPr>
            <w:r w:rsidRPr="00614C32">
              <w:rPr>
                <w:rFonts w:eastAsia="Times New Roman" w:cs="Arial"/>
                <w:b/>
                <w:lang w:eastAsia="de-DE"/>
              </w:rPr>
              <w:t xml:space="preserve">(Fkt-2) </w:t>
            </w:r>
            <w:r w:rsidRPr="00614C32">
              <w:rPr>
                <w:rFonts w:cs="Arial"/>
                <w:color w:val="231F20"/>
              </w:rPr>
              <w:t>erkennen Zusammenhänge in konkreten Situationen und Sachproblemen und lösen durch Rechnen,</w:t>
            </w:r>
          </w:p>
          <w:p w14:paraId="699CF8FF" w14:textId="52AE0597" w:rsidR="009850ED" w:rsidRPr="00614C32" w:rsidRDefault="009850ED" w:rsidP="007E6515">
            <w:pPr>
              <w:tabs>
                <w:tab w:val="left" w:pos="1142"/>
                <w:tab w:val="left" w:pos="1143"/>
              </w:tabs>
              <w:spacing w:line="276" w:lineRule="auto"/>
              <w:contextualSpacing/>
              <w:jc w:val="left"/>
              <w:rPr>
                <w:rFonts w:cs="Arial"/>
                <w:color w:val="A6A6A6" w:themeColor="background1" w:themeShade="A6"/>
              </w:rPr>
            </w:pPr>
            <w:r w:rsidRPr="00614C32">
              <w:rPr>
                <w:rFonts w:cs="Arial"/>
                <w:b/>
                <w:iCs/>
              </w:rPr>
              <w:t xml:space="preserve">(Geo-12) </w:t>
            </w:r>
            <w:r w:rsidRPr="00614C32">
              <w:rPr>
                <w:rFonts w:cs="Arial"/>
                <w:iCs/>
              </w:rPr>
              <w:t xml:space="preserve">berechnen den Umfang von </w:t>
            </w:r>
            <w:r w:rsidRPr="009419C5">
              <w:rPr>
                <w:rFonts w:cs="Arial"/>
                <w:iCs/>
                <w:color w:val="808080" w:themeColor="background1" w:themeShade="80"/>
              </w:rPr>
              <w:t xml:space="preserve">Drei- und </w:t>
            </w:r>
            <w:r w:rsidRPr="00614C32">
              <w:rPr>
                <w:rFonts w:cs="Arial"/>
                <w:iCs/>
              </w:rPr>
              <w:t xml:space="preserve">Vierecken, den Flächeninhalt von Rechtecken </w:t>
            </w:r>
            <w:r w:rsidRPr="00D71927">
              <w:rPr>
                <w:rFonts w:cs="Arial"/>
                <w:iCs/>
                <w:color w:val="808080" w:themeColor="background1" w:themeShade="80"/>
              </w:rPr>
              <w:t>und rechtwinkligen Dreiecken, sowie den Oberflächeninhalt und das Volumen von Quadern</w:t>
            </w:r>
            <w:r w:rsidRPr="00D3249D">
              <w:rPr>
                <w:rFonts w:cs="Arial"/>
                <w:iCs/>
              </w:rPr>
              <w:t>,</w:t>
            </w:r>
          </w:p>
          <w:p w14:paraId="46092CE5"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rPr>
              <w:t>(Geo-13)</w:t>
            </w:r>
            <w:r w:rsidRPr="00614C32">
              <w:rPr>
                <w:rFonts w:cs="Arial"/>
              </w:rPr>
              <w:t xml:space="preserve"> bestimmen Flächeninhalte ebener Figuren durch Zerlegungs- und Ergänzungsstrategien,</w:t>
            </w:r>
          </w:p>
          <w:p w14:paraId="690C3A5C" w14:textId="77777777" w:rsidR="009850ED" w:rsidRPr="00614C32" w:rsidRDefault="009850ED" w:rsidP="007E6515">
            <w:pPr>
              <w:spacing w:line="276" w:lineRule="auto"/>
              <w:contextualSpacing/>
              <w:jc w:val="left"/>
              <w:rPr>
                <w:rFonts w:cs="Arial"/>
                <w:b/>
                <w:i/>
                <w:lang w:eastAsia="de-DE"/>
              </w:rPr>
            </w:pPr>
          </w:p>
          <w:p w14:paraId="1527CE37"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331ED1F3"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rPr>
              <w:t xml:space="preserve">(Ope-4) </w:t>
            </w:r>
            <w:r w:rsidRPr="00614C32">
              <w:rPr>
                <w:rFonts w:cs="Arial"/>
                <w:color w:val="231F20"/>
              </w:rPr>
              <w:t>führen geeignete Rechenoperationen auf der Grundlage eines inhaltlichen Verständnisses</w:t>
            </w:r>
            <w:r w:rsidRPr="00614C32">
              <w:rPr>
                <w:rFonts w:cs="Arial"/>
                <w:color w:val="231F20"/>
                <w:spacing w:val="-3"/>
              </w:rPr>
              <w:t xml:space="preserve"> </w:t>
            </w:r>
            <w:r w:rsidRPr="00614C32">
              <w:rPr>
                <w:rFonts w:cs="Arial"/>
                <w:color w:val="231F20"/>
              </w:rPr>
              <w:t>durch,</w:t>
            </w:r>
          </w:p>
          <w:p w14:paraId="40691312" w14:textId="7E25AFF5"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color w:val="231F20"/>
              </w:rPr>
              <w:t xml:space="preserve">(Ope-8) </w:t>
            </w:r>
            <w:r w:rsidRPr="00614C32">
              <w:rPr>
                <w:rFonts w:cs="Arial"/>
                <w:color w:val="231F20"/>
              </w:rPr>
              <w:t>nutzen schematisierte und strategiegeleitete Verfahren, Algorithmen und Regeln,</w:t>
            </w:r>
          </w:p>
          <w:p w14:paraId="1A0D716F" w14:textId="4AE62D89"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color w:val="231F20"/>
              </w:rPr>
              <w:t>(Ope-10)</w:t>
            </w:r>
            <w:r w:rsidRPr="00614C32">
              <w:rPr>
                <w:rFonts w:cs="Arial"/>
                <w:color w:val="231F20"/>
              </w:rPr>
              <w:t xml:space="preserve"> </w:t>
            </w:r>
            <w:r w:rsidRPr="00614C32">
              <w:rPr>
                <w:rFonts w:cs="Arial"/>
                <w:color w:val="000000" w:themeColor="text1"/>
              </w:rPr>
              <w:t>recherchieren</w:t>
            </w:r>
            <w:r w:rsidRPr="00614C32">
              <w:rPr>
                <w:rFonts w:cs="Arial"/>
                <w:color w:val="FF0000"/>
              </w:rPr>
              <w:t xml:space="preserve"> </w:t>
            </w:r>
            <w:r w:rsidRPr="00614C32">
              <w:rPr>
                <w:rFonts w:cs="Arial"/>
                <w:color w:val="231F20"/>
              </w:rPr>
              <w:t>Informationen und Daten aus Medienangeboten (Printmedien, Internet und Formelsammlung),</w:t>
            </w:r>
          </w:p>
          <w:p w14:paraId="10C56547"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color w:val="231F20"/>
              </w:rPr>
              <w:t>(Mod-2)</w:t>
            </w:r>
            <w:r w:rsidRPr="00614C32">
              <w:rPr>
                <w:rFonts w:cs="Arial"/>
                <w:color w:val="231F20"/>
              </w:rPr>
              <w:t xml:space="preserve"> stellen eigene Fragen zu realen Situationen, die mithilfe mathematischer Kenntnisse und Fertigkeiten beantwortet werden</w:t>
            </w:r>
            <w:r w:rsidRPr="00614C32">
              <w:rPr>
                <w:rFonts w:cs="Arial"/>
                <w:color w:val="231F20"/>
                <w:spacing w:val="-5"/>
              </w:rPr>
              <w:t xml:space="preserve"> </w:t>
            </w:r>
            <w:r w:rsidRPr="00614C32">
              <w:rPr>
                <w:rFonts w:cs="Arial"/>
                <w:color w:val="231F20"/>
              </w:rPr>
              <w:t>können,</w:t>
            </w:r>
          </w:p>
          <w:p w14:paraId="7FCAFFE0" w14:textId="77777777" w:rsidR="009850ED" w:rsidRPr="00614C32" w:rsidRDefault="009850ED" w:rsidP="007E6515">
            <w:pPr>
              <w:widowControl w:val="0"/>
              <w:tabs>
                <w:tab w:val="left" w:pos="1143"/>
              </w:tabs>
              <w:autoSpaceDE w:val="0"/>
              <w:autoSpaceDN w:val="0"/>
              <w:spacing w:line="276" w:lineRule="auto"/>
              <w:contextualSpacing/>
              <w:jc w:val="left"/>
              <w:rPr>
                <w:rFonts w:cs="Arial"/>
                <w:b/>
              </w:rPr>
            </w:pPr>
            <w:r w:rsidRPr="00614C32">
              <w:rPr>
                <w:rFonts w:cs="Arial"/>
                <w:b/>
              </w:rPr>
              <w:t>(Mod-7)</w:t>
            </w:r>
            <w:r w:rsidRPr="00614C32">
              <w:rPr>
                <w:rFonts w:cs="Arial"/>
              </w:rPr>
              <w:t xml:space="preserve"> </w:t>
            </w:r>
            <w:r w:rsidRPr="00614C32">
              <w:rPr>
                <w:rFonts w:cs="Arial"/>
                <w:color w:val="231F20"/>
              </w:rPr>
              <w:t>beziehen erarbeitete Lösungen auf die reale Situation und interpretieren diese als Antwort auf die Fragestellung,</w:t>
            </w:r>
            <w:r w:rsidRPr="00614C32">
              <w:rPr>
                <w:rFonts w:cs="Arial"/>
                <w:b/>
              </w:rPr>
              <w:t xml:space="preserve"> </w:t>
            </w:r>
          </w:p>
          <w:p w14:paraId="29C71F39" w14:textId="03B3EB72" w:rsidR="009850ED" w:rsidRPr="00614C32" w:rsidRDefault="009850ED" w:rsidP="007E6515">
            <w:pPr>
              <w:widowControl w:val="0"/>
              <w:tabs>
                <w:tab w:val="left" w:pos="1143"/>
              </w:tabs>
              <w:autoSpaceDE w:val="0"/>
              <w:autoSpaceDN w:val="0"/>
              <w:spacing w:line="276" w:lineRule="auto"/>
              <w:contextualSpacing/>
              <w:jc w:val="left"/>
              <w:rPr>
                <w:rFonts w:cs="Arial"/>
              </w:rPr>
            </w:pPr>
            <w:r w:rsidRPr="00614C32">
              <w:rPr>
                <w:rFonts w:cs="Arial"/>
                <w:b/>
              </w:rPr>
              <w:t>(Pro-4)</w:t>
            </w:r>
            <w:r w:rsidRPr="00614C32">
              <w:rPr>
                <w:rFonts w:cs="Arial"/>
                <w:color w:val="231F20"/>
              </w:rPr>
              <w:t xml:space="preserve"> wählen geeignete Begriffe, Zusammenhänge, Verfahren, Medien und Werkzeuge zur Problemlösung</w:t>
            </w:r>
            <w:r w:rsidRPr="00614C32">
              <w:rPr>
                <w:rFonts w:cs="Arial"/>
                <w:color w:val="231F20"/>
                <w:spacing w:val="-2"/>
              </w:rPr>
              <w:t xml:space="preserve"> </w:t>
            </w:r>
            <w:r w:rsidRPr="00614C32">
              <w:rPr>
                <w:rFonts w:cs="Arial"/>
                <w:color w:val="231F20"/>
              </w:rPr>
              <w:t>aus,</w:t>
            </w:r>
          </w:p>
          <w:p w14:paraId="5705A872" w14:textId="77777777" w:rsidR="009850ED" w:rsidRPr="00614C32" w:rsidRDefault="009850ED" w:rsidP="007E6515">
            <w:pPr>
              <w:widowControl w:val="0"/>
              <w:tabs>
                <w:tab w:val="left" w:pos="1143"/>
              </w:tabs>
              <w:autoSpaceDE w:val="0"/>
              <w:autoSpaceDN w:val="0"/>
              <w:spacing w:line="276" w:lineRule="auto"/>
              <w:contextualSpacing/>
              <w:jc w:val="left"/>
              <w:rPr>
                <w:rFonts w:cs="Arial"/>
              </w:rPr>
            </w:pPr>
            <w:r w:rsidRPr="00614C32">
              <w:rPr>
                <w:rFonts w:cs="Arial"/>
                <w:b/>
              </w:rPr>
              <w:t>(Pro-6)</w:t>
            </w:r>
            <w:r w:rsidRPr="00614C32">
              <w:rPr>
                <w:rFonts w:cs="Arial"/>
                <w:color w:val="231F20"/>
              </w:rPr>
              <w:t xml:space="preserve"> entwickeln Ideen für mögliche Lösungswege, planen Vorgehensweisen zur Lösung eines Problems und führen Lösungspläne zielgerichtet</w:t>
            </w:r>
            <w:r w:rsidRPr="00614C32">
              <w:rPr>
                <w:rFonts w:cs="Arial"/>
                <w:color w:val="231F20"/>
                <w:spacing w:val="-15"/>
              </w:rPr>
              <w:t xml:space="preserve"> </w:t>
            </w:r>
            <w:r w:rsidRPr="00614C32">
              <w:rPr>
                <w:rFonts w:cs="Arial"/>
                <w:color w:val="231F20"/>
              </w:rPr>
              <w:t>aus,</w:t>
            </w:r>
          </w:p>
          <w:p w14:paraId="0F1BF5FC"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rPr>
              <w:t xml:space="preserve">(Kom-1) </w:t>
            </w:r>
            <w:r w:rsidRPr="00614C32">
              <w:rPr>
                <w:rFonts w:cs="Arial"/>
                <w:color w:val="231F20"/>
              </w:rPr>
              <w:t>entnehmen und strukturieren Informationen aus mathematikhaltigen Texten und Darstellungen,</w:t>
            </w:r>
          </w:p>
          <w:p w14:paraId="3EB86C7C" w14:textId="77777777" w:rsidR="009850ED" w:rsidRPr="00614C32" w:rsidRDefault="009850ED" w:rsidP="007E6515">
            <w:pPr>
              <w:spacing w:line="276" w:lineRule="auto"/>
              <w:contextualSpacing/>
              <w:jc w:val="left"/>
              <w:rPr>
                <w:rFonts w:cs="Arial"/>
              </w:rPr>
            </w:pPr>
            <w:r w:rsidRPr="00614C32">
              <w:rPr>
                <w:rFonts w:cs="Arial"/>
                <w:b/>
                <w:color w:val="231F20"/>
              </w:rPr>
              <w:t xml:space="preserve">(Kom-2) </w:t>
            </w:r>
            <w:r w:rsidRPr="00614C32">
              <w:rPr>
                <w:rFonts w:cs="Arial"/>
                <w:color w:val="231F20"/>
              </w:rPr>
              <w:t>recherchieren und bewerten fachbezogene</w:t>
            </w:r>
            <w:r w:rsidRPr="00614C32">
              <w:rPr>
                <w:rFonts w:cs="Arial"/>
                <w:color w:val="231F20"/>
                <w:spacing w:val="-3"/>
              </w:rPr>
              <w:t xml:space="preserve"> </w:t>
            </w:r>
            <w:r w:rsidRPr="00614C32">
              <w:rPr>
                <w:rFonts w:cs="Arial"/>
                <w:color w:val="231F20"/>
              </w:rPr>
              <w:t>Informationen.</w:t>
            </w:r>
          </w:p>
        </w:tc>
        <w:tc>
          <w:tcPr>
            <w:tcW w:w="7229" w:type="dxa"/>
            <w:tcBorders>
              <w:right w:val="single" w:sz="4" w:space="0" w:color="auto"/>
            </w:tcBorders>
          </w:tcPr>
          <w:p w14:paraId="4426A3C5" w14:textId="77777777" w:rsidR="009850ED" w:rsidRPr="00F15C9C" w:rsidRDefault="009850ED" w:rsidP="00EC3061">
            <w:pPr>
              <w:spacing w:line="276" w:lineRule="auto"/>
              <w:contextualSpacing/>
              <w:rPr>
                <w:rFonts w:cs="Arial"/>
                <w:b/>
                <w:i/>
                <w:color w:val="000000" w:themeColor="text1"/>
              </w:rPr>
            </w:pPr>
            <w:r w:rsidRPr="00F15C9C">
              <w:rPr>
                <w:rFonts w:cs="Arial"/>
                <w:b/>
                <w:i/>
                <w:color w:val="000000" w:themeColor="text1"/>
              </w:rPr>
              <w:t>Zur Umsetzung</w:t>
            </w:r>
          </w:p>
          <w:p w14:paraId="1965846D"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mit Geldbeträgen rechnen (auch endliche Dezimalzahlen)</w:t>
            </w:r>
          </w:p>
          <w:p w14:paraId="6696047D"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Längen kennen, umrechnen und mit Längenmaßen rechnen</w:t>
            </w:r>
          </w:p>
          <w:p w14:paraId="243726C6"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Maßeinheit für Massen kennen und umwandeln und mit ihnen rechnen</w:t>
            </w:r>
          </w:p>
          <w:p w14:paraId="72D73AF7"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Zeiteinheiten umwandeln und mit Zeitangaben (Dauern) rechnen</w:t>
            </w:r>
          </w:p>
          <w:p w14:paraId="45FE090C"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Größen vergleichen</w:t>
            </w:r>
          </w:p>
          <w:p w14:paraId="3DADD9D1"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Sachrechnen mit Alltagsbezug</w:t>
            </w:r>
          </w:p>
          <w:p w14:paraId="5189F334"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Umfang von Vierecken berechnen</w:t>
            </w:r>
          </w:p>
          <w:p w14:paraId="3443E849"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Flächeninhalt von Rechtecken berechnen</w:t>
            </w:r>
          </w:p>
          <w:p w14:paraId="2C32FC8E"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Flächenmaße kennen, umrechnen und mit ihnen rechnen</w:t>
            </w:r>
          </w:p>
          <w:p w14:paraId="7A126AB6" w14:textId="77777777" w:rsidR="009419C5" w:rsidRPr="00F15C9C" w:rsidRDefault="009419C5" w:rsidP="00EC3061">
            <w:pPr>
              <w:pStyle w:val="bersichtsraster-Aufzhlung"/>
              <w:numPr>
                <w:ilvl w:val="0"/>
                <w:numId w:val="0"/>
              </w:numPr>
              <w:spacing w:after="0" w:line="276" w:lineRule="auto"/>
              <w:rPr>
                <w:rFonts w:ascii="Arial" w:hAnsi="Arial" w:cs="Arial"/>
                <w:i/>
                <w:color w:val="000000" w:themeColor="text1"/>
                <w:sz w:val="22"/>
              </w:rPr>
            </w:pPr>
          </w:p>
          <w:p w14:paraId="7957E238" w14:textId="2CF38125" w:rsidR="009419C5" w:rsidRPr="00F15C9C" w:rsidRDefault="009419C5" w:rsidP="009419C5">
            <w:pPr>
              <w:pStyle w:val="bersichtsraster-Aufzhlung"/>
              <w:numPr>
                <w:ilvl w:val="0"/>
                <w:numId w:val="0"/>
              </w:numPr>
              <w:spacing w:after="0" w:line="276" w:lineRule="auto"/>
              <w:rPr>
                <w:rFonts w:ascii="Arial" w:hAnsi="Arial" w:cs="Arial"/>
                <w:i/>
                <w:color w:val="000000" w:themeColor="text1"/>
                <w:sz w:val="22"/>
              </w:rPr>
            </w:pPr>
            <w:r w:rsidRPr="00F15C9C">
              <w:rPr>
                <w:rFonts w:ascii="Arial" w:hAnsi="Arial" w:cs="Arial"/>
                <w:i/>
                <w:color w:val="000000" w:themeColor="text1"/>
                <w:sz w:val="22"/>
              </w:rPr>
              <w:t>Die Lernenden planen die Anschaffung verschiedener Haustiere:</w:t>
            </w:r>
          </w:p>
          <w:p w14:paraId="4B994C64"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t xml:space="preserve">Was muss ich über mein Tier wissen? – Medien-Recherche: Informationen zum Tier (Größe, Gewicht, Lebensdauer) und zur Haltung (Gehege, Futter, Tierarztkosten) </w:t>
            </w:r>
            <w:r w:rsidRPr="00F15C9C">
              <w:rPr>
                <w:rFonts w:ascii="Arial" w:hAnsi="Arial" w:cs="Arial"/>
                <w:i/>
                <w:color w:val="000000" w:themeColor="text1"/>
                <w:sz w:val="22"/>
                <w:u w:val="single"/>
              </w:rPr>
              <w:t>(Mindmap)</w:t>
            </w:r>
          </w:p>
          <w:p w14:paraId="53147F6E"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t>Was muss ich für mein Tier kaufen? – Schreiben einer Einkaufsliste</w:t>
            </w:r>
          </w:p>
          <w:p w14:paraId="54697667"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t>Wie komme ich zur Zoohandlung? – Planung und Durchführung einer Fahrt/eines Ganges zur Zoohandlung (Fahrpläne, Dauer)</w:t>
            </w:r>
          </w:p>
          <w:p w14:paraId="7E8090D7" w14:textId="77777777" w:rsidR="000D3C12" w:rsidRPr="00F15C9C" w:rsidRDefault="000D3C12" w:rsidP="00EC3061">
            <w:pPr>
              <w:pStyle w:val="bersichtsraster"/>
              <w:spacing w:before="0" w:line="276" w:lineRule="auto"/>
              <w:contextualSpacing/>
              <w:rPr>
                <w:rFonts w:ascii="Arial" w:hAnsi="Arial" w:cs="Arial"/>
                <w:b/>
                <w:color w:val="000000" w:themeColor="text1"/>
                <w:sz w:val="22"/>
              </w:rPr>
            </w:pPr>
          </w:p>
          <w:p w14:paraId="61D44C7A" w14:textId="77777777" w:rsidR="007B380E" w:rsidRPr="00F15C9C" w:rsidRDefault="007B380E" w:rsidP="007B380E">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2886BCBD" w14:textId="77777777" w:rsidR="007B380E" w:rsidRPr="00F15C9C" w:rsidRDefault="007B380E" w:rsidP="007B380E">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54035F06" w14:textId="77777777" w:rsidR="007B380E" w:rsidRPr="00F15C9C" w:rsidRDefault="007B380E" w:rsidP="007B380E">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14AD344A" w14:textId="2A0FFE96" w:rsidR="00CC4405" w:rsidRPr="00F15C9C" w:rsidRDefault="00CC4405"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5.3 „Wir legen einen Schulgarten an“</w:t>
            </w:r>
          </w:p>
          <w:p w14:paraId="1BA9D25A" w14:textId="4169D8C1" w:rsidR="00CC4405" w:rsidRPr="00F15C9C" w:rsidRDefault="00CC4405"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6.2 „Wir planen unseren Klassenausflug“</w:t>
            </w:r>
          </w:p>
          <w:p w14:paraId="20881129" w14:textId="077919BC" w:rsidR="007B380E" w:rsidRPr="00F15C9C" w:rsidRDefault="007B380E"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 xml:space="preserve">EESA 10.2 </w:t>
            </w:r>
            <w:r w:rsidR="00227BFE" w:rsidRPr="00F15C9C">
              <w:rPr>
                <w:rFonts w:cs="Arial"/>
                <w:color w:val="000000" w:themeColor="text1"/>
              </w:rPr>
              <w:t>„</w:t>
            </w:r>
            <w:r w:rsidRPr="00F15C9C">
              <w:rPr>
                <w:rFonts w:cs="Arial"/>
                <w:color w:val="000000" w:themeColor="text1"/>
              </w:rPr>
              <w:t>Mathematik in der Praxis – Die Anwendu</w:t>
            </w:r>
            <w:r w:rsidR="00634CB4" w:rsidRPr="00F15C9C">
              <w:rPr>
                <w:rFonts w:cs="Arial"/>
                <w:color w:val="000000" w:themeColor="text1"/>
              </w:rPr>
              <w:t>ng</w:t>
            </w:r>
            <w:r w:rsidRPr="00F15C9C">
              <w:rPr>
                <w:rFonts w:cs="Arial"/>
                <w:color w:val="000000" w:themeColor="text1"/>
              </w:rPr>
              <w:t xml:space="preserve"> von Größen in meinem Praktikum</w:t>
            </w:r>
            <w:r w:rsidR="00227BFE" w:rsidRPr="00F15C9C">
              <w:rPr>
                <w:rFonts w:cs="Arial"/>
                <w:color w:val="000000" w:themeColor="text1"/>
              </w:rPr>
              <w:t>“</w:t>
            </w:r>
          </w:p>
          <w:p w14:paraId="1F0725BE" w14:textId="77777777" w:rsidR="007B380E" w:rsidRPr="00F15C9C" w:rsidRDefault="007B380E" w:rsidP="007B380E">
            <w:pPr>
              <w:pStyle w:val="Listenabsatz"/>
              <w:numPr>
                <w:ilvl w:val="0"/>
                <w:numId w:val="117"/>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703FA750" w14:textId="37BE6A58" w:rsidR="007B380E" w:rsidRPr="00F15C9C" w:rsidRDefault="007B380E" w:rsidP="007B380E">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 xml:space="preserve">bei der Arbeit </w:t>
            </w:r>
            <w:r w:rsidR="002B3A27" w:rsidRPr="00F15C9C">
              <w:rPr>
                <w:rFonts w:cs="Arial"/>
                <w:color w:val="000000" w:themeColor="text1"/>
              </w:rPr>
              <w:t xml:space="preserve">mit </w:t>
            </w:r>
            <w:r w:rsidRPr="00F15C9C">
              <w:rPr>
                <w:rFonts w:cs="Arial"/>
                <w:color w:val="000000" w:themeColor="text1"/>
              </w:rPr>
              <w:t xml:space="preserve">Größen im </w:t>
            </w:r>
            <w:r w:rsidR="007B0821" w:rsidRPr="00F15C9C">
              <w:rPr>
                <w:rFonts w:cs="Arial"/>
                <w:color w:val="000000" w:themeColor="text1"/>
              </w:rPr>
              <w:t>Unterrichtsf</w:t>
            </w:r>
            <w:r w:rsidRPr="00F15C9C">
              <w:rPr>
                <w:rFonts w:cs="Arial"/>
                <w:color w:val="000000" w:themeColor="text1"/>
              </w:rPr>
              <w:t>ach Physik</w:t>
            </w:r>
          </w:p>
          <w:p w14:paraId="61D92103" w14:textId="77777777" w:rsidR="007B380E" w:rsidRPr="00F15C9C" w:rsidRDefault="007B380E" w:rsidP="00EC3061">
            <w:pPr>
              <w:pStyle w:val="bersichtsraster"/>
              <w:spacing w:before="0" w:line="276" w:lineRule="auto"/>
              <w:contextualSpacing/>
              <w:rPr>
                <w:rFonts w:ascii="Arial" w:hAnsi="Arial" w:cs="Arial"/>
                <w:b/>
                <w:color w:val="000000" w:themeColor="text1"/>
                <w:sz w:val="22"/>
              </w:rPr>
            </w:pPr>
          </w:p>
          <w:p w14:paraId="53F98254" w14:textId="6DE0BDAA" w:rsidR="009850ED" w:rsidRPr="00F15C9C" w:rsidRDefault="009850ED"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2609B931" w14:textId="77777777" w:rsidR="009850ED" w:rsidRPr="00F15C9C" w:rsidRDefault="009850ED"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5E125D1F"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bei der Haltung von Tieren (Raum- und Luftbedarf)</w:t>
            </w:r>
          </w:p>
          <w:p w14:paraId="018B63AE"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im täglichen Leben (z.B. Einkaufen, Rechnungen bezahlen, Kochen, Erledigung von Bankgeschäften, Bestimmung von Zeiträumen Umgang mit Gewichten, Umgang mit Fahrplänen, Ermitteln von Weglängen)</w:t>
            </w:r>
          </w:p>
          <w:p w14:paraId="5B7BAF86"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bei Renovierungsarbeiten zu Hause (z.B. Bestimmung von Größen, Einkauf)</w:t>
            </w:r>
          </w:p>
        </w:tc>
      </w:tr>
    </w:tbl>
    <w:p w14:paraId="562367FA" w14:textId="77777777" w:rsidR="009850ED" w:rsidRDefault="009850ED" w:rsidP="009850ED">
      <w:pPr>
        <w:contextualSpacing/>
      </w:pPr>
    </w:p>
    <w:p w14:paraId="2758CC25" w14:textId="77777777" w:rsidR="009850ED" w:rsidRDefault="009850ED" w:rsidP="009850ED">
      <w:pPr>
        <w:contextualSpacing/>
      </w:pPr>
    </w:p>
    <w:p w14:paraId="5AE45330" w14:textId="77777777" w:rsidR="009850ED" w:rsidRDefault="009850ED" w:rsidP="009850ED">
      <w:pPr>
        <w:contextualSpacing/>
      </w:pPr>
    </w:p>
    <w:p w14:paraId="149C779E" w14:textId="77777777" w:rsidR="009850ED" w:rsidRDefault="009850ED" w:rsidP="009850ED">
      <w:pPr>
        <w:contextualSpacing/>
      </w:pPr>
    </w:p>
    <w:p w14:paraId="7FBE7479" w14:textId="77777777" w:rsidR="00FF3196" w:rsidRDefault="00FF3196">
      <w:pPr>
        <w:suppressAutoHyphens w:val="0"/>
        <w:jc w:val="left"/>
        <w:rPr>
          <w:rFonts w:eastAsia="Times New Roman" w:cstheme="minorHAnsi"/>
          <w:color w:val="000000" w:themeColor="text1"/>
          <w:lang w:eastAsia="de-DE"/>
        </w:rPr>
      </w:pPr>
      <w:r>
        <w:rPr>
          <w:rFonts w:eastAsia="Times New Roman" w:cstheme="minorHAnsi"/>
          <w:color w:val="000000" w:themeColor="text1"/>
          <w:lang w:eastAsia="de-DE"/>
        </w:rPr>
        <w:br w:type="page"/>
      </w:r>
    </w:p>
    <w:p w14:paraId="385E75B8" w14:textId="77777777" w:rsidR="00337C25" w:rsidRDefault="00337C25" w:rsidP="00AF46BB">
      <w:pPr>
        <w:spacing w:after="0"/>
        <w:contextualSpacing/>
        <w:rPr>
          <w:rFonts w:cs="Arial"/>
          <w:b/>
          <w:bCs/>
          <w:i/>
          <w:iCs/>
        </w:rPr>
      </w:pPr>
    </w:p>
    <w:p w14:paraId="49318DB9" w14:textId="39C43CD4" w:rsidR="00FF3196" w:rsidRPr="00337C25" w:rsidRDefault="00FF3196" w:rsidP="00AF46BB">
      <w:pPr>
        <w:spacing w:after="0"/>
        <w:contextualSpacing/>
        <w:rPr>
          <w:rFonts w:cs="Arial"/>
          <w:b/>
          <w:bCs/>
          <w:i/>
          <w:iCs/>
        </w:rPr>
      </w:pPr>
      <w:r w:rsidRPr="00065C79">
        <w:rPr>
          <w:rFonts w:cs="Arial"/>
          <w:b/>
          <w:bCs/>
          <w:i/>
          <w:iCs/>
        </w:rPr>
        <w:t xml:space="preserve">5. Jahrgangsstufe – UV 5.5 – Wir gehen auf Schatzsuche     </w:t>
      </w:r>
    </w:p>
    <w:tbl>
      <w:tblPr>
        <w:tblStyle w:val="Tabellenraster"/>
        <w:tblpPr w:leftFromText="141" w:rightFromText="141" w:vertAnchor="page" w:horzAnchor="margin" w:tblpY="1942"/>
        <w:tblW w:w="0" w:type="auto"/>
        <w:tblLook w:val="04A0" w:firstRow="1" w:lastRow="0" w:firstColumn="1" w:lastColumn="0" w:noHBand="0" w:noVBand="1"/>
      </w:tblPr>
      <w:tblGrid>
        <w:gridCol w:w="3153"/>
        <w:gridCol w:w="4012"/>
        <w:gridCol w:w="7111"/>
      </w:tblGrid>
      <w:tr w:rsidR="00FF3196" w:rsidRPr="00614C32" w14:paraId="19B6128D"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393AA419"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5. Jahrgangsstufe</w:t>
            </w:r>
          </w:p>
        </w:tc>
      </w:tr>
      <w:tr w:rsidR="00FF3196" w:rsidRPr="00614C32" w14:paraId="007CAD5C"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8F258ED"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336" w:type="dxa"/>
            <w:gridSpan w:val="2"/>
            <w:tcBorders>
              <w:top w:val="thinThickLargeGap" w:sz="18" w:space="0" w:color="auto"/>
              <w:bottom w:val="single" w:sz="4" w:space="0" w:color="auto"/>
            </w:tcBorders>
            <w:shd w:val="clear" w:color="auto" w:fill="A6A6A6" w:themeFill="background1" w:themeFillShade="A6"/>
          </w:tcPr>
          <w:p w14:paraId="044A74A9"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76A34E9"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7669AFF3" w14:textId="77777777" w:rsidTr="00EC3061">
        <w:tc>
          <w:tcPr>
            <w:tcW w:w="3166" w:type="dxa"/>
            <w:tcBorders>
              <w:right w:val="single" w:sz="4" w:space="0" w:color="auto"/>
            </w:tcBorders>
          </w:tcPr>
          <w:p w14:paraId="4A134650"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5.5</w:t>
            </w:r>
          </w:p>
          <w:p w14:paraId="607D4520"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gehen auf Schatzsuche</w:t>
            </w:r>
          </w:p>
          <w:p w14:paraId="40D1CEAB"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Koordinatensystem und Winkeln)</w:t>
            </w:r>
          </w:p>
          <w:p w14:paraId="4BF23B21" w14:textId="77777777" w:rsidR="00FF3196" w:rsidRPr="00614C32" w:rsidRDefault="00FF3196" w:rsidP="00EC3061">
            <w:pPr>
              <w:pStyle w:val="bersichtsraster"/>
              <w:spacing w:before="0" w:line="276" w:lineRule="auto"/>
              <w:contextualSpacing/>
              <w:rPr>
                <w:rFonts w:ascii="Arial" w:hAnsi="Arial" w:cs="Arial"/>
                <w:b/>
                <w:sz w:val="22"/>
              </w:rPr>
            </w:pPr>
          </w:p>
          <w:p w14:paraId="26D345FE" w14:textId="0B984842" w:rsidR="00FF3196" w:rsidRPr="00614C32" w:rsidRDefault="008C70FE" w:rsidP="00EC3061">
            <w:pPr>
              <w:spacing w:line="276" w:lineRule="auto"/>
              <w:contextualSpacing/>
              <w:rPr>
                <w:rFonts w:cs="Arial"/>
                <w:i/>
              </w:rPr>
            </w:pPr>
            <w:r>
              <w:rPr>
                <w:rFonts w:eastAsia="Times New Roman" w:cs="Arial"/>
                <w:b/>
                <w:i/>
              </w:rPr>
              <w:t>ca</w:t>
            </w:r>
            <w:r w:rsidR="00FF3196" w:rsidRPr="00614C32">
              <w:rPr>
                <w:rFonts w:eastAsia="Times New Roman" w:cs="Arial"/>
                <w:b/>
                <w:i/>
              </w:rPr>
              <w:t>. 1</w:t>
            </w:r>
            <w:r w:rsidR="006806AB">
              <w:rPr>
                <w:rFonts w:eastAsia="Times New Roman" w:cs="Arial"/>
                <w:b/>
                <w:i/>
              </w:rPr>
              <w:t>2</w:t>
            </w:r>
            <w:r w:rsidR="00FF3196" w:rsidRPr="00614C32">
              <w:rPr>
                <w:rFonts w:eastAsia="Times New Roman" w:cs="Arial"/>
                <w:b/>
                <w:i/>
              </w:rPr>
              <w:t xml:space="preserve"> U-Stunden</w:t>
            </w:r>
          </w:p>
        </w:tc>
        <w:tc>
          <w:tcPr>
            <w:tcW w:w="11336" w:type="dxa"/>
            <w:gridSpan w:val="2"/>
            <w:tcBorders>
              <w:left w:val="single" w:sz="4" w:space="0" w:color="auto"/>
            </w:tcBorders>
          </w:tcPr>
          <w:p w14:paraId="1230F56C" w14:textId="77777777" w:rsidR="00FF3196" w:rsidRPr="00614C32" w:rsidRDefault="00FF3196" w:rsidP="00EC3061">
            <w:pPr>
              <w:pStyle w:val="bersichtsraster"/>
              <w:spacing w:before="0" w:line="276" w:lineRule="auto"/>
              <w:contextualSpacing/>
              <w:rPr>
                <w:rFonts w:ascii="Arial" w:hAnsi="Arial" w:cs="Arial"/>
                <w:b/>
                <w:sz w:val="22"/>
                <w:lang w:eastAsia="en-US"/>
              </w:rPr>
            </w:pPr>
            <w:r w:rsidRPr="00614C32">
              <w:rPr>
                <w:rFonts w:ascii="Arial" w:hAnsi="Arial" w:cs="Arial"/>
                <w:b/>
                <w:sz w:val="22"/>
                <w:lang w:eastAsia="en-US"/>
              </w:rPr>
              <w:t>Geometrie</w:t>
            </w:r>
          </w:p>
          <w:p w14:paraId="7B43E308" w14:textId="77777777" w:rsidR="00FF3196" w:rsidRPr="00614C32" w:rsidRDefault="00FF3196" w:rsidP="00EC3061">
            <w:pPr>
              <w:pStyle w:val="bersichtsraster-Aufzhlung"/>
              <w:numPr>
                <w:ilvl w:val="0"/>
                <w:numId w:val="22"/>
              </w:numPr>
              <w:spacing w:after="0" w:line="276" w:lineRule="auto"/>
              <w:ind w:left="357" w:hanging="357"/>
              <w:rPr>
                <w:rFonts w:ascii="Arial" w:hAnsi="Arial" w:cs="Arial"/>
                <w:color w:val="A6A6A6" w:themeColor="background1" w:themeShade="A6"/>
                <w:sz w:val="22"/>
              </w:rPr>
            </w:pPr>
            <w:r w:rsidRPr="00614C32">
              <w:rPr>
                <w:rFonts w:ascii="Arial" w:hAnsi="Arial" w:cs="Arial"/>
                <w:sz w:val="22"/>
              </w:rPr>
              <w:t>Ebene Figuren:</w:t>
            </w:r>
            <w:r w:rsidRPr="00614C32">
              <w:rPr>
                <w:rFonts w:ascii="Arial" w:hAnsi="Arial" w:cs="Arial"/>
                <w:color w:val="A6A6A6" w:themeColor="background1" w:themeShade="A6"/>
                <w:sz w:val="22"/>
              </w:rPr>
              <w:t xml:space="preserve"> </w:t>
            </w:r>
            <w:r w:rsidRPr="00D71927">
              <w:rPr>
                <w:rFonts w:ascii="Arial" w:hAnsi="Arial" w:cs="Arial"/>
                <w:color w:val="808080" w:themeColor="background1" w:themeShade="80"/>
                <w:sz w:val="22"/>
              </w:rPr>
              <w:t xml:space="preserve">Kreis, besondere Dreiecke, besondere Vierecke, </w:t>
            </w:r>
            <w:r w:rsidRPr="00A03305">
              <w:rPr>
                <w:rFonts w:ascii="Arial" w:hAnsi="Arial" w:cs="Arial"/>
                <w:iCs/>
                <w:sz w:val="22"/>
              </w:rPr>
              <w:t>Winke</w:t>
            </w:r>
            <w:r w:rsidRPr="00D71927">
              <w:rPr>
                <w:rFonts w:ascii="Arial" w:hAnsi="Arial" w:cs="Arial"/>
                <w:iCs/>
                <w:sz w:val="22"/>
              </w:rPr>
              <w:t>l</w:t>
            </w:r>
            <w:r w:rsidRPr="00D3249D">
              <w:rPr>
                <w:rFonts w:ascii="Arial" w:hAnsi="Arial" w:cs="Arial"/>
                <w:iCs/>
                <w:color w:val="808080" w:themeColor="background1" w:themeShade="80"/>
                <w:sz w:val="22"/>
              </w:rPr>
              <w:t>,</w:t>
            </w:r>
            <w:r w:rsidRPr="00D71927">
              <w:rPr>
                <w:rFonts w:ascii="Arial" w:hAnsi="Arial" w:cs="Arial"/>
                <w:sz w:val="22"/>
              </w:rPr>
              <w:t xml:space="preserve"> </w:t>
            </w:r>
            <w:r w:rsidRPr="00D71927">
              <w:rPr>
                <w:rFonts w:ascii="Arial" w:hAnsi="Arial" w:cs="Arial"/>
                <w:color w:val="808080" w:themeColor="background1" w:themeShade="80"/>
                <w:sz w:val="22"/>
              </w:rPr>
              <w:t>Strecke, Gerade, kartesisches Koordinatensystem, Zeichnung, Umfang und Flächeninhalt (Rechteck, rechtwinkliges Dreieck), Zerlegungs- und Ergänzungsstrategien</w:t>
            </w:r>
          </w:p>
        </w:tc>
      </w:tr>
      <w:tr w:rsidR="00FF3196" w:rsidRPr="00614C32" w14:paraId="381DCC6F"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4F8FFBD5"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61BCEC46" w14:textId="73CBFB9A" w:rsidR="00FF3196" w:rsidRPr="00614C32" w:rsidRDefault="00FF319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28" w:type="dxa"/>
            <w:tcBorders>
              <w:top w:val="thinThickLargeGap" w:sz="18" w:space="0" w:color="auto"/>
              <w:right w:val="single" w:sz="4" w:space="0" w:color="auto"/>
            </w:tcBorders>
            <w:shd w:val="clear" w:color="auto" w:fill="A6A6A6" w:themeFill="background1" w:themeFillShade="A6"/>
          </w:tcPr>
          <w:p w14:paraId="27C127BA"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37697A42" w14:textId="77777777" w:rsidTr="00EC3061">
        <w:trPr>
          <w:trHeight w:val="212"/>
        </w:trPr>
        <w:tc>
          <w:tcPr>
            <w:tcW w:w="7274" w:type="dxa"/>
            <w:gridSpan w:val="2"/>
          </w:tcPr>
          <w:p w14:paraId="6A388B33"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16410B4E" w14:textId="77777777" w:rsidR="00FF3196" w:rsidRPr="00614C32" w:rsidRDefault="00FF3196" w:rsidP="007E6515">
            <w:pPr>
              <w:spacing w:line="276" w:lineRule="auto"/>
              <w:contextualSpacing/>
              <w:jc w:val="left"/>
              <w:rPr>
                <w:rFonts w:cs="Arial"/>
              </w:rPr>
            </w:pPr>
            <w:r w:rsidRPr="00614C32">
              <w:rPr>
                <w:rFonts w:cs="Arial"/>
                <w:b/>
              </w:rPr>
              <w:t>(Geo-9)</w:t>
            </w:r>
            <w:r w:rsidRPr="00614C32">
              <w:rPr>
                <w:rFonts w:cs="Arial"/>
              </w:rPr>
              <w:t xml:space="preserve"> schätzen und messen die Größe von Winkeln und </w:t>
            </w:r>
          </w:p>
          <w:p w14:paraId="585B78C4" w14:textId="77777777" w:rsidR="00FF3196" w:rsidRPr="00614C32" w:rsidRDefault="00FF3196" w:rsidP="007E6515">
            <w:pPr>
              <w:spacing w:line="276" w:lineRule="auto"/>
              <w:contextualSpacing/>
              <w:jc w:val="left"/>
              <w:rPr>
                <w:rFonts w:cs="Arial"/>
              </w:rPr>
            </w:pPr>
            <w:r w:rsidRPr="00614C32">
              <w:rPr>
                <w:rFonts w:cs="Arial"/>
              </w:rPr>
              <w:t>klassifizieren Winkel mit Fachbegriffen,</w:t>
            </w:r>
          </w:p>
          <w:p w14:paraId="4834D157" w14:textId="77777777" w:rsidR="00FF3196" w:rsidRPr="00614C32" w:rsidRDefault="00FF3196" w:rsidP="007E6515">
            <w:pPr>
              <w:spacing w:line="276" w:lineRule="auto"/>
              <w:contextualSpacing/>
              <w:jc w:val="left"/>
              <w:rPr>
                <w:rFonts w:cs="Arial"/>
                <w:b/>
                <w:i/>
                <w:lang w:eastAsia="de-DE"/>
              </w:rPr>
            </w:pPr>
          </w:p>
          <w:p w14:paraId="2D4FE427"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6CF07512" w14:textId="77777777" w:rsidR="00FF3196" w:rsidRPr="00614C32" w:rsidRDefault="00FF3196" w:rsidP="007E6515">
            <w:pPr>
              <w:spacing w:line="276" w:lineRule="auto"/>
              <w:contextualSpacing/>
              <w:jc w:val="left"/>
              <w:rPr>
                <w:rFonts w:cs="Arial"/>
                <w:i/>
              </w:rPr>
            </w:pPr>
            <w:r w:rsidRPr="00614C32">
              <w:rPr>
                <w:rFonts w:cs="Arial"/>
                <w:b/>
              </w:rPr>
              <w:t>(Ope-2)</w:t>
            </w:r>
            <w:r w:rsidRPr="00614C32">
              <w:rPr>
                <w:rFonts w:cs="Arial"/>
              </w:rPr>
              <w:t xml:space="preserve"> stellen sich geometrische Situationen räumlich vor und wechseln zwischen den Perspektiven,</w:t>
            </w:r>
          </w:p>
          <w:p w14:paraId="5FC829A0" w14:textId="77777777" w:rsidR="00FF3196" w:rsidRPr="00614C32" w:rsidRDefault="00FF3196" w:rsidP="007E6515">
            <w:pPr>
              <w:spacing w:line="276" w:lineRule="auto"/>
              <w:contextualSpacing/>
              <w:jc w:val="left"/>
              <w:rPr>
                <w:rFonts w:cs="Arial"/>
              </w:rPr>
            </w:pPr>
            <w:r w:rsidRPr="00614C32">
              <w:rPr>
                <w:rFonts w:cs="Arial"/>
                <w:b/>
                <w:color w:val="000000" w:themeColor="text1"/>
              </w:rPr>
              <w:t xml:space="preserve">(Ope-9) </w:t>
            </w:r>
            <w:r w:rsidRPr="00614C32">
              <w:rPr>
                <w:rFonts w:cs="Arial"/>
              </w:rPr>
              <w:t xml:space="preserve">nutzen </w:t>
            </w:r>
            <w:r w:rsidRPr="00614C32">
              <w:rPr>
                <w:rFonts w:cs="Arial"/>
                <w:color w:val="000000" w:themeColor="text1"/>
              </w:rPr>
              <w:t>mathematische Hilfsmittel (Lineal, Geodreieck und Zirkel) zum Messen, genauen Zeichnen und Konstruieren.</w:t>
            </w:r>
          </w:p>
        </w:tc>
        <w:tc>
          <w:tcPr>
            <w:tcW w:w="7228" w:type="dxa"/>
            <w:tcBorders>
              <w:right w:val="single" w:sz="4" w:space="0" w:color="auto"/>
            </w:tcBorders>
          </w:tcPr>
          <w:p w14:paraId="1CF1C328" w14:textId="77777777" w:rsidR="00FF3196" w:rsidRPr="00F15C9C" w:rsidRDefault="00FF3196" w:rsidP="00EC3061">
            <w:pPr>
              <w:spacing w:line="276" w:lineRule="auto"/>
              <w:contextualSpacing/>
              <w:rPr>
                <w:rFonts w:cs="Arial"/>
                <w:b/>
                <w:i/>
                <w:color w:val="000000" w:themeColor="text1"/>
              </w:rPr>
            </w:pPr>
            <w:r w:rsidRPr="00F15C9C">
              <w:rPr>
                <w:rFonts w:cs="Arial"/>
                <w:b/>
                <w:i/>
                <w:color w:val="000000" w:themeColor="text1"/>
              </w:rPr>
              <w:t>Zur Umsetzung</w:t>
            </w:r>
          </w:p>
          <w:p w14:paraId="01D89BD1"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Winkelbegriff einführen</w:t>
            </w:r>
          </w:p>
          <w:p w14:paraId="6DDE62EF"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Winkel klassifizieren, messen und zeichnen</w:t>
            </w:r>
          </w:p>
          <w:p w14:paraId="07866C02" w14:textId="77777777" w:rsidR="00FF3196" w:rsidRPr="00F15C9C" w:rsidRDefault="00FF3196" w:rsidP="00EC3061">
            <w:pPr>
              <w:pStyle w:val="bersichtsraster"/>
              <w:spacing w:before="0" w:line="276" w:lineRule="auto"/>
              <w:ind w:left="394"/>
              <w:contextualSpacing/>
              <w:rPr>
                <w:rFonts w:ascii="Arial" w:hAnsi="Arial" w:cs="Arial"/>
                <w:i w:val="0"/>
                <w:color w:val="000000" w:themeColor="text1"/>
                <w:sz w:val="22"/>
              </w:rPr>
            </w:pPr>
          </w:p>
          <w:p w14:paraId="4AEA329C" w14:textId="77777777" w:rsidR="00FF3196" w:rsidRPr="00F15C9C" w:rsidRDefault="00FF3196" w:rsidP="00EC3061">
            <w:pPr>
              <w:pStyle w:val="bersichtsraster"/>
              <w:spacing w:before="0" w:line="276" w:lineRule="auto"/>
              <w:contextualSpacing/>
              <w:rPr>
                <w:rFonts w:ascii="Arial" w:hAnsi="Arial" w:cs="Arial"/>
                <w:color w:val="000000" w:themeColor="text1"/>
                <w:sz w:val="22"/>
              </w:rPr>
            </w:pPr>
            <w:r w:rsidRPr="00F15C9C">
              <w:rPr>
                <w:rFonts w:ascii="Arial" w:hAnsi="Arial" w:cs="Arial"/>
                <w:color w:val="000000" w:themeColor="text1"/>
                <w:sz w:val="22"/>
              </w:rPr>
              <w:t>Die Lernenden planen und führen eine Schatzsuche in Gruppen durch:</w:t>
            </w:r>
          </w:p>
          <w:p w14:paraId="15A4791E"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Wie verständigen wir uns untereinander? – Einführung des Winkelbegriffs</w:t>
            </w:r>
          </w:p>
          <w:p w14:paraId="61C743B2"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 xml:space="preserve">In welche Richtung sollen wir gehen? – Klassifizierung, Messen und Zeichnen von Winkeln </w:t>
            </w:r>
          </w:p>
          <w:p w14:paraId="347CEEAA"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Wie finden wir den Schatz? – Planung und Durchführung einer Schatzsuche</w:t>
            </w:r>
          </w:p>
          <w:p w14:paraId="37DCB1EC" w14:textId="6C273C45" w:rsidR="00FF3196" w:rsidRPr="00F15C9C" w:rsidRDefault="00FF3196" w:rsidP="00EC3061">
            <w:pPr>
              <w:pStyle w:val="bersichtsraster"/>
              <w:spacing w:before="0" w:line="276" w:lineRule="auto"/>
              <w:contextualSpacing/>
              <w:rPr>
                <w:rFonts w:ascii="Arial" w:hAnsi="Arial" w:cs="Arial"/>
                <w:i w:val="0"/>
                <w:color w:val="000000" w:themeColor="text1"/>
                <w:sz w:val="22"/>
              </w:rPr>
            </w:pPr>
          </w:p>
          <w:p w14:paraId="0B1533C0" w14:textId="77777777" w:rsidR="007B380E" w:rsidRPr="00F15C9C" w:rsidRDefault="007B380E" w:rsidP="007B380E">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0ADE066C" w14:textId="77777777" w:rsidR="007B380E" w:rsidRPr="00F15C9C" w:rsidRDefault="007B380E" w:rsidP="007B380E">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71EF03F7" w14:textId="70F0B268" w:rsidR="007B380E" w:rsidRPr="00F15C9C" w:rsidRDefault="007B380E"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6.</w:t>
            </w:r>
            <w:r w:rsidR="00EB6D39" w:rsidRPr="00F15C9C">
              <w:rPr>
                <w:rFonts w:cs="Arial"/>
                <w:color w:val="000000" w:themeColor="text1"/>
              </w:rPr>
              <w:t>5 „Wir entdeckend die Kunst der Mathematik in unserer Umgebung“</w:t>
            </w:r>
          </w:p>
          <w:p w14:paraId="5AE311DC" w14:textId="0F7ED3E0" w:rsidR="007B380E" w:rsidRPr="00F15C9C" w:rsidRDefault="007B380E"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7.3 „Wir erstellen Konstruktionen“</w:t>
            </w:r>
          </w:p>
          <w:p w14:paraId="0F92FE5C" w14:textId="276F1EAC" w:rsidR="00EB6D39" w:rsidRPr="00F15C9C" w:rsidRDefault="00EB6D39"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7.5 „Wir besuchen das Haus der Vierecke“</w:t>
            </w:r>
          </w:p>
          <w:p w14:paraId="00509B36" w14:textId="09DA7072" w:rsidR="00634CB4" w:rsidRPr="00F15C9C" w:rsidRDefault="00634CB4" w:rsidP="007B380E">
            <w:pPr>
              <w:pStyle w:val="Listenabsatz"/>
              <w:numPr>
                <w:ilvl w:val="1"/>
                <w:numId w:val="117"/>
              </w:numPr>
              <w:suppressAutoHyphens w:val="0"/>
              <w:spacing w:line="276" w:lineRule="auto"/>
              <w:jc w:val="left"/>
              <w:rPr>
                <w:rFonts w:cs="Arial"/>
                <w:color w:val="000000" w:themeColor="text1"/>
              </w:rPr>
            </w:pPr>
            <w:r w:rsidRPr="00F15C9C">
              <w:rPr>
                <w:rFonts w:cs="Arial"/>
                <w:color w:val="000000" w:themeColor="text1"/>
              </w:rPr>
              <w:t>MSA 10.3 „Wir sind Vermessungstechnikerinnen und Vermessungstechniker</w:t>
            </w:r>
            <w:r w:rsidR="00EB6D39" w:rsidRPr="00F15C9C">
              <w:rPr>
                <w:rFonts w:cs="Arial"/>
                <w:color w:val="000000" w:themeColor="text1"/>
              </w:rPr>
              <w:t>“</w:t>
            </w:r>
          </w:p>
          <w:p w14:paraId="38400539" w14:textId="77777777" w:rsidR="007B380E" w:rsidRPr="00F15C9C" w:rsidRDefault="007B380E" w:rsidP="00EC3061">
            <w:pPr>
              <w:pStyle w:val="bersichtsraster"/>
              <w:spacing w:before="0" w:line="276" w:lineRule="auto"/>
              <w:contextualSpacing/>
              <w:rPr>
                <w:rFonts w:ascii="Arial" w:hAnsi="Arial" w:cs="Arial"/>
                <w:i w:val="0"/>
                <w:color w:val="000000" w:themeColor="text1"/>
                <w:sz w:val="22"/>
              </w:rPr>
            </w:pPr>
          </w:p>
          <w:p w14:paraId="28A26D1F" w14:textId="77777777" w:rsidR="00FF3196" w:rsidRPr="00F15C9C" w:rsidRDefault="00FF3196"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7A41158D" w14:textId="77777777" w:rsidR="00FF3196" w:rsidRPr="00F15C9C" w:rsidRDefault="00FF3196"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2DE4B384"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beim Umgang mit analogen Uhren und Kompassen</w:t>
            </w:r>
          </w:p>
          <w:p w14:paraId="39C79B02"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Ermittlung von Wegen</w:t>
            </w:r>
          </w:p>
          <w:p w14:paraId="39925D37"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Bestimmung von Steigungen (z.B. Rampen, Straßen, Dächer)</w:t>
            </w:r>
          </w:p>
          <w:p w14:paraId="3F0ED761"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Ausleuchtung von Räumen</w:t>
            </w:r>
          </w:p>
        </w:tc>
      </w:tr>
    </w:tbl>
    <w:p w14:paraId="23952A57" w14:textId="77777777" w:rsidR="00614C32" w:rsidRDefault="00614C32" w:rsidP="00AF46BB">
      <w:pPr>
        <w:pStyle w:val="bersichtsraster"/>
        <w:spacing w:before="0" w:line="276" w:lineRule="auto"/>
        <w:ind w:right="-173"/>
        <w:contextualSpacing/>
        <w:jc w:val="both"/>
        <w:rPr>
          <w:rFonts w:ascii="Arial" w:hAnsi="Arial" w:cs="Arial"/>
          <w:b/>
          <w:bCs/>
          <w:sz w:val="22"/>
        </w:rPr>
      </w:pPr>
    </w:p>
    <w:p w14:paraId="2EFBB33F" w14:textId="77777777" w:rsidR="00614C32" w:rsidRDefault="00614C32">
      <w:pPr>
        <w:suppressAutoHyphens w:val="0"/>
        <w:jc w:val="left"/>
        <w:rPr>
          <w:rFonts w:cs="Arial"/>
          <w:b/>
          <w:bCs/>
          <w:i/>
          <w:lang w:eastAsia="de-DE"/>
        </w:rPr>
      </w:pPr>
      <w:r>
        <w:rPr>
          <w:rFonts w:cs="Arial"/>
          <w:b/>
          <w:bCs/>
        </w:rPr>
        <w:br w:type="page"/>
      </w:r>
    </w:p>
    <w:p w14:paraId="2E0BBBD4" w14:textId="77777777" w:rsidR="00337C25" w:rsidRDefault="00337C25" w:rsidP="00337C25">
      <w:pPr>
        <w:pStyle w:val="bersichtsraster"/>
        <w:spacing w:before="0" w:line="276" w:lineRule="auto"/>
        <w:ind w:right="-173"/>
        <w:contextualSpacing/>
        <w:jc w:val="both"/>
        <w:rPr>
          <w:rFonts w:ascii="Arial" w:hAnsi="Arial" w:cs="Arial"/>
          <w:b/>
          <w:bCs/>
          <w:sz w:val="22"/>
        </w:rPr>
      </w:pPr>
    </w:p>
    <w:p w14:paraId="173387C1" w14:textId="7D9090B0" w:rsidR="00FF3196" w:rsidRPr="00337C25" w:rsidRDefault="009850ED" w:rsidP="00337C25">
      <w:pPr>
        <w:pStyle w:val="bersichtsraster"/>
        <w:spacing w:before="0" w:line="276" w:lineRule="auto"/>
        <w:ind w:right="-173"/>
        <w:contextualSpacing/>
        <w:jc w:val="both"/>
        <w:rPr>
          <w:rFonts w:ascii="Arial" w:hAnsi="Arial" w:cs="Arial"/>
          <w:b/>
          <w:bCs/>
          <w:sz w:val="22"/>
        </w:rPr>
      </w:pPr>
      <w:r w:rsidRPr="00EC3061">
        <w:rPr>
          <w:rFonts w:ascii="Arial" w:hAnsi="Arial" w:cs="Arial"/>
          <w:b/>
          <w:bCs/>
          <w:sz w:val="22"/>
        </w:rPr>
        <w:t>5. Jahrgangsstufe – UV 5.6 – Wir besuchen das Parlament der Mathematik</w:t>
      </w:r>
    </w:p>
    <w:tbl>
      <w:tblPr>
        <w:tblStyle w:val="Tabellenraster"/>
        <w:tblpPr w:leftFromText="141" w:rightFromText="141" w:vertAnchor="page" w:horzAnchor="margin" w:tblpY="1965"/>
        <w:tblW w:w="0" w:type="auto"/>
        <w:tblLook w:val="04A0" w:firstRow="1" w:lastRow="0" w:firstColumn="1" w:lastColumn="0" w:noHBand="0" w:noVBand="1"/>
      </w:tblPr>
      <w:tblGrid>
        <w:gridCol w:w="3166"/>
        <w:gridCol w:w="4105"/>
        <w:gridCol w:w="7005"/>
      </w:tblGrid>
      <w:tr w:rsidR="00FF3196" w:rsidRPr="00614C32" w14:paraId="4F973021"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7BBAFD5F"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5.</w:t>
            </w:r>
            <w:r w:rsidRPr="00614C32">
              <w:rPr>
                <w:rFonts w:cs="Arial"/>
                <w:b/>
                <w:noProof/>
                <w:color w:val="FF0000"/>
              </w:rPr>
              <w:t xml:space="preserve"> </w:t>
            </w:r>
            <w:r w:rsidRPr="00614C32">
              <w:rPr>
                <w:rFonts w:cs="Arial"/>
                <w:b/>
                <w:noProof/>
                <w:color w:val="000000" w:themeColor="text1"/>
              </w:rPr>
              <w:t>Jahrgangsstufe</w:t>
            </w:r>
          </w:p>
        </w:tc>
      </w:tr>
      <w:tr w:rsidR="00FF3196" w:rsidRPr="00614C32" w14:paraId="453A0A8A"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61E3D53"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17" w:type="dxa"/>
            <w:gridSpan w:val="2"/>
            <w:tcBorders>
              <w:top w:val="thinThickLargeGap" w:sz="18" w:space="0" w:color="auto"/>
              <w:bottom w:val="single" w:sz="4" w:space="0" w:color="auto"/>
            </w:tcBorders>
            <w:shd w:val="clear" w:color="auto" w:fill="A6A6A6" w:themeFill="background1" w:themeFillShade="A6"/>
          </w:tcPr>
          <w:p w14:paraId="0123831B"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4A69504A"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5892A797" w14:textId="77777777" w:rsidTr="00EC3061">
        <w:tc>
          <w:tcPr>
            <w:tcW w:w="3166" w:type="dxa"/>
            <w:tcBorders>
              <w:right w:val="single" w:sz="4" w:space="0" w:color="auto"/>
            </w:tcBorders>
          </w:tcPr>
          <w:p w14:paraId="5EB32566" w14:textId="4CE46F06"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5.6</w:t>
            </w:r>
          </w:p>
          <w:p w14:paraId="19AEAF05"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besuchen das Parlament der Mathematik</w:t>
            </w:r>
          </w:p>
          <w:p w14:paraId="5D7D1B0C"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(Von den Gesetzen und Regeln beim Rechnen)</w:t>
            </w:r>
          </w:p>
          <w:p w14:paraId="23837919" w14:textId="77777777" w:rsidR="00FF3196" w:rsidRPr="00614C32" w:rsidRDefault="00FF3196" w:rsidP="00EC3061">
            <w:pPr>
              <w:pStyle w:val="bersichtsraster"/>
              <w:spacing w:before="0" w:line="276" w:lineRule="auto"/>
              <w:contextualSpacing/>
              <w:rPr>
                <w:rFonts w:ascii="Arial" w:hAnsi="Arial" w:cs="Arial"/>
                <w:bCs/>
                <w:sz w:val="22"/>
              </w:rPr>
            </w:pPr>
          </w:p>
          <w:p w14:paraId="05C9707A" w14:textId="6C18C585" w:rsidR="00FF3196" w:rsidRPr="00614C32" w:rsidRDefault="008C70FE" w:rsidP="00EC3061">
            <w:pPr>
              <w:spacing w:line="276" w:lineRule="auto"/>
              <w:contextualSpacing/>
              <w:rPr>
                <w:rFonts w:cs="Arial"/>
                <w:i/>
              </w:rPr>
            </w:pPr>
            <w:r>
              <w:rPr>
                <w:rFonts w:eastAsia="Times New Roman" w:cs="Arial"/>
                <w:b/>
                <w:i/>
              </w:rPr>
              <w:t>ca</w:t>
            </w:r>
            <w:r w:rsidR="00FF3196" w:rsidRPr="00614C32">
              <w:rPr>
                <w:rFonts w:eastAsia="Times New Roman" w:cs="Arial"/>
                <w:b/>
                <w:i/>
              </w:rPr>
              <w:t>. 16 U-Stunden</w:t>
            </w:r>
          </w:p>
        </w:tc>
        <w:tc>
          <w:tcPr>
            <w:tcW w:w="11117" w:type="dxa"/>
            <w:gridSpan w:val="2"/>
            <w:tcBorders>
              <w:left w:val="single" w:sz="4" w:space="0" w:color="auto"/>
            </w:tcBorders>
          </w:tcPr>
          <w:p w14:paraId="1BECBB3C" w14:textId="77777777" w:rsidR="00FF3196" w:rsidRPr="00614C32" w:rsidRDefault="00FF3196" w:rsidP="00EC3061">
            <w:pPr>
              <w:spacing w:line="276" w:lineRule="auto"/>
              <w:contextualSpacing/>
              <w:rPr>
                <w:rFonts w:cs="Arial"/>
                <w:b/>
                <w:i/>
              </w:rPr>
            </w:pPr>
            <w:r w:rsidRPr="00614C32">
              <w:rPr>
                <w:rFonts w:cs="Arial"/>
                <w:b/>
                <w:i/>
              </w:rPr>
              <w:t>Arithmetik/Algebra</w:t>
            </w:r>
          </w:p>
          <w:p w14:paraId="63D7A823" w14:textId="77777777" w:rsidR="00FF3196" w:rsidRPr="00614C32" w:rsidRDefault="00FF3196" w:rsidP="00EC3061">
            <w:pPr>
              <w:pStyle w:val="bersichtsraster-Aufzhlung"/>
              <w:spacing w:after="0" w:line="276" w:lineRule="auto"/>
              <w:ind w:left="357" w:hanging="357"/>
              <w:rPr>
                <w:rFonts w:ascii="Arial" w:hAnsi="Arial" w:cs="Arial"/>
                <w:sz w:val="22"/>
              </w:rPr>
            </w:pPr>
            <w:r w:rsidRPr="00614C32">
              <w:rPr>
                <w:rFonts w:ascii="Arial" w:hAnsi="Arial" w:cs="Arial"/>
                <w:sz w:val="22"/>
              </w:rPr>
              <w:t>Gesetze und Regeln: Kommutativ-, Assoziativ- und Distributivgesetz für Addition und Multiplikation natürlicher Zahlen,</w:t>
            </w:r>
            <w:r w:rsidRPr="00614C32">
              <w:rPr>
                <w:rFonts w:ascii="Arial" w:hAnsi="Arial" w:cs="Arial"/>
                <w:spacing w:val="-7"/>
                <w:sz w:val="22"/>
              </w:rPr>
              <w:t xml:space="preserve"> </w:t>
            </w:r>
            <w:r w:rsidRPr="00614C32">
              <w:rPr>
                <w:rFonts w:ascii="Arial" w:hAnsi="Arial" w:cs="Arial"/>
                <w:sz w:val="22"/>
              </w:rPr>
              <w:t>Teilbarkeitsregeln</w:t>
            </w:r>
          </w:p>
          <w:p w14:paraId="635A4185" w14:textId="77777777" w:rsidR="00FF3196" w:rsidRPr="00D71927" w:rsidRDefault="00FF3196" w:rsidP="00EC3061">
            <w:pPr>
              <w:pStyle w:val="bersichtsraster-Aufzhlung"/>
              <w:spacing w:after="0" w:line="276" w:lineRule="auto"/>
              <w:ind w:left="357" w:hanging="357"/>
              <w:rPr>
                <w:rFonts w:ascii="Arial" w:hAnsi="Arial" w:cs="Arial"/>
                <w:color w:val="808080" w:themeColor="background1" w:themeShade="80"/>
                <w:sz w:val="22"/>
              </w:rPr>
            </w:pPr>
            <w:r w:rsidRPr="00614C32">
              <w:rPr>
                <w:rFonts w:ascii="Arial" w:hAnsi="Arial" w:cs="Arial"/>
                <w:sz w:val="22"/>
              </w:rPr>
              <w:t>Darstellung: Stellenwerttafel, Zahlenstrahl, Wortform</w:t>
            </w:r>
            <w:r w:rsidRPr="00D3249D">
              <w:rPr>
                <w:rFonts w:ascii="Arial" w:hAnsi="Arial" w:cs="Arial"/>
                <w:color w:val="808080" w:themeColor="background1" w:themeShade="80"/>
                <w:sz w:val="22"/>
              </w:rPr>
              <w:t xml:space="preserve">, </w:t>
            </w:r>
            <w:r w:rsidRPr="00D71927">
              <w:rPr>
                <w:rFonts w:ascii="Arial" w:hAnsi="Arial" w:cs="Arial"/>
                <w:color w:val="808080" w:themeColor="background1" w:themeShade="80"/>
                <w:sz w:val="22"/>
              </w:rPr>
              <w:t>Bruch, endliche und periodische Dezimalzahl, Prozentzahl</w:t>
            </w:r>
          </w:p>
          <w:p w14:paraId="1890805B" w14:textId="77777777" w:rsidR="00FF3196" w:rsidRPr="00614C32" w:rsidRDefault="00FF3196" w:rsidP="00EC3061">
            <w:pPr>
              <w:pStyle w:val="bersichtsraster-Aufzhlung"/>
              <w:numPr>
                <w:ilvl w:val="0"/>
                <w:numId w:val="0"/>
              </w:numPr>
              <w:spacing w:after="0" w:line="276" w:lineRule="auto"/>
              <w:rPr>
                <w:rFonts w:ascii="Arial" w:hAnsi="Arial" w:cs="Arial"/>
                <w:b/>
                <w:i/>
                <w:iCs/>
                <w:sz w:val="22"/>
              </w:rPr>
            </w:pPr>
            <w:r w:rsidRPr="00614C32">
              <w:rPr>
                <w:rFonts w:ascii="Arial" w:hAnsi="Arial" w:cs="Arial"/>
                <w:b/>
                <w:i/>
                <w:iCs/>
                <w:sz w:val="22"/>
              </w:rPr>
              <w:t>Funktionen</w:t>
            </w:r>
          </w:p>
          <w:p w14:paraId="7A98F241" w14:textId="77777777" w:rsidR="00FF3196" w:rsidRPr="00614C32" w:rsidRDefault="00FF3196" w:rsidP="00EC3061">
            <w:pPr>
              <w:pStyle w:val="bersichtsraster-Aufzhlung"/>
              <w:spacing w:after="0" w:line="276" w:lineRule="auto"/>
              <w:ind w:left="357" w:hanging="357"/>
              <w:rPr>
                <w:rFonts w:ascii="Arial" w:hAnsi="Arial" w:cs="Arial"/>
                <w:color w:val="D9D9D9" w:themeColor="background1" w:themeShade="D9"/>
                <w:sz w:val="22"/>
              </w:rPr>
            </w:pPr>
            <w:r w:rsidRPr="00614C32">
              <w:rPr>
                <w:rFonts w:ascii="Arial" w:hAnsi="Arial" w:cs="Arial"/>
                <w:sz w:val="22"/>
              </w:rPr>
              <w:t xml:space="preserve">Zusammenhang zwischen Größen: Diagramm, Tabelle, Wortform, </w:t>
            </w:r>
            <w:r w:rsidRPr="00D71927">
              <w:rPr>
                <w:rFonts w:ascii="Arial" w:hAnsi="Arial" w:cs="Arial"/>
                <w:color w:val="808080" w:themeColor="background1" w:themeShade="80"/>
                <w:sz w:val="22"/>
              </w:rPr>
              <w:t>Maßstab</w:t>
            </w:r>
          </w:p>
        </w:tc>
      </w:tr>
      <w:tr w:rsidR="00FF3196" w:rsidRPr="00614C32" w14:paraId="5851E138"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0D342EFD"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5FB5F4D" w14:textId="6C071F4F" w:rsidR="00FF3196" w:rsidRPr="00614C32" w:rsidRDefault="00FF3196"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09" w:type="dxa"/>
            <w:tcBorders>
              <w:top w:val="thinThickLargeGap" w:sz="18" w:space="0" w:color="auto"/>
              <w:right w:val="single" w:sz="4" w:space="0" w:color="auto"/>
            </w:tcBorders>
            <w:shd w:val="clear" w:color="auto" w:fill="A6A6A6" w:themeFill="background1" w:themeFillShade="A6"/>
          </w:tcPr>
          <w:p w14:paraId="3783DA13"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6BFE23BE" w14:textId="77777777" w:rsidTr="00EC3061">
        <w:trPr>
          <w:trHeight w:val="212"/>
        </w:trPr>
        <w:tc>
          <w:tcPr>
            <w:tcW w:w="7274" w:type="dxa"/>
            <w:gridSpan w:val="2"/>
          </w:tcPr>
          <w:p w14:paraId="583A04C6"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601269C8" w14:textId="71A6E2D8" w:rsidR="00FF3196" w:rsidRPr="009B1AB3" w:rsidRDefault="00FF3196" w:rsidP="007E6515">
            <w:pPr>
              <w:spacing w:line="276" w:lineRule="auto"/>
              <w:contextualSpacing/>
              <w:jc w:val="left"/>
              <w:rPr>
                <w:rFonts w:cs="Arial"/>
              </w:rPr>
            </w:pPr>
            <w:r w:rsidRPr="00614C32">
              <w:rPr>
                <w:rFonts w:cs="Arial"/>
                <w:b/>
              </w:rPr>
              <w:t>(Ari-3)</w:t>
            </w:r>
            <w:r w:rsidRPr="00614C32">
              <w:rPr>
                <w:rFonts w:cs="Arial"/>
              </w:rPr>
              <w:t xml:space="preserve"> begründen mithilfe von Rechengesetzen Strategien zum vorteilhaften Rechnen und Nutzen diese,</w:t>
            </w:r>
          </w:p>
          <w:p w14:paraId="3D70F579" w14:textId="77777777" w:rsidR="00FF3196" w:rsidRPr="00614C32" w:rsidRDefault="00FF3196" w:rsidP="007E6515">
            <w:pPr>
              <w:spacing w:line="276" w:lineRule="auto"/>
              <w:contextualSpacing/>
              <w:jc w:val="left"/>
              <w:rPr>
                <w:rFonts w:cs="Arial"/>
              </w:rPr>
            </w:pPr>
            <w:r w:rsidRPr="00614C32">
              <w:rPr>
                <w:rFonts w:cs="Arial"/>
                <w:b/>
              </w:rPr>
              <w:t>(Ari-5)</w:t>
            </w:r>
            <w:r w:rsidRPr="00614C32">
              <w:rPr>
                <w:rFonts w:cs="Arial"/>
              </w:rPr>
              <w:t xml:space="preserve"> nutzen Variablen bei der Beschreibung von einfachen Sachzusammenhängen und bei der Formulierung von Rechengesetzen,</w:t>
            </w:r>
          </w:p>
          <w:p w14:paraId="3185F84D" w14:textId="77777777" w:rsidR="00FF3196" w:rsidRPr="00614C32" w:rsidRDefault="00FF3196" w:rsidP="007E6515">
            <w:pPr>
              <w:spacing w:line="276" w:lineRule="auto"/>
              <w:contextualSpacing/>
              <w:jc w:val="left"/>
              <w:rPr>
                <w:rFonts w:cs="Arial"/>
              </w:rPr>
            </w:pPr>
            <w:r w:rsidRPr="00614C32">
              <w:rPr>
                <w:rFonts w:cs="Arial"/>
                <w:b/>
              </w:rPr>
              <w:t>(Ari-8)</w:t>
            </w:r>
            <w:r w:rsidRPr="00614C32">
              <w:rPr>
                <w:rFonts w:cs="Arial"/>
              </w:rPr>
              <w:t xml:space="preserve"> bestimmen Teiler natürlicher Zahlen, wenden dabei die Teilbarkeitsregeln für 2, 3, 5 und 10 an und kombinieren diese zu weiteren Teilbarkeitsregeln,</w:t>
            </w:r>
          </w:p>
          <w:p w14:paraId="7B93778A" w14:textId="77777777" w:rsidR="00FF3196" w:rsidRPr="00614C32" w:rsidRDefault="00FF3196" w:rsidP="007E6515">
            <w:pPr>
              <w:spacing w:line="276" w:lineRule="auto"/>
              <w:contextualSpacing/>
              <w:jc w:val="left"/>
              <w:rPr>
                <w:rFonts w:cs="Arial"/>
              </w:rPr>
            </w:pPr>
            <w:r w:rsidRPr="00614C32">
              <w:rPr>
                <w:rFonts w:cs="Arial"/>
                <w:b/>
              </w:rPr>
              <w:t>(Ari-9)</w:t>
            </w:r>
            <w:r w:rsidRPr="00614C32">
              <w:rPr>
                <w:rFonts w:cs="Arial"/>
              </w:rPr>
              <w:t xml:space="preserve"> erläutern Eigenschaften von Primzahlen, </w:t>
            </w:r>
          </w:p>
          <w:p w14:paraId="635DD39B" w14:textId="5F4FE3F0" w:rsidR="00FF3196" w:rsidRPr="00614C32" w:rsidRDefault="00FF3196"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CE1B77">
              <w:rPr>
                <w:rFonts w:cs="Arial"/>
              </w:rPr>
              <w:t xml:space="preserve"> auch mithilfe digitaler Medien</w:t>
            </w:r>
            <w:r w:rsidRPr="00614C32">
              <w:rPr>
                <w:rFonts w:cs="Arial"/>
              </w:rPr>
              <w:t>,</w:t>
            </w:r>
          </w:p>
          <w:p w14:paraId="218BBF7F" w14:textId="77777777" w:rsidR="00FF3196" w:rsidRPr="00614C32" w:rsidRDefault="00FF3196" w:rsidP="007E6515">
            <w:pPr>
              <w:spacing w:line="276" w:lineRule="auto"/>
              <w:contextualSpacing/>
              <w:jc w:val="left"/>
              <w:rPr>
                <w:rFonts w:cs="Arial"/>
              </w:rPr>
            </w:pPr>
            <w:r w:rsidRPr="00614C32">
              <w:rPr>
                <w:rFonts w:cs="Arial"/>
                <w:b/>
              </w:rPr>
              <w:t>(Fkt-1)</w:t>
            </w:r>
            <w:r w:rsidRPr="00614C32">
              <w:rPr>
                <w:rFonts w:cs="Arial"/>
              </w:rPr>
              <w:t xml:space="preserve"> beschreiben den Zusammenhang zwischen zwei Größen mithilfe von Worten, Diagrammen und Tabellen,</w:t>
            </w:r>
          </w:p>
          <w:p w14:paraId="093E2AFB" w14:textId="128C3F05" w:rsidR="00FF3196" w:rsidRPr="00614C32" w:rsidRDefault="00FF3196" w:rsidP="007E6515">
            <w:pPr>
              <w:spacing w:line="276" w:lineRule="auto"/>
              <w:contextualSpacing/>
              <w:jc w:val="left"/>
              <w:rPr>
                <w:rFonts w:cs="Arial"/>
              </w:rPr>
            </w:pPr>
            <w:r w:rsidRPr="00614C32">
              <w:rPr>
                <w:rFonts w:cs="Arial"/>
                <w:b/>
              </w:rPr>
              <w:t>(Fkt-3)</w:t>
            </w:r>
            <w:r w:rsidRPr="00614C32">
              <w:rPr>
                <w:rFonts w:cs="Arial"/>
              </w:rPr>
              <w:t xml:space="preserve"> erkunden Muster in Zahlenfolgen und beschreiben die Gesetzmäßigkeiten in Worten und mit Termen,</w:t>
            </w:r>
          </w:p>
          <w:p w14:paraId="3103895F" w14:textId="4109E68E" w:rsidR="00FF3196" w:rsidRDefault="00FF3196" w:rsidP="007E6515">
            <w:pPr>
              <w:spacing w:line="276" w:lineRule="auto"/>
              <w:contextualSpacing/>
              <w:jc w:val="left"/>
              <w:rPr>
                <w:rFonts w:cs="Arial"/>
                <w:b/>
                <w:i/>
                <w:lang w:eastAsia="de-DE"/>
              </w:rPr>
            </w:pPr>
          </w:p>
          <w:p w14:paraId="33DEA875" w14:textId="77777777" w:rsidR="006E56C5" w:rsidRPr="00614C32" w:rsidRDefault="006E56C5" w:rsidP="007E6515">
            <w:pPr>
              <w:spacing w:line="276" w:lineRule="auto"/>
              <w:contextualSpacing/>
              <w:jc w:val="left"/>
              <w:rPr>
                <w:rFonts w:cs="Arial"/>
                <w:b/>
                <w:i/>
                <w:lang w:eastAsia="de-DE"/>
              </w:rPr>
            </w:pPr>
          </w:p>
          <w:p w14:paraId="6FB9BF1A"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43E52E20" w14:textId="77777777" w:rsidR="00FF3196" w:rsidRPr="00614C32" w:rsidRDefault="00FF3196" w:rsidP="007E6515">
            <w:pPr>
              <w:spacing w:line="276" w:lineRule="auto"/>
              <w:contextualSpacing/>
              <w:jc w:val="left"/>
              <w:rPr>
                <w:rFonts w:cs="Arial"/>
              </w:rPr>
            </w:pPr>
            <w:r w:rsidRPr="00614C32">
              <w:rPr>
                <w:rFonts w:cs="Arial"/>
                <w:b/>
              </w:rPr>
              <w:t>(Ope-3)</w:t>
            </w:r>
            <w:r w:rsidRPr="00614C32">
              <w:rPr>
                <w:rFonts w:cs="Arial"/>
              </w:rPr>
              <w:t xml:space="preserve"> übersetzen symbolische und formale Sprache in natürliche Sprache und umgekehrt,</w:t>
            </w:r>
          </w:p>
          <w:p w14:paraId="4A2747D5" w14:textId="77777777" w:rsidR="00FF3196" w:rsidRPr="00614C32" w:rsidRDefault="00FF3196" w:rsidP="007E6515">
            <w:pPr>
              <w:spacing w:line="276" w:lineRule="auto"/>
              <w:contextualSpacing/>
              <w:jc w:val="left"/>
              <w:rPr>
                <w:rFonts w:cs="Arial"/>
              </w:rPr>
            </w:pPr>
            <w:r w:rsidRPr="00614C32">
              <w:rPr>
                <w:rFonts w:cs="Arial"/>
                <w:b/>
              </w:rPr>
              <w:t>(Ope-5)</w:t>
            </w:r>
            <w:r w:rsidRPr="00614C32">
              <w:rPr>
                <w:rFonts w:cs="Arial"/>
              </w:rPr>
              <w:t xml:space="preserve"> arbeiten unter Berücksichtigung mathematischer Regeln und Gesetze mit Variablen, Termen, Gleichungen und Funktionen,</w:t>
            </w:r>
          </w:p>
          <w:p w14:paraId="5FFB97C9" w14:textId="2C85AFEE" w:rsidR="00FF3196" w:rsidRPr="00614C32" w:rsidRDefault="00FF3196" w:rsidP="007E6515">
            <w:pPr>
              <w:spacing w:line="276" w:lineRule="auto"/>
              <w:contextualSpacing/>
              <w:jc w:val="left"/>
              <w:rPr>
                <w:rFonts w:cs="Arial"/>
              </w:rPr>
            </w:pPr>
            <w:r w:rsidRPr="00614C32">
              <w:rPr>
                <w:rFonts w:cs="Arial"/>
                <w:b/>
              </w:rPr>
              <w:t>(Ope-8)</w:t>
            </w:r>
            <w:r w:rsidRPr="00614C32">
              <w:rPr>
                <w:rFonts w:cs="Arial"/>
              </w:rPr>
              <w:t xml:space="preserve"> nutzen schematisierte und strategiegeleitete Verfahren, Algorithmen und Regeln,</w:t>
            </w:r>
          </w:p>
          <w:p w14:paraId="51FAD8F4" w14:textId="322F0DA9" w:rsidR="00FF3196" w:rsidRPr="00614C32" w:rsidRDefault="00FF3196" w:rsidP="007E6515">
            <w:pPr>
              <w:spacing w:line="276" w:lineRule="auto"/>
              <w:contextualSpacing/>
              <w:jc w:val="left"/>
              <w:rPr>
                <w:rFonts w:cs="Arial"/>
              </w:rPr>
            </w:pPr>
            <w:r w:rsidRPr="00614C32">
              <w:rPr>
                <w:rFonts w:cs="Arial"/>
                <w:b/>
              </w:rPr>
              <w:t>(Mod-6)</w:t>
            </w:r>
            <w:r w:rsidRPr="00614C32">
              <w:rPr>
                <w:rFonts w:cs="Arial"/>
              </w:rPr>
              <w:t xml:space="preserve"> erarbeiten mithilfe mathematischer Kenntnisse und Fertigkeiten Lösungen innerhalb des mathematischen Modells,</w:t>
            </w:r>
          </w:p>
          <w:p w14:paraId="1F61E7CD" w14:textId="5E071CD3" w:rsidR="00FF3196" w:rsidRPr="00614C32" w:rsidRDefault="00FF3196" w:rsidP="007E6515">
            <w:pPr>
              <w:spacing w:line="276" w:lineRule="auto"/>
              <w:contextualSpacing/>
              <w:jc w:val="left"/>
              <w:rPr>
                <w:rFonts w:cs="Arial"/>
              </w:rPr>
            </w:pPr>
            <w:r w:rsidRPr="00614C32">
              <w:rPr>
                <w:rFonts w:cs="Arial"/>
                <w:b/>
              </w:rPr>
              <w:t>(Pro-3)</w:t>
            </w:r>
            <w:r w:rsidRPr="00614C32">
              <w:rPr>
                <w:rFonts w:cs="Arial"/>
              </w:rPr>
              <w:t xml:space="preserve"> setzen Muster und Zahlenfolgen fort, beschreiben Beziehungen zwischen Größen und stellen begründete Vermutungen über Zusammenhänge auf,</w:t>
            </w:r>
          </w:p>
          <w:p w14:paraId="0A06712D" w14:textId="4AD00268" w:rsidR="00FF3196" w:rsidRDefault="00FF3196" w:rsidP="007E6515">
            <w:pPr>
              <w:spacing w:line="276" w:lineRule="auto"/>
              <w:contextualSpacing/>
              <w:jc w:val="left"/>
              <w:rPr>
                <w:rFonts w:eastAsia="Times New Roman"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8F935C3" w14:textId="7161688C" w:rsidR="00E57077" w:rsidRPr="00614C32" w:rsidRDefault="00E57077" w:rsidP="007E6515">
            <w:pPr>
              <w:spacing w:line="276" w:lineRule="auto"/>
              <w:contextualSpacing/>
              <w:jc w:val="left"/>
              <w:rPr>
                <w:rFonts w:cs="Arial"/>
              </w:rPr>
            </w:pPr>
            <w:r w:rsidRPr="00E57077">
              <w:rPr>
                <w:rFonts w:eastAsia="Times New Roman" w:cs="Arial"/>
                <w:b/>
                <w:bCs/>
              </w:rPr>
              <w:t xml:space="preserve">(Pro-10) </w:t>
            </w:r>
            <w:r>
              <w:rPr>
                <w:rFonts w:eastAsia="Times New Roman" w:cs="Arial"/>
              </w:rPr>
              <w:t>benennen zugrundeliegende heuristische Strategien und Prinzipien und übertragen diese begründet auf andere Problemstellungen,</w:t>
            </w:r>
          </w:p>
          <w:p w14:paraId="34308CB0" w14:textId="77777777" w:rsidR="00FF3196" w:rsidRPr="00614C32" w:rsidRDefault="00FF3196"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4591FE66" w14:textId="2E759686" w:rsidR="00FF3196" w:rsidRDefault="00FF3196" w:rsidP="007E6515">
            <w:pPr>
              <w:spacing w:line="276" w:lineRule="auto"/>
              <w:contextualSpacing/>
              <w:jc w:val="left"/>
              <w:rPr>
                <w:rFonts w:cs="Arial"/>
              </w:rPr>
            </w:pPr>
            <w:r w:rsidRPr="00614C32">
              <w:rPr>
                <w:rFonts w:cs="Arial"/>
                <w:b/>
                <w:bCs/>
              </w:rPr>
              <w:t>(Arg-8)</w:t>
            </w:r>
            <w:r w:rsidRPr="00614C32">
              <w:rPr>
                <w:rFonts w:cs="Arial"/>
              </w:rPr>
              <w:t xml:space="preserve"> erläutern vorgegebene Argumentationen und Beweise hinsichtlich ihrer logischen Struktur,</w:t>
            </w:r>
          </w:p>
          <w:p w14:paraId="701C579C" w14:textId="218C7DF7" w:rsidR="00E57077" w:rsidRPr="00614C32" w:rsidRDefault="00E57077" w:rsidP="007E6515">
            <w:pPr>
              <w:spacing w:line="276" w:lineRule="auto"/>
              <w:contextualSpacing/>
              <w:jc w:val="left"/>
              <w:rPr>
                <w:rFonts w:cs="Arial"/>
              </w:rPr>
            </w:pPr>
            <w:r w:rsidRPr="00E57077">
              <w:rPr>
                <w:rFonts w:cs="Arial"/>
                <w:b/>
                <w:bCs/>
              </w:rPr>
              <w:t>(Arg-9)</w:t>
            </w:r>
            <w:r>
              <w:rPr>
                <w:rFonts w:cs="Arial"/>
              </w:rPr>
              <w:t xml:space="preserve"> beurteilen on vorliegende Argumentationen und Argumentationsketten vollständig und fehlerfrei sind,</w:t>
            </w:r>
          </w:p>
          <w:p w14:paraId="0CD96D51" w14:textId="77777777" w:rsidR="00FF3196" w:rsidRPr="00614C32" w:rsidRDefault="00FF3196" w:rsidP="007E6515">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p w14:paraId="0C43833D" w14:textId="77777777" w:rsidR="00FF3196" w:rsidRPr="00614C32" w:rsidRDefault="00FF3196"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w:t>
            </w:r>
          </w:p>
          <w:p w14:paraId="150E613A" w14:textId="77777777" w:rsidR="00FF3196" w:rsidRPr="00614C32" w:rsidRDefault="00FF3196" w:rsidP="007E6515">
            <w:pPr>
              <w:spacing w:line="276" w:lineRule="auto"/>
              <w:contextualSpacing/>
              <w:jc w:val="left"/>
              <w:rPr>
                <w:rFonts w:cs="Arial"/>
              </w:rPr>
            </w:pPr>
            <w:r w:rsidRPr="00614C32">
              <w:rPr>
                <w:rFonts w:cs="Arial"/>
              </w:rPr>
              <w:t>fachgebundene Sprache.</w:t>
            </w:r>
          </w:p>
        </w:tc>
        <w:tc>
          <w:tcPr>
            <w:tcW w:w="7009" w:type="dxa"/>
            <w:tcBorders>
              <w:right w:val="single" w:sz="4" w:space="0" w:color="auto"/>
            </w:tcBorders>
          </w:tcPr>
          <w:p w14:paraId="63B4AC09" w14:textId="77777777" w:rsidR="00FF3196" w:rsidRPr="009B1AB3" w:rsidRDefault="00FF3196" w:rsidP="007E6515">
            <w:pPr>
              <w:spacing w:line="276" w:lineRule="auto"/>
              <w:contextualSpacing/>
              <w:rPr>
                <w:rFonts w:cs="Arial"/>
                <w:b/>
                <w:i/>
                <w:color w:val="000000" w:themeColor="text1"/>
              </w:rPr>
            </w:pPr>
            <w:r w:rsidRPr="009B1AB3">
              <w:rPr>
                <w:rFonts w:cs="Arial"/>
                <w:b/>
                <w:i/>
                <w:color w:val="000000" w:themeColor="text1"/>
              </w:rPr>
              <w:t>Zur Umsetzung</w:t>
            </w:r>
          </w:p>
          <w:p w14:paraId="2538B76D"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Rechengesetze kennenlernen anwenden </w:t>
            </w:r>
          </w:p>
          <w:p w14:paraId="0BE1A87E"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Teiler von natürlichen Zahlen bestimmen</w:t>
            </w:r>
          </w:p>
          <w:p w14:paraId="6B099FB8"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Teilbarkeitsregeln kennenlernen und anwenden</w:t>
            </w:r>
          </w:p>
          <w:p w14:paraId="6B414DA7"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Primzahlen definieren und bestimmen</w:t>
            </w:r>
          </w:p>
          <w:p w14:paraId="434CEA97"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Muster in Zahlenfolgen erkunden</w:t>
            </w:r>
          </w:p>
          <w:p w14:paraId="78D0847C" w14:textId="77777777" w:rsidR="00FF3196" w:rsidRPr="009B1AB3" w:rsidRDefault="00FF3196" w:rsidP="007E6515">
            <w:pPr>
              <w:pStyle w:val="bersichtsraster"/>
              <w:spacing w:before="0" w:line="276" w:lineRule="auto"/>
              <w:contextualSpacing/>
              <w:jc w:val="both"/>
              <w:rPr>
                <w:rFonts w:ascii="Arial" w:hAnsi="Arial" w:cs="Arial"/>
                <w:i w:val="0"/>
                <w:color w:val="000000" w:themeColor="text1"/>
                <w:sz w:val="22"/>
              </w:rPr>
            </w:pPr>
          </w:p>
          <w:p w14:paraId="72777CE2" w14:textId="77777777" w:rsidR="00FF3196" w:rsidRPr="009B1AB3" w:rsidRDefault="00FF3196" w:rsidP="007E6515">
            <w:pPr>
              <w:pStyle w:val="bersichtsraster"/>
              <w:spacing w:before="0" w:line="276" w:lineRule="auto"/>
              <w:contextualSpacing/>
              <w:jc w:val="both"/>
              <w:rPr>
                <w:rFonts w:ascii="Arial" w:hAnsi="Arial" w:cs="Arial"/>
                <w:i w:val="0"/>
                <w:color w:val="000000" w:themeColor="text1"/>
                <w:sz w:val="22"/>
              </w:rPr>
            </w:pPr>
            <w:r w:rsidRPr="009B1AB3">
              <w:rPr>
                <w:rFonts w:ascii="Arial" w:hAnsi="Arial" w:cs="Arial"/>
                <w:color w:val="000000" w:themeColor="text1"/>
                <w:sz w:val="22"/>
              </w:rPr>
              <w:t xml:space="preserve">Die Lernenden beschäftigen sich mit den Gesetzen der Mathematik: </w:t>
            </w:r>
            <w:r w:rsidRPr="009B1AB3">
              <w:rPr>
                <w:rFonts w:ascii="Arial" w:hAnsi="Arial" w:cs="Arial"/>
                <w:color w:val="000000" w:themeColor="text1"/>
                <w:sz w:val="22"/>
                <w:u w:val="single"/>
              </w:rPr>
              <w:t>(Stationenlernen)</w:t>
            </w:r>
          </w:p>
          <w:p w14:paraId="6CFEE368" w14:textId="05DA4BB2"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Station 1: Welche Vorschriften regeln unser Leben? – Kennenlernen und Anwendung von Rechengesetzen</w:t>
            </w:r>
          </w:p>
          <w:p w14:paraId="09670FFC"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2: Welchen Grundsätzen folgt die Zerlegung von Zahlen? – Bestimmung von Teilern von natürlichen Zahlen </w:t>
            </w:r>
          </w:p>
          <w:p w14:paraId="51DCEC1F"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3: Welche Regelmäßigkeiten helfen uns bei der Zerlegung? – Kennenlernen und Anwendung von Teilbarkeitsregeln </w:t>
            </w:r>
          </w:p>
          <w:p w14:paraId="235B363C"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4: Wie sehen Sonderfälle aus? – Definition und Bestimmung von Primzahlen </w:t>
            </w:r>
          </w:p>
          <w:p w14:paraId="7D3C4E85"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Station 5: Welche Rituale helfen uns bei der Orientierung im Zahlenraum? – Erkundung von Mustern in Zahlenfolgen</w:t>
            </w:r>
          </w:p>
          <w:p w14:paraId="0D9D4366" w14:textId="77777777" w:rsidR="00FF3196" w:rsidRPr="009B1AB3" w:rsidRDefault="00FF3196" w:rsidP="007E6515">
            <w:pPr>
              <w:pStyle w:val="bersichtsraster"/>
              <w:spacing w:before="0" w:line="276" w:lineRule="auto"/>
              <w:ind w:left="394"/>
              <w:contextualSpacing/>
              <w:jc w:val="both"/>
              <w:rPr>
                <w:rFonts w:ascii="Arial" w:hAnsi="Arial" w:cs="Arial"/>
                <w:i w:val="0"/>
                <w:color w:val="000000" w:themeColor="text1"/>
                <w:sz w:val="22"/>
              </w:rPr>
            </w:pPr>
          </w:p>
          <w:p w14:paraId="0A015C6E" w14:textId="77777777" w:rsidR="00634CB4" w:rsidRPr="009B1AB3" w:rsidRDefault="00634CB4" w:rsidP="00634CB4">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12BF850B" w14:textId="4DCD6E0E" w:rsidR="00384A41" w:rsidRPr="009B1AB3" w:rsidRDefault="00384A41" w:rsidP="00634CB4">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dem LP Primarstufe</w:t>
            </w:r>
          </w:p>
          <w:p w14:paraId="4A612157" w14:textId="08B7EB03" w:rsidR="00634CB4" w:rsidRPr="009B1AB3" w:rsidRDefault="00634CB4" w:rsidP="00634CB4">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0B48ED09" w14:textId="3E9322D0" w:rsidR="00634CB4" w:rsidRPr="009B1AB3" w:rsidRDefault="00634CB4" w:rsidP="00634CB4">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6.1 „Wir verkaufen Kuchen“</w:t>
            </w:r>
          </w:p>
          <w:p w14:paraId="2DAB49C0" w14:textId="1D9826C8" w:rsidR="00634CB4" w:rsidRPr="009B1AB3" w:rsidRDefault="00634CB4" w:rsidP="00634CB4">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6.4.“Wir veranstalten ein Klassenfest“</w:t>
            </w:r>
          </w:p>
          <w:p w14:paraId="71148BBD" w14:textId="6ECB7E8B" w:rsidR="00746006" w:rsidRPr="009B1AB3" w:rsidRDefault="00746006" w:rsidP="00634CB4">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 xml:space="preserve">8.5 </w:t>
            </w:r>
            <w:r w:rsidR="00AD525F" w:rsidRPr="009B1AB3">
              <w:rPr>
                <w:rFonts w:cs="Arial"/>
                <w:color w:val="000000" w:themeColor="text1"/>
              </w:rPr>
              <w:t>„</w:t>
            </w:r>
            <w:r w:rsidRPr="009B1AB3">
              <w:rPr>
                <w:rFonts w:cs="Arial"/>
                <w:color w:val="000000" w:themeColor="text1"/>
              </w:rPr>
              <w:t>„Abonniert uns!“ – Wir erstellen einen Klassenchannel</w:t>
            </w:r>
            <w:r w:rsidR="00AD525F" w:rsidRPr="009B1AB3">
              <w:rPr>
                <w:rFonts w:cs="Arial"/>
                <w:color w:val="000000" w:themeColor="text1"/>
              </w:rPr>
              <w:t>“</w:t>
            </w:r>
          </w:p>
          <w:p w14:paraId="3B4607D3" w14:textId="5FCB744A" w:rsidR="00746006" w:rsidRPr="009B1AB3" w:rsidRDefault="00746006" w:rsidP="00634CB4">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 xml:space="preserve">EESA 10.5 </w:t>
            </w:r>
            <w:r w:rsidR="006A43E0" w:rsidRPr="009B1AB3">
              <w:rPr>
                <w:rFonts w:cs="Arial"/>
                <w:color w:val="000000" w:themeColor="text1"/>
              </w:rPr>
              <w:t>„</w:t>
            </w:r>
            <w:r w:rsidRPr="009B1AB3">
              <w:rPr>
                <w:rFonts w:cs="Arial"/>
                <w:color w:val="000000" w:themeColor="text1"/>
              </w:rPr>
              <w:t>Prüfungsvorbereitung „Bootcamp“</w:t>
            </w:r>
            <w:r w:rsidR="006A43E0" w:rsidRPr="009B1AB3">
              <w:rPr>
                <w:rFonts w:cs="Arial"/>
                <w:color w:val="000000" w:themeColor="text1"/>
              </w:rPr>
              <w:t>“</w:t>
            </w:r>
          </w:p>
          <w:p w14:paraId="486BA440" w14:textId="77777777" w:rsidR="00634CB4" w:rsidRPr="009B1AB3" w:rsidRDefault="00634CB4" w:rsidP="007E6515">
            <w:pPr>
              <w:pStyle w:val="bersichtsraster"/>
              <w:spacing w:before="0" w:line="276" w:lineRule="auto"/>
              <w:contextualSpacing/>
              <w:jc w:val="both"/>
              <w:rPr>
                <w:rFonts w:ascii="Arial" w:hAnsi="Arial" w:cs="Arial"/>
                <w:b/>
                <w:color w:val="000000" w:themeColor="text1"/>
                <w:sz w:val="22"/>
              </w:rPr>
            </w:pPr>
          </w:p>
          <w:p w14:paraId="652F55ED" w14:textId="6FC08999" w:rsidR="00FF3196" w:rsidRPr="009B1AB3" w:rsidRDefault="00FF3196" w:rsidP="007E6515">
            <w:pPr>
              <w:pStyle w:val="bersichtsraster"/>
              <w:spacing w:before="0" w:line="276" w:lineRule="auto"/>
              <w:contextualSpacing/>
              <w:jc w:val="both"/>
              <w:rPr>
                <w:rFonts w:ascii="Arial" w:hAnsi="Arial" w:cs="Arial"/>
                <w:b/>
                <w:color w:val="000000" w:themeColor="text1"/>
                <w:sz w:val="22"/>
              </w:rPr>
            </w:pPr>
            <w:r w:rsidRPr="009B1AB3">
              <w:rPr>
                <w:rFonts w:ascii="Arial" w:hAnsi="Arial" w:cs="Arial"/>
                <w:b/>
                <w:color w:val="000000" w:themeColor="text1"/>
                <w:sz w:val="22"/>
              </w:rPr>
              <w:t xml:space="preserve">Lebensplanung </w:t>
            </w:r>
          </w:p>
          <w:p w14:paraId="7BEDC727" w14:textId="33557F94" w:rsidR="00FF3196" w:rsidRPr="009B1AB3" w:rsidRDefault="00FF3196" w:rsidP="007E6515">
            <w:pPr>
              <w:pStyle w:val="bersichtsraster"/>
              <w:spacing w:before="0" w:line="276" w:lineRule="auto"/>
              <w:contextualSpacing/>
              <w:rPr>
                <w:rFonts w:ascii="Arial" w:hAnsi="Arial" w:cs="Arial"/>
                <w:i w:val="0"/>
                <w:color w:val="000000" w:themeColor="text1"/>
                <w:sz w:val="22"/>
              </w:rPr>
            </w:pPr>
            <w:r w:rsidRPr="009B1AB3">
              <w:rPr>
                <w:rFonts w:ascii="Arial" w:hAnsi="Arial" w:cs="Arial"/>
                <w:i w:val="0"/>
                <w:color w:val="000000" w:themeColor="text1"/>
                <w:sz w:val="22"/>
              </w:rPr>
              <w:t>Erleichterte Nutzung von Mathematik in allen Lebensbereichen, vor allem in Bezug auf Grundrechenarten.</w:t>
            </w:r>
          </w:p>
        </w:tc>
      </w:tr>
    </w:tbl>
    <w:p w14:paraId="02693C40" w14:textId="77777777" w:rsidR="00614C32" w:rsidRDefault="00614C32">
      <w:pPr>
        <w:suppressAutoHyphens w:val="0"/>
        <w:jc w:val="left"/>
        <w:rPr>
          <w:rFonts w:eastAsiaTheme="majorEastAsia" w:cs="Arial"/>
          <w:b/>
          <w:bCs/>
          <w:i/>
          <w:iCs/>
        </w:rPr>
      </w:pPr>
      <w:r>
        <w:rPr>
          <w:rFonts w:cs="Arial"/>
        </w:rPr>
        <w:br w:type="page"/>
      </w:r>
    </w:p>
    <w:p w14:paraId="18AA8F32" w14:textId="77777777" w:rsidR="00337C25" w:rsidRDefault="00337C25" w:rsidP="00337C25">
      <w:pPr>
        <w:pStyle w:val="berschrift4"/>
        <w:spacing w:before="0" w:after="0"/>
        <w:contextualSpacing/>
        <w:rPr>
          <w:rFonts w:cs="Arial"/>
        </w:rPr>
      </w:pPr>
    </w:p>
    <w:p w14:paraId="330C9FA9" w14:textId="0E817D24" w:rsidR="00FF3196" w:rsidRPr="00EC3061" w:rsidRDefault="009850ED" w:rsidP="00337C25">
      <w:pPr>
        <w:pStyle w:val="berschrift4"/>
        <w:spacing w:before="0" w:after="0"/>
        <w:contextualSpacing/>
        <w:rPr>
          <w:rFonts w:cs="Arial"/>
        </w:rPr>
      </w:pPr>
      <w:r w:rsidRPr="00EC3061">
        <w:rPr>
          <w:rFonts w:cs="Arial"/>
        </w:rPr>
        <w:t>6. Jahrgangsstufe – UV 6.1 – Wir verkaufen Kuchen</w:t>
      </w:r>
    </w:p>
    <w:tbl>
      <w:tblPr>
        <w:tblStyle w:val="Tabellenraster"/>
        <w:tblpPr w:leftFromText="141" w:rightFromText="141" w:vertAnchor="page" w:horzAnchor="margin" w:tblpY="1921"/>
        <w:tblW w:w="0" w:type="auto"/>
        <w:tblLook w:val="04A0" w:firstRow="1" w:lastRow="0" w:firstColumn="1" w:lastColumn="0" w:noHBand="0" w:noVBand="1"/>
      </w:tblPr>
      <w:tblGrid>
        <w:gridCol w:w="3149"/>
        <w:gridCol w:w="4107"/>
        <w:gridCol w:w="7020"/>
      </w:tblGrid>
      <w:tr w:rsidR="00FF3196" w:rsidRPr="00614C32" w14:paraId="0C4A3B17" w14:textId="77777777" w:rsidTr="00746006">
        <w:tc>
          <w:tcPr>
            <w:tcW w:w="14276" w:type="dxa"/>
            <w:gridSpan w:val="3"/>
            <w:tcBorders>
              <w:top w:val="single" w:sz="4" w:space="0" w:color="auto"/>
              <w:left w:val="single" w:sz="4" w:space="0" w:color="auto"/>
              <w:bottom w:val="thinThickLargeGap" w:sz="18" w:space="0" w:color="auto"/>
              <w:right w:val="single" w:sz="4" w:space="0" w:color="auto"/>
            </w:tcBorders>
          </w:tcPr>
          <w:p w14:paraId="60E3553F"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6. Jahrgangsstufe</w:t>
            </w:r>
          </w:p>
        </w:tc>
      </w:tr>
      <w:tr w:rsidR="00FF3196" w:rsidRPr="00614C32" w14:paraId="13864E32" w14:textId="77777777" w:rsidTr="00746006">
        <w:tc>
          <w:tcPr>
            <w:tcW w:w="3149" w:type="dxa"/>
            <w:tcBorders>
              <w:top w:val="thinThickLargeGap" w:sz="18" w:space="0" w:color="auto"/>
              <w:bottom w:val="single" w:sz="4" w:space="0" w:color="auto"/>
            </w:tcBorders>
            <w:shd w:val="clear" w:color="auto" w:fill="A6A6A6" w:themeFill="background1" w:themeFillShade="A6"/>
          </w:tcPr>
          <w:p w14:paraId="16C995BC"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27" w:type="dxa"/>
            <w:gridSpan w:val="2"/>
            <w:tcBorders>
              <w:top w:val="thinThickLargeGap" w:sz="18" w:space="0" w:color="auto"/>
              <w:bottom w:val="single" w:sz="4" w:space="0" w:color="auto"/>
            </w:tcBorders>
            <w:shd w:val="clear" w:color="auto" w:fill="A6A6A6" w:themeFill="background1" w:themeFillShade="A6"/>
          </w:tcPr>
          <w:p w14:paraId="4E81FF80"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C339FCC"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38D96E83" w14:textId="77777777" w:rsidTr="00746006">
        <w:tc>
          <w:tcPr>
            <w:tcW w:w="3149" w:type="dxa"/>
            <w:tcBorders>
              <w:right w:val="single" w:sz="4" w:space="0" w:color="auto"/>
            </w:tcBorders>
          </w:tcPr>
          <w:p w14:paraId="22729C06" w14:textId="77777777" w:rsidR="00FF3196" w:rsidRPr="00614C32" w:rsidRDefault="00FF3196" w:rsidP="007E6515">
            <w:pPr>
              <w:spacing w:line="276" w:lineRule="auto"/>
              <w:contextualSpacing/>
              <w:jc w:val="left"/>
              <w:rPr>
                <w:rFonts w:cs="Arial"/>
                <w:b/>
                <w:i/>
              </w:rPr>
            </w:pPr>
            <w:r w:rsidRPr="00614C32">
              <w:rPr>
                <w:rFonts w:cs="Arial"/>
                <w:b/>
                <w:i/>
              </w:rPr>
              <w:t>UV 6.1</w:t>
            </w:r>
          </w:p>
          <w:p w14:paraId="21D84D13" w14:textId="77777777" w:rsidR="00FF3196" w:rsidRPr="00614C32" w:rsidRDefault="00FF3196" w:rsidP="007E6515">
            <w:pPr>
              <w:spacing w:line="276" w:lineRule="auto"/>
              <w:contextualSpacing/>
              <w:jc w:val="left"/>
              <w:rPr>
                <w:rFonts w:cs="Arial"/>
                <w:b/>
                <w:i/>
              </w:rPr>
            </w:pPr>
            <w:r w:rsidRPr="00614C32">
              <w:rPr>
                <w:rFonts w:cs="Arial"/>
                <w:b/>
                <w:i/>
              </w:rPr>
              <w:t>Wir verkaufen Kuchen</w:t>
            </w:r>
          </w:p>
          <w:p w14:paraId="0211A2E7" w14:textId="77777777" w:rsidR="00FF3196" w:rsidRPr="00614C32" w:rsidRDefault="00FF3196" w:rsidP="007E6515">
            <w:pPr>
              <w:spacing w:line="276" w:lineRule="auto"/>
              <w:contextualSpacing/>
              <w:jc w:val="left"/>
              <w:rPr>
                <w:rFonts w:cs="Arial"/>
                <w:bCs/>
                <w:i/>
              </w:rPr>
            </w:pPr>
            <w:r w:rsidRPr="00614C32">
              <w:rPr>
                <w:rFonts w:cs="Arial"/>
                <w:bCs/>
                <w:i/>
              </w:rPr>
              <w:t>(Vom Rechnen mit Anteilen, Bruchteilen und Ganzen, Kürzen und Erweitern)</w:t>
            </w:r>
          </w:p>
          <w:p w14:paraId="79A338F4" w14:textId="77777777" w:rsidR="00FF3196" w:rsidRPr="00614C32" w:rsidRDefault="00FF3196" w:rsidP="007E6515">
            <w:pPr>
              <w:spacing w:line="276" w:lineRule="auto"/>
              <w:contextualSpacing/>
              <w:jc w:val="left"/>
              <w:rPr>
                <w:rFonts w:cs="Arial"/>
                <w:bCs/>
                <w:i/>
              </w:rPr>
            </w:pPr>
          </w:p>
          <w:p w14:paraId="05CCDBF6" w14:textId="0D5E6C57" w:rsidR="00FF3196" w:rsidRPr="00614C32" w:rsidRDefault="008C70FE" w:rsidP="007E6515">
            <w:pPr>
              <w:spacing w:line="276" w:lineRule="auto"/>
              <w:contextualSpacing/>
              <w:jc w:val="left"/>
              <w:rPr>
                <w:rFonts w:cs="Arial"/>
                <w:i/>
              </w:rPr>
            </w:pPr>
            <w:r>
              <w:rPr>
                <w:rFonts w:eastAsia="Times New Roman" w:cs="Arial"/>
                <w:b/>
                <w:i/>
              </w:rPr>
              <w:t>ca</w:t>
            </w:r>
            <w:r w:rsidR="00FF3196" w:rsidRPr="00614C32">
              <w:rPr>
                <w:rFonts w:eastAsia="Times New Roman" w:cs="Arial"/>
                <w:b/>
                <w:i/>
              </w:rPr>
              <w:t>. 24 U-Stunden</w:t>
            </w:r>
          </w:p>
        </w:tc>
        <w:tc>
          <w:tcPr>
            <w:tcW w:w="11127" w:type="dxa"/>
            <w:gridSpan w:val="2"/>
            <w:tcBorders>
              <w:left w:val="single" w:sz="4" w:space="0" w:color="auto"/>
            </w:tcBorders>
          </w:tcPr>
          <w:p w14:paraId="1F1F2564" w14:textId="77777777" w:rsidR="00FF3196" w:rsidRPr="00614C32" w:rsidRDefault="00FF3196" w:rsidP="00EC3061">
            <w:pPr>
              <w:spacing w:line="276" w:lineRule="auto"/>
              <w:contextualSpacing/>
              <w:rPr>
                <w:rFonts w:cs="Arial"/>
                <w:b/>
                <w:i/>
              </w:rPr>
            </w:pPr>
            <w:r w:rsidRPr="00614C32">
              <w:rPr>
                <w:rFonts w:cs="Arial"/>
                <w:b/>
                <w:i/>
              </w:rPr>
              <w:t>Arithmetik/Algebra</w:t>
            </w:r>
          </w:p>
          <w:p w14:paraId="08EA2993" w14:textId="77777777" w:rsidR="00FF3196" w:rsidRPr="00614C32" w:rsidRDefault="00FF3196" w:rsidP="00EC3061">
            <w:pPr>
              <w:pStyle w:val="Listenabsatz"/>
              <w:numPr>
                <w:ilvl w:val="0"/>
                <w:numId w:val="25"/>
              </w:numPr>
              <w:spacing w:line="276" w:lineRule="auto"/>
              <w:ind w:left="380" w:hanging="347"/>
              <w:jc w:val="left"/>
              <w:rPr>
                <w:rFonts w:cs="Arial"/>
              </w:rPr>
            </w:pPr>
            <w:r w:rsidRPr="00614C32">
              <w:rPr>
                <w:rFonts w:cs="Arial"/>
              </w:rPr>
              <w:t xml:space="preserve">Begriffsbildung: Anteile, Bruchteile von Größen, Kürzen, Erweitern, </w:t>
            </w:r>
            <w:r w:rsidRPr="00D71927">
              <w:rPr>
                <w:rFonts w:cs="Arial"/>
                <w:color w:val="808080" w:themeColor="background1" w:themeShade="80"/>
              </w:rPr>
              <w:t>Rechenterm</w:t>
            </w:r>
          </w:p>
          <w:p w14:paraId="1A49A161" w14:textId="77777777" w:rsidR="00FF3196" w:rsidRPr="00614C32" w:rsidRDefault="00FF3196" w:rsidP="00EC3061">
            <w:pPr>
              <w:pStyle w:val="Textkrper"/>
              <w:widowControl w:val="0"/>
              <w:numPr>
                <w:ilvl w:val="0"/>
                <w:numId w:val="25"/>
              </w:numPr>
              <w:tabs>
                <w:tab w:val="left" w:pos="465"/>
                <w:tab w:val="left" w:pos="466"/>
              </w:tabs>
              <w:suppressAutoHyphens w:val="0"/>
              <w:autoSpaceDE w:val="0"/>
              <w:autoSpaceDN w:val="0"/>
              <w:spacing w:after="0" w:line="276" w:lineRule="auto"/>
              <w:ind w:left="380" w:right="-108" w:hanging="347"/>
              <w:contextualSpacing/>
              <w:rPr>
                <w:rFonts w:ascii="Arial" w:hAnsi="Arial" w:cs="Arial"/>
              </w:rPr>
            </w:pPr>
            <w:r w:rsidRPr="00614C32">
              <w:rPr>
                <w:rFonts w:ascii="Arial" w:hAnsi="Arial" w:cs="Arial"/>
              </w:rPr>
              <w:t xml:space="preserve">Zahlbereichserweiterung: positive rationale Zahlen, </w:t>
            </w:r>
            <w:r w:rsidRPr="00614C32">
              <w:rPr>
                <w:rFonts w:ascii="Arial" w:hAnsi="Arial" w:cs="Arial"/>
                <w:color w:val="000000" w:themeColor="text1"/>
              </w:rPr>
              <w:t>Darstellung ganzer Zahlen</w:t>
            </w:r>
          </w:p>
          <w:p w14:paraId="15C0C9D4" w14:textId="77777777" w:rsidR="00FF3196" w:rsidRPr="00614C32" w:rsidRDefault="00FF3196" w:rsidP="00EC3061">
            <w:pPr>
              <w:pStyle w:val="Textkrper"/>
              <w:widowControl w:val="0"/>
              <w:numPr>
                <w:ilvl w:val="0"/>
                <w:numId w:val="25"/>
              </w:numPr>
              <w:tabs>
                <w:tab w:val="left" w:pos="465"/>
                <w:tab w:val="left" w:pos="466"/>
              </w:tabs>
              <w:suppressAutoHyphens w:val="0"/>
              <w:autoSpaceDE w:val="0"/>
              <w:autoSpaceDN w:val="0"/>
              <w:spacing w:after="0" w:line="276" w:lineRule="auto"/>
              <w:ind w:left="380" w:right="923" w:hanging="347"/>
              <w:contextualSpacing/>
              <w:rPr>
                <w:rFonts w:ascii="Arial" w:hAnsi="Arial" w:cs="Arial"/>
              </w:rPr>
            </w:pPr>
            <w:r w:rsidRPr="00614C32">
              <w:rPr>
                <w:rFonts w:ascii="Arial" w:hAnsi="Arial" w:cs="Arial"/>
                <w:color w:val="231F20"/>
              </w:rPr>
              <w:t>Darstellung: S</w:t>
            </w:r>
            <w:r w:rsidRPr="00614C32">
              <w:rPr>
                <w:rFonts w:ascii="Arial" w:hAnsi="Arial" w:cs="Arial"/>
              </w:rPr>
              <w:t>tellenwerttafel, Zahlenstrahl, Wortform, Bruch, endliche</w:t>
            </w:r>
            <w:r w:rsidRPr="00614C32">
              <w:rPr>
                <w:rFonts w:ascii="Arial" w:hAnsi="Arial" w:cs="Arial"/>
                <w:color w:val="BFBFBF" w:themeColor="background1" w:themeShade="BF"/>
              </w:rPr>
              <w:t xml:space="preserve"> </w:t>
            </w:r>
            <w:r w:rsidRPr="00D71927">
              <w:rPr>
                <w:rFonts w:ascii="Arial" w:hAnsi="Arial" w:cs="Arial"/>
                <w:color w:val="808080" w:themeColor="background1" w:themeShade="80"/>
              </w:rPr>
              <w:t xml:space="preserve">und periodische </w:t>
            </w:r>
            <w:r w:rsidRPr="00614C32">
              <w:rPr>
                <w:rFonts w:ascii="Arial" w:hAnsi="Arial" w:cs="Arial"/>
              </w:rPr>
              <w:t>Dezimalzahl</w:t>
            </w:r>
            <w:r w:rsidRPr="00D3249D">
              <w:rPr>
                <w:rFonts w:ascii="Arial" w:hAnsi="Arial" w:cs="Arial"/>
                <w:color w:val="808080" w:themeColor="background1" w:themeShade="80"/>
              </w:rPr>
              <w:t>,</w:t>
            </w:r>
            <w:r w:rsidRPr="00D3249D">
              <w:rPr>
                <w:rFonts w:ascii="Arial" w:hAnsi="Arial" w:cs="Arial"/>
                <w:color w:val="808080" w:themeColor="background1" w:themeShade="80"/>
                <w:spacing w:val="1"/>
              </w:rPr>
              <w:t xml:space="preserve"> </w:t>
            </w:r>
            <w:r w:rsidRPr="00D71927">
              <w:rPr>
                <w:rFonts w:ascii="Arial" w:hAnsi="Arial" w:cs="Arial"/>
                <w:color w:val="808080" w:themeColor="background1" w:themeShade="80"/>
              </w:rPr>
              <w:t>Prozentzahl</w:t>
            </w:r>
          </w:p>
          <w:p w14:paraId="200B7759" w14:textId="77777777" w:rsidR="00FF3196" w:rsidRPr="00614C32" w:rsidRDefault="00FF3196" w:rsidP="00EC3061">
            <w:pPr>
              <w:spacing w:line="276" w:lineRule="auto"/>
              <w:contextualSpacing/>
              <w:rPr>
                <w:rFonts w:cs="Arial"/>
                <w:b/>
                <w:i/>
              </w:rPr>
            </w:pPr>
            <w:r w:rsidRPr="00614C32">
              <w:rPr>
                <w:rFonts w:cs="Arial"/>
                <w:b/>
                <w:i/>
              </w:rPr>
              <w:t>Stochastik</w:t>
            </w:r>
          </w:p>
          <w:p w14:paraId="72EE670C" w14:textId="77777777" w:rsidR="00FF3196" w:rsidRPr="00614C32" w:rsidRDefault="00FF3196" w:rsidP="00EC3061">
            <w:pPr>
              <w:pStyle w:val="Textkrper"/>
              <w:widowControl w:val="0"/>
              <w:numPr>
                <w:ilvl w:val="0"/>
                <w:numId w:val="26"/>
              </w:numPr>
              <w:tabs>
                <w:tab w:val="left" w:pos="380"/>
              </w:tabs>
              <w:suppressAutoHyphens w:val="0"/>
              <w:autoSpaceDE w:val="0"/>
              <w:autoSpaceDN w:val="0"/>
              <w:spacing w:after="0" w:line="276" w:lineRule="auto"/>
              <w:ind w:hanging="465"/>
              <w:contextualSpacing/>
              <w:rPr>
                <w:rFonts w:ascii="Arial" w:hAnsi="Arial" w:cs="Arial"/>
                <w:color w:val="000000" w:themeColor="text1"/>
              </w:rPr>
            </w:pPr>
            <w:r w:rsidRPr="00614C32">
              <w:rPr>
                <w:rFonts w:ascii="Arial" w:hAnsi="Arial" w:cs="Arial"/>
                <w:color w:val="000000" w:themeColor="text1"/>
              </w:rPr>
              <w:t xml:space="preserve">statistische Daten: Datenerhebung, Ur- und Strichlisten, </w:t>
            </w:r>
            <w:r w:rsidRPr="00D71927">
              <w:rPr>
                <w:rFonts w:ascii="Arial" w:hAnsi="Arial" w:cs="Arial"/>
                <w:color w:val="808080" w:themeColor="background1" w:themeShade="80"/>
              </w:rPr>
              <w:t>Klasseneinteilung, Säulen- und Kreisdiagramme</w:t>
            </w:r>
          </w:p>
          <w:p w14:paraId="3EF42FC5" w14:textId="77777777" w:rsidR="00FF3196" w:rsidRPr="00614C32" w:rsidRDefault="00FF3196" w:rsidP="00EC3061">
            <w:pPr>
              <w:pStyle w:val="Textkrper"/>
              <w:widowControl w:val="0"/>
              <w:numPr>
                <w:ilvl w:val="0"/>
                <w:numId w:val="26"/>
              </w:numPr>
              <w:tabs>
                <w:tab w:val="left" w:pos="380"/>
              </w:tabs>
              <w:suppressAutoHyphens w:val="0"/>
              <w:autoSpaceDE w:val="0"/>
              <w:autoSpaceDN w:val="0"/>
              <w:spacing w:after="0" w:line="276" w:lineRule="auto"/>
              <w:ind w:hanging="465"/>
              <w:contextualSpacing/>
              <w:rPr>
                <w:rFonts w:ascii="Arial" w:hAnsi="Arial" w:cs="Arial"/>
              </w:rPr>
            </w:pPr>
            <w:r w:rsidRPr="00614C32">
              <w:rPr>
                <w:rFonts w:ascii="Arial" w:hAnsi="Arial" w:cs="Arial"/>
                <w:color w:val="231F20"/>
              </w:rPr>
              <w:t>Begriffsbildung: relative und absolute</w:t>
            </w:r>
            <w:r w:rsidRPr="00614C32">
              <w:rPr>
                <w:rFonts w:ascii="Arial" w:hAnsi="Arial" w:cs="Arial"/>
                <w:color w:val="231F20"/>
                <w:spacing w:val="1"/>
              </w:rPr>
              <w:t xml:space="preserve"> </w:t>
            </w:r>
            <w:r w:rsidRPr="00614C32">
              <w:rPr>
                <w:rFonts w:ascii="Arial" w:hAnsi="Arial" w:cs="Arial"/>
                <w:color w:val="231F20"/>
              </w:rPr>
              <w:t>Häufigkeit</w:t>
            </w:r>
          </w:p>
        </w:tc>
      </w:tr>
      <w:tr w:rsidR="00FF3196" w:rsidRPr="00614C32" w14:paraId="6F36CE6A" w14:textId="77777777" w:rsidTr="00746006">
        <w:trPr>
          <w:trHeight w:val="213"/>
        </w:trPr>
        <w:tc>
          <w:tcPr>
            <w:tcW w:w="7256" w:type="dxa"/>
            <w:gridSpan w:val="2"/>
            <w:tcBorders>
              <w:top w:val="thinThickLargeGap" w:sz="18" w:space="0" w:color="auto"/>
            </w:tcBorders>
            <w:shd w:val="clear" w:color="auto" w:fill="A6A6A6" w:themeFill="background1" w:themeFillShade="A6"/>
          </w:tcPr>
          <w:p w14:paraId="0871582F"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F50A636" w14:textId="380FDB72" w:rsidR="00FF3196" w:rsidRPr="00614C32" w:rsidRDefault="00FF319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7020" w:type="dxa"/>
            <w:tcBorders>
              <w:top w:val="thinThickLargeGap" w:sz="18" w:space="0" w:color="auto"/>
              <w:right w:val="single" w:sz="4" w:space="0" w:color="auto"/>
            </w:tcBorders>
            <w:shd w:val="clear" w:color="auto" w:fill="A6A6A6" w:themeFill="background1" w:themeFillShade="A6"/>
          </w:tcPr>
          <w:p w14:paraId="54056D16"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46E90103" w14:textId="77777777" w:rsidTr="00746006">
        <w:trPr>
          <w:trHeight w:val="212"/>
        </w:trPr>
        <w:tc>
          <w:tcPr>
            <w:tcW w:w="7256" w:type="dxa"/>
            <w:gridSpan w:val="2"/>
          </w:tcPr>
          <w:p w14:paraId="2499A827"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35D4AC85" w14:textId="77777777" w:rsidR="00FF3196" w:rsidRPr="00614C32" w:rsidRDefault="00FF3196" w:rsidP="007E6515">
            <w:pPr>
              <w:spacing w:line="276" w:lineRule="auto"/>
              <w:contextualSpacing/>
              <w:jc w:val="left"/>
              <w:rPr>
                <w:rFonts w:cs="Arial"/>
                <w:color w:val="231F20"/>
              </w:rPr>
            </w:pPr>
            <w:r w:rsidRPr="00614C32">
              <w:rPr>
                <w:rFonts w:cs="Arial"/>
                <w:b/>
              </w:rPr>
              <w:t>(Ari-10)</w:t>
            </w:r>
            <w:r w:rsidRPr="00614C32">
              <w:rPr>
                <w:rFonts w:cs="Arial"/>
              </w:rPr>
              <w:t xml:space="preserve"> </w:t>
            </w:r>
            <w:r w:rsidRPr="00614C32">
              <w:rPr>
                <w:rFonts w:cs="Arial"/>
                <w:color w:val="231F20"/>
              </w:rPr>
              <w:t>deuten Brüche als Anteile, Operatoren, Quotienten, Zahlen und Verhältnisse,</w:t>
            </w:r>
          </w:p>
          <w:p w14:paraId="3AEB47AD" w14:textId="77777777" w:rsidR="00FF3196" w:rsidRPr="00614C32" w:rsidRDefault="00FF3196" w:rsidP="007E6515">
            <w:pPr>
              <w:spacing w:line="276" w:lineRule="auto"/>
              <w:contextualSpacing/>
              <w:jc w:val="left"/>
              <w:rPr>
                <w:rFonts w:cs="Arial"/>
                <w:color w:val="231F20"/>
              </w:rPr>
            </w:pPr>
            <w:r w:rsidRPr="00614C32">
              <w:rPr>
                <w:rFonts w:cs="Arial"/>
                <w:b/>
                <w:color w:val="231F20"/>
              </w:rPr>
              <w:t xml:space="preserve">(Ari-11) </w:t>
            </w:r>
            <w:r w:rsidRPr="00614C32">
              <w:rPr>
                <w:rFonts w:cs="Arial"/>
                <w:color w:val="231F20"/>
              </w:rPr>
              <w:t>berechnen und deuten Bruchteil, Anteil und Ganzes im Kontext,</w:t>
            </w:r>
          </w:p>
          <w:p w14:paraId="6F299E1F" w14:textId="77777777" w:rsidR="00FF3196" w:rsidRPr="00614C32" w:rsidRDefault="00FF3196" w:rsidP="007E6515">
            <w:pPr>
              <w:spacing w:line="276" w:lineRule="auto"/>
              <w:contextualSpacing/>
              <w:jc w:val="left"/>
              <w:rPr>
                <w:rFonts w:cs="Arial"/>
              </w:rPr>
            </w:pPr>
            <w:r w:rsidRPr="00614C32">
              <w:rPr>
                <w:rFonts w:cs="Arial"/>
                <w:b/>
                <w:color w:val="231F20"/>
              </w:rPr>
              <w:t>(Ari-12)</w:t>
            </w:r>
            <w:r w:rsidRPr="00614C32">
              <w:rPr>
                <w:rFonts w:cs="Arial"/>
                <w:color w:val="231F20"/>
              </w:rPr>
              <w:t xml:space="preserve"> kürzen und erweitern Brüche und deuten dies als Vergröbern bzw. Verfeinern der Einteilung,</w:t>
            </w:r>
          </w:p>
          <w:p w14:paraId="2AA40925" w14:textId="77777777" w:rsidR="00FF3196" w:rsidRPr="00614C32" w:rsidRDefault="00FF3196" w:rsidP="007E6515">
            <w:pPr>
              <w:spacing w:line="276" w:lineRule="auto"/>
              <w:contextualSpacing/>
              <w:jc w:val="left"/>
              <w:rPr>
                <w:rFonts w:cs="Arial"/>
                <w:color w:val="231F20"/>
              </w:rPr>
            </w:pPr>
            <w:r w:rsidRPr="00614C32">
              <w:rPr>
                <w:rFonts w:cs="Arial"/>
                <w:b/>
              </w:rPr>
              <w:t>(Sto-1)</w:t>
            </w:r>
            <w:r w:rsidRPr="00614C32">
              <w:rPr>
                <w:rFonts w:cs="Arial"/>
              </w:rPr>
              <w:t xml:space="preserve"> </w:t>
            </w:r>
            <w:r w:rsidRPr="00614C32">
              <w:rPr>
                <w:rFonts w:cs="Arial"/>
                <w:color w:val="231F20"/>
              </w:rPr>
              <w:t>erheben Daten, fassen sie in Ur- und Strichlisten zusammen und bilden geeignete Klasseneinteilungen,</w:t>
            </w:r>
          </w:p>
          <w:p w14:paraId="71FF89E9" w14:textId="77777777" w:rsidR="00FF3196" w:rsidRPr="00614C32" w:rsidRDefault="00FF3196" w:rsidP="007E6515">
            <w:pPr>
              <w:spacing w:line="276" w:lineRule="auto"/>
              <w:contextualSpacing/>
              <w:jc w:val="left"/>
              <w:rPr>
                <w:rFonts w:cs="Arial"/>
                <w:color w:val="231F20"/>
              </w:rPr>
            </w:pPr>
            <w:r w:rsidRPr="00614C32">
              <w:rPr>
                <w:rFonts w:cs="Arial"/>
                <w:b/>
                <w:color w:val="231F20"/>
              </w:rPr>
              <w:t>(Sto-3)</w:t>
            </w:r>
            <w:r w:rsidRPr="00614C32">
              <w:rPr>
                <w:rFonts w:cs="Arial"/>
                <w:color w:val="231F20"/>
              </w:rPr>
              <w:t xml:space="preserve"> bestimmen, vergleichen und deuten Häufigkeiten und Kenngrößen statistischer Daten,</w:t>
            </w:r>
          </w:p>
          <w:p w14:paraId="735A95B2" w14:textId="77777777" w:rsidR="00FF3196" w:rsidRPr="00614C32" w:rsidRDefault="00FF3196" w:rsidP="007E6515">
            <w:pPr>
              <w:spacing w:line="276" w:lineRule="auto"/>
              <w:contextualSpacing/>
              <w:jc w:val="left"/>
              <w:rPr>
                <w:rFonts w:cs="Arial"/>
                <w:b/>
                <w:i/>
                <w:lang w:eastAsia="de-DE"/>
              </w:rPr>
            </w:pPr>
          </w:p>
          <w:p w14:paraId="752DB6C9"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75CA373A" w14:textId="77777777" w:rsidR="00FF3196" w:rsidRPr="00614C32" w:rsidRDefault="00FF3196" w:rsidP="007E6515">
            <w:pPr>
              <w:spacing w:line="276" w:lineRule="auto"/>
              <w:contextualSpacing/>
              <w:jc w:val="left"/>
              <w:rPr>
                <w:rFonts w:cs="Arial"/>
              </w:rPr>
            </w:pPr>
            <w:r w:rsidRPr="00614C32">
              <w:rPr>
                <w:rFonts w:cs="Arial"/>
                <w:b/>
              </w:rPr>
              <w:t>(Ope-6)</w:t>
            </w:r>
            <w:r w:rsidRPr="00614C32">
              <w:rPr>
                <w:rFonts w:cs="Arial"/>
              </w:rPr>
              <w:t xml:space="preserve"> führen Darstellungswechsel sicher aus,</w:t>
            </w:r>
          </w:p>
          <w:p w14:paraId="69B58FCC" w14:textId="590D7D31" w:rsidR="00FF3196" w:rsidRPr="00614C32" w:rsidRDefault="00FF3196" w:rsidP="007E6515">
            <w:pPr>
              <w:spacing w:line="276" w:lineRule="auto"/>
              <w:contextualSpacing/>
              <w:jc w:val="left"/>
              <w:rPr>
                <w:rFonts w:cs="Arial"/>
              </w:rPr>
            </w:pPr>
            <w:r w:rsidRPr="00614C32">
              <w:rPr>
                <w:rFonts w:cs="Arial"/>
                <w:b/>
              </w:rPr>
              <w:t xml:space="preserve">(Ope-12) </w:t>
            </w:r>
            <w:r w:rsidRPr="00614C32">
              <w:rPr>
                <w:rFonts w:cs="Arial"/>
              </w:rPr>
              <w:t xml:space="preserve">entscheiden situationsangemessen über den Einsatz mathematischer Hilfsmittel und digitaler Mathematikwerkzeuge und wählen diese begründet aus, </w:t>
            </w:r>
          </w:p>
          <w:p w14:paraId="755A7C51" w14:textId="77777777" w:rsidR="00FF3196" w:rsidRPr="00614C32" w:rsidRDefault="00FF3196" w:rsidP="007E6515">
            <w:pPr>
              <w:spacing w:line="276" w:lineRule="auto"/>
              <w:contextualSpacing/>
              <w:jc w:val="left"/>
              <w:rPr>
                <w:rFonts w:cs="Arial"/>
              </w:rPr>
            </w:pPr>
            <w:r w:rsidRPr="00614C32">
              <w:rPr>
                <w:rFonts w:cs="Arial"/>
                <w:b/>
              </w:rPr>
              <w:t>(Mod-1)</w:t>
            </w:r>
            <w:r w:rsidRPr="00614C32">
              <w:rPr>
                <w:rFonts w:cs="Arial"/>
              </w:rPr>
              <w:t xml:space="preserve"> erfassen reale Situationen und beschreiben diese mit Worten und Skizzen,</w:t>
            </w:r>
          </w:p>
          <w:p w14:paraId="2CD98AFF" w14:textId="30B6267D" w:rsidR="00563A72" w:rsidRPr="00563A72" w:rsidRDefault="00FF3196" w:rsidP="007E6515">
            <w:pPr>
              <w:spacing w:line="276" w:lineRule="auto"/>
              <w:contextualSpacing/>
              <w:jc w:val="left"/>
              <w:rPr>
                <w:rFonts w:cs="Arial"/>
                <w:b/>
              </w:rPr>
            </w:pPr>
            <w:r w:rsidRPr="00614C32">
              <w:rPr>
                <w:rFonts w:cs="Arial"/>
                <w:b/>
              </w:rPr>
              <w:t xml:space="preserve">(Mod-4) </w:t>
            </w:r>
            <w:r w:rsidRPr="00614C32">
              <w:rPr>
                <w:rFonts w:cs="Arial"/>
              </w:rPr>
              <w:t>übersetzen reale Situationen in mathematische Modelle bzw. wählen geeignete Modelle aus und nutzen geeignete Darstellungen,</w:t>
            </w:r>
            <w:r w:rsidR="00563A72">
              <w:rPr>
                <w:rFonts w:cs="Arial"/>
              </w:rPr>
              <w:br/>
            </w:r>
            <w:r w:rsidR="00563A72" w:rsidRPr="00614C32">
              <w:rPr>
                <w:rFonts w:cs="Arial"/>
                <w:b/>
              </w:rPr>
              <w:t>(Mod-</w:t>
            </w:r>
            <w:r w:rsidR="00563A72">
              <w:rPr>
                <w:rFonts w:cs="Arial"/>
                <w:b/>
              </w:rPr>
              <w:t>5</w:t>
            </w:r>
            <w:r w:rsidR="00563A72" w:rsidRPr="00614C32">
              <w:rPr>
                <w:rFonts w:cs="Arial"/>
                <w:b/>
              </w:rPr>
              <w:t>)</w:t>
            </w:r>
            <w:r w:rsidR="00563A72">
              <w:rPr>
                <w:rFonts w:cs="Arial"/>
                <w:b/>
              </w:rPr>
              <w:t xml:space="preserve"> </w:t>
            </w:r>
            <w:r w:rsidR="00563A72" w:rsidRPr="00563A72">
              <w:rPr>
                <w:rFonts w:cs="Arial"/>
                <w:bCs/>
              </w:rPr>
              <w:t>ordnen einem mathematischen Modell passende reale Situationen zu,</w:t>
            </w:r>
          </w:p>
          <w:p w14:paraId="2401A5F5" w14:textId="77777777" w:rsidR="00FF3196" w:rsidRPr="00614C32" w:rsidRDefault="00FF3196" w:rsidP="007E6515">
            <w:pPr>
              <w:spacing w:line="276" w:lineRule="auto"/>
              <w:contextualSpacing/>
              <w:jc w:val="left"/>
              <w:rPr>
                <w:rFonts w:cs="Arial"/>
              </w:rPr>
            </w:pPr>
            <w:r w:rsidRPr="00614C32">
              <w:rPr>
                <w:rFonts w:cs="Arial"/>
                <w:b/>
              </w:rPr>
              <w:t>(Pro-2)</w:t>
            </w:r>
            <w:r w:rsidRPr="00614C32">
              <w:rPr>
                <w:rFonts w:cs="Arial"/>
              </w:rPr>
              <w:t xml:space="preserve"> wählen geeignete heuristische Hilfsmittel aus (Skizze, informative Figur, Tabelle, experimentelle Verfahren),</w:t>
            </w:r>
          </w:p>
          <w:p w14:paraId="6E487D92" w14:textId="77777777" w:rsidR="00FF3196" w:rsidRPr="00614C32" w:rsidRDefault="00FF3196" w:rsidP="007E6515">
            <w:pPr>
              <w:spacing w:line="276" w:lineRule="auto"/>
              <w:contextualSpacing/>
              <w:jc w:val="left"/>
              <w:rPr>
                <w:rFonts w:cs="Arial"/>
              </w:rPr>
            </w:pPr>
            <w:r w:rsidRPr="00614C32">
              <w:rPr>
                <w:rFonts w:cs="Arial"/>
                <w:b/>
              </w:rPr>
              <w:t>(Pro-9)</w:t>
            </w:r>
            <w:r w:rsidRPr="00614C32">
              <w:rPr>
                <w:rFonts w:cs="Arial"/>
              </w:rPr>
              <w:t xml:space="preserve"> analysieren und reflektieren Ursachen von Fehlern,</w:t>
            </w:r>
          </w:p>
          <w:p w14:paraId="6E063482" w14:textId="77777777" w:rsidR="00FF3196" w:rsidRPr="00614C32" w:rsidRDefault="00FF3196" w:rsidP="007E6515">
            <w:pPr>
              <w:spacing w:line="276" w:lineRule="auto"/>
              <w:contextualSpacing/>
              <w:jc w:val="left"/>
              <w:rPr>
                <w:rFonts w:cs="Arial"/>
              </w:rPr>
            </w:pPr>
            <w:r w:rsidRPr="00614C32">
              <w:rPr>
                <w:rFonts w:cs="Arial"/>
                <w:b/>
              </w:rPr>
              <w:t>(Arg-2)</w:t>
            </w:r>
            <w:r w:rsidRPr="00614C32">
              <w:rPr>
                <w:rFonts w:cs="Arial"/>
              </w:rPr>
              <w:t xml:space="preserve"> benennen Beispiele für vermutete Zusammenhänge,</w:t>
            </w:r>
          </w:p>
          <w:p w14:paraId="7F1963C5" w14:textId="77777777" w:rsidR="00FF3196" w:rsidRPr="00614C32" w:rsidRDefault="00FF3196" w:rsidP="007E6515">
            <w:pPr>
              <w:spacing w:line="276" w:lineRule="auto"/>
              <w:contextualSpacing/>
              <w:jc w:val="left"/>
              <w:rPr>
                <w:rFonts w:cs="Arial"/>
              </w:rPr>
            </w:pPr>
            <w:r w:rsidRPr="00614C32">
              <w:rPr>
                <w:rFonts w:cs="Arial"/>
                <w:b/>
              </w:rPr>
              <w:t>(Kom-5)</w:t>
            </w:r>
            <w:r w:rsidRPr="00614C32">
              <w:rPr>
                <w:rFonts w:cs="Arial"/>
              </w:rPr>
              <w:t xml:space="preserve"> verbalisieren eigene Denkprozesse und beschreiben eigene Lösungswege,</w:t>
            </w:r>
          </w:p>
          <w:p w14:paraId="0C158936" w14:textId="77777777" w:rsidR="00FF3196" w:rsidRPr="00614C32" w:rsidRDefault="00FF3196"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020" w:type="dxa"/>
            <w:tcBorders>
              <w:right w:val="single" w:sz="4" w:space="0" w:color="auto"/>
            </w:tcBorders>
          </w:tcPr>
          <w:p w14:paraId="313D8DD9" w14:textId="77777777" w:rsidR="00FF3196" w:rsidRPr="00614C32" w:rsidRDefault="00FF3196" w:rsidP="00EC3061">
            <w:pPr>
              <w:spacing w:line="276" w:lineRule="auto"/>
              <w:contextualSpacing/>
              <w:rPr>
                <w:rFonts w:cs="Arial"/>
                <w:b/>
                <w:i/>
              </w:rPr>
            </w:pPr>
            <w:r w:rsidRPr="00614C32">
              <w:rPr>
                <w:rFonts w:cs="Arial"/>
                <w:b/>
                <w:i/>
              </w:rPr>
              <w:t>Zur Umsetzung</w:t>
            </w:r>
          </w:p>
          <w:p w14:paraId="21777E46"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Begriff und Darstellung von Brüchen erarbeiten und Bruchteile von Größen ermitteln</w:t>
            </w:r>
          </w:p>
          <w:p w14:paraId="0033FF00"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Anteile von Größen bestimmen</w:t>
            </w:r>
          </w:p>
          <w:p w14:paraId="65CA65FC"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Brüche kürzen und erweitern</w:t>
            </w:r>
          </w:p>
          <w:p w14:paraId="20B75D3A"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Dezimalbrüche darstellen (Stellenwerttafel, Zahlenstrahl) und ordnen</w:t>
            </w:r>
          </w:p>
          <w:p w14:paraId="3580326B"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Strichlisten anlegen</w:t>
            </w:r>
          </w:p>
          <w:p w14:paraId="121AFD21"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absolute und relative Häufigkeiten bestimmen</w:t>
            </w:r>
          </w:p>
          <w:p w14:paraId="306D8EB1" w14:textId="77777777" w:rsidR="00FF3196" w:rsidRPr="00614C32" w:rsidRDefault="00FF3196" w:rsidP="00EC3061">
            <w:pPr>
              <w:pStyle w:val="Listenabsatz"/>
              <w:numPr>
                <w:ilvl w:val="0"/>
                <w:numId w:val="0"/>
              </w:numPr>
              <w:suppressAutoHyphens w:val="0"/>
              <w:spacing w:line="276" w:lineRule="auto"/>
              <w:ind w:left="317"/>
              <w:jc w:val="left"/>
              <w:rPr>
                <w:rFonts w:cs="Arial"/>
              </w:rPr>
            </w:pPr>
          </w:p>
          <w:p w14:paraId="7607DC83" w14:textId="77777777" w:rsidR="00FF3196" w:rsidRPr="00614C32" w:rsidRDefault="00FF3196" w:rsidP="00EC3061">
            <w:pPr>
              <w:spacing w:line="276" w:lineRule="auto"/>
              <w:contextualSpacing/>
              <w:rPr>
                <w:rFonts w:cs="Arial"/>
                <w:i/>
              </w:rPr>
            </w:pPr>
            <w:r w:rsidRPr="00614C32">
              <w:rPr>
                <w:rFonts w:cs="Arial"/>
                <w:i/>
              </w:rPr>
              <w:t>Die Lernenden planen den Verkauf von Kuchen beim Schulfest:</w:t>
            </w:r>
          </w:p>
          <w:p w14:paraId="26A380FB" w14:textId="77777777" w:rsidR="00FF3196" w:rsidRPr="00614C32" w:rsidRDefault="00FF3196" w:rsidP="00EC3061">
            <w:pPr>
              <w:spacing w:line="276" w:lineRule="auto"/>
              <w:contextualSpacing/>
              <w:rPr>
                <w:rFonts w:cs="Arial"/>
                <w:i/>
                <w:u w:val="single"/>
              </w:rPr>
            </w:pPr>
            <w:r w:rsidRPr="00614C32">
              <w:rPr>
                <w:rFonts w:cs="Arial"/>
                <w:i/>
                <w:u w:val="single"/>
              </w:rPr>
              <w:t>(Brüche-Regelheft anlegen)</w:t>
            </w:r>
          </w:p>
          <w:p w14:paraId="6997EC88"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Wer bekommt wieviel? – Gerechtes Teilen von Kuchen in runder und rechteckiger Form</w:t>
            </w:r>
          </w:p>
          <w:p w14:paraId="045A04F6"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Ich hätte gern ein Stück vom Kuchen! – Darstellung und Bestimmung von Stammbrüchen (auch Fachbegriffe nutzen)</w:t>
            </w:r>
          </w:p>
          <w:p w14:paraId="0C7D05E5"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Ich möchte aber mehr als ein Stück des Kuchens! – Darstellung und Bestimmung von Bruchteilen</w:t>
            </w:r>
          </w:p>
          <w:p w14:paraId="3357E255" w14:textId="77777777" w:rsidR="00FF3196" w:rsidRPr="00614C32" w:rsidRDefault="00FF3196" w:rsidP="00EC3061">
            <w:pPr>
              <w:pStyle w:val="Listenabsatz"/>
              <w:numPr>
                <w:ilvl w:val="0"/>
                <w:numId w:val="28"/>
              </w:numPr>
              <w:spacing w:line="276" w:lineRule="auto"/>
              <w:ind w:left="318" w:hanging="284"/>
              <w:jc w:val="left"/>
              <w:rPr>
                <w:rFonts w:cs="Arial"/>
              </w:rPr>
            </w:pPr>
            <w:r w:rsidRPr="00614C32">
              <w:rPr>
                <w:rFonts w:cs="Arial"/>
              </w:rPr>
              <w:t xml:space="preserve">Wie viel sind </w:t>
            </w:r>
            <m:oMath>
              <m:f>
                <m:fPr>
                  <m:ctrlPr>
                    <w:rPr>
                      <w:rFonts w:ascii="Cambria Math" w:hAnsi="Cambria Math" w:cs="Arial"/>
                      <w:i/>
                    </w:rPr>
                  </m:ctrlPr>
                </m:fPr>
                <m:num>
                  <m:r>
                    <w:rPr>
                      <w:rFonts w:ascii="Cambria Math" w:hAnsi="Cambria Math" w:cs="Arial"/>
                    </w:rPr>
                    <m:t>5</m:t>
                  </m:r>
                </m:num>
                <m:den>
                  <m:r>
                    <w:rPr>
                      <w:rFonts w:ascii="Cambria Math" w:hAnsi="Cambria Math" w:cs="Arial"/>
                    </w:rPr>
                    <m:t>6</m:t>
                  </m:r>
                </m:den>
              </m:f>
            </m:oMath>
            <w:r w:rsidRPr="00614C32">
              <w:rPr>
                <w:rFonts w:eastAsiaTheme="minorEastAsia" w:cs="Arial"/>
              </w:rPr>
              <w:t xml:space="preserve"> von 2 Kuchen? – </w:t>
            </w:r>
            <w:r w:rsidRPr="00614C32">
              <w:rPr>
                <w:rFonts w:cs="Arial"/>
              </w:rPr>
              <w:t>Darstellung und Bestimmung von Anteilen von Mengen</w:t>
            </w:r>
          </w:p>
          <w:p w14:paraId="4D929CF0"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 xml:space="preserve">Wie groß war der ganze Kuchen? – Darstellung und Bestimmung von Ganzen über den Anteil </w:t>
            </w:r>
          </w:p>
          <w:p w14:paraId="0C9B76A9"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 xml:space="preserve">Wo bekomme ich das größte Stück? – Vergleichen von Kuchenstücken (Bruchteilen) mittels Verfeinerns und Vergröbern </w:t>
            </w:r>
            <w:r w:rsidRPr="00614C32">
              <w:rPr>
                <w:rFonts w:cs="Arial"/>
                <w:i/>
                <w:u w:val="single"/>
              </w:rPr>
              <w:t>(Lernplakat)</w:t>
            </w:r>
          </w:p>
          <w:p w14:paraId="4323F235"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Wer hat den meisten Kuchen verkauft? – Auswerten des Verkaufs mithilfe von Strichlisten und relativen und absoluten Häufigkeiten</w:t>
            </w:r>
          </w:p>
          <w:p w14:paraId="550FB9AA" w14:textId="77777777" w:rsidR="00FF3196" w:rsidRPr="00614C32" w:rsidRDefault="00FF3196" w:rsidP="00EC3061">
            <w:pPr>
              <w:spacing w:line="276" w:lineRule="auto"/>
              <w:ind w:left="34"/>
              <w:contextualSpacing/>
              <w:rPr>
                <w:rFonts w:cs="Arial"/>
              </w:rPr>
            </w:pPr>
          </w:p>
          <w:p w14:paraId="12CB56BE" w14:textId="77777777" w:rsidR="00E608F7" w:rsidRPr="009B1AB3" w:rsidRDefault="00E608F7" w:rsidP="00E608F7">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21BB6B6A" w14:textId="0906761D" w:rsidR="00E608F7" w:rsidRPr="009B1AB3" w:rsidRDefault="00E608F7" w:rsidP="00E608F7">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689D8490" w14:textId="1D8188BB" w:rsidR="007E3F78" w:rsidRPr="009B1AB3" w:rsidRDefault="007E3F78"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5D3A26A2" w14:textId="446C21D6" w:rsidR="007B0821" w:rsidRPr="009B1AB3" w:rsidRDefault="007B0821"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5.6 „Wir besuchen das Parlament der Mathematik“</w:t>
            </w:r>
          </w:p>
          <w:p w14:paraId="035AD76D" w14:textId="4A021FFA" w:rsidR="002C51CC" w:rsidRPr="009B1AB3" w:rsidRDefault="002C51CC"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6.2 „Wir planen einen Klassenausflug“</w:t>
            </w:r>
          </w:p>
          <w:p w14:paraId="1AE8EA1F" w14:textId="77777777" w:rsidR="007B0821" w:rsidRPr="009B1AB3" w:rsidRDefault="007B0821"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746A75DC" w14:textId="77777777" w:rsidR="007B0821" w:rsidRPr="009B1AB3" w:rsidRDefault="007B0821"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6.6 „Wir treiben Sport“</w:t>
            </w:r>
          </w:p>
          <w:p w14:paraId="57EDEA16" w14:textId="54AAE10D" w:rsidR="007B0821" w:rsidRPr="009B1AB3" w:rsidRDefault="007B0821" w:rsidP="007B0821">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7.1 „Wir räumen nach dem Klassenfest auf“</w:t>
            </w:r>
          </w:p>
          <w:p w14:paraId="457610E1" w14:textId="77777777" w:rsidR="0006122C" w:rsidRPr="009B1AB3" w:rsidRDefault="0006122C" w:rsidP="0006122C">
            <w:pPr>
              <w:pStyle w:val="Listenabsatz"/>
              <w:numPr>
                <w:ilvl w:val="0"/>
                <w:numId w:val="117"/>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1DF7C610" w14:textId="0505B15B" w:rsidR="0006122C" w:rsidRPr="009B1AB3" w:rsidRDefault="0006122C" w:rsidP="0006122C">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13359B37" w14:textId="77777777" w:rsidR="00E608F7" w:rsidRDefault="00E608F7" w:rsidP="00EC3061">
            <w:pPr>
              <w:pStyle w:val="bersichtsraster"/>
              <w:spacing w:before="0" w:line="276" w:lineRule="auto"/>
              <w:contextualSpacing/>
              <w:rPr>
                <w:rFonts w:ascii="Arial" w:hAnsi="Arial" w:cs="Arial"/>
                <w:b/>
                <w:sz w:val="22"/>
              </w:rPr>
            </w:pPr>
          </w:p>
          <w:p w14:paraId="57528380" w14:textId="6C444C72"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138BB00D" w14:textId="77777777" w:rsidR="00FF3196" w:rsidRPr="00614C32" w:rsidRDefault="00FF3196"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70EDA16F" w14:textId="77777777" w:rsidR="00FF3196" w:rsidRPr="00614C32" w:rsidRDefault="00FF3196" w:rsidP="00EC3061">
            <w:pPr>
              <w:pStyle w:val="bersichtsraster"/>
              <w:numPr>
                <w:ilvl w:val="0"/>
                <w:numId w:val="29"/>
              </w:numPr>
              <w:spacing w:before="0" w:line="276" w:lineRule="auto"/>
              <w:ind w:left="394"/>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 gerechte Bestimmung von Anteilen, Herstellung von Mischungen, Umgang mit Gewichten, Umgang mit Geldbeträgen)</w:t>
            </w:r>
          </w:p>
          <w:p w14:paraId="675720CC" w14:textId="77777777" w:rsidR="00FF3196" w:rsidRPr="00614C32" w:rsidRDefault="00FF3196" w:rsidP="00EC3061">
            <w:pPr>
              <w:pStyle w:val="bersichtsraster"/>
              <w:spacing w:before="0" w:line="276" w:lineRule="auto"/>
              <w:ind w:left="34"/>
              <w:contextualSpacing/>
              <w:rPr>
                <w:rFonts w:ascii="Arial" w:hAnsi="Arial" w:cs="Arial"/>
                <w:i w:val="0"/>
                <w:sz w:val="22"/>
              </w:rPr>
            </w:pPr>
          </w:p>
          <w:p w14:paraId="14922D85" w14:textId="77777777" w:rsidR="00FF3196" w:rsidRPr="00614C32" w:rsidRDefault="00FF3196" w:rsidP="00EC3061">
            <w:pPr>
              <w:spacing w:line="276" w:lineRule="auto"/>
              <w:ind w:left="34"/>
              <w:contextualSpacing/>
              <w:rPr>
                <w:rFonts w:cs="Arial"/>
              </w:rPr>
            </w:pPr>
            <w:r w:rsidRPr="00614C32">
              <w:rPr>
                <w:rFonts w:cs="Arial"/>
                <w:i/>
                <w:noProof/>
                <w:lang w:eastAsia="de-DE"/>
              </w:rPr>
              <w:drawing>
                <wp:inline distT="0" distB="0" distL="0" distR="0" wp14:anchorId="73D8A4AE" wp14:editId="5932AA2F">
                  <wp:extent cx="391886" cy="391886"/>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01959-idee-glühbir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495" cy="391495"/>
                          </a:xfrm>
                          <a:prstGeom prst="rect">
                            <a:avLst/>
                          </a:prstGeom>
                        </pic:spPr>
                      </pic:pic>
                    </a:graphicData>
                  </a:graphic>
                </wp:inline>
              </w:drawing>
            </w:r>
            <w:r w:rsidRPr="00614C32">
              <w:rPr>
                <w:rFonts w:cs="Arial"/>
              </w:rPr>
              <w:t xml:space="preserve">Zur </w:t>
            </w:r>
            <w:r w:rsidRPr="00614C32">
              <w:rPr>
                <w:rFonts w:cs="Arial"/>
                <w:b/>
                <w:i/>
              </w:rPr>
              <w:t>Förderung der</w:t>
            </w:r>
            <w:r w:rsidRPr="00614C32">
              <w:rPr>
                <w:rFonts w:cs="Arial"/>
                <w:i/>
              </w:rPr>
              <w:t xml:space="preserve"> </w:t>
            </w:r>
            <w:r w:rsidRPr="00614C32">
              <w:rPr>
                <w:rFonts w:cs="Arial"/>
                <w:b/>
                <w:i/>
              </w:rPr>
              <w:t>Sprachkompetenz</w:t>
            </w:r>
            <w:r w:rsidRPr="00614C32">
              <w:rPr>
                <w:rFonts w:cs="Arial"/>
              </w:rPr>
              <w:t xml:space="preserve"> Lernplakat zur sachgerechten Verwendung von Begriffen und Rechenweisen erstellen.</w:t>
            </w:r>
          </w:p>
        </w:tc>
      </w:tr>
    </w:tbl>
    <w:p w14:paraId="6807EDE5" w14:textId="77777777" w:rsidR="00FF3196" w:rsidRDefault="00FF3196">
      <w:pPr>
        <w:suppressAutoHyphens w:val="0"/>
        <w:jc w:val="left"/>
      </w:pPr>
      <w:r>
        <w:br w:type="page"/>
      </w:r>
    </w:p>
    <w:p w14:paraId="4F849D51" w14:textId="77777777" w:rsidR="00337C25" w:rsidRDefault="00337C25" w:rsidP="00337C25">
      <w:pPr>
        <w:pStyle w:val="berschrift4"/>
        <w:spacing w:before="0" w:after="0"/>
        <w:contextualSpacing/>
        <w:rPr>
          <w:rFonts w:cs="Arial"/>
        </w:rPr>
      </w:pPr>
    </w:p>
    <w:p w14:paraId="36816384" w14:textId="31B6DE8D" w:rsidR="00FF3196" w:rsidRPr="00EC3061" w:rsidRDefault="009850ED" w:rsidP="00337C25">
      <w:pPr>
        <w:pStyle w:val="berschrift4"/>
        <w:spacing w:before="0" w:after="0"/>
        <w:contextualSpacing/>
        <w:rPr>
          <w:rFonts w:cs="Arial"/>
        </w:rPr>
      </w:pPr>
      <w:r w:rsidRPr="00EC3061">
        <w:rPr>
          <w:rFonts w:cs="Arial"/>
        </w:rPr>
        <w:t>6. Jahrgangsstufe – UV 6.2 – Wir planen unseren Kassenausflug</w:t>
      </w:r>
    </w:p>
    <w:tbl>
      <w:tblPr>
        <w:tblStyle w:val="Tabellenraster"/>
        <w:tblpPr w:leftFromText="141" w:rightFromText="141" w:vertAnchor="page" w:horzAnchor="margin" w:tblpY="1965"/>
        <w:tblW w:w="0" w:type="auto"/>
        <w:tblLook w:val="04A0" w:firstRow="1" w:lastRow="0" w:firstColumn="1" w:lastColumn="0" w:noHBand="0" w:noVBand="1"/>
      </w:tblPr>
      <w:tblGrid>
        <w:gridCol w:w="3149"/>
        <w:gridCol w:w="4107"/>
        <w:gridCol w:w="7020"/>
      </w:tblGrid>
      <w:tr w:rsidR="00FF3196" w:rsidRPr="00614C32" w14:paraId="0D4F6099"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585D45E6"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6. Jahrgangsstufe</w:t>
            </w:r>
          </w:p>
        </w:tc>
      </w:tr>
      <w:tr w:rsidR="00FF3196" w:rsidRPr="00614C32" w14:paraId="46C6154D" w14:textId="77777777" w:rsidTr="00EC3061">
        <w:tc>
          <w:tcPr>
            <w:tcW w:w="3150" w:type="dxa"/>
            <w:tcBorders>
              <w:top w:val="thinThickLargeGap" w:sz="18" w:space="0" w:color="auto"/>
              <w:bottom w:val="single" w:sz="4" w:space="0" w:color="auto"/>
            </w:tcBorders>
            <w:shd w:val="clear" w:color="auto" w:fill="A6A6A6" w:themeFill="background1" w:themeFillShade="A6"/>
          </w:tcPr>
          <w:p w14:paraId="39399178"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33" w:type="dxa"/>
            <w:gridSpan w:val="2"/>
            <w:tcBorders>
              <w:top w:val="thinThickLargeGap" w:sz="18" w:space="0" w:color="auto"/>
              <w:bottom w:val="single" w:sz="4" w:space="0" w:color="auto"/>
            </w:tcBorders>
            <w:shd w:val="clear" w:color="auto" w:fill="A6A6A6" w:themeFill="background1" w:themeFillShade="A6"/>
          </w:tcPr>
          <w:p w14:paraId="708E71CC"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23B08AB5"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1AC6550F" w14:textId="77777777" w:rsidTr="00EC3061">
        <w:tc>
          <w:tcPr>
            <w:tcW w:w="3150" w:type="dxa"/>
            <w:tcBorders>
              <w:right w:val="single" w:sz="4" w:space="0" w:color="auto"/>
            </w:tcBorders>
          </w:tcPr>
          <w:p w14:paraId="382BF2C1"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6.2</w:t>
            </w:r>
          </w:p>
          <w:p w14:paraId="090CB068"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planen unseren Klassenausflug</w:t>
            </w:r>
          </w:p>
          <w:p w14:paraId="46D83489"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Tabellen, Diagrammen und Größen)</w:t>
            </w:r>
          </w:p>
          <w:p w14:paraId="6F6452CB" w14:textId="77777777" w:rsidR="00FF3196" w:rsidRPr="00614C32" w:rsidRDefault="00FF3196" w:rsidP="00EC3061">
            <w:pPr>
              <w:pStyle w:val="bersichtsraster"/>
              <w:spacing w:before="0" w:line="276" w:lineRule="auto"/>
              <w:contextualSpacing/>
              <w:rPr>
                <w:rFonts w:ascii="Arial" w:hAnsi="Arial" w:cs="Arial"/>
                <w:bCs/>
                <w:sz w:val="22"/>
              </w:rPr>
            </w:pPr>
          </w:p>
          <w:p w14:paraId="76C92C94" w14:textId="7A6F042B" w:rsidR="00FF3196" w:rsidRPr="00614C32" w:rsidRDefault="008C70FE"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FF3196" w:rsidRPr="00614C32">
              <w:rPr>
                <w:rFonts w:ascii="Arial" w:eastAsia="Times New Roman" w:hAnsi="Arial" w:cs="Arial"/>
                <w:b/>
                <w:sz w:val="22"/>
              </w:rPr>
              <w:t>. 16 U-Stunden</w:t>
            </w:r>
          </w:p>
        </w:tc>
        <w:tc>
          <w:tcPr>
            <w:tcW w:w="11133" w:type="dxa"/>
            <w:gridSpan w:val="2"/>
            <w:tcBorders>
              <w:left w:val="single" w:sz="4" w:space="0" w:color="auto"/>
            </w:tcBorders>
          </w:tcPr>
          <w:p w14:paraId="1EC02D44" w14:textId="77777777" w:rsidR="00FF3196" w:rsidRPr="00614C32" w:rsidRDefault="00FF3196" w:rsidP="00EC3061">
            <w:pPr>
              <w:spacing w:line="276" w:lineRule="auto"/>
              <w:contextualSpacing/>
              <w:rPr>
                <w:rFonts w:cs="Arial"/>
                <w:b/>
                <w:i/>
              </w:rPr>
            </w:pPr>
            <w:r w:rsidRPr="00614C32">
              <w:rPr>
                <w:rFonts w:cs="Arial"/>
                <w:b/>
                <w:i/>
              </w:rPr>
              <w:t>Arithmetik/Algebra</w:t>
            </w:r>
          </w:p>
          <w:p w14:paraId="4D955B26" w14:textId="77777777" w:rsidR="00FF3196" w:rsidRPr="00614C32" w:rsidRDefault="00FF3196" w:rsidP="00EC3061">
            <w:pPr>
              <w:pStyle w:val="bersichtsraster-Aufzhlung"/>
              <w:numPr>
                <w:ilvl w:val="0"/>
                <w:numId w:val="30"/>
              </w:numPr>
              <w:spacing w:after="0" w:line="276" w:lineRule="auto"/>
              <w:ind w:left="380" w:hanging="357"/>
              <w:rPr>
                <w:rFonts w:ascii="Arial" w:eastAsia="Times New Roman" w:hAnsi="Arial" w:cs="Arial"/>
                <w:i/>
                <w:color w:val="000000" w:themeColor="text1"/>
                <w:sz w:val="22"/>
              </w:rPr>
            </w:pPr>
            <w:r w:rsidRPr="00614C32">
              <w:rPr>
                <w:rFonts w:ascii="Arial" w:eastAsia="Times New Roman" w:hAnsi="Arial" w:cs="Arial"/>
                <w:color w:val="000000" w:themeColor="text1"/>
                <w:sz w:val="22"/>
              </w:rPr>
              <w:t>Grundrechenarten: Addition, Subtraktion, Multiplikation und Division natürlicher Zahlen sowie endlicher Dezimalzahlen, Addition und Subtraktion einfacher Brüche, schriftliche Division</w:t>
            </w:r>
          </w:p>
          <w:p w14:paraId="75D6ABA6" w14:textId="77777777" w:rsidR="00FF3196" w:rsidRPr="00614C32" w:rsidRDefault="00FF3196" w:rsidP="00EC3061">
            <w:pPr>
              <w:pStyle w:val="Listenabsatz"/>
              <w:numPr>
                <w:ilvl w:val="0"/>
                <w:numId w:val="31"/>
              </w:numPr>
              <w:tabs>
                <w:tab w:val="left" w:pos="466"/>
              </w:tabs>
              <w:suppressAutoHyphens w:val="0"/>
              <w:spacing w:line="276" w:lineRule="auto"/>
              <w:ind w:right="361"/>
              <w:jc w:val="left"/>
              <w:rPr>
                <w:rFonts w:cs="Arial"/>
              </w:rPr>
            </w:pPr>
            <w:r w:rsidRPr="00614C32">
              <w:rPr>
                <w:rFonts w:cs="Arial"/>
                <w:color w:val="231F20"/>
              </w:rPr>
              <w:t xml:space="preserve">Darstellung: </w:t>
            </w:r>
            <w:r w:rsidRPr="00614C32">
              <w:rPr>
                <w:rFonts w:cs="Arial"/>
              </w:rPr>
              <w:t xml:space="preserve">Stellenwerttafel, </w:t>
            </w:r>
            <w:r w:rsidRPr="00D71927">
              <w:rPr>
                <w:rFonts w:cs="Arial"/>
                <w:color w:val="808080" w:themeColor="background1" w:themeShade="80"/>
              </w:rPr>
              <w:t xml:space="preserve">Zahlenstrahl, </w:t>
            </w:r>
            <w:r w:rsidRPr="00614C32">
              <w:rPr>
                <w:rFonts w:cs="Arial"/>
              </w:rPr>
              <w:t>Wortform</w:t>
            </w:r>
            <w:r w:rsidRPr="00D71927">
              <w:rPr>
                <w:rFonts w:cs="Arial"/>
              </w:rPr>
              <w:t xml:space="preserve">, </w:t>
            </w:r>
            <w:r w:rsidRPr="00D71927">
              <w:rPr>
                <w:rFonts w:cs="Arial"/>
                <w:color w:val="808080" w:themeColor="background1" w:themeShade="80"/>
              </w:rPr>
              <w:t xml:space="preserve">Bruch, </w:t>
            </w:r>
            <w:r w:rsidRPr="00614C32">
              <w:rPr>
                <w:rFonts w:cs="Arial"/>
                <w:color w:val="231F20"/>
              </w:rPr>
              <w:t>endliche und periodische Dezimalzahl</w:t>
            </w:r>
            <w:r w:rsidRPr="00D3249D">
              <w:rPr>
                <w:rFonts w:cs="Arial"/>
                <w:color w:val="808080" w:themeColor="background1" w:themeShade="80"/>
              </w:rPr>
              <w:t>,</w:t>
            </w:r>
            <w:r w:rsidRPr="00D3249D">
              <w:rPr>
                <w:rFonts w:cs="Arial"/>
                <w:color w:val="808080" w:themeColor="background1" w:themeShade="80"/>
                <w:spacing w:val="1"/>
              </w:rPr>
              <w:t xml:space="preserve"> </w:t>
            </w:r>
            <w:r w:rsidRPr="00614C32">
              <w:rPr>
                <w:rFonts w:cs="Arial"/>
                <w:color w:val="A6A6A6" w:themeColor="background1" w:themeShade="A6"/>
              </w:rPr>
              <w:t>Prozentzahl</w:t>
            </w:r>
          </w:p>
          <w:p w14:paraId="47840042" w14:textId="77777777" w:rsidR="00FF3196" w:rsidRPr="00614C32" w:rsidRDefault="00FF3196" w:rsidP="00EC3061">
            <w:pPr>
              <w:pStyle w:val="Listenabsatz"/>
              <w:numPr>
                <w:ilvl w:val="0"/>
                <w:numId w:val="31"/>
              </w:numPr>
              <w:tabs>
                <w:tab w:val="left" w:pos="466"/>
              </w:tabs>
              <w:suppressAutoHyphens w:val="0"/>
              <w:spacing w:line="276" w:lineRule="auto"/>
              <w:ind w:right="361"/>
              <w:jc w:val="left"/>
              <w:rPr>
                <w:rFonts w:cs="Arial"/>
              </w:rPr>
            </w:pPr>
            <w:r w:rsidRPr="00614C32">
              <w:rPr>
                <w:rFonts w:cs="Arial"/>
                <w:color w:val="231F20"/>
              </w:rPr>
              <w:t xml:space="preserve">Größen und Einheiten: </w:t>
            </w:r>
            <w:r w:rsidRPr="00614C32">
              <w:rPr>
                <w:rFonts w:cs="Arial"/>
                <w:color w:val="000000" w:themeColor="text1"/>
              </w:rPr>
              <w:t>Länge,</w:t>
            </w:r>
            <w:r w:rsidRPr="00614C32">
              <w:rPr>
                <w:rFonts w:cs="Arial"/>
                <w:color w:val="A6A6A6" w:themeColor="background1" w:themeShade="A6"/>
              </w:rPr>
              <w:t xml:space="preserve"> </w:t>
            </w:r>
            <w:r w:rsidRPr="00D71927">
              <w:rPr>
                <w:rFonts w:cs="Arial"/>
                <w:color w:val="808080" w:themeColor="background1" w:themeShade="80"/>
              </w:rPr>
              <w:t xml:space="preserve">Flächeninhalt, Volumen, </w:t>
            </w:r>
            <w:r w:rsidRPr="00614C32">
              <w:rPr>
                <w:rFonts w:cs="Arial"/>
                <w:color w:val="231F20"/>
              </w:rPr>
              <w:t>Zeit, Geld</w:t>
            </w:r>
            <w:r w:rsidRPr="00D3249D">
              <w:rPr>
                <w:rFonts w:cs="Arial"/>
                <w:color w:val="808080" w:themeColor="background1" w:themeShade="80"/>
              </w:rPr>
              <w:t xml:space="preserve">, </w:t>
            </w:r>
            <w:r w:rsidRPr="00D71927">
              <w:rPr>
                <w:rFonts w:cs="Arial"/>
                <w:color w:val="808080" w:themeColor="background1" w:themeShade="80"/>
              </w:rPr>
              <w:t>Masse</w:t>
            </w:r>
          </w:p>
          <w:p w14:paraId="2E0AAEAE" w14:textId="77777777" w:rsidR="00FF3196" w:rsidRPr="00614C32" w:rsidRDefault="00FF3196" w:rsidP="00EC3061">
            <w:pPr>
              <w:spacing w:line="276" w:lineRule="auto"/>
              <w:contextualSpacing/>
              <w:rPr>
                <w:rFonts w:cs="Arial"/>
                <w:b/>
                <w:bCs/>
                <w:i/>
                <w:iCs/>
              </w:rPr>
            </w:pPr>
            <w:r w:rsidRPr="00614C32">
              <w:rPr>
                <w:rFonts w:cs="Arial"/>
                <w:b/>
                <w:bCs/>
                <w:i/>
                <w:iCs/>
              </w:rPr>
              <w:t>Funktionen</w:t>
            </w:r>
          </w:p>
          <w:p w14:paraId="6ADC26B8" w14:textId="77777777" w:rsidR="00FF3196" w:rsidRPr="00614C32" w:rsidRDefault="00FF3196" w:rsidP="00EC3061">
            <w:pPr>
              <w:pStyle w:val="Listenabsatz"/>
              <w:numPr>
                <w:ilvl w:val="0"/>
                <w:numId w:val="32"/>
              </w:numPr>
              <w:tabs>
                <w:tab w:val="left" w:pos="465"/>
              </w:tabs>
              <w:spacing w:line="276" w:lineRule="auto"/>
              <w:ind w:left="380" w:right="734" w:hanging="380"/>
              <w:jc w:val="left"/>
              <w:rPr>
                <w:rFonts w:cs="Arial"/>
              </w:rPr>
            </w:pPr>
            <w:r w:rsidRPr="00614C32">
              <w:rPr>
                <w:rFonts w:cs="Arial"/>
                <w:color w:val="231F20"/>
              </w:rPr>
              <w:t xml:space="preserve">Zusammenhang zwischen Größen: Diagramm, Tabelle, </w:t>
            </w:r>
            <w:r w:rsidRPr="00614C32">
              <w:rPr>
                <w:rFonts w:cs="Arial"/>
              </w:rPr>
              <w:t>Wortform</w:t>
            </w:r>
            <w:r w:rsidRPr="00D3249D">
              <w:rPr>
                <w:rFonts w:cs="Arial"/>
                <w:color w:val="808080" w:themeColor="background1" w:themeShade="80"/>
              </w:rPr>
              <w:t>,</w:t>
            </w:r>
            <w:r w:rsidRPr="00614C32">
              <w:rPr>
                <w:rFonts w:cs="Arial"/>
              </w:rPr>
              <w:t xml:space="preserve"> </w:t>
            </w:r>
            <w:r w:rsidRPr="00D71927">
              <w:rPr>
                <w:rFonts w:cs="Arial"/>
                <w:color w:val="808080" w:themeColor="background1" w:themeShade="80"/>
              </w:rPr>
              <w:t xml:space="preserve">Maßstab </w:t>
            </w:r>
          </w:p>
        </w:tc>
      </w:tr>
      <w:tr w:rsidR="00FF3196" w:rsidRPr="00614C32" w14:paraId="739B12A8" w14:textId="77777777" w:rsidTr="00EC3061">
        <w:trPr>
          <w:trHeight w:val="213"/>
        </w:trPr>
        <w:tc>
          <w:tcPr>
            <w:tcW w:w="7260" w:type="dxa"/>
            <w:gridSpan w:val="2"/>
            <w:tcBorders>
              <w:top w:val="thinThickLargeGap" w:sz="18" w:space="0" w:color="auto"/>
            </w:tcBorders>
            <w:shd w:val="clear" w:color="auto" w:fill="A6A6A6" w:themeFill="background1" w:themeFillShade="A6"/>
          </w:tcPr>
          <w:p w14:paraId="45B9EFCC"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09314CAA" w14:textId="78757C2D" w:rsidR="00FF3196" w:rsidRPr="00614C32" w:rsidRDefault="00FF3196"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23" w:type="dxa"/>
            <w:tcBorders>
              <w:top w:val="thinThickLargeGap" w:sz="18" w:space="0" w:color="auto"/>
              <w:right w:val="single" w:sz="4" w:space="0" w:color="auto"/>
            </w:tcBorders>
            <w:shd w:val="clear" w:color="auto" w:fill="A6A6A6" w:themeFill="background1" w:themeFillShade="A6"/>
          </w:tcPr>
          <w:p w14:paraId="4356CA48"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42423DD1" w14:textId="77777777" w:rsidTr="00EC3061">
        <w:trPr>
          <w:trHeight w:val="212"/>
        </w:trPr>
        <w:tc>
          <w:tcPr>
            <w:tcW w:w="7260" w:type="dxa"/>
            <w:gridSpan w:val="2"/>
          </w:tcPr>
          <w:p w14:paraId="1F27A374"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4EB66CAF"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w:t>
            </w:r>
            <w:r w:rsidRPr="00614C32">
              <w:rPr>
                <w:rFonts w:cs="Arial"/>
              </w:rPr>
              <w:t xml:space="preserve"> </w:t>
            </w:r>
            <w:r w:rsidRPr="00614C32">
              <w:rPr>
                <w:rFonts w:eastAsia="Calibri" w:cs="Arial"/>
                <w:kern w:val="20"/>
              </w:rPr>
              <w:t>führen Grundrechenarten in unterschiedlichen Darstellungen sowohl im Kopf als auch schriftlich durch und stellen Rechenschritte nachvollziehbar dar,</w:t>
            </w:r>
          </w:p>
          <w:p w14:paraId="477463B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(Ari-2)</w:t>
            </w:r>
            <w:r w:rsidRPr="00614C32">
              <w:rPr>
                <w:rFonts w:eastAsia="Calibri" w:cs="Arial"/>
                <w:kern w:val="20"/>
              </w:rPr>
              <w:t xml:space="preserve"> runden Zahlen im Kontext sinnvoll und wenden Überschlag und Probe als Kontrollstrategien an,</w:t>
            </w:r>
          </w:p>
          <w:p w14:paraId="57226422"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(Ari-6)</w:t>
            </w:r>
            <w:r w:rsidRPr="00614C32">
              <w:rPr>
                <w:rFonts w:eastAsia="Calibri" w:cs="Arial"/>
                <w:kern w:val="20"/>
              </w:rPr>
              <w:t xml:space="preserve"> setzen Zahlen in Terme mit Variablen ein und berechnen deren Wert, </w:t>
            </w:r>
          </w:p>
          <w:p w14:paraId="5D68417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(Ari-7)</w:t>
            </w:r>
            <w:r w:rsidRPr="00614C32">
              <w:rPr>
                <w:rFonts w:cs="Arial"/>
              </w:rPr>
              <w:t xml:space="preserve"> </w:t>
            </w:r>
            <w:r w:rsidRPr="00614C32">
              <w:rPr>
                <w:rFonts w:eastAsia="Calibri" w:cs="Arial"/>
                <w:kern w:val="20"/>
              </w:rPr>
              <w:t>kehren Rechenanweisungen um,</w:t>
            </w:r>
          </w:p>
          <w:p w14:paraId="03A47FA0"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(Ari-14)</w:t>
            </w:r>
            <w:r w:rsidRPr="00614C32">
              <w:rPr>
                <w:rFonts w:eastAsia="Calibri" w:cs="Arial"/>
                <w:kern w:val="20"/>
              </w:rPr>
              <w:t xml:space="preserve"> nutzen ganze Zahlen zur Beschreibung von Zuständen und Veränderungen in Sachzusammenhängen,</w:t>
            </w:r>
          </w:p>
          <w:p w14:paraId="58C0C73C" w14:textId="452B7398"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(Ari-15)</w:t>
            </w:r>
            <w:r w:rsidRPr="00614C32">
              <w:rPr>
                <w:rFonts w:eastAsia="Calibri" w:cs="Arial"/>
                <w:kern w:val="20"/>
              </w:rPr>
              <w:t xml:space="preserve"> stellen Zahlen auf unterschiedlichen Weisen dar, vergleichen sie und wechseln situationsangemessen zwischen den verschiedenen Darstellungen</w:t>
            </w:r>
            <w:r w:rsidR="00CE1B77">
              <w:rPr>
                <w:rFonts w:eastAsia="Calibri" w:cs="Arial"/>
                <w:kern w:val="20"/>
              </w:rPr>
              <w:t xml:space="preserve"> auch mithilfe digitaler Medien</w:t>
            </w:r>
            <w:r w:rsidRPr="00614C32">
              <w:rPr>
                <w:rFonts w:eastAsia="Calibri" w:cs="Arial"/>
                <w:kern w:val="20"/>
              </w:rPr>
              <w:t>,</w:t>
            </w:r>
          </w:p>
          <w:p w14:paraId="76A825C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(Ari-16)</w:t>
            </w:r>
            <w:r w:rsidRPr="00614C32">
              <w:rPr>
                <w:rFonts w:eastAsia="Calibri" w:cs="Arial"/>
                <w:kern w:val="20"/>
              </w:rPr>
              <w:t xml:space="preserve"> schätzen Größen, wählen Einheiten von Größen situationsgerecht aus und wandeln sie um,</w:t>
            </w:r>
          </w:p>
          <w:p w14:paraId="2BBE5375"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(Fkt-1)</w:t>
            </w:r>
            <w:r w:rsidRPr="00614C32">
              <w:rPr>
                <w:rFonts w:cs="Arial"/>
                <w:b/>
              </w:rPr>
              <w:t xml:space="preserve"> </w:t>
            </w:r>
            <w:r w:rsidRPr="00614C32">
              <w:rPr>
                <w:rFonts w:eastAsia="Calibri" w:cs="Arial"/>
                <w:kern w:val="20"/>
              </w:rPr>
              <w:t>beschreiben den Zusammenhang zwischen zwei Größen mithilfe von Worten, Diagrammen und Tabellen,</w:t>
            </w:r>
          </w:p>
          <w:p w14:paraId="3F947543"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(Fkt-2)</w:t>
            </w:r>
            <w:r w:rsidRPr="00614C32">
              <w:rPr>
                <w:rFonts w:eastAsia="Calibri" w:cs="Arial"/>
                <w:kern w:val="20"/>
              </w:rPr>
              <w:t xml:space="preserve"> erkennen Zusammenhänge in konkreten Situationen und Sachproblemen und lösen durch Rechnen,</w:t>
            </w:r>
          </w:p>
          <w:p w14:paraId="29CB8046" w14:textId="77777777" w:rsidR="00FF3196" w:rsidRPr="00614C32" w:rsidRDefault="00FF3196" w:rsidP="007E6515">
            <w:pPr>
              <w:spacing w:line="276" w:lineRule="auto"/>
              <w:contextualSpacing/>
              <w:jc w:val="left"/>
              <w:rPr>
                <w:rFonts w:cs="Arial"/>
                <w:b/>
                <w:bCs/>
                <w:i/>
              </w:rPr>
            </w:pPr>
          </w:p>
          <w:p w14:paraId="7F04B3F9"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727960A6" w14:textId="77777777" w:rsidR="00FF3196" w:rsidRPr="00614C32" w:rsidRDefault="00FF3196" w:rsidP="007E6515">
            <w:pPr>
              <w:spacing w:line="276" w:lineRule="auto"/>
              <w:contextualSpacing/>
              <w:jc w:val="left"/>
              <w:rPr>
                <w:rFonts w:eastAsia="Calibri" w:cs="Arial"/>
                <w:iCs/>
                <w:kern w:val="20"/>
              </w:rPr>
            </w:pPr>
            <w:r w:rsidRPr="00614C32">
              <w:rPr>
                <w:rFonts w:cs="Arial"/>
                <w:b/>
                <w:iCs/>
              </w:rPr>
              <w:t>(Ope-1)</w:t>
            </w:r>
            <w:r w:rsidRPr="00614C32">
              <w:rPr>
                <w:rFonts w:cs="Arial"/>
                <w:iCs/>
              </w:rPr>
              <w:t xml:space="preserve"> wenden grundlegende Kopfrechenfertigkeiten sicher</w:t>
            </w:r>
            <w:r w:rsidRPr="00614C32">
              <w:rPr>
                <w:rFonts w:cs="Arial"/>
                <w:iCs/>
                <w:spacing w:val="-6"/>
              </w:rPr>
              <w:t xml:space="preserve"> </w:t>
            </w:r>
            <w:r w:rsidRPr="00614C32">
              <w:rPr>
                <w:rFonts w:cs="Arial"/>
                <w:iCs/>
              </w:rPr>
              <w:t>an,</w:t>
            </w:r>
          </w:p>
          <w:p w14:paraId="357DB0A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 xml:space="preserve">(Ope-3) </w:t>
            </w:r>
            <w:r w:rsidRPr="00614C32">
              <w:rPr>
                <w:rFonts w:eastAsia="Calibri" w:cs="Arial"/>
                <w:iCs/>
                <w:kern w:val="20"/>
              </w:rPr>
              <w:t>übersetzen symbolische und formale Sprache in natürliche Sprache und umgekehrt,</w:t>
            </w:r>
          </w:p>
          <w:p w14:paraId="31EDA864"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(Ope-4)</w:t>
            </w:r>
            <w:r w:rsidRPr="00614C32">
              <w:rPr>
                <w:rFonts w:eastAsia="Calibri" w:cs="Arial"/>
                <w:iCs/>
                <w:kern w:val="20"/>
              </w:rPr>
              <w:t xml:space="preserve"> führen geeignete Rechenoperationen auf der Grundlage eines inhaltlichen Verständnisses durch,</w:t>
            </w:r>
          </w:p>
          <w:p w14:paraId="0561DC0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(Mod-1)</w:t>
            </w:r>
            <w:r w:rsidRPr="00614C32">
              <w:rPr>
                <w:rFonts w:eastAsia="Calibri" w:cs="Arial"/>
                <w:iCs/>
                <w:kern w:val="20"/>
              </w:rPr>
              <w:t xml:space="preserve"> erfassen reale Situationen und beschreiben diese mit Worten und Skizzen,</w:t>
            </w:r>
          </w:p>
          <w:p w14:paraId="16418D0C"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(Mod-4)</w:t>
            </w:r>
            <w:r w:rsidRPr="00614C32">
              <w:rPr>
                <w:rFonts w:eastAsia="Calibri" w:cs="Arial"/>
                <w:iCs/>
                <w:kern w:val="20"/>
              </w:rPr>
              <w:t xml:space="preserve"> übersetzen reale Situationen in mathematische Modelle bzw. wählen geeignete Modelle aus und nutzen geeignete Darstellungen,</w:t>
            </w:r>
          </w:p>
          <w:p w14:paraId="6BCCBCCE" w14:textId="2ED4FE17" w:rsidR="00FF3196" w:rsidRDefault="00FF3196" w:rsidP="007E6515">
            <w:pPr>
              <w:spacing w:line="276" w:lineRule="auto"/>
              <w:contextualSpacing/>
              <w:jc w:val="left"/>
              <w:rPr>
                <w:rFonts w:eastAsia="Calibri" w:cs="Arial"/>
                <w:iCs/>
                <w:kern w:val="20"/>
              </w:rPr>
            </w:pPr>
            <w:r w:rsidRPr="00614C32">
              <w:rPr>
                <w:rFonts w:eastAsia="Calibri" w:cs="Arial"/>
                <w:b/>
                <w:iCs/>
                <w:kern w:val="20"/>
              </w:rPr>
              <w:t>(Mod-7)</w:t>
            </w:r>
            <w:r w:rsidRPr="00614C32">
              <w:rPr>
                <w:rFonts w:cs="Arial"/>
                <w:iCs/>
              </w:rPr>
              <w:t xml:space="preserve"> </w:t>
            </w:r>
            <w:r w:rsidRPr="00614C32">
              <w:rPr>
                <w:rFonts w:eastAsia="Calibri" w:cs="Arial"/>
                <w:iCs/>
                <w:kern w:val="20"/>
              </w:rPr>
              <w:t>beziehen erarbeitete Lösungen auf die reale Situation und interpretieren diese als Antwort auf die Fragestellung,</w:t>
            </w:r>
          </w:p>
          <w:p w14:paraId="3C2495CB" w14:textId="3791F5A2" w:rsidR="00563A72" w:rsidRPr="00614C32" w:rsidRDefault="00563A72" w:rsidP="007E6515">
            <w:pPr>
              <w:spacing w:line="276" w:lineRule="auto"/>
              <w:contextualSpacing/>
              <w:jc w:val="left"/>
              <w:rPr>
                <w:rFonts w:eastAsia="Calibri" w:cs="Arial"/>
                <w:iCs/>
                <w:kern w:val="20"/>
              </w:rPr>
            </w:pPr>
            <w:r w:rsidRPr="00563A72">
              <w:rPr>
                <w:rFonts w:eastAsia="Calibri" w:cs="Arial"/>
                <w:b/>
                <w:bCs/>
                <w:iCs/>
                <w:kern w:val="20"/>
              </w:rPr>
              <w:t>(Mod-8)</w:t>
            </w:r>
            <w:r>
              <w:rPr>
                <w:rFonts w:eastAsia="Calibri" w:cs="Arial"/>
                <w:iCs/>
                <w:kern w:val="20"/>
              </w:rPr>
              <w:t xml:space="preserve"> überprüfen Lösungen auf ihre Plausibilität in realen Situationen,</w:t>
            </w:r>
          </w:p>
          <w:p w14:paraId="2874149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(Kom-1)</w:t>
            </w:r>
            <w:r w:rsidRPr="00614C32">
              <w:rPr>
                <w:rFonts w:cs="Arial"/>
                <w:iCs/>
              </w:rPr>
              <w:t xml:space="preserve"> </w:t>
            </w:r>
            <w:r w:rsidRPr="00614C32">
              <w:rPr>
                <w:rFonts w:eastAsia="Calibri" w:cs="Arial"/>
                <w:iCs/>
                <w:kern w:val="20"/>
              </w:rPr>
              <w:t>entnehmen und strukturieren Informationen aus mathematikhaltigen Texten und Darstellungen,</w:t>
            </w:r>
          </w:p>
          <w:p w14:paraId="0845972E"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(Kom-5)</w:t>
            </w:r>
            <w:r w:rsidRPr="00614C32">
              <w:rPr>
                <w:rFonts w:cs="Arial"/>
                <w:iCs/>
              </w:rPr>
              <w:t xml:space="preserve"> </w:t>
            </w:r>
            <w:r w:rsidRPr="00614C32">
              <w:rPr>
                <w:rFonts w:eastAsia="Calibri" w:cs="Arial"/>
                <w:iCs/>
                <w:kern w:val="20"/>
              </w:rPr>
              <w:t>verbalisieren eigene Denkprozesse und beschreiben eigene Lösungswege,</w:t>
            </w:r>
          </w:p>
          <w:p w14:paraId="70C58265"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(Kom-7)</w:t>
            </w:r>
            <w:r w:rsidRPr="00614C32">
              <w:rPr>
                <w:rFonts w:cs="Arial"/>
                <w:iCs/>
              </w:rPr>
              <w:t xml:space="preserve"> </w:t>
            </w:r>
            <w:r w:rsidRPr="00614C32">
              <w:rPr>
                <w:rFonts w:eastAsia="Calibri" w:cs="Arial"/>
                <w:iCs/>
                <w:kern w:val="20"/>
              </w:rPr>
              <w:t xml:space="preserve">wählen je nach Situation und Zweck geeignete Darstellungsformen, </w:t>
            </w:r>
          </w:p>
          <w:p w14:paraId="64284FDB" w14:textId="77777777" w:rsidR="00FF3196" w:rsidRPr="00614C32" w:rsidRDefault="00FF3196" w:rsidP="007E6515">
            <w:pPr>
              <w:spacing w:line="276" w:lineRule="auto"/>
              <w:contextualSpacing/>
              <w:jc w:val="left"/>
              <w:rPr>
                <w:rFonts w:cs="Arial"/>
              </w:rPr>
            </w:pPr>
            <w:r w:rsidRPr="00614C32">
              <w:rPr>
                <w:rFonts w:eastAsia="Calibri" w:cs="Arial"/>
                <w:b/>
                <w:iCs/>
                <w:kern w:val="20"/>
              </w:rPr>
              <w:t>(Kom-11)</w:t>
            </w:r>
            <w:r w:rsidRPr="00614C32">
              <w:rPr>
                <w:rFonts w:eastAsia="Calibri" w:cs="Arial"/>
                <w:iCs/>
                <w:kern w:val="20"/>
              </w:rPr>
              <w:t xml:space="preserve"> führen Entscheidungen auf der Grundlage fachbezogener Diskussionen herbei.</w:t>
            </w:r>
          </w:p>
        </w:tc>
        <w:tc>
          <w:tcPr>
            <w:tcW w:w="7023" w:type="dxa"/>
            <w:tcBorders>
              <w:right w:val="single" w:sz="4" w:space="0" w:color="auto"/>
            </w:tcBorders>
          </w:tcPr>
          <w:p w14:paraId="798C6570" w14:textId="77777777" w:rsidR="00FF3196" w:rsidRPr="00614C32" w:rsidRDefault="00FF3196" w:rsidP="007E6515">
            <w:pPr>
              <w:spacing w:line="276" w:lineRule="auto"/>
              <w:contextualSpacing/>
              <w:jc w:val="left"/>
              <w:rPr>
                <w:rFonts w:cs="Arial"/>
                <w:b/>
                <w:i/>
              </w:rPr>
            </w:pPr>
            <w:r w:rsidRPr="00614C32">
              <w:rPr>
                <w:rFonts w:cs="Arial"/>
                <w:b/>
                <w:i/>
              </w:rPr>
              <w:t>Zur Umsetzung</w:t>
            </w:r>
          </w:p>
          <w:p w14:paraId="1A1C7493"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einen Ausflug planen </w:t>
            </w:r>
          </w:p>
          <w:p w14:paraId="50B0DAAE"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mit Geldbeträgen rechnen</w:t>
            </w:r>
          </w:p>
          <w:p w14:paraId="2BC236A7"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Fahrpläne lesen und analysieren</w:t>
            </w:r>
          </w:p>
          <w:p w14:paraId="54B77EA8"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Zeitspannen berechnen</w:t>
            </w:r>
          </w:p>
          <w:p w14:paraId="1E82D2A4"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Längen in eine Stellenwerttafel eintragen</w:t>
            </w:r>
          </w:p>
          <w:p w14:paraId="1BD7AEBA"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Längen schätzen und umrechnen</w:t>
            </w:r>
          </w:p>
          <w:p w14:paraId="3C56E48C" w14:textId="77777777" w:rsidR="00FF3196" w:rsidRPr="00614C32" w:rsidRDefault="00FF3196" w:rsidP="007E6515">
            <w:pPr>
              <w:spacing w:line="276" w:lineRule="auto"/>
              <w:contextualSpacing/>
              <w:jc w:val="left"/>
              <w:rPr>
                <w:rFonts w:cs="Arial"/>
                <w:b/>
              </w:rPr>
            </w:pPr>
          </w:p>
          <w:p w14:paraId="6C8A9391" w14:textId="77777777" w:rsidR="00FF3196" w:rsidRPr="00614C32" w:rsidRDefault="00FF3196" w:rsidP="007E6515">
            <w:pPr>
              <w:spacing w:line="276" w:lineRule="auto"/>
              <w:contextualSpacing/>
              <w:jc w:val="left"/>
              <w:rPr>
                <w:rFonts w:cs="Arial"/>
                <w:b/>
                <w:i/>
              </w:rPr>
            </w:pPr>
            <w:r w:rsidRPr="00614C32">
              <w:rPr>
                <w:rFonts w:cs="Arial"/>
                <w:i/>
              </w:rPr>
              <w:t>Die Lernenden planen einen Klassenausflug:</w:t>
            </w:r>
          </w:p>
          <w:p w14:paraId="1B4C112C"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Wohin sollen wir fahren? – Planung eines Ausflugs </w:t>
            </w:r>
            <w:r w:rsidRPr="00614C32">
              <w:rPr>
                <w:rFonts w:cs="Arial"/>
                <w:bCs/>
                <w:i/>
                <w:u w:val="single"/>
              </w:rPr>
              <w:t>(Mindmap)</w:t>
            </w:r>
          </w:p>
          <w:p w14:paraId="503B8340"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Welches Angebot ist am besten? – Berechnung und Vergleich von Kosten </w:t>
            </w:r>
          </w:p>
          <w:p w14:paraId="162705EB"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Wie kommen wir zu unserem Ausflugsziel? – Analyse von Fahrplänen</w:t>
            </w:r>
          </w:p>
          <w:p w14:paraId="721ACFC6"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Wie lange brauchen wir mit den öffentlichen Verkehrsmitteln? – Berechnung von Zeitspannen </w:t>
            </w:r>
          </w:p>
          <w:p w14:paraId="09A1E31B"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
              </w:rPr>
            </w:pPr>
            <w:r w:rsidRPr="00614C32">
              <w:rPr>
                <w:rFonts w:cs="Arial"/>
                <w:bCs/>
              </w:rPr>
              <w:t xml:space="preserve">Wie weit müssen wir von der Haltestelle noch laufen? – Darstellung, Schätzung und Umrechnung von Längen </w:t>
            </w:r>
          </w:p>
          <w:p w14:paraId="609AC4C6" w14:textId="52632C06" w:rsidR="00FF3196" w:rsidRDefault="00FF3196" w:rsidP="007E6515">
            <w:pPr>
              <w:pStyle w:val="bersichtsraster"/>
              <w:spacing w:before="0" w:line="276" w:lineRule="auto"/>
              <w:contextualSpacing/>
              <w:rPr>
                <w:rFonts w:ascii="Arial" w:hAnsi="Arial" w:cs="Arial"/>
                <w:b/>
                <w:sz w:val="22"/>
              </w:rPr>
            </w:pPr>
          </w:p>
          <w:p w14:paraId="06C904FB" w14:textId="77777777" w:rsidR="00AF2209" w:rsidRPr="009B1AB3" w:rsidRDefault="00AF2209" w:rsidP="00AF2209">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68D0B898" w14:textId="77777777" w:rsidR="00AF2209" w:rsidRPr="009B1AB3" w:rsidRDefault="00AF2209" w:rsidP="00AF2209">
            <w:pPr>
              <w:pStyle w:val="bersichtsraster"/>
              <w:numPr>
                <w:ilvl w:val="0"/>
                <w:numId w:val="11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6FBE222A" w14:textId="25B37E5A" w:rsidR="00AF2209" w:rsidRPr="009B1AB3" w:rsidRDefault="00AF2209"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72030EAB" w14:textId="6E5B5B5E" w:rsidR="00D97911" w:rsidRPr="009B1AB3" w:rsidRDefault="00D97911"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5.4 „Ich kaufe mir ein Haustier</w:t>
            </w:r>
            <w:r w:rsidR="00B0406B" w:rsidRPr="009B1AB3">
              <w:rPr>
                <w:rFonts w:cs="Arial"/>
                <w:color w:val="000000" w:themeColor="text1"/>
              </w:rPr>
              <w:t>“</w:t>
            </w:r>
          </w:p>
          <w:p w14:paraId="411FB479" w14:textId="6198863E" w:rsidR="002C51CC" w:rsidRPr="009B1AB3" w:rsidRDefault="002C51CC"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6.1 „Wir verkaufen Kuchen“</w:t>
            </w:r>
          </w:p>
          <w:p w14:paraId="4889BFD7" w14:textId="585451A9" w:rsidR="00026134" w:rsidRPr="009B1AB3" w:rsidRDefault="00026134"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5B6B80D3" w14:textId="10D5E0D0"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6.6 „Wir treiben Sport“</w:t>
            </w:r>
          </w:p>
          <w:p w14:paraId="781E507E" w14:textId="63E6CCC8"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8.2 „Wie gefährlich ist mein Schulweg?“</w:t>
            </w:r>
          </w:p>
          <w:p w14:paraId="284B0713" w14:textId="04E8BCDA"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9.4 „Traue keiner Statistik, die du nicht selbst gefälscht hast!“</w:t>
            </w:r>
          </w:p>
          <w:p w14:paraId="38519EC4" w14:textId="6B634DE7" w:rsidR="00927182" w:rsidRPr="009B1AB3" w:rsidRDefault="00C7154D" w:rsidP="00927182">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 xml:space="preserve">EESA 10.2 </w:t>
            </w:r>
            <w:r w:rsidR="00927182" w:rsidRPr="009B1AB3">
              <w:rPr>
                <w:rFonts w:cs="Arial"/>
                <w:color w:val="000000" w:themeColor="text1"/>
              </w:rPr>
              <w:t>„</w:t>
            </w:r>
            <w:r w:rsidRPr="009B1AB3">
              <w:rPr>
                <w:rFonts w:cs="Arial"/>
                <w:color w:val="000000" w:themeColor="text1"/>
              </w:rPr>
              <w:t>Mathematik in der Praxis</w:t>
            </w:r>
            <w:r w:rsidR="00927182" w:rsidRPr="009B1AB3">
              <w:rPr>
                <w:rFonts w:cs="Arial"/>
                <w:color w:val="000000" w:themeColor="text1"/>
              </w:rPr>
              <w:t xml:space="preserve"> – Die Anwendung von Größen in meinem Praktikum“</w:t>
            </w:r>
          </w:p>
          <w:p w14:paraId="429EED78" w14:textId="77777777" w:rsidR="00AF2209" w:rsidRPr="009B1AB3" w:rsidRDefault="00AF2209" w:rsidP="00AF2209">
            <w:pPr>
              <w:pStyle w:val="Listenabsatz"/>
              <w:numPr>
                <w:ilvl w:val="0"/>
                <w:numId w:val="11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2D30C20D" w14:textId="3A94ACFC" w:rsidR="00EB5B9B" w:rsidRPr="009B1AB3" w:rsidRDefault="00AF2209"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 xml:space="preserve">bei </w:t>
            </w:r>
            <w:r w:rsidR="00EB5B9B" w:rsidRPr="009B1AB3">
              <w:rPr>
                <w:rFonts w:cs="Arial"/>
                <w:color w:val="000000" w:themeColor="text1"/>
              </w:rPr>
              <w:t xml:space="preserve">der Arbeit </w:t>
            </w:r>
            <w:r w:rsidR="002B3A27" w:rsidRPr="009B1AB3">
              <w:rPr>
                <w:rFonts w:cs="Arial"/>
                <w:color w:val="000000" w:themeColor="text1"/>
              </w:rPr>
              <w:t xml:space="preserve">mit </w:t>
            </w:r>
            <w:r w:rsidR="00EB5B9B" w:rsidRPr="009B1AB3">
              <w:rPr>
                <w:rFonts w:cs="Arial"/>
                <w:color w:val="000000" w:themeColor="text1"/>
              </w:rPr>
              <w:t xml:space="preserve">Größen im </w:t>
            </w:r>
            <w:r w:rsidR="00352250" w:rsidRPr="009B1AB3">
              <w:rPr>
                <w:rFonts w:cs="Arial"/>
                <w:color w:val="000000" w:themeColor="text1"/>
              </w:rPr>
              <w:t>Unterrichtsfach</w:t>
            </w:r>
            <w:r w:rsidR="00EB5B9B" w:rsidRPr="009B1AB3">
              <w:rPr>
                <w:rFonts w:cs="Arial"/>
                <w:color w:val="000000" w:themeColor="text1"/>
              </w:rPr>
              <w:t xml:space="preserve"> Physik</w:t>
            </w:r>
          </w:p>
          <w:p w14:paraId="419CC5D6" w14:textId="42913F72" w:rsidR="00CD4E0D" w:rsidRPr="00614C32" w:rsidRDefault="00CD4E0D" w:rsidP="00EB5B9B">
            <w:pPr>
              <w:pStyle w:val="Listenabsatz"/>
              <w:numPr>
                <w:ilvl w:val="0"/>
                <w:numId w:val="0"/>
              </w:numPr>
              <w:suppressAutoHyphens w:val="0"/>
              <w:spacing w:line="276" w:lineRule="auto"/>
              <w:ind w:left="1440"/>
              <w:jc w:val="left"/>
              <w:rPr>
                <w:rFonts w:cs="Arial"/>
                <w:b/>
              </w:rPr>
            </w:pPr>
          </w:p>
          <w:p w14:paraId="2C7BC203" w14:textId="77777777" w:rsidR="00FF3196" w:rsidRPr="00614C32" w:rsidRDefault="00FF3196" w:rsidP="007E6515">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22CEBE04" w14:textId="77777777" w:rsidR="00FF3196" w:rsidRPr="00614C32" w:rsidRDefault="00FF3196" w:rsidP="007E6515">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705C598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 Bestimmung von Zeiträumen, Umgang mit Fahrplänen, Ermitteln von Weglängen)</w:t>
            </w:r>
          </w:p>
          <w:p w14:paraId="21E33AC1"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beim (gerechten) Aufteilen in verschiedenen Situationen</w:t>
            </w:r>
          </w:p>
          <w:p w14:paraId="2551C64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b/>
                <w:i w:val="0"/>
                <w:sz w:val="22"/>
              </w:rPr>
            </w:pPr>
            <w:r w:rsidRPr="00614C32">
              <w:rPr>
                <w:rFonts w:ascii="Arial" w:hAnsi="Arial" w:cs="Arial"/>
                <w:i w:val="0"/>
                <w:sz w:val="22"/>
              </w:rPr>
              <w:t>beim Berechnen von Einzelkosten in Bezug auf Gesamtkosten</w:t>
            </w:r>
          </w:p>
          <w:p w14:paraId="4D301BD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b/>
                <w:i w:val="0"/>
                <w:sz w:val="22"/>
              </w:rPr>
            </w:pPr>
            <w:r w:rsidRPr="00614C32">
              <w:rPr>
                <w:rFonts w:ascii="Arial" w:hAnsi="Arial" w:cs="Arial"/>
                <w:i w:val="0"/>
                <w:sz w:val="22"/>
              </w:rPr>
              <w:t>bei Renovierungsarbeiten zu Hause (z.B. Bestimmung von Größen, Einkauf)</w:t>
            </w:r>
          </w:p>
          <w:p w14:paraId="49A8A141" w14:textId="77777777" w:rsidR="00FF3196" w:rsidRPr="00614C32" w:rsidRDefault="00FF3196" w:rsidP="007E6515">
            <w:pPr>
              <w:pStyle w:val="bersichtsraster"/>
              <w:spacing w:before="0" w:line="276" w:lineRule="auto"/>
              <w:ind w:left="34"/>
              <w:contextualSpacing/>
              <w:rPr>
                <w:rFonts w:ascii="Arial" w:hAnsi="Arial" w:cs="Arial"/>
                <w:i w:val="0"/>
                <w:sz w:val="22"/>
              </w:rPr>
            </w:pPr>
          </w:p>
          <w:p w14:paraId="653F2383" w14:textId="77777777" w:rsidR="00FF3196" w:rsidRPr="00614C32" w:rsidRDefault="00FF3196" w:rsidP="00EC3061">
            <w:pPr>
              <w:spacing w:line="276" w:lineRule="auto"/>
              <w:contextualSpacing/>
              <w:rPr>
                <w:rFonts w:cs="Arial"/>
              </w:rPr>
            </w:pPr>
          </w:p>
        </w:tc>
      </w:tr>
    </w:tbl>
    <w:p w14:paraId="44FCD399" w14:textId="7D71FEAC" w:rsidR="00AF46BB" w:rsidRDefault="00AF46BB">
      <w:pPr>
        <w:suppressAutoHyphens w:val="0"/>
        <w:jc w:val="left"/>
        <w:rPr>
          <w:rFonts w:eastAsiaTheme="majorEastAsia" w:cs="Arial"/>
          <w:b/>
          <w:bCs/>
          <w:i/>
          <w:iCs/>
        </w:rPr>
      </w:pPr>
    </w:p>
    <w:p w14:paraId="5027EDB5" w14:textId="67C1CAF0" w:rsidR="00337C25" w:rsidRDefault="00337C25" w:rsidP="00AF46BB">
      <w:pPr>
        <w:pStyle w:val="berschrift4"/>
        <w:spacing w:before="0" w:after="0"/>
        <w:contextualSpacing/>
        <w:rPr>
          <w:rFonts w:cs="Arial"/>
        </w:rPr>
      </w:pPr>
    </w:p>
    <w:p w14:paraId="77052857" w14:textId="7E925DDD" w:rsidR="00420461" w:rsidRPr="00337C25" w:rsidRDefault="00420461" w:rsidP="00AF46BB">
      <w:pPr>
        <w:pStyle w:val="berschrift4"/>
        <w:spacing w:before="0" w:after="0"/>
        <w:contextualSpacing/>
        <w:rPr>
          <w:rFonts w:cs="Arial"/>
        </w:rPr>
      </w:pPr>
      <w:r w:rsidRPr="00EC3061">
        <w:rPr>
          <w:rFonts w:cs="Arial"/>
        </w:rPr>
        <w:t>6. Jahrgangsstufe – UV 6.3 – Wir verpacken Geschenke</w:t>
      </w:r>
    </w:p>
    <w:tbl>
      <w:tblPr>
        <w:tblStyle w:val="Tabellenraster"/>
        <w:tblpPr w:leftFromText="141" w:rightFromText="141" w:vertAnchor="page" w:horzAnchor="margin" w:tblpY="1943"/>
        <w:tblW w:w="0" w:type="auto"/>
        <w:tblLook w:val="04A0" w:firstRow="1" w:lastRow="0" w:firstColumn="1" w:lastColumn="0" w:noHBand="0" w:noVBand="1"/>
      </w:tblPr>
      <w:tblGrid>
        <w:gridCol w:w="3165"/>
        <w:gridCol w:w="4105"/>
        <w:gridCol w:w="7006"/>
      </w:tblGrid>
      <w:tr w:rsidR="00420461" w:rsidRPr="00614C32" w14:paraId="38284548"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51CCC82D" w14:textId="77777777" w:rsidR="00420461" w:rsidRPr="00614C32" w:rsidRDefault="00420461" w:rsidP="00EC3061">
            <w:pPr>
              <w:spacing w:line="276" w:lineRule="auto"/>
              <w:contextualSpacing/>
              <w:jc w:val="center"/>
              <w:rPr>
                <w:rFonts w:cs="Arial"/>
              </w:rPr>
            </w:pPr>
            <w:r w:rsidRPr="00614C32">
              <w:rPr>
                <w:rFonts w:cs="Arial"/>
                <w:b/>
                <w:noProof/>
                <w:color w:val="000000" w:themeColor="text1"/>
              </w:rPr>
              <w:t>6. Jahrgangsstufe</w:t>
            </w:r>
          </w:p>
        </w:tc>
      </w:tr>
      <w:tr w:rsidR="00420461" w:rsidRPr="00614C32" w14:paraId="0BC01ADA"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BF6BA50"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Unterrichtsvorhaben</w:t>
            </w:r>
          </w:p>
        </w:tc>
        <w:tc>
          <w:tcPr>
            <w:tcW w:w="11117" w:type="dxa"/>
            <w:gridSpan w:val="2"/>
            <w:tcBorders>
              <w:top w:val="thinThickLargeGap" w:sz="18" w:space="0" w:color="auto"/>
              <w:bottom w:val="single" w:sz="4" w:space="0" w:color="auto"/>
            </w:tcBorders>
            <w:shd w:val="clear" w:color="auto" w:fill="A6A6A6" w:themeFill="background1" w:themeFillShade="A6"/>
          </w:tcPr>
          <w:p w14:paraId="43568320" w14:textId="77777777" w:rsidR="00420461" w:rsidRPr="00614C32" w:rsidRDefault="00420461"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8F14A66"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Inhaltliche Schwerpunkte</w:t>
            </w:r>
          </w:p>
        </w:tc>
      </w:tr>
      <w:tr w:rsidR="00420461" w:rsidRPr="00614C32" w14:paraId="7873458D" w14:textId="77777777" w:rsidTr="00EC3061">
        <w:tc>
          <w:tcPr>
            <w:tcW w:w="3166" w:type="dxa"/>
            <w:tcBorders>
              <w:right w:val="single" w:sz="4" w:space="0" w:color="auto"/>
            </w:tcBorders>
          </w:tcPr>
          <w:p w14:paraId="63D2D0F8"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UV 6.3</w:t>
            </w:r>
          </w:p>
          <w:p w14:paraId="29A7A7A4"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Wir verpacken Geschenke</w:t>
            </w:r>
          </w:p>
          <w:p w14:paraId="1FD7077C" w14:textId="77777777" w:rsidR="00420461" w:rsidRPr="00614C32" w:rsidRDefault="00420461" w:rsidP="00EC3061">
            <w:pPr>
              <w:pStyle w:val="bersichtsraster"/>
              <w:spacing w:before="0" w:line="276" w:lineRule="auto"/>
              <w:contextualSpacing/>
              <w:rPr>
                <w:rFonts w:ascii="Arial" w:hAnsi="Arial" w:cs="Arial"/>
                <w:bCs/>
                <w:sz w:val="22"/>
              </w:rPr>
            </w:pPr>
            <w:r w:rsidRPr="00614C32">
              <w:rPr>
                <w:rFonts w:ascii="Arial" w:hAnsi="Arial" w:cs="Arial"/>
                <w:bCs/>
                <w:sz w:val="22"/>
              </w:rPr>
              <w:t>(Von Flächen und Körpern, Umfängen, Oberflächen und Volumina)</w:t>
            </w:r>
          </w:p>
          <w:p w14:paraId="1746EFC6" w14:textId="77777777" w:rsidR="00420461" w:rsidRPr="00614C32" w:rsidRDefault="00420461" w:rsidP="00EC3061">
            <w:pPr>
              <w:pStyle w:val="bersichtsraster"/>
              <w:spacing w:before="0" w:line="276" w:lineRule="auto"/>
              <w:contextualSpacing/>
              <w:rPr>
                <w:rFonts w:ascii="Arial" w:hAnsi="Arial" w:cs="Arial"/>
                <w:bCs/>
                <w:sz w:val="22"/>
              </w:rPr>
            </w:pPr>
          </w:p>
          <w:p w14:paraId="17693C99" w14:textId="0FFFD92A" w:rsidR="00420461" w:rsidRPr="00614C32" w:rsidRDefault="008C70FE" w:rsidP="00EC3061">
            <w:pPr>
              <w:spacing w:line="276" w:lineRule="auto"/>
              <w:contextualSpacing/>
              <w:rPr>
                <w:rFonts w:cs="Arial"/>
                <w:i/>
              </w:rPr>
            </w:pPr>
            <w:r>
              <w:rPr>
                <w:rFonts w:eastAsia="Times New Roman" w:cs="Arial"/>
                <w:b/>
                <w:i/>
              </w:rPr>
              <w:t>ca</w:t>
            </w:r>
            <w:r w:rsidR="00420461" w:rsidRPr="00614C32">
              <w:rPr>
                <w:rFonts w:eastAsia="Times New Roman" w:cs="Arial"/>
                <w:b/>
                <w:i/>
              </w:rPr>
              <w:t>. 20 U-Stunden</w:t>
            </w:r>
          </w:p>
        </w:tc>
        <w:tc>
          <w:tcPr>
            <w:tcW w:w="11117" w:type="dxa"/>
            <w:gridSpan w:val="2"/>
            <w:tcBorders>
              <w:left w:val="single" w:sz="4" w:space="0" w:color="auto"/>
            </w:tcBorders>
          </w:tcPr>
          <w:p w14:paraId="3B467FDE" w14:textId="77777777" w:rsidR="00420461" w:rsidRPr="00614C32" w:rsidRDefault="00420461"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Arithmetik/Algebra</w:t>
            </w:r>
          </w:p>
          <w:p w14:paraId="1AA429AA" w14:textId="77777777" w:rsidR="00420461" w:rsidRPr="00D71927" w:rsidRDefault="00420461" w:rsidP="00EC3061">
            <w:pPr>
              <w:pStyle w:val="bersichtsraster"/>
              <w:numPr>
                <w:ilvl w:val="0"/>
                <w:numId w:val="33"/>
              </w:numPr>
              <w:spacing w:line="276" w:lineRule="auto"/>
              <w:ind w:left="380" w:hanging="380"/>
              <w:contextualSpacing/>
              <w:rPr>
                <w:rFonts w:ascii="Arial" w:hAnsi="Arial" w:cs="Arial"/>
                <w:i w:val="0"/>
                <w:color w:val="808080" w:themeColor="background1" w:themeShade="80"/>
                <w:sz w:val="22"/>
                <w:lang w:eastAsia="en-US"/>
              </w:rPr>
            </w:pPr>
            <w:r w:rsidRPr="00614C32">
              <w:rPr>
                <w:rFonts w:ascii="Arial" w:hAnsi="Arial" w:cs="Arial"/>
                <w:i w:val="0"/>
                <w:sz w:val="22"/>
                <w:lang w:eastAsia="en-US"/>
              </w:rPr>
              <w:t xml:space="preserve">Größen und Einheiten: </w:t>
            </w:r>
            <w:r w:rsidRPr="00614C32">
              <w:rPr>
                <w:rFonts w:ascii="Arial" w:hAnsi="Arial" w:cs="Arial"/>
                <w:i w:val="0"/>
                <w:color w:val="000000" w:themeColor="text1"/>
                <w:sz w:val="22"/>
                <w:lang w:eastAsia="en-US"/>
              </w:rPr>
              <w:t>Längen, Flächeninhalt</w:t>
            </w:r>
            <w:r w:rsidRPr="00614C32">
              <w:rPr>
                <w:rFonts w:ascii="Arial" w:hAnsi="Arial" w:cs="Arial"/>
                <w:i w:val="0"/>
                <w:sz w:val="22"/>
                <w:lang w:eastAsia="en-US"/>
              </w:rPr>
              <w:t xml:space="preserve">, Volumen, </w:t>
            </w:r>
            <w:r w:rsidRPr="00D71927">
              <w:rPr>
                <w:rFonts w:ascii="Arial" w:hAnsi="Arial" w:cs="Arial"/>
                <w:i w:val="0"/>
                <w:color w:val="808080" w:themeColor="background1" w:themeShade="80"/>
                <w:sz w:val="22"/>
                <w:lang w:eastAsia="en-US"/>
              </w:rPr>
              <w:t>Zeit, Geld, Masse</w:t>
            </w:r>
          </w:p>
          <w:p w14:paraId="26DF1336" w14:textId="77777777" w:rsidR="00420461" w:rsidRPr="00614C32" w:rsidRDefault="00420461"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56F0B7C9" w14:textId="77777777" w:rsidR="00420461" w:rsidRPr="00270BF8" w:rsidRDefault="00420461" w:rsidP="00EC3061">
            <w:pPr>
              <w:pStyle w:val="bersichtsraster-Aufzhlung"/>
              <w:numPr>
                <w:ilvl w:val="0"/>
                <w:numId w:val="33"/>
              </w:numPr>
              <w:spacing w:after="0" w:line="276" w:lineRule="auto"/>
              <w:ind w:left="380" w:hanging="380"/>
              <w:rPr>
                <w:rFonts w:ascii="Arial" w:hAnsi="Arial" w:cs="Arial"/>
                <w:color w:val="808080" w:themeColor="background1" w:themeShade="80"/>
                <w:sz w:val="22"/>
              </w:rPr>
            </w:pPr>
            <w:r w:rsidRPr="00614C32">
              <w:rPr>
                <w:rFonts w:ascii="Arial" w:hAnsi="Arial" w:cs="Arial"/>
                <w:color w:val="231F20"/>
                <w:sz w:val="22"/>
              </w:rPr>
              <w:t xml:space="preserve">Ebene Figuren: Kreis, </w:t>
            </w:r>
            <w:r w:rsidRPr="00270BF8">
              <w:rPr>
                <w:rFonts w:ascii="Arial" w:hAnsi="Arial" w:cs="Arial"/>
                <w:color w:val="808080" w:themeColor="background1" w:themeShade="80"/>
                <w:sz w:val="22"/>
              </w:rPr>
              <w:t xml:space="preserve">besondere Dreiecke, </w:t>
            </w:r>
            <w:r w:rsidRPr="00614C32">
              <w:rPr>
                <w:rFonts w:ascii="Arial" w:hAnsi="Arial" w:cs="Arial"/>
                <w:color w:val="231F20"/>
                <w:sz w:val="22"/>
              </w:rPr>
              <w:t xml:space="preserve">besondere Vierecke, </w:t>
            </w:r>
            <w:r w:rsidRPr="00270BF8">
              <w:rPr>
                <w:rFonts w:ascii="Arial" w:hAnsi="Arial" w:cs="Arial"/>
                <w:color w:val="808080" w:themeColor="background1" w:themeShade="80"/>
                <w:sz w:val="22"/>
              </w:rPr>
              <w:t>Winkel,</w:t>
            </w:r>
            <w:r w:rsidRPr="00614C32">
              <w:rPr>
                <w:rFonts w:ascii="Arial" w:hAnsi="Arial" w:cs="Arial"/>
                <w:color w:val="A6A6A6" w:themeColor="background1" w:themeShade="A6"/>
                <w:sz w:val="22"/>
              </w:rPr>
              <w:t xml:space="preserve"> </w:t>
            </w:r>
            <w:r w:rsidRPr="00614C32">
              <w:rPr>
                <w:rFonts w:ascii="Arial" w:hAnsi="Arial" w:cs="Arial"/>
                <w:color w:val="000000" w:themeColor="text1"/>
                <w:sz w:val="22"/>
              </w:rPr>
              <w:t>Strecke,</w:t>
            </w:r>
            <w:r w:rsidRPr="00614C32">
              <w:rPr>
                <w:rFonts w:ascii="Arial" w:hAnsi="Arial" w:cs="Arial"/>
                <w:color w:val="A6A6A6" w:themeColor="background1" w:themeShade="A6"/>
                <w:sz w:val="22"/>
              </w:rPr>
              <w:t xml:space="preserve"> </w:t>
            </w:r>
            <w:r w:rsidRPr="00270BF8">
              <w:rPr>
                <w:rFonts w:ascii="Arial" w:hAnsi="Arial" w:cs="Arial"/>
                <w:color w:val="808080" w:themeColor="background1" w:themeShade="80"/>
                <w:sz w:val="22"/>
              </w:rPr>
              <w:t xml:space="preserve">Gerade, kartesisches Koordinatensystem, </w:t>
            </w:r>
            <w:r w:rsidRPr="00614C32">
              <w:rPr>
                <w:rFonts w:ascii="Arial" w:hAnsi="Arial" w:cs="Arial"/>
                <w:color w:val="231F20"/>
                <w:sz w:val="22"/>
              </w:rPr>
              <w:t>Zeichnung, Umfang und Flächeninhalt (Rechteck</w:t>
            </w:r>
            <w:r w:rsidRPr="00D3249D">
              <w:rPr>
                <w:rFonts w:ascii="Arial" w:hAnsi="Arial" w:cs="Arial"/>
                <w:color w:val="808080" w:themeColor="background1" w:themeShade="80"/>
                <w:sz w:val="22"/>
              </w:rPr>
              <w:t>,</w:t>
            </w:r>
            <w:r w:rsidRPr="00614C32">
              <w:rPr>
                <w:rFonts w:ascii="Arial" w:hAnsi="Arial" w:cs="Arial"/>
                <w:color w:val="231F20"/>
                <w:sz w:val="22"/>
              </w:rPr>
              <w:t xml:space="preserve"> </w:t>
            </w:r>
            <w:r w:rsidRPr="00270BF8">
              <w:rPr>
                <w:rFonts w:ascii="Arial" w:hAnsi="Arial" w:cs="Arial"/>
                <w:color w:val="808080" w:themeColor="background1" w:themeShade="80"/>
                <w:sz w:val="22"/>
              </w:rPr>
              <w:t>rechtwinkliges Dreieck</w:t>
            </w:r>
            <w:r w:rsidRPr="00D3249D">
              <w:rPr>
                <w:rFonts w:ascii="Arial" w:hAnsi="Arial" w:cs="Arial"/>
                <w:sz w:val="22"/>
              </w:rPr>
              <w:t>)</w:t>
            </w:r>
            <w:r w:rsidRPr="00270BF8">
              <w:rPr>
                <w:rFonts w:ascii="Arial" w:hAnsi="Arial" w:cs="Arial"/>
                <w:color w:val="808080" w:themeColor="background1" w:themeShade="80"/>
                <w:sz w:val="22"/>
              </w:rPr>
              <w:t>, Zerlegungs- und</w:t>
            </w:r>
            <w:r w:rsidRPr="00270BF8">
              <w:rPr>
                <w:rFonts w:ascii="Arial" w:hAnsi="Arial" w:cs="Arial"/>
                <w:color w:val="808080" w:themeColor="background1" w:themeShade="80"/>
                <w:spacing w:val="-10"/>
                <w:sz w:val="22"/>
              </w:rPr>
              <w:t xml:space="preserve"> </w:t>
            </w:r>
            <w:r w:rsidRPr="00270BF8">
              <w:rPr>
                <w:rFonts w:ascii="Arial" w:hAnsi="Arial" w:cs="Arial"/>
                <w:color w:val="808080" w:themeColor="background1" w:themeShade="80"/>
                <w:sz w:val="22"/>
              </w:rPr>
              <w:t>Ergänzungsstrategien</w:t>
            </w:r>
          </w:p>
          <w:p w14:paraId="6BC78A8F" w14:textId="77777777" w:rsidR="00420461" w:rsidRPr="00614C32" w:rsidRDefault="00420461" w:rsidP="00EC3061">
            <w:pPr>
              <w:pStyle w:val="bersichtsraster"/>
              <w:numPr>
                <w:ilvl w:val="0"/>
                <w:numId w:val="33"/>
              </w:numPr>
              <w:spacing w:before="0" w:line="276" w:lineRule="auto"/>
              <w:ind w:left="380" w:hanging="380"/>
              <w:contextualSpacing/>
              <w:rPr>
                <w:rFonts w:ascii="Arial" w:hAnsi="Arial" w:cs="Arial"/>
                <w:i w:val="0"/>
                <w:sz w:val="22"/>
              </w:rPr>
            </w:pPr>
            <w:r w:rsidRPr="00614C32">
              <w:rPr>
                <w:rFonts w:ascii="Arial" w:hAnsi="Arial" w:cs="Arial"/>
                <w:i w:val="0"/>
                <w:sz w:val="22"/>
              </w:rPr>
              <w:t>Körper: Quader, Pyramide, Zylinder, Kegel, Kugel, Schrägbilder und Netze (Quader und Würfel), Oberflächeninhalt und Volumen (Quader und Würfel)</w:t>
            </w:r>
          </w:p>
          <w:p w14:paraId="611B8968" w14:textId="77777777" w:rsidR="00420461" w:rsidRPr="00614C32" w:rsidRDefault="00420461" w:rsidP="00EC3061">
            <w:pPr>
              <w:pStyle w:val="bersichtsraster"/>
              <w:numPr>
                <w:ilvl w:val="0"/>
                <w:numId w:val="33"/>
              </w:numPr>
              <w:spacing w:before="0" w:line="276" w:lineRule="auto"/>
              <w:ind w:left="380" w:hanging="380"/>
              <w:contextualSpacing/>
              <w:rPr>
                <w:rFonts w:ascii="Arial" w:hAnsi="Arial" w:cs="Arial"/>
                <w:i w:val="0"/>
                <w:sz w:val="22"/>
              </w:rPr>
            </w:pPr>
            <w:r w:rsidRPr="00614C32">
              <w:rPr>
                <w:rFonts w:ascii="Arial" w:hAnsi="Arial" w:cs="Arial"/>
                <w:i w:val="0"/>
                <w:sz w:val="22"/>
              </w:rPr>
              <w:t xml:space="preserve">Abbildungen: </w:t>
            </w:r>
            <w:r w:rsidRPr="00270BF8">
              <w:rPr>
                <w:rFonts w:ascii="Arial" w:hAnsi="Arial" w:cs="Arial"/>
                <w:i w:val="0"/>
                <w:iCs/>
                <w:color w:val="808080" w:themeColor="background1" w:themeShade="80"/>
                <w:sz w:val="22"/>
              </w:rPr>
              <w:t xml:space="preserve">Verschiebungen, </w:t>
            </w:r>
            <w:r w:rsidRPr="00A03305">
              <w:rPr>
                <w:rFonts w:ascii="Arial" w:hAnsi="Arial" w:cs="Arial"/>
                <w:i w:val="0"/>
                <w:iCs/>
                <w:sz w:val="22"/>
              </w:rPr>
              <w:t>Drehungen</w:t>
            </w:r>
            <w:r w:rsidRPr="00D3249D">
              <w:rPr>
                <w:rFonts w:ascii="Arial" w:hAnsi="Arial" w:cs="Arial"/>
                <w:i w:val="0"/>
                <w:iCs/>
                <w:color w:val="808080" w:themeColor="background1" w:themeShade="80"/>
                <w:sz w:val="22"/>
              </w:rPr>
              <w:t xml:space="preserve">, </w:t>
            </w:r>
            <w:r w:rsidRPr="00270BF8">
              <w:rPr>
                <w:rFonts w:ascii="Arial" w:hAnsi="Arial" w:cs="Arial"/>
                <w:i w:val="0"/>
                <w:iCs/>
                <w:color w:val="808080" w:themeColor="background1" w:themeShade="80"/>
                <w:sz w:val="22"/>
              </w:rPr>
              <w:t>Punkt- und Achsenspiegelungen</w:t>
            </w:r>
          </w:p>
        </w:tc>
      </w:tr>
      <w:tr w:rsidR="00420461" w:rsidRPr="00614C32" w14:paraId="75EF3EC4"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79402C34" w14:textId="77777777" w:rsidR="00420461" w:rsidRPr="00614C32" w:rsidRDefault="00420461"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DECBC01" w14:textId="7A287146" w:rsidR="00420461" w:rsidRPr="00614C32" w:rsidRDefault="00420461"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7009" w:type="dxa"/>
            <w:tcBorders>
              <w:top w:val="thinThickLargeGap" w:sz="18" w:space="0" w:color="auto"/>
              <w:right w:val="single" w:sz="4" w:space="0" w:color="auto"/>
            </w:tcBorders>
            <w:shd w:val="clear" w:color="auto" w:fill="A6A6A6" w:themeFill="background1" w:themeFillShade="A6"/>
          </w:tcPr>
          <w:p w14:paraId="6DF5489A"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420461" w:rsidRPr="00614C32" w14:paraId="2F435EE6" w14:textId="77777777" w:rsidTr="00EC3061">
        <w:trPr>
          <w:trHeight w:val="212"/>
        </w:trPr>
        <w:tc>
          <w:tcPr>
            <w:tcW w:w="7274" w:type="dxa"/>
            <w:gridSpan w:val="2"/>
          </w:tcPr>
          <w:p w14:paraId="7647EB19" w14:textId="77777777" w:rsidR="00420461" w:rsidRPr="00614C32" w:rsidRDefault="00420461" w:rsidP="00EC3061">
            <w:pPr>
              <w:spacing w:line="276" w:lineRule="auto"/>
              <w:contextualSpacing/>
              <w:rPr>
                <w:rFonts w:cs="Arial"/>
                <w:b/>
                <w:i/>
                <w:lang w:eastAsia="de-DE"/>
              </w:rPr>
            </w:pPr>
            <w:r w:rsidRPr="00614C32">
              <w:rPr>
                <w:rFonts w:cs="Arial"/>
                <w:b/>
                <w:i/>
                <w:lang w:eastAsia="de-DE"/>
              </w:rPr>
              <w:t>Konkretisierte Kompetenzerwartungen</w:t>
            </w:r>
          </w:p>
          <w:p w14:paraId="40130EB3" w14:textId="77777777" w:rsidR="00420461" w:rsidRPr="00614C32" w:rsidRDefault="00420461" w:rsidP="00EC3061">
            <w:pPr>
              <w:pStyle w:val="bersichtsraster-Kompetenz"/>
              <w:spacing w:after="0" w:line="276" w:lineRule="auto"/>
              <w:ind w:left="0" w:hanging="41"/>
              <w:contextualSpacing/>
              <w:rPr>
                <w:rFonts w:ascii="Arial" w:hAnsi="Arial" w:cs="Arial"/>
                <w:sz w:val="22"/>
                <w:szCs w:val="22"/>
              </w:rPr>
            </w:pPr>
            <w:r w:rsidRPr="00614C32">
              <w:rPr>
                <w:rFonts w:ascii="Arial" w:hAnsi="Arial" w:cs="Arial"/>
                <w:b/>
                <w:sz w:val="22"/>
                <w:szCs w:val="22"/>
              </w:rPr>
              <w:t>(Ari-6)</w:t>
            </w:r>
            <w:r w:rsidRPr="00614C32">
              <w:rPr>
                <w:rFonts w:ascii="Arial" w:hAnsi="Arial" w:cs="Arial"/>
                <w:sz w:val="22"/>
                <w:szCs w:val="22"/>
              </w:rPr>
              <w:t xml:space="preserve"> setzen Zahlen in Terme mit Variablen ein und berechnen deren Wert,</w:t>
            </w:r>
          </w:p>
          <w:p w14:paraId="3627C32B" w14:textId="47575F4B"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w:t>
            </w:r>
            <w:r w:rsidRPr="00614C32">
              <w:rPr>
                <w:rFonts w:ascii="Arial" w:hAnsi="Arial" w:cs="Arial"/>
                <w:sz w:val="22"/>
                <w:szCs w:val="22"/>
              </w:rPr>
              <w:t xml:space="preserve"> erläutern Grundbegriffe und verwenden diese zur Beschreibung von ebenen Figuren und Körpern sowie deren Lagebeziehungen zueinander,</w:t>
            </w:r>
          </w:p>
          <w:p w14:paraId="2E770FCE"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(Geo-3)</w:t>
            </w:r>
            <w:r w:rsidRPr="00614C32">
              <w:rPr>
                <w:rFonts w:ascii="Arial" w:hAnsi="Arial" w:cs="Arial"/>
                <w:sz w:val="22"/>
                <w:szCs w:val="22"/>
              </w:rPr>
              <w:t xml:space="preserve"> identifizieren und charakterisieren Körper in bildlichen Darstellungen und in der Umwelt,</w:t>
            </w:r>
          </w:p>
          <w:p w14:paraId="28A61ABE"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(Geo-11)</w:t>
            </w:r>
            <w:r w:rsidRPr="00614C32">
              <w:rPr>
                <w:rFonts w:ascii="Arial" w:hAnsi="Arial" w:cs="Arial"/>
                <w:sz w:val="22"/>
                <w:szCs w:val="22"/>
              </w:rPr>
              <w:t xml:space="preserve"> nutzen das Grundprinzip des Messens bei der Flächen- und Volumenbestimmung,</w:t>
            </w:r>
          </w:p>
          <w:p w14:paraId="075CBAC0" w14:textId="32BB4F3E"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bCs/>
                <w:sz w:val="22"/>
                <w:szCs w:val="22"/>
              </w:rPr>
              <w:t>(Geo-12)</w:t>
            </w:r>
            <w:r w:rsidRPr="00614C32">
              <w:rPr>
                <w:rFonts w:ascii="Arial" w:hAnsi="Arial" w:cs="Arial"/>
                <w:sz w:val="22"/>
                <w:szCs w:val="22"/>
              </w:rPr>
              <w:t xml:space="preserve"> berechnen den Umfang von </w:t>
            </w:r>
            <w:r w:rsidRPr="00FD205E">
              <w:rPr>
                <w:rFonts w:ascii="Arial" w:hAnsi="Arial" w:cs="Arial"/>
                <w:color w:val="808080" w:themeColor="background1" w:themeShade="80"/>
                <w:sz w:val="22"/>
                <w:szCs w:val="22"/>
              </w:rPr>
              <w:t xml:space="preserve">Drei- und </w:t>
            </w:r>
            <w:r w:rsidRPr="00614C32">
              <w:rPr>
                <w:rFonts w:ascii="Arial" w:hAnsi="Arial" w:cs="Arial"/>
                <w:sz w:val="22"/>
                <w:szCs w:val="22"/>
              </w:rPr>
              <w:t xml:space="preserve">Vierecken, den Flächeninhalt von Rechtecken </w:t>
            </w:r>
            <w:r w:rsidRPr="00FD205E">
              <w:rPr>
                <w:rFonts w:ascii="Arial" w:hAnsi="Arial" w:cs="Arial"/>
                <w:color w:val="808080" w:themeColor="background1" w:themeShade="80"/>
                <w:sz w:val="22"/>
                <w:szCs w:val="22"/>
              </w:rPr>
              <w:t xml:space="preserve">und rechtwinkligen Dreiecken </w:t>
            </w:r>
            <w:r w:rsidRPr="00614C32">
              <w:rPr>
                <w:rFonts w:ascii="Arial" w:hAnsi="Arial" w:cs="Arial"/>
                <w:sz w:val="22"/>
                <w:szCs w:val="22"/>
              </w:rPr>
              <w:t>sowie den Oberflächeninhalt und das Volumen von Quadern,</w:t>
            </w:r>
          </w:p>
          <w:p w14:paraId="0B75156B"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(Geo-13)</w:t>
            </w:r>
            <w:r w:rsidRPr="00614C32">
              <w:rPr>
                <w:rFonts w:ascii="Arial" w:hAnsi="Arial" w:cs="Arial"/>
                <w:sz w:val="22"/>
                <w:szCs w:val="22"/>
              </w:rPr>
              <w:t xml:space="preserve"> bestimmen Flächeninhalte ebener Figuren durch Zerlegungs- und Ergänzungsstrategien,</w:t>
            </w:r>
          </w:p>
          <w:p w14:paraId="25C37028" w14:textId="77777777" w:rsidR="00420461" w:rsidRPr="00614C32" w:rsidRDefault="00420461" w:rsidP="00EC3061">
            <w:pPr>
              <w:pStyle w:val="bersichtsraster-Kompetenz"/>
              <w:spacing w:after="0" w:line="276" w:lineRule="auto"/>
              <w:ind w:left="0" w:firstLine="0"/>
              <w:contextualSpacing/>
              <w:rPr>
                <w:rFonts w:ascii="Arial" w:hAnsi="Arial" w:cs="Arial"/>
                <w:b/>
                <w:sz w:val="22"/>
                <w:szCs w:val="22"/>
              </w:rPr>
            </w:pPr>
            <w:r w:rsidRPr="00614C32">
              <w:rPr>
                <w:rFonts w:ascii="Arial" w:hAnsi="Arial" w:cs="Arial"/>
                <w:b/>
                <w:sz w:val="22"/>
                <w:szCs w:val="22"/>
              </w:rPr>
              <w:t>(Geo14)</w:t>
            </w:r>
            <w:r w:rsidRPr="00614C32">
              <w:rPr>
                <w:rFonts w:ascii="Arial" w:hAnsi="Arial" w:cs="Arial"/>
                <w:sz w:val="22"/>
                <w:szCs w:val="22"/>
              </w:rPr>
              <w:t xml:space="preserve"> beschreiben das Ergebnis von Drehungen und Verschiebungen eines Quaders aus der Vorstellung heraus,</w:t>
            </w:r>
            <w:r w:rsidRPr="00614C32">
              <w:rPr>
                <w:rFonts w:ascii="Arial" w:hAnsi="Arial" w:cs="Arial"/>
                <w:b/>
                <w:sz w:val="22"/>
                <w:szCs w:val="22"/>
              </w:rPr>
              <w:t xml:space="preserve"> </w:t>
            </w:r>
          </w:p>
          <w:p w14:paraId="55B2708B"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(Geo-15)</w:t>
            </w:r>
            <w:r w:rsidRPr="00614C32">
              <w:rPr>
                <w:rFonts w:ascii="Arial" w:hAnsi="Arial" w:cs="Arial"/>
                <w:sz w:val="22"/>
                <w:szCs w:val="22"/>
              </w:rPr>
              <w:t xml:space="preserve"> stellen Quader und Würfel als Netz, Schrägbild und Modell dar und erkennen Körper aus ihren entsprechenden Darstellungen,</w:t>
            </w:r>
          </w:p>
          <w:p w14:paraId="39945F4F" w14:textId="77777777" w:rsidR="00420461" w:rsidRPr="00614C32" w:rsidRDefault="00420461" w:rsidP="00EC3061">
            <w:pPr>
              <w:spacing w:line="276" w:lineRule="auto"/>
              <w:contextualSpacing/>
              <w:rPr>
                <w:rFonts w:cs="Arial"/>
                <w:b/>
                <w:i/>
                <w:lang w:eastAsia="de-DE"/>
              </w:rPr>
            </w:pPr>
          </w:p>
          <w:p w14:paraId="0C19393C" w14:textId="77777777" w:rsidR="00420461" w:rsidRPr="00614C32" w:rsidRDefault="00420461" w:rsidP="00EC3061">
            <w:pPr>
              <w:spacing w:line="276" w:lineRule="auto"/>
              <w:contextualSpacing/>
              <w:rPr>
                <w:rFonts w:cs="Arial"/>
                <w:b/>
                <w:bCs/>
                <w:i/>
              </w:rPr>
            </w:pPr>
            <w:r w:rsidRPr="00614C32">
              <w:rPr>
                <w:rFonts w:cs="Arial"/>
                <w:b/>
                <w:bCs/>
                <w:i/>
              </w:rPr>
              <w:t>Prozessbezogene Kompetenzerwartungen</w:t>
            </w:r>
          </w:p>
          <w:p w14:paraId="3EB57CFA"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(Ope-2)</w:t>
            </w:r>
            <w:r w:rsidRPr="00614C32">
              <w:rPr>
                <w:rFonts w:ascii="Arial" w:hAnsi="Arial" w:cs="Arial"/>
                <w:sz w:val="22"/>
                <w:szCs w:val="22"/>
              </w:rPr>
              <w:t xml:space="preserve"> stellen sich geometrische Situationen räumlich vor und wechseln zwischen Perspektiven,</w:t>
            </w:r>
          </w:p>
          <w:p w14:paraId="538855EA"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(Ope-6)</w:t>
            </w:r>
            <w:r w:rsidRPr="00614C32">
              <w:rPr>
                <w:rFonts w:ascii="Arial" w:hAnsi="Arial" w:cs="Arial"/>
                <w:sz w:val="22"/>
                <w:szCs w:val="22"/>
              </w:rPr>
              <w:t xml:space="preserve"> führen Darstellungswechsel sicher aus,</w:t>
            </w:r>
          </w:p>
          <w:p w14:paraId="3054DCB5"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(Ope-9)</w:t>
            </w:r>
            <w:r w:rsidRPr="00614C32">
              <w:rPr>
                <w:rFonts w:ascii="Arial" w:hAnsi="Arial" w:cs="Arial"/>
                <w:sz w:val="22"/>
                <w:szCs w:val="22"/>
              </w:rPr>
              <w:t xml:space="preserve"> nutzen mathematische Hilfsmittel (Lineal, Geodreieck und Zirkel) zum Messen, genauen Zeichnen und Konstruieren,</w:t>
            </w:r>
          </w:p>
          <w:p w14:paraId="42A3D868"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bCs/>
                <w:sz w:val="22"/>
                <w:szCs w:val="22"/>
              </w:rPr>
              <w:t>(Pro-8)</w:t>
            </w:r>
            <w:r w:rsidRPr="00614C32">
              <w:rPr>
                <w:rFonts w:ascii="Arial" w:hAnsi="Arial" w:cs="Arial"/>
                <w:sz w:val="22"/>
                <w:szCs w:val="22"/>
              </w:rPr>
              <w:t xml:space="preserve"> vergleichen verschiedenen Lösungswege im Hinblick auf Gemeinsamkeiten und Unterschiede und </w:t>
            </w:r>
            <w:r w:rsidRPr="0011436F">
              <w:rPr>
                <w:rFonts w:ascii="Arial" w:hAnsi="Arial" w:cs="Arial"/>
                <w:sz w:val="22"/>
                <w:szCs w:val="22"/>
              </w:rPr>
              <w:t>beurteilen deren Effizienz,</w:t>
            </w:r>
          </w:p>
          <w:p w14:paraId="22B1E0A7" w14:textId="56D4ED1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(Arg-4)</w:t>
            </w:r>
            <w:r w:rsidRPr="00614C32">
              <w:rPr>
                <w:rFonts w:ascii="Arial" w:hAnsi="Arial" w:cs="Arial"/>
                <w:sz w:val="22"/>
                <w:szCs w:val="22"/>
              </w:rPr>
              <w:t xml:space="preserve"> stellen Relationen zwischen Fachbegriffen her (Ober-/Unterbegriff),</w:t>
            </w:r>
          </w:p>
          <w:p w14:paraId="1D043C77"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(Kom-3)</w:t>
            </w:r>
            <w:r w:rsidRPr="00614C32">
              <w:rPr>
                <w:rFonts w:ascii="Arial" w:hAnsi="Arial" w:cs="Arial"/>
                <w:sz w:val="22"/>
                <w:szCs w:val="22"/>
              </w:rPr>
              <w:t xml:space="preserve"> erläutern Begriffsinhalte anhand von typischen inner- und außermathematischen Anwendungssituationen,</w:t>
            </w:r>
          </w:p>
          <w:p w14:paraId="469053E2" w14:textId="77777777" w:rsidR="00420461" w:rsidRPr="00614C32" w:rsidRDefault="00420461" w:rsidP="00EC3061">
            <w:pPr>
              <w:spacing w:line="276" w:lineRule="auto"/>
              <w:contextualSpacing/>
              <w:rPr>
                <w:rFonts w:cs="Arial"/>
              </w:rPr>
            </w:pPr>
            <w:r w:rsidRPr="00614C32">
              <w:rPr>
                <w:rFonts w:cs="Arial"/>
                <w:b/>
              </w:rPr>
              <w:t>(Kom-6)</w:t>
            </w:r>
            <w:r w:rsidRPr="00614C32">
              <w:rPr>
                <w:rFonts w:cs="Arial"/>
              </w:rPr>
              <w:t xml:space="preserve"> verwenden in angemessenem Umfang die fachgebundene Sprache.</w:t>
            </w:r>
          </w:p>
        </w:tc>
        <w:tc>
          <w:tcPr>
            <w:tcW w:w="7009" w:type="dxa"/>
            <w:tcBorders>
              <w:right w:val="single" w:sz="4" w:space="0" w:color="auto"/>
            </w:tcBorders>
          </w:tcPr>
          <w:p w14:paraId="29EED6DA" w14:textId="77777777" w:rsidR="00420461" w:rsidRPr="00614C32" w:rsidRDefault="00420461" w:rsidP="00EC3061">
            <w:pPr>
              <w:spacing w:line="276" w:lineRule="auto"/>
              <w:contextualSpacing/>
              <w:rPr>
                <w:rFonts w:cs="Arial"/>
                <w:b/>
                <w:i/>
              </w:rPr>
            </w:pPr>
            <w:r w:rsidRPr="00614C32">
              <w:rPr>
                <w:rFonts w:cs="Arial"/>
                <w:b/>
                <w:i/>
              </w:rPr>
              <w:t>Zur Umsetzung</w:t>
            </w:r>
          </w:p>
          <w:p w14:paraId="4AB52331"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Körper unterscheiden und deren Eigenschaften benennen</w:t>
            </w:r>
          </w:p>
          <w:p w14:paraId="2213D8E8"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Netze von Körpern erstellen und zuordnen</w:t>
            </w:r>
          </w:p>
          <w:p w14:paraId="6E750868"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Schrägbilder von Körpern beschreiben und zeichnen</w:t>
            </w:r>
          </w:p>
          <w:p w14:paraId="1AD06C9A"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Flächen und ihre Eigenschaften benennen (auch Parallelität und Orthogonalität)</w:t>
            </w:r>
          </w:p>
          <w:p w14:paraId="48E31C4C"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Oberflächeninhalt und Volumen von Quadern und Würfeln berechnen</w:t>
            </w:r>
          </w:p>
          <w:p w14:paraId="4BC16CF8" w14:textId="77777777" w:rsidR="00420461" w:rsidRPr="00614C32" w:rsidRDefault="00420461" w:rsidP="00EC3061">
            <w:pPr>
              <w:pStyle w:val="bersichtsraster"/>
              <w:spacing w:before="0" w:line="276" w:lineRule="auto"/>
              <w:contextualSpacing/>
              <w:rPr>
                <w:rFonts w:ascii="Arial" w:hAnsi="Arial" w:cs="Arial"/>
                <w:i w:val="0"/>
                <w:sz w:val="22"/>
              </w:rPr>
            </w:pPr>
          </w:p>
          <w:p w14:paraId="567E4C5F" w14:textId="77777777" w:rsidR="00420461" w:rsidRPr="00614C32" w:rsidRDefault="00420461" w:rsidP="00EC3061">
            <w:pPr>
              <w:pStyle w:val="bersichtsraster"/>
              <w:spacing w:before="0" w:line="276" w:lineRule="auto"/>
              <w:contextualSpacing/>
              <w:rPr>
                <w:rFonts w:ascii="Arial" w:hAnsi="Arial" w:cs="Arial"/>
                <w:sz w:val="22"/>
              </w:rPr>
            </w:pPr>
            <w:r w:rsidRPr="00614C32">
              <w:rPr>
                <w:rFonts w:ascii="Arial" w:hAnsi="Arial" w:cs="Arial"/>
                <w:sz w:val="22"/>
              </w:rPr>
              <w:t>Die Lernenden planen und erstellen eine Geschenkverpackung:</w:t>
            </w:r>
          </w:p>
          <w:p w14:paraId="4644B007" w14:textId="653AD754"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Welche Form kommt für mein Geschenk als Verpackung in Frage? – Benennung von Körpern und deren</w:t>
            </w:r>
            <w:r w:rsidRPr="009B1AB3">
              <w:rPr>
                <w:rFonts w:ascii="Arial" w:hAnsi="Arial" w:cs="Arial"/>
                <w:i w:val="0"/>
                <w:color w:val="000000" w:themeColor="text1"/>
                <w:sz w:val="22"/>
              </w:rPr>
              <w:t xml:space="preserve"> </w:t>
            </w:r>
            <w:r w:rsidR="009B1AB3" w:rsidRPr="009B1AB3">
              <w:rPr>
                <w:rFonts w:ascii="Arial" w:hAnsi="Arial" w:cs="Arial"/>
                <w:i w:val="0"/>
                <w:color w:val="000000" w:themeColor="text1"/>
                <w:sz w:val="22"/>
              </w:rPr>
              <w:t xml:space="preserve">Eigenschaften, </w:t>
            </w:r>
            <w:r w:rsidRPr="009B1AB3">
              <w:rPr>
                <w:rFonts w:ascii="Arial" w:hAnsi="Arial" w:cs="Arial"/>
                <w:i w:val="0"/>
                <w:color w:val="000000" w:themeColor="text1"/>
                <w:sz w:val="22"/>
              </w:rPr>
              <w:t>Erstellung von Schrägbildern</w:t>
            </w:r>
            <w:r w:rsidR="00FD205E" w:rsidRPr="009B1AB3">
              <w:rPr>
                <w:rFonts w:ascii="Arial" w:hAnsi="Arial" w:cs="Arial"/>
                <w:i w:val="0"/>
                <w:color w:val="000000" w:themeColor="text1"/>
                <w:sz w:val="22"/>
              </w:rPr>
              <w:t xml:space="preserve"> und</w:t>
            </w:r>
            <w:r w:rsidR="00377D48" w:rsidRPr="009B1AB3">
              <w:rPr>
                <w:rFonts w:ascii="Arial" w:hAnsi="Arial" w:cs="Arial"/>
                <w:i w:val="0"/>
                <w:color w:val="000000" w:themeColor="text1"/>
                <w:sz w:val="22"/>
              </w:rPr>
              <w:t xml:space="preserve"> Beschreibung von Drehung und Verschiebung aus der Vorstellung heraus </w:t>
            </w:r>
          </w:p>
          <w:p w14:paraId="5421DC60"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Wie viel Material benötige ich für meine Geschenkbox? – Erstellung von Körpernetzen und Berechnung des Oberflächeninhalts von Quadern und Würfeln mithilfe der Flächenberechnung von Rechtecken</w:t>
            </w:r>
          </w:p>
          <w:p w14:paraId="321034EE"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 xml:space="preserve">Wie viel passt in meine Geschenkbox? – Berechnung des Volumens von Quadern und Würfeln </w:t>
            </w:r>
          </w:p>
          <w:p w14:paraId="3CF20BBC" w14:textId="77777777" w:rsidR="00420461" w:rsidRPr="00614C32" w:rsidRDefault="00420461" w:rsidP="00EC3061">
            <w:pPr>
              <w:pStyle w:val="bersichtsraster"/>
              <w:spacing w:before="0" w:line="276" w:lineRule="auto"/>
              <w:contextualSpacing/>
              <w:rPr>
                <w:rFonts w:ascii="Arial" w:hAnsi="Arial" w:cs="Arial"/>
                <w:i w:val="0"/>
                <w:sz w:val="22"/>
              </w:rPr>
            </w:pPr>
          </w:p>
          <w:p w14:paraId="144294D9" w14:textId="77777777" w:rsidR="00AF2209" w:rsidRPr="009B1AB3" w:rsidRDefault="00AF2209" w:rsidP="00AF2209">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400C0651" w14:textId="2D0A8C5F" w:rsidR="00384A41" w:rsidRPr="009B1AB3" w:rsidRDefault="00384A41" w:rsidP="006E4966">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dem LP Primarstufe</w:t>
            </w:r>
          </w:p>
          <w:p w14:paraId="5954FF9A" w14:textId="4E7A8BA6" w:rsidR="00AF2209" w:rsidRPr="009B1AB3" w:rsidRDefault="00AF2209" w:rsidP="006E4966">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75E02D16" w14:textId="68FDDFFD" w:rsidR="00AF2209" w:rsidRPr="009B1AB3" w:rsidRDefault="009A093B" w:rsidP="006E4966">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 xml:space="preserve">5.3 </w:t>
            </w:r>
            <w:r w:rsidR="00352250" w:rsidRPr="009B1AB3">
              <w:rPr>
                <w:rFonts w:cs="Arial"/>
                <w:color w:val="000000" w:themeColor="text1"/>
              </w:rPr>
              <w:t>„</w:t>
            </w:r>
            <w:r w:rsidRPr="009B1AB3">
              <w:rPr>
                <w:rFonts w:cs="Arial"/>
                <w:color w:val="000000" w:themeColor="text1"/>
              </w:rPr>
              <w:t>Wir legen einen Schulgarten an</w:t>
            </w:r>
            <w:r w:rsidR="00AF2209" w:rsidRPr="009B1AB3">
              <w:rPr>
                <w:rFonts w:cs="Arial"/>
                <w:color w:val="000000" w:themeColor="text1"/>
              </w:rPr>
              <w:t>“</w:t>
            </w:r>
          </w:p>
          <w:p w14:paraId="72A3E2D9" w14:textId="481D51F2" w:rsidR="00AF2209" w:rsidRPr="009B1AB3" w:rsidRDefault="00D97911" w:rsidP="006E4966">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5.4 „Ich kaufe mir ein Haustier“</w:t>
            </w:r>
          </w:p>
          <w:p w14:paraId="27DD9C4A" w14:textId="11AA3B98" w:rsidR="00352250" w:rsidRPr="009B1AB3" w:rsidRDefault="00352250" w:rsidP="006E4966">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8.4 „Wir sind Mülldetektivinnen und Mülldetektive“</w:t>
            </w:r>
          </w:p>
          <w:p w14:paraId="7CD08483" w14:textId="7A5AA370" w:rsidR="006E4966" w:rsidRPr="009B1AB3" w:rsidRDefault="006E4966" w:rsidP="006E4966">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EESA 10.3 „Mathematik in der Praxis – Die Anwendung von Geometrie in meinem P</w:t>
            </w:r>
            <w:r w:rsidR="00B0406B" w:rsidRPr="009B1AB3">
              <w:rPr>
                <w:rFonts w:cs="Arial"/>
                <w:color w:val="000000" w:themeColor="text1"/>
              </w:rPr>
              <w:t>r</w:t>
            </w:r>
            <w:r w:rsidRPr="009B1AB3">
              <w:rPr>
                <w:rFonts w:cs="Arial"/>
                <w:color w:val="000000" w:themeColor="text1"/>
              </w:rPr>
              <w:t>aktikum</w:t>
            </w:r>
            <w:r w:rsidR="00B0406B" w:rsidRPr="009B1AB3">
              <w:rPr>
                <w:rFonts w:cs="Arial"/>
                <w:color w:val="000000" w:themeColor="text1"/>
              </w:rPr>
              <w:t>“</w:t>
            </w:r>
          </w:p>
          <w:p w14:paraId="4DD11F09" w14:textId="696351D4" w:rsidR="001070AC" w:rsidRPr="009B1AB3" w:rsidRDefault="001070AC" w:rsidP="006E4966">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EESA 10.4/MSA 10.2 „Wir sind Produktdesignerinnen und Produktdesigner in einer Kerzenmanufaktur“</w:t>
            </w:r>
          </w:p>
          <w:p w14:paraId="2EADF97B" w14:textId="77777777" w:rsidR="00352250" w:rsidRDefault="00352250" w:rsidP="00EC3061">
            <w:pPr>
              <w:pStyle w:val="bersichtsraster"/>
              <w:spacing w:before="0" w:line="276" w:lineRule="auto"/>
              <w:contextualSpacing/>
              <w:rPr>
                <w:rFonts w:ascii="Arial" w:hAnsi="Arial" w:cs="Arial"/>
                <w:b/>
                <w:sz w:val="22"/>
              </w:rPr>
            </w:pPr>
          </w:p>
          <w:p w14:paraId="2CB9103A" w14:textId="1EBC08E5"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52B04E3F" w14:textId="77777777" w:rsidR="00420461" w:rsidRPr="00614C32" w:rsidRDefault="00420461" w:rsidP="00EC3061">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50B6A42C" w14:textId="77777777" w:rsidR="00420461" w:rsidRPr="00614C32" w:rsidRDefault="00420461" w:rsidP="006E4966">
            <w:pPr>
              <w:pStyle w:val="bersichtsraster"/>
              <w:numPr>
                <w:ilvl w:val="0"/>
                <w:numId w:val="117"/>
              </w:numPr>
              <w:spacing w:before="0" w:line="276" w:lineRule="auto"/>
              <w:contextualSpacing/>
              <w:rPr>
                <w:rFonts w:ascii="Arial" w:hAnsi="Arial" w:cs="Arial"/>
                <w:b/>
                <w:sz w:val="22"/>
              </w:rPr>
            </w:pPr>
            <w:r w:rsidRPr="00614C32">
              <w:rPr>
                <w:rFonts w:ascii="Arial" w:hAnsi="Arial" w:cs="Arial"/>
                <w:i w:val="0"/>
                <w:sz w:val="22"/>
              </w:rPr>
              <w:t>beim Verstehen von Bauplänen (Erkennen und Differenzieren verschiedener Formen)</w:t>
            </w:r>
          </w:p>
          <w:p w14:paraId="09C50B4C" w14:textId="77777777" w:rsidR="00420461" w:rsidRPr="00614C32" w:rsidRDefault="00420461" w:rsidP="006E4966">
            <w:pPr>
              <w:pStyle w:val="bersichtsraster"/>
              <w:numPr>
                <w:ilvl w:val="0"/>
                <w:numId w:val="117"/>
              </w:numPr>
              <w:spacing w:before="0" w:line="276" w:lineRule="auto"/>
              <w:contextualSpacing/>
              <w:rPr>
                <w:rFonts w:ascii="Arial" w:hAnsi="Arial" w:cs="Arial"/>
                <w:b/>
                <w:sz w:val="22"/>
              </w:rPr>
            </w:pPr>
            <w:r w:rsidRPr="00614C32">
              <w:rPr>
                <w:rFonts w:ascii="Arial" w:hAnsi="Arial" w:cs="Arial"/>
                <w:i w:val="0"/>
                <w:sz w:val="22"/>
              </w:rPr>
              <w:t>bei Renovierungsarbeiten zu Hause (z.B. Verlegen von Teppich, Fliesen, Parketten und Fußleisten, Tapezieren, Anstreichen, Einbau von Möbeln)</w:t>
            </w:r>
          </w:p>
          <w:p w14:paraId="674F17E2"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bei der Gartenarbeit (z.B. Anlegen von Beeten, Bewirtschaften von Flächen, Anlegen von Zäunen, Berechnung von Grundstücksgrößen, Bestimmen von Regenmengen)</w:t>
            </w:r>
          </w:p>
          <w:p w14:paraId="6054188F"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bei der Haltung von Tieren (Raum- und Luftbedarf)</w:t>
            </w:r>
          </w:p>
          <w:p w14:paraId="153F0F87" w14:textId="77777777" w:rsidR="00420461" w:rsidRPr="00614C32" w:rsidRDefault="00420461" w:rsidP="006E4966">
            <w:pPr>
              <w:pStyle w:val="bersichtsraster"/>
              <w:numPr>
                <w:ilvl w:val="0"/>
                <w:numId w:val="117"/>
              </w:numPr>
              <w:spacing w:before="0" w:line="276" w:lineRule="auto"/>
              <w:contextualSpacing/>
              <w:rPr>
                <w:rFonts w:ascii="Arial" w:hAnsi="Arial" w:cs="Arial"/>
                <w:i w:val="0"/>
                <w:sz w:val="22"/>
              </w:rPr>
            </w:pPr>
            <w:r w:rsidRPr="00614C32">
              <w:rPr>
                <w:rFonts w:ascii="Arial" w:hAnsi="Arial" w:cs="Arial"/>
                <w:i w:val="0"/>
                <w:sz w:val="22"/>
              </w:rPr>
              <w:t>im täglichen Leben (z.B. Verpacken von Gegenständen, Packen von Koffern)</w:t>
            </w:r>
          </w:p>
        </w:tc>
      </w:tr>
    </w:tbl>
    <w:p w14:paraId="1BE98BD1" w14:textId="77777777" w:rsidR="00420461" w:rsidRPr="00420461" w:rsidRDefault="00420461" w:rsidP="00420461"/>
    <w:p w14:paraId="152DAD53" w14:textId="77777777" w:rsidR="005D200D" w:rsidRDefault="005D200D" w:rsidP="00AF46BB">
      <w:pPr>
        <w:spacing w:after="0"/>
        <w:contextualSpacing/>
        <w:rPr>
          <w:rFonts w:cstheme="minorHAnsi"/>
          <w:b/>
          <w:bCs/>
          <w:i/>
          <w:iCs/>
        </w:rPr>
      </w:pPr>
    </w:p>
    <w:p w14:paraId="26B00D31" w14:textId="47E772D8" w:rsidR="00420461" w:rsidRPr="00337C25" w:rsidRDefault="009850ED" w:rsidP="00AF46BB">
      <w:pPr>
        <w:spacing w:after="0"/>
        <w:contextualSpacing/>
        <w:rPr>
          <w:rFonts w:cstheme="minorHAnsi"/>
          <w:b/>
          <w:bCs/>
          <w:i/>
          <w:iCs/>
        </w:rPr>
      </w:pPr>
      <w:r w:rsidRPr="001A632F">
        <w:rPr>
          <w:rFonts w:cstheme="minorHAnsi"/>
          <w:b/>
          <w:bCs/>
          <w:i/>
          <w:iCs/>
        </w:rPr>
        <w:t>6. Jahrgangsstufe – UV 6.4 – Wir veranstalten ein Klassenfest</w:t>
      </w:r>
    </w:p>
    <w:tbl>
      <w:tblPr>
        <w:tblStyle w:val="Tabellenraster"/>
        <w:tblpPr w:leftFromText="141" w:rightFromText="141" w:vertAnchor="page" w:horzAnchor="margin" w:tblpY="1943"/>
        <w:tblW w:w="0" w:type="auto"/>
        <w:tblLook w:val="04A0" w:firstRow="1" w:lastRow="0" w:firstColumn="1" w:lastColumn="0" w:noHBand="0" w:noVBand="1"/>
      </w:tblPr>
      <w:tblGrid>
        <w:gridCol w:w="3160"/>
        <w:gridCol w:w="4106"/>
        <w:gridCol w:w="7010"/>
      </w:tblGrid>
      <w:tr w:rsidR="00420461" w:rsidRPr="00614C32" w14:paraId="333A034F"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11458633" w14:textId="77777777" w:rsidR="00420461" w:rsidRPr="00614C32" w:rsidRDefault="00420461" w:rsidP="00EC3061">
            <w:pPr>
              <w:spacing w:line="276" w:lineRule="auto"/>
              <w:contextualSpacing/>
              <w:jc w:val="center"/>
              <w:rPr>
                <w:rFonts w:cs="Arial"/>
              </w:rPr>
            </w:pPr>
            <w:r w:rsidRPr="00614C32">
              <w:rPr>
                <w:rFonts w:cs="Arial"/>
                <w:b/>
                <w:noProof/>
                <w:color w:val="000000" w:themeColor="text1"/>
              </w:rPr>
              <w:t>6.</w:t>
            </w:r>
            <w:r w:rsidRPr="00614C32">
              <w:rPr>
                <w:rFonts w:cs="Arial"/>
                <w:b/>
                <w:noProof/>
                <w:color w:val="FF0000"/>
              </w:rPr>
              <w:t xml:space="preserve"> </w:t>
            </w:r>
            <w:r w:rsidRPr="00614C32">
              <w:rPr>
                <w:rFonts w:cs="Arial"/>
                <w:b/>
                <w:noProof/>
                <w:color w:val="000000" w:themeColor="text1"/>
              </w:rPr>
              <w:t>Jahrgangsstufe</w:t>
            </w:r>
          </w:p>
        </w:tc>
      </w:tr>
      <w:tr w:rsidR="00420461" w:rsidRPr="00614C32" w14:paraId="351F533B" w14:textId="77777777" w:rsidTr="00EC3061">
        <w:tc>
          <w:tcPr>
            <w:tcW w:w="3160" w:type="dxa"/>
            <w:tcBorders>
              <w:top w:val="thinThickLargeGap" w:sz="18" w:space="0" w:color="auto"/>
              <w:bottom w:val="single" w:sz="4" w:space="0" w:color="auto"/>
            </w:tcBorders>
            <w:shd w:val="clear" w:color="auto" w:fill="A6A6A6" w:themeFill="background1" w:themeFillShade="A6"/>
          </w:tcPr>
          <w:p w14:paraId="539DAAB1"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Unterrichtsvorhaben</w:t>
            </w:r>
          </w:p>
        </w:tc>
        <w:tc>
          <w:tcPr>
            <w:tcW w:w="11123" w:type="dxa"/>
            <w:gridSpan w:val="2"/>
            <w:tcBorders>
              <w:top w:val="thinThickLargeGap" w:sz="18" w:space="0" w:color="auto"/>
              <w:bottom w:val="single" w:sz="4" w:space="0" w:color="auto"/>
            </w:tcBorders>
            <w:shd w:val="clear" w:color="auto" w:fill="A6A6A6" w:themeFill="background1" w:themeFillShade="A6"/>
          </w:tcPr>
          <w:p w14:paraId="62AA1C98" w14:textId="77777777" w:rsidR="00420461" w:rsidRPr="00614C32" w:rsidRDefault="00420461"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317DA52"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Inhaltliche Schwerpunkte</w:t>
            </w:r>
          </w:p>
        </w:tc>
      </w:tr>
      <w:tr w:rsidR="00420461" w:rsidRPr="00614C32" w14:paraId="42063A12" w14:textId="77777777" w:rsidTr="00EC3061">
        <w:tc>
          <w:tcPr>
            <w:tcW w:w="3160" w:type="dxa"/>
            <w:tcBorders>
              <w:right w:val="single" w:sz="4" w:space="0" w:color="auto"/>
            </w:tcBorders>
          </w:tcPr>
          <w:p w14:paraId="0DC8D74D" w14:textId="77777777" w:rsidR="00420461" w:rsidRPr="00614C32" w:rsidRDefault="00420461" w:rsidP="007E6515">
            <w:pPr>
              <w:spacing w:line="276" w:lineRule="auto"/>
              <w:contextualSpacing/>
              <w:jc w:val="left"/>
              <w:rPr>
                <w:rFonts w:cs="Arial"/>
                <w:b/>
                <w:i/>
              </w:rPr>
            </w:pPr>
            <w:r w:rsidRPr="00614C32">
              <w:rPr>
                <w:rFonts w:cs="Arial"/>
                <w:b/>
                <w:i/>
              </w:rPr>
              <w:t>UV 6.4</w:t>
            </w:r>
          </w:p>
          <w:p w14:paraId="6CF868C8" w14:textId="77777777" w:rsidR="00420461" w:rsidRPr="00614C32" w:rsidRDefault="00420461" w:rsidP="007E6515">
            <w:pPr>
              <w:spacing w:line="276" w:lineRule="auto"/>
              <w:contextualSpacing/>
              <w:jc w:val="left"/>
              <w:rPr>
                <w:rFonts w:cs="Arial"/>
                <w:b/>
                <w:i/>
              </w:rPr>
            </w:pPr>
            <w:r w:rsidRPr="00614C32">
              <w:rPr>
                <w:rFonts w:cs="Arial"/>
                <w:b/>
                <w:i/>
              </w:rPr>
              <w:t>Wir veranstalten ein Klassenfest</w:t>
            </w:r>
          </w:p>
          <w:p w14:paraId="10D8A942" w14:textId="77777777" w:rsidR="00420461" w:rsidRPr="00614C32" w:rsidRDefault="00420461" w:rsidP="007E6515">
            <w:pPr>
              <w:spacing w:line="276" w:lineRule="auto"/>
              <w:contextualSpacing/>
              <w:jc w:val="left"/>
              <w:rPr>
                <w:rFonts w:cs="Arial"/>
                <w:bCs/>
                <w:i/>
              </w:rPr>
            </w:pPr>
            <w:r w:rsidRPr="00614C32">
              <w:rPr>
                <w:rFonts w:cs="Arial"/>
                <w:bCs/>
                <w:i/>
              </w:rPr>
              <w:t>(Vom Rechnen mit Brüchen und Dezimalzahlen)</w:t>
            </w:r>
          </w:p>
          <w:p w14:paraId="62E21254" w14:textId="77777777" w:rsidR="00420461" w:rsidRPr="00614C32" w:rsidRDefault="00420461" w:rsidP="007E6515">
            <w:pPr>
              <w:spacing w:line="276" w:lineRule="auto"/>
              <w:contextualSpacing/>
              <w:jc w:val="left"/>
              <w:rPr>
                <w:rFonts w:cs="Arial"/>
                <w:bCs/>
                <w:i/>
              </w:rPr>
            </w:pPr>
          </w:p>
          <w:p w14:paraId="15E61A0D" w14:textId="1D639EC3" w:rsidR="00420461" w:rsidRPr="00614C32" w:rsidRDefault="008C70FE" w:rsidP="007E6515">
            <w:pPr>
              <w:spacing w:line="276" w:lineRule="auto"/>
              <w:contextualSpacing/>
              <w:jc w:val="left"/>
              <w:rPr>
                <w:rFonts w:cs="Arial"/>
                <w:i/>
              </w:rPr>
            </w:pPr>
            <w:r>
              <w:rPr>
                <w:rFonts w:eastAsia="Times New Roman" w:cs="Arial"/>
                <w:b/>
                <w:i/>
              </w:rPr>
              <w:t>ca</w:t>
            </w:r>
            <w:r w:rsidR="00420461" w:rsidRPr="00614C32">
              <w:rPr>
                <w:rFonts w:eastAsia="Times New Roman" w:cs="Arial"/>
                <w:b/>
                <w:i/>
              </w:rPr>
              <w:t>. 24 U-Stunden</w:t>
            </w:r>
          </w:p>
        </w:tc>
        <w:tc>
          <w:tcPr>
            <w:tcW w:w="11123" w:type="dxa"/>
            <w:gridSpan w:val="2"/>
            <w:tcBorders>
              <w:left w:val="single" w:sz="4" w:space="0" w:color="auto"/>
            </w:tcBorders>
          </w:tcPr>
          <w:p w14:paraId="37823007" w14:textId="145F0F5D" w:rsidR="00420461" w:rsidRPr="00614C32" w:rsidRDefault="00420461" w:rsidP="00EC3061">
            <w:pPr>
              <w:spacing w:line="276" w:lineRule="auto"/>
              <w:contextualSpacing/>
              <w:rPr>
                <w:rFonts w:cs="Arial"/>
                <w:b/>
                <w:i/>
                <w:lang w:val="en-US"/>
              </w:rPr>
            </w:pPr>
            <w:r w:rsidRPr="00614C32">
              <w:rPr>
                <w:rFonts w:cs="Arial"/>
                <w:b/>
                <w:i/>
                <w:lang w:val="en-US"/>
              </w:rPr>
              <w:t>Arithmetik/Algebra</w:t>
            </w:r>
          </w:p>
          <w:p w14:paraId="18794514" w14:textId="77777777" w:rsidR="00420461" w:rsidRPr="00614C32" w:rsidRDefault="00420461" w:rsidP="00EC3061">
            <w:pPr>
              <w:pStyle w:val="Listenabsatz"/>
              <w:numPr>
                <w:ilvl w:val="0"/>
                <w:numId w:val="35"/>
              </w:numPr>
              <w:spacing w:line="276" w:lineRule="auto"/>
              <w:ind w:left="459" w:hanging="425"/>
              <w:jc w:val="left"/>
              <w:rPr>
                <w:rFonts w:cs="Arial"/>
                <w:b/>
              </w:rPr>
            </w:pPr>
            <w:r w:rsidRPr="00614C32">
              <w:rPr>
                <w:rFonts w:cs="Arial"/>
              </w:rPr>
              <w:t xml:space="preserve">Grundrechenarten: Addition, Subtraktion, </w:t>
            </w:r>
            <w:r w:rsidRPr="00614C32">
              <w:rPr>
                <w:rFonts w:cs="Arial"/>
                <w:color w:val="000000" w:themeColor="text1"/>
              </w:rPr>
              <w:t xml:space="preserve">Multiplikation und Division natürlicher Zahlen, sowie </w:t>
            </w:r>
            <w:r w:rsidRPr="00614C32">
              <w:rPr>
                <w:rFonts w:cs="Arial"/>
              </w:rPr>
              <w:t xml:space="preserve">endlicher Dezimalzahlen, Addition und Subtraktion einfacher Brüche, </w:t>
            </w:r>
            <w:r w:rsidRPr="00614C32">
              <w:rPr>
                <w:rFonts w:cs="Arial"/>
                <w:color w:val="A6A6A6" w:themeColor="background1" w:themeShade="A6"/>
              </w:rPr>
              <w:t>schriftliche Division</w:t>
            </w:r>
          </w:p>
          <w:p w14:paraId="7F5BBD25" w14:textId="77777777" w:rsidR="00420461" w:rsidRPr="00614C32" w:rsidRDefault="00420461" w:rsidP="00EC3061">
            <w:pPr>
              <w:pStyle w:val="Listenabsatz"/>
              <w:numPr>
                <w:ilvl w:val="0"/>
                <w:numId w:val="35"/>
              </w:numPr>
              <w:spacing w:line="276" w:lineRule="auto"/>
              <w:ind w:left="459" w:hanging="425"/>
              <w:jc w:val="left"/>
              <w:rPr>
                <w:rFonts w:cs="Arial"/>
              </w:rPr>
            </w:pPr>
            <w:r w:rsidRPr="00614C32">
              <w:rPr>
                <w:rFonts w:cs="Arial"/>
              </w:rPr>
              <w:t>Darstellung: Stellenwerttafel, Zahlenstrahl,</w:t>
            </w:r>
            <w:r w:rsidRPr="00614C32">
              <w:rPr>
                <w:rFonts w:cs="Arial"/>
                <w:color w:val="808080" w:themeColor="background1" w:themeShade="80"/>
              </w:rPr>
              <w:t xml:space="preserve"> </w:t>
            </w:r>
            <w:r w:rsidRPr="00614C32">
              <w:rPr>
                <w:rFonts w:cs="Arial"/>
                <w:color w:val="000000" w:themeColor="text1"/>
              </w:rPr>
              <w:t xml:space="preserve">Wortform, Bruch, endliche und </w:t>
            </w:r>
            <w:r w:rsidRPr="00614C32">
              <w:rPr>
                <w:rFonts w:cs="Arial"/>
              </w:rPr>
              <w:t>periodische Dezimalzahl, Prozentzahl</w:t>
            </w:r>
          </w:p>
          <w:p w14:paraId="7D742D13" w14:textId="77777777" w:rsidR="00420461" w:rsidRPr="00614C32" w:rsidRDefault="00420461" w:rsidP="00EC3061">
            <w:pPr>
              <w:pStyle w:val="Listenabsatz"/>
              <w:numPr>
                <w:ilvl w:val="0"/>
                <w:numId w:val="35"/>
              </w:numPr>
              <w:spacing w:line="276" w:lineRule="auto"/>
              <w:ind w:left="459" w:hanging="425"/>
              <w:jc w:val="left"/>
              <w:rPr>
                <w:rFonts w:cs="Arial"/>
              </w:rPr>
            </w:pPr>
            <w:r w:rsidRPr="00614C32">
              <w:rPr>
                <w:rFonts w:cs="Arial"/>
              </w:rPr>
              <w:t xml:space="preserve">Größen und Einheiten: </w:t>
            </w:r>
            <w:r w:rsidRPr="00270BF8">
              <w:rPr>
                <w:rFonts w:cs="Arial"/>
                <w:color w:val="808080" w:themeColor="background1" w:themeShade="80"/>
              </w:rPr>
              <w:t>Länge, Flächeninhalt, Volumen,</w:t>
            </w:r>
            <w:r w:rsidRPr="00614C32">
              <w:rPr>
                <w:rFonts w:cs="Arial"/>
              </w:rPr>
              <w:t xml:space="preserve"> Zeit, Geld, Masse</w:t>
            </w:r>
          </w:p>
          <w:p w14:paraId="6CF21CD3" w14:textId="77777777" w:rsidR="00420461" w:rsidRPr="00614C32" w:rsidRDefault="00420461" w:rsidP="00EC3061">
            <w:pPr>
              <w:spacing w:line="276" w:lineRule="auto"/>
              <w:contextualSpacing/>
              <w:rPr>
                <w:rFonts w:cs="Arial"/>
                <w:b/>
                <w:i/>
              </w:rPr>
            </w:pPr>
            <w:r w:rsidRPr="00614C32">
              <w:rPr>
                <w:rFonts w:cs="Arial"/>
                <w:b/>
                <w:i/>
              </w:rPr>
              <w:t>Funktionen</w:t>
            </w:r>
          </w:p>
          <w:p w14:paraId="1F48AC49" w14:textId="77777777" w:rsidR="00420461" w:rsidRPr="00614C32" w:rsidRDefault="00420461" w:rsidP="00EC3061">
            <w:pPr>
              <w:pStyle w:val="Listenabsatz"/>
              <w:numPr>
                <w:ilvl w:val="0"/>
                <w:numId w:val="36"/>
              </w:numPr>
              <w:spacing w:line="276" w:lineRule="auto"/>
              <w:ind w:left="459" w:hanging="425"/>
              <w:jc w:val="left"/>
              <w:rPr>
                <w:rFonts w:cs="Arial"/>
              </w:rPr>
            </w:pPr>
            <w:r w:rsidRPr="00614C32">
              <w:rPr>
                <w:rFonts w:cs="Arial"/>
              </w:rPr>
              <w:t>Zusammenhang zwischen Größen: Diagramm, Tabelle, Wortform, Maßstab</w:t>
            </w:r>
          </w:p>
        </w:tc>
      </w:tr>
      <w:tr w:rsidR="00420461" w:rsidRPr="00614C32" w14:paraId="6838CB4A" w14:textId="77777777" w:rsidTr="00EC3061">
        <w:trPr>
          <w:trHeight w:val="213"/>
        </w:trPr>
        <w:tc>
          <w:tcPr>
            <w:tcW w:w="7269" w:type="dxa"/>
            <w:gridSpan w:val="2"/>
            <w:tcBorders>
              <w:top w:val="thinThickLargeGap" w:sz="18" w:space="0" w:color="auto"/>
            </w:tcBorders>
            <w:shd w:val="clear" w:color="auto" w:fill="A6A6A6" w:themeFill="background1" w:themeFillShade="A6"/>
          </w:tcPr>
          <w:p w14:paraId="03EE9E4F" w14:textId="77777777" w:rsidR="00420461" w:rsidRPr="00614C32" w:rsidRDefault="00420461"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43BE109" w14:textId="40619220" w:rsidR="00420461" w:rsidRPr="00614C32" w:rsidRDefault="00420461"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14" w:type="dxa"/>
            <w:tcBorders>
              <w:top w:val="thinThickLargeGap" w:sz="18" w:space="0" w:color="auto"/>
              <w:right w:val="single" w:sz="4" w:space="0" w:color="auto"/>
            </w:tcBorders>
            <w:shd w:val="clear" w:color="auto" w:fill="A6A6A6" w:themeFill="background1" w:themeFillShade="A6"/>
          </w:tcPr>
          <w:p w14:paraId="38351A25"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420461" w:rsidRPr="00614C32" w14:paraId="3DD10208" w14:textId="77777777" w:rsidTr="00EC3061">
        <w:trPr>
          <w:trHeight w:val="212"/>
        </w:trPr>
        <w:tc>
          <w:tcPr>
            <w:tcW w:w="7269" w:type="dxa"/>
            <w:gridSpan w:val="2"/>
          </w:tcPr>
          <w:p w14:paraId="65DBCB85" w14:textId="77777777" w:rsidR="00420461" w:rsidRPr="00614C32" w:rsidRDefault="00420461" w:rsidP="007E6515">
            <w:pPr>
              <w:spacing w:line="276" w:lineRule="auto"/>
              <w:contextualSpacing/>
              <w:jc w:val="left"/>
              <w:rPr>
                <w:rFonts w:cs="Arial"/>
                <w:b/>
                <w:i/>
                <w:lang w:eastAsia="de-DE"/>
              </w:rPr>
            </w:pPr>
            <w:r w:rsidRPr="00614C32">
              <w:rPr>
                <w:rFonts w:cs="Arial"/>
                <w:b/>
                <w:i/>
                <w:lang w:eastAsia="de-DE"/>
              </w:rPr>
              <w:t>Konkretisierte Kompetenzerwartungen</w:t>
            </w:r>
          </w:p>
          <w:p w14:paraId="3C1B8DE6" w14:textId="7B8C54DC" w:rsidR="00420461" w:rsidRPr="00614C32" w:rsidRDefault="00420461" w:rsidP="007E6515">
            <w:pPr>
              <w:spacing w:line="276" w:lineRule="auto"/>
              <w:contextualSpacing/>
              <w:jc w:val="left"/>
              <w:rPr>
                <w:rFonts w:cs="Arial"/>
              </w:rPr>
            </w:pPr>
            <w:r w:rsidRPr="00614C32">
              <w:rPr>
                <w:rFonts w:cs="Arial"/>
                <w:b/>
              </w:rPr>
              <w:t xml:space="preserve">(Ari-1) </w:t>
            </w:r>
            <w:r w:rsidRPr="00614C32">
              <w:rPr>
                <w:rFonts w:cs="Arial"/>
              </w:rPr>
              <w:t>führen Grundrechenarten in unterschiedlichen Darstellungen sowohl im Kopf als auch schriftlich durch und stellen Rechenschritte nachvollziehbar dar,</w:t>
            </w:r>
          </w:p>
          <w:p w14:paraId="081F8F91" w14:textId="77777777" w:rsidR="00420461" w:rsidRPr="00614C32" w:rsidRDefault="00420461" w:rsidP="007E6515">
            <w:pPr>
              <w:spacing w:line="276" w:lineRule="auto"/>
              <w:contextualSpacing/>
              <w:jc w:val="left"/>
              <w:rPr>
                <w:rFonts w:cs="Arial"/>
              </w:rPr>
            </w:pPr>
            <w:r w:rsidRPr="00614C32">
              <w:rPr>
                <w:rFonts w:cs="Arial"/>
                <w:b/>
              </w:rPr>
              <w:t xml:space="preserve">(Ari-4) </w:t>
            </w:r>
            <w:r w:rsidRPr="00614C32">
              <w:rPr>
                <w:rFonts w:cs="Arial"/>
              </w:rPr>
              <w:t>verbalisieren Rechenterme unter Verwendung von Fachbegriffen und über setzen Rechenanweisungen und Sachsituationen in Rechenterme,</w:t>
            </w:r>
          </w:p>
          <w:p w14:paraId="3DD36D71" w14:textId="4AD786B9" w:rsidR="00420461" w:rsidRPr="00614C32" w:rsidRDefault="00420461" w:rsidP="007E6515">
            <w:pPr>
              <w:spacing w:line="276" w:lineRule="auto"/>
              <w:contextualSpacing/>
              <w:jc w:val="left"/>
              <w:rPr>
                <w:rFonts w:cs="Arial"/>
              </w:rPr>
            </w:pPr>
            <w:r w:rsidRPr="00614C32">
              <w:rPr>
                <w:rFonts w:cs="Arial"/>
                <w:b/>
              </w:rPr>
              <w:t>(Ari-7)</w:t>
            </w:r>
            <w:r w:rsidRPr="00614C32">
              <w:rPr>
                <w:rFonts w:cs="Arial"/>
              </w:rPr>
              <w:t xml:space="preserve"> kehren Rechenanweisungen um,</w:t>
            </w:r>
          </w:p>
          <w:p w14:paraId="731A51A1" w14:textId="77777777" w:rsidR="00420461" w:rsidRPr="00614C32" w:rsidRDefault="00420461" w:rsidP="007E6515">
            <w:pPr>
              <w:spacing w:line="276" w:lineRule="auto"/>
              <w:contextualSpacing/>
              <w:jc w:val="left"/>
              <w:rPr>
                <w:rFonts w:cs="Arial"/>
                <w:color w:val="000000" w:themeColor="text1"/>
              </w:rPr>
            </w:pPr>
            <w:r w:rsidRPr="00614C32">
              <w:rPr>
                <w:rFonts w:cs="Arial"/>
                <w:b/>
                <w:color w:val="000000" w:themeColor="text1"/>
              </w:rPr>
              <w:t>(Ari-12)</w:t>
            </w:r>
            <w:r w:rsidRPr="00614C32">
              <w:rPr>
                <w:rFonts w:cs="Arial"/>
                <w:color w:val="000000" w:themeColor="text1"/>
              </w:rPr>
              <w:t xml:space="preserve"> kürzen und erweitern Brüche und deuten dies als Vergröbern bzw. Verfeinern der Einteilung,</w:t>
            </w:r>
          </w:p>
          <w:p w14:paraId="53BA7590" w14:textId="4337EF6C" w:rsidR="00420461" w:rsidRPr="00614C32" w:rsidRDefault="00420461" w:rsidP="007E6515">
            <w:pPr>
              <w:spacing w:line="276" w:lineRule="auto"/>
              <w:contextualSpacing/>
              <w:jc w:val="left"/>
              <w:rPr>
                <w:rFonts w:cs="Arial"/>
              </w:rPr>
            </w:pPr>
            <w:r w:rsidRPr="00614C32">
              <w:rPr>
                <w:rFonts w:cs="Arial"/>
                <w:b/>
              </w:rPr>
              <w:t>(Ari-13)</w:t>
            </w:r>
            <w:r w:rsidRPr="00614C32">
              <w:rPr>
                <w:rFonts w:cs="Arial"/>
              </w:rPr>
              <w:t xml:space="preserve"> führen Grundrechenarten der Addition und der Subtraktion mit einfachen Brüchen durch und stellen Rechenschritte nachvollziehbar dar,</w:t>
            </w:r>
          </w:p>
          <w:p w14:paraId="333CFAB1" w14:textId="536F7F6F" w:rsidR="00420461" w:rsidRPr="00614C32" w:rsidRDefault="00420461"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D47D60">
              <w:rPr>
                <w:rFonts w:cs="Arial"/>
              </w:rPr>
              <w:t xml:space="preserve"> auch mithilfe digitaler Medien</w:t>
            </w:r>
            <w:r w:rsidRPr="00614C32">
              <w:rPr>
                <w:rFonts w:cs="Arial"/>
              </w:rPr>
              <w:t>,</w:t>
            </w:r>
          </w:p>
          <w:p w14:paraId="456A28EC" w14:textId="77777777" w:rsidR="00420461" w:rsidRPr="00614C32" w:rsidRDefault="00420461" w:rsidP="007E6515">
            <w:pPr>
              <w:spacing w:line="276" w:lineRule="auto"/>
              <w:contextualSpacing/>
              <w:jc w:val="left"/>
              <w:rPr>
                <w:rFonts w:cs="Arial"/>
              </w:rPr>
            </w:pPr>
            <w:r w:rsidRPr="00614C32">
              <w:rPr>
                <w:rFonts w:cs="Arial"/>
                <w:b/>
              </w:rPr>
              <w:t>(Fkt-2)</w:t>
            </w:r>
            <w:r w:rsidRPr="00614C32">
              <w:rPr>
                <w:rFonts w:cs="Arial"/>
              </w:rPr>
              <w:t xml:space="preserve"> erkennen Zusammenhänge in konkreten Situationen und Sachproblemen und lösen durch Rechnen,</w:t>
            </w:r>
          </w:p>
          <w:p w14:paraId="14B0D0A9" w14:textId="7E51947E" w:rsidR="00420461" w:rsidRPr="00614C32" w:rsidRDefault="00420461" w:rsidP="007E6515">
            <w:pPr>
              <w:spacing w:line="276" w:lineRule="auto"/>
              <w:contextualSpacing/>
              <w:jc w:val="left"/>
              <w:rPr>
                <w:rFonts w:cs="Arial"/>
              </w:rPr>
            </w:pPr>
            <w:r w:rsidRPr="00614C32">
              <w:rPr>
                <w:rFonts w:cs="Arial"/>
                <w:b/>
              </w:rPr>
              <w:t>(Fkt-3)</w:t>
            </w:r>
            <w:r w:rsidRPr="00614C32">
              <w:rPr>
                <w:rFonts w:cs="Arial"/>
              </w:rPr>
              <w:t xml:space="preserve"> </w:t>
            </w:r>
            <w:r w:rsidRPr="00270BF8">
              <w:rPr>
                <w:rFonts w:cs="Arial"/>
                <w:color w:val="808080" w:themeColor="background1" w:themeShade="80"/>
              </w:rPr>
              <w:t xml:space="preserve">erkunden Muster in Zahlenfolgen und </w:t>
            </w:r>
            <w:r w:rsidRPr="00614C32">
              <w:rPr>
                <w:rFonts w:cs="Arial"/>
              </w:rPr>
              <w:t>beschreiben die Gesetzmäßigkeiten in Worten und mit Termen,</w:t>
            </w:r>
          </w:p>
          <w:p w14:paraId="5E419E96" w14:textId="77777777" w:rsidR="00420461" w:rsidRPr="00614C32" w:rsidRDefault="00420461" w:rsidP="007E6515">
            <w:pPr>
              <w:spacing w:line="276" w:lineRule="auto"/>
              <w:contextualSpacing/>
              <w:jc w:val="left"/>
              <w:rPr>
                <w:rFonts w:cs="Arial"/>
                <w:b/>
                <w:i/>
                <w:lang w:eastAsia="de-DE"/>
              </w:rPr>
            </w:pPr>
          </w:p>
          <w:p w14:paraId="166DCD5E" w14:textId="77777777" w:rsidR="00420461" w:rsidRPr="00614C32" w:rsidRDefault="00420461" w:rsidP="007E6515">
            <w:pPr>
              <w:spacing w:line="276" w:lineRule="auto"/>
              <w:contextualSpacing/>
              <w:jc w:val="left"/>
              <w:rPr>
                <w:rFonts w:cs="Arial"/>
                <w:b/>
                <w:bCs/>
                <w:i/>
              </w:rPr>
            </w:pPr>
            <w:r w:rsidRPr="00614C32">
              <w:rPr>
                <w:rFonts w:cs="Arial"/>
                <w:b/>
                <w:bCs/>
                <w:i/>
              </w:rPr>
              <w:t>Prozessbezogene Kompetenzerwartungen</w:t>
            </w:r>
          </w:p>
          <w:p w14:paraId="0D6C3FB5" w14:textId="77777777" w:rsidR="00420461" w:rsidRPr="00614C32" w:rsidRDefault="00420461" w:rsidP="007E6515">
            <w:pPr>
              <w:spacing w:line="276" w:lineRule="auto"/>
              <w:contextualSpacing/>
              <w:jc w:val="left"/>
              <w:rPr>
                <w:rFonts w:cs="Arial"/>
                <w:b/>
              </w:rPr>
            </w:pPr>
            <w:r w:rsidRPr="00614C32">
              <w:rPr>
                <w:rFonts w:cs="Arial"/>
                <w:b/>
              </w:rPr>
              <w:t xml:space="preserve">(Ope-1): </w:t>
            </w:r>
            <w:r w:rsidRPr="00614C32">
              <w:rPr>
                <w:rFonts w:cs="Arial"/>
              </w:rPr>
              <w:t>wenden grundlegende Kopfrechenfertigkeiten sicher an,</w:t>
            </w:r>
          </w:p>
          <w:p w14:paraId="0CD4AAD8" w14:textId="77777777" w:rsidR="00420461" w:rsidRPr="00614C32" w:rsidRDefault="00420461" w:rsidP="007E6515">
            <w:pPr>
              <w:spacing w:line="276" w:lineRule="auto"/>
              <w:contextualSpacing/>
              <w:jc w:val="left"/>
              <w:rPr>
                <w:rFonts w:cs="Arial"/>
              </w:rPr>
            </w:pPr>
            <w:r w:rsidRPr="00614C32">
              <w:rPr>
                <w:rFonts w:cs="Arial"/>
                <w:b/>
              </w:rPr>
              <w:t xml:space="preserve">(Ope-3) </w:t>
            </w:r>
            <w:r w:rsidRPr="00614C32">
              <w:rPr>
                <w:rFonts w:cs="Arial"/>
              </w:rPr>
              <w:t>übersetzen symbolische und formale Sprache in natürliche Sprache und umgekehrt,</w:t>
            </w:r>
          </w:p>
          <w:p w14:paraId="55AADAC3" w14:textId="1FC644A5" w:rsidR="00420461" w:rsidRPr="00614C32" w:rsidRDefault="00420461" w:rsidP="007E6515">
            <w:pPr>
              <w:spacing w:line="276" w:lineRule="auto"/>
              <w:contextualSpacing/>
              <w:jc w:val="left"/>
              <w:rPr>
                <w:rFonts w:cs="Arial"/>
              </w:rPr>
            </w:pPr>
            <w:r w:rsidRPr="00614C32">
              <w:rPr>
                <w:rFonts w:cs="Arial"/>
                <w:b/>
              </w:rPr>
              <w:t>(Ope-13)</w:t>
            </w:r>
            <w:r w:rsidRPr="00614C32">
              <w:rPr>
                <w:rFonts w:cs="Arial"/>
              </w:rPr>
              <w:t xml:space="preserve"> nutzen analoge und digitale Medien zur Unterstützung und zur Gestaltung mathematischer Prozesse</w:t>
            </w:r>
            <w:r w:rsidR="0011436F">
              <w:rPr>
                <w:rFonts w:cs="Arial"/>
              </w:rPr>
              <w:t xml:space="preserve"> und zur Präsentation</w:t>
            </w:r>
            <w:r w:rsidRPr="00614C32">
              <w:rPr>
                <w:rFonts w:cs="Arial"/>
              </w:rPr>
              <w:t>,</w:t>
            </w:r>
          </w:p>
          <w:p w14:paraId="169750D2" w14:textId="3DDC4FF4" w:rsidR="00420461" w:rsidRPr="00614C32" w:rsidRDefault="00420461" w:rsidP="007E6515">
            <w:pPr>
              <w:spacing w:line="276" w:lineRule="auto"/>
              <w:contextualSpacing/>
              <w:jc w:val="left"/>
              <w:rPr>
                <w:rFonts w:cs="Arial"/>
              </w:rPr>
            </w:pPr>
            <w:r w:rsidRPr="00614C32">
              <w:rPr>
                <w:rFonts w:cs="Arial"/>
                <w:b/>
              </w:rPr>
              <w:t>(Mod-6)</w:t>
            </w:r>
            <w:r w:rsidRPr="00614C32">
              <w:rPr>
                <w:rFonts w:cs="Arial"/>
              </w:rPr>
              <w:t xml:space="preserve"> erarbeiten mithilfe mathematischer Kenntnisse und Fertigkeiten Lösungen innerhalb des mathematischen Modells,</w:t>
            </w:r>
          </w:p>
          <w:p w14:paraId="460443EF" w14:textId="77777777" w:rsidR="00420461" w:rsidRPr="00614C32" w:rsidRDefault="00420461" w:rsidP="007E6515">
            <w:pPr>
              <w:spacing w:line="276" w:lineRule="auto"/>
              <w:contextualSpacing/>
              <w:jc w:val="left"/>
              <w:rPr>
                <w:rFonts w:cs="Arial"/>
              </w:rPr>
            </w:pPr>
            <w:r w:rsidRPr="00614C32">
              <w:rPr>
                <w:rFonts w:cs="Arial"/>
                <w:b/>
              </w:rPr>
              <w:t>(Pro-1)</w:t>
            </w:r>
            <w:r w:rsidRPr="00614C32">
              <w:rPr>
                <w:rFonts w:cs="Arial"/>
              </w:rPr>
              <w:t xml:space="preserve"> geben Problemsituationen in eigenen Worten wieder und stellen Fragen zu einer gegebenen Problemsituation,</w:t>
            </w:r>
          </w:p>
          <w:p w14:paraId="2CAEF1C8" w14:textId="77777777" w:rsidR="00420461" w:rsidRPr="00614C32" w:rsidRDefault="00420461" w:rsidP="007E6515">
            <w:pPr>
              <w:spacing w:line="276" w:lineRule="auto"/>
              <w:contextualSpacing/>
              <w:jc w:val="left"/>
              <w:rPr>
                <w:rFonts w:cs="Arial"/>
              </w:rPr>
            </w:pPr>
            <w:r w:rsidRPr="00614C32">
              <w:rPr>
                <w:rFonts w:cs="Arial"/>
                <w:b/>
              </w:rPr>
              <w:t>(Pro-7)</w:t>
            </w:r>
            <w:r w:rsidRPr="00614C32">
              <w:rPr>
                <w:rFonts w:cs="Arial"/>
              </w:rPr>
              <w:t xml:space="preserve"> überprüfen die Plausibilität von Ergebnissen,</w:t>
            </w:r>
          </w:p>
          <w:p w14:paraId="4E7E43D9" w14:textId="77777777" w:rsidR="00420461" w:rsidRPr="00614C32" w:rsidRDefault="00420461" w:rsidP="007E6515">
            <w:pPr>
              <w:spacing w:line="276" w:lineRule="auto"/>
              <w:contextualSpacing/>
              <w:jc w:val="left"/>
              <w:rPr>
                <w:rFonts w:cs="Arial"/>
              </w:rPr>
            </w:pPr>
            <w:r w:rsidRPr="00614C32">
              <w:rPr>
                <w:rFonts w:cs="Arial"/>
                <w:b/>
              </w:rPr>
              <w:t>(Arg-3)</w:t>
            </w:r>
            <w:r w:rsidRPr="00614C32">
              <w:rPr>
                <w:rFonts w:cs="Arial"/>
              </w:rPr>
              <w:t xml:space="preserve"> präzisieren Vermutungen mithilfe von Fachbegriffen und unter Berücksichtigung der logischen Struktur,</w:t>
            </w:r>
          </w:p>
          <w:p w14:paraId="5CFDAC87" w14:textId="77777777" w:rsidR="00420461" w:rsidRPr="00614C32" w:rsidRDefault="00420461"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0AD0A8F0" w14:textId="022B1CD9" w:rsidR="00420461" w:rsidRDefault="00420461" w:rsidP="007E6515">
            <w:pPr>
              <w:spacing w:line="276" w:lineRule="auto"/>
              <w:contextualSpacing/>
              <w:jc w:val="left"/>
              <w:rPr>
                <w:rFonts w:cs="Arial"/>
              </w:rPr>
            </w:pPr>
            <w:r w:rsidRPr="00614C32">
              <w:rPr>
                <w:rFonts w:cs="Arial"/>
                <w:b/>
              </w:rPr>
              <w:t>(Kom-7)</w:t>
            </w:r>
            <w:r w:rsidRPr="00614C32">
              <w:rPr>
                <w:rFonts w:cs="Arial"/>
              </w:rPr>
              <w:t xml:space="preserve"> wählen je nach Situation und Zweck geeignete Darstellungsformen</w:t>
            </w:r>
            <w:r w:rsidR="00D722C4">
              <w:rPr>
                <w:rFonts w:cs="Arial"/>
              </w:rPr>
              <w:t>,</w:t>
            </w:r>
          </w:p>
          <w:p w14:paraId="4AFE5911" w14:textId="64D8FC46" w:rsidR="00D722C4" w:rsidRPr="00614C32" w:rsidRDefault="00D722C4" w:rsidP="007E6515">
            <w:pPr>
              <w:spacing w:line="276" w:lineRule="auto"/>
              <w:contextualSpacing/>
              <w:jc w:val="left"/>
              <w:rPr>
                <w:rFonts w:cs="Arial"/>
              </w:rPr>
            </w:pPr>
            <w:r w:rsidRPr="00D722C4">
              <w:rPr>
                <w:rFonts w:cs="Arial"/>
                <w:b/>
                <w:bCs/>
              </w:rPr>
              <w:t>(Kom-8)</w:t>
            </w:r>
            <w:r>
              <w:rPr>
                <w:rFonts w:cs="Arial"/>
              </w:rPr>
              <w:t xml:space="preserve"> dokumentieren Arbeitsschritte nachvollziehbar und präsentieren sie,</w:t>
            </w:r>
          </w:p>
          <w:p w14:paraId="01EDB644" w14:textId="77777777" w:rsidR="00420461" w:rsidRPr="00614C32" w:rsidRDefault="00420461" w:rsidP="007E6515">
            <w:pPr>
              <w:spacing w:line="276" w:lineRule="auto"/>
              <w:contextualSpacing/>
              <w:jc w:val="left"/>
              <w:rPr>
                <w:rFonts w:cs="Arial"/>
              </w:rPr>
            </w:pPr>
            <w:r w:rsidRPr="00614C32">
              <w:rPr>
                <w:rFonts w:cs="Arial"/>
                <w:b/>
              </w:rPr>
              <w:t>(Kom-9)</w:t>
            </w:r>
            <w:r w:rsidRPr="00614C32">
              <w:rPr>
                <w:rFonts w:cs="Arial"/>
              </w:rPr>
              <w:t xml:space="preserve"> greifen Beiträge auf und entwickeln sie weiter.</w:t>
            </w:r>
          </w:p>
        </w:tc>
        <w:tc>
          <w:tcPr>
            <w:tcW w:w="7014" w:type="dxa"/>
            <w:tcBorders>
              <w:right w:val="single" w:sz="4" w:space="0" w:color="auto"/>
            </w:tcBorders>
          </w:tcPr>
          <w:p w14:paraId="1775EF3A" w14:textId="77777777" w:rsidR="00420461" w:rsidRPr="00614C32" w:rsidRDefault="00420461" w:rsidP="00EC3061">
            <w:pPr>
              <w:spacing w:line="276" w:lineRule="auto"/>
              <w:contextualSpacing/>
              <w:rPr>
                <w:rFonts w:cs="Arial"/>
                <w:b/>
                <w:i/>
              </w:rPr>
            </w:pPr>
            <w:r w:rsidRPr="00614C32">
              <w:rPr>
                <w:rFonts w:cs="Arial"/>
                <w:b/>
                <w:i/>
              </w:rPr>
              <w:t>Zur Umsetzung</w:t>
            </w:r>
          </w:p>
          <w:p w14:paraId="2267311B"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Brüche mit Wert &gt;1 nutzen</w:t>
            </w:r>
          </w:p>
          <w:p w14:paraId="6BD3A9A7"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 xml:space="preserve">Brüche mit gleichem Nenner addieren und subtrahieren </w:t>
            </w:r>
          </w:p>
          <w:p w14:paraId="32206B7F"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Erweitern und Kürzen anwenden</w:t>
            </w:r>
          </w:p>
          <w:p w14:paraId="20C8BC7B"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Regeln für Addition und Subtraktion von Brüchen erarbeiten</w:t>
            </w:r>
          </w:p>
          <w:p w14:paraId="4FF39040"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Brüche (mit kleinem Nenner) in Dezimalbrüche umwandeln</w:t>
            </w:r>
          </w:p>
          <w:p w14:paraId="4DF1D1B9"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Dezimalbrüche addieren und subtrahieren</w:t>
            </w:r>
          </w:p>
          <w:p w14:paraId="51078451"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Dezimalbrüche multiplizieren und dividieren</w:t>
            </w:r>
          </w:p>
          <w:p w14:paraId="286BF6A9"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Brüche, Dezimalbrüche und Prozentschreibweise als verschiedene Darstellungen von Zahlen kennen</w:t>
            </w:r>
          </w:p>
          <w:p w14:paraId="50E28610"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Zusammenhang zwischen Brüchen, Dezimalbrüchen und Prozentschreibweise erkennen und nutzen, auch beim Kopfrechnen für Anteile von Größen</w:t>
            </w:r>
          </w:p>
          <w:p w14:paraId="1D3DF765" w14:textId="77777777" w:rsidR="00420461" w:rsidRPr="00614C32" w:rsidRDefault="00420461" w:rsidP="00EC3061">
            <w:pPr>
              <w:pStyle w:val="Listenabsatz"/>
              <w:numPr>
                <w:ilvl w:val="0"/>
                <w:numId w:val="37"/>
              </w:numPr>
              <w:suppressAutoHyphens w:val="0"/>
              <w:spacing w:line="276" w:lineRule="auto"/>
              <w:ind w:left="317" w:hanging="283"/>
              <w:jc w:val="left"/>
              <w:rPr>
                <w:rFonts w:cs="Arial"/>
              </w:rPr>
            </w:pPr>
            <w:r w:rsidRPr="00614C32">
              <w:rPr>
                <w:rFonts w:cs="Arial"/>
              </w:rPr>
              <w:t>Brüche und Dezimalbrüche in Sachsituationen anwenden</w:t>
            </w:r>
          </w:p>
          <w:p w14:paraId="6D48A086" w14:textId="77777777" w:rsidR="00420461" w:rsidRPr="00614C32" w:rsidRDefault="00420461" w:rsidP="00EC3061">
            <w:pPr>
              <w:spacing w:line="276" w:lineRule="auto"/>
              <w:contextualSpacing/>
              <w:rPr>
                <w:rFonts w:cs="Arial"/>
              </w:rPr>
            </w:pPr>
          </w:p>
          <w:p w14:paraId="164335C9" w14:textId="77777777" w:rsidR="00420461" w:rsidRPr="00614C32" w:rsidRDefault="00420461" w:rsidP="00EC3061">
            <w:pPr>
              <w:spacing w:line="276" w:lineRule="auto"/>
              <w:contextualSpacing/>
              <w:rPr>
                <w:rFonts w:cs="Arial"/>
                <w:i/>
              </w:rPr>
            </w:pPr>
            <w:r w:rsidRPr="00614C32">
              <w:rPr>
                <w:rFonts w:cs="Arial"/>
                <w:i/>
              </w:rPr>
              <w:t>Die Lernenden planen ein Klassenfest mit Pizza und Mixgetränken:</w:t>
            </w:r>
          </w:p>
          <w:p w14:paraId="2B73124C" w14:textId="77777777" w:rsidR="00420461" w:rsidRPr="00614C32" w:rsidRDefault="00420461" w:rsidP="00EC3061">
            <w:pPr>
              <w:spacing w:line="276" w:lineRule="auto"/>
              <w:contextualSpacing/>
              <w:rPr>
                <w:rFonts w:cs="Arial"/>
                <w:i/>
                <w:u w:val="single"/>
              </w:rPr>
            </w:pPr>
            <w:r w:rsidRPr="00614C32">
              <w:rPr>
                <w:rFonts w:cs="Arial"/>
                <w:i/>
                <w:u w:val="single"/>
              </w:rPr>
              <w:t>(Brüche-Regelheft weiterführen)</w:t>
            </w:r>
          </w:p>
          <w:p w14:paraId="7891C2E0" w14:textId="77777777" w:rsidR="00420461" w:rsidRPr="00614C32" w:rsidRDefault="00420461" w:rsidP="00EC3061">
            <w:pPr>
              <w:pStyle w:val="Listenabsatz"/>
              <w:numPr>
                <w:ilvl w:val="0"/>
                <w:numId w:val="38"/>
              </w:numPr>
              <w:suppressAutoHyphens w:val="0"/>
              <w:spacing w:line="276" w:lineRule="auto"/>
              <w:ind w:left="317" w:hanging="283"/>
              <w:jc w:val="left"/>
              <w:rPr>
                <w:rFonts w:cs="Arial"/>
              </w:rPr>
            </w:pPr>
            <w:r w:rsidRPr="00614C32">
              <w:rPr>
                <w:rFonts w:cs="Arial"/>
              </w:rPr>
              <w:t>Ich möchte von allen drei Pizzen ein halbes Stück! – Addition und Subtraktion von gleichnamigen Brüchen auch &gt;1</w:t>
            </w:r>
          </w:p>
          <w:p w14:paraId="0AEE0057" w14:textId="77777777" w:rsidR="00420461" w:rsidRPr="00614C32" w:rsidRDefault="00420461" w:rsidP="00EC3061">
            <w:pPr>
              <w:pStyle w:val="Listenabsatz"/>
              <w:numPr>
                <w:ilvl w:val="0"/>
                <w:numId w:val="38"/>
              </w:numPr>
              <w:suppressAutoHyphens w:val="0"/>
              <w:spacing w:line="276" w:lineRule="auto"/>
              <w:ind w:left="317" w:hanging="283"/>
              <w:jc w:val="left"/>
              <w:rPr>
                <w:rFonts w:cs="Arial"/>
              </w:rPr>
            </w:pPr>
            <w:r w:rsidRPr="00614C32">
              <w:rPr>
                <w:rFonts w:cs="Arial"/>
              </w:rPr>
              <w:t>Wie viel haben alle zusammen gegessen? – Addition und Subtraktion von ungleichnamigen Brüchen</w:t>
            </w:r>
          </w:p>
          <w:p w14:paraId="678FD1E9" w14:textId="77777777" w:rsidR="00420461" w:rsidRPr="00614C32" w:rsidRDefault="00420461" w:rsidP="00EC3061">
            <w:pPr>
              <w:pStyle w:val="Listenabsatz"/>
              <w:numPr>
                <w:ilvl w:val="0"/>
                <w:numId w:val="38"/>
              </w:numPr>
              <w:suppressAutoHyphens w:val="0"/>
              <w:spacing w:line="276" w:lineRule="auto"/>
              <w:ind w:left="317" w:hanging="283"/>
              <w:jc w:val="left"/>
              <w:rPr>
                <w:rFonts w:cs="Arial"/>
              </w:rPr>
            </w:pPr>
            <w:r w:rsidRPr="00614C32">
              <w:rPr>
                <w:rFonts w:cs="Arial"/>
              </w:rPr>
              <w:t>Wie groß muss mein Saftkrug sein? – Brüche in Dezimalbrüche umrechnen, addieren und subtrahieren</w:t>
            </w:r>
          </w:p>
          <w:p w14:paraId="1374BC5A" w14:textId="77777777" w:rsidR="00420461" w:rsidRPr="00614C32" w:rsidRDefault="00420461" w:rsidP="00EC3061">
            <w:pPr>
              <w:pStyle w:val="Listenabsatz"/>
              <w:numPr>
                <w:ilvl w:val="0"/>
                <w:numId w:val="38"/>
              </w:numPr>
              <w:suppressAutoHyphens w:val="0"/>
              <w:spacing w:line="276" w:lineRule="auto"/>
              <w:ind w:left="317" w:hanging="283"/>
              <w:jc w:val="left"/>
              <w:rPr>
                <w:rFonts w:cs="Arial"/>
              </w:rPr>
            </w:pPr>
            <w:r w:rsidRPr="00614C32">
              <w:rPr>
                <w:rFonts w:cs="Arial"/>
              </w:rPr>
              <w:t>20% der Pizza und 10% der Mixgetränke sind übriggeblieben – Brüche, Dezimalbrüche und Prozentangaben (er)kennen und nutzen</w:t>
            </w:r>
          </w:p>
          <w:p w14:paraId="006A80F8" w14:textId="27F1DA4F" w:rsidR="00420461" w:rsidRDefault="00420461" w:rsidP="00EC3061">
            <w:pPr>
              <w:spacing w:line="276" w:lineRule="auto"/>
              <w:contextualSpacing/>
              <w:rPr>
                <w:rFonts w:cs="Arial"/>
              </w:rPr>
            </w:pPr>
          </w:p>
          <w:p w14:paraId="2A91A207" w14:textId="77777777" w:rsidR="005D200D" w:rsidRPr="009B1AB3" w:rsidRDefault="005D200D" w:rsidP="005D200D">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3001A93B" w14:textId="77777777" w:rsidR="005D200D" w:rsidRPr="009B1AB3" w:rsidRDefault="005D200D" w:rsidP="005D200D">
            <w:pPr>
              <w:pStyle w:val="bersichtsraster"/>
              <w:numPr>
                <w:ilvl w:val="0"/>
                <w:numId w:val="11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4AC6093C" w14:textId="22472508" w:rsidR="005D200D" w:rsidRPr="009B1AB3" w:rsidRDefault="005D200D" w:rsidP="005D200D">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5.6 „Wir besuchen das Parlament der Mathematik“</w:t>
            </w:r>
          </w:p>
          <w:p w14:paraId="1E6476C8" w14:textId="057164D8" w:rsidR="001070AC" w:rsidRPr="009B1AB3" w:rsidRDefault="001070AC" w:rsidP="005D200D">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6.1 „Wir verkaufen Kuchen“</w:t>
            </w:r>
          </w:p>
          <w:p w14:paraId="2A5D239B" w14:textId="45F19785" w:rsidR="005D200D" w:rsidRPr="009B1AB3" w:rsidRDefault="005D200D" w:rsidP="005D200D">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6.2 „Wir planen einen Klassenausflug“</w:t>
            </w:r>
          </w:p>
          <w:p w14:paraId="522BBEDC" w14:textId="2F9760BA" w:rsidR="005D200D" w:rsidRPr="009B1AB3" w:rsidRDefault="005D200D" w:rsidP="005D200D">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6.6 „Wir treiben Sport“</w:t>
            </w:r>
          </w:p>
          <w:p w14:paraId="495B99D8" w14:textId="504E747F" w:rsidR="00BF2C22" w:rsidRPr="009B1AB3" w:rsidRDefault="00BF2C22" w:rsidP="00BF2C22">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7.1 „Wir räumen nach dem Klassenfest auf</w:t>
            </w:r>
            <w:r w:rsidR="00B0406B" w:rsidRPr="009B1AB3">
              <w:rPr>
                <w:rFonts w:cs="Arial"/>
                <w:color w:val="000000" w:themeColor="text1"/>
              </w:rPr>
              <w:t>“</w:t>
            </w:r>
          </w:p>
          <w:p w14:paraId="46E8692B" w14:textId="51D69AFF" w:rsidR="00F11BF8" w:rsidRPr="009B1AB3" w:rsidRDefault="00F11BF8" w:rsidP="00BF2C22">
            <w:pPr>
              <w:pStyle w:val="Listenabsatz"/>
              <w:numPr>
                <w:ilvl w:val="1"/>
                <w:numId w:val="117"/>
              </w:numPr>
              <w:suppressAutoHyphens w:val="0"/>
              <w:spacing w:line="276" w:lineRule="auto"/>
              <w:jc w:val="left"/>
              <w:rPr>
                <w:rFonts w:cs="Arial"/>
                <w:color w:val="000000" w:themeColor="text1"/>
              </w:rPr>
            </w:pPr>
            <w:r w:rsidRPr="009B1AB3">
              <w:rPr>
                <w:rFonts w:cs="Arial"/>
                <w:color w:val="000000" w:themeColor="text1"/>
              </w:rPr>
              <w:t>8.1 „Wir sorgen uns um unsere Finanzen“</w:t>
            </w:r>
          </w:p>
          <w:p w14:paraId="5A29CD88" w14:textId="77777777" w:rsidR="00BF2C22" w:rsidRPr="009B1AB3" w:rsidRDefault="00BF2C22" w:rsidP="00BF2C22">
            <w:pPr>
              <w:pStyle w:val="Listenabsatz"/>
              <w:numPr>
                <w:ilvl w:val="0"/>
                <w:numId w:val="119"/>
              </w:numPr>
              <w:suppressAutoHyphens w:val="0"/>
              <w:spacing w:after="200" w:line="276" w:lineRule="auto"/>
              <w:ind w:left="357" w:hanging="357"/>
              <w:jc w:val="left"/>
              <w:rPr>
                <w:rFonts w:cs="Arial"/>
                <w:color w:val="000000" w:themeColor="text1"/>
              </w:rPr>
            </w:pPr>
            <w:r w:rsidRPr="009B1AB3">
              <w:rPr>
                <w:rFonts w:cs="Arial"/>
                <w:color w:val="000000" w:themeColor="text1"/>
              </w:rPr>
              <w:t xml:space="preserve">im Rahmen des fächerübergreifenden Unterrichts </w:t>
            </w:r>
          </w:p>
          <w:p w14:paraId="0450CB3D" w14:textId="051082FA" w:rsidR="005D200D" w:rsidRPr="009B1AB3" w:rsidRDefault="00BF2C22" w:rsidP="006E4966">
            <w:pPr>
              <w:pStyle w:val="Listenabsatz"/>
              <w:numPr>
                <w:ilvl w:val="1"/>
                <w:numId w:val="8"/>
              </w:numPr>
              <w:suppressAutoHyphens w:val="0"/>
              <w:spacing w:after="200"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657D71DB" w14:textId="77777777" w:rsidR="006E4966" w:rsidRPr="006E4966" w:rsidRDefault="006E4966" w:rsidP="006E4966">
            <w:pPr>
              <w:pStyle w:val="Listenabsatz"/>
              <w:numPr>
                <w:ilvl w:val="0"/>
                <w:numId w:val="0"/>
              </w:numPr>
              <w:suppressAutoHyphens w:val="0"/>
              <w:spacing w:after="200" w:line="276" w:lineRule="auto"/>
              <w:ind w:left="1440"/>
              <w:jc w:val="left"/>
              <w:rPr>
                <w:rFonts w:cs="Arial"/>
                <w:color w:val="FF0000"/>
              </w:rPr>
            </w:pPr>
          </w:p>
          <w:p w14:paraId="10E26D62"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598B006C" w14:textId="77777777" w:rsidR="00420461" w:rsidRPr="00614C32" w:rsidRDefault="00420461"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449C20F0" w14:textId="77777777" w:rsidR="00420461" w:rsidRPr="00614C32" w:rsidRDefault="00420461" w:rsidP="00EC3061">
            <w:pPr>
              <w:pStyle w:val="bersichtsraster"/>
              <w:numPr>
                <w:ilvl w:val="0"/>
                <w:numId w:val="39"/>
              </w:numPr>
              <w:spacing w:before="0" w:line="276" w:lineRule="auto"/>
              <w:contextualSpacing/>
              <w:rPr>
                <w:rFonts w:ascii="Arial" w:hAnsi="Arial" w:cs="Arial"/>
                <w:i w:val="0"/>
                <w:iCs/>
                <w:sz w:val="22"/>
              </w:rPr>
            </w:pPr>
            <w:r w:rsidRPr="00614C32">
              <w:rPr>
                <w:rFonts w:ascii="Arial" w:hAnsi="Arial" w:cs="Arial"/>
                <w:i w:val="0"/>
                <w:sz w:val="22"/>
              </w:rPr>
              <w:t>im täglichen Leben (z.B.: gerechte Bestimmung von Anteilen, Herstellung von Mischungen, Vergleich von Gewichten, Bestimmung von Zeiträumen, Umgang mit Geldbeträgen)</w:t>
            </w:r>
          </w:p>
          <w:p w14:paraId="34A87659" w14:textId="77777777" w:rsidR="00420461" w:rsidRPr="00614C32" w:rsidRDefault="00420461" w:rsidP="00EC3061">
            <w:pPr>
              <w:spacing w:line="276" w:lineRule="auto"/>
              <w:contextualSpacing/>
              <w:rPr>
                <w:rFonts w:cs="Arial"/>
              </w:rPr>
            </w:pPr>
          </w:p>
        </w:tc>
      </w:tr>
    </w:tbl>
    <w:p w14:paraId="76A6887D" w14:textId="1B392AD4" w:rsidR="006415E6" w:rsidRDefault="006415E6">
      <w:pPr>
        <w:suppressAutoHyphens w:val="0"/>
        <w:jc w:val="left"/>
        <w:rPr>
          <w:rFonts w:asciiTheme="minorHAnsi" w:eastAsiaTheme="majorEastAsia" w:hAnsiTheme="minorHAnsi" w:cstheme="minorHAnsi"/>
          <w:b/>
          <w:bCs/>
          <w:i/>
          <w:iCs/>
        </w:rPr>
      </w:pPr>
    </w:p>
    <w:p w14:paraId="5A4ACB86" w14:textId="77777777" w:rsidR="00337C25" w:rsidRDefault="00337C25" w:rsidP="00337C25">
      <w:pPr>
        <w:pStyle w:val="berschrift4"/>
        <w:spacing w:before="0" w:after="0"/>
        <w:contextualSpacing/>
        <w:rPr>
          <w:rFonts w:cs="Arial"/>
        </w:rPr>
      </w:pPr>
    </w:p>
    <w:p w14:paraId="4CC3EFD9" w14:textId="0B586C98" w:rsidR="0028405D" w:rsidRPr="00337C25" w:rsidRDefault="006415E6" w:rsidP="00337C25">
      <w:pPr>
        <w:pStyle w:val="berschrift4"/>
        <w:spacing w:before="0" w:after="0"/>
        <w:contextualSpacing/>
        <w:rPr>
          <w:rFonts w:cs="Arial"/>
        </w:rPr>
      </w:pPr>
      <w:r w:rsidRPr="0028405D">
        <w:rPr>
          <w:rFonts w:cs="Arial"/>
        </w:rPr>
        <w:t>6. Jahrgangsstufe – UV 6.5 – Wir entdecken die Kunst der</w:t>
      </w:r>
      <w:r w:rsidR="0028405D">
        <w:rPr>
          <w:rFonts w:cs="Arial"/>
        </w:rPr>
        <w:t xml:space="preserve"> Mathematik in unserer Umgebung</w:t>
      </w:r>
    </w:p>
    <w:tbl>
      <w:tblPr>
        <w:tblStyle w:val="Tabellenraster"/>
        <w:tblpPr w:leftFromText="141" w:rightFromText="141" w:vertAnchor="page" w:horzAnchor="margin" w:tblpY="1944"/>
        <w:tblW w:w="0" w:type="auto"/>
        <w:tblLook w:val="04A0" w:firstRow="1" w:lastRow="0" w:firstColumn="1" w:lastColumn="0" w:noHBand="0" w:noVBand="1"/>
      </w:tblPr>
      <w:tblGrid>
        <w:gridCol w:w="3188"/>
        <w:gridCol w:w="4101"/>
        <w:gridCol w:w="6987"/>
      </w:tblGrid>
      <w:tr w:rsidR="00EC3061" w:rsidRPr="00614C32" w14:paraId="3ACC0755" w14:textId="77777777" w:rsidTr="000A7BC4">
        <w:tc>
          <w:tcPr>
            <w:tcW w:w="14283" w:type="dxa"/>
            <w:gridSpan w:val="3"/>
            <w:tcBorders>
              <w:top w:val="single" w:sz="4" w:space="0" w:color="auto"/>
              <w:left w:val="single" w:sz="4" w:space="0" w:color="auto"/>
              <w:bottom w:val="thinThickLargeGap" w:sz="18" w:space="0" w:color="auto"/>
              <w:right w:val="single" w:sz="4" w:space="0" w:color="auto"/>
            </w:tcBorders>
          </w:tcPr>
          <w:p w14:paraId="5738D83A" w14:textId="77777777" w:rsidR="00EC3061" w:rsidRPr="00614C32" w:rsidRDefault="00EC3061" w:rsidP="000A7BC4">
            <w:pPr>
              <w:spacing w:line="276" w:lineRule="auto"/>
              <w:contextualSpacing/>
              <w:jc w:val="center"/>
              <w:rPr>
                <w:rFonts w:cs="Arial"/>
              </w:rPr>
            </w:pPr>
            <w:r w:rsidRPr="00614C32">
              <w:rPr>
                <w:rFonts w:cs="Arial"/>
              </w:rPr>
              <w:br w:type="page"/>
            </w:r>
            <w:r w:rsidRPr="00614C32">
              <w:rPr>
                <w:rFonts w:cs="Arial"/>
                <w:b/>
                <w:noProof/>
                <w:color w:val="000000" w:themeColor="text1"/>
              </w:rPr>
              <w:t>6. Jahrgangsstufe</w:t>
            </w:r>
          </w:p>
        </w:tc>
      </w:tr>
      <w:tr w:rsidR="00EC3061" w:rsidRPr="00614C32" w14:paraId="66C010B0" w14:textId="77777777" w:rsidTr="000A7BC4">
        <w:tc>
          <w:tcPr>
            <w:tcW w:w="3188" w:type="dxa"/>
            <w:tcBorders>
              <w:top w:val="thinThickLargeGap" w:sz="18" w:space="0" w:color="auto"/>
              <w:bottom w:val="single" w:sz="4" w:space="0" w:color="auto"/>
            </w:tcBorders>
            <w:shd w:val="clear" w:color="auto" w:fill="A6A6A6" w:themeFill="background1" w:themeFillShade="A6"/>
          </w:tcPr>
          <w:p w14:paraId="40420EB0"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Unterrichtsvorhaben</w:t>
            </w:r>
          </w:p>
        </w:tc>
        <w:tc>
          <w:tcPr>
            <w:tcW w:w="11095" w:type="dxa"/>
            <w:gridSpan w:val="2"/>
            <w:tcBorders>
              <w:top w:val="thinThickLargeGap" w:sz="18" w:space="0" w:color="auto"/>
              <w:bottom w:val="single" w:sz="4" w:space="0" w:color="auto"/>
            </w:tcBorders>
            <w:shd w:val="clear" w:color="auto" w:fill="A6A6A6" w:themeFill="background1" w:themeFillShade="A6"/>
          </w:tcPr>
          <w:p w14:paraId="413A425D" w14:textId="77777777" w:rsidR="00EC3061" w:rsidRPr="00614C32" w:rsidRDefault="00EC3061" w:rsidP="000A7BC4">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7310CE1D"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Inhaltliche Schwerpunkte</w:t>
            </w:r>
          </w:p>
        </w:tc>
      </w:tr>
      <w:tr w:rsidR="00EC3061" w:rsidRPr="00614C32" w14:paraId="6F47A90C" w14:textId="77777777" w:rsidTr="000A7BC4">
        <w:tc>
          <w:tcPr>
            <w:tcW w:w="3188" w:type="dxa"/>
            <w:tcBorders>
              <w:right w:val="single" w:sz="4" w:space="0" w:color="auto"/>
            </w:tcBorders>
          </w:tcPr>
          <w:p w14:paraId="714D2E57" w14:textId="7777777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UV 6.5</w:t>
            </w:r>
          </w:p>
          <w:p w14:paraId="38F7A9DB" w14:textId="7777777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 xml:space="preserve">Wir entdecken die Kunst der Mathematik in unserer Umgebung </w:t>
            </w:r>
          </w:p>
          <w:p w14:paraId="103BFFEB" w14:textId="77777777" w:rsidR="00EC3061" w:rsidRPr="00614C32" w:rsidRDefault="00EC3061" w:rsidP="000A7BC4">
            <w:pPr>
              <w:pStyle w:val="bersichtsraster"/>
              <w:spacing w:before="0" w:line="276" w:lineRule="auto"/>
              <w:contextualSpacing/>
              <w:rPr>
                <w:rFonts w:ascii="Arial" w:hAnsi="Arial" w:cs="Arial"/>
                <w:bCs/>
                <w:sz w:val="22"/>
              </w:rPr>
            </w:pPr>
            <w:r w:rsidRPr="00614C32">
              <w:rPr>
                <w:rFonts w:ascii="Arial" w:hAnsi="Arial" w:cs="Arial"/>
                <w:bCs/>
                <w:sz w:val="22"/>
              </w:rPr>
              <w:t>(Von Formen, Lagebeziehungen und Abbildungen der Mathematik)</w:t>
            </w:r>
          </w:p>
          <w:p w14:paraId="68D5872D" w14:textId="77777777" w:rsidR="00EC3061" w:rsidRPr="00614C32" w:rsidRDefault="00EC3061" w:rsidP="000A7BC4">
            <w:pPr>
              <w:pStyle w:val="bersichtsraster"/>
              <w:spacing w:before="0" w:line="276" w:lineRule="auto"/>
              <w:contextualSpacing/>
              <w:rPr>
                <w:rFonts w:ascii="Arial" w:hAnsi="Arial" w:cs="Arial"/>
                <w:bCs/>
                <w:sz w:val="22"/>
              </w:rPr>
            </w:pPr>
          </w:p>
          <w:p w14:paraId="62AFBB03" w14:textId="11CE723D" w:rsidR="00EC3061" w:rsidRPr="00614C32" w:rsidRDefault="008C70FE" w:rsidP="000A7BC4">
            <w:pPr>
              <w:spacing w:line="276" w:lineRule="auto"/>
              <w:contextualSpacing/>
              <w:rPr>
                <w:rFonts w:cs="Arial"/>
                <w:i/>
              </w:rPr>
            </w:pPr>
            <w:r>
              <w:rPr>
                <w:rFonts w:eastAsia="Times New Roman" w:cs="Arial"/>
                <w:b/>
                <w:i/>
              </w:rPr>
              <w:t>ca</w:t>
            </w:r>
            <w:r w:rsidR="00EC3061" w:rsidRPr="00614C32">
              <w:rPr>
                <w:rFonts w:eastAsia="Times New Roman" w:cs="Arial"/>
                <w:b/>
                <w:i/>
              </w:rPr>
              <w:t>. 20 U-Stunden</w:t>
            </w:r>
          </w:p>
        </w:tc>
        <w:tc>
          <w:tcPr>
            <w:tcW w:w="11095" w:type="dxa"/>
            <w:gridSpan w:val="2"/>
            <w:tcBorders>
              <w:left w:val="single" w:sz="4" w:space="0" w:color="auto"/>
            </w:tcBorders>
          </w:tcPr>
          <w:p w14:paraId="0AA650FD" w14:textId="77777777" w:rsidR="00EC3061" w:rsidRPr="00614C32" w:rsidRDefault="00EC3061" w:rsidP="000A7BC4">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297DA6CB" w14:textId="74202149" w:rsidR="00EC3061" w:rsidRPr="00270BF8" w:rsidRDefault="00ED41EB" w:rsidP="000A7BC4">
            <w:pPr>
              <w:pStyle w:val="bersichtsraster-Aufzhlung"/>
              <w:spacing w:after="0" w:line="276" w:lineRule="auto"/>
              <w:rPr>
                <w:rFonts w:ascii="Arial" w:hAnsi="Arial" w:cs="Arial"/>
                <w:color w:val="808080" w:themeColor="background1" w:themeShade="80"/>
                <w:sz w:val="22"/>
              </w:rPr>
            </w:pPr>
            <w:r>
              <w:rPr>
                <w:rFonts w:ascii="Arial" w:hAnsi="Arial" w:cs="Arial"/>
                <w:sz w:val="22"/>
              </w:rPr>
              <w:t>E</w:t>
            </w:r>
            <w:r w:rsidR="00EC3061" w:rsidRPr="00614C32">
              <w:rPr>
                <w:rFonts w:ascii="Arial" w:hAnsi="Arial" w:cs="Arial"/>
                <w:sz w:val="22"/>
              </w:rPr>
              <w:t>bene Figuren: Kreis, besondere Dreiecke, besondere Vierecke, Winkel, Strecke, Gerade, kartesisches Koordinatensystem, Zeichnung</w:t>
            </w:r>
            <w:r w:rsidR="00EC3061" w:rsidRPr="00A54EBD">
              <w:rPr>
                <w:rFonts w:ascii="Arial" w:hAnsi="Arial" w:cs="Arial"/>
                <w:color w:val="808080" w:themeColor="background1" w:themeShade="80"/>
                <w:sz w:val="22"/>
              </w:rPr>
              <w:t xml:space="preserve">, </w:t>
            </w:r>
            <w:r w:rsidR="00EC3061" w:rsidRPr="00270BF8">
              <w:rPr>
                <w:rFonts w:ascii="Arial" w:hAnsi="Arial" w:cs="Arial"/>
                <w:color w:val="808080" w:themeColor="background1" w:themeShade="80"/>
                <w:sz w:val="22"/>
              </w:rPr>
              <w:t>Umfang und Flächeninhalt (Rechteck, rechtwinkliges Dreieck), Zerlegungs- und Ergänzungsstrategien</w:t>
            </w:r>
          </w:p>
          <w:p w14:paraId="54748C04" w14:textId="77777777" w:rsidR="00EC3061" w:rsidRPr="00614C32" w:rsidRDefault="00EC3061" w:rsidP="000A7BC4">
            <w:pPr>
              <w:pStyle w:val="bersichtsraster-Aufzhlung"/>
              <w:spacing w:after="0" w:line="276" w:lineRule="auto"/>
              <w:rPr>
                <w:rFonts w:ascii="Arial" w:hAnsi="Arial" w:cs="Arial"/>
                <w:sz w:val="22"/>
              </w:rPr>
            </w:pPr>
            <w:r w:rsidRPr="00614C32">
              <w:rPr>
                <w:rFonts w:ascii="Arial" w:hAnsi="Arial" w:cs="Arial"/>
                <w:sz w:val="22"/>
              </w:rPr>
              <w:t>Lagebeziehung und Symmetrie: Parallelität, Orthogonalität, Punkt- und Achsensymmetrie</w:t>
            </w:r>
          </w:p>
          <w:p w14:paraId="162C603B" w14:textId="77777777" w:rsidR="00EC3061" w:rsidRPr="00614C32" w:rsidRDefault="00EC3061" w:rsidP="000A7BC4">
            <w:pPr>
              <w:pStyle w:val="bersichtsraster-Aufzhlung"/>
              <w:spacing w:after="0" w:line="276" w:lineRule="auto"/>
              <w:rPr>
                <w:rFonts w:ascii="Arial" w:hAnsi="Arial" w:cs="Arial"/>
                <w:sz w:val="22"/>
              </w:rPr>
            </w:pPr>
            <w:r w:rsidRPr="00614C32">
              <w:rPr>
                <w:rFonts w:ascii="Arial" w:hAnsi="Arial" w:cs="Arial"/>
                <w:sz w:val="22"/>
              </w:rPr>
              <w:t xml:space="preserve">Abbildungen: Verschiebungen, </w:t>
            </w:r>
            <w:r w:rsidRPr="00614C32">
              <w:rPr>
                <w:rFonts w:ascii="Arial" w:hAnsi="Arial" w:cs="Arial"/>
                <w:color w:val="000000" w:themeColor="text1"/>
                <w:sz w:val="22"/>
              </w:rPr>
              <w:t>Drehungen</w:t>
            </w:r>
            <w:r w:rsidRPr="00614C32">
              <w:rPr>
                <w:rFonts w:ascii="Arial" w:hAnsi="Arial" w:cs="Arial"/>
                <w:color w:val="A6A6A6" w:themeColor="background1" w:themeShade="A6"/>
                <w:sz w:val="22"/>
              </w:rPr>
              <w:t xml:space="preserve">, </w:t>
            </w:r>
            <w:r w:rsidRPr="00614C32">
              <w:rPr>
                <w:rFonts w:ascii="Arial" w:hAnsi="Arial" w:cs="Arial"/>
                <w:sz w:val="22"/>
              </w:rPr>
              <w:t>Punkt- und Achsenspiegelungen</w:t>
            </w:r>
          </w:p>
          <w:p w14:paraId="3F7464B1" w14:textId="77777777" w:rsidR="00EC3061" w:rsidRPr="00614C32" w:rsidRDefault="00EC3061" w:rsidP="000A7BC4">
            <w:pPr>
              <w:spacing w:line="276" w:lineRule="auto"/>
              <w:contextualSpacing/>
              <w:rPr>
                <w:rFonts w:cs="Arial"/>
              </w:rPr>
            </w:pPr>
          </w:p>
        </w:tc>
      </w:tr>
      <w:tr w:rsidR="00EC3061" w:rsidRPr="00614C32" w14:paraId="51692D68" w14:textId="77777777" w:rsidTr="000A7BC4">
        <w:trPr>
          <w:trHeight w:val="213"/>
        </w:trPr>
        <w:tc>
          <w:tcPr>
            <w:tcW w:w="7292" w:type="dxa"/>
            <w:gridSpan w:val="2"/>
            <w:tcBorders>
              <w:top w:val="thinThickLargeGap" w:sz="18" w:space="0" w:color="auto"/>
            </w:tcBorders>
            <w:shd w:val="clear" w:color="auto" w:fill="A6A6A6" w:themeFill="background1" w:themeFillShade="A6"/>
          </w:tcPr>
          <w:p w14:paraId="2B2D2DE4" w14:textId="77777777" w:rsidR="00EC3061" w:rsidRPr="00614C32" w:rsidRDefault="00EC3061" w:rsidP="000A7BC4">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F465978" w14:textId="0B29337C" w:rsidR="00EC3061" w:rsidRPr="00614C32" w:rsidRDefault="00EC3061" w:rsidP="000A7BC4">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6991" w:type="dxa"/>
            <w:tcBorders>
              <w:top w:val="thinThickLargeGap" w:sz="18" w:space="0" w:color="auto"/>
              <w:right w:val="single" w:sz="4" w:space="0" w:color="auto"/>
            </w:tcBorders>
            <w:shd w:val="clear" w:color="auto" w:fill="A6A6A6" w:themeFill="background1" w:themeFillShade="A6"/>
          </w:tcPr>
          <w:p w14:paraId="48E34209"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EC3061" w:rsidRPr="00614C32" w14:paraId="76C49D1F" w14:textId="77777777" w:rsidTr="000A7BC4">
        <w:trPr>
          <w:trHeight w:val="212"/>
        </w:trPr>
        <w:tc>
          <w:tcPr>
            <w:tcW w:w="7292" w:type="dxa"/>
            <w:gridSpan w:val="2"/>
          </w:tcPr>
          <w:p w14:paraId="4AFFDC53" w14:textId="77777777" w:rsidR="00EC3061" w:rsidRPr="00614C32" w:rsidRDefault="00EC3061" w:rsidP="000A7BC4">
            <w:pPr>
              <w:spacing w:line="276" w:lineRule="auto"/>
              <w:contextualSpacing/>
              <w:jc w:val="left"/>
              <w:rPr>
                <w:rFonts w:cs="Arial"/>
                <w:b/>
                <w:i/>
                <w:lang w:eastAsia="de-DE"/>
              </w:rPr>
            </w:pPr>
            <w:r w:rsidRPr="00614C32">
              <w:rPr>
                <w:rFonts w:cs="Arial"/>
                <w:b/>
                <w:i/>
                <w:lang w:eastAsia="de-DE"/>
              </w:rPr>
              <w:t>Konkretisierte Kompetenzerwartungen</w:t>
            </w:r>
          </w:p>
          <w:p w14:paraId="54B44B6B" w14:textId="0CB012CF" w:rsidR="00EC3061" w:rsidRPr="00614C32" w:rsidRDefault="00EC3061" w:rsidP="000A7BC4">
            <w:pPr>
              <w:spacing w:line="276" w:lineRule="auto"/>
              <w:contextualSpacing/>
              <w:jc w:val="left"/>
              <w:rPr>
                <w:rFonts w:cs="Arial"/>
              </w:rPr>
            </w:pPr>
            <w:r w:rsidRPr="00614C32">
              <w:rPr>
                <w:rFonts w:cs="Arial"/>
                <w:b/>
              </w:rPr>
              <w:t>(Geo-4)</w:t>
            </w:r>
            <w:r w:rsidRPr="00614C32">
              <w:rPr>
                <w:rFonts w:cs="Arial"/>
              </w:rPr>
              <w:t xml:space="preserve"> zeichnen ebene Figuren unter Verwendung angemessener Hilfsmittel wie Zirkel, Lineal, Geodreieck sowie dynamischer Geometriesoftware,</w:t>
            </w:r>
          </w:p>
          <w:p w14:paraId="23BE3DF6" w14:textId="77777777" w:rsidR="00EC3061" w:rsidRPr="00614C32" w:rsidRDefault="00EC3061" w:rsidP="000A7BC4">
            <w:pPr>
              <w:spacing w:line="276" w:lineRule="auto"/>
              <w:contextualSpacing/>
              <w:jc w:val="left"/>
              <w:rPr>
                <w:rFonts w:cs="Arial"/>
              </w:rPr>
            </w:pPr>
            <w:r w:rsidRPr="00614C32">
              <w:rPr>
                <w:rFonts w:cs="Arial"/>
                <w:b/>
              </w:rPr>
              <w:t>(Geo-5)</w:t>
            </w:r>
            <w:r w:rsidRPr="00614C32">
              <w:rPr>
                <w:rFonts w:cs="Arial"/>
              </w:rPr>
              <w:t xml:space="preserve"> erzeugen ebene symmetrische Figuren und Muster und ermitteln Symmetrieachsen bzw. Symmetriepunkte,</w:t>
            </w:r>
          </w:p>
          <w:p w14:paraId="545BC408" w14:textId="487E94E8" w:rsidR="00EC3061" w:rsidRPr="00614C32" w:rsidRDefault="00EC3061" w:rsidP="000A7BC4">
            <w:pPr>
              <w:spacing w:line="276" w:lineRule="auto"/>
              <w:contextualSpacing/>
              <w:jc w:val="left"/>
              <w:rPr>
                <w:rFonts w:cs="Arial"/>
              </w:rPr>
            </w:pPr>
            <w:r w:rsidRPr="00614C32">
              <w:rPr>
                <w:rFonts w:cs="Arial"/>
                <w:b/>
              </w:rPr>
              <w:t>(Geo-7)</w:t>
            </w:r>
            <w:r w:rsidRPr="00614C32">
              <w:rPr>
                <w:rFonts w:cs="Arial"/>
              </w:rPr>
              <w:t xml:space="preserve"> erzeugen Abbildungen ebener Figuren durch Verschieben und Spiegeln, auch im Koordinatensystem,</w:t>
            </w:r>
          </w:p>
          <w:p w14:paraId="5F7C538D" w14:textId="69C53744" w:rsidR="00EC3061" w:rsidRPr="00614C32" w:rsidRDefault="00EC3061" w:rsidP="000A7BC4">
            <w:pPr>
              <w:spacing w:line="276" w:lineRule="auto"/>
              <w:contextualSpacing/>
              <w:jc w:val="left"/>
              <w:rPr>
                <w:rFonts w:cs="Arial"/>
              </w:rPr>
            </w:pPr>
            <w:r w:rsidRPr="00614C32">
              <w:rPr>
                <w:rFonts w:cs="Arial"/>
                <w:b/>
              </w:rPr>
              <w:t>(Geo-8)</w:t>
            </w:r>
            <w:r w:rsidRPr="00614C32">
              <w:rPr>
                <w:rFonts w:cs="Arial"/>
              </w:rPr>
              <w:t xml:space="preserve"> nutzen dynamische Geometriesoftware zur Analyse von Verkettungen von Abbildungen ebener Figuren,</w:t>
            </w:r>
          </w:p>
          <w:p w14:paraId="3F9E3099" w14:textId="77777777" w:rsidR="00EC3061" w:rsidRPr="00614C32" w:rsidRDefault="00EC3061" w:rsidP="000A7BC4">
            <w:pPr>
              <w:spacing w:line="276" w:lineRule="auto"/>
              <w:contextualSpacing/>
              <w:jc w:val="left"/>
              <w:rPr>
                <w:rFonts w:cs="Arial"/>
                <w:b/>
                <w:i/>
                <w:lang w:eastAsia="de-DE"/>
              </w:rPr>
            </w:pPr>
          </w:p>
          <w:p w14:paraId="32BB3865" w14:textId="77777777" w:rsidR="00EC3061" w:rsidRPr="00614C32" w:rsidRDefault="00EC3061" w:rsidP="000A7BC4">
            <w:pPr>
              <w:spacing w:line="276" w:lineRule="auto"/>
              <w:contextualSpacing/>
              <w:jc w:val="left"/>
              <w:rPr>
                <w:rFonts w:cs="Arial"/>
                <w:b/>
                <w:bCs/>
                <w:i/>
              </w:rPr>
            </w:pPr>
            <w:r w:rsidRPr="00614C32">
              <w:rPr>
                <w:rFonts w:cs="Arial"/>
                <w:b/>
                <w:bCs/>
                <w:i/>
              </w:rPr>
              <w:t>Prozessbezogene Kompetenzerwartungen</w:t>
            </w:r>
          </w:p>
          <w:p w14:paraId="536F5A39" w14:textId="77777777" w:rsidR="00EC3061" w:rsidRPr="00614C32" w:rsidRDefault="00EC3061" w:rsidP="000A7BC4">
            <w:pPr>
              <w:spacing w:line="276" w:lineRule="auto"/>
              <w:contextualSpacing/>
              <w:jc w:val="left"/>
              <w:rPr>
                <w:rFonts w:cs="Arial"/>
              </w:rPr>
            </w:pPr>
            <w:r w:rsidRPr="00614C32">
              <w:rPr>
                <w:rFonts w:cs="Arial"/>
                <w:b/>
              </w:rPr>
              <w:t>(Ope-9)</w:t>
            </w:r>
            <w:r w:rsidRPr="00614C32">
              <w:rPr>
                <w:rFonts w:cs="Arial"/>
              </w:rPr>
              <w:t xml:space="preserve"> nutzen mathematische Hilfsmittel (Lineal, Geodreieck und Zirkel) zum Messen, genauen Zeichnen und Konstruieren,</w:t>
            </w:r>
          </w:p>
          <w:p w14:paraId="71E52D3F" w14:textId="15CF131C" w:rsidR="00EC3061" w:rsidRPr="00614C32" w:rsidRDefault="00EC3061" w:rsidP="000A7BC4">
            <w:pPr>
              <w:spacing w:line="276" w:lineRule="auto"/>
              <w:contextualSpacing/>
              <w:jc w:val="left"/>
              <w:rPr>
                <w:rFonts w:cs="Arial"/>
              </w:rPr>
            </w:pPr>
            <w:r w:rsidRPr="00614C32">
              <w:rPr>
                <w:rFonts w:cs="Arial"/>
                <w:b/>
              </w:rPr>
              <w:t>(Ope-11)</w:t>
            </w:r>
            <w:r w:rsidRPr="00614C32">
              <w:rPr>
                <w:rFonts w:cs="Arial"/>
              </w:rPr>
              <w:t xml:space="preserve"> nutzen digitale Mathematikwerkzeuge (dynamische Geometriesoftware, Funktionenplotter, </w:t>
            </w:r>
            <w:r w:rsidRPr="00BE44AE">
              <w:rPr>
                <w:rFonts w:cs="Arial"/>
                <w:b/>
                <w:bCs/>
              </w:rPr>
              <w:t>Computer-Algebra-Systeme</w:t>
            </w:r>
            <w:r w:rsidRPr="00614C32">
              <w:rPr>
                <w:rFonts w:cs="Arial"/>
              </w:rPr>
              <w:t xml:space="preserve">, Multirepräsentationssysteme, Taschenrechner und Tabellenkalkulation), </w:t>
            </w:r>
          </w:p>
          <w:p w14:paraId="0005C35A" w14:textId="4053EDCD" w:rsidR="00EC3061" w:rsidRPr="00614C32" w:rsidRDefault="00EC3061" w:rsidP="000A7BC4">
            <w:pPr>
              <w:spacing w:line="276" w:lineRule="auto"/>
              <w:contextualSpacing/>
              <w:jc w:val="left"/>
              <w:rPr>
                <w:rFonts w:cs="Arial"/>
              </w:rPr>
            </w:pPr>
            <w:r w:rsidRPr="00614C32">
              <w:rPr>
                <w:rFonts w:cs="Arial"/>
                <w:b/>
              </w:rPr>
              <w:t>(Ope-13)</w:t>
            </w:r>
            <w:r w:rsidRPr="00614C32">
              <w:rPr>
                <w:rFonts w:cs="Arial"/>
              </w:rPr>
              <w:t xml:space="preserve"> nutzen analoge und digitale Medien zur Unterstützung, zur Gestaltung mathematischer Prozesse und zur Präsentation,</w:t>
            </w:r>
          </w:p>
          <w:p w14:paraId="7823F1BD" w14:textId="77777777" w:rsidR="00EC3061" w:rsidRPr="00614C32" w:rsidRDefault="00EC3061" w:rsidP="000A7BC4">
            <w:pPr>
              <w:spacing w:line="276" w:lineRule="auto"/>
              <w:contextualSpacing/>
              <w:jc w:val="left"/>
              <w:rPr>
                <w:rFonts w:cs="Arial"/>
              </w:rPr>
            </w:pPr>
            <w:r w:rsidRPr="00614C32">
              <w:rPr>
                <w:rFonts w:cs="Arial"/>
                <w:b/>
              </w:rPr>
              <w:t>(Pro-3)</w:t>
            </w:r>
            <w:r w:rsidRPr="00614C32">
              <w:rPr>
                <w:rFonts w:cs="Arial"/>
              </w:rPr>
              <w:t xml:space="preserve"> setzen </w:t>
            </w:r>
            <w:r w:rsidRPr="00614C32">
              <w:rPr>
                <w:rFonts w:cs="Arial"/>
                <w:color w:val="000000" w:themeColor="text1"/>
              </w:rPr>
              <w:t xml:space="preserve">Muster und Zahlenfolgen fort, beschreiben Beziehungen zwischen Größen und stellen </w:t>
            </w:r>
            <w:r w:rsidRPr="00614C32">
              <w:rPr>
                <w:rFonts w:cs="Arial"/>
              </w:rPr>
              <w:t>begründete Vermutungen über Zusammenhänge auf,</w:t>
            </w:r>
          </w:p>
          <w:p w14:paraId="15FDD9A6" w14:textId="77777777" w:rsidR="00EC3061" w:rsidRPr="00614C32" w:rsidRDefault="00EC3061" w:rsidP="000A7BC4">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tc>
        <w:tc>
          <w:tcPr>
            <w:tcW w:w="6991" w:type="dxa"/>
            <w:tcBorders>
              <w:right w:val="single" w:sz="4" w:space="0" w:color="auto"/>
            </w:tcBorders>
          </w:tcPr>
          <w:p w14:paraId="46936BA1" w14:textId="77777777" w:rsidR="00EC3061" w:rsidRPr="00614C32" w:rsidRDefault="00EC3061" w:rsidP="000A7BC4">
            <w:pPr>
              <w:spacing w:line="276" w:lineRule="auto"/>
              <w:contextualSpacing/>
              <w:rPr>
                <w:rFonts w:cs="Arial"/>
                <w:b/>
                <w:i/>
              </w:rPr>
            </w:pPr>
            <w:r w:rsidRPr="00614C32">
              <w:rPr>
                <w:rFonts w:cs="Arial"/>
                <w:b/>
                <w:i/>
              </w:rPr>
              <w:t>Zur Umsetzung</w:t>
            </w:r>
          </w:p>
          <w:p w14:paraId="2094CD6A" w14:textId="77777777" w:rsidR="00EC3061" w:rsidRPr="00614C32" w:rsidRDefault="00EC3061" w:rsidP="000A7BC4">
            <w:pPr>
              <w:pStyle w:val="bersichtsraster"/>
              <w:numPr>
                <w:ilvl w:val="0"/>
                <w:numId w:val="40"/>
              </w:numPr>
              <w:spacing w:before="0" w:line="276" w:lineRule="auto"/>
              <w:ind w:left="394" w:hanging="394"/>
              <w:contextualSpacing/>
              <w:rPr>
                <w:rFonts w:ascii="Arial" w:hAnsi="Arial" w:cs="Arial"/>
                <w:i w:val="0"/>
                <w:sz w:val="22"/>
              </w:rPr>
            </w:pPr>
            <w:r w:rsidRPr="00614C32">
              <w:rPr>
                <w:rFonts w:ascii="Arial" w:hAnsi="Arial" w:cs="Arial"/>
                <w:i w:val="0"/>
                <w:sz w:val="22"/>
              </w:rPr>
              <w:t>Symmetrien beschreiben</w:t>
            </w:r>
          </w:p>
          <w:p w14:paraId="079931C1" w14:textId="2D6ADC61" w:rsidR="00EC3061" w:rsidRPr="009B1AB3" w:rsidRDefault="00EC3061" w:rsidP="000A7BC4">
            <w:pPr>
              <w:pStyle w:val="bersichtsraster"/>
              <w:numPr>
                <w:ilvl w:val="0"/>
                <w:numId w:val="40"/>
              </w:numPr>
              <w:spacing w:before="0" w:line="276" w:lineRule="auto"/>
              <w:ind w:left="394" w:hanging="394"/>
              <w:contextualSpacing/>
              <w:rPr>
                <w:rFonts w:ascii="Arial" w:hAnsi="Arial" w:cs="Arial"/>
                <w:i w:val="0"/>
                <w:color w:val="000000" w:themeColor="text1"/>
                <w:sz w:val="22"/>
              </w:rPr>
            </w:pPr>
            <w:r w:rsidRPr="00614C32">
              <w:rPr>
                <w:rFonts w:ascii="Arial" w:hAnsi="Arial" w:cs="Arial"/>
                <w:i w:val="0"/>
                <w:sz w:val="22"/>
              </w:rPr>
              <w:t xml:space="preserve">Eigenschaften von </w:t>
            </w:r>
            <w:r w:rsidR="00977878" w:rsidRPr="009B1AB3">
              <w:rPr>
                <w:rFonts w:ascii="Arial" w:hAnsi="Arial" w:cs="Arial"/>
                <w:i w:val="0"/>
                <w:color w:val="000000" w:themeColor="text1"/>
                <w:sz w:val="22"/>
              </w:rPr>
              <w:t>Drehungen, Punkt- und Achsens</w:t>
            </w:r>
            <w:r w:rsidRPr="009B1AB3">
              <w:rPr>
                <w:rFonts w:ascii="Arial" w:hAnsi="Arial" w:cs="Arial"/>
                <w:i w:val="0"/>
                <w:color w:val="000000" w:themeColor="text1"/>
                <w:sz w:val="22"/>
              </w:rPr>
              <w:t>piegelungen und Verschiebungen beschreiben</w:t>
            </w:r>
          </w:p>
          <w:p w14:paraId="1B166F37" w14:textId="77777777" w:rsidR="00EC3061" w:rsidRPr="009B1AB3" w:rsidRDefault="00EC3061" w:rsidP="000A7BC4">
            <w:pPr>
              <w:pStyle w:val="bersichtsraster"/>
              <w:numPr>
                <w:ilvl w:val="0"/>
                <w:numId w:val="40"/>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 xml:space="preserve"> (symmetrische) Abbildungen auf der Basis ebener Figuren erzeugen (auch mit dynamischer Geometriesoftware) </w:t>
            </w:r>
          </w:p>
          <w:p w14:paraId="46B54A00" w14:textId="77777777" w:rsidR="00EC3061" w:rsidRPr="009B1AB3" w:rsidRDefault="00EC3061" w:rsidP="000A7BC4">
            <w:pPr>
              <w:pStyle w:val="bersichtsraster"/>
              <w:spacing w:before="0" w:line="276" w:lineRule="auto"/>
              <w:contextualSpacing/>
              <w:rPr>
                <w:rFonts w:ascii="Arial" w:hAnsi="Arial" w:cs="Arial"/>
                <w:i w:val="0"/>
                <w:color w:val="000000" w:themeColor="text1"/>
                <w:sz w:val="22"/>
              </w:rPr>
            </w:pPr>
          </w:p>
          <w:p w14:paraId="33E4C49B" w14:textId="77777777" w:rsidR="00EC3061" w:rsidRPr="009B1AB3" w:rsidRDefault="00EC3061" w:rsidP="000A7BC4">
            <w:pPr>
              <w:pStyle w:val="bersichtsraster"/>
              <w:spacing w:before="0" w:line="276" w:lineRule="auto"/>
              <w:contextualSpacing/>
              <w:rPr>
                <w:rFonts w:ascii="Arial" w:hAnsi="Arial" w:cs="Arial"/>
                <w:color w:val="000000" w:themeColor="text1"/>
                <w:sz w:val="22"/>
              </w:rPr>
            </w:pPr>
            <w:r w:rsidRPr="009B1AB3">
              <w:rPr>
                <w:rFonts w:ascii="Arial" w:hAnsi="Arial" w:cs="Arial"/>
                <w:color w:val="000000" w:themeColor="text1"/>
                <w:sz w:val="22"/>
              </w:rPr>
              <w:t>Die Lernenden arbeiten künstlerisch im Mathematikunterricht:</w:t>
            </w:r>
          </w:p>
          <w:p w14:paraId="6A5749A5" w14:textId="66B65CB6" w:rsidR="00EC3061" w:rsidRPr="009B1AB3" w:rsidRDefault="00EC3061" w:rsidP="000A7BC4">
            <w:pPr>
              <w:pStyle w:val="bersichtsraster"/>
              <w:numPr>
                <w:ilvl w:val="0"/>
                <w:numId w:val="40"/>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Ist das wirklich</w:t>
            </w:r>
            <w:r w:rsidR="00A54EBD" w:rsidRPr="009B1AB3">
              <w:rPr>
                <w:rFonts w:ascii="Arial" w:hAnsi="Arial" w:cs="Arial"/>
                <w:i w:val="0"/>
                <w:color w:val="000000" w:themeColor="text1"/>
                <w:sz w:val="22"/>
              </w:rPr>
              <w:t xml:space="preserve"> </w:t>
            </w:r>
            <w:r w:rsidRPr="009B1AB3">
              <w:rPr>
                <w:rFonts w:ascii="Arial" w:hAnsi="Arial" w:cs="Arial"/>
                <w:i w:val="0"/>
                <w:color w:val="000000" w:themeColor="text1"/>
                <w:sz w:val="22"/>
              </w:rPr>
              <w:t xml:space="preserve">gleichmäßig? – Beschreibung von symmetrischen Figuren </w:t>
            </w:r>
          </w:p>
          <w:p w14:paraId="31B128E4" w14:textId="7795367F" w:rsidR="00EC3061" w:rsidRPr="009B1AB3" w:rsidRDefault="00EC3061" w:rsidP="000A7BC4">
            <w:pPr>
              <w:pStyle w:val="bersichtsraster"/>
              <w:numPr>
                <w:ilvl w:val="0"/>
                <w:numId w:val="40"/>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 xml:space="preserve">Welche künstlerische Technik wurde verwendet? – Beschreibung von Eigenschaften von </w:t>
            </w:r>
            <w:r w:rsidR="00977878" w:rsidRPr="009B1AB3">
              <w:rPr>
                <w:rFonts w:ascii="Arial" w:hAnsi="Arial" w:cs="Arial"/>
                <w:i w:val="0"/>
                <w:color w:val="000000" w:themeColor="text1"/>
                <w:sz w:val="22"/>
              </w:rPr>
              <w:t>Drehungen, Punkt- und Achsens</w:t>
            </w:r>
            <w:r w:rsidRPr="009B1AB3">
              <w:rPr>
                <w:rFonts w:ascii="Arial" w:hAnsi="Arial" w:cs="Arial"/>
                <w:i w:val="0"/>
                <w:color w:val="000000" w:themeColor="text1"/>
                <w:sz w:val="22"/>
              </w:rPr>
              <w:t>piegelungen und Verschiebungen</w:t>
            </w:r>
          </w:p>
          <w:p w14:paraId="747A8685" w14:textId="5F9432E5" w:rsidR="00EC3061" w:rsidRDefault="00EC3061" w:rsidP="000A7BC4">
            <w:pPr>
              <w:pStyle w:val="bersichtsraster"/>
              <w:numPr>
                <w:ilvl w:val="0"/>
                <w:numId w:val="40"/>
              </w:numPr>
              <w:spacing w:before="0" w:line="276" w:lineRule="auto"/>
              <w:ind w:left="394" w:hanging="394"/>
              <w:contextualSpacing/>
              <w:rPr>
                <w:rFonts w:ascii="Arial" w:hAnsi="Arial" w:cs="Arial"/>
                <w:i w:val="0"/>
                <w:sz w:val="22"/>
              </w:rPr>
            </w:pPr>
            <w:r w:rsidRPr="00614C32">
              <w:rPr>
                <w:rFonts w:ascii="Arial" w:hAnsi="Arial" w:cs="Arial"/>
                <w:i w:val="0"/>
                <w:sz w:val="22"/>
              </w:rPr>
              <w:t>Jetzt werden wir Künstlerinnen und Künstler! – Erzeugung von (symmetrischen) Abbildungen auf der Basis ebener Figuren (auch mit dynamischer Geometriesoftware)</w:t>
            </w:r>
          </w:p>
          <w:p w14:paraId="53715494" w14:textId="7F232599" w:rsidR="00977878" w:rsidRDefault="00977878" w:rsidP="00D93225">
            <w:pPr>
              <w:pStyle w:val="bersichtsraster"/>
              <w:spacing w:before="0" w:line="276" w:lineRule="auto"/>
              <w:contextualSpacing/>
              <w:rPr>
                <w:rFonts w:ascii="Arial" w:hAnsi="Arial" w:cs="Arial"/>
                <w:i w:val="0"/>
                <w:sz w:val="22"/>
              </w:rPr>
            </w:pPr>
          </w:p>
          <w:p w14:paraId="2AC8285B" w14:textId="77777777" w:rsidR="00D93225" w:rsidRPr="009B1AB3" w:rsidRDefault="00D93225" w:rsidP="00D93225">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5BC0FC6F" w14:textId="77777777" w:rsidR="00D93225" w:rsidRPr="009B1AB3" w:rsidRDefault="00D93225" w:rsidP="00D93225">
            <w:pPr>
              <w:pStyle w:val="bersichtsraster"/>
              <w:numPr>
                <w:ilvl w:val="0"/>
                <w:numId w:val="11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15A102D9" w14:textId="05E63810" w:rsidR="00D93225" w:rsidRPr="009B1AB3" w:rsidRDefault="00D93225"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w:t>
            </w:r>
            <w:r w:rsidR="00026134" w:rsidRPr="009B1AB3">
              <w:rPr>
                <w:rFonts w:cs="Arial"/>
                <w:color w:val="000000" w:themeColor="text1"/>
              </w:rPr>
              <w:t>3</w:t>
            </w:r>
            <w:r w:rsidRPr="009B1AB3">
              <w:rPr>
                <w:rFonts w:cs="Arial"/>
                <w:color w:val="000000" w:themeColor="text1"/>
              </w:rPr>
              <w:t xml:space="preserve"> „Wir legen einen Schulgarten an“</w:t>
            </w:r>
          </w:p>
          <w:p w14:paraId="6C0170B0" w14:textId="3362EED6" w:rsidR="005178CC" w:rsidRPr="009B1AB3" w:rsidRDefault="005178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5.5 „Wir gehen auf Schatzsuche“</w:t>
            </w:r>
          </w:p>
          <w:p w14:paraId="75715A4F" w14:textId="4BB967B3"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7.3 „Wir erstellen Konstruktionen“</w:t>
            </w:r>
          </w:p>
          <w:p w14:paraId="6F2AAFF0" w14:textId="61262D93"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7.5 „Wir besuchen das Haus der Vierecke“</w:t>
            </w:r>
          </w:p>
          <w:p w14:paraId="0AC23111" w14:textId="43416792"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9.5 „Wir sind Vermessungstechnikerinnen und Vermessungstechniker“</w:t>
            </w:r>
          </w:p>
          <w:p w14:paraId="0819999E" w14:textId="77777777" w:rsidR="00D93225" w:rsidRPr="009B1AB3" w:rsidRDefault="00D93225" w:rsidP="00D93225">
            <w:pPr>
              <w:pStyle w:val="Listenabsatz"/>
              <w:numPr>
                <w:ilvl w:val="0"/>
                <w:numId w:val="11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02665499" w14:textId="56CAB21C" w:rsidR="00D93225" w:rsidRPr="009B1AB3" w:rsidRDefault="00026134" w:rsidP="006C59E3">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Anfertigung von Arbeiten i</w:t>
            </w:r>
            <w:r w:rsidR="00D93225" w:rsidRPr="009B1AB3">
              <w:rPr>
                <w:rFonts w:cs="Arial"/>
                <w:color w:val="000000" w:themeColor="text1"/>
              </w:rPr>
              <w:t xml:space="preserve">m </w:t>
            </w:r>
            <w:r w:rsidRPr="009B1AB3">
              <w:rPr>
                <w:rFonts w:cs="Arial"/>
                <w:color w:val="000000" w:themeColor="text1"/>
              </w:rPr>
              <w:t>Unterrichtsf</w:t>
            </w:r>
            <w:r w:rsidR="00D93225" w:rsidRPr="009B1AB3">
              <w:rPr>
                <w:rFonts w:cs="Arial"/>
                <w:color w:val="000000" w:themeColor="text1"/>
              </w:rPr>
              <w:t>ach</w:t>
            </w:r>
            <w:r w:rsidRPr="009B1AB3">
              <w:rPr>
                <w:rFonts w:cs="Arial"/>
                <w:color w:val="000000" w:themeColor="text1"/>
              </w:rPr>
              <w:t xml:space="preserve"> Kunst</w:t>
            </w:r>
          </w:p>
          <w:p w14:paraId="7233A13A" w14:textId="77777777" w:rsidR="005D200D" w:rsidRDefault="005D200D" w:rsidP="000A7BC4">
            <w:pPr>
              <w:pStyle w:val="bersichtsraster"/>
              <w:spacing w:before="0" w:line="276" w:lineRule="auto"/>
              <w:contextualSpacing/>
              <w:rPr>
                <w:rFonts w:ascii="Arial" w:hAnsi="Arial" w:cs="Arial"/>
                <w:b/>
                <w:sz w:val="22"/>
              </w:rPr>
            </w:pPr>
          </w:p>
          <w:p w14:paraId="1B879866" w14:textId="2AC8BE2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3BEE531A" w14:textId="77777777" w:rsidR="00EC3061" w:rsidRPr="00614C32" w:rsidRDefault="00EC3061" w:rsidP="000A7BC4">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40F6E250"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b/>
                <w:sz w:val="22"/>
              </w:rPr>
            </w:pPr>
            <w:r w:rsidRPr="00614C32">
              <w:rPr>
                <w:rFonts w:ascii="Arial" w:hAnsi="Arial" w:cs="Arial"/>
                <w:i w:val="0"/>
                <w:sz w:val="22"/>
              </w:rPr>
              <w:t>beim Verstehen von Bauplänen (Erkennen und Differenzieren verschiedener Formen)</w:t>
            </w:r>
          </w:p>
          <w:p w14:paraId="5A54F70B"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b/>
                <w:sz w:val="22"/>
              </w:rPr>
            </w:pPr>
            <w:r w:rsidRPr="00614C32">
              <w:rPr>
                <w:rFonts w:ascii="Arial" w:hAnsi="Arial" w:cs="Arial"/>
                <w:i w:val="0"/>
                <w:sz w:val="22"/>
              </w:rPr>
              <w:t>bei Renovierungsarbeiten zu Hause (z.B. Verlegen von Teppich, Fliesen, Parketten und Fußleisten, Tapezieren, Anstreichen, Einbau von Möbeln)</w:t>
            </w:r>
          </w:p>
          <w:p w14:paraId="089654FD"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i w:val="0"/>
                <w:sz w:val="22"/>
              </w:rPr>
            </w:pPr>
            <w:r w:rsidRPr="00614C32">
              <w:rPr>
                <w:rFonts w:ascii="Arial" w:hAnsi="Arial" w:cs="Arial"/>
                <w:i w:val="0"/>
                <w:sz w:val="22"/>
              </w:rPr>
              <w:t>bei der Gartenarbeit (z.B. Anlegen von Beeten, Bewirtschaften von Flächen, Anlegen von Zäunen, Berechnung von Grundstücksgrößen)</w:t>
            </w:r>
          </w:p>
          <w:p w14:paraId="0A472848"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i w:val="0"/>
                <w:sz w:val="22"/>
              </w:rPr>
            </w:pPr>
            <w:r w:rsidRPr="00614C32">
              <w:rPr>
                <w:rFonts w:ascii="Arial" w:hAnsi="Arial" w:cs="Arial"/>
                <w:i w:val="0"/>
                <w:sz w:val="22"/>
              </w:rPr>
              <w:t>im Bereich des (Kunst-)Handwerks (z.B. Herstellung von Masken, Ornamenten, Parketten)</w:t>
            </w:r>
          </w:p>
          <w:p w14:paraId="66E118BD" w14:textId="77777777" w:rsidR="00EC3061" w:rsidRPr="00614C32" w:rsidRDefault="00EC3061" w:rsidP="000A7BC4">
            <w:pPr>
              <w:pStyle w:val="bersichtsraster"/>
              <w:spacing w:before="0" w:line="276" w:lineRule="auto"/>
              <w:contextualSpacing/>
              <w:rPr>
                <w:rFonts w:ascii="Arial" w:hAnsi="Arial" w:cs="Arial"/>
                <w:i w:val="0"/>
                <w:sz w:val="22"/>
              </w:rPr>
            </w:pPr>
          </w:p>
          <w:p w14:paraId="647EE88B" w14:textId="77777777" w:rsidR="00EC3061" w:rsidRPr="00614C32" w:rsidRDefault="00EC3061" w:rsidP="000A7BC4">
            <w:pPr>
              <w:pStyle w:val="bersichtsraster"/>
              <w:spacing w:before="0" w:line="276" w:lineRule="auto"/>
              <w:contextualSpacing/>
              <w:rPr>
                <w:rFonts w:ascii="Arial" w:hAnsi="Arial" w:cs="Arial"/>
                <w:i w:val="0"/>
                <w:sz w:val="22"/>
              </w:rPr>
            </w:pPr>
            <w:r w:rsidRPr="00614C32">
              <w:rPr>
                <w:rFonts w:ascii="Arial" w:hAnsi="Arial" w:cs="Arial"/>
                <w:i w:val="0"/>
                <w:noProof/>
                <w:sz w:val="22"/>
              </w:rPr>
              <w:drawing>
                <wp:inline distT="0" distB="0" distL="0" distR="0" wp14:anchorId="6FCCA8FE" wp14:editId="197C067F">
                  <wp:extent cx="391886" cy="391886"/>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01959-idee-glühbir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495" cy="391495"/>
                          </a:xfrm>
                          <a:prstGeom prst="rect">
                            <a:avLst/>
                          </a:prstGeom>
                        </pic:spPr>
                      </pic:pic>
                    </a:graphicData>
                  </a:graphic>
                </wp:inline>
              </w:drawing>
            </w:r>
            <w:r w:rsidRPr="00614C32">
              <w:rPr>
                <w:rFonts w:ascii="Arial" w:hAnsi="Arial" w:cs="Arial"/>
                <w:i w:val="0"/>
                <w:sz w:val="22"/>
              </w:rPr>
              <w:t xml:space="preserve">Zur </w:t>
            </w:r>
            <w:r w:rsidRPr="00614C32">
              <w:rPr>
                <w:rFonts w:ascii="Arial" w:hAnsi="Arial" w:cs="Arial"/>
                <w:b/>
                <w:sz w:val="22"/>
              </w:rPr>
              <w:t>Leistungsüberprüfung</w:t>
            </w:r>
            <w:r w:rsidRPr="00614C32">
              <w:rPr>
                <w:rFonts w:ascii="Arial" w:hAnsi="Arial" w:cs="Arial"/>
                <w:i w:val="0"/>
                <w:sz w:val="22"/>
              </w:rPr>
              <w:t xml:space="preserve"> böten sich verschiedene Möglichkeiten an:</w:t>
            </w:r>
          </w:p>
          <w:p w14:paraId="73AC0D2F" w14:textId="77777777" w:rsidR="00EC3061" w:rsidRPr="00614C32" w:rsidRDefault="00EC3061" w:rsidP="000A7BC4">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Erstellen eines Portfolios</w:t>
            </w:r>
          </w:p>
          <w:p w14:paraId="2A82CB79" w14:textId="77777777" w:rsidR="00EC3061" w:rsidRPr="00614C32" w:rsidRDefault="00EC3061" w:rsidP="000A7BC4">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Durchführung einer Lernzielkontrolle in Form einer Klassenarbeit</w:t>
            </w:r>
          </w:p>
        </w:tc>
      </w:tr>
    </w:tbl>
    <w:p w14:paraId="00C0D854" w14:textId="5ED553A1" w:rsidR="00420461" w:rsidRDefault="00420461">
      <w:pPr>
        <w:suppressAutoHyphens w:val="0"/>
        <w:jc w:val="left"/>
      </w:pPr>
    </w:p>
    <w:p w14:paraId="4A6EBCBF" w14:textId="77777777" w:rsidR="006415E6" w:rsidRDefault="006415E6">
      <w:pPr>
        <w:suppressAutoHyphens w:val="0"/>
        <w:jc w:val="left"/>
        <w:rPr>
          <w:rFonts w:asciiTheme="minorHAnsi" w:eastAsiaTheme="majorEastAsia" w:hAnsiTheme="minorHAnsi" w:cstheme="minorHAnsi"/>
          <w:b/>
          <w:bCs/>
          <w:i/>
          <w:iCs/>
        </w:rPr>
      </w:pPr>
      <w:r>
        <w:rPr>
          <w:rFonts w:asciiTheme="minorHAnsi" w:hAnsiTheme="minorHAnsi" w:cstheme="minorHAnsi"/>
        </w:rPr>
        <w:br w:type="page"/>
      </w:r>
    </w:p>
    <w:p w14:paraId="5CB07825" w14:textId="77777777" w:rsidR="00337C25" w:rsidRDefault="00337C25" w:rsidP="00337C25">
      <w:pPr>
        <w:pStyle w:val="berschrift4"/>
        <w:spacing w:before="0" w:after="0"/>
        <w:contextualSpacing/>
        <w:rPr>
          <w:rFonts w:cs="Arial"/>
        </w:rPr>
      </w:pPr>
    </w:p>
    <w:p w14:paraId="1D54F204" w14:textId="08EBE4AD" w:rsidR="006415E6" w:rsidRPr="0028405D" w:rsidRDefault="009850ED" w:rsidP="00337C25">
      <w:pPr>
        <w:pStyle w:val="berschrift4"/>
        <w:spacing w:before="0" w:after="0"/>
        <w:contextualSpacing/>
        <w:rPr>
          <w:rFonts w:cs="Arial"/>
        </w:rPr>
      </w:pPr>
      <w:r w:rsidRPr="0028405D">
        <w:rPr>
          <w:rFonts w:cs="Arial"/>
        </w:rPr>
        <w:t>6. Jahrgangsstufe – UV 6.6 – Wir treiben Sport</w:t>
      </w:r>
    </w:p>
    <w:tbl>
      <w:tblPr>
        <w:tblStyle w:val="Tabellenraster"/>
        <w:tblpPr w:leftFromText="141" w:rightFromText="141" w:vertAnchor="page" w:horzAnchor="margin" w:tblpY="1899"/>
        <w:tblW w:w="0" w:type="auto"/>
        <w:tblLook w:val="04A0" w:firstRow="1" w:lastRow="0" w:firstColumn="1" w:lastColumn="0" w:noHBand="0" w:noVBand="1"/>
      </w:tblPr>
      <w:tblGrid>
        <w:gridCol w:w="3146"/>
        <w:gridCol w:w="4108"/>
        <w:gridCol w:w="7022"/>
      </w:tblGrid>
      <w:tr w:rsidR="006415E6" w:rsidRPr="00614C32" w14:paraId="0999E1BF"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63BAA006" w14:textId="77777777" w:rsidR="006415E6" w:rsidRPr="00614C32" w:rsidRDefault="006415E6" w:rsidP="00EC3061">
            <w:pPr>
              <w:spacing w:line="276" w:lineRule="auto"/>
              <w:contextualSpacing/>
              <w:jc w:val="center"/>
              <w:rPr>
                <w:rFonts w:cs="Arial"/>
              </w:rPr>
            </w:pPr>
            <w:r w:rsidRPr="00614C32">
              <w:rPr>
                <w:rFonts w:cs="Arial"/>
                <w:b/>
                <w:noProof/>
                <w:color w:val="000000" w:themeColor="text1"/>
              </w:rPr>
              <w:t>6. Jahrgangsstufe</w:t>
            </w:r>
          </w:p>
        </w:tc>
      </w:tr>
      <w:tr w:rsidR="006415E6" w:rsidRPr="00614C32" w14:paraId="73A98F44" w14:textId="77777777" w:rsidTr="00EC3061">
        <w:tc>
          <w:tcPr>
            <w:tcW w:w="3146" w:type="dxa"/>
            <w:tcBorders>
              <w:top w:val="thinThickLargeGap" w:sz="18" w:space="0" w:color="auto"/>
              <w:bottom w:val="single" w:sz="4" w:space="0" w:color="auto"/>
            </w:tcBorders>
            <w:shd w:val="clear" w:color="auto" w:fill="A6A6A6" w:themeFill="background1" w:themeFillShade="A6"/>
          </w:tcPr>
          <w:p w14:paraId="6F760E83"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Unterrichtsvorhaben</w:t>
            </w:r>
          </w:p>
        </w:tc>
        <w:tc>
          <w:tcPr>
            <w:tcW w:w="11137" w:type="dxa"/>
            <w:gridSpan w:val="2"/>
            <w:tcBorders>
              <w:top w:val="thinThickLargeGap" w:sz="18" w:space="0" w:color="auto"/>
              <w:bottom w:val="single" w:sz="4" w:space="0" w:color="auto"/>
            </w:tcBorders>
            <w:shd w:val="clear" w:color="auto" w:fill="A6A6A6" w:themeFill="background1" w:themeFillShade="A6"/>
          </w:tcPr>
          <w:p w14:paraId="1F17A54A" w14:textId="77777777" w:rsidR="006415E6" w:rsidRPr="00614C32" w:rsidRDefault="006415E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92CB85C"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Inhaltliche Schwerpunkte</w:t>
            </w:r>
          </w:p>
        </w:tc>
      </w:tr>
      <w:tr w:rsidR="006415E6" w:rsidRPr="00614C32" w14:paraId="18F3C939" w14:textId="77777777" w:rsidTr="00EC3061">
        <w:tc>
          <w:tcPr>
            <w:tcW w:w="3146" w:type="dxa"/>
            <w:tcBorders>
              <w:right w:val="single" w:sz="4" w:space="0" w:color="auto"/>
            </w:tcBorders>
          </w:tcPr>
          <w:p w14:paraId="4AEA087B" w14:textId="77777777"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UV 6.6</w:t>
            </w:r>
          </w:p>
          <w:p w14:paraId="0F543C5D" w14:textId="77777777"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Wir treiben Sport</w:t>
            </w:r>
          </w:p>
          <w:p w14:paraId="2D9C81EB" w14:textId="77777777" w:rsidR="006415E6" w:rsidRPr="00614C32" w:rsidRDefault="006415E6" w:rsidP="00EC3061">
            <w:pPr>
              <w:pStyle w:val="bersichtsraster"/>
              <w:spacing w:before="0" w:line="276" w:lineRule="auto"/>
              <w:contextualSpacing/>
              <w:rPr>
                <w:rFonts w:ascii="Arial" w:hAnsi="Arial" w:cs="Arial"/>
                <w:bCs/>
                <w:sz w:val="22"/>
              </w:rPr>
            </w:pPr>
            <w:r w:rsidRPr="00614C32">
              <w:rPr>
                <w:rFonts w:ascii="Arial" w:hAnsi="Arial" w:cs="Arial"/>
                <w:bCs/>
                <w:sz w:val="22"/>
              </w:rPr>
              <w:t>(Vom fächerübergreifenden Umgang mit Brüchen und Dezimalzahlen)</w:t>
            </w:r>
          </w:p>
          <w:p w14:paraId="6830EECF" w14:textId="77777777" w:rsidR="006415E6" w:rsidRPr="00614C32" w:rsidRDefault="006415E6" w:rsidP="00EC3061">
            <w:pPr>
              <w:pStyle w:val="bersichtsraster"/>
              <w:spacing w:before="0" w:line="276" w:lineRule="auto"/>
              <w:contextualSpacing/>
              <w:rPr>
                <w:rFonts w:ascii="Arial" w:hAnsi="Arial" w:cs="Arial"/>
                <w:bCs/>
                <w:sz w:val="22"/>
              </w:rPr>
            </w:pPr>
          </w:p>
          <w:p w14:paraId="38465E41" w14:textId="38014801" w:rsidR="006415E6" w:rsidRPr="00614C32" w:rsidRDefault="008C70FE" w:rsidP="00EC3061">
            <w:pPr>
              <w:spacing w:line="276" w:lineRule="auto"/>
              <w:contextualSpacing/>
              <w:rPr>
                <w:rFonts w:cs="Arial"/>
                <w:i/>
              </w:rPr>
            </w:pPr>
            <w:r>
              <w:rPr>
                <w:rFonts w:eastAsia="Times New Roman" w:cs="Arial"/>
                <w:b/>
                <w:i/>
              </w:rPr>
              <w:t>ca</w:t>
            </w:r>
            <w:r w:rsidR="006415E6" w:rsidRPr="00614C32">
              <w:rPr>
                <w:rFonts w:eastAsia="Times New Roman" w:cs="Arial"/>
                <w:b/>
                <w:i/>
              </w:rPr>
              <w:t>. 16 U-Stunden</w:t>
            </w:r>
          </w:p>
        </w:tc>
        <w:tc>
          <w:tcPr>
            <w:tcW w:w="11137" w:type="dxa"/>
            <w:gridSpan w:val="2"/>
            <w:tcBorders>
              <w:left w:val="single" w:sz="4" w:space="0" w:color="auto"/>
            </w:tcBorders>
          </w:tcPr>
          <w:p w14:paraId="7E9AC265" w14:textId="77777777" w:rsidR="006415E6" w:rsidRPr="00614C32" w:rsidRDefault="006415E6" w:rsidP="00EC3061">
            <w:pPr>
              <w:pStyle w:val="bersichtsraster"/>
              <w:spacing w:line="276" w:lineRule="auto"/>
              <w:contextualSpacing/>
              <w:rPr>
                <w:rFonts w:ascii="Arial" w:hAnsi="Arial" w:cs="Arial"/>
                <w:b/>
                <w:sz w:val="22"/>
              </w:rPr>
            </w:pPr>
            <w:r w:rsidRPr="00614C32">
              <w:rPr>
                <w:rFonts w:ascii="Arial" w:hAnsi="Arial" w:cs="Arial"/>
                <w:b/>
                <w:sz w:val="22"/>
              </w:rPr>
              <w:t>Arithmetik/Algebra</w:t>
            </w:r>
          </w:p>
          <w:p w14:paraId="12209448" w14:textId="77777777" w:rsidR="006415E6" w:rsidRPr="00614C32" w:rsidRDefault="006415E6" w:rsidP="00EC3061">
            <w:pPr>
              <w:pStyle w:val="bersichtsraster"/>
              <w:numPr>
                <w:ilvl w:val="0"/>
                <w:numId w:val="41"/>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Grundrechenarten: Addition, Subtraktion, Multiplikation und Division natürlicher Zahlen, sowie endlicher Dezimalzahlen, Addition und Subtraktion einfacher Brüche, schriftliche</w:t>
            </w:r>
            <w:r w:rsidRPr="00614C32">
              <w:rPr>
                <w:rFonts w:ascii="Arial" w:hAnsi="Arial" w:cs="Arial"/>
                <w:i w:val="0"/>
                <w:color w:val="000000" w:themeColor="text1"/>
                <w:spacing w:val="-29"/>
                <w:sz w:val="22"/>
              </w:rPr>
              <w:t xml:space="preserve"> </w:t>
            </w:r>
            <w:r w:rsidRPr="00614C32">
              <w:rPr>
                <w:rFonts w:ascii="Arial" w:hAnsi="Arial" w:cs="Arial"/>
                <w:i w:val="0"/>
                <w:color w:val="000000" w:themeColor="text1"/>
                <w:sz w:val="22"/>
              </w:rPr>
              <w:t>Division</w:t>
            </w:r>
          </w:p>
          <w:p w14:paraId="06E53DBD" w14:textId="77777777" w:rsidR="006415E6" w:rsidRPr="00614C32" w:rsidRDefault="006415E6" w:rsidP="00EC3061">
            <w:pPr>
              <w:pStyle w:val="bersichtsraster"/>
              <w:numPr>
                <w:ilvl w:val="0"/>
                <w:numId w:val="41"/>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Zahlbereichserweiterung: positive rationale Zahlen, Darstellung ganzer</w:t>
            </w:r>
            <w:r w:rsidRPr="00614C32">
              <w:rPr>
                <w:rFonts w:ascii="Arial" w:hAnsi="Arial" w:cs="Arial"/>
                <w:i w:val="0"/>
                <w:color w:val="000000" w:themeColor="text1"/>
                <w:spacing w:val="-20"/>
                <w:sz w:val="22"/>
              </w:rPr>
              <w:t xml:space="preserve"> </w:t>
            </w:r>
            <w:r w:rsidRPr="00614C32">
              <w:rPr>
                <w:rFonts w:ascii="Arial" w:hAnsi="Arial" w:cs="Arial"/>
                <w:i w:val="0"/>
                <w:color w:val="000000" w:themeColor="text1"/>
                <w:sz w:val="22"/>
              </w:rPr>
              <w:t>Zahlen</w:t>
            </w:r>
          </w:p>
          <w:p w14:paraId="237E3C40" w14:textId="77777777" w:rsidR="006415E6" w:rsidRPr="00614C32" w:rsidRDefault="006415E6" w:rsidP="00EC3061">
            <w:pPr>
              <w:pStyle w:val="bersichtsraster"/>
              <w:numPr>
                <w:ilvl w:val="0"/>
                <w:numId w:val="41"/>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Darstellung: Stellenwerttafel, Zahlenstrahl, Wortform, Bruch, endliche und periodische Dezimalzahl,</w:t>
            </w:r>
            <w:r w:rsidRPr="00614C32">
              <w:rPr>
                <w:rFonts w:ascii="Arial" w:hAnsi="Arial" w:cs="Arial"/>
                <w:i w:val="0"/>
                <w:color w:val="000000" w:themeColor="text1"/>
                <w:spacing w:val="1"/>
                <w:sz w:val="22"/>
              </w:rPr>
              <w:t xml:space="preserve"> </w:t>
            </w:r>
            <w:r w:rsidRPr="00614C32">
              <w:rPr>
                <w:rFonts w:ascii="Arial" w:hAnsi="Arial" w:cs="Arial"/>
                <w:i w:val="0"/>
                <w:color w:val="000000" w:themeColor="text1"/>
                <w:sz w:val="22"/>
              </w:rPr>
              <w:t>Prozentzahl</w:t>
            </w:r>
          </w:p>
          <w:p w14:paraId="3CDA2CC1" w14:textId="77777777" w:rsidR="006415E6" w:rsidRPr="00614C32" w:rsidRDefault="006415E6" w:rsidP="00EC3061">
            <w:pPr>
              <w:pStyle w:val="bersichtsraster"/>
              <w:numPr>
                <w:ilvl w:val="0"/>
                <w:numId w:val="41"/>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Größen und Einheiten: Länge, Flächeninhalt, Volumen, Zeit, Geld,</w:t>
            </w:r>
            <w:r w:rsidRPr="00614C32">
              <w:rPr>
                <w:rFonts w:ascii="Arial" w:hAnsi="Arial" w:cs="Arial"/>
                <w:i w:val="0"/>
                <w:color w:val="000000" w:themeColor="text1"/>
                <w:spacing w:val="-20"/>
                <w:sz w:val="22"/>
              </w:rPr>
              <w:t xml:space="preserve"> </w:t>
            </w:r>
            <w:r w:rsidRPr="00614C32">
              <w:rPr>
                <w:rFonts w:ascii="Arial" w:hAnsi="Arial" w:cs="Arial"/>
                <w:i w:val="0"/>
                <w:color w:val="000000" w:themeColor="text1"/>
                <w:sz w:val="22"/>
              </w:rPr>
              <w:t>Masse</w:t>
            </w:r>
          </w:p>
        </w:tc>
      </w:tr>
      <w:tr w:rsidR="006415E6" w:rsidRPr="00614C32" w14:paraId="2DD06DB2" w14:textId="77777777" w:rsidTr="00EC3061">
        <w:trPr>
          <w:trHeight w:val="213"/>
        </w:trPr>
        <w:tc>
          <w:tcPr>
            <w:tcW w:w="7257" w:type="dxa"/>
            <w:gridSpan w:val="2"/>
            <w:tcBorders>
              <w:top w:val="thinThickLargeGap" w:sz="18" w:space="0" w:color="auto"/>
            </w:tcBorders>
            <w:shd w:val="clear" w:color="auto" w:fill="A6A6A6" w:themeFill="background1" w:themeFillShade="A6"/>
          </w:tcPr>
          <w:p w14:paraId="5B7B52C4" w14:textId="77777777" w:rsidR="006415E6" w:rsidRPr="00614C32" w:rsidRDefault="006415E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52318D9" w14:textId="770B5793" w:rsidR="006415E6" w:rsidRPr="00614C32" w:rsidRDefault="006415E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026" w:type="dxa"/>
            <w:tcBorders>
              <w:top w:val="thinThickLargeGap" w:sz="18" w:space="0" w:color="auto"/>
              <w:right w:val="single" w:sz="4" w:space="0" w:color="auto"/>
            </w:tcBorders>
            <w:shd w:val="clear" w:color="auto" w:fill="A6A6A6" w:themeFill="background1" w:themeFillShade="A6"/>
          </w:tcPr>
          <w:p w14:paraId="4E7D0909"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6415E6" w:rsidRPr="00614C32" w14:paraId="3268BE8D" w14:textId="77777777" w:rsidTr="00EC3061">
        <w:trPr>
          <w:trHeight w:val="212"/>
        </w:trPr>
        <w:tc>
          <w:tcPr>
            <w:tcW w:w="7257" w:type="dxa"/>
            <w:gridSpan w:val="2"/>
          </w:tcPr>
          <w:p w14:paraId="300D0DD2" w14:textId="77777777" w:rsidR="006415E6" w:rsidRPr="00614C32" w:rsidRDefault="006415E6" w:rsidP="007E6515">
            <w:pPr>
              <w:spacing w:line="276" w:lineRule="auto"/>
              <w:contextualSpacing/>
              <w:jc w:val="left"/>
              <w:rPr>
                <w:rFonts w:cs="Arial"/>
                <w:b/>
                <w:i/>
                <w:lang w:eastAsia="de-DE"/>
              </w:rPr>
            </w:pPr>
            <w:r w:rsidRPr="00614C32">
              <w:rPr>
                <w:rFonts w:cs="Arial"/>
                <w:b/>
                <w:i/>
                <w:lang w:eastAsia="de-DE"/>
              </w:rPr>
              <w:t>Konkretisierte Kompetenzerwartungen</w:t>
            </w:r>
          </w:p>
          <w:p w14:paraId="7FD8080D"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 xml:space="preserve">(Ari-1) </w:t>
            </w:r>
            <w:r w:rsidRPr="00614C32">
              <w:rPr>
                <w:rFonts w:ascii="Arial" w:hAnsi="Arial" w:cs="Arial"/>
                <w:i w:val="0"/>
                <w:sz w:val="22"/>
                <w:lang w:eastAsia="en-US"/>
              </w:rPr>
              <w:t>führen Grundrechenarten in unterschiedlichen Darstellungen sowohl im Kopf als auch schriftlich durch und stellen Rechenschritte nachvollziehbar dar,</w:t>
            </w:r>
          </w:p>
          <w:p w14:paraId="1DB9E7F7"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(Ari-2)</w:t>
            </w:r>
            <w:r w:rsidRPr="00614C32">
              <w:rPr>
                <w:rFonts w:ascii="Arial" w:hAnsi="Arial" w:cs="Arial"/>
                <w:i w:val="0"/>
                <w:sz w:val="22"/>
                <w:lang w:eastAsia="en-US"/>
              </w:rPr>
              <w:t xml:space="preserve"> runden Zahlen im Kontext sinnvoll und wenden Überschlag und Probe als Kontrollstrategien an,</w:t>
            </w:r>
          </w:p>
          <w:p w14:paraId="0004B159"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(Ari-3)</w:t>
            </w:r>
            <w:r w:rsidRPr="00614C32">
              <w:rPr>
                <w:rFonts w:ascii="Arial" w:hAnsi="Arial" w:cs="Arial"/>
                <w:i w:val="0"/>
                <w:sz w:val="22"/>
                <w:lang w:eastAsia="en-US"/>
              </w:rPr>
              <w:t xml:space="preserve"> begründen mithilfe von Rechengesetzen Strategien zum vorteilhaften Rechnen und Nutzen diese,</w:t>
            </w:r>
          </w:p>
          <w:p w14:paraId="4F1442CD"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color w:val="231F20"/>
                <w:sz w:val="22"/>
                <w:lang w:eastAsia="en-US"/>
              </w:rPr>
              <w:t>(Ari-14)</w:t>
            </w:r>
            <w:r w:rsidRPr="00614C32">
              <w:rPr>
                <w:rFonts w:ascii="Arial" w:hAnsi="Arial" w:cs="Arial"/>
                <w:i w:val="0"/>
                <w:color w:val="231F20"/>
                <w:sz w:val="22"/>
                <w:lang w:eastAsia="en-US"/>
              </w:rPr>
              <w:t xml:space="preserve"> nutzen ganze Zahlen zur Beschreibung von Zuständen und Veränderungen in Sachzusammenhängen, </w:t>
            </w:r>
          </w:p>
          <w:p w14:paraId="57539767" w14:textId="77777777" w:rsidR="006415E6" w:rsidRPr="00614C32" w:rsidRDefault="006415E6" w:rsidP="007E6515">
            <w:pPr>
              <w:pStyle w:val="bersichtsraster"/>
              <w:spacing w:before="0" w:line="276" w:lineRule="auto"/>
              <w:contextualSpacing/>
              <w:rPr>
                <w:rFonts w:ascii="Arial" w:hAnsi="Arial" w:cs="Arial"/>
                <w:i w:val="0"/>
                <w:color w:val="231F20"/>
                <w:sz w:val="22"/>
                <w:lang w:eastAsia="en-US"/>
              </w:rPr>
            </w:pPr>
            <w:r w:rsidRPr="00614C32">
              <w:rPr>
                <w:rFonts w:ascii="Arial" w:hAnsi="Arial" w:cs="Arial"/>
                <w:b/>
                <w:i w:val="0"/>
                <w:color w:val="231F20"/>
                <w:sz w:val="22"/>
                <w:lang w:eastAsia="en-US"/>
              </w:rPr>
              <w:t>(Ari-16)</w:t>
            </w:r>
            <w:r w:rsidRPr="00614C32">
              <w:rPr>
                <w:rFonts w:ascii="Arial" w:hAnsi="Arial" w:cs="Arial"/>
                <w:i w:val="0"/>
                <w:color w:val="231F20"/>
                <w:sz w:val="22"/>
                <w:lang w:eastAsia="en-US"/>
              </w:rPr>
              <w:t xml:space="preserve"> schätzen Größen, wählen Einheiten von Größen situationsgerecht aus und wandeln sie um,</w:t>
            </w:r>
          </w:p>
          <w:p w14:paraId="3CE42575" w14:textId="77777777" w:rsidR="006415E6" w:rsidRPr="00614C32" w:rsidRDefault="006415E6" w:rsidP="007E6515">
            <w:pPr>
              <w:spacing w:line="276" w:lineRule="auto"/>
              <w:contextualSpacing/>
              <w:jc w:val="left"/>
              <w:rPr>
                <w:rFonts w:cs="Arial"/>
                <w:b/>
                <w:i/>
                <w:lang w:eastAsia="de-DE"/>
              </w:rPr>
            </w:pPr>
          </w:p>
          <w:p w14:paraId="177DC795" w14:textId="77777777" w:rsidR="006415E6" w:rsidRPr="00614C32" w:rsidRDefault="006415E6" w:rsidP="007E6515">
            <w:pPr>
              <w:spacing w:line="276" w:lineRule="auto"/>
              <w:contextualSpacing/>
              <w:jc w:val="left"/>
              <w:rPr>
                <w:rFonts w:cs="Arial"/>
                <w:b/>
                <w:bCs/>
                <w:i/>
              </w:rPr>
            </w:pPr>
            <w:r w:rsidRPr="00614C32">
              <w:rPr>
                <w:rFonts w:cs="Arial"/>
                <w:b/>
                <w:bCs/>
                <w:i/>
              </w:rPr>
              <w:t>Prozessbezogene Kompetenzerwartungen</w:t>
            </w:r>
          </w:p>
          <w:p w14:paraId="4F5E5CF2"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(Ope-1)</w:t>
            </w:r>
            <w:r w:rsidRPr="00614C32">
              <w:rPr>
                <w:rFonts w:ascii="Arial" w:hAnsi="Arial" w:cs="Arial"/>
                <w:i w:val="0"/>
                <w:sz w:val="22"/>
                <w:lang w:eastAsia="en-US"/>
              </w:rPr>
              <w:t xml:space="preserve"> wenden grundlegende Kopfrechenfertigkeiten sicher</w:t>
            </w:r>
            <w:r w:rsidRPr="00614C32">
              <w:rPr>
                <w:rFonts w:ascii="Arial" w:hAnsi="Arial" w:cs="Arial"/>
                <w:i w:val="0"/>
                <w:spacing w:val="-6"/>
                <w:sz w:val="22"/>
                <w:lang w:eastAsia="en-US"/>
              </w:rPr>
              <w:t xml:space="preserve"> </w:t>
            </w:r>
            <w:r w:rsidRPr="00614C32">
              <w:rPr>
                <w:rFonts w:ascii="Arial" w:hAnsi="Arial" w:cs="Arial"/>
                <w:i w:val="0"/>
                <w:sz w:val="22"/>
                <w:lang w:eastAsia="en-US"/>
              </w:rPr>
              <w:t>an,</w:t>
            </w:r>
          </w:p>
          <w:p w14:paraId="72208421"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(Ope-3)</w:t>
            </w:r>
            <w:r w:rsidRPr="00614C32">
              <w:rPr>
                <w:rFonts w:ascii="Arial" w:hAnsi="Arial" w:cs="Arial"/>
                <w:i w:val="0"/>
                <w:sz w:val="22"/>
                <w:lang w:eastAsia="en-US"/>
              </w:rPr>
              <w:t xml:space="preserve"> übersetzen symbolische und formale Sprache in natürliche Sprache und umgekehrt,</w:t>
            </w:r>
          </w:p>
          <w:p w14:paraId="6479EC7C"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(Ope-4)</w:t>
            </w:r>
            <w:r w:rsidRPr="00614C32">
              <w:rPr>
                <w:rFonts w:ascii="Arial" w:hAnsi="Arial" w:cs="Arial"/>
                <w:i w:val="0"/>
                <w:sz w:val="22"/>
                <w:lang w:eastAsia="en-US"/>
              </w:rPr>
              <w:t xml:space="preserve"> führen geeignete Rechenoperationen auf der Grundlage eines inhaltlichen Verständnisses</w:t>
            </w:r>
            <w:r w:rsidRPr="00614C32">
              <w:rPr>
                <w:rFonts w:ascii="Arial" w:hAnsi="Arial" w:cs="Arial"/>
                <w:i w:val="0"/>
                <w:spacing w:val="-3"/>
                <w:sz w:val="22"/>
                <w:lang w:eastAsia="en-US"/>
              </w:rPr>
              <w:t xml:space="preserve"> </w:t>
            </w:r>
            <w:r w:rsidRPr="00614C32">
              <w:rPr>
                <w:rFonts w:ascii="Arial" w:hAnsi="Arial" w:cs="Arial"/>
                <w:i w:val="0"/>
                <w:sz w:val="22"/>
                <w:lang w:eastAsia="en-US"/>
              </w:rPr>
              <w:t>durch,</w:t>
            </w:r>
          </w:p>
          <w:p w14:paraId="34722CAF"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(Mod-1)</w:t>
            </w:r>
            <w:r w:rsidRPr="00614C32">
              <w:rPr>
                <w:rFonts w:ascii="Arial" w:hAnsi="Arial" w:cs="Arial"/>
                <w:i w:val="0"/>
                <w:sz w:val="22"/>
                <w:lang w:eastAsia="en-US"/>
              </w:rPr>
              <w:t xml:space="preserve"> erfassen reale Situationen und beschreiben diese mit Worten und</w:t>
            </w:r>
            <w:r w:rsidRPr="00614C32">
              <w:rPr>
                <w:rFonts w:ascii="Arial" w:hAnsi="Arial" w:cs="Arial"/>
                <w:i w:val="0"/>
                <w:spacing w:val="-28"/>
                <w:sz w:val="22"/>
                <w:lang w:eastAsia="en-US"/>
              </w:rPr>
              <w:t xml:space="preserve"> </w:t>
            </w:r>
            <w:r w:rsidRPr="00614C32">
              <w:rPr>
                <w:rFonts w:ascii="Arial" w:hAnsi="Arial" w:cs="Arial"/>
                <w:i w:val="0"/>
                <w:sz w:val="22"/>
                <w:lang w:eastAsia="en-US"/>
              </w:rPr>
              <w:t>Skizzen,</w:t>
            </w:r>
          </w:p>
          <w:p w14:paraId="5EAC2A2D" w14:textId="77777777" w:rsidR="006415E6" w:rsidRDefault="006415E6" w:rsidP="007E6515">
            <w:pPr>
              <w:spacing w:line="276" w:lineRule="auto"/>
              <w:contextualSpacing/>
              <w:jc w:val="left"/>
              <w:rPr>
                <w:rFonts w:cs="Arial"/>
              </w:rPr>
            </w:pPr>
            <w:r w:rsidRPr="00614C32">
              <w:rPr>
                <w:rFonts w:cs="Arial"/>
                <w:b/>
              </w:rPr>
              <w:t>(Arg-1)</w:t>
            </w:r>
            <w:r w:rsidRPr="00614C32">
              <w:rPr>
                <w:rFonts w:cs="Arial"/>
              </w:rPr>
              <w:t xml:space="preserve"> stellen Fragen, die für die Mathematik charakteristisch sind, und stellen begründete Vermutungen über die Existenz und Art von Zusammenhängen auf</w:t>
            </w:r>
            <w:r w:rsidR="00D722C4">
              <w:rPr>
                <w:rFonts w:cs="Arial"/>
              </w:rPr>
              <w:t>,</w:t>
            </w:r>
          </w:p>
          <w:p w14:paraId="35D6F407" w14:textId="288AE8FA" w:rsidR="00D722C4" w:rsidRDefault="00D722C4" w:rsidP="007E6515">
            <w:pPr>
              <w:spacing w:line="276" w:lineRule="auto"/>
              <w:contextualSpacing/>
              <w:jc w:val="left"/>
              <w:rPr>
                <w:color w:val="231F20"/>
                <w:sz w:val="24"/>
              </w:rPr>
            </w:pPr>
            <w:r>
              <w:rPr>
                <w:rFonts w:cs="Arial"/>
              </w:rPr>
              <w:t xml:space="preserve">(Kom-10) vergleichen und beurteilen Ausarbeitungen und Präsentationen hinsichtlich ihrer fachlichen Richtigkeit, Verständlichkeit und fachsprachlichen Qualität. </w:t>
            </w:r>
            <w:r w:rsidRPr="00281186">
              <w:rPr>
                <w:color w:val="231F20"/>
                <w:sz w:val="24"/>
              </w:rPr>
              <w:t xml:space="preserve"> </w:t>
            </w:r>
          </w:p>
          <w:p w14:paraId="04831447" w14:textId="77777777" w:rsidR="00D722C4" w:rsidRDefault="00D722C4" w:rsidP="007E6515">
            <w:pPr>
              <w:spacing w:line="276" w:lineRule="auto"/>
              <w:contextualSpacing/>
              <w:jc w:val="left"/>
              <w:rPr>
                <w:color w:val="231F20"/>
                <w:sz w:val="24"/>
                <w:szCs w:val="21"/>
              </w:rPr>
            </w:pPr>
          </w:p>
          <w:p w14:paraId="1B291509" w14:textId="74187B5C" w:rsidR="00D722C4" w:rsidRPr="00614C32" w:rsidRDefault="00D722C4" w:rsidP="007E6515">
            <w:pPr>
              <w:spacing w:line="276" w:lineRule="auto"/>
              <w:contextualSpacing/>
              <w:jc w:val="left"/>
              <w:rPr>
                <w:rFonts w:cs="Arial"/>
              </w:rPr>
            </w:pPr>
          </w:p>
        </w:tc>
        <w:tc>
          <w:tcPr>
            <w:tcW w:w="7026" w:type="dxa"/>
            <w:tcBorders>
              <w:right w:val="single" w:sz="4" w:space="0" w:color="auto"/>
            </w:tcBorders>
          </w:tcPr>
          <w:p w14:paraId="1218BD7C" w14:textId="77777777" w:rsidR="006415E6" w:rsidRPr="00614C32" w:rsidRDefault="006415E6" w:rsidP="00EC3061">
            <w:pPr>
              <w:spacing w:line="276" w:lineRule="auto"/>
              <w:contextualSpacing/>
              <w:rPr>
                <w:rFonts w:cs="Arial"/>
                <w:b/>
                <w:i/>
              </w:rPr>
            </w:pPr>
            <w:r w:rsidRPr="00614C32">
              <w:rPr>
                <w:rFonts w:cs="Arial"/>
                <w:b/>
                <w:i/>
              </w:rPr>
              <w:t>Zur Umsetzung</w:t>
            </w:r>
          </w:p>
          <w:p w14:paraId="5A29EEE6"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Zusammenhang zwischen Bruchdarstellung und Dezimalzahl verstehen</w:t>
            </w:r>
          </w:p>
          <w:p w14:paraId="15BED7E1"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Dezimalzahlen und Brüche vergleichen</w:t>
            </w:r>
          </w:p>
          <w:p w14:paraId="556CA2E9"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Dezimalzahlen und Brüche addieren und subtrahieren</w:t>
            </w:r>
          </w:p>
          <w:p w14:paraId="43B2AC1F"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Einheiten umrechnen</w:t>
            </w:r>
          </w:p>
          <w:p w14:paraId="3881F52F" w14:textId="77777777" w:rsidR="006415E6" w:rsidRPr="00614C32" w:rsidRDefault="006415E6" w:rsidP="00EC3061">
            <w:pPr>
              <w:pStyle w:val="bersichtsraster"/>
              <w:spacing w:before="0" w:line="276" w:lineRule="auto"/>
              <w:contextualSpacing/>
              <w:rPr>
                <w:rFonts w:ascii="Arial" w:hAnsi="Arial" w:cs="Arial"/>
                <w:i w:val="0"/>
                <w:sz w:val="22"/>
              </w:rPr>
            </w:pPr>
          </w:p>
          <w:p w14:paraId="6CA7D055" w14:textId="77777777" w:rsidR="006415E6" w:rsidRPr="00614C32" w:rsidRDefault="006415E6" w:rsidP="00EC3061">
            <w:pPr>
              <w:pStyle w:val="bersichtsraster"/>
              <w:spacing w:before="0" w:line="276" w:lineRule="auto"/>
              <w:contextualSpacing/>
              <w:rPr>
                <w:rFonts w:ascii="Arial" w:hAnsi="Arial" w:cs="Arial"/>
                <w:sz w:val="22"/>
              </w:rPr>
            </w:pPr>
            <w:r w:rsidRPr="00614C32">
              <w:rPr>
                <w:rFonts w:ascii="Arial" w:hAnsi="Arial" w:cs="Arial"/>
                <w:sz w:val="22"/>
              </w:rPr>
              <w:t>Die Lernenden werten ihr Sportfest aus:</w:t>
            </w:r>
          </w:p>
          <w:p w14:paraId="7CF038EC"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 xml:space="preserve">Wer war am schnellsten? – Vergleich von Dezimalzahlen und Brüchen </w:t>
            </w:r>
          </w:p>
          <w:p w14:paraId="26C4B33E"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Wer hat insgesamt am weitesten geworfen? – Addition von Dezimalzahlen und Brüchen</w:t>
            </w:r>
          </w:p>
          <w:p w14:paraId="631D0E97"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Wie groß sind die Unterschiede zwischen den Ergebnissen? – Subtraktion von Dezimalzahlen und Brüchen</w:t>
            </w:r>
          </w:p>
          <w:p w14:paraId="6CC5921E"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 xml:space="preserve">„Auf den Millimeter genau!“ – Umrechnung von Einheiten </w:t>
            </w:r>
          </w:p>
          <w:p w14:paraId="72836BE0" w14:textId="77777777" w:rsidR="006415E6" w:rsidRPr="00614C32" w:rsidRDefault="006415E6" w:rsidP="00EC3061">
            <w:pPr>
              <w:pStyle w:val="bersichtsraster"/>
              <w:numPr>
                <w:ilvl w:val="0"/>
                <w:numId w:val="42"/>
              </w:numPr>
              <w:spacing w:before="0" w:line="276" w:lineRule="auto"/>
              <w:ind w:left="394" w:hanging="394"/>
              <w:contextualSpacing/>
              <w:rPr>
                <w:rFonts w:ascii="Arial" w:hAnsi="Arial" w:cs="Arial"/>
                <w:i w:val="0"/>
                <w:sz w:val="22"/>
              </w:rPr>
            </w:pPr>
            <w:r w:rsidRPr="00614C32">
              <w:rPr>
                <w:rFonts w:ascii="Arial" w:hAnsi="Arial" w:cs="Arial"/>
                <w:i w:val="0"/>
                <w:sz w:val="22"/>
              </w:rPr>
              <w:t>Welche Klasse war die beste? – Darstellung der Klassenergebnisse mithilfe von Tabellen und Diagrammen</w:t>
            </w:r>
          </w:p>
          <w:p w14:paraId="260AA47B" w14:textId="77777777" w:rsidR="005D200D" w:rsidRPr="009B1AB3" w:rsidRDefault="005D200D" w:rsidP="005D200D">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0154BF9B" w14:textId="77777777" w:rsidR="005D200D" w:rsidRPr="009B1AB3" w:rsidRDefault="005D200D" w:rsidP="005D200D">
            <w:pPr>
              <w:pStyle w:val="bersichtsraster"/>
              <w:numPr>
                <w:ilvl w:val="0"/>
                <w:numId w:val="11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2B474446" w14:textId="77777777" w:rsidR="005D200D" w:rsidRPr="009B1AB3" w:rsidRDefault="005D200D"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6812F64A" w14:textId="391FB796" w:rsidR="005D200D" w:rsidRPr="009B1AB3" w:rsidRDefault="00D93225"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6.1</w:t>
            </w:r>
            <w:r w:rsidR="005D200D" w:rsidRPr="009B1AB3">
              <w:rPr>
                <w:rFonts w:cs="Arial"/>
                <w:color w:val="000000" w:themeColor="text1"/>
              </w:rPr>
              <w:t xml:space="preserve"> „</w:t>
            </w:r>
            <w:r w:rsidRPr="009B1AB3">
              <w:rPr>
                <w:rFonts w:cs="Arial"/>
                <w:color w:val="000000" w:themeColor="text1"/>
              </w:rPr>
              <w:t>Wir verkaufen Kuchen“</w:t>
            </w:r>
          </w:p>
          <w:p w14:paraId="10D2C00D" w14:textId="2630D93B" w:rsidR="002B3A27" w:rsidRPr="009B1AB3" w:rsidRDefault="002B3A27"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6.2 „Wir planen unseren Klassenausflug“</w:t>
            </w:r>
          </w:p>
          <w:p w14:paraId="031EEF1E" w14:textId="38F1ED97" w:rsidR="00D93225" w:rsidRPr="009B1AB3" w:rsidRDefault="00D93225"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34348CBA" w14:textId="183E783C" w:rsidR="00BF2C22" w:rsidRPr="009B1AB3" w:rsidRDefault="00BF2C22"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7.1 „Wir räumen nach dem Klassenfest auf“</w:t>
            </w:r>
          </w:p>
          <w:p w14:paraId="3A7F5774" w14:textId="77777777" w:rsidR="005D200D" w:rsidRPr="009B1AB3" w:rsidRDefault="005D200D" w:rsidP="005D200D">
            <w:pPr>
              <w:pStyle w:val="Listenabsatz"/>
              <w:numPr>
                <w:ilvl w:val="0"/>
                <w:numId w:val="11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7C769F7B" w14:textId="77777777" w:rsidR="00872D74" w:rsidRPr="009B1AB3" w:rsidRDefault="00872D74" w:rsidP="00872D74">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424AC1C6" w14:textId="4F32564C" w:rsidR="005D200D" w:rsidRPr="009B1AB3" w:rsidRDefault="005D200D"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beim Umgang mit Brüchen und Dezimalzahlen im Fach Sport</w:t>
            </w:r>
          </w:p>
          <w:p w14:paraId="07BC97E5" w14:textId="77777777" w:rsidR="005D200D" w:rsidRDefault="005D200D" w:rsidP="00EC3061">
            <w:pPr>
              <w:pStyle w:val="bersichtsraster"/>
              <w:spacing w:before="0" w:line="276" w:lineRule="auto"/>
              <w:contextualSpacing/>
              <w:rPr>
                <w:rFonts w:ascii="Arial" w:hAnsi="Arial" w:cs="Arial"/>
                <w:b/>
                <w:sz w:val="22"/>
              </w:rPr>
            </w:pPr>
          </w:p>
          <w:p w14:paraId="02AB531D" w14:textId="48F8B174"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01A03437" w14:textId="77777777" w:rsidR="006415E6" w:rsidRPr="00614C32" w:rsidRDefault="006415E6"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6DD8D4CD" w14:textId="3B1B1332" w:rsidR="006415E6" w:rsidRPr="005D200D" w:rsidRDefault="006415E6"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gerechte Bestimmung von Anteilen, Herstellung von Mischungen, Planung von Reisen, Bestimmung von Zeiträumen, Ermitteln von Weglängen)</w:t>
            </w:r>
          </w:p>
        </w:tc>
      </w:tr>
    </w:tbl>
    <w:p w14:paraId="27E96396" w14:textId="77777777" w:rsidR="002C4C6E" w:rsidRDefault="002C4C6E">
      <w:pPr>
        <w:suppressAutoHyphens w:val="0"/>
        <w:jc w:val="left"/>
      </w:pPr>
    </w:p>
    <w:p w14:paraId="330DF7F9" w14:textId="77777777" w:rsidR="002C4C6E" w:rsidRDefault="002C4C6E">
      <w:pPr>
        <w:suppressAutoHyphens w:val="0"/>
        <w:jc w:val="left"/>
      </w:pPr>
      <w:r>
        <w:br w:type="page"/>
      </w:r>
    </w:p>
    <w:p w14:paraId="46C08775" w14:textId="5F8AB166" w:rsidR="003A76FB" w:rsidRPr="00E008DA" w:rsidRDefault="003A76FB" w:rsidP="00E008DA">
      <w:pPr>
        <w:suppressAutoHyphens w:val="0"/>
        <w:jc w:val="left"/>
        <w:rPr>
          <w:rFonts w:asciiTheme="minorHAnsi" w:hAnsiTheme="minorHAnsi" w:cstheme="minorHAnsi"/>
        </w:rPr>
        <w:sectPr w:rsidR="003A76FB" w:rsidRPr="00E008DA" w:rsidSect="00CE3798">
          <w:footerReference w:type="even" r:id="rId16"/>
          <w:footerReference w:type="default" r:id="rId17"/>
          <w:footerReference w:type="first" r:id="rId18"/>
          <w:pgSz w:w="16838" w:h="11906" w:orient="landscape" w:code="9"/>
          <w:pgMar w:top="1276" w:right="1134" w:bottom="993" w:left="1134" w:header="709" w:footer="709" w:gutter="284"/>
          <w:cols w:space="708"/>
          <w:titlePg/>
          <w:docGrid w:linePitch="360"/>
        </w:sectPr>
      </w:pPr>
    </w:p>
    <w:p w14:paraId="77351C30" w14:textId="4FF3FA2B" w:rsidR="00981D29" w:rsidRPr="00981D29" w:rsidRDefault="00981D29" w:rsidP="00B639ED">
      <w:pPr>
        <w:pStyle w:val="berschrift2"/>
      </w:pPr>
      <w:bookmarkStart w:id="1" w:name="_Toc531939121"/>
      <w:r w:rsidRPr="00981D29">
        <w:t>2.2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1"/>
    </w:p>
    <w:p w14:paraId="23036F9F" w14:textId="3C358393" w:rsidR="001D7D44" w:rsidRDefault="001D7D44" w:rsidP="000A383C">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33254E3A" w14:textId="19CE5233" w:rsidR="00773C7C" w:rsidRDefault="00773C7C" w:rsidP="000A383C">
      <w:r>
        <w:t xml:space="preserve">Der individuellen Kompetenzentwicklung und den herausfordernd und kognitiv aktivierenden Lehr- und Lernprozessen wird eine besondere Aufmerksamkeit gewidmet. Die Planung und Gestaltung des Unterrichts soll sich deshalb an der Heterogenität der </w:t>
      </w:r>
      <w:r w:rsidR="00B26E94">
        <w:t>Lernenden</w:t>
      </w:r>
      <w:r>
        <w:t xml:space="preserve"> orientieren.</w:t>
      </w:r>
    </w:p>
    <w:p w14:paraId="161AF7D7" w14:textId="77777777" w:rsidR="003718E2" w:rsidRDefault="00773C7C" w:rsidP="000A383C">
      <w:pPr>
        <w:numPr>
          <w:ilvl w:val="0"/>
          <w:numId w:val="3"/>
        </w:numPr>
      </w:pPr>
      <w:r w:rsidRPr="00A1792F">
        <w:t xml:space="preserve">Die </w:t>
      </w:r>
      <w:r w:rsidRPr="00A1792F">
        <w:rPr>
          <w:rStyle w:val="Hervorhebung"/>
        </w:rPr>
        <w:t>Ziele</w:t>
      </w:r>
      <w:r w:rsidRPr="00A1792F">
        <w:t xml:space="preserve"> sind </w:t>
      </w:r>
      <w:r w:rsidRPr="00A1792F">
        <w:rPr>
          <w:rStyle w:val="Hervorhebung"/>
        </w:rPr>
        <w:t>transparent</w:t>
      </w:r>
      <w:r w:rsidRPr="00A1792F">
        <w:t>.</w:t>
      </w:r>
    </w:p>
    <w:p w14:paraId="094DDD19" w14:textId="1284D5F9" w:rsidR="00773C7C" w:rsidRPr="00A1792F" w:rsidRDefault="00773C7C" w:rsidP="00C441C7">
      <w:pPr>
        <w:ind w:left="720"/>
      </w:pPr>
      <w:r w:rsidRPr="00A1792F">
        <w:t xml:space="preserve">Die Ziele einzelner Unterrichtsstunden und der gesamten Unterrichtsreihe des jeweiligen Unterrichtsvorhabens sind für die </w:t>
      </w:r>
      <w:r w:rsidR="00FD3ED5" w:rsidRPr="00A1792F">
        <w:t xml:space="preserve">Lernenden </w:t>
      </w:r>
      <w:r w:rsidRPr="00A1792F">
        <w:t xml:space="preserve">transparent. Ebenso ist der fachliche bzw. curriculare Zusammenhang (ggf. auch fächerübergreifend) deutlich. </w:t>
      </w:r>
    </w:p>
    <w:p w14:paraId="4099611C" w14:textId="77777777" w:rsidR="003718E2" w:rsidRDefault="00773C7C" w:rsidP="000A383C">
      <w:pPr>
        <w:numPr>
          <w:ilvl w:val="0"/>
          <w:numId w:val="3"/>
        </w:numPr>
      </w:pPr>
      <w:r>
        <w:t xml:space="preserve">Die Entwicklung mathematischer Kompetenzen folgt konsequent dem </w:t>
      </w:r>
      <w:r w:rsidRPr="00997C8D">
        <w:rPr>
          <w:rStyle w:val="Hervorhebung"/>
        </w:rPr>
        <w:t>Spiralprinzip</w:t>
      </w:r>
      <w:r>
        <w:t xml:space="preserve">. </w:t>
      </w:r>
    </w:p>
    <w:p w14:paraId="0C36C6F0" w14:textId="0D116696" w:rsidR="00773C7C" w:rsidRDefault="00773C7C" w:rsidP="00C441C7">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3E01D2EE" w14:textId="77777777" w:rsidR="00FD3ED5" w:rsidRPr="00A1792F" w:rsidRDefault="00FD3ED5" w:rsidP="000A383C">
      <w:pPr>
        <w:numPr>
          <w:ilvl w:val="0"/>
          <w:numId w:val="3"/>
        </w:numPr>
      </w:pPr>
      <w:r w:rsidRPr="00A1792F">
        <w:t xml:space="preserve">Die Einhaltung eines festgelegten </w:t>
      </w:r>
      <w:r w:rsidRPr="00A1792F">
        <w:rPr>
          <w:i/>
        </w:rPr>
        <w:t>Ordnungsrahmens</w:t>
      </w:r>
      <w:r w:rsidRPr="00A1792F">
        <w:t xml:space="preserve"> bezogen auf die Visualisierung von mathematischen Vorgehensweisen gewährleistet fortlaufend eine systematische Arbeitsweise und erleichtert zudem Lernenden und Lehrenden Übergänge bei Kurswechseln.</w:t>
      </w:r>
    </w:p>
    <w:p w14:paraId="3B632324" w14:textId="77777777" w:rsidR="003718E2" w:rsidRDefault="00773C7C" w:rsidP="000A383C">
      <w:pPr>
        <w:numPr>
          <w:ilvl w:val="0"/>
          <w:numId w:val="3"/>
        </w:numPr>
      </w:pPr>
      <w:r>
        <w:t xml:space="preserve">Am Verstehen orientiertes Arbeiten baut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korrigiert mögliche Fehlvorstellungen. </w:t>
      </w:r>
    </w:p>
    <w:p w14:paraId="774DB745" w14:textId="6F9933A6" w:rsidR="00773C7C" w:rsidRDefault="00773C7C" w:rsidP="00C441C7">
      <w:pPr>
        <w:ind w:left="720"/>
      </w:pPr>
      <w:r>
        <w:t>Dabei stellt der Wechsel zwischen formal-symbolischen, gra</w:t>
      </w:r>
      <w:r w:rsidR="000A383C">
        <w:t>ph</w:t>
      </w:r>
      <w:r>
        <w:t xml:space="preserve">ischen, situativen und tabellarischen Darstellungen einen wesentlichen Baustein bei der Entwicklung eines umfassenden mathematischen Verständnisses dar. </w:t>
      </w:r>
    </w:p>
    <w:p w14:paraId="7B7CCE12" w14:textId="77777777" w:rsidR="00773C7C" w:rsidRDefault="00773C7C" w:rsidP="000A383C">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DFA7A0D" w14:textId="122FC1CE" w:rsidR="00773C7C" w:rsidRPr="00A1792F" w:rsidRDefault="00773C7C" w:rsidP="000A383C">
      <w:pPr>
        <w:numPr>
          <w:ilvl w:val="0"/>
          <w:numId w:val="3"/>
        </w:num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 </w:t>
      </w:r>
      <w:r w:rsidR="00FD3ED5" w:rsidRPr="00A1792F">
        <w:t xml:space="preserve">ebenso der professionelle </w:t>
      </w:r>
      <w:r w:rsidR="00FD3ED5" w:rsidRPr="00A1792F">
        <w:rPr>
          <w:i/>
        </w:rPr>
        <w:t>Umgang mit</w:t>
      </w:r>
      <w:r w:rsidR="00FD3ED5" w:rsidRPr="00A1792F">
        <w:t xml:space="preserve"> </w:t>
      </w:r>
      <w:r w:rsidR="00FD3ED5" w:rsidRPr="00A1792F">
        <w:rPr>
          <w:i/>
        </w:rPr>
        <w:t>dem Lernmanageme</w:t>
      </w:r>
      <w:r w:rsidR="00453074">
        <w:rPr>
          <w:i/>
        </w:rPr>
        <w:t>ntsystem &lt;&lt;Name&gt;&gt;.</w:t>
      </w:r>
    </w:p>
    <w:p w14:paraId="7EE81DF7" w14:textId="43B5B9C7" w:rsidR="00FD3ED5" w:rsidRPr="00A1792F" w:rsidRDefault="00FD3ED5" w:rsidP="000A383C">
      <w:pPr>
        <w:pStyle w:val="Listenabsatz"/>
        <w:numPr>
          <w:ilvl w:val="0"/>
          <w:numId w:val="3"/>
        </w:numPr>
      </w:pPr>
      <w:r w:rsidRPr="00A1792F">
        <w:t xml:space="preserve">Die Entwicklung </w:t>
      </w:r>
      <w:r w:rsidRPr="00A1792F">
        <w:rPr>
          <w:i/>
        </w:rPr>
        <w:t>methodischer Kompetenzen</w:t>
      </w:r>
      <w:r w:rsidRPr="00A1792F">
        <w:t xml:space="preserve"> im Rahmen der mathematischen Arbeit erfolgt entsprechend dem </w:t>
      </w:r>
      <w:r w:rsidRPr="00A1792F">
        <w:rPr>
          <w:i/>
        </w:rPr>
        <w:t xml:space="preserve">Methodenkonzept </w:t>
      </w:r>
      <w:r w:rsidRPr="00A1792F">
        <w:t>der Schule, welche Methoden über alle Jahrgänge sukzessiv ein- und weiterführt.</w:t>
      </w:r>
      <w:r w:rsidR="00EA32DE" w:rsidRPr="00A1792F">
        <w:t xml:space="preserve"> Dieses sieht insbesondere offene und kooperative Lernarrangements vor.</w:t>
      </w:r>
    </w:p>
    <w:p w14:paraId="5BBE8413" w14:textId="77777777" w:rsidR="003718E2" w:rsidRDefault="00773C7C" w:rsidP="000A383C">
      <w:pPr>
        <w:numPr>
          <w:ilvl w:val="0"/>
          <w:numId w:val="3"/>
        </w:numPr>
      </w:pPr>
      <w:r>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0B5C3955" w14:textId="635F591E" w:rsidR="00773C7C" w:rsidRDefault="00773C7C" w:rsidP="00C441C7">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457E02D0" w14:textId="19F34DDF" w:rsidR="00773C7C" w:rsidRPr="00A1792F" w:rsidRDefault="00FD3ED5" w:rsidP="000A383C">
      <w:pPr>
        <w:numPr>
          <w:ilvl w:val="0"/>
          <w:numId w:val="3"/>
        </w:numPr>
      </w:pPr>
      <w:r w:rsidRPr="00A1792F">
        <w:t xml:space="preserve">Im </w:t>
      </w:r>
      <w:r w:rsidRPr="00A1792F">
        <w:rPr>
          <w:i/>
        </w:rPr>
        <w:t>Umgang mit</w:t>
      </w:r>
      <w:r w:rsidR="00B15238" w:rsidRPr="00A1792F">
        <w:rPr>
          <w:i/>
        </w:rPr>
        <w:t xml:space="preserve"> Vielfalt und</w:t>
      </w:r>
      <w:r w:rsidRPr="00A1792F">
        <w:rPr>
          <w:i/>
        </w:rPr>
        <w:t xml:space="preserve"> Heterogenität </w:t>
      </w:r>
      <w:r w:rsidRPr="00A1792F">
        <w:t xml:space="preserve">widmen die Lehrenden in der Planung und Gestaltung des Unterrichts besondere Aufmerksamkeit den Lernenden als Individuen mit besonderen Fähigkeiten, Stärken und Interessen. </w:t>
      </w:r>
      <w:r w:rsidR="00773C7C" w:rsidRPr="00A1792F">
        <w:rPr>
          <w:rStyle w:val="Hervorhebung"/>
        </w:rPr>
        <w:t>Vielfältige Zugänge</w:t>
      </w:r>
      <w:r w:rsidR="00773C7C" w:rsidRPr="00A1792F">
        <w:t xml:space="preserve"> sind </w:t>
      </w:r>
      <w:r w:rsidR="00F3270C" w:rsidRPr="00A1792F">
        <w:t xml:space="preserve">dabei </w:t>
      </w:r>
      <w:r w:rsidR="00773C7C" w:rsidRPr="00A1792F">
        <w:t xml:space="preserve">grundlegendes Prinzip zur individuellen Förderung im Mathematikunterricht. </w:t>
      </w:r>
      <w:r w:rsidRPr="00A1792F">
        <w:t>Ergänzend zu s</w:t>
      </w:r>
      <w:r w:rsidR="00773C7C" w:rsidRPr="00A1792F">
        <w:t>elbstdifferenzierende</w:t>
      </w:r>
      <w:r w:rsidRPr="00A1792F">
        <w:t xml:space="preserve">n </w:t>
      </w:r>
      <w:r w:rsidR="00773C7C" w:rsidRPr="00A1792F">
        <w:t>Aufgaben</w:t>
      </w:r>
      <w:r w:rsidR="00750779" w:rsidRPr="00A1792F">
        <w:t xml:space="preserve">, </w:t>
      </w:r>
      <w:r w:rsidRPr="00A1792F">
        <w:t xml:space="preserve">die </w:t>
      </w:r>
      <w:r w:rsidR="00773C7C" w:rsidRPr="00A1792F">
        <w:t>viele Möglichkeiten</w:t>
      </w:r>
      <w:r w:rsidR="00750779" w:rsidRPr="00A1792F">
        <w:t xml:space="preserve"> </w:t>
      </w:r>
      <w:r w:rsidRPr="00A1792F">
        <w:t>eröffnen,</w:t>
      </w:r>
      <w:r w:rsidR="00A1792F">
        <w:t xml:space="preserve"> </w:t>
      </w:r>
      <w:r w:rsidR="00773C7C" w:rsidRPr="00A1792F">
        <w:t>werden differenzierende Materialien zum individualisierte</w:t>
      </w:r>
      <w:r w:rsidR="00934E44" w:rsidRPr="00A1792F">
        <w:t>n</w:t>
      </w:r>
      <w:r w:rsidR="00773C7C" w:rsidRPr="00A1792F">
        <w:t xml:space="preserve"> Lernen eingesetzt</w:t>
      </w:r>
      <w:r w:rsidRPr="00A1792F">
        <w:t>. Dabei werden sowohl</w:t>
      </w:r>
      <w:r w:rsidR="00773C7C" w:rsidRPr="00A1792F">
        <w:t xml:space="preserve"> fordernde als auch fördernde Aufgabenvariationen und Methoden </w:t>
      </w:r>
      <w:r w:rsidRPr="00A1792F">
        <w:t xml:space="preserve">eingesetzt. </w:t>
      </w:r>
      <w:r w:rsidR="00773C7C" w:rsidRPr="00A1792F">
        <w:t xml:space="preserve">Lerntempo, Leistungsniveau und Lerntyp der Lernenden </w:t>
      </w:r>
      <w:r w:rsidRPr="00A1792F">
        <w:t xml:space="preserve">finden </w:t>
      </w:r>
      <w:r w:rsidR="00773C7C" w:rsidRPr="00A1792F">
        <w:t>entsprechend</w:t>
      </w:r>
      <w:r w:rsidRPr="00A1792F">
        <w:t>e Berücksichtigung</w:t>
      </w:r>
      <w:r w:rsidR="00773C7C" w:rsidRPr="00A1792F">
        <w:t>. D</w:t>
      </w:r>
      <w:r w:rsidR="001779B3" w:rsidRPr="00A1792F">
        <w:t>ies</w:t>
      </w:r>
      <w:r w:rsidR="00773C7C" w:rsidRPr="00A1792F">
        <w:t>er Prozess wird durch kooperative und variierende Lernformen gestützt</w:t>
      </w:r>
      <w:r w:rsidRPr="00A1792F">
        <w:t xml:space="preserve">. In der regelmäßigen Zusammenarbeit im Jahrgangstufenteam und mit </w:t>
      </w:r>
      <w:r w:rsidR="00B15238" w:rsidRPr="00A1792F">
        <w:t>Lehrkräften für Sonderpädagogik</w:t>
      </w:r>
      <w:r w:rsidRPr="00A1792F">
        <w:t xml:space="preserve"> wird sichergestellt, dass </w:t>
      </w:r>
      <w:r w:rsidRPr="00A1792F">
        <w:rPr>
          <w:i/>
        </w:rPr>
        <w:t>alle Lernenden</w:t>
      </w:r>
      <w:r w:rsidRPr="00A1792F">
        <w:t xml:space="preserve"> ihren Begabungen und Neigungen entsprechend individuell gefördert werden.</w:t>
      </w:r>
    </w:p>
    <w:p w14:paraId="7224449E" w14:textId="77777777" w:rsidR="00876F0D" w:rsidRDefault="00773C7C" w:rsidP="000A383C">
      <w:pPr>
        <w:numPr>
          <w:ilvl w:val="0"/>
          <w:numId w:val="3"/>
        </w:numPr>
      </w:pPr>
      <w:r>
        <w:t xml:space="preserve">Die </w:t>
      </w:r>
      <w:r w:rsidRPr="00997C8D">
        <w:rPr>
          <w:rStyle w:val="Hervorhebung"/>
        </w:rPr>
        <w:t>Selbsteinschätzung</w:t>
      </w:r>
      <w:r>
        <w:t xml:space="preserve"> der Lernenden wird gestärkt.</w:t>
      </w:r>
    </w:p>
    <w:p w14:paraId="182AA521" w14:textId="5BEAD0CD" w:rsidR="00773C7C" w:rsidRDefault="00FD3ED5" w:rsidP="00C441C7">
      <w:pPr>
        <w:ind w:left="720"/>
      </w:pPr>
      <w:r w:rsidRPr="00A1792F">
        <w:t xml:space="preserve">Passend zu </w:t>
      </w:r>
      <w:r w:rsidR="00773C7C" w:rsidRPr="00A1792F">
        <w:t>Diagnosebögen/Checklisten zu den grundlegenden Kompetenz</w:t>
      </w:r>
      <w:r w:rsidR="003718E2">
        <w:t>-</w:t>
      </w:r>
      <w:r w:rsidR="00773C7C" w:rsidRPr="00A1792F">
        <w:t xml:space="preserve">erwartungen erhalten die Lernenden </w:t>
      </w:r>
      <w:r w:rsidR="00773C7C">
        <w:t xml:space="preserve">konkrete Rückmeldungen </w:t>
      </w:r>
      <w:r w:rsidR="00934E44">
        <w:t xml:space="preserve">zu </w:t>
      </w:r>
      <w:r w:rsidR="00773C7C">
        <w:t>individuellen Stärken und Schwächen</w:t>
      </w:r>
      <w:r w:rsidR="00750779">
        <w:t xml:space="preserve"> sowie</w:t>
      </w:r>
      <w:r w:rsidR="00773C7C">
        <w:t xml:space="preserve"> </w:t>
      </w:r>
      <w:r w:rsidR="00750779">
        <w:t xml:space="preserve">gezielte Förder- und Übungsmöglichkeiten </w:t>
      </w:r>
      <w:r w:rsidR="00773C7C">
        <w:t xml:space="preserve">durch die Lehrkraft. </w:t>
      </w:r>
    </w:p>
    <w:p w14:paraId="5BCBE716" w14:textId="77777777" w:rsidR="00876F0D" w:rsidRDefault="00773C7C" w:rsidP="000A383C">
      <w:pPr>
        <w:numPr>
          <w:ilvl w:val="0"/>
          <w:numId w:val="3"/>
        </w:numPr>
      </w:pPr>
      <w:r w:rsidRPr="00A1792F">
        <w:t xml:space="preserve">Die Bedeutung der Mathematik für die </w:t>
      </w:r>
      <w:r w:rsidRPr="00A1792F">
        <w:rPr>
          <w:rStyle w:val="Hervorhebung"/>
        </w:rPr>
        <w:t>Lebenswirklichkeit</w:t>
      </w:r>
      <w:r w:rsidRPr="00A1792F">
        <w:t xml:space="preserve"> und </w:t>
      </w:r>
      <w:r w:rsidRPr="00A1792F">
        <w:rPr>
          <w:rStyle w:val="Hervorhebung"/>
        </w:rPr>
        <w:t>Lebensplanung</w:t>
      </w:r>
      <w:r w:rsidRPr="00A1792F">
        <w:t xml:space="preserve"> </w:t>
      </w:r>
      <w:r w:rsidR="00FD3ED5" w:rsidRPr="00A1792F">
        <w:t xml:space="preserve">sowie für die </w:t>
      </w:r>
      <w:r w:rsidR="00FD3ED5" w:rsidRPr="00FA2795">
        <w:rPr>
          <w:i/>
          <w:iCs/>
        </w:rPr>
        <w:t>Berufsorientierung</w:t>
      </w:r>
      <w:r w:rsidR="00FD3ED5" w:rsidRPr="00A1792F">
        <w:t xml:space="preserve"> der Lernenden </w:t>
      </w:r>
      <w:r w:rsidRPr="00A1792F">
        <w:t xml:space="preserve">wird durch die Einbindung von Alltagssituationen hervorgehoben. </w:t>
      </w:r>
    </w:p>
    <w:p w14:paraId="370D909F" w14:textId="5A5940CE" w:rsidR="00773C7C" w:rsidRPr="00A1792F" w:rsidRDefault="00773C7C" w:rsidP="00C441C7">
      <w:pPr>
        <w:ind w:left="720"/>
      </w:pPr>
      <w:r w:rsidRPr="00A1792F">
        <w:t xml:space="preserve">Der Mathematikunterricht befähigt die Schülerinnen und Schüler dazu, geeignete Problemstellungen aus ihrem eigenen Alltag mathematisch zu modellieren und zu lösen. </w:t>
      </w:r>
    </w:p>
    <w:p w14:paraId="00F44C37" w14:textId="77777777" w:rsidR="00876F0D" w:rsidRDefault="00773C7C" w:rsidP="000A383C">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1E71EEFE" w14:textId="2D18141A" w:rsidR="00773C7C" w:rsidRDefault="00773C7C" w:rsidP="00C441C7">
      <w:pPr>
        <w:ind w:left="720"/>
      </w:pPr>
      <w:r>
        <w:t xml:space="preserve">Die Schülerinnen und Schüler erkennen zunehmend die Bedeutung der Mathematik für die Wissenschaft und die damit verbundene Verantwortung für die Gesellschaft. </w:t>
      </w:r>
    </w:p>
    <w:p w14:paraId="1DD2B41C" w14:textId="4244E6D1" w:rsidR="00773C7C" w:rsidRDefault="00773C7C" w:rsidP="000A383C">
      <w:pPr>
        <w:numPr>
          <w:ilvl w:val="0"/>
          <w:numId w:val="3"/>
        </w:numPr>
      </w:pPr>
      <w:r>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B15238">
        <w:t>, Portfolioarbeit</w:t>
      </w:r>
      <w:r>
        <w:t>) unterstützen das Bewusstmachen der verwendeten Strategien.</w:t>
      </w:r>
    </w:p>
    <w:p w14:paraId="038A7B28" w14:textId="77777777" w:rsidR="00876F0D" w:rsidRDefault="00773C7C" w:rsidP="000A383C">
      <w:pPr>
        <w:numPr>
          <w:ilvl w:val="0"/>
          <w:numId w:val="3"/>
        </w:numPr>
      </w:pPr>
      <w:r>
        <w:t xml:space="preserve">Die Lehrkräfte unterstützen individuelle </w:t>
      </w:r>
      <w:r w:rsidRPr="00997C8D">
        <w:rPr>
          <w:rStyle w:val="Hervorhebung"/>
        </w:rPr>
        <w:t>thematische Auseinandersetzungen</w:t>
      </w:r>
      <w:r>
        <w:t xml:space="preserve">, </w:t>
      </w:r>
      <w:r w:rsidR="00044B53">
        <w:t xml:space="preserve">denn nur </w:t>
      </w:r>
      <w:r>
        <w:t xml:space="preserve">vielfältige Informationsquellen und </w:t>
      </w:r>
      <w:r w:rsidRPr="00997C8D">
        <w:rPr>
          <w:rStyle w:val="Hervorhebung"/>
        </w:rPr>
        <w:t>ungewöhnliche Lösungsansätze</w:t>
      </w:r>
      <w:r>
        <w:t xml:space="preserve"> bilden den Ausgangspunkt neuer Erkenntnisse. </w:t>
      </w:r>
    </w:p>
    <w:p w14:paraId="37546812" w14:textId="0FC7E731" w:rsidR="00773C7C" w:rsidRDefault="00773C7C" w:rsidP="00C441C7">
      <w:pPr>
        <w:ind w:left="720"/>
      </w:pPr>
      <w:r>
        <w:t xml:space="preserve">In Klassenarbeiten sind alternative Lösungswege zugelassen, dabei ist die fachliche Richtigkeit </w:t>
      </w:r>
      <w:r w:rsidR="007940FB">
        <w:t xml:space="preserve">ein zentrales </w:t>
      </w:r>
      <w:r>
        <w:t>Kriterium zur Bewertung.</w:t>
      </w:r>
    </w:p>
    <w:p w14:paraId="23401AAE" w14:textId="77777777" w:rsidR="00F90979" w:rsidRDefault="00FD3ED5" w:rsidP="000A383C">
      <w:pPr>
        <w:numPr>
          <w:ilvl w:val="0"/>
          <w:numId w:val="3"/>
        </w:numPr>
        <w:contextualSpacing/>
      </w:pPr>
      <w:r w:rsidRPr="00A1792F">
        <w:rPr>
          <w:rStyle w:val="Hervorhebung"/>
        </w:rPr>
        <w:t>Schriftliche Leistungsüberprüfungen</w:t>
      </w:r>
      <w:r w:rsidR="00717FDC">
        <w:rPr>
          <w:rStyle w:val="Hervorhebung"/>
          <w:i w:val="0"/>
        </w:rPr>
        <w:t xml:space="preserve">, </w:t>
      </w:r>
      <w:r w:rsidRPr="00A1792F">
        <w:rPr>
          <w:rStyle w:val="Hervorhebung"/>
          <w:i w:val="0"/>
        </w:rPr>
        <w:t>die mindestens einmal halbjährlich als klassenübergreifende Parallelarbeiten von verschiedenen Lehrkräften der Jahrgangsstufe erstellt werden,</w:t>
      </w:r>
      <w:r w:rsidRPr="00A1792F">
        <w:t xml:space="preserve"> </w:t>
      </w:r>
      <w:r w:rsidR="00233D72" w:rsidRPr="00A1792F">
        <w:t xml:space="preserve">enthalten Teile, die </w:t>
      </w:r>
      <w:r w:rsidR="00233D72" w:rsidRPr="00A1792F">
        <w:rPr>
          <w:rStyle w:val="Hervorhebung"/>
        </w:rPr>
        <w:t>ohne Hilfsmittel</w:t>
      </w:r>
      <w:r w:rsidR="00233D72" w:rsidRPr="00A1792F">
        <w:t xml:space="preserve"> zu bearbeiten sind, sowie Aufgabenstellungen, die </w:t>
      </w:r>
      <w:r w:rsidR="00233D72" w:rsidRPr="00A1792F">
        <w:rPr>
          <w:rStyle w:val="Hervorhebung"/>
        </w:rPr>
        <w:t>mit</w:t>
      </w:r>
      <w:r w:rsidR="00233D72" w:rsidRPr="00A1792F">
        <w:t xml:space="preserve"> analogen und/oder digitalen </w:t>
      </w:r>
      <w:r w:rsidR="00233D72" w:rsidRPr="00A1792F">
        <w:rPr>
          <w:rStyle w:val="Hervorhebung"/>
        </w:rPr>
        <w:t>Hilfsmitteln</w:t>
      </w:r>
      <w:r w:rsidR="00233D72" w:rsidRPr="00A1792F">
        <w:t xml:space="preserve"> zu lösen sind. Diese stehen in einem ausgewogenen Verhältnis.</w:t>
      </w:r>
      <w:r w:rsidRPr="00A1792F">
        <w:t xml:space="preserve"> </w:t>
      </w:r>
    </w:p>
    <w:p w14:paraId="21974AD0" w14:textId="77777777" w:rsidR="00F90979" w:rsidRDefault="00FD3ED5" w:rsidP="000A383C">
      <w:pPr>
        <w:ind w:left="720"/>
        <w:contextualSpacing/>
      </w:pPr>
      <w:r w:rsidRPr="00A1792F">
        <w:t>Zusätzlich beinhalten alle Klassenarbeiten einen Aufgabenanteil zur Wiederholung vorhergehender Themen</w:t>
      </w:r>
      <w:r w:rsidR="0072740E" w:rsidRPr="00A1792F">
        <w:t xml:space="preserve"> als Training grundlegender Kompetenzen</w:t>
      </w:r>
      <w:r w:rsidRPr="00A1792F">
        <w:t xml:space="preserve">. </w:t>
      </w:r>
    </w:p>
    <w:p w14:paraId="6E508299" w14:textId="2A6C8E2E" w:rsidR="00157BBE" w:rsidRPr="00A1792F" w:rsidRDefault="00FD3ED5" w:rsidP="000A383C">
      <w:pPr>
        <w:ind w:left="720"/>
        <w:contextualSpacing/>
      </w:pPr>
      <w:r w:rsidRPr="00A1792F">
        <w:t>Mit der Rückgabe der schriftlichen Leistungsüberprüfung erhalten die Lernenden gezielte Förder- und Übungsmöglichkeiten, sowie konkrete Rückmeldungen zu individuellen Stärken und Schwächen durch die Lehrkraft.</w:t>
      </w:r>
    </w:p>
    <w:p w14:paraId="3C7177AB" w14:textId="77777777" w:rsidR="00981D29" w:rsidRDefault="00981D29" w:rsidP="00302520">
      <w:pPr>
        <w:pStyle w:val="berschrift2"/>
        <w:pageBreakBefore/>
      </w:pPr>
      <w:bookmarkStart w:id="2" w:name="_Toc531939122"/>
      <w:r w:rsidRPr="00981D29">
        <w:t>2.</w:t>
      </w:r>
      <w:r w:rsidR="00EB71B7" w:rsidRPr="00981D29">
        <w:t>3</w:t>
      </w:r>
      <w:r w:rsidR="00EB71B7">
        <w:tab/>
      </w:r>
      <w:r w:rsidRPr="00981D29">
        <w:t>Grundsätze der Leistungsbewertung und Leistungsrückmeldung</w:t>
      </w:r>
      <w:bookmarkEnd w:id="2"/>
    </w:p>
    <w:p w14:paraId="6808A419" w14:textId="77777777" w:rsidR="00C95EEF" w:rsidRPr="00C95EEF" w:rsidRDefault="00C95EEF" w:rsidP="000D3DC0">
      <w:pPr>
        <w:pStyle w:val="Konstruktionshinweise"/>
      </w:pPr>
      <w:r w:rsidRPr="00C95EEF">
        <w:t>Hinweis:</w:t>
      </w:r>
    </w:p>
    <w:p w14:paraId="2E8C5024"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6A1BB82" w14:textId="1FCFF34D"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65A356F2" w14:textId="77777777" w:rsidR="0061403F" w:rsidRPr="0061403F" w:rsidRDefault="0061403F" w:rsidP="00302520">
      <w:pPr>
        <w:pStyle w:val="berschrift3"/>
      </w:pPr>
      <w:r>
        <w:t xml:space="preserve">I. </w:t>
      </w:r>
      <w:r w:rsidRPr="0061403F">
        <w:t>Beurteilungsbereich schriftliche Leistungen/Klassenarbeiten</w:t>
      </w:r>
    </w:p>
    <w:p w14:paraId="5582471E" w14:textId="1151CF33" w:rsidR="00997C8D" w:rsidRPr="00E03EFE" w:rsidRDefault="00997C8D" w:rsidP="00997C8D">
      <w:r w:rsidRPr="002C05B7">
        <w:t>Klassen</w:t>
      </w:r>
      <w:r w:rsidR="0064367E">
        <w:t xml:space="preserve">arbeiten dienen der Überprüfung und der Diagnose des Lernstandes während oder </w:t>
      </w:r>
      <w:r w:rsidRPr="002C05B7">
        <w:t xml:space="preserve">nach </w:t>
      </w:r>
      <w:r w:rsidR="00685C82" w:rsidRPr="002C05B7">
        <w:t>eine</w:t>
      </w:r>
      <w:r w:rsidR="00685C82">
        <w:t>s</w:t>
      </w:r>
      <w:r w:rsidR="00685C82" w:rsidRPr="002C05B7">
        <w:t xml:space="preserve"> </w:t>
      </w:r>
      <w:r w:rsidRPr="002C05B7">
        <w:t>Unterrichtsvorhaben</w:t>
      </w:r>
      <w:r w:rsidR="00685C82">
        <w:t>s</w:t>
      </w:r>
      <w:r w:rsidRPr="002C05B7">
        <w:t xml:space="preserve"> bzw. einer Unterrichtssequenz</w:t>
      </w:r>
      <w:r w:rsidR="0064367E">
        <w:t>.</w:t>
      </w:r>
      <w:r w:rsidRPr="002C05B7">
        <w:t xml:space="preserve"> 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464B7142" w14:textId="77777777" w:rsidR="0061403F" w:rsidRPr="0061403F" w:rsidRDefault="0061403F" w:rsidP="00302520">
      <w:pPr>
        <w:pStyle w:val="berschrift4"/>
      </w:pPr>
      <w:r w:rsidRPr="0061403F">
        <w:t>Gestaltung der Klassenarbeiten</w:t>
      </w:r>
    </w:p>
    <w:p w14:paraId="6D6F6E13" w14:textId="0897F427" w:rsidR="00997C8D" w:rsidRDefault="00997C8D" w:rsidP="00997C8D">
      <w:pPr>
        <w:pStyle w:val="Listenabsatz"/>
        <w:numPr>
          <w:ilvl w:val="0"/>
          <w:numId w:val="2"/>
        </w:numPr>
      </w:pPr>
      <w:r>
        <w:t>Bis zum Ende des ersten Schulhalbjahres wird in jedem Jahrgang mindestens eine Klassenarbeit parallel geschrieben und nach gleichen Kriterien bewertet (vgl. Kapitel 4, S</w:t>
      </w:r>
      <w:r w:rsidR="008E339A">
        <w:t>.</w:t>
      </w:r>
      <w:r w:rsidR="00650F04">
        <w:t>114</w:t>
      </w:r>
      <w:r w:rsidR="008E339A">
        <w:t xml:space="preserve"> </w:t>
      </w:r>
      <w:r>
        <w:t>f</w:t>
      </w:r>
      <w:r w:rsidR="008E339A">
        <w:t>f</w:t>
      </w:r>
      <w:r>
        <w:t>). Dies setzt rechtzeitige gemeinsame Absprachen bei der Planung des Unterrichts voraus.</w:t>
      </w:r>
    </w:p>
    <w:p w14:paraId="66DEB4BA" w14:textId="759F0394" w:rsidR="00997C8D" w:rsidRDefault="00997C8D" w:rsidP="00997C8D">
      <w:pPr>
        <w:pStyle w:val="Listenabsatz"/>
        <w:numPr>
          <w:ilvl w:val="0"/>
          <w:numId w:val="2"/>
        </w:numPr>
      </w:pPr>
      <w:r>
        <w:t xml:space="preserve">Klassenarbeiten enthalten auch Teilaufgaben, die bereits erworbene, grundlegende Kompetenzen </w:t>
      </w:r>
      <w:r w:rsidR="00F705D2">
        <w:t xml:space="preserve">aus anderen Unterrichtsvorhaben und Progressionsstufen </w:t>
      </w:r>
      <w:r>
        <w:t>erfordern (vgl. Abschnitt 2.2, Nr.</w:t>
      </w:r>
      <w:r w:rsidR="0064367E">
        <w:t>15</w:t>
      </w:r>
      <w:r>
        <w:t xml:space="preserve">). </w:t>
      </w:r>
    </w:p>
    <w:p w14:paraId="08C83E15" w14:textId="0D544DA6"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689060C0" w14:textId="0A86975F" w:rsidR="00C04C7C" w:rsidRDefault="00C04C7C" w:rsidP="00C04C7C">
      <w:pPr>
        <w:pStyle w:val="Listenabsatz"/>
        <w:numPr>
          <w:ilvl w:val="0"/>
          <w:numId w:val="2"/>
        </w:numPr>
      </w:pPr>
      <w:r>
        <w:t xml:space="preserve">Einmal im Schuljahr </w:t>
      </w:r>
      <w:r w:rsidR="00685C82">
        <w:t xml:space="preserve">kann </w:t>
      </w:r>
      <w:r>
        <w:t>eine Klassenarbeit durch eine alternative gleichwertige Leistungsüberprüfung gemäß §</w:t>
      </w:r>
      <w:r w:rsidR="00685C82">
        <w:t xml:space="preserve"> </w:t>
      </w:r>
      <w:r>
        <w:t>6 (8) der APO-S</w:t>
      </w:r>
      <w:r w:rsidR="00685C82">
        <w:t xml:space="preserve"> </w:t>
      </w:r>
      <w:r>
        <w:t>I ersetzt</w:t>
      </w:r>
      <w:r w:rsidR="00685C82">
        <w:t xml:space="preserve"> werden</w:t>
      </w:r>
      <w:r>
        <w:t>.</w:t>
      </w:r>
    </w:p>
    <w:p w14:paraId="05025E6F" w14:textId="060BCFAB" w:rsidR="00997C8D" w:rsidRDefault="00997C8D" w:rsidP="00997C8D">
      <w:pPr>
        <w:pStyle w:val="Listenabsatz"/>
        <w:numPr>
          <w:ilvl w:val="0"/>
          <w:numId w:val="2"/>
        </w:numPr>
      </w:pPr>
      <w:r>
        <w:t xml:space="preserve">In Anlehnung an die </w:t>
      </w:r>
      <w:r w:rsidR="0064367E">
        <w:t>Bedingungen der Zentralen Abschlussprüfungen im Jahrgang 10</w:t>
      </w:r>
      <w:r w:rsidR="007573A9">
        <w:t xml:space="preserve"> (ZP 10)</w:t>
      </w:r>
      <w:r w:rsidR="0064367E">
        <w:t xml:space="preserve"> </w:t>
      </w:r>
      <w:r>
        <w:t xml:space="preserve">enthalten </w:t>
      </w:r>
      <w:r w:rsidR="006A3C0D">
        <w:t xml:space="preserve">alle </w:t>
      </w:r>
      <w:r>
        <w:t xml:space="preserve">Klassenarbeiten </w:t>
      </w:r>
      <w:r w:rsidR="00C04C7C">
        <w:t xml:space="preserve">grundsätzlich </w:t>
      </w:r>
      <w:r>
        <w:t>auch</w:t>
      </w:r>
      <w:r w:rsidR="007573A9">
        <w:t xml:space="preserve"> einen</w:t>
      </w:r>
      <w:r>
        <w:t xml:space="preserve"> hilfsmittelfreie</w:t>
      </w:r>
      <w:r w:rsidR="007573A9">
        <w:t>n Teil</w:t>
      </w:r>
      <w:r>
        <w:t>. Diese</w:t>
      </w:r>
      <w:r w:rsidR="007573A9">
        <w:t>r</w:t>
      </w:r>
      <w:r>
        <w:t xml:space="preserve"> Teil soll</w:t>
      </w:r>
      <w:r w:rsidR="00717FDC">
        <w:t xml:space="preserve"> </w:t>
      </w:r>
      <w:r>
        <w:t>ab Jahrgangstufe</w:t>
      </w:r>
      <w:r w:rsidR="007573A9">
        <w:t xml:space="preserve"> 8 </w:t>
      </w:r>
      <w:r>
        <w:t>ca. 25 % der Klassenarbeit ausmachen.</w:t>
      </w:r>
    </w:p>
    <w:p w14:paraId="0CB49277" w14:textId="07A30D1B" w:rsidR="00C04C7C" w:rsidRDefault="00C04C7C" w:rsidP="00997C8D">
      <w:pPr>
        <w:pStyle w:val="Listenabsatz"/>
        <w:numPr>
          <w:ilvl w:val="0"/>
          <w:numId w:val="2"/>
        </w:numPr>
      </w:pPr>
      <w:r>
        <w:t>Im Hinblick auf die in der S</w:t>
      </w:r>
      <w:r w:rsidR="00685C82">
        <w:t xml:space="preserve"> </w:t>
      </w:r>
      <w:r>
        <w:t>II in Aufgabenstellungen verwendeten Operatoren, finden insbesondere im Bereich der Erweiterungskurse auch in der S</w:t>
      </w:r>
      <w:r w:rsidR="00685C82">
        <w:t xml:space="preserve"> </w:t>
      </w:r>
      <w:r>
        <w:t>I zunehmend operationalisierte Aufgabenstellungen Verwendung.</w:t>
      </w:r>
    </w:p>
    <w:p w14:paraId="04ACCB09" w14:textId="77777777" w:rsidR="0061403F" w:rsidRPr="0061403F" w:rsidRDefault="0061403F" w:rsidP="00302520">
      <w:pPr>
        <w:pStyle w:val="berschrift4"/>
      </w:pPr>
      <w:r w:rsidRPr="0061403F">
        <w:t>Korrektur und Rückgabe der Klassenarbeiten</w:t>
      </w:r>
    </w:p>
    <w:p w14:paraId="3522918F" w14:textId="25FC7FCB" w:rsidR="00997C8D" w:rsidRDefault="00997C8D" w:rsidP="00997C8D">
      <w:pPr>
        <w:pStyle w:val="Listenabsatz"/>
        <w:numPr>
          <w:ilvl w:val="0"/>
          <w:numId w:val="2"/>
        </w:numPr>
      </w:pPr>
      <w:r>
        <w:t xml:space="preserve">Die Korrektur und Bewertung der Klassenarbeiten erfolgt transparent, altersgemäß und an Kriterien </w:t>
      </w:r>
      <w:r w:rsidR="00006377">
        <w:t>(vgl. Abschnitt 2.2, Nr. 14/15)</w:t>
      </w:r>
      <w:r w:rsidR="00E95CF6">
        <w:t xml:space="preserve"> </w:t>
      </w:r>
      <w:r>
        <w:t xml:space="preserve">orientiert. </w:t>
      </w:r>
    </w:p>
    <w:p w14:paraId="73F5B890" w14:textId="5D5BA896" w:rsidR="0061403F" w:rsidRDefault="00997C8D" w:rsidP="00997C8D">
      <w:pPr>
        <w:pStyle w:val="Listenabsatz"/>
        <w:numPr>
          <w:ilvl w:val="0"/>
          <w:numId w:val="2"/>
        </w:numPr>
      </w:pPr>
      <w:r>
        <w:t xml:space="preserve">Die Schülerinnen und Schüler erhalten eine individualisierte, an Kompetenzen orientierte Rückmeldung, die auch als diagnostische Grundlage in Beratungsgesprächen und zur individuellen Förderung dient. </w:t>
      </w:r>
    </w:p>
    <w:p w14:paraId="0A5C7505" w14:textId="365636C2" w:rsidR="0064367E" w:rsidRPr="0061403F" w:rsidRDefault="0064367E" w:rsidP="00997C8D">
      <w:pPr>
        <w:pStyle w:val="Listenabsatz"/>
        <w:numPr>
          <w:ilvl w:val="0"/>
          <w:numId w:val="2"/>
        </w:numPr>
      </w:pPr>
      <w:r>
        <w:t>Die indivi</w:t>
      </w:r>
      <w:r w:rsidR="006A3C0D">
        <w:t>d</w:t>
      </w:r>
      <w:r>
        <w:t xml:space="preserve">ualisierten Rückmeldungen sind so anzulegen, dass die Lernenden selbstständig und selbstverantwortlich ihre mathematischen Fähigkeiten </w:t>
      </w:r>
      <w:r w:rsidR="00C04C7C">
        <w:t>stärken und ausbauen</w:t>
      </w:r>
      <w:r>
        <w:t xml:space="preserve"> können.</w:t>
      </w:r>
    </w:p>
    <w:p w14:paraId="34B6512B" w14:textId="3E67C131" w:rsidR="0061403F" w:rsidRDefault="0061403F" w:rsidP="00302520">
      <w:pPr>
        <w:pStyle w:val="berschrift4"/>
      </w:pPr>
      <w:r w:rsidRPr="0061403F">
        <w:t>Dauer und Anzahl der Klassenarbeiten (vgl. APO</w:t>
      </w:r>
      <w:r w:rsidR="00650F04">
        <w:t>-</w:t>
      </w:r>
      <w:r w:rsidRPr="0061403F">
        <w:t>S</w:t>
      </w:r>
      <w:r w:rsidR="00685C82">
        <w:t xml:space="preserve"> </w:t>
      </w:r>
      <w:r w:rsidRPr="0061403F">
        <w:t>I VV zu §</w:t>
      </w:r>
      <w:r w:rsidR="00685C82">
        <w:t xml:space="preserve"> </w:t>
      </w:r>
      <w:r w:rsidRPr="0061403F">
        <w:t>6)</w:t>
      </w:r>
    </w:p>
    <w:p w14:paraId="711D0FE2"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55A7344F" w14:textId="77777777" w:rsidTr="00997C8D">
        <w:tc>
          <w:tcPr>
            <w:tcW w:w="1260" w:type="dxa"/>
          </w:tcPr>
          <w:p w14:paraId="41FBDA6F" w14:textId="77777777" w:rsidR="00997C8D" w:rsidRPr="00997C8D" w:rsidRDefault="00997C8D" w:rsidP="00CB3870">
            <w:r w:rsidRPr="00997C8D">
              <w:t>Klasse</w:t>
            </w:r>
          </w:p>
        </w:tc>
        <w:tc>
          <w:tcPr>
            <w:tcW w:w="1012" w:type="dxa"/>
          </w:tcPr>
          <w:p w14:paraId="75F79C07" w14:textId="77777777" w:rsidR="00997C8D" w:rsidRPr="00997C8D" w:rsidRDefault="00997C8D" w:rsidP="00CB3870">
            <w:r w:rsidRPr="00997C8D">
              <w:t>Anzahl</w:t>
            </w:r>
          </w:p>
        </w:tc>
        <w:tc>
          <w:tcPr>
            <w:tcW w:w="2014" w:type="dxa"/>
          </w:tcPr>
          <w:p w14:paraId="3729B23A" w14:textId="77777777" w:rsidR="00997C8D" w:rsidRPr="00997C8D" w:rsidRDefault="00997C8D" w:rsidP="00CB3870">
            <w:r w:rsidRPr="00997C8D">
              <w:t>Dauer in Minuten</w:t>
            </w:r>
          </w:p>
        </w:tc>
      </w:tr>
      <w:tr w:rsidR="00997C8D" w:rsidRPr="00997C8D" w14:paraId="08B984F9" w14:textId="77777777" w:rsidTr="00997C8D">
        <w:tc>
          <w:tcPr>
            <w:tcW w:w="1260" w:type="dxa"/>
          </w:tcPr>
          <w:p w14:paraId="0A8EA15B" w14:textId="77777777" w:rsidR="00997C8D" w:rsidRPr="00997C8D" w:rsidRDefault="00997C8D" w:rsidP="00997C8D">
            <w:pPr>
              <w:jc w:val="center"/>
            </w:pPr>
            <w:r w:rsidRPr="00997C8D">
              <w:t>5</w:t>
            </w:r>
          </w:p>
        </w:tc>
        <w:tc>
          <w:tcPr>
            <w:tcW w:w="1012" w:type="dxa"/>
          </w:tcPr>
          <w:p w14:paraId="1CD0CDB1" w14:textId="77777777" w:rsidR="00997C8D" w:rsidRPr="00997C8D" w:rsidRDefault="00997C8D" w:rsidP="00997C8D">
            <w:pPr>
              <w:jc w:val="center"/>
            </w:pPr>
            <w:r w:rsidRPr="00997C8D">
              <w:t>6</w:t>
            </w:r>
          </w:p>
        </w:tc>
        <w:tc>
          <w:tcPr>
            <w:tcW w:w="2014" w:type="dxa"/>
          </w:tcPr>
          <w:p w14:paraId="116FCA88" w14:textId="5BB682C3" w:rsidR="00997C8D" w:rsidRPr="00997C8D" w:rsidRDefault="00E235D6" w:rsidP="00997C8D">
            <w:pPr>
              <w:jc w:val="center"/>
            </w:pPr>
            <w:r>
              <w:t>35</w:t>
            </w:r>
          </w:p>
        </w:tc>
      </w:tr>
      <w:tr w:rsidR="00997C8D" w:rsidRPr="00997C8D" w14:paraId="39F17494" w14:textId="77777777" w:rsidTr="00997C8D">
        <w:tc>
          <w:tcPr>
            <w:tcW w:w="1260" w:type="dxa"/>
          </w:tcPr>
          <w:p w14:paraId="502EF576" w14:textId="77777777" w:rsidR="00997C8D" w:rsidRPr="00997C8D" w:rsidRDefault="00997C8D" w:rsidP="00997C8D">
            <w:pPr>
              <w:jc w:val="center"/>
            </w:pPr>
            <w:r w:rsidRPr="00997C8D">
              <w:t>6</w:t>
            </w:r>
          </w:p>
        </w:tc>
        <w:tc>
          <w:tcPr>
            <w:tcW w:w="1012" w:type="dxa"/>
          </w:tcPr>
          <w:p w14:paraId="348B81C4" w14:textId="77777777" w:rsidR="00997C8D" w:rsidRPr="00997C8D" w:rsidRDefault="00997C8D" w:rsidP="00997C8D">
            <w:pPr>
              <w:jc w:val="center"/>
            </w:pPr>
            <w:r w:rsidRPr="00997C8D">
              <w:t>6</w:t>
            </w:r>
          </w:p>
        </w:tc>
        <w:tc>
          <w:tcPr>
            <w:tcW w:w="2014" w:type="dxa"/>
          </w:tcPr>
          <w:p w14:paraId="66FE0422" w14:textId="77777777" w:rsidR="00997C8D" w:rsidRPr="00997C8D" w:rsidRDefault="00997C8D" w:rsidP="00997C8D">
            <w:pPr>
              <w:jc w:val="center"/>
            </w:pPr>
            <w:r w:rsidRPr="00997C8D">
              <w:t>40</w:t>
            </w:r>
          </w:p>
        </w:tc>
      </w:tr>
      <w:tr w:rsidR="00997C8D" w:rsidRPr="00997C8D" w14:paraId="7DCADA7E" w14:textId="77777777" w:rsidTr="00997C8D">
        <w:tc>
          <w:tcPr>
            <w:tcW w:w="1260" w:type="dxa"/>
          </w:tcPr>
          <w:p w14:paraId="7F121EA3" w14:textId="77777777" w:rsidR="00997C8D" w:rsidRPr="00997C8D" w:rsidRDefault="00997C8D" w:rsidP="00997C8D">
            <w:pPr>
              <w:jc w:val="center"/>
            </w:pPr>
            <w:r w:rsidRPr="00997C8D">
              <w:t>7</w:t>
            </w:r>
          </w:p>
        </w:tc>
        <w:tc>
          <w:tcPr>
            <w:tcW w:w="1012" w:type="dxa"/>
          </w:tcPr>
          <w:p w14:paraId="752E615A" w14:textId="77777777" w:rsidR="00997C8D" w:rsidRPr="00997C8D" w:rsidRDefault="00997C8D" w:rsidP="00997C8D">
            <w:pPr>
              <w:jc w:val="center"/>
            </w:pPr>
            <w:r w:rsidRPr="00997C8D">
              <w:t>6</w:t>
            </w:r>
          </w:p>
        </w:tc>
        <w:tc>
          <w:tcPr>
            <w:tcW w:w="2014" w:type="dxa"/>
          </w:tcPr>
          <w:p w14:paraId="0F59A991" w14:textId="77777777" w:rsidR="00997C8D" w:rsidRPr="00997C8D" w:rsidRDefault="00997C8D" w:rsidP="00997C8D">
            <w:pPr>
              <w:jc w:val="center"/>
            </w:pPr>
            <w:r w:rsidRPr="00997C8D">
              <w:t>45</w:t>
            </w:r>
          </w:p>
        </w:tc>
      </w:tr>
      <w:tr w:rsidR="00997C8D" w:rsidRPr="00997C8D" w14:paraId="17D1D4B4" w14:textId="77777777" w:rsidTr="00997C8D">
        <w:tc>
          <w:tcPr>
            <w:tcW w:w="1260" w:type="dxa"/>
          </w:tcPr>
          <w:p w14:paraId="6A2D042A" w14:textId="77777777" w:rsidR="00997C8D" w:rsidRPr="00997C8D" w:rsidRDefault="00997C8D" w:rsidP="00997C8D">
            <w:pPr>
              <w:jc w:val="center"/>
            </w:pPr>
            <w:r w:rsidRPr="00997C8D">
              <w:t>8</w:t>
            </w:r>
          </w:p>
        </w:tc>
        <w:tc>
          <w:tcPr>
            <w:tcW w:w="1012" w:type="dxa"/>
          </w:tcPr>
          <w:p w14:paraId="5C05AAC7" w14:textId="77777777" w:rsidR="00997C8D" w:rsidRPr="00997C8D" w:rsidRDefault="00997C8D" w:rsidP="00997C8D">
            <w:pPr>
              <w:jc w:val="center"/>
            </w:pPr>
            <w:r w:rsidRPr="00997C8D">
              <w:t>5</w:t>
            </w:r>
          </w:p>
        </w:tc>
        <w:tc>
          <w:tcPr>
            <w:tcW w:w="2014" w:type="dxa"/>
          </w:tcPr>
          <w:p w14:paraId="6075873B" w14:textId="77777777" w:rsidR="00997C8D" w:rsidRPr="00997C8D" w:rsidRDefault="00997C8D" w:rsidP="00997C8D">
            <w:pPr>
              <w:jc w:val="center"/>
            </w:pPr>
            <w:r w:rsidRPr="00997C8D">
              <w:t>60</w:t>
            </w:r>
          </w:p>
        </w:tc>
      </w:tr>
      <w:tr w:rsidR="00997C8D" w:rsidRPr="00997C8D" w14:paraId="21E17024" w14:textId="77777777" w:rsidTr="00997C8D">
        <w:tc>
          <w:tcPr>
            <w:tcW w:w="1260" w:type="dxa"/>
          </w:tcPr>
          <w:p w14:paraId="67D9B0F0" w14:textId="77777777" w:rsidR="00997C8D" w:rsidRPr="00997C8D" w:rsidRDefault="00997C8D" w:rsidP="00997C8D">
            <w:pPr>
              <w:jc w:val="center"/>
            </w:pPr>
            <w:r w:rsidRPr="00997C8D">
              <w:t>9</w:t>
            </w:r>
          </w:p>
        </w:tc>
        <w:tc>
          <w:tcPr>
            <w:tcW w:w="1012" w:type="dxa"/>
          </w:tcPr>
          <w:p w14:paraId="2565E631" w14:textId="77777777" w:rsidR="00997C8D" w:rsidRPr="00997C8D" w:rsidRDefault="00997C8D" w:rsidP="00997C8D">
            <w:pPr>
              <w:jc w:val="center"/>
            </w:pPr>
            <w:r w:rsidRPr="00997C8D">
              <w:t>5</w:t>
            </w:r>
          </w:p>
        </w:tc>
        <w:tc>
          <w:tcPr>
            <w:tcW w:w="2014" w:type="dxa"/>
          </w:tcPr>
          <w:p w14:paraId="513CBB12" w14:textId="77777777" w:rsidR="00997C8D" w:rsidRPr="00997C8D" w:rsidRDefault="00997C8D" w:rsidP="00997C8D">
            <w:pPr>
              <w:jc w:val="center"/>
            </w:pPr>
            <w:r w:rsidRPr="00997C8D">
              <w:t>75</w:t>
            </w:r>
          </w:p>
        </w:tc>
      </w:tr>
      <w:tr w:rsidR="00997C8D" w:rsidRPr="00997C8D" w14:paraId="546FDE8A" w14:textId="77777777" w:rsidTr="00997C8D">
        <w:tc>
          <w:tcPr>
            <w:tcW w:w="1260" w:type="dxa"/>
          </w:tcPr>
          <w:p w14:paraId="6097DD4F" w14:textId="77777777" w:rsidR="00997C8D" w:rsidRPr="00997C8D" w:rsidRDefault="00997C8D" w:rsidP="00997C8D">
            <w:pPr>
              <w:jc w:val="center"/>
            </w:pPr>
            <w:r w:rsidRPr="00997C8D">
              <w:t>10</w:t>
            </w:r>
          </w:p>
        </w:tc>
        <w:tc>
          <w:tcPr>
            <w:tcW w:w="1012" w:type="dxa"/>
          </w:tcPr>
          <w:p w14:paraId="3D11FD6F" w14:textId="77777777" w:rsidR="00997C8D" w:rsidRPr="00997C8D" w:rsidRDefault="00997C8D" w:rsidP="00997C8D">
            <w:pPr>
              <w:jc w:val="center"/>
            </w:pPr>
            <w:r w:rsidRPr="00997C8D">
              <w:t>4</w:t>
            </w:r>
          </w:p>
        </w:tc>
        <w:tc>
          <w:tcPr>
            <w:tcW w:w="2014" w:type="dxa"/>
          </w:tcPr>
          <w:p w14:paraId="76346E14" w14:textId="77777777" w:rsidR="00997C8D" w:rsidRPr="00997C8D" w:rsidRDefault="00997C8D" w:rsidP="00997C8D">
            <w:pPr>
              <w:jc w:val="center"/>
            </w:pPr>
            <w:r w:rsidRPr="00997C8D">
              <w:t>90</w:t>
            </w:r>
          </w:p>
        </w:tc>
      </w:tr>
    </w:tbl>
    <w:p w14:paraId="62B935EA" w14:textId="77777777" w:rsidR="00997C8D" w:rsidRDefault="00997C8D" w:rsidP="00997C8D"/>
    <w:p w14:paraId="7B893E99" w14:textId="78F74524" w:rsidR="0061403F" w:rsidRDefault="0061403F" w:rsidP="00302520">
      <w:pPr>
        <w:pStyle w:val="berschrift3"/>
      </w:pPr>
      <w:r>
        <w:t xml:space="preserve">II. </w:t>
      </w:r>
      <w:r w:rsidRPr="0061403F">
        <w:t xml:space="preserve">Beurteilungsbereich „Sonstige Leistungen“ </w:t>
      </w:r>
    </w:p>
    <w:p w14:paraId="01702F12" w14:textId="0B3C1EE5" w:rsidR="00F34A0E" w:rsidRPr="00F34A0E" w:rsidRDefault="00F34A0E" w:rsidP="00F34A0E">
      <w:r w:rsidRPr="007F2038">
        <w:t xml:space="preserve">In die Bewertung der sonstigen Leistung fließen folgende Aspekte ein, die den </w:t>
      </w:r>
      <w:r w:rsidR="00006377">
        <w:t>Lernenden</w:t>
      </w:r>
      <w:r w:rsidRPr="007F2038">
        <w:t xml:space="preserve"> am Anfang des Schuljahres bekannt zu geben sind</w:t>
      </w:r>
      <w:r>
        <w:t xml:space="preserve">. Schülerinnen und Schülern wird in allen </w:t>
      </w:r>
      <w:r w:rsidR="006617DF">
        <w:t xml:space="preserve">Jahrgängen </w:t>
      </w:r>
      <w:r>
        <w:t>zunehmend Gelegenheit gegeben, mathematische Sachverhalte zusammenhängend selbstständig vorzutragen.</w:t>
      </w:r>
    </w:p>
    <w:p w14:paraId="7CFD5D3B" w14:textId="2204D058"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1EEE9660" w14:textId="39703E4A"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5A32EC">
        <w:t>n</w:t>
      </w:r>
      <w:r>
        <w:t xml:space="preserve"> und Argumentationen von Mitschülerinnen und -schülern, Unterstützung von Mitlernenden</w:t>
      </w:r>
    </w:p>
    <w:p w14:paraId="420B909B" w14:textId="77777777" w:rsidR="00F34A0E" w:rsidRDefault="00F34A0E" w:rsidP="00F34A0E">
      <w:pPr>
        <w:pStyle w:val="Listenabsatz"/>
        <w:numPr>
          <w:ilvl w:val="0"/>
          <w:numId w:val="2"/>
        </w:numPr>
      </w:pPr>
      <w:r>
        <w:t>Umgang mit Problemstellungen, Beteiligung an der Suche nach neuen und/oder alternativen Lösungswegen</w:t>
      </w:r>
    </w:p>
    <w:p w14:paraId="50B758D5" w14:textId="77777777" w:rsidR="00F34A0E" w:rsidRDefault="00F34A0E" w:rsidP="00F34A0E">
      <w:pPr>
        <w:pStyle w:val="Listenabsatz"/>
        <w:numPr>
          <w:ilvl w:val="0"/>
          <w:numId w:val="2"/>
        </w:numPr>
      </w:pPr>
      <w:r>
        <w:t>Selbstständigkeit beim Arbeiten</w:t>
      </w:r>
    </w:p>
    <w:p w14:paraId="24D7CB02"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0593C739" w14:textId="77777777" w:rsidR="00F34A0E" w:rsidRDefault="00F34A0E" w:rsidP="00F34A0E">
      <w:pPr>
        <w:pStyle w:val="Listenabsatz"/>
        <w:numPr>
          <w:ilvl w:val="0"/>
          <w:numId w:val="2"/>
        </w:numPr>
      </w:pPr>
      <w:r>
        <w:t>Anfertigen selbstständiger Arbeiten, z.B. Referate, Projekte, Protokolle</w:t>
      </w:r>
    </w:p>
    <w:p w14:paraId="114E91BA" w14:textId="18E5C0B8" w:rsidR="00F34A0E" w:rsidRDefault="00F34A0E" w:rsidP="00F34A0E">
      <w:pPr>
        <w:pStyle w:val="Listenabsatz"/>
        <w:numPr>
          <w:ilvl w:val="0"/>
          <w:numId w:val="2"/>
        </w:numPr>
      </w:pPr>
      <w:r>
        <w:t>Präsentation von Ideen, Arbeitsergebnissen, Arbeitsprozessen, Problemstellungen, Lösungsansätzen, etc. in kurzen, vorbereiteten Beiträgen</w:t>
      </w:r>
      <w:r w:rsidR="00006377">
        <w:t xml:space="preserve"> oder </w:t>
      </w:r>
      <w:r>
        <w:t xml:space="preserve">Vorträgen </w:t>
      </w:r>
      <w:r w:rsidR="00BA42B1">
        <w:t>(</w:t>
      </w:r>
      <w:r w:rsidR="00577E3C">
        <w:t>auch mit digitalen Hilfsmitteln</w:t>
      </w:r>
      <w:r w:rsidR="00BA42B1">
        <w:t>)</w:t>
      </w:r>
    </w:p>
    <w:p w14:paraId="5B336266" w14:textId="72636B9E" w:rsidR="0061403F" w:rsidRPr="0061403F" w:rsidRDefault="00F34A0E" w:rsidP="00F34A0E">
      <w:pPr>
        <w:pStyle w:val="Listenabsatz"/>
        <w:numPr>
          <w:ilvl w:val="0"/>
          <w:numId w:val="2"/>
        </w:numPr>
      </w:pPr>
      <w:r>
        <w:t>Ergebnisse von kurzen schriftlichen Übungen</w:t>
      </w:r>
      <w:r w:rsidR="00577E3C">
        <w:t xml:space="preserve"> mit einer maximalen Dauer von 15 Minuten</w:t>
      </w:r>
    </w:p>
    <w:p w14:paraId="5D52D5C5" w14:textId="77777777" w:rsidR="0061403F" w:rsidRPr="0061403F" w:rsidRDefault="0061403F" w:rsidP="00302520">
      <w:pPr>
        <w:pStyle w:val="berschrift3"/>
      </w:pPr>
      <w:r>
        <w:t xml:space="preserve">III. </w:t>
      </w:r>
      <w:r w:rsidRPr="0061403F">
        <w:t>Bewertungskriterien</w:t>
      </w:r>
    </w:p>
    <w:p w14:paraId="6857B0B6"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2D9A1A5D" w14:textId="77777777" w:rsidR="00F34A0E" w:rsidRDefault="00F34A0E" w:rsidP="00302520">
      <w:pPr>
        <w:pStyle w:val="berschrift4"/>
      </w:pPr>
      <w:r>
        <w:t>Kriterien für die Überprüfung der schriftlichen Leistung</w:t>
      </w:r>
    </w:p>
    <w:p w14:paraId="0BF23329" w14:textId="26E7AC9F"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und eine hinreichende Genauigkeit bei Zeichnungen werden </w:t>
      </w:r>
      <w:r w:rsidR="006A3C0D">
        <w:t xml:space="preserve">ebenso </w:t>
      </w:r>
      <w:r>
        <w:t xml:space="preserve">bei der Bewertung berücksichtigt. </w:t>
      </w:r>
    </w:p>
    <w:p w14:paraId="65A16969" w14:textId="41D04895" w:rsidR="00F34A0E" w:rsidRDefault="00F34A0E" w:rsidP="00302520">
      <w:r>
        <w:t xml:space="preserve">Alle drei Anforderungsbereiche (AFB I: Reproduzieren, AFB II: Zusammenhänge herstellen, AFB III: </w:t>
      </w:r>
      <w:r w:rsidR="00045A43">
        <w:t>V</w:t>
      </w:r>
      <w:r>
        <w:t xml:space="preserve">erallgemeinern und Reflektieren) 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4CA8639" w14:textId="2E5A86D7" w:rsidR="00F34A0E" w:rsidRDefault="00F34A0E" w:rsidP="00302520">
      <w:r>
        <w:t xml:space="preserve">Die Zuordnung der Hilfspunktsumme zu den Notenstufen orientiert sich an dem Notenschema der SI. Die Note ausreichend (4) soll bei Erreichen </w:t>
      </w:r>
      <w:r w:rsidR="006C1C1E">
        <w:t>mindestens</w:t>
      </w:r>
      <w:r>
        <w:t xml:space="preserve"> </w:t>
      </w:r>
      <w:r w:rsidR="00BA42B1">
        <w:t>4</w:t>
      </w:r>
      <w:r w:rsidR="006C1C1E">
        <w:t>0</w:t>
      </w:r>
      <w:r>
        <w:t xml:space="preserve">% der Hilfspunkte erteilt werden. Die Notenstufen sehr gut (1) bis ausreichend (4) sollen annähernd linear auf den Bereich zwischen </w:t>
      </w:r>
      <w:r w:rsidR="00BA42B1">
        <w:t>4</w:t>
      </w:r>
      <w:r w:rsidR="006C1C1E">
        <w:t>0</w:t>
      </w:r>
      <w:r>
        <w:t xml:space="preserve"> % und 100 % verteilt werden. Die Note mangelhaft (5) soll ab etwa 20 % der maximalen Hilfspunktesumme gegeben werden. Bei der Punktevergabe sind alternative richtige Lösungswege gleichwertig zu berücksichtigen (vgl. </w:t>
      </w:r>
      <w:r w:rsidR="00045A43">
        <w:t>Abschnitt 2.2</w:t>
      </w:r>
      <w:r>
        <w:t>, Nr.</w:t>
      </w:r>
      <w:r w:rsidR="00577E3C">
        <w:t>14</w:t>
      </w:r>
      <w:r>
        <w:t xml:space="preserve">). </w:t>
      </w:r>
    </w:p>
    <w:p w14:paraId="4C80230D" w14:textId="77777777" w:rsidR="00F34A0E" w:rsidRDefault="00F34A0E" w:rsidP="00302520">
      <w:pPr>
        <w:pStyle w:val="berschrift4"/>
      </w:pPr>
      <w:r>
        <w:t>Kriterien für die Überprüfung der sonstigen Leistungen</w:t>
      </w:r>
    </w:p>
    <w:p w14:paraId="6ACD84FC" w14:textId="77777777" w:rsidR="00F34A0E" w:rsidRDefault="00F34A0E" w:rsidP="00302520">
      <w:r>
        <w:t>Im Fach Mathematik ist in besonderem Maße darauf zu achten, dass die Schülerinnen und Schüler 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3B2A7ECF" w14:textId="603F1292"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w:t>
      </w:r>
      <w:r w:rsidR="00006377">
        <w:t xml:space="preserve"> </w:t>
      </w:r>
      <w:r>
        <w:t>(Kontinuität),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38DE518A"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3AE3805" w14:textId="0852D6D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7C93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47C8EC0F"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3EAF4D2"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27BF0664"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6664E598"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79474533"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0B84299D"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CCEEC2D" w14:textId="7533ACF0"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45C60618"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352FD9F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7CA99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7B0D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00B7197"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58E49A3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4FC21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27F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E6B7F18"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3211985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80DAC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A4555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1B462082"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7FFF5953" w14:textId="1BD115A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0212BFAA" w14:textId="6B9394B3"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44F8FA3" w14:textId="17BC7810"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0BEE9E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56FD929"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7EEAC6B1" w14:textId="3456B9F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0FD57B7A" w14:textId="7E29A68D"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015405F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7D01D97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B01DF70" w14:textId="1EE75D4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1E5A0BC" w14:textId="2CF2D9A5"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5A754F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9FBAC1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67050082" w14:textId="7B9448C8"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5F1707D" w14:textId="02B9298E"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2C3F3291"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5F0D836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24778D0B" w14:textId="61F3C171"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 xml:space="preserve">trägt </w:t>
            </w:r>
            <w:r w:rsidR="006C1C1E">
              <w:rPr>
                <w:rFonts w:ascii="Arial" w:hAnsi="Arial" w:cs="Arial"/>
                <w:sz w:val="22"/>
                <w:szCs w:val="22"/>
              </w:rPr>
              <w:t>Lernzeitaufgaben</w:t>
            </w:r>
            <w:r w:rsidR="006C1C1E" w:rsidRPr="005E4710">
              <w:rPr>
                <w:rFonts w:ascii="Arial" w:hAnsi="Arial" w:cs="Arial"/>
                <w:sz w:val="22"/>
                <w:szCs w:val="22"/>
              </w:rPr>
              <w:t xml:space="preserve"> </w:t>
            </w:r>
            <w:r w:rsidRPr="005E4710">
              <w:rPr>
                <w:rFonts w:ascii="Arial" w:hAnsi="Arial" w:cs="Arial"/>
                <w:sz w:val="22"/>
                <w:szCs w:val="22"/>
              </w:rPr>
              <w:t>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196AAB6D" w14:textId="6E80A0CC"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58D5BDD6"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4D5C21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7829B9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98613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6AB0DB9D"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E0B28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92EB61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0BAB20" w14:textId="296231C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4C3489DF"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1DE612F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E71798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4FD89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09EC173B" w14:textId="77777777" w:rsidTr="00F34A0E">
        <w:trPr>
          <w:trHeight w:val="794"/>
        </w:trPr>
        <w:tc>
          <w:tcPr>
            <w:tcW w:w="2457" w:type="dxa"/>
            <w:vMerge/>
            <w:tcBorders>
              <w:left w:val="single" w:sz="4" w:space="0" w:color="000001"/>
            </w:tcBorders>
            <w:shd w:val="clear" w:color="auto" w:fill="auto"/>
            <w:tcMar>
              <w:left w:w="98" w:type="dxa"/>
            </w:tcMar>
          </w:tcPr>
          <w:p w14:paraId="1699FD45"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C95EE9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F35B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6C3636A0"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4143E7E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52589D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540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4A31C768"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76DA77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638D82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C85A0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sachangemessen anwenden. </w:t>
            </w:r>
          </w:p>
        </w:tc>
      </w:tr>
      <w:tr w:rsidR="00F34A0E" w:rsidRPr="005E4710" w14:paraId="45E7CC9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2BBC1F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80CEAC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97000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346DBFEA"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A015A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06C1B0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5600E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712C4A6C"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168429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7D022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7D5A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781B9EA1"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B2FFA8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AA2F0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DA3B2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449B3947" w14:textId="77777777" w:rsidTr="00F34A0E">
        <w:trPr>
          <w:trHeight w:val="794"/>
        </w:trPr>
        <w:tc>
          <w:tcPr>
            <w:tcW w:w="2457" w:type="dxa"/>
            <w:vMerge/>
            <w:tcBorders>
              <w:left w:val="single" w:sz="4" w:space="0" w:color="000001"/>
            </w:tcBorders>
            <w:shd w:val="clear" w:color="auto" w:fill="auto"/>
            <w:tcMar>
              <w:left w:w="98" w:type="dxa"/>
            </w:tcMar>
          </w:tcPr>
          <w:p w14:paraId="56A17C6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C2F37B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784FD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53DD4E76" w14:textId="77777777" w:rsidTr="00F34A0E">
        <w:trPr>
          <w:trHeight w:val="794"/>
        </w:trPr>
        <w:tc>
          <w:tcPr>
            <w:tcW w:w="2457" w:type="dxa"/>
            <w:vMerge/>
            <w:tcBorders>
              <w:left w:val="single" w:sz="4" w:space="0" w:color="000001"/>
            </w:tcBorders>
            <w:shd w:val="clear" w:color="auto" w:fill="auto"/>
            <w:tcMar>
              <w:left w:w="98" w:type="dxa"/>
            </w:tcMar>
          </w:tcPr>
          <w:p w14:paraId="11F13AA7"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E63D4A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E32A6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63E97956" w14:textId="77777777" w:rsidTr="00F34A0E">
        <w:trPr>
          <w:trHeight w:val="794"/>
        </w:trPr>
        <w:tc>
          <w:tcPr>
            <w:tcW w:w="2457" w:type="dxa"/>
            <w:vMerge/>
            <w:tcBorders>
              <w:left w:val="single" w:sz="4" w:space="0" w:color="000001"/>
            </w:tcBorders>
            <w:shd w:val="clear" w:color="auto" w:fill="auto"/>
            <w:tcMar>
              <w:left w:w="98" w:type="dxa"/>
            </w:tcMar>
          </w:tcPr>
          <w:p w14:paraId="6C17D770"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9B0C3F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5AEAA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44950A9E" w14:textId="77777777" w:rsidTr="00F34A0E">
        <w:trPr>
          <w:trHeight w:val="794"/>
        </w:trPr>
        <w:tc>
          <w:tcPr>
            <w:tcW w:w="2457" w:type="dxa"/>
            <w:vMerge/>
            <w:tcBorders>
              <w:left w:val="single" w:sz="4" w:space="0" w:color="000001"/>
            </w:tcBorders>
            <w:shd w:val="clear" w:color="auto" w:fill="auto"/>
            <w:tcMar>
              <w:left w:w="98" w:type="dxa"/>
            </w:tcMar>
          </w:tcPr>
          <w:p w14:paraId="0EE0C29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F9504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E7E04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524BDF36"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24C53A0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D4FBDD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339E4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470DB12F"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3BEF72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01C7986" w14:textId="3FFA31B2"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erreicht</w:t>
            </w:r>
            <w:r w:rsidR="006C1C1E">
              <w:rPr>
                <w:rFonts w:ascii="Arial" w:hAnsi="Arial" w:cs="Arial"/>
                <w:sz w:val="22"/>
                <w:szCs w:val="22"/>
              </w:rPr>
              <w:t xml:space="preserve"> mindestens </w:t>
            </w:r>
            <w:r w:rsidR="006A7B5D">
              <w:rPr>
                <w:rFonts w:ascii="Arial" w:hAnsi="Arial" w:cs="Arial"/>
                <w:sz w:val="22"/>
                <w:szCs w:val="22"/>
              </w:rPr>
              <w:t>70</w:t>
            </w:r>
            <w:r w:rsidRPr="005E4710">
              <w:rPr>
                <w:rFonts w:ascii="Arial" w:hAnsi="Arial" w:cs="Arial"/>
                <w:sz w:val="22"/>
                <w:szCs w:val="22"/>
              </w:rPr>
              <w:t xml:space="preserve"> %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EC1CD" w14:textId="565F34A6"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 xml:space="preserve">erreicht </w:t>
            </w:r>
            <w:r w:rsidR="006C1C1E">
              <w:rPr>
                <w:rFonts w:ascii="Arial" w:hAnsi="Arial" w:cs="Arial"/>
                <w:sz w:val="22"/>
                <w:szCs w:val="22"/>
              </w:rPr>
              <w:t xml:space="preserve"> mindestens</w:t>
            </w:r>
            <w:r w:rsidRPr="005E4710">
              <w:rPr>
                <w:rFonts w:ascii="Arial" w:hAnsi="Arial" w:cs="Arial"/>
                <w:sz w:val="22"/>
                <w:szCs w:val="22"/>
              </w:rPr>
              <w:t xml:space="preserve"> </w:t>
            </w:r>
            <w:r w:rsidR="006C1C1E">
              <w:rPr>
                <w:rFonts w:ascii="Arial" w:hAnsi="Arial" w:cs="Arial"/>
                <w:sz w:val="22"/>
                <w:szCs w:val="22"/>
              </w:rPr>
              <w:t>40</w:t>
            </w:r>
            <w:r w:rsidR="00BA42B1" w:rsidRPr="005E4710">
              <w:rPr>
                <w:rFonts w:ascii="Arial" w:hAnsi="Arial" w:cs="Arial"/>
                <w:sz w:val="22"/>
                <w:szCs w:val="22"/>
              </w:rPr>
              <w:t> </w:t>
            </w:r>
            <w:r w:rsidRPr="005E4710">
              <w:rPr>
                <w:rFonts w:ascii="Arial" w:hAnsi="Arial" w:cs="Arial"/>
                <w:sz w:val="22"/>
                <w:szCs w:val="22"/>
              </w:rPr>
              <w:t>% der maximalen Punkte.</w:t>
            </w:r>
          </w:p>
        </w:tc>
      </w:tr>
    </w:tbl>
    <w:p w14:paraId="27374CF7" w14:textId="08ADAC08" w:rsidR="0061403F" w:rsidRDefault="0070475E" w:rsidP="00B639ED">
      <w:pPr>
        <w:pStyle w:val="berschrift3"/>
        <w:pageBreakBefore/>
      </w:pPr>
      <w:r>
        <w:t xml:space="preserve">IV. </w:t>
      </w:r>
      <w:r w:rsidR="0061403F" w:rsidRPr="0070475E">
        <w:t>Grun</w:t>
      </w:r>
      <w:r w:rsidR="00B639ED">
        <w:t xml:space="preserve">dsätze der Leistungsrückmeldung </w:t>
      </w:r>
      <w:r w:rsidR="0061403F" w:rsidRPr="0070475E">
        <w:t>und Beratung</w:t>
      </w:r>
    </w:p>
    <w:p w14:paraId="0EC454A5" w14:textId="77777777" w:rsidR="00F34A0E" w:rsidRDefault="00F34A0E" w:rsidP="00F34A0E">
      <w:r>
        <w:t xml:space="preserve">Die Leistungsrückmeldung erfolgt in mündlicher und schriftlicher Form. </w:t>
      </w:r>
    </w:p>
    <w:p w14:paraId="1CEFF385" w14:textId="76F149D6" w:rsidR="00F34A0E" w:rsidRDefault="00F34A0E" w:rsidP="00F34A0E">
      <w:pPr>
        <w:pStyle w:val="Listenabsatz"/>
        <w:numPr>
          <w:ilvl w:val="0"/>
          <w:numId w:val="2"/>
        </w:numPr>
      </w:pPr>
      <w:r>
        <w:t xml:space="preserve">Die </w:t>
      </w:r>
      <w:r w:rsidR="00577E3C">
        <w:t xml:space="preserve">Lernenden </w:t>
      </w:r>
      <w:r>
        <w:t>erhalten regelmäßig Leistungsrückmeldungen zur individuellen Förderung. Dabei</w:t>
      </w:r>
      <w:r w:rsidR="00EC46C0">
        <w:t xml:space="preserve"> wird auch der individuelle Fortschritt wertgeschätzt. Außerdem</w:t>
      </w:r>
      <w:r>
        <w:t xml:space="preserve"> werden Schwerpunkte der Weiterentwicklung aufgezeigt und mögliche Wege zum Erreichen der daraus abgeleiteten Ziele mit der Schülerin/dem Schüler vereinbart. </w:t>
      </w:r>
    </w:p>
    <w:p w14:paraId="3C5DE3EC" w14:textId="52656ADB" w:rsidR="00F34A0E" w:rsidRDefault="00F34A0E" w:rsidP="00F34A0E">
      <w:pPr>
        <w:pStyle w:val="Listenabsatz"/>
        <w:numPr>
          <w:ilvl w:val="0"/>
          <w:numId w:val="2"/>
        </w:numPr>
      </w:pPr>
      <w:r>
        <w:t xml:space="preserve">Kurzfristige Rückmeldung </w:t>
      </w:r>
      <w:r w:rsidR="00A1792F">
        <w:t>erhalten die Lerne</w:t>
      </w:r>
      <w:r w:rsidR="00EC46C0">
        <w:t xml:space="preserve">nden in Form von kurzen Einzelgesprächen </w:t>
      </w:r>
      <w:r>
        <w:t>in zeitlicher Nähe zu beobachtetem Verhalten oder erbrachten Leistungen.</w:t>
      </w:r>
    </w:p>
    <w:p w14:paraId="78FDADD2" w14:textId="77777777" w:rsidR="00F34A0E" w:rsidRDefault="00F34A0E" w:rsidP="00F34A0E">
      <w:pPr>
        <w:pStyle w:val="Listenabsatz"/>
        <w:numPr>
          <w:ilvl w:val="0"/>
          <w:numId w:val="2"/>
        </w:numPr>
      </w:pPr>
      <w:r>
        <w:t>In Rückmeldungen zu Leistungsbeobachtungen über längere Zeiträume sind die erbrachten Leistungen und die Entwicklung der einzelnen Schülerin/des einzelnen Schülers miteinzubeziehen.</w:t>
      </w:r>
    </w:p>
    <w:p w14:paraId="3702505E" w14:textId="77777777" w:rsidR="00F34A0E" w:rsidRDefault="00F34A0E" w:rsidP="00F34A0E">
      <w:pPr>
        <w:pStyle w:val="Listenabsatz"/>
        <w:numPr>
          <w:ilvl w:val="0"/>
          <w:numId w:val="2"/>
        </w:numPr>
      </w:pPr>
      <w:r>
        <w:t xml:space="preserve">Erziehungsberechtigte werden nach Bedarf in die Gespräche zur Leistungsrückmeldung eingebunden. </w:t>
      </w:r>
    </w:p>
    <w:p w14:paraId="6ED20262" w14:textId="0B207F00" w:rsidR="00F34A0E" w:rsidRDefault="00EC46C0" w:rsidP="00F34A0E">
      <w:pPr>
        <w:pStyle w:val="Listenabsatz"/>
        <w:numPr>
          <w:ilvl w:val="0"/>
          <w:numId w:val="2"/>
        </w:numPr>
      </w:pPr>
      <w:r>
        <w:t>Ab dem ersten Halbjahr der Jahrgangsstufe 6</w:t>
      </w:r>
      <w:r w:rsidR="00F34A0E">
        <w:t xml:space="preserve"> erhalten </w:t>
      </w:r>
      <w:r w:rsidR="00577E3C">
        <w:t xml:space="preserve">alle Lernenden </w:t>
      </w:r>
      <w:r w:rsidR="00F34A0E">
        <w:t>eine individuelle Lern- und Förderempfehlung</w:t>
      </w:r>
      <w:r w:rsidR="00577E3C">
        <w:t xml:space="preserve"> in Form eines </w:t>
      </w:r>
      <w:r w:rsidR="00465E85">
        <w:t>kurzen Rückmeldebogens</w:t>
      </w:r>
      <w:r w:rsidR="00F34A0E">
        <w:t>, die auch in einem ausführlichen Gespräch unter Einbeziehung der Erziehungsberechtigten erläutert</w:t>
      </w:r>
      <w:r w:rsidR="00465E85">
        <w:t xml:space="preserve"> werden kann</w:t>
      </w:r>
      <w:r w:rsidR="00F34A0E">
        <w:t xml:space="preserve">. Dabei dient die Rückmeldung dazu, erkannte </w:t>
      </w:r>
      <w:r w:rsidR="00465E85">
        <w:t xml:space="preserve">Stärken gezielt zu fördern und </w:t>
      </w:r>
      <w:r w:rsidR="00F34A0E">
        <w:t>Lern- und Leistungsdefizite bis zur Versetzungsentscheidung zu beheben. Hierzu werden Maßnahmen zur</w:t>
      </w:r>
      <w:r w:rsidR="00465E85">
        <w:t xml:space="preserve"> Vertiefung oder</w:t>
      </w:r>
      <w:r w:rsidR="00F34A0E">
        <w:t xml:space="preserve"> Aufarbeitung fachlicher Inhalte vereinbart. Dies bezieht auch schulische </w:t>
      </w:r>
      <w:r w:rsidR="00465E85">
        <w:t xml:space="preserve">Forder- und </w:t>
      </w:r>
      <w:r w:rsidR="00F34A0E">
        <w:t>Förderangebote ein und wird ggf. in Abstimmung mit anderen Fachlehrkräften erstellt.</w:t>
      </w:r>
    </w:p>
    <w:p w14:paraId="09B25A72" w14:textId="09686406" w:rsidR="00F34A0E" w:rsidRDefault="00F34A0E" w:rsidP="00F34A0E">
      <w:pPr>
        <w:pStyle w:val="Listenabsatz"/>
        <w:numPr>
          <w:ilvl w:val="0"/>
          <w:numId w:val="2"/>
        </w:numPr>
      </w:pPr>
      <w:r>
        <w:t xml:space="preserve">Erziehungsberechtigte können neben der Leistungsrückmeldung und Beratung im Rahmen </w:t>
      </w:r>
      <w:r w:rsidR="00465E85">
        <w:t>der festgelegten S</w:t>
      </w:r>
      <w:r>
        <w:t>prechtage auch weitere individuelle Termine vereinbaren.</w:t>
      </w:r>
    </w:p>
    <w:p w14:paraId="1A449006" w14:textId="53368F9B" w:rsidR="00F34A0E" w:rsidRDefault="00EC46C0" w:rsidP="00F34A0E">
      <w:pPr>
        <w:pStyle w:val="Listenabsatz"/>
        <w:numPr>
          <w:ilvl w:val="0"/>
          <w:numId w:val="2"/>
        </w:numPr>
      </w:pPr>
      <w:r>
        <w:t>Auch durch Checklisten/</w:t>
      </w:r>
      <w:r w:rsidR="00F313F5">
        <w:t>Diagnosebögen</w:t>
      </w:r>
      <w:r w:rsidR="00006377">
        <w:t xml:space="preserve"> e</w:t>
      </w:r>
      <w:r w:rsidR="00F34A0E">
        <w:t xml:space="preserve">rhalten die </w:t>
      </w:r>
      <w:r w:rsidR="00AC72B3">
        <w:t>Lernenden</w:t>
      </w:r>
      <w:r w:rsidR="00F34A0E">
        <w:t xml:space="preserve"> Rückmeldungen zum aktuellen, auf ein Thema bezogenen Kompetenzstand. </w:t>
      </w:r>
    </w:p>
    <w:p w14:paraId="659AB152" w14:textId="77777777" w:rsidR="00981D29" w:rsidRDefault="00585C67" w:rsidP="00302520">
      <w:pPr>
        <w:pStyle w:val="berschrift2"/>
        <w:pageBreakBefore/>
      </w:pPr>
      <w:bookmarkStart w:id="3" w:name="_Toc531939123"/>
      <w:r>
        <w:t>2.4</w:t>
      </w:r>
      <w:r>
        <w:tab/>
      </w:r>
      <w:r w:rsidR="00981D29">
        <w:t>Lehr- und Lernmittel</w:t>
      </w:r>
      <w:bookmarkEnd w:id="3"/>
    </w:p>
    <w:p w14:paraId="7A919411"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3DEA5BFE" w14:textId="16724A7F"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23FC1232" w14:textId="77777777" w:rsidR="006617DF" w:rsidRDefault="006617DF" w:rsidP="006617DF">
      <w:pPr>
        <w:pStyle w:val="Konstruktionshinweise"/>
      </w:pPr>
      <w:r w:rsidRPr="005E6D67">
        <w:t>https://www.schulministerium.nrw/zulassung-von-lernmitteln-nrw</w:t>
      </w:r>
    </w:p>
    <w:p w14:paraId="4130F7E3" w14:textId="77777777" w:rsidR="00F34A0E" w:rsidRDefault="00F34A0E" w:rsidP="00302520">
      <w:pPr>
        <w:pStyle w:val="berschrift3"/>
      </w:pPr>
      <w:r>
        <w:t>Auswahl ergänzender, fakultativer Lehr- und Lernmittel</w:t>
      </w:r>
    </w:p>
    <w:p w14:paraId="0EA292CA" w14:textId="17C14561" w:rsidR="00F34A0E" w:rsidRDefault="00F34A0E" w:rsidP="00F34A0E">
      <w:r>
        <w:t>Die Fachkonferenz hat sich für die Einführung des Lehrwerks &lt;&lt;Name</w:t>
      </w:r>
      <w:r w:rsidR="003E0D11">
        <w:t xml:space="preserve"> des Lehrwerkes</w:t>
      </w:r>
      <w:r>
        <w:t xml:space="preserve">&gt;&gt; </w:t>
      </w:r>
      <w:r w:rsidR="005879E8">
        <w:t xml:space="preserve">ab Jahrgang 5 </w:t>
      </w:r>
      <w:r>
        <w:t>entschieden. In der Mediathek stehen weitere analoge und digitale Lehrwerke zur Verfügung.</w:t>
      </w:r>
    </w:p>
    <w:p w14:paraId="0DE60DBA" w14:textId="7473C3A2" w:rsidR="00F34A0E" w:rsidRDefault="00F34A0E" w:rsidP="00F34A0E">
      <w:r>
        <w:t>Ausgehend von diesem schulinternen Lehrplan können zusätzlich fakultative Inhalte und Themen aus Schulbüchern nachrangig zum Gegenstand des Unterrich</w:t>
      </w:r>
      <w:r w:rsidR="00006377">
        <w:t xml:space="preserve">ts gemacht werden. Diese eignen </w:t>
      </w:r>
      <w:r>
        <w:t xml:space="preserve">sich in vielen Fällen zur inneren Differenzierung. Zum individualisierten und zunehmend eigenverantwortlichen Lernen erhalten die </w:t>
      </w:r>
      <w:r w:rsidR="00006377">
        <w:t>Lernenden</w:t>
      </w:r>
      <w:r>
        <w:t xml:space="preserve"> Diagnosebögen zur Selbsteinschätzung grundlegender Kompetenzen. Mit diesen sind passende Übungsanregungen verbunden. </w:t>
      </w:r>
    </w:p>
    <w:p w14:paraId="4DA950D7" w14:textId="0B8E21D4" w:rsidR="00F34A0E" w:rsidRDefault="00F34A0E" w:rsidP="00F34A0E">
      <w:r>
        <w:t xml:space="preserve">Als Formelsammlung </w:t>
      </w:r>
      <w:r w:rsidR="005879E8">
        <w:t xml:space="preserve">dienen </w:t>
      </w:r>
      <w:r>
        <w:t xml:space="preserve">zunächst </w:t>
      </w:r>
      <w:r w:rsidR="005879E8">
        <w:t>die Themenhefte, Buddy-Books und Portfolios.</w:t>
      </w:r>
      <w:r>
        <w:t xml:space="preserve"> Laut Fachkonferenzbeschluss wird </w:t>
      </w:r>
      <w:r w:rsidR="005879E8">
        <w:t xml:space="preserve">zu Beginn der Jahrgangsstufe 10 </w:t>
      </w:r>
      <w:r>
        <w:t xml:space="preserve">die auch für die </w:t>
      </w:r>
      <w:r w:rsidR="005879E8">
        <w:t xml:space="preserve">Zentralen Abschlussprüfungen </w:t>
      </w:r>
      <w:r>
        <w:t>vorgesehene Formelsammlung angeschafft und genutzt.</w:t>
      </w:r>
    </w:p>
    <w:p w14:paraId="77284FF6" w14:textId="4C11EB10" w:rsidR="00F34A0E" w:rsidRDefault="00F34A0E" w:rsidP="00981D29">
      <w:r>
        <w:t>Neben der Verwendung von Lineal, Geodreieck und Zirkel ab der Jahrgangsstufe 5 wird als erstes digitales Medium in der Jahrgangsstufe 5 ein Tabellenkalkulationsprogramm eingeführt und in weiteren Unterrichtsvorhaben wer</w:t>
      </w:r>
      <w:r w:rsidR="00006377">
        <w:t>den Multirepräsentationssysteme</w:t>
      </w:r>
      <w:r>
        <w:t xml:space="preserve"> genutzt.</w:t>
      </w:r>
      <w:r w:rsidR="00556505">
        <w:t xml:space="preserve"> </w:t>
      </w:r>
      <w:r>
        <w:t>In der Jahrgangsstufe 7 folgt die Einführung des wissenschaftlichen</w:t>
      </w:r>
      <w:r w:rsidR="00006377">
        <w:t xml:space="preserve"> Taschenrechners (WTR). Die </w:t>
      </w:r>
      <w:r>
        <w:t xml:space="preserve">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581C1F" w:rsidRPr="00581C1F">
        <w:t>Im E-Kurs wird ab Klasse 9 zunehmend das CAS-Modul eines softwarebasierten Multirepräsen</w:t>
      </w:r>
      <w:r w:rsidR="00581C1F">
        <w:t>-</w:t>
      </w:r>
      <w:r w:rsidR="00581C1F" w:rsidRPr="00581C1F">
        <w:t>tationssystems situationsangemessen genutzt insbesondere im Kontext von Termumformungen und dem Lösen von Gleichungen bzw. Gleichungssystemen.</w:t>
      </w:r>
      <w:r w:rsidR="00581C1F">
        <w:t xml:space="preserve"> </w:t>
      </w:r>
      <w:r>
        <w:t>Alle eingeführten Werkzeuge werden im Unterricht regelmäßig eingesetzt</w:t>
      </w:r>
      <w:r w:rsidR="005879E8">
        <w:t>,</w:t>
      </w:r>
      <w:r>
        <w:t xml:space="preserve"> genutzt</w:t>
      </w:r>
      <w:r w:rsidR="005879E8">
        <w:t xml:space="preserve"> und</w:t>
      </w:r>
      <w:r w:rsidR="005631DC">
        <w:t xml:space="preserve"> </w:t>
      </w:r>
      <w:r w:rsidR="00072ABE">
        <w:t>deren</w:t>
      </w:r>
      <w:r w:rsidR="005631DC">
        <w:t xml:space="preserve"> Einsatz</w:t>
      </w:r>
      <w:r w:rsidR="005879E8">
        <w:t xml:space="preserve"> reflektiert</w:t>
      </w:r>
      <w:r>
        <w:t>.</w:t>
      </w:r>
    </w:p>
    <w:p w14:paraId="4F05EC7C" w14:textId="7EAFD74F" w:rsidR="00C5596A" w:rsidRDefault="00C5596A" w:rsidP="00981D29"/>
    <w:p w14:paraId="3BB0E7E0" w14:textId="77777777" w:rsidR="00C5596A" w:rsidRPr="00462B0E" w:rsidRDefault="00C5596A" w:rsidP="00C5596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0CBC54DE" w14:textId="77777777" w:rsidR="00C5596A" w:rsidRPr="0017342E" w:rsidRDefault="00C5596A" w:rsidP="000A7E1E">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30108FFB" w14:textId="05D7C6CF" w:rsidR="00C5596A" w:rsidRPr="00C96263" w:rsidRDefault="00C5596A" w:rsidP="00C5596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9" w:history="1">
        <w:r w:rsidRPr="00C96263">
          <w:rPr>
            <w:rStyle w:val="Hyperlink"/>
            <w:rFonts w:eastAsia="Times New Roman"/>
            <w:lang w:eastAsia="de-DE"/>
          </w:rPr>
          <w:t>https://medienkompetenzrahmen.nrw/unterrichtsmaterialien/detail/informationen-aus-dem-netz-einstieg-in-die-quellenanalyse/</w:t>
        </w:r>
      </w:hyperlink>
      <w:r w:rsidRPr="00C96263">
        <w:rPr>
          <w:rStyle w:val="Hyperlink"/>
          <w:rFonts w:eastAsia="Times New Roman"/>
          <w:lang w:eastAsia="de-DE"/>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06706708" w14:textId="25DA3529" w:rsidR="00C5596A" w:rsidRPr="00C96263" w:rsidRDefault="00C5596A" w:rsidP="00C5596A">
      <w:pPr>
        <w:keepNext/>
        <w:keepLines/>
        <w:spacing w:line="280" w:lineRule="atLeast"/>
        <w:jc w:val="left"/>
        <w:outlineLvl w:val="0"/>
        <w:rPr>
          <w:rFonts w:eastAsia="Times New Roman"/>
          <w:lang w:eastAsia="de-DE"/>
        </w:rPr>
      </w:pPr>
      <w:r w:rsidRPr="00C96263">
        <w:rPr>
          <w:rFonts w:eastAsia="Times New Roman"/>
          <w:lang w:eastAsia="de-DE"/>
        </w:rPr>
        <w:t xml:space="preserve">Erstellung von Erklärvideos: </w:t>
      </w:r>
      <w:hyperlink r:id="rId20" w:history="1">
        <w:r w:rsidRPr="00C96263">
          <w:rPr>
            <w:rStyle w:val="Hyperlink"/>
            <w:rFonts w:eastAsia="Times New Roman"/>
            <w:lang w:eastAsia="de-DE"/>
          </w:rPr>
          <w:t>https://medienkompetenzrahmen.nrw/unterrichtsmaterialien/detail/erklaervideos-im-unterricht/</w:t>
        </w:r>
      </w:hyperlink>
      <w:r w:rsidRPr="00C96263">
        <w:rPr>
          <w:rStyle w:val="Hyperlink"/>
          <w:rFonts w:eastAsia="Times New Roman"/>
          <w:lang w:eastAsia="de-DE"/>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212D3F07" w14:textId="3DFC9DB3" w:rsidR="00C5596A" w:rsidRPr="00C96263" w:rsidRDefault="00C5596A" w:rsidP="00C5596A">
      <w:pPr>
        <w:keepNext/>
        <w:keepLines/>
        <w:spacing w:line="280" w:lineRule="atLeast"/>
        <w:jc w:val="left"/>
        <w:outlineLvl w:val="0"/>
        <w:rPr>
          <w:rFonts w:eastAsia="Times New Roman"/>
          <w:lang w:eastAsia="de-DE"/>
        </w:rPr>
      </w:pPr>
      <w:r w:rsidRPr="00C96263">
        <w:rPr>
          <w:rFonts w:eastAsia="Times New Roman"/>
          <w:lang w:eastAsia="de-DE"/>
        </w:rPr>
        <w:t xml:space="preserve">Erstellung von Tonaufnahmen: </w:t>
      </w:r>
      <w:hyperlink r:id="rId21" w:history="1">
        <w:r w:rsidRPr="00C96263">
          <w:rPr>
            <w:rStyle w:val="Hyperlink"/>
            <w:rFonts w:eastAsia="Times New Roman"/>
            <w:lang w:eastAsia="de-DE"/>
          </w:rPr>
          <w:t>https://medienkompetenzrahmen.nrw/unterrichtsmaterialien/detail/das-mini-tonstudio-aufnehmen-schneiden-und-mischen-mit-audacity/</w:t>
        </w:r>
      </w:hyperlink>
      <w:r w:rsidRPr="00C96263">
        <w:rPr>
          <w:rStyle w:val="Hyperlink"/>
          <w:rFonts w:eastAsia="Times New Roman"/>
          <w:lang w:eastAsia="de-DE"/>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7039759B" w14:textId="033D0C38" w:rsidR="00C5596A" w:rsidRPr="00C96263" w:rsidRDefault="00C5596A" w:rsidP="00C5596A">
      <w:pPr>
        <w:keepNext/>
        <w:keepLines/>
        <w:spacing w:line="280" w:lineRule="atLeast"/>
        <w:jc w:val="left"/>
        <w:outlineLvl w:val="0"/>
      </w:pPr>
      <w:r w:rsidRPr="00C96263">
        <w:rPr>
          <w:rFonts w:eastAsia="Times New Roman"/>
          <w:lang w:eastAsia="de-DE"/>
        </w:rPr>
        <w:t>Kooperatives Schreiben</w:t>
      </w:r>
      <w:r w:rsidRPr="00C96263">
        <w:t xml:space="preserve">: </w:t>
      </w:r>
      <w:hyperlink r:id="rId22" w:history="1">
        <w:r w:rsidRPr="00C96263">
          <w:rPr>
            <w:rStyle w:val="Hyperlink"/>
          </w:rPr>
          <w:t>https://zumpad.zum.de/</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27641061" w14:textId="77777777" w:rsidR="00C5596A" w:rsidRPr="00C96263" w:rsidRDefault="00C5596A" w:rsidP="000A7E1E">
      <w:pPr>
        <w:pStyle w:val="Listenabsatz"/>
        <w:keepNext/>
        <w:keepLines/>
        <w:numPr>
          <w:ilvl w:val="0"/>
          <w:numId w:val="6"/>
        </w:numPr>
        <w:suppressAutoHyphens w:val="0"/>
        <w:spacing w:line="280" w:lineRule="atLeast"/>
        <w:jc w:val="left"/>
        <w:outlineLvl w:val="0"/>
        <w:rPr>
          <w:rFonts w:eastAsia="Times New Roman"/>
          <w:b/>
          <w:lang w:eastAsia="de-DE"/>
        </w:rPr>
      </w:pPr>
      <w:r w:rsidRPr="00C96263">
        <w:rPr>
          <w:rFonts w:eastAsia="Times New Roman"/>
          <w:b/>
          <w:lang w:eastAsia="de-DE"/>
        </w:rPr>
        <w:t xml:space="preserve">Rechtliche Grundlagen </w:t>
      </w:r>
    </w:p>
    <w:p w14:paraId="44D51C86" w14:textId="021EDEF3" w:rsidR="00C5596A" w:rsidRPr="00C96263" w:rsidRDefault="00C5596A" w:rsidP="00C5596A">
      <w:pPr>
        <w:jc w:val="left"/>
      </w:pPr>
      <w:r w:rsidRPr="00C96263">
        <w:t xml:space="preserve">Urheberrecht – Rechtliche Grundlagen und Open Content: </w:t>
      </w:r>
      <w:hyperlink r:id="rId23" w:history="1">
        <w:r w:rsidRPr="00C96263">
          <w:rPr>
            <w:rStyle w:val="Hyperlink"/>
          </w:rPr>
          <w:t>https://medienkompetenzrahmen.nrw/unterrichtsmaterialien/detail/urheberrecht-rechtliche-grundlagen-und-open-content/</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3EB41EDD" w14:textId="49C9B79B" w:rsidR="00C5596A" w:rsidRPr="00C96263" w:rsidRDefault="00C5596A" w:rsidP="00C5596A">
      <w:pPr>
        <w:jc w:val="left"/>
      </w:pPr>
      <w:r w:rsidRPr="00C96263">
        <w:t xml:space="preserve">Creative Commons Lizenzen: </w:t>
      </w:r>
      <w:hyperlink r:id="rId24" w:history="1">
        <w:r w:rsidRPr="00C96263">
          <w:rPr>
            <w:rStyle w:val="Hyperlink"/>
          </w:rPr>
          <w:t>https://medienkompetenzrahmen.nrw/unterrichtsmaterialien/detail/creative-commons-lizenzen-was-ist-cc/</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1F10EA7D" w14:textId="63905258" w:rsidR="00C5596A" w:rsidRDefault="00C5596A" w:rsidP="00C5596A">
      <w:pPr>
        <w:jc w:val="left"/>
        <w:rPr>
          <w:lang w:eastAsia="de-DE"/>
        </w:rPr>
      </w:pPr>
      <w:r w:rsidRPr="00C96263">
        <w:t xml:space="preserve">Allgemeine Informationen Daten- und Informationssicherheit: </w:t>
      </w:r>
      <w:hyperlink r:id="rId25" w:history="1">
        <w:r w:rsidRPr="00C96263">
          <w:rPr>
            <w:rStyle w:val="Hyperlink"/>
          </w:rPr>
          <w:t>https://www.medienberatung.schulministerium.nrw.de/Medienberatung/Datenschutz-und-Datensicherheit/</w:t>
        </w:r>
      </w:hyperlink>
      <w:r w:rsidRPr="00C96263">
        <w:rPr>
          <w:color w:val="0070C0"/>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3AE3FD4B" w14:textId="77777777" w:rsidR="00C5596A" w:rsidRDefault="00C5596A" w:rsidP="00981D29"/>
    <w:p w14:paraId="3DC58F79" w14:textId="77777777" w:rsidR="00981D29" w:rsidRPr="00981D29" w:rsidRDefault="00981D29" w:rsidP="00981D29">
      <w:pPr>
        <w:pStyle w:val="berschrift1"/>
      </w:pPr>
      <w:bookmarkStart w:id="4" w:name="_Toc531939124"/>
      <w:r>
        <w:t>3</w:t>
      </w:r>
      <w:r>
        <w:tab/>
        <w:t xml:space="preserve">Entscheidungen zu </w:t>
      </w:r>
      <w:r w:rsidRPr="00981D29">
        <w:t>fach- und unterrichtsübergreifenden Fragen</w:t>
      </w:r>
      <w:bookmarkEnd w:id="4"/>
      <w:r w:rsidRPr="00981D29">
        <w:t xml:space="preserve"> </w:t>
      </w:r>
    </w:p>
    <w:p w14:paraId="5F1DE7C0" w14:textId="5EE5499E"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084A1450"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1CF9FD3B" w14:textId="77777777" w:rsidR="00F34A0E" w:rsidRPr="00F34A0E" w:rsidRDefault="00F34A0E" w:rsidP="00302520">
      <w:pPr>
        <w:pStyle w:val="berschrift3"/>
      </w:pPr>
      <w:r w:rsidRPr="00F34A0E">
        <w:t>Zusammenarbeit mit anderen Fächern</w:t>
      </w:r>
    </w:p>
    <w:p w14:paraId="3D7494CE" w14:textId="24706E70" w:rsidR="00F34A0E" w:rsidRPr="00F34A0E" w:rsidRDefault="00F34A0E" w:rsidP="00302520">
      <w:r w:rsidRPr="00F34A0E">
        <w:t>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w:t>
      </w:r>
      <w:r w:rsidR="00F119AA">
        <w:t xml:space="preserve"> (</w:t>
      </w:r>
      <w:r w:rsidR="00537588">
        <w:t>u.a</w:t>
      </w:r>
      <w:r w:rsidR="00F119AA">
        <w:t>. UV 5.2)</w:t>
      </w:r>
      <w:r w:rsidRPr="00F34A0E">
        <w:t>, das Lesen und Interpretieren von T</w:t>
      </w:r>
      <w:r w:rsidR="00896026">
        <w:t>exten mit Karten und Diagrammen,</w:t>
      </w:r>
      <w:r w:rsidRPr="00F34A0E">
        <w:t xml:space="preserve"> das Formulieren mündlicher und schriftlicher Beiträge</w:t>
      </w:r>
      <w:r w:rsidR="00F119AA">
        <w:t xml:space="preserve"> (</w:t>
      </w:r>
      <w:r w:rsidR="00537588">
        <w:t>u.a</w:t>
      </w:r>
      <w:r w:rsidR="00F119AA">
        <w:t>. UV 7.3)</w:t>
      </w:r>
      <w:r w:rsidRPr="00F34A0E">
        <w:t xml:space="preserve">. Hinzu kommen einzelne Absprachen auf der Ebene von Prozessen, z.B. im Bereich Argumentieren und Kommunizieren </w:t>
      </w:r>
      <w:r w:rsidR="00BF2B2C">
        <w:t>(u.a. UV 7.3, UV 9.2</w:t>
      </w:r>
      <w:r w:rsidRPr="00537588">
        <w:t>).</w:t>
      </w:r>
    </w:p>
    <w:p w14:paraId="3C7D6A8B" w14:textId="084973D1" w:rsidR="00F34A0E" w:rsidRPr="00F34A0E" w:rsidRDefault="00F34A0E" w:rsidP="00302520">
      <w:r w:rsidRPr="00F34A0E">
        <w:t xml:space="preserve">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naturwissenschaftlichen Modelle als Grundlage für sinnvolle Modellannahmen verdeutlicht </w:t>
      </w:r>
      <w:r w:rsidR="00BF2B2C">
        <w:t>(u.a. UV 7.6, 8.3, 9.5)</w:t>
      </w:r>
      <w:r w:rsidR="00896026">
        <w:t>.</w:t>
      </w:r>
      <w:r w:rsidR="00BF2B2C">
        <w:t xml:space="preserve"> </w:t>
      </w:r>
    </w:p>
    <w:p w14:paraId="20EA102B" w14:textId="5054722C" w:rsidR="00F34A0E" w:rsidRPr="00F34A0E" w:rsidRDefault="00F34A0E" w:rsidP="00302520">
      <w:r w:rsidRPr="00F34A0E">
        <w:t xml:space="preserve">Geplant ist eine Kooperation mit weiteren Fächern. Erste Absprachen dazu gibt es bereits mit den Fächern </w:t>
      </w:r>
      <w:r w:rsidR="00F119AA">
        <w:t>Arbeitslehre Wirtschaft</w:t>
      </w:r>
      <w:r w:rsidR="00537588">
        <w:t xml:space="preserve"> (</w:t>
      </w:r>
      <w:r w:rsidR="00BF2B2C">
        <w:t xml:space="preserve">u.a. </w:t>
      </w:r>
      <w:r w:rsidR="00537588" w:rsidRPr="00BF2B2C">
        <w:t>UV 7.2)</w:t>
      </w:r>
      <w:r w:rsidR="00BF2B2C">
        <w:t xml:space="preserve">, </w:t>
      </w:r>
      <w:r w:rsidRPr="00F34A0E">
        <w:t>Ges</w:t>
      </w:r>
      <w:r w:rsidR="009C7644">
        <w:t>ellschaftslehre</w:t>
      </w:r>
      <w:r w:rsidRPr="00F34A0E">
        <w:t xml:space="preserve"> </w:t>
      </w:r>
      <w:r w:rsidR="00537588">
        <w:t>(</w:t>
      </w:r>
      <w:r w:rsidR="00BF2B2C">
        <w:t xml:space="preserve">u.a. </w:t>
      </w:r>
      <w:r w:rsidR="00537588">
        <w:t>UV 8.2)</w:t>
      </w:r>
      <w:r w:rsidR="00BF2B2C">
        <w:t xml:space="preserve"> und</w:t>
      </w:r>
      <w:r w:rsidR="00537588">
        <w:t xml:space="preserve"> Sport (</w:t>
      </w:r>
      <w:r w:rsidR="00BF2B2C">
        <w:t xml:space="preserve">u.a. </w:t>
      </w:r>
      <w:r w:rsidR="00537588">
        <w:t>UV 6.6)</w:t>
      </w:r>
      <w:r w:rsidR="00BF2B2C">
        <w:t>.</w:t>
      </w:r>
    </w:p>
    <w:p w14:paraId="4E7B01E9" w14:textId="04ECC417" w:rsidR="00F34A0E" w:rsidRPr="00F34A0E" w:rsidRDefault="003639F9" w:rsidP="00302520">
      <w:r>
        <w:t xml:space="preserve">Für das Fach </w:t>
      </w:r>
      <w:r w:rsidR="00F34A0E" w:rsidRPr="00F34A0E">
        <w:t>Kunst besteht die Möglichkeit, die im Mathematikunterricht erworbenen Kenntnisse in künstlerischen Bereichen zu vertiefen oder umzusetzen. Räumliche Darstellungen oder das Gestaltungselement der Symmetrie bieten künstlerisches Potential</w:t>
      </w:r>
      <w:r w:rsidR="00BF2B2C">
        <w:t xml:space="preserve"> (</w:t>
      </w:r>
      <w:r w:rsidR="00896026">
        <w:t xml:space="preserve">u.a. </w:t>
      </w:r>
      <w:r w:rsidR="00BF2B2C">
        <w:t>UV 6.5)</w:t>
      </w:r>
      <w:r w:rsidR="00A1792F">
        <w:t>.</w:t>
      </w:r>
    </w:p>
    <w:p w14:paraId="4D942EC9" w14:textId="247A4261" w:rsidR="00FE0934" w:rsidRPr="00F34A0E" w:rsidRDefault="00FE0934" w:rsidP="00302520">
      <w:r>
        <w:t>Die Umsetzung des MKR und der Rahmenvorgabe Verbraucherbildung ist eine Querschnittsaufgabe für alle Fachkonferenzen. Die in diesem Zusammenhang vom Fach Mathematik übernommenen und interdisziplinär abgestimmten Aufgaben sind in den einzelnen UVs ausgewiesen.</w:t>
      </w:r>
    </w:p>
    <w:p w14:paraId="51A41FC3" w14:textId="77777777" w:rsidR="00F34A0E" w:rsidRPr="00F34A0E" w:rsidRDefault="00F34A0E" w:rsidP="00302520">
      <w:pPr>
        <w:pStyle w:val="berschrift3"/>
      </w:pPr>
      <w:r w:rsidRPr="00F34A0E">
        <w:t>Außerschulische Lernorte</w:t>
      </w:r>
    </w:p>
    <w:p w14:paraId="20635335" w14:textId="39FA2AE2" w:rsidR="00F34A0E" w:rsidRPr="00F34A0E" w:rsidRDefault="00F34A0E" w:rsidP="00302520">
      <w:r w:rsidRPr="00F34A0E">
        <w:t xml:space="preserve">Der Mathematikunterricht ist in vielen Fällen auf reale oder realitätsnahe Kontexte bezogen. Dabei können außerschulische Lernorte, </w:t>
      </w:r>
      <w:r w:rsidR="00960EFC">
        <w:t>z.B.</w:t>
      </w:r>
      <w:r w:rsidR="00896026">
        <w:t xml:space="preserve"> die Zoohandlung oder Fahrpläne</w:t>
      </w:r>
      <w:r w:rsidRPr="00F34A0E">
        <w:t xml:space="preserve"> bereits in den unteren Jahrgangsstufen in der</w:t>
      </w:r>
      <w:r w:rsidR="001D2D56">
        <w:t xml:space="preserve"> näheren Umgebung genutzt werden (u.a</w:t>
      </w:r>
      <w:r w:rsidRPr="00F34A0E">
        <w:t>.</w:t>
      </w:r>
      <w:r w:rsidR="001D2D56">
        <w:t xml:space="preserve"> UV 5.4, UV 6.2). </w:t>
      </w:r>
      <w:r w:rsidRPr="00F34A0E">
        <w:t xml:space="preserve">An geeigneten Stellen können zunehmend komplexere Realsituationen untersucht werden </w:t>
      </w:r>
      <w:r w:rsidR="00960EFC">
        <w:t>z.B.</w:t>
      </w:r>
      <w:r w:rsidRPr="00F34A0E">
        <w:t xml:space="preserve"> eine konkrete Vermessung einer Landschaft </w:t>
      </w:r>
      <w:r w:rsidRPr="001D2D56">
        <w:t>(</w:t>
      </w:r>
      <w:r w:rsidR="001D2D56">
        <w:t>u.a. UV 9.5</w:t>
      </w:r>
      <w:r w:rsidRPr="001D2D56">
        <w:t>)</w:t>
      </w:r>
      <w:r w:rsidRPr="00F34A0E">
        <w:t>. Eine Absprache zwischen parallelen Klassen/Kursen und auch mit den Kolleginnen und Kollegen anderer Fächer ist vorgesehen.</w:t>
      </w:r>
    </w:p>
    <w:p w14:paraId="1D7BEA27" w14:textId="74873DD4" w:rsidR="00F34A0E" w:rsidRPr="00F34A0E" w:rsidRDefault="00F34A0E" w:rsidP="00302520">
      <w:r w:rsidRPr="00F34A0E">
        <w:t>Im Rahmen eines kleinen Projektes ist geplant,</w:t>
      </w:r>
      <w:r w:rsidR="001D2D56">
        <w:t xml:space="preserve"> zu Beginn der Jahrgangsstufe 10</w:t>
      </w:r>
      <w:r w:rsidRPr="00F34A0E">
        <w:t xml:space="preserve"> in kleinen Gruppen Bauwerke oder Details dieser Bauwerke in der näheren Umgebung von den Schülerinnen und Schülern mithilfe mathematischer Funktionen zu modellieren und selbst gestellte Fragen zu beantworten</w:t>
      </w:r>
      <w:r w:rsidR="001D2D56">
        <w:t xml:space="preserve"> (u.a. UV 10.1)</w:t>
      </w:r>
      <w:r w:rsidRPr="00F34A0E">
        <w:t xml:space="preserve">. Neben den geometrischen Aspekten können alternativ Entwicklungen (Kapital, Weltbevölkerung) durch bekannte funktionale Zusammenhänge modelliert werden </w:t>
      </w:r>
      <w:r w:rsidR="001D2D56" w:rsidRPr="001D2D56">
        <w:t>(</w:t>
      </w:r>
      <w:r w:rsidR="001D2D56">
        <w:t xml:space="preserve">u.a. MSA </w:t>
      </w:r>
      <w:r w:rsidR="001D2D56" w:rsidRPr="001D2D56">
        <w:t>UV 10</w:t>
      </w:r>
      <w:r w:rsidR="001D2D56">
        <w:t>.5)</w:t>
      </w:r>
      <w:r w:rsidR="001D2D56" w:rsidRPr="001D2D56">
        <w:t>.</w:t>
      </w:r>
      <w:r w:rsidRPr="00F34A0E">
        <w:t xml:space="preserve"> Bei allen Modellierungen soll auch die Eignung der gewählten Modelle thematisiert werden.</w:t>
      </w:r>
    </w:p>
    <w:p w14:paraId="35D2A21A" w14:textId="77777777" w:rsidR="00F34A0E" w:rsidRPr="00F34A0E" w:rsidRDefault="00F34A0E" w:rsidP="00302520">
      <w:pPr>
        <w:pStyle w:val="berschrift3"/>
      </w:pPr>
      <w:r w:rsidRPr="00F34A0E">
        <w:t>Digitale Medien</w:t>
      </w:r>
    </w:p>
    <w:p w14:paraId="6CA1814E" w14:textId="62840A60"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w:t>
      </w:r>
      <w:r w:rsidR="00002829">
        <w:t>.</w:t>
      </w:r>
      <w:r w:rsidR="00896026">
        <w:t xml:space="preserve"> </w:t>
      </w:r>
      <w:r w:rsidRPr="00F34A0E">
        <w:t>Dabei wird eine besondere Gewichtung auf die Chancen dynamischer Geometriesoftware/Funktionenplottern insbesondere für den Wechsel zwischen verschiedenen Darstellungen im Bereich der funktionalen Zusammenhänge gelegt. Tabellenkalkulationen finden im Bereich der Arithmetik zum systematischen Verständnis von Termen und Zusammenhängen ihre Anwendung und werden für das Darstellen von Diagrammen und das Aufdecken von verfälschenden Aussagen genutzt.</w:t>
      </w:r>
    </w:p>
    <w:p w14:paraId="0AEA8094" w14:textId="3DDE4AB0"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0B489F">
        <w:t>Schülerinnen und Schüler</w:t>
      </w:r>
      <w:r w:rsidR="00556505">
        <w:t xml:space="preserve"> </w:t>
      </w:r>
      <w:r w:rsidR="00F34A0E" w:rsidRPr="00F34A0E">
        <w:t>sukzessive</w:t>
      </w:r>
      <w:r>
        <w:t xml:space="preserve"> befäh</w:t>
      </w:r>
      <w:r w:rsidR="00896026">
        <w:t xml:space="preserve">igt werden, über den sinnvollen </w:t>
      </w:r>
      <w:r w:rsidR="00F34A0E" w:rsidRPr="00F34A0E">
        <w:t>Einsatz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61536F2D" w14:textId="75B726A3"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31819C38" w14:textId="14C16CA2" w:rsidR="00F34A0E" w:rsidRPr="00F34A0E" w:rsidRDefault="00F34A0E" w:rsidP="00302520"/>
    <w:p w14:paraId="7530549D" w14:textId="2327E471" w:rsidR="00A50E4A" w:rsidRPr="00A1792F" w:rsidRDefault="00BE4B3B" w:rsidP="00270C5D">
      <w:pPr>
        <w:pStyle w:val="berschrift3"/>
      </w:pPr>
      <w:r>
        <w:t xml:space="preserve">Individuelle </w:t>
      </w:r>
      <w:r w:rsidR="00A50E4A" w:rsidRPr="00A1792F">
        <w:t>Förderung</w:t>
      </w:r>
      <w:r>
        <w:t xml:space="preserve"> und Differenzierung</w:t>
      </w:r>
    </w:p>
    <w:p w14:paraId="6531C190" w14:textId="77777777" w:rsidR="001E6283" w:rsidRDefault="001E6283" w:rsidP="001E6283">
      <w:r>
        <w:t>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Förderung. Sie werden mit den Kindern und Erziehungsberechtigten ausführlich besprochen. Zur Evaluation der eingeleiteten Fördermaßnahmen und des Unterrichts erfolgt am Ende der Jahrgangsstufe 5 ein Re-Test.</w:t>
      </w:r>
      <w:r w:rsidRPr="001E6283">
        <w:t xml:space="preserve"> </w:t>
      </w:r>
    </w:p>
    <w:p w14:paraId="497F4C34" w14:textId="40DB951E"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223F5B29" w14:textId="49AA5127"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499A7D06" w14:textId="387F2293"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BC51BB">
        <w:t xml:space="preserve">Er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Fachsprache bei (z.B. </w:t>
      </w:r>
      <w:r w:rsidR="00BC51BB">
        <w:t xml:space="preserve">durch </w:t>
      </w:r>
      <w:r>
        <w:t>Scaffolding)</w:t>
      </w:r>
      <w:r w:rsidR="00BC51BB">
        <w:t>.</w:t>
      </w:r>
    </w:p>
    <w:p w14:paraId="1A4250AF" w14:textId="7FAB9497" w:rsidR="00B92C00" w:rsidRDefault="00B92C00" w:rsidP="00302520">
      <w:r>
        <w:t>Nach dem Differenzierungskonzept der Schule setzt die Fachleistungsdifferenzierung (in Grundkurs und Erweiterungskurs) im ersten Halbjahr des Jahrgangs 7 ein.</w:t>
      </w:r>
    </w:p>
    <w:p w14:paraId="7E2008AF" w14:textId="31D795E0"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6C8B46A8" w14:textId="77777777" w:rsidR="00981D29" w:rsidRDefault="00981D29" w:rsidP="00981D29">
      <w:pPr>
        <w:pStyle w:val="berschrift1"/>
      </w:pPr>
      <w:bookmarkStart w:id="5" w:name="_Toc531939125"/>
      <w:r>
        <w:t>4</w:t>
      </w:r>
      <w:r>
        <w:tab/>
        <w:t>Qualitätssicherung und Evaluation</w:t>
      </w:r>
      <w:bookmarkEnd w:id="5"/>
      <w:r>
        <w:t xml:space="preserve"> </w:t>
      </w:r>
    </w:p>
    <w:p w14:paraId="36228BA6"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11097F18" w14:textId="5AD49892"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00662FD7">
        <w:t xml:space="preserve">unserer Hauptschule </w:t>
      </w:r>
      <w:r w:rsidRPr="008A5137">
        <w:t>zu verbessern und weiterzuentwickeln.</w:t>
      </w:r>
      <w:r w:rsidRPr="0009534D">
        <w:rPr>
          <w:rStyle w:val="Funotenzeichen"/>
        </w:rPr>
        <w:footnoteReference w:id="4"/>
      </w:r>
      <w:r w:rsidRPr="008A5137">
        <w:t xml:space="preserve"> </w:t>
      </w:r>
    </w:p>
    <w:p w14:paraId="482C9199" w14:textId="77777777" w:rsidR="003A6470" w:rsidRDefault="003A6470" w:rsidP="00302520">
      <w:pPr>
        <w:pStyle w:val="berschrift3"/>
      </w:pPr>
      <w:r>
        <w:t>Maßnahmen der fachlichen Qualitätssicherung:</w:t>
      </w:r>
    </w:p>
    <w:p w14:paraId="02A571B1" w14:textId="2BF76510"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270C5D">
        <w:t xml:space="preserve"> Fachlehrkräfte</w:t>
      </w:r>
      <w:r>
        <w:t xml:space="preserve"> wird Raum geschaffen für den fachlichen und fachdidaktischen Austausch und für konkrete Absprachen über zu erreichende Ziele. Dazu dienen beispielsweise auch der regelmäßige Austausch über durchgeführte Unterrichtsvorhaben sowie die gemeinsame Konzeption von Unterrichtsmaterialien, welche hierdurch mehrfach erprobt und bezüglich ihrer Wirksamkeit beurteilt werden.</w:t>
      </w:r>
    </w:p>
    <w:p w14:paraId="200754CA"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544C99C8" w14:textId="26277449"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19B47AAE" w14:textId="52A4CCCA"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3BD323B4"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2E0D769A" w14:textId="1B03119A" w:rsidR="00D15E4D" w:rsidRDefault="00D15E4D" w:rsidP="00D15E4D">
      <w:r>
        <w:t xml:space="preserve">Darüber hinaus werden die Ergebnisse </w:t>
      </w:r>
      <w:r w:rsidR="009A1B07">
        <w:t xml:space="preserve">aus VERA8 </w:t>
      </w:r>
      <w:r>
        <w:t xml:space="preserve"> in der Fachkonferenz vorgestellt und zur Überprüfung und Weiterentwicklung des Unterrichts aufbauend von der Jahrgangsstufe 5 genutzt. </w:t>
      </w:r>
    </w:p>
    <w:p w14:paraId="558BACFD" w14:textId="5B9065A4" w:rsidR="00D15E4D" w:rsidRDefault="000B489F" w:rsidP="00D15E4D">
      <w:r>
        <w:t xml:space="preserve">Für </w:t>
      </w:r>
      <w:r w:rsidR="005025FD">
        <w:t xml:space="preserve">die </w:t>
      </w:r>
      <w:r>
        <w:t xml:space="preserve">Vorbereitung auf die Zentralen </w:t>
      </w:r>
      <w:r w:rsidR="00AE53B0">
        <w:t>Abschlussprüfungen</w:t>
      </w:r>
      <w:r>
        <w:t xml:space="preserve"> (ZP10) wird auf die frei zugänglichen Prüfungsaufgaben der letzten Jahre</w:t>
      </w:r>
      <w:r>
        <w:rPr>
          <w:rStyle w:val="Funotenzeichen"/>
        </w:rPr>
        <w:footnoteReference w:id="5"/>
      </w:r>
      <w:r>
        <w:t xml:space="preserve"> zurückgegriffen. </w:t>
      </w:r>
      <w:r w:rsidR="00FF2EBB">
        <w:t xml:space="preserve">Den Schülerinnen und Schülern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xml:space="preserve">. Diese werden im Rahmen der Fachgruppe Mathematik vorgestellt und als Anlass zu weiteren Unterrichtsentwicklung genommen. </w:t>
      </w:r>
    </w:p>
    <w:p w14:paraId="6A7844D8" w14:textId="60B85D99"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2F5F1A1" w14:textId="77777777" w:rsidR="00D15E4D" w:rsidRDefault="00D15E4D" w:rsidP="00302520">
      <w:pPr>
        <w:pStyle w:val="berschrift3"/>
      </w:pPr>
      <w:r>
        <w:t>Überarbeitungs- und Planungsprozess:</w:t>
      </w:r>
    </w:p>
    <w:p w14:paraId="50437B30" w14:textId="5FC71144" w:rsidR="00D15E4D" w:rsidRDefault="00D15E4D" w:rsidP="00D15E4D">
      <w:r>
        <w:t xml:space="preserve">In der Fachkonferenz werden Möglichkeiten der Weiterentwicklung der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47D9C823" w14:textId="4CF4A0FE" w:rsidR="00D15E4D" w:rsidRDefault="00D15E4D" w:rsidP="00D15E4D">
      <w:r>
        <w:t>Die Ergebnisse dienen der/dem Fachvorsitzenden zur Rückmeldung an die Schulleitung und u.a. an die</w:t>
      </w:r>
      <w:r w:rsidR="00FF2EBB">
        <w:t>/den</w:t>
      </w:r>
      <w:r>
        <w:t xml:space="preserve"> Fortbildungsbeauftragte</w:t>
      </w:r>
      <w:r w:rsidR="00FF2EBB">
        <w:t>/</w:t>
      </w:r>
      <w:r w:rsidR="008B71B0">
        <w:t>n</w:t>
      </w:r>
      <w:r>
        <w:t xml:space="preserve">, außerdem sollen wesentliche Tagesordnungspunkte und Beschlussvorlagen der Fachkonferenz daraus abgeleitet werden. Von der Fachgruppe Mathematik erkannte Fortbildungsnotwendigkeiten werden der Fortbildungskoordination benannt und entsprechende schulinterne Fortbildungen beantragt. </w:t>
      </w:r>
    </w:p>
    <w:p w14:paraId="41A396ED" w14:textId="77777777" w:rsidR="00D15E4D" w:rsidRDefault="00D15E4D" w:rsidP="00302520">
      <w:pPr>
        <w:pStyle w:val="berschrift3"/>
      </w:pPr>
      <w:r>
        <w:t>Checkliste zur Evaluation</w:t>
      </w:r>
    </w:p>
    <w:p w14:paraId="3BE1E66D"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451C5C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6D40E970" w14:textId="301C5501" w:rsidR="003154BE" w:rsidRPr="00B55149" w:rsidRDefault="00D15E4D" w:rsidP="00D15E4D">
      <w:r>
        <w:t xml:space="preserve">Die Checkliste dient dazu, erkannte Stärken oder mögliche Probleme und einen entsprechenden Handlungsbedarf in der fachlichen Arbeit festzustellen und zu </w:t>
      </w:r>
      <w:r>
        <w:lastRenderedPageBreak/>
        <w:t>dokumentieren, Beschlüsse der Fachkonferenz zur Fachgruppenarbeit in übersichtlicher Form festzuhalten sowie die Durchführung und Terminierung der Beschlüsse zu kontrollieren und zu reflektieren. Die Liste wird als externe Datei regelmäßig überabeitet und angepasst. Sie dient auch dazu, Handlungsschwerpunkte für die Fachgruppe zu identifizieren und abzusprechen.</w:t>
      </w:r>
    </w:p>
    <w:p w14:paraId="24F8AC37" w14:textId="1D51D955" w:rsidR="003154BE" w:rsidRDefault="003154BE" w:rsidP="00B01369">
      <w:pPr>
        <w:spacing w:after="120" w:line="240" w:lineRule="auto"/>
        <w:rPr>
          <w:rFonts w:cs="Arial"/>
          <w:b/>
        </w:rPr>
      </w:pPr>
    </w:p>
    <w:p w14:paraId="680B58C2" w14:textId="750C8EF6" w:rsidR="00460C7B" w:rsidRDefault="00460C7B" w:rsidP="00B01369">
      <w:pPr>
        <w:spacing w:after="120" w:line="240" w:lineRule="auto"/>
        <w:rPr>
          <w:rFonts w:cs="Arial"/>
          <w:b/>
        </w:rPr>
      </w:pPr>
    </w:p>
    <w:p w14:paraId="7DD56FE5" w14:textId="733642DC" w:rsidR="00460C7B" w:rsidRDefault="00460C7B" w:rsidP="00B01369">
      <w:pPr>
        <w:spacing w:after="120" w:line="240" w:lineRule="auto"/>
        <w:rPr>
          <w:rFonts w:cs="Arial"/>
          <w:b/>
        </w:rPr>
      </w:pPr>
    </w:p>
    <w:p w14:paraId="03AFF221" w14:textId="22094E9F" w:rsidR="00460C7B" w:rsidRDefault="00460C7B" w:rsidP="00B01369">
      <w:pPr>
        <w:spacing w:after="120" w:line="240" w:lineRule="auto"/>
        <w:rPr>
          <w:rFonts w:cs="Arial"/>
          <w:b/>
        </w:rPr>
      </w:pPr>
    </w:p>
    <w:p w14:paraId="5A19DC0A" w14:textId="1BD863FA" w:rsidR="00460C7B" w:rsidRDefault="00460C7B" w:rsidP="00B01369">
      <w:pPr>
        <w:spacing w:after="120" w:line="240" w:lineRule="auto"/>
        <w:rPr>
          <w:rFonts w:cs="Arial"/>
          <w:b/>
        </w:rPr>
      </w:pPr>
    </w:p>
    <w:p w14:paraId="578030BB" w14:textId="6BDA57A3" w:rsidR="00460C7B" w:rsidRDefault="00460C7B" w:rsidP="00B01369">
      <w:pPr>
        <w:spacing w:after="120" w:line="240" w:lineRule="auto"/>
        <w:rPr>
          <w:rFonts w:cs="Arial"/>
          <w:b/>
        </w:rPr>
      </w:pPr>
    </w:p>
    <w:p w14:paraId="32610306" w14:textId="4EBDCBEE" w:rsidR="00460C7B" w:rsidRDefault="00460C7B" w:rsidP="00B01369">
      <w:pPr>
        <w:spacing w:after="120" w:line="240" w:lineRule="auto"/>
        <w:rPr>
          <w:rFonts w:cs="Arial"/>
          <w:b/>
        </w:rPr>
      </w:pPr>
    </w:p>
    <w:p w14:paraId="62453FA0" w14:textId="15A6D8FC" w:rsidR="00460C7B" w:rsidRDefault="00460C7B" w:rsidP="00B01369">
      <w:pPr>
        <w:spacing w:after="120" w:line="240" w:lineRule="auto"/>
        <w:rPr>
          <w:rFonts w:cs="Arial"/>
          <w:b/>
        </w:rPr>
      </w:pPr>
    </w:p>
    <w:p w14:paraId="3CDEF8B0" w14:textId="50F75A2B" w:rsidR="00460C7B" w:rsidRDefault="00460C7B" w:rsidP="00B01369">
      <w:pPr>
        <w:spacing w:after="120" w:line="240" w:lineRule="auto"/>
        <w:rPr>
          <w:rFonts w:cs="Arial"/>
          <w:b/>
        </w:rPr>
      </w:pPr>
    </w:p>
    <w:p w14:paraId="3C4B027B" w14:textId="24AB00E0" w:rsidR="00460C7B" w:rsidRDefault="00460C7B" w:rsidP="00B01369">
      <w:pPr>
        <w:spacing w:after="120" w:line="240" w:lineRule="auto"/>
        <w:rPr>
          <w:rFonts w:cs="Arial"/>
          <w:b/>
        </w:rPr>
      </w:pPr>
    </w:p>
    <w:p w14:paraId="4F4D6332" w14:textId="66E35C7D" w:rsidR="00460C7B" w:rsidRDefault="00460C7B" w:rsidP="00B01369">
      <w:pPr>
        <w:spacing w:after="120" w:line="240" w:lineRule="auto"/>
        <w:rPr>
          <w:rFonts w:cs="Arial"/>
          <w:b/>
        </w:rPr>
      </w:pPr>
    </w:p>
    <w:p w14:paraId="3B6013C2" w14:textId="6FE2C5FA" w:rsidR="00460C7B" w:rsidRDefault="00460C7B" w:rsidP="00B01369">
      <w:pPr>
        <w:spacing w:after="120" w:line="240" w:lineRule="auto"/>
        <w:rPr>
          <w:rFonts w:cs="Arial"/>
          <w:b/>
        </w:rPr>
      </w:pPr>
    </w:p>
    <w:p w14:paraId="69D1F31E" w14:textId="3668A3EF" w:rsidR="00460C7B" w:rsidRDefault="00460C7B" w:rsidP="00B01369">
      <w:pPr>
        <w:spacing w:after="120" w:line="240" w:lineRule="auto"/>
        <w:rPr>
          <w:rFonts w:cs="Arial"/>
          <w:b/>
        </w:rPr>
      </w:pPr>
    </w:p>
    <w:p w14:paraId="6765E016" w14:textId="4A52AB25" w:rsidR="00460C7B" w:rsidRDefault="00460C7B" w:rsidP="00B01369">
      <w:pPr>
        <w:spacing w:after="120" w:line="240" w:lineRule="auto"/>
        <w:rPr>
          <w:rFonts w:cs="Arial"/>
          <w:b/>
        </w:rPr>
      </w:pPr>
    </w:p>
    <w:p w14:paraId="607C8DA5" w14:textId="2552DFAA" w:rsidR="00460C7B" w:rsidRDefault="00460C7B" w:rsidP="00B01369">
      <w:pPr>
        <w:spacing w:after="120" w:line="240" w:lineRule="auto"/>
        <w:rPr>
          <w:rFonts w:cs="Arial"/>
          <w:b/>
        </w:rPr>
      </w:pPr>
    </w:p>
    <w:p w14:paraId="775B45BC" w14:textId="038F3A5B" w:rsidR="00460C7B" w:rsidRDefault="00460C7B" w:rsidP="00B01369">
      <w:pPr>
        <w:spacing w:after="120" w:line="240" w:lineRule="auto"/>
        <w:rPr>
          <w:rFonts w:cs="Arial"/>
          <w:b/>
        </w:rPr>
      </w:pPr>
    </w:p>
    <w:p w14:paraId="28BE6EAE" w14:textId="3D9C40AD" w:rsidR="00460C7B" w:rsidRDefault="00460C7B" w:rsidP="00B01369">
      <w:pPr>
        <w:spacing w:after="120" w:line="240" w:lineRule="auto"/>
        <w:rPr>
          <w:rFonts w:cs="Arial"/>
          <w:b/>
        </w:rPr>
      </w:pPr>
    </w:p>
    <w:p w14:paraId="2E69F17C" w14:textId="3161E436" w:rsidR="00460C7B" w:rsidRDefault="00460C7B" w:rsidP="00B01369">
      <w:pPr>
        <w:spacing w:after="120" w:line="240" w:lineRule="auto"/>
        <w:rPr>
          <w:rFonts w:cs="Arial"/>
          <w:b/>
        </w:rPr>
      </w:pPr>
    </w:p>
    <w:p w14:paraId="137CAE02" w14:textId="15AB6842" w:rsidR="00460C7B" w:rsidRDefault="00460C7B" w:rsidP="00B01369">
      <w:pPr>
        <w:spacing w:after="120" w:line="240" w:lineRule="auto"/>
        <w:rPr>
          <w:rFonts w:cs="Arial"/>
          <w:b/>
        </w:rPr>
      </w:pPr>
    </w:p>
    <w:p w14:paraId="6BCB5629" w14:textId="48D1DF84" w:rsidR="00460C7B" w:rsidRDefault="00460C7B" w:rsidP="00B01369">
      <w:pPr>
        <w:spacing w:after="120" w:line="240" w:lineRule="auto"/>
        <w:rPr>
          <w:rFonts w:cs="Arial"/>
          <w:b/>
        </w:rPr>
      </w:pPr>
    </w:p>
    <w:p w14:paraId="3678A8FD" w14:textId="20ED0E6C" w:rsidR="00460C7B" w:rsidRDefault="00460C7B" w:rsidP="00B01369">
      <w:pPr>
        <w:spacing w:after="120" w:line="240" w:lineRule="auto"/>
        <w:rPr>
          <w:rFonts w:cs="Arial"/>
          <w:b/>
        </w:rPr>
      </w:pPr>
    </w:p>
    <w:p w14:paraId="414F0B71" w14:textId="1076CF76" w:rsidR="00460C7B" w:rsidRDefault="00460C7B" w:rsidP="00B01369">
      <w:pPr>
        <w:spacing w:after="120" w:line="240" w:lineRule="auto"/>
        <w:rPr>
          <w:rFonts w:cs="Arial"/>
          <w:b/>
        </w:rPr>
      </w:pPr>
    </w:p>
    <w:p w14:paraId="39019A70" w14:textId="059183B5" w:rsidR="00460C7B" w:rsidRDefault="00460C7B" w:rsidP="00B01369">
      <w:pPr>
        <w:spacing w:after="120" w:line="240" w:lineRule="auto"/>
        <w:rPr>
          <w:rFonts w:cs="Arial"/>
          <w:b/>
        </w:rPr>
      </w:pPr>
    </w:p>
    <w:p w14:paraId="3A766B6E" w14:textId="784E7BD7" w:rsidR="00460C7B" w:rsidRDefault="00460C7B" w:rsidP="00B01369">
      <w:pPr>
        <w:spacing w:after="120" w:line="240" w:lineRule="auto"/>
        <w:rPr>
          <w:rFonts w:cs="Arial"/>
          <w:b/>
        </w:rPr>
      </w:pPr>
    </w:p>
    <w:p w14:paraId="75F1E9ED" w14:textId="1B8A4DE3" w:rsidR="00460C7B" w:rsidRDefault="00460C7B" w:rsidP="00B01369">
      <w:pPr>
        <w:spacing w:after="120" w:line="240" w:lineRule="auto"/>
        <w:rPr>
          <w:rFonts w:cs="Arial"/>
          <w:b/>
        </w:rPr>
      </w:pPr>
    </w:p>
    <w:p w14:paraId="5A143B74" w14:textId="7AEE3501" w:rsidR="00460C7B" w:rsidRDefault="00460C7B" w:rsidP="00460C7B">
      <w:pPr>
        <w:spacing w:after="120" w:line="240" w:lineRule="auto"/>
        <w:rPr>
          <w:rFonts w:cs="Arial"/>
          <w:b/>
        </w:rPr>
      </w:pPr>
    </w:p>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28"/>
        <w:gridCol w:w="1645"/>
        <w:gridCol w:w="2658"/>
        <w:gridCol w:w="1798"/>
        <w:gridCol w:w="1230"/>
      </w:tblGrid>
      <w:tr w:rsidR="00460C7B" w:rsidRPr="00B743B8" w14:paraId="05302D62" w14:textId="77777777" w:rsidTr="006C59E3">
        <w:trPr>
          <w:cantSplit/>
          <w:tblHeader/>
        </w:trPr>
        <w:tc>
          <w:tcPr>
            <w:tcW w:w="1717" w:type="pct"/>
            <w:gridSpan w:val="2"/>
            <w:tcBorders>
              <w:bottom w:val="single" w:sz="12" w:space="0" w:color="auto"/>
              <w:right w:val="single" w:sz="12" w:space="0" w:color="auto"/>
            </w:tcBorders>
          </w:tcPr>
          <w:p w14:paraId="5539CA00" w14:textId="77777777" w:rsidR="00460C7B" w:rsidRPr="00AB5A4B" w:rsidRDefault="00460C7B" w:rsidP="006C59E3">
            <w:pPr>
              <w:pageBreakBefore/>
              <w:rPr>
                <w:rStyle w:val="Hervorhebung"/>
                <w:b/>
              </w:rPr>
            </w:pPr>
            <w:r w:rsidRPr="00AB5A4B">
              <w:rPr>
                <w:rStyle w:val="Hervorhebung"/>
                <w:b/>
              </w:rPr>
              <w:lastRenderedPageBreak/>
              <w:t>Handlungsfelder</w:t>
            </w:r>
          </w:p>
        </w:tc>
        <w:tc>
          <w:tcPr>
            <w:tcW w:w="1535" w:type="pct"/>
            <w:tcBorders>
              <w:left w:val="single" w:sz="12" w:space="0" w:color="auto"/>
              <w:bottom w:val="single" w:sz="12" w:space="0" w:color="auto"/>
            </w:tcBorders>
          </w:tcPr>
          <w:p w14:paraId="25073B51" w14:textId="77777777" w:rsidR="00460C7B" w:rsidRPr="00AB5A4B" w:rsidRDefault="00460C7B" w:rsidP="006C59E3">
            <w:pPr>
              <w:rPr>
                <w:rStyle w:val="Hervorhebung"/>
                <w:b/>
              </w:rPr>
            </w:pPr>
            <w:r w:rsidRPr="00AB5A4B">
              <w:rPr>
                <w:rStyle w:val="Hervorhebung"/>
                <w:b/>
              </w:rPr>
              <w:t>Handlungsbedarf</w:t>
            </w:r>
          </w:p>
        </w:tc>
        <w:tc>
          <w:tcPr>
            <w:tcW w:w="1038" w:type="pct"/>
            <w:tcBorders>
              <w:bottom w:val="single" w:sz="12" w:space="0" w:color="auto"/>
            </w:tcBorders>
          </w:tcPr>
          <w:p w14:paraId="217B59AF" w14:textId="77777777" w:rsidR="00460C7B" w:rsidRPr="00AB5A4B" w:rsidRDefault="00460C7B" w:rsidP="006C59E3">
            <w:pPr>
              <w:rPr>
                <w:rStyle w:val="Hervorhebung"/>
                <w:b/>
              </w:rPr>
            </w:pPr>
            <w:r w:rsidRPr="00AB5A4B">
              <w:rPr>
                <w:rStyle w:val="Hervorhebung"/>
                <w:b/>
              </w:rPr>
              <w:t>Verantwortlich</w:t>
            </w:r>
          </w:p>
        </w:tc>
        <w:tc>
          <w:tcPr>
            <w:tcW w:w="710" w:type="pct"/>
            <w:tcBorders>
              <w:bottom w:val="single" w:sz="12" w:space="0" w:color="auto"/>
            </w:tcBorders>
          </w:tcPr>
          <w:p w14:paraId="142C5E73" w14:textId="77777777" w:rsidR="00460C7B" w:rsidRPr="00AB5A4B" w:rsidRDefault="00460C7B" w:rsidP="006C59E3">
            <w:pPr>
              <w:rPr>
                <w:rStyle w:val="Hervorhebung"/>
                <w:b/>
              </w:rPr>
            </w:pPr>
            <w:r w:rsidRPr="00AB5A4B">
              <w:rPr>
                <w:rStyle w:val="Hervorhebung"/>
                <w:b/>
              </w:rPr>
              <w:t>Zu erledigen bis</w:t>
            </w:r>
          </w:p>
        </w:tc>
      </w:tr>
      <w:tr w:rsidR="00460C7B" w:rsidRPr="00B743B8" w14:paraId="7E49860D" w14:textId="77777777" w:rsidTr="006C59E3">
        <w:trPr>
          <w:cantSplit/>
          <w:tblHeader/>
        </w:trPr>
        <w:tc>
          <w:tcPr>
            <w:tcW w:w="1717" w:type="pct"/>
            <w:gridSpan w:val="2"/>
            <w:tcBorders>
              <w:top w:val="single" w:sz="12" w:space="0" w:color="auto"/>
              <w:right w:val="single" w:sz="12" w:space="0" w:color="auto"/>
            </w:tcBorders>
            <w:shd w:val="clear" w:color="auto" w:fill="D9D9D9"/>
          </w:tcPr>
          <w:p w14:paraId="2449C6A5" w14:textId="77777777" w:rsidR="00460C7B" w:rsidRPr="00D15E4D" w:rsidRDefault="00460C7B" w:rsidP="006C59E3">
            <w:pPr>
              <w:rPr>
                <w:i/>
              </w:rPr>
            </w:pPr>
            <w:r w:rsidRPr="00D15E4D">
              <w:rPr>
                <w:i/>
              </w:rPr>
              <w:t>Ressourcen</w:t>
            </w:r>
          </w:p>
        </w:tc>
        <w:tc>
          <w:tcPr>
            <w:tcW w:w="1535" w:type="pct"/>
            <w:tcBorders>
              <w:top w:val="single" w:sz="12" w:space="0" w:color="auto"/>
              <w:left w:val="single" w:sz="12" w:space="0" w:color="auto"/>
            </w:tcBorders>
            <w:shd w:val="clear" w:color="auto" w:fill="D9D9D9"/>
          </w:tcPr>
          <w:p w14:paraId="3D566AB4" w14:textId="77777777" w:rsidR="00460C7B" w:rsidRPr="00D15E4D" w:rsidRDefault="00460C7B" w:rsidP="006C59E3">
            <w:pPr>
              <w:rPr>
                <w:i/>
              </w:rPr>
            </w:pPr>
          </w:p>
        </w:tc>
        <w:tc>
          <w:tcPr>
            <w:tcW w:w="1038" w:type="pct"/>
            <w:tcBorders>
              <w:top w:val="single" w:sz="12" w:space="0" w:color="auto"/>
            </w:tcBorders>
            <w:shd w:val="clear" w:color="auto" w:fill="D9D9D9"/>
          </w:tcPr>
          <w:p w14:paraId="37484F29" w14:textId="77777777" w:rsidR="00460C7B" w:rsidRPr="00D15E4D" w:rsidRDefault="00460C7B" w:rsidP="006C59E3">
            <w:pPr>
              <w:rPr>
                <w:i/>
              </w:rPr>
            </w:pPr>
          </w:p>
        </w:tc>
        <w:tc>
          <w:tcPr>
            <w:tcW w:w="710" w:type="pct"/>
            <w:tcBorders>
              <w:top w:val="single" w:sz="12" w:space="0" w:color="auto"/>
            </w:tcBorders>
            <w:shd w:val="clear" w:color="auto" w:fill="D9D9D9"/>
          </w:tcPr>
          <w:p w14:paraId="6C11B494" w14:textId="77777777" w:rsidR="00460C7B" w:rsidRPr="00D15E4D" w:rsidRDefault="00460C7B" w:rsidP="006C59E3">
            <w:pPr>
              <w:rPr>
                <w:i/>
              </w:rPr>
            </w:pPr>
          </w:p>
        </w:tc>
      </w:tr>
      <w:tr w:rsidR="00460C7B" w:rsidRPr="00B743B8" w14:paraId="52314846" w14:textId="77777777" w:rsidTr="006C59E3">
        <w:trPr>
          <w:cantSplit/>
          <w:tblHeader/>
        </w:trPr>
        <w:tc>
          <w:tcPr>
            <w:tcW w:w="767" w:type="pct"/>
            <w:vMerge w:val="restart"/>
            <w:shd w:val="clear" w:color="auto" w:fill="auto"/>
          </w:tcPr>
          <w:p w14:paraId="65A89D54" w14:textId="77777777" w:rsidR="00460C7B" w:rsidRPr="00B743B8" w:rsidRDefault="00460C7B" w:rsidP="006C59E3">
            <w:pPr>
              <w:rPr>
                <w:rFonts w:cs="Arial"/>
              </w:rPr>
            </w:pPr>
            <w:r w:rsidRPr="00B743B8">
              <w:rPr>
                <w:rFonts w:cs="Arial"/>
              </w:rPr>
              <w:t>räumlich</w:t>
            </w:r>
          </w:p>
        </w:tc>
        <w:tc>
          <w:tcPr>
            <w:tcW w:w="950" w:type="pct"/>
            <w:tcBorders>
              <w:right w:val="single" w:sz="12" w:space="0" w:color="auto"/>
            </w:tcBorders>
            <w:shd w:val="clear" w:color="auto" w:fill="auto"/>
          </w:tcPr>
          <w:p w14:paraId="10A87C0E" w14:textId="77777777" w:rsidR="00460C7B" w:rsidRPr="00B743B8" w:rsidRDefault="00460C7B" w:rsidP="006C59E3">
            <w:pPr>
              <w:pStyle w:val="bersichtsraster"/>
            </w:pPr>
            <w:r>
              <w:t>Unterrichts-rä</w:t>
            </w:r>
            <w:r w:rsidRPr="00B743B8">
              <w:t>um</w:t>
            </w:r>
            <w:r>
              <w:t>e</w:t>
            </w:r>
          </w:p>
        </w:tc>
        <w:tc>
          <w:tcPr>
            <w:tcW w:w="1535" w:type="pct"/>
            <w:tcBorders>
              <w:left w:val="single" w:sz="12" w:space="0" w:color="auto"/>
            </w:tcBorders>
          </w:tcPr>
          <w:p w14:paraId="2AABE514" w14:textId="77777777" w:rsidR="00460C7B" w:rsidRPr="00B743B8" w:rsidRDefault="00460C7B" w:rsidP="006C59E3">
            <w:pPr>
              <w:pStyle w:val="bersichtsraster"/>
            </w:pPr>
          </w:p>
        </w:tc>
        <w:tc>
          <w:tcPr>
            <w:tcW w:w="1038" w:type="pct"/>
          </w:tcPr>
          <w:p w14:paraId="1F7FE864" w14:textId="77777777" w:rsidR="00460C7B" w:rsidRPr="00B743B8" w:rsidRDefault="00460C7B" w:rsidP="006C59E3">
            <w:pPr>
              <w:pStyle w:val="bersichtsraster"/>
            </w:pPr>
          </w:p>
        </w:tc>
        <w:tc>
          <w:tcPr>
            <w:tcW w:w="710" w:type="pct"/>
          </w:tcPr>
          <w:p w14:paraId="0902F9AE" w14:textId="77777777" w:rsidR="00460C7B" w:rsidRPr="00B743B8" w:rsidRDefault="00460C7B" w:rsidP="006C59E3">
            <w:pPr>
              <w:pStyle w:val="bersichtsraster"/>
            </w:pPr>
          </w:p>
        </w:tc>
      </w:tr>
      <w:tr w:rsidR="00460C7B" w:rsidRPr="00B743B8" w14:paraId="3B2EF662" w14:textId="77777777" w:rsidTr="006C59E3">
        <w:trPr>
          <w:cantSplit/>
          <w:tblHeader/>
        </w:trPr>
        <w:tc>
          <w:tcPr>
            <w:tcW w:w="767" w:type="pct"/>
            <w:vMerge/>
            <w:shd w:val="clear" w:color="auto" w:fill="auto"/>
          </w:tcPr>
          <w:p w14:paraId="47AE8AE2"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0E12D7B2" w14:textId="77777777" w:rsidR="00460C7B" w:rsidRPr="00B743B8" w:rsidRDefault="00460C7B" w:rsidP="006C59E3">
            <w:pPr>
              <w:pStyle w:val="bersichtsraster"/>
            </w:pPr>
            <w:r w:rsidRPr="00B743B8">
              <w:t>Bibliothek</w:t>
            </w:r>
          </w:p>
        </w:tc>
        <w:tc>
          <w:tcPr>
            <w:tcW w:w="1535" w:type="pct"/>
            <w:tcBorders>
              <w:left w:val="single" w:sz="12" w:space="0" w:color="auto"/>
            </w:tcBorders>
          </w:tcPr>
          <w:p w14:paraId="03E9881B" w14:textId="77777777" w:rsidR="00460C7B" w:rsidRPr="00B743B8" w:rsidRDefault="00460C7B" w:rsidP="006C59E3">
            <w:pPr>
              <w:pStyle w:val="bersichtsraster"/>
            </w:pPr>
          </w:p>
        </w:tc>
        <w:tc>
          <w:tcPr>
            <w:tcW w:w="1038" w:type="pct"/>
          </w:tcPr>
          <w:p w14:paraId="31172F61" w14:textId="77777777" w:rsidR="00460C7B" w:rsidRPr="00B743B8" w:rsidRDefault="00460C7B" w:rsidP="006C59E3">
            <w:pPr>
              <w:pStyle w:val="bersichtsraster"/>
            </w:pPr>
          </w:p>
        </w:tc>
        <w:tc>
          <w:tcPr>
            <w:tcW w:w="710" w:type="pct"/>
          </w:tcPr>
          <w:p w14:paraId="61815F39" w14:textId="77777777" w:rsidR="00460C7B" w:rsidRPr="00B743B8" w:rsidRDefault="00460C7B" w:rsidP="006C59E3">
            <w:pPr>
              <w:pStyle w:val="bersichtsraster"/>
            </w:pPr>
          </w:p>
        </w:tc>
      </w:tr>
      <w:tr w:rsidR="00460C7B" w:rsidRPr="00B743B8" w14:paraId="1D520381" w14:textId="77777777" w:rsidTr="006C59E3">
        <w:trPr>
          <w:cantSplit/>
          <w:tblHeader/>
        </w:trPr>
        <w:tc>
          <w:tcPr>
            <w:tcW w:w="767" w:type="pct"/>
            <w:vMerge/>
            <w:shd w:val="clear" w:color="auto" w:fill="auto"/>
          </w:tcPr>
          <w:p w14:paraId="13AEDDED"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36849C26" w14:textId="77777777" w:rsidR="00460C7B" w:rsidRPr="00B743B8" w:rsidRDefault="00460C7B" w:rsidP="006C59E3">
            <w:pPr>
              <w:pStyle w:val="bersichtsraster"/>
            </w:pPr>
            <w:r w:rsidRPr="00B743B8">
              <w:t>Computerraum</w:t>
            </w:r>
          </w:p>
        </w:tc>
        <w:tc>
          <w:tcPr>
            <w:tcW w:w="1535" w:type="pct"/>
            <w:tcBorders>
              <w:left w:val="single" w:sz="12" w:space="0" w:color="auto"/>
            </w:tcBorders>
          </w:tcPr>
          <w:p w14:paraId="1867297C" w14:textId="77777777" w:rsidR="00460C7B" w:rsidRPr="00B743B8" w:rsidRDefault="00460C7B" w:rsidP="006C59E3">
            <w:pPr>
              <w:pStyle w:val="bersichtsraster"/>
            </w:pPr>
          </w:p>
        </w:tc>
        <w:tc>
          <w:tcPr>
            <w:tcW w:w="1038" w:type="pct"/>
          </w:tcPr>
          <w:p w14:paraId="48AF3F0E" w14:textId="77777777" w:rsidR="00460C7B" w:rsidRPr="00B743B8" w:rsidRDefault="00460C7B" w:rsidP="006C59E3">
            <w:pPr>
              <w:pStyle w:val="bersichtsraster"/>
            </w:pPr>
          </w:p>
        </w:tc>
        <w:tc>
          <w:tcPr>
            <w:tcW w:w="710" w:type="pct"/>
          </w:tcPr>
          <w:p w14:paraId="0612E118" w14:textId="77777777" w:rsidR="00460C7B" w:rsidRPr="00B743B8" w:rsidRDefault="00460C7B" w:rsidP="006C59E3">
            <w:pPr>
              <w:pStyle w:val="bersichtsraster"/>
            </w:pPr>
          </w:p>
        </w:tc>
      </w:tr>
      <w:tr w:rsidR="00460C7B" w:rsidRPr="00B743B8" w14:paraId="486BD298" w14:textId="77777777" w:rsidTr="006C59E3">
        <w:trPr>
          <w:cantSplit/>
          <w:tblHeader/>
        </w:trPr>
        <w:tc>
          <w:tcPr>
            <w:tcW w:w="767" w:type="pct"/>
            <w:vMerge/>
            <w:shd w:val="clear" w:color="auto" w:fill="auto"/>
          </w:tcPr>
          <w:p w14:paraId="6E5D1EAA"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056E3F72" w14:textId="77777777" w:rsidR="00460C7B" w:rsidRPr="00B743B8" w:rsidRDefault="00460C7B" w:rsidP="006C59E3">
            <w:pPr>
              <w:pStyle w:val="bersichtsraster"/>
            </w:pPr>
            <w:r>
              <w:t>Raum für Fachteamarbeit</w:t>
            </w:r>
          </w:p>
        </w:tc>
        <w:tc>
          <w:tcPr>
            <w:tcW w:w="1535" w:type="pct"/>
            <w:tcBorders>
              <w:left w:val="single" w:sz="12" w:space="0" w:color="auto"/>
            </w:tcBorders>
          </w:tcPr>
          <w:p w14:paraId="7184AA3D" w14:textId="77777777" w:rsidR="00460C7B" w:rsidRPr="00B743B8" w:rsidRDefault="00460C7B" w:rsidP="006C59E3">
            <w:pPr>
              <w:pStyle w:val="bersichtsraster"/>
            </w:pPr>
          </w:p>
        </w:tc>
        <w:tc>
          <w:tcPr>
            <w:tcW w:w="1038" w:type="pct"/>
          </w:tcPr>
          <w:p w14:paraId="0983DE59" w14:textId="77777777" w:rsidR="00460C7B" w:rsidRPr="00B743B8" w:rsidRDefault="00460C7B" w:rsidP="006C59E3">
            <w:pPr>
              <w:pStyle w:val="bersichtsraster"/>
            </w:pPr>
          </w:p>
        </w:tc>
        <w:tc>
          <w:tcPr>
            <w:tcW w:w="710" w:type="pct"/>
          </w:tcPr>
          <w:p w14:paraId="22F5BD4C" w14:textId="77777777" w:rsidR="00460C7B" w:rsidRPr="00B743B8" w:rsidRDefault="00460C7B" w:rsidP="006C59E3">
            <w:pPr>
              <w:pStyle w:val="bersichtsraster"/>
            </w:pPr>
          </w:p>
        </w:tc>
      </w:tr>
      <w:tr w:rsidR="00460C7B" w:rsidRPr="00B743B8" w14:paraId="5EE3D049" w14:textId="77777777" w:rsidTr="006C59E3">
        <w:trPr>
          <w:cantSplit/>
          <w:tblHeader/>
        </w:trPr>
        <w:tc>
          <w:tcPr>
            <w:tcW w:w="767" w:type="pct"/>
            <w:vMerge/>
            <w:shd w:val="clear" w:color="auto" w:fill="auto"/>
          </w:tcPr>
          <w:p w14:paraId="6B7ADDB8"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6398C724" w14:textId="77777777" w:rsidR="00460C7B" w:rsidRPr="00B743B8" w:rsidRDefault="00460C7B" w:rsidP="006C59E3">
            <w:pPr>
              <w:pStyle w:val="bersichtsraster"/>
            </w:pPr>
          </w:p>
        </w:tc>
        <w:tc>
          <w:tcPr>
            <w:tcW w:w="1535" w:type="pct"/>
            <w:tcBorders>
              <w:left w:val="single" w:sz="12" w:space="0" w:color="auto"/>
            </w:tcBorders>
          </w:tcPr>
          <w:p w14:paraId="771C8E1C" w14:textId="77777777" w:rsidR="00460C7B" w:rsidRPr="00B743B8" w:rsidRDefault="00460C7B" w:rsidP="006C59E3">
            <w:pPr>
              <w:pStyle w:val="bersichtsraster"/>
            </w:pPr>
          </w:p>
        </w:tc>
        <w:tc>
          <w:tcPr>
            <w:tcW w:w="1038" w:type="pct"/>
          </w:tcPr>
          <w:p w14:paraId="1D84C6CE" w14:textId="77777777" w:rsidR="00460C7B" w:rsidRPr="00B743B8" w:rsidRDefault="00460C7B" w:rsidP="006C59E3">
            <w:pPr>
              <w:pStyle w:val="bersichtsraster"/>
            </w:pPr>
          </w:p>
        </w:tc>
        <w:tc>
          <w:tcPr>
            <w:tcW w:w="710" w:type="pct"/>
          </w:tcPr>
          <w:p w14:paraId="09CB7F6B" w14:textId="77777777" w:rsidR="00460C7B" w:rsidRPr="00B743B8" w:rsidRDefault="00460C7B" w:rsidP="006C59E3">
            <w:pPr>
              <w:pStyle w:val="bersichtsraster"/>
            </w:pPr>
          </w:p>
        </w:tc>
      </w:tr>
      <w:tr w:rsidR="00460C7B" w:rsidRPr="00B743B8" w14:paraId="536FAC15" w14:textId="77777777" w:rsidTr="006C59E3">
        <w:trPr>
          <w:cantSplit/>
          <w:tblHeader/>
        </w:trPr>
        <w:tc>
          <w:tcPr>
            <w:tcW w:w="767" w:type="pct"/>
            <w:vMerge w:val="restart"/>
            <w:shd w:val="clear" w:color="auto" w:fill="auto"/>
          </w:tcPr>
          <w:p w14:paraId="64BA64FF" w14:textId="77777777" w:rsidR="00460C7B" w:rsidRPr="00B743B8" w:rsidRDefault="00460C7B" w:rsidP="006C59E3">
            <w:pPr>
              <w:rPr>
                <w:rFonts w:cs="Arial"/>
              </w:rPr>
            </w:pPr>
            <w:r w:rsidRPr="00B743B8">
              <w:rPr>
                <w:rFonts w:cs="Arial"/>
              </w:rPr>
              <w:t>materiell/</w:t>
            </w:r>
          </w:p>
          <w:p w14:paraId="5DC17ABA" w14:textId="77777777" w:rsidR="00460C7B" w:rsidRDefault="00460C7B" w:rsidP="006C59E3">
            <w:pPr>
              <w:rPr>
                <w:rFonts w:cs="Arial"/>
              </w:rPr>
            </w:pPr>
            <w:r w:rsidRPr="00B743B8">
              <w:rPr>
                <w:rFonts w:cs="Arial"/>
              </w:rPr>
              <w:t>sachlich</w:t>
            </w:r>
          </w:p>
          <w:p w14:paraId="628E2795" w14:textId="77777777" w:rsidR="00460C7B" w:rsidRDefault="00460C7B" w:rsidP="006C59E3">
            <w:pPr>
              <w:rPr>
                <w:rFonts w:cs="Arial"/>
              </w:rPr>
            </w:pPr>
          </w:p>
          <w:p w14:paraId="02915C32" w14:textId="77777777" w:rsidR="00460C7B" w:rsidRPr="008E0E26" w:rsidRDefault="00460C7B" w:rsidP="006C59E3">
            <w:pPr>
              <w:rPr>
                <w:rFonts w:cs="Arial"/>
                <w:i/>
                <w:iCs/>
              </w:rPr>
            </w:pPr>
          </w:p>
        </w:tc>
        <w:tc>
          <w:tcPr>
            <w:tcW w:w="950" w:type="pct"/>
            <w:tcBorders>
              <w:right w:val="single" w:sz="12" w:space="0" w:color="auto"/>
            </w:tcBorders>
            <w:shd w:val="clear" w:color="auto" w:fill="auto"/>
          </w:tcPr>
          <w:p w14:paraId="1D8A8E35" w14:textId="77777777" w:rsidR="00460C7B" w:rsidRPr="00B743B8" w:rsidRDefault="00460C7B" w:rsidP="006C59E3">
            <w:pPr>
              <w:pStyle w:val="bersichtsraster"/>
            </w:pPr>
            <w:r w:rsidRPr="00B743B8">
              <w:t>Lehrwerke</w:t>
            </w:r>
          </w:p>
        </w:tc>
        <w:tc>
          <w:tcPr>
            <w:tcW w:w="1535" w:type="pct"/>
            <w:tcBorders>
              <w:left w:val="single" w:sz="12" w:space="0" w:color="auto"/>
            </w:tcBorders>
          </w:tcPr>
          <w:p w14:paraId="677E48E4" w14:textId="77777777" w:rsidR="00460C7B" w:rsidRPr="00B743B8" w:rsidRDefault="00460C7B" w:rsidP="006C59E3">
            <w:pPr>
              <w:pStyle w:val="bersichtsraster"/>
            </w:pPr>
          </w:p>
        </w:tc>
        <w:tc>
          <w:tcPr>
            <w:tcW w:w="1038" w:type="pct"/>
          </w:tcPr>
          <w:p w14:paraId="72BF482A" w14:textId="77777777" w:rsidR="00460C7B" w:rsidRPr="00B743B8" w:rsidRDefault="00460C7B" w:rsidP="006C59E3">
            <w:pPr>
              <w:pStyle w:val="bersichtsraster"/>
            </w:pPr>
          </w:p>
        </w:tc>
        <w:tc>
          <w:tcPr>
            <w:tcW w:w="710" w:type="pct"/>
          </w:tcPr>
          <w:p w14:paraId="2F405E55" w14:textId="77777777" w:rsidR="00460C7B" w:rsidRPr="00B743B8" w:rsidRDefault="00460C7B" w:rsidP="006C59E3">
            <w:pPr>
              <w:pStyle w:val="bersichtsraster"/>
            </w:pPr>
          </w:p>
        </w:tc>
      </w:tr>
      <w:tr w:rsidR="00460C7B" w:rsidRPr="00B743B8" w14:paraId="0DF7A422" w14:textId="77777777" w:rsidTr="006C59E3">
        <w:trPr>
          <w:cantSplit/>
          <w:tblHeader/>
        </w:trPr>
        <w:tc>
          <w:tcPr>
            <w:tcW w:w="767" w:type="pct"/>
            <w:vMerge/>
            <w:shd w:val="clear" w:color="auto" w:fill="auto"/>
          </w:tcPr>
          <w:p w14:paraId="7E298D39"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1B1BBD9E" w14:textId="77777777" w:rsidR="00460C7B" w:rsidRPr="00B743B8" w:rsidRDefault="00460C7B" w:rsidP="006C59E3">
            <w:pPr>
              <w:pStyle w:val="bersichtsraster"/>
            </w:pPr>
            <w:r w:rsidRPr="00B743B8">
              <w:t>Fachzeitschriften</w:t>
            </w:r>
          </w:p>
        </w:tc>
        <w:tc>
          <w:tcPr>
            <w:tcW w:w="1535" w:type="pct"/>
            <w:tcBorders>
              <w:left w:val="single" w:sz="12" w:space="0" w:color="auto"/>
            </w:tcBorders>
          </w:tcPr>
          <w:p w14:paraId="12461E42" w14:textId="77777777" w:rsidR="00460C7B" w:rsidRPr="00B743B8" w:rsidRDefault="00460C7B" w:rsidP="006C59E3">
            <w:pPr>
              <w:pStyle w:val="bersichtsraster"/>
            </w:pPr>
          </w:p>
        </w:tc>
        <w:tc>
          <w:tcPr>
            <w:tcW w:w="1038" w:type="pct"/>
          </w:tcPr>
          <w:p w14:paraId="270384DF" w14:textId="77777777" w:rsidR="00460C7B" w:rsidRPr="00B743B8" w:rsidRDefault="00460C7B" w:rsidP="006C59E3">
            <w:pPr>
              <w:pStyle w:val="bersichtsraster"/>
            </w:pPr>
          </w:p>
        </w:tc>
        <w:tc>
          <w:tcPr>
            <w:tcW w:w="710" w:type="pct"/>
          </w:tcPr>
          <w:p w14:paraId="4D0D3002" w14:textId="77777777" w:rsidR="00460C7B" w:rsidRPr="00B743B8" w:rsidRDefault="00460C7B" w:rsidP="006C59E3">
            <w:pPr>
              <w:pStyle w:val="bersichtsraster"/>
            </w:pPr>
          </w:p>
        </w:tc>
      </w:tr>
      <w:tr w:rsidR="00460C7B" w:rsidRPr="00B743B8" w14:paraId="04F008C6" w14:textId="77777777" w:rsidTr="006C59E3">
        <w:trPr>
          <w:cantSplit/>
          <w:tblHeader/>
        </w:trPr>
        <w:tc>
          <w:tcPr>
            <w:tcW w:w="767" w:type="pct"/>
            <w:vMerge/>
            <w:shd w:val="clear" w:color="auto" w:fill="auto"/>
          </w:tcPr>
          <w:p w14:paraId="706052F0"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3A5AAFEF" w14:textId="77777777" w:rsidR="00460C7B" w:rsidRPr="00B743B8" w:rsidRDefault="00460C7B" w:rsidP="006C59E3">
            <w:pPr>
              <w:pStyle w:val="bersichtsraster"/>
            </w:pPr>
            <w:r>
              <w:t>Geräte/ Medien</w:t>
            </w:r>
          </w:p>
        </w:tc>
        <w:tc>
          <w:tcPr>
            <w:tcW w:w="1535" w:type="pct"/>
            <w:tcBorders>
              <w:left w:val="single" w:sz="12" w:space="0" w:color="auto"/>
            </w:tcBorders>
          </w:tcPr>
          <w:p w14:paraId="441C2948" w14:textId="77777777" w:rsidR="00460C7B" w:rsidRPr="00B743B8" w:rsidRDefault="00460C7B" w:rsidP="006C59E3">
            <w:pPr>
              <w:pStyle w:val="bersichtsraster"/>
            </w:pPr>
          </w:p>
        </w:tc>
        <w:tc>
          <w:tcPr>
            <w:tcW w:w="1038" w:type="pct"/>
          </w:tcPr>
          <w:p w14:paraId="0768979C" w14:textId="77777777" w:rsidR="00460C7B" w:rsidRPr="00B743B8" w:rsidRDefault="00460C7B" w:rsidP="006C59E3">
            <w:pPr>
              <w:pStyle w:val="bersichtsraster"/>
            </w:pPr>
          </w:p>
        </w:tc>
        <w:tc>
          <w:tcPr>
            <w:tcW w:w="710" w:type="pct"/>
          </w:tcPr>
          <w:p w14:paraId="528CF717" w14:textId="77777777" w:rsidR="00460C7B" w:rsidRPr="00B743B8" w:rsidRDefault="00460C7B" w:rsidP="006C59E3">
            <w:pPr>
              <w:pStyle w:val="bersichtsraster"/>
            </w:pPr>
          </w:p>
        </w:tc>
      </w:tr>
      <w:tr w:rsidR="00460C7B" w:rsidRPr="00B743B8" w14:paraId="5998A225" w14:textId="77777777" w:rsidTr="006C59E3">
        <w:trPr>
          <w:cantSplit/>
          <w:trHeight w:val="2580"/>
          <w:tblHeader/>
        </w:trPr>
        <w:tc>
          <w:tcPr>
            <w:tcW w:w="767" w:type="pct"/>
            <w:tcBorders>
              <w:bottom w:val="single" w:sz="4" w:space="0" w:color="auto"/>
            </w:tcBorders>
            <w:shd w:val="clear" w:color="auto" w:fill="auto"/>
          </w:tcPr>
          <w:p w14:paraId="078D3820" w14:textId="77777777" w:rsidR="00460C7B" w:rsidRPr="00B743B8" w:rsidRDefault="00460C7B" w:rsidP="006C59E3">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4FAECCD6" w14:textId="77777777" w:rsidR="00460C7B" w:rsidRDefault="00460C7B" w:rsidP="006C59E3">
            <w:pPr>
              <w:pStyle w:val="bersichtsraster"/>
            </w:pPr>
            <w:r>
              <w:t>fachfremde Kol-</w:t>
            </w:r>
          </w:p>
          <w:p w14:paraId="7FF503D5" w14:textId="37CB2F9A" w:rsidR="00460C7B" w:rsidRDefault="00460C7B" w:rsidP="006C59E3">
            <w:pPr>
              <w:pStyle w:val="bersichtsraster"/>
            </w:pPr>
            <w:r>
              <w:t>leg</w:t>
            </w:r>
            <w:r w:rsidR="00A70B7B">
              <w:t>en/Kolleginnen</w:t>
            </w:r>
          </w:p>
          <w:p w14:paraId="75A0F744" w14:textId="31773F1F" w:rsidR="00460C7B" w:rsidRDefault="00460C7B" w:rsidP="006C59E3">
            <w:pPr>
              <w:pStyle w:val="bersichtsraster"/>
            </w:pPr>
            <w:r>
              <w:t>Seiteneinsteiger</w:t>
            </w:r>
            <w:r w:rsidR="00A70B7B">
              <w:t>/Seiteneinsteigerinnen</w:t>
            </w:r>
          </w:p>
          <w:p w14:paraId="3B3AD354" w14:textId="77777777" w:rsidR="00460C7B" w:rsidRDefault="00460C7B" w:rsidP="006C59E3">
            <w:pPr>
              <w:pStyle w:val="bersichtsraster"/>
            </w:pPr>
            <w:r>
              <w:t>Fachlehrkräfte</w:t>
            </w:r>
          </w:p>
          <w:p w14:paraId="5ACA1F72" w14:textId="46BD51C4" w:rsidR="00460C7B" w:rsidRDefault="00460C7B" w:rsidP="006C59E3">
            <w:pPr>
              <w:pStyle w:val="bersichtsraster"/>
            </w:pPr>
            <w:r>
              <w:t>Lehramtsanwärter</w:t>
            </w:r>
            <w:r w:rsidR="00A70B7B">
              <w:t>/ Lehramtsanwärterinnen</w:t>
            </w:r>
          </w:p>
          <w:p w14:paraId="172541C4" w14:textId="77777777" w:rsidR="00460C7B" w:rsidRPr="00B743B8" w:rsidRDefault="00460C7B" w:rsidP="006C59E3">
            <w:pPr>
              <w:pStyle w:val="bersichtsraster"/>
            </w:pPr>
            <w:r>
              <w:t>Sonderpädagogische Lehrkräfte</w:t>
            </w:r>
          </w:p>
        </w:tc>
        <w:tc>
          <w:tcPr>
            <w:tcW w:w="1535" w:type="pct"/>
            <w:tcBorders>
              <w:left w:val="single" w:sz="12" w:space="0" w:color="auto"/>
              <w:bottom w:val="single" w:sz="4" w:space="0" w:color="auto"/>
            </w:tcBorders>
          </w:tcPr>
          <w:p w14:paraId="0B58BE85" w14:textId="77777777" w:rsidR="00460C7B" w:rsidRPr="00B743B8" w:rsidRDefault="00460C7B" w:rsidP="006C59E3">
            <w:pPr>
              <w:pStyle w:val="bersichtsraster"/>
            </w:pPr>
          </w:p>
        </w:tc>
        <w:tc>
          <w:tcPr>
            <w:tcW w:w="1038" w:type="pct"/>
            <w:tcBorders>
              <w:bottom w:val="single" w:sz="4" w:space="0" w:color="auto"/>
            </w:tcBorders>
          </w:tcPr>
          <w:p w14:paraId="66919E46" w14:textId="77777777" w:rsidR="00460C7B" w:rsidRPr="00B743B8" w:rsidRDefault="00460C7B" w:rsidP="006C59E3">
            <w:pPr>
              <w:pStyle w:val="bersichtsraster"/>
            </w:pPr>
          </w:p>
        </w:tc>
        <w:tc>
          <w:tcPr>
            <w:tcW w:w="710" w:type="pct"/>
            <w:tcBorders>
              <w:bottom w:val="single" w:sz="4" w:space="0" w:color="auto"/>
            </w:tcBorders>
          </w:tcPr>
          <w:p w14:paraId="7B71D8D7" w14:textId="77777777" w:rsidR="00460C7B" w:rsidRPr="00B743B8" w:rsidRDefault="00460C7B" w:rsidP="006C59E3">
            <w:pPr>
              <w:pStyle w:val="bersichtsraster"/>
            </w:pPr>
          </w:p>
        </w:tc>
      </w:tr>
      <w:tr w:rsidR="00460C7B" w:rsidRPr="00B743B8" w14:paraId="6FA57B8F" w14:textId="77777777" w:rsidTr="006C59E3">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4F9150F6" w14:textId="77777777" w:rsidR="00460C7B" w:rsidRPr="00D15E4D" w:rsidRDefault="00460C7B" w:rsidP="006C59E3">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14DBE04F" w14:textId="77777777" w:rsidR="00460C7B" w:rsidRPr="00D15E4D" w:rsidRDefault="00460C7B" w:rsidP="006C59E3">
            <w:pPr>
              <w:rPr>
                <w:i/>
              </w:rPr>
            </w:pPr>
          </w:p>
        </w:tc>
        <w:tc>
          <w:tcPr>
            <w:tcW w:w="1038" w:type="pct"/>
            <w:tcBorders>
              <w:top w:val="single" w:sz="12" w:space="0" w:color="auto"/>
              <w:bottom w:val="single" w:sz="4" w:space="0" w:color="auto"/>
            </w:tcBorders>
            <w:shd w:val="clear" w:color="auto" w:fill="E0E0E0"/>
          </w:tcPr>
          <w:p w14:paraId="5239029A" w14:textId="77777777" w:rsidR="00460C7B" w:rsidRPr="00D15E4D" w:rsidRDefault="00460C7B" w:rsidP="006C59E3">
            <w:pPr>
              <w:rPr>
                <w:i/>
              </w:rPr>
            </w:pPr>
          </w:p>
        </w:tc>
        <w:tc>
          <w:tcPr>
            <w:tcW w:w="710" w:type="pct"/>
            <w:tcBorders>
              <w:top w:val="single" w:sz="12" w:space="0" w:color="auto"/>
              <w:bottom w:val="single" w:sz="4" w:space="0" w:color="auto"/>
            </w:tcBorders>
            <w:shd w:val="clear" w:color="auto" w:fill="E0E0E0"/>
          </w:tcPr>
          <w:p w14:paraId="7025A7DB" w14:textId="77777777" w:rsidR="00460C7B" w:rsidRPr="00D15E4D" w:rsidRDefault="00460C7B" w:rsidP="006C59E3">
            <w:pPr>
              <w:rPr>
                <w:i/>
              </w:rPr>
            </w:pPr>
          </w:p>
        </w:tc>
      </w:tr>
      <w:tr w:rsidR="00460C7B" w:rsidRPr="00B743B8" w14:paraId="1442A29B" w14:textId="77777777" w:rsidTr="006C59E3">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3A8218A8" w14:textId="77777777" w:rsidR="00460C7B" w:rsidRPr="00B743B8" w:rsidRDefault="00460C7B" w:rsidP="006C59E3">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2BF8BAAD" w14:textId="77777777" w:rsidR="00460C7B" w:rsidRPr="00B743B8" w:rsidRDefault="00460C7B" w:rsidP="006C59E3">
            <w:pPr>
              <w:pStyle w:val="bersichtsraster"/>
            </w:pPr>
          </w:p>
        </w:tc>
        <w:tc>
          <w:tcPr>
            <w:tcW w:w="1038" w:type="pct"/>
            <w:tcBorders>
              <w:top w:val="single" w:sz="4" w:space="0" w:color="auto"/>
              <w:bottom w:val="single" w:sz="4" w:space="0" w:color="auto"/>
            </w:tcBorders>
            <w:shd w:val="clear" w:color="auto" w:fill="FFFFFF"/>
          </w:tcPr>
          <w:p w14:paraId="001E49EE" w14:textId="77777777" w:rsidR="00460C7B" w:rsidRPr="00B743B8" w:rsidRDefault="00460C7B" w:rsidP="006C59E3">
            <w:pPr>
              <w:pStyle w:val="bersichtsraster"/>
            </w:pPr>
          </w:p>
        </w:tc>
        <w:tc>
          <w:tcPr>
            <w:tcW w:w="710" w:type="pct"/>
            <w:tcBorders>
              <w:top w:val="single" w:sz="4" w:space="0" w:color="auto"/>
              <w:bottom w:val="single" w:sz="4" w:space="0" w:color="auto"/>
            </w:tcBorders>
            <w:shd w:val="clear" w:color="auto" w:fill="FFFFFF"/>
          </w:tcPr>
          <w:p w14:paraId="2506E317" w14:textId="77777777" w:rsidR="00460C7B" w:rsidRPr="00B743B8" w:rsidRDefault="00460C7B" w:rsidP="006C59E3">
            <w:pPr>
              <w:pStyle w:val="bersichtsraster"/>
            </w:pPr>
          </w:p>
        </w:tc>
      </w:tr>
      <w:tr w:rsidR="00460C7B" w:rsidRPr="00B743B8" w14:paraId="775D38D6"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5B64CD7A" w14:textId="77777777" w:rsidR="00460C7B" w:rsidRPr="00B743B8"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452BB1DD"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38533E62"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6C8CF9EF" w14:textId="77777777" w:rsidR="00460C7B" w:rsidRPr="00B743B8" w:rsidRDefault="00460C7B" w:rsidP="006C59E3">
            <w:pPr>
              <w:pStyle w:val="bersichtsraster"/>
            </w:pPr>
          </w:p>
        </w:tc>
      </w:tr>
      <w:tr w:rsidR="00460C7B" w:rsidRPr="00B743B8" w14:paraId="1FC761CE" w14:textId="77777777" w:rsidTr="006C59E3">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4E5A630D" w14:textId="77777777" w:rsidR="00460C7B" w:rsidRPr="00D15E4D" w:rsidRDefault="00460C7B" w:rsidP="006C59E3">
            <w:pPr>
              <w:rPr>
                <w:i/>
              </w:rPr>
            </w:pPr>
            <w:r w:rsidRPr="00D15E4D">
              <w:rPr>
                <w:i/>
              </w:rPr>
              <w:t xml:space="preserve">Leistungsbewertung/ </w:t>
            </w:r>
          </w:p>
          <w:p w14:paraId="7C96C68E" w14:textId="77777777" w:rsidR="00460C7B" w:rsidRPr="00D15E4D" w:rsidRDefault="00460C7B" w:rsidP="006C59E3">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3F4C37D0" w14:textId="77777777" w:rsidR="00460C7B" w:rsidRPr="00D15E4D" w:rsidRDefault="00460C7B" w:rsidP="006C59E3">
            <w:pPr>
              <w:rPr>
                <w:i/>
              </w:rPr>
            </w:pPr>
          </w:p>
        </w:tc>
        <w:tc>
          <w:tcPr>
            <w:tcW w:w="1038" w:type="pct"/>
            <w:tcBorders>
              <w:top w:val="single" w:sz="4" w:space="0" w:color="auto"/>
              <w:bottom w:val="single" w:sz="4" w:space="0" w:color="auto"/>
            </w:tcBorders>
            <w:shd w:val="clear" w:color="auto" w:fill="E0E0E0"/>
          </w:tcPr>
          <w:p w14:paraId="6A05F4B6" w14:textId="77777777" w:rsidR="00460C7B" w:rsidRPr="00D15E4D" w:rsidRDefault="00460C7B" w:rsidP="006C59E3">
            <w:pPr>
              <w:rPr>
                <w:i/>
              </w:rPr>
            </w:pPr>
          </w:p>
        </w:tc>
        <w:tc>
          <w:tcPr>
            <w:tcW w:w="710" w:type="pct"/>
            <w:tcBorders>
              <w:top w:val="single" w:sz="4" w:space="0" w:color="auto"/>
              <w:bottom w:val="single" w:sz="4" w:space="0" w:color="auto"/>
            </w:tcBorders>
            <w:shd w:val="clear" w:color="auto" w:fill="E0E0E0"/>
          </w:tcPr>
          <w:p w14:paraId="0189D545" w14:textId="77777777" w:rsidR="00460C7B" w:rsidRPr="00D15E4D" w:rsidRDefault="00460C7B" w:rsidP="006C59E3">
            <w:pPr>
              <w:rPr>
                <w:i/>
              </w:rPr>
            </w:pPr>
          </w:p>
        </w:tc>
      </w:tr>
      <w:tr w:rsidR="00460C7B" w:rsidRPr="00B743B8" w14:paraId="4CEBAAA9"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3EFFD5FB" w14:textId="77777777" w:rsidR="00460C7B"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77C0E1B9"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3DA06F24"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4ED49883" w14:textId="77777777" w:rsidR="00460C7B" w:rsidRPr="00B743B8" w:rsidRDefault="00460C7B" w:rsidP="006C59E3">
            <w:pPr>
              <w:pStyle w:val="bersichtsraster"/>
            </w:pPr>
          </w:p>
        </w:tc>
      </w:tr>
      <w:tr w:rsidR="00460C7B" w:rsidRPr="00B743B8" w14:paraId="775D45C9"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07FF03C5" w14:textId="77777777" w:rsidR="00460C7B" w:rsidRPr="00B743B8"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5D403F08"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04BF0507"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2F309F55" w14:textId="77777777" w:rsidR="00460C7B" w:rsidRPr="00B743B8" w:rsidRDefault="00460C7B" w:rsidP="006C59E3">
            <w:pPr>
              <w:pStyle w:val="bersichtsraster"/>
            </w:pPr>
          </w:p>
        </w:tc>
      </w:tr>
      <w:tr w:rsidR="00460C7B" w:rsidRPr="00B743B8" w14:paraId="657F5EF9" w14:textId="77777777" w:rsidTr="006C59E3">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504B1BEA" w14:textId="77777777" w:rsidR="00460C7B" w:rsidRPr="00D15E4D" w:rsidRDefault="00460C7B" w:rsidP="006C59E3">
            <w:pPr>
              <w:rPr>
                <w:i/>
              </w:rPr>
            </w:pPr>
            <w:r w:rsidRPr="00D15E4D">
              <w:rPr>
                <w:i/>
              </w:rPr>
              <w:lastRenderedPageBreak/>
              <w:t>Fortbildung</w:t>
            </w:r>
          </w:p>
        </w:tc>
        <w:tc>
          <w:tcPr>
            <w:tcW w:w="1535" w:type="pct"/>
            <w:tcBorders>
              <w:top w:val="single" w:sz="12" w:space="0" w:color="auto"/>
              <w:left w:val="single" w:sz="12" w:space="0" w:color="auto"/>
            </w:tcBorders>
            <w:shd w:val="clear" w:color="auto" w:fill="D9D9D9"/>
          </w:tcPr>
          <w:p w14:paraId="6C7ACF6C" w14:textId="77777777" w:rsidR="00460C7B" w:rsidRPr="00D15E4D" w:rsidRDefault="00460C7B" w:rsidP="006C59E3">
            <w:pPr>
              <w:rPr>
                <w:i/>
              </w:rPr>
            </w:pPr>
          </w:p>
        </w:tc>
        <w:tc>
          <w:tcPr>
            <w:tcW w:w="1038" w:type="pct"/>
            <w:tcBorders>
              <w:top w:val="single" w:sz="12" w:space="0" w:color="auto"/>
            </w:tcBorders>
            <w:shd w:val="clear" w:color="auto" w:fill="D9D9D9"/>
          </w:tcPr>
          <w:p w14:paraId="3E746642" w14:textId="77777777" w:rsidR="00460C7B" w:rsidRPr="00D15E4D" w:rsidRDefault="00460C7B" w:rsidP="006C59E3">
            <w:pPr>
              <w:rPr>
                <w:i/>
              </w:rPr>
            </w:pPr>
          </w:p>
        </w:tc>
        <w:tc>
          <w:tcPr>
            <w:tcW w:w="710" w:type="pct"/>
            <w:tcBorders>
              <w:top w:val="single" w:sz="12" w:space="0" w:color="auto"/>
            </w:tcBorders>
            <w:shd w:val="clear" w:color="auto" w:fill="D9D9D9"/>
          </w:tcPr>
          <w:p w14:paraId="1283CDEB" w14:textId="77777777" w:rsidR="00460C7B" w:rsidRPr="00D15E4D" w:rsidRDefault="00460C7B" w:rsidP="006C59E3">
            <w:pPr>
              <w:rPr>
                <w:i/>
              </w:rPr>
            </w:pPr>
          </w:p>
        </w:tc>
      </w:tr>
      <w:tr w:rsidR="00460C7B" w:rsidRPr="00B743B8" w14:paraId="7625C421" w14:textId="77777777" w:rsidTr="006C59E3">
        <w:trPr>
          <w:cantSplit/>
          <w:tblHeader/>
        </w:trPr>
        <w:tc>
          <w:tcPr>
            <w:tcW w:w="1717" w:type="pct"/>
            <w:gridSpan w:val="2"/>
            <w:tcBorders>
              <w:right w:val="single" w:sz="12" w:space="0" w:color="auto"/>
            </w:tcBorders>
            <w:shd w:val="clear" w:color="auto" w:fill="FFFFFF" w:themeFill="background1"/>
          </w:tcPr>
          <w:p w14:paraId="626B75E9" w14:textId="77777777" w:rsidR="00460C7B" w:rsidRPr="00D15E4D" w:rsidRDefault="00460C7B" w:rsidP="006C59E3">
            <w:pPr>
              <w:rPr>
                <w:i/>
              </w:rPr>
            </w:pPr>
            <w:r w:rsidRPr="00D15E4D">
              <w:rPr>
                <w:i/>
              </w:rPr>
              <w:t>Fachspezifischer Bedarf</w:t>
            </w:r>
          </w:p>
        </w:tc>
        <w:tc>
          <w:tcPr>
            <w:tcW w:w="1535" w:type="pct"/>
            <w:tcBorders>
              <w:left w:val="single" w:sz="12" w:space="0" w:color="auto"/>
            </w:tcBorders>
          </w:tcPr>
          <w:p w14:paraId="4F97445C" w14:textId="77777777" w:rsidR="00460C7B" w:rsidRPr="00D15E4D" w:rsidRDefault="00460C7B" w:rsidP="006C59E3">
            <w:pPr>
              <w:rPr>
                <w:i/>
              </w:rPr>
            </w:pPr>
          </w:p>
        </w:tc>
        <w:tc>
          <w:tcPr>
            <w:tcW w:w="1038" w:type="pct"/>
          </w:tcPr>
          <w:p w14:paraId="792659A8" w14:textId="77777777" w:rsidR="00460C7B" w:rsidRPr="00D15E4D" w:rsidRDefault="00460C7B" w:rsidP="006C59E3">
            <w:pPr>
              <w:rPr>
                <w:i/>
              </w:rPr>
            </w:pPr>
          </w:p>
        </w:tc>
        <w:tc>
          <w:tcPr>
            <w:tcW w:w="710" w:type="pct"/>
          </w:tcPr>
          <w:p w14:paraId="4F4A72DF" w14:textId="77777777" w:rsidR="00460C7B" w:rsidRPr="00D15E4D" w:rsidRDefault="00460C7B" w:rsidP="006C59E3">
            <w:pPr>
              <w:rPr>
                <w:i/>
              </w:rPr>
            </w:pPr>
          </w:p>
        </w:tc>
      </w:tr>
      <w:tr w:rsidR="00460C7B" w:rsidRPr="00B743B8" w14:paraId="74E38666" w14:textId="77777777" w:rsidTr="006C59E3">
        <w:trPr>
          <w:cantSplit/>
          <w:tblHeader/>
        </w:trPr>
        <w:tc>
          <w:tcPr>
            <w:tcW w:w="1717" w:type="pct"/>
            <w:gridSpan w:val="2"/>
            <w:tcBorders>
              <w:right w:val="single" w:sz="12" w:space="0" w:color="auto"/>
            </w:tcBorders>
            <w:shd w:val="clear" w:color="auto" w:fill="auto"/>
          </w:tcPr>
          <w:p w14:paraId="21E20E24" w14:textId="77777777" w:rsidR="00460C7B" w:rsidRPr="00B743B8" w:rsidRDefault="00460C7B" w:rsidP="006C59E3">
            <w:pPr>
              <w:pStyle w:val="bersichtsraster"/>
            </w:pPr>
          </w:p>
        </w:tc>
        <w:tc>
          <w:tcPr>
            <w:tcW w:w="1535" w:type="pct"/>
            <w:tcBorders>
              <w:left w:val="single" w:sz="12" w:space="0" w:color="auto"/>
            </w:tcBorders>
          </w:tcPr>
          <w:p w14:paraId="78454122" w14:textId="77777777" w:rsidR="00460C7B" w:rsidRPr="00B743B8" w:rsidRDefault="00460C7B" w:rsidP="006C59E3">
            <w:pPr>
              <w:pStyle w:val="bersichtsraster"/>
            </w:pPr>
          </w:p>
        </w:tc>
        <w:tc>
          <w:tcPr>
            <w:tcW w:w="1038" w:type="pct"/>
          </w:tcPr>
          <w:p w14:paraId="13E0AF30" w14:textId="77777777" w:rsidR="00460C7B" w:rsidRPr="00B743B8" w:rsidRDefault="00460C7B" w:rsidP="006C59E3">
            <w:pPr>
              <w:pStyle w:val="bersichtsraster"/>
            </w:pPr>
          </w:p>
        </w:tc>
        <w:tc>
          <w:tcPr>
            <w:tcW w:w="710" w:type="pct"/>
          </w:tcPr>
          <w:p w14:paraId="2DAD8567" w14:textId="77777777" w:rsidR="00460C7B" w:rsidRPr="00B743B8" w:rsidRDefault="00460C7B" w:rsidP="006C59E3">
            <w:pPr>
              <w:pStyle w:val="bersichtsraster"/>
            </w:pPr>
          </w:p>
        </w:tc>
      </w:tr>
      <w:tr w:rsidR="00460C7B" w:rsidRPr="00B743B8" w14:paraId="65A74A1A" w14:textId="77777777" w:rsidTr="006C59E3">
        <w:trPr>
          <w:cantSplit/>
          <w:tblHeader/>
        </w:trPr>
        <w:tc>
          <w:tcPr>
            <w:tcW w:w="1717" w:type="pct"/>
            <w:gridSpan w:val="2"/>
            <w:tcBorders>
              <w:right w:val="single" w:sz="12" w:space="0" w:color="auto"/>
            </w:tcBorders>
            <w:shd w:val="clear" w:color="auto" w:fill="FFFFFF" w:themeFill="background1"/>
          </w:tcPr>
          <w:p w14:paraId="57A7E9EB" w14:textId="77777777" w:rsidR="00460C7B" w:rsidRPr="00D15E4D" w:rsidRDefault="00460C7B" w:rsidP="006C59E3">
            <w:pPr>
              <w:rPr>
                <w:i/>
              </w:rPr>
            </w:pPr>
            <w:r w:rsidRPr="00D15E4D">
              <w:rPr>
                <w:i/>
              </w:rPr>
              <w:t>Fachübergreifender Bedarf</w:t>
            </w:r>
          </w:p>
        </w:tc>
        <w:tc>
          <w:tcPr>
            <w:tcW w:w="1535" w:type="pct"/>
            <w:tcBorders>
              <w:left w:val="single" w:sz="12" w:space="0" w:color="auto"/>
            </w:tcBorders>
          </w:tcPr>
          <w:p w14:paraId="5FC5C7BE" w14:textId="77777777" w:rsidR="00460C7B" w:rsidRPr="00D15E4D" w:rsidRDefault="00460C7B" w:rsidP="006C59E3">
            <w:pPr>
              <w:rPr>
                <w:i/>
              </w:rPr>
            </w:pPr>
          </w:p>
        </w:tc>
        <w:tc>
          <w:tcPr>
            <w:tcW w:w="1038" w:type="pct"/>
          </w:tcPr>
          <w:p w14:paraId="418CA907" w14:textId="77777777" w:rsidR="00460C7B" w:rsidRPr="00D15E4D" w:rsidRDefault="00460C7B" w:rsidP="006C59E3">
            <w:pPr>
              <w:rPr>
                <w:i/>
              </w:rPr>
            </w:pPr>
          </w:p>
        </w:tc>
        <w:tc>
          <w:tcPr>
            <w:tcW w:w="710" w:type="pct"/>
          </w:tcPr>
          <w:p w14:paraId="4C3D45B0" w14:textId="77777777" w:rsidR="00460C7B" w:rsidRPr="00D15E4D" w:rsidRDefault="00460C7B" w:rsidP="006C59E3">
            <w:pPr>
              <w:rPr>
                <w:i/>
              </w:rPr>
            </w:pPr>
          </w:p>
        </w:tc>
      </w:tr>
    </w:tbl>
    <w:tbl>
      <w:tblPr>
        <w:tblStyle w:val="Tabellenraster"/>
        <w:tblW w:w="0" w:type="auto"/>
        <w:tblLook w:val="04A0" w:firstRow="1" w:lastRow="0" w:firstColumn="1" w:lastColumn="0" w:noHBand="0" w:noVBand="1"/>
      </w:tblPr>
      <w:tblGrid>
        <w:gridCol w:w="2972"/>
        <w:gridCol w:w="2693"/>
        <w:gridCol w:w="1843"/>
        <w:gridCol w:w="1151"/>
      </w:tblGrid>
      <w:tr w:rsidR="00460C7B" w14:paraId="22D2D8F3" w14:textId="77777777" w:rsidTr="006C59E3">
        <w:tc>
          <w:tcPr>
            <w:tcW w:w="2972" w:type="dxa"/>
            <w:shd w:val="clear" w:color="auto" w:fill="BFBFBF" w:themeFill="background1" w:themeFillShade="BF"/>
          </w:tcPr>
          <w:p w14:paraId="5DD2A721" w14:textId="77777777" w:rsidR="00460C7B" w:rsidRPr="00567BB7" w:rsidRDefault="00460C7B" w:rsidP="006C59E3">
            <w:pPr>
              <w:spacing w:after="120"/>
              <w:rPr>
                <w:rFonts w:cs="Arial"/>
                <w:bCs/>
                <w:i/>
                <w:iCs/>
              </w:rPr>
            </w:pPr>
            <w:r w:rsidRPr="00567BB7">
              <w:rPr>
                <w:rFonts w:cs="Arial"/>
                <w:bCs/>
                <w:i/>
                <w:iCs/>
              </w:rPr>
              <w:t>Individuelle Förderung</w:t>
            </w:r>
          </w:p>
        </w:tc>
        <w:tc>
          <w:tcPr>
            <w:tcW w:w="2693" w:type="dxa"/>
            <w:shd w:val="clear" w:color="auto" w:fill="BFBFBF" w:themeFill="background1" w:themeFillShade="BF"/>
          </w:tcPr>
          <w:p w14:paraId="7562751A" w14:textId="77777777" w:rsidR="00460C7B" w:rsidRPr="00567BB7" w:rsidRDefault="00460C7B" w:rsidP="006C59E3">
            <w:pPr>
              <w:spacing w:after="120"/>
              <w:rPr>
                <w:rFonts w:cs="Arial"/>
                <w:b/>
              </w:rPr>
            </w:pPr>
          </w:p>
        </w:tc>
        <w:tc>
          <w:tcPr>
            <w:tcW w:w="1843" w:type="dxa"/>
            <w:shd w:val="clear" w:color="auto" w:fill="BFBFBF" w:themeFill="background1" w:themeFillShade="BF"/>
          </w:tcPr>
          <w:p w14:paraId="5D3357A9" w14:textId="77777777" w:rsidR="00460C7B" w:rsidRPr="00037501" w:rsidRDefault="00460C7B" w:rsidP="006C59E3">
            <w:pPr>
              <w:spacing w:after="120"/>
              <w:rPr>
                <w:rFonts w:cs="Arial"/>
                <w:b/>
                <w:highlight w:val="lightGray"/>
              </w:rPr>
            </w:pPr>
          </w:p>
        </w:tc>
        <w:tc>
          <w:tcPr>
            <w:tcW w:w="1151" w:type="dxa"/>
            <w:shd w:val="clear" w:color="auto" w:fill="BFBFBF" w:themeFill="background1" w:themeFillShade="BF"/>
          </w:tcPr>
          <w:p w14:paraId="15B6D9EB" w14:textId="77777777" w:rsidR="00460C7B" w:rsidRPr="00037501" w:rsidRDefault="00460C7B" w:rsidP="006C59E3">
            <w:pPr>
              <w:spacing w:after="120"/>
              <w:rPr>
                <w:rFonts w:cs="Arial"/>
                <w:b/>
                <w:highlight w:val="lightGray"/>
              </w:rPr>
            </w:pPr>
          </w:p>
        </w:tc>
      </w:tr>
      <w:tr w:rsidR="00460C7B" w:rsidRPr="007D4434" w14:paraId="1BAD5A6E" w14:textId="77777777" w:rsidTr="006C59E3">
        <w:tc>
          <w:tcPr>
            <w:tcW w:w="2972" w:type="dxa"/>
          </w:tcPr>
          <w:p w14:paraId="0DD9AE2F" w14:textId="77777777" w:rsidR="00460C7B" w:rsidRPr="00037501" w:rsidRDefault="00460C7B" w:rsidP="006C59E3">
            <w:pPr>
              <w:spacing w:after="120"/>
              <w:rPr>
                <w:rFonts w:cs="Arial"/>
                <w:bCs/>
              </w:rPr>
            </w:pPr>
            <w:r w:rsidRPr="00037501">
              <w:rPr>
                <w:rFonts w:cs="Arial"/>
                <w:bCs/>
              </w:rPr>
              <w:t>Unterrichtsmethoden</w:t>
            </w:r>
          </w:p>
        </w:tc>
        <w:tc>
          <w:tcPr>
            <w:tcW w:w="2693" w:type="dxa"/>
          </w:tcPr>
          <w:p w14:paraId="72FBF49F" w14:textId="77777777" w:rsidR="00460C7B" w:rsidRPr="00037501" w:rsidRDefault="00460C7B" w:rsidP="006C59E3">
            <w:pPr>
              <w:spacing w:after="120"/>
              <w:rPr>
                <w:rFonts w:cs="Arial"/>
                <w:bCs/>
              </w:rPr>
            </w:pPr>
          </w:p>
        </w:tc>
        <w:tc>
          <w:tcPr>
            <w:tcW w:w="1843" w:type="dxa"/>
          </w:tcPr>
          <w:p w14:paraId="46E476C4" w14:textId="77777777" w:rsidR="00460C7B" w:rsidRPr="00037501" w:rsidRDefault="00460C7B" w:rsidP="006C59E3">
            <w:pPr>
              <w:spacing w:after="120"/>
              <w:rPr>
                <w:rFonts w:cs="Arial"/>
                <w:bCs/>
              </w:rPr>
            </w:pPr>
          </w:p>
        </w:tc>
        <w:tc>
          <w:tcPr>
            <w:tcW w:w="1151" w:type="dxa"/>
          </w:tcPr>
          <w:p w14:paraId="45AD128C" w14:textId="77777777" w:rsidR="00460C7B" w:rsidRPr="00037501" w:rsidRDefault="00460C7B" w:rsidP="006C59E3">
            <w:pPr>
              <w:spacing w:after="120"/>
              <w:rPr>
                <w:rFonts w:cs="Arial"/>
                <w:bCs/>
              </w:rPr>
            </w:pPr>
          </w:p>
        </w:tc>
      </w:tr>
      <w:tr w:rsidR="00460C7B" w:rsidRPr="007D4434" w14:paraId="004D2F0E" w14:textId="77777777" w:rsidTr="006C59E3">
        <w:trPr>
          <w:trHeight w:val="251"/>
        </w:trPr>
        <w:tc>
          <w:tcPr>
            <w:tcW w:w="2972" w:type="dxa"/>
          </w:tcPr>
          <w:p w14:paraId="6472F212" w14:textId="77777777" w:rsidR="00460C7B" w:rsidRPr="00037501" w:rsidRDefault="00460C7B" w:rsidP="006C59E3">
            <w:pPr>
              <w:spacing w:after="120"/>
              <w:rPr>
                <w:rFonts w:cs="Arial"/>
                <w:bCs/>
              </w:rPr>
            </w:pPr>
            <w:r w:rsidRPr="00037501">
              <w:rPr>
                <w:rFonts w:cs="Arial"/>
                <w:bCs/>
              </w:rPr>
              <w:t>Gemeinsames Lernen</w:t>
            </w:r>
          </w:p>
        </w:tc>
        <w:tc>
          <w:tcPr>
            <w:tcW w:w="2693" w:type="dxa"/>
          </w:tcPr>
          <w:p w14:paraId="28BD7AA7" w14:textId="77777777" w:rsidR="00460C7B" w:rsidRPr="00037501" w:rsidRDefault="00460C7B" w:rsidP="006C59E3">
            <w:pPr>
              <w:spacing w:after="120"/>
              <w:rPr>
                <w:rFonts w:cs="Arial"/>
                <w:bCs/>
              </w:rPr>
            </w:pPr>
          </w:p>
        </w:tc>
        <w:tc>
          <w:tcPr>
            <w:tcW w:w="1843" w:type="dxa"/>
          </w:tcPr>
          <w:p w14:paraId="0817118B" w14:textId="77777777" w:rsidR="00460C7B" w:rsidRPr="00037501" w:rsidRDefault="00460C7B" w:rsidP="006C59E3">
            <w:pPr>
              <w:spacing w:after="120"/>
              <w:rPr>
                <w:rFonts w:cs="Arial"/>
                <w:bCs/>
              </w:rPr>
            </w:pPr>
          </w:p>
        </w:tc>
        <w:tc>
          <w:tcPr>
            <w:tcW w:w="1151" w:type="dxa"/>
          </w:tcPr>
          <w:p w14:paraId="7808AFCC" w14:textId="77777777" w:rsidR="00460C7B" w:rsidRPr="00037501" w:rsidRDefault="00460C7B" w:rsidP="006C59E3">
            <w:pPr>
              <w:spacing w:after="120"/>
              <w:rPr>
                <w:rFonts w:cs="Arial"/>
                <w:bCs/>
              </w:rPr>
            </w:pPr>
          </w:p>
        </w:tc>
      </w:tr>
      <w:tr w:rsidR="00460C7B" w:rsidRPr="007D4434" w14:paraId="77EF5C26" w14:textId="77777777" w:rsidTr="006C59E3">
        <w:trPr>
          <w:trHeight w:val="240"/>
        </w:trPr>
        <w:tc>
          <w:tcPr>
            <w:tcW w:w="2972" w:type="dxa"/>
          </w:tcPr>
          <w:p w14:paraId="2C12EF00" w14:textId="77777777" w:rsidR="00460C7B" w:rsidRPr="007D4434" w:rsidRDefault="00460C7B" w:rsidP="006C59E3">
            <w:pPr>
              <w:spacing w:after="120"/>
              <w:rPr>
                <w:rFonts w:cs="Arial"/>
                <w:bCs/>
              </w:rPr>
            </w:pPr>
            <w:r>
              <w:rPr>
                <w:rFonts w:cs="Arial"/>
                <w:bCs/>
              </w:rPr>
              <w:t>Sprachförderung</w:t>
            </w:r>
          </w:p>
        </w:tc>
        <w:tc>
          <w:tcPr>
            <w:tcW w:w="2693" w:type="dxa"/>
          </w:tcPr>
          <w:p w14:paraId="6D678E58" w14:textId="77777777" w:rsidR="00460C7B" w:rsidRPr="007D4434" w:rsidRDefault="00460C7B" w:rsidP="006C59E3">
            <w:pPr>
              <w:spacing w:after="120"/>
              <w:rPr>
                <w:rFonts w:cs="Arial"/>
                <w:bCs/>
              </w:rPr>
            </w:pPr>
          </w:p>
        </w:tc>
        <w:tc>
          <w:tcPr>
            <w:tcW w:w="1843" w:type="dxa"/>
          </w:tcPr>
          <w:p w14:paraId="38CCA8CD" w14:textId="77777777" w:rsidR="00460C7B" w:rsidRPr="007D4434" w:rsidRDefault="00460C7B" w:rsidP="006C59E3">
            <w:pPr>
              <w:spacing w:after="120"/>
              <w:rPr>
                <w:rFonts w:cs="Arial"/>
                <w:bCs/>
              </w:rPr>
            </w:pPr>
          </w:p>
        </w:tc>
        <w:tc>
          <w:tcPr>
            <w:tcW w:w="1151" w:type="dxa"/>
          </w:tcPr>
          <w:p w14:paraId="1E748A6E" w14:textId="77777777" w:rsidR="00460C7B" w:rsidRPr="007D4434" w:rsidRDefault="00460C7B" w:rsidP="006C59E3">
            <w:pPr>
              <w:spacing w:after="120"/>
              <w:rPr>
                <w:rFonts w:cs="Arial"/>
                <w:bCs/>
              </w:rPr>
            </w:pPr>
          </w:p>
        </w:tc>
      </w:tr>
      <w:tr w:rsidR="00460C7B" w:rsidRPr="007D4434" w14:paraId="64444984" w14:textId="77777777" w:rsidTr="006C59E3">
        <w:trPr>
          <w:trHeight w:val="225"/>
        </w:trPr>
        <w:tc>
          <w:tcPr>
            <w:tcW w:w="2972" w:type="dxa"/>
          </w:tcPr>
          <w:p w14:paraId="34AF14DE" w14:textId="77777777" w:rsidR="00460C7B" w:rsidRPr="007D4434" w:rsidRDefault="00460C7B" w:rsidP="006C59E3">
            <w:pPr>
              <w:spacing w:after="120"/>
              <w:rPr>
                <w:rFonts w:cs="Arial"/>
                <w:bCs/>
              </w:rPr>
            </w:pPr>
            <w:r>
              <w:rPr>
                <w:rFonts w:cs="Arial"/>
                <w:bCs/>
              </w:rPr>
              <w:t>handlungsorientierte Materialien</w:t>
            </w:r>
          </w:p>
        </w:tc>
        <w:tc>
          <w:tcPr>
            <w:tcW w:w="2693" w:type="dxa"/>
          </w:tcPr>
          <w:p w14:paraId="3BC05440" w14:textId="77777777" w:rsidR="00460C7B" w:rsidRPr="007D4434" w:rsidRDefault="00460C7B" w:rsidP="006C59E3">
            <w:pPr>
              <w:spacing w:after="120"/>
              <w:rPr>
                <w:rFonts w:cs="Arial"/>
                <w:bCs/>
              </w:rPr>
            </w:pPr>
          </w:p>
        </w:tc>
        <w:tc>
          <w:tcPr>
            <w:tcW w:w="1843" w:type="dxa"/>
          </w:tcPr>
          <w:p w14:paraId="5C6CFFA7" w14:textId="77777777" w:rsidR="00460C7B" w:rsidRPr="007D4434" w:rsidRDefault="00460C7B" w:rsidP="006C59E3">
            <w:pPr>
              <w:spacing w:after="120"/>
              <w:rPr>
                <w:rFonts w:cs="Arial"/>
                <w:bCs/>
              </w:rPr>
            </w:pPr>
          </w:p>
        </w:tc>
        <w:tc>
          <w:tcPr>
            <w:tcW w:w="1151" w:type="dxa"/>
          </w:tcPr>
          <w:p w14:paraId="5C9892CA" w14:textId="77777777" w:rsidR="00460C7B" w:rsidRPr="007D4434" w:rsidRDefault="00460C7B" w:rsidP="006C59E3">
            <w:pPr>
              <w:spacing w:after="120"/>
              <w:rPr>
                <w:rFonts w:cs="Arial"/>
                <w:bCs/>
              </w:rPr>
            </w:pPr>
          </w:p>
        </w:tc>
      </w:tr>
    </w:tbl>
    <w:p w14:paraId="17294FDF" w14:textId="77777777" w:rsidR="00460C7B" w:rsidRPr="00CA74B1" w:rsidRDefault="00460C7B" w:rsidP="00B01369">
      <w:pPr>
        <w:spacing w:after="120" w:line="240" w:lineRule="auto"/>
        <w:rPr>
          <w:rFonts w:cs="Arial"/>
          <w:b/>
        </w:rPr>
      </w:pPr>
    </w:p>
    <w:sectPr w:rsidR="00460C7B" w:rsidRPr="00CA74B1" w:rsidSect="00B639ED">
      <w:footerReference w:type="even" r:id="rId26"/>
      <w:footerReference w:type="default" r:id="rId27"/>
      <w:footerReference w:type="first" r:id="rId28"/>
      <w:pgSz w:w="11906" w:h="16838" w:code="9"/>
      <w:pgMar w:top="1985" w:right="1440" w:bottom="1276" w:left="1797"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77092" w16cid:durableId="267144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E16F" w14:textId="77777777" w:rsidR="00C441C7" w:rsidRDefault="00C441C7" w:rsidP="008B5351">
      <w:pPr>
        <w:spacing w:after="0" w:line="240" w:lineRule="auto"/>
      </w:pPr>
      <w:r>
        <w:separator/>
      </w:r>
    </w:p>
  </w:endnote>
  <w:endnote w:type="continuationSeparator" w:id="0">
    <w:p w14:paraId="3EECA766" w14:textId="77777777" w:rsidR="00C441C7" w:rsidRDefault="00C441C7" w:rsidP="008B5351">
      <w:pPr>
        <w:spacing w:after="0" w:line="240" w:lineRule="auto"/>
      </w:pPr>
      <w:r>
        <w:continuationSeparator/>
      </w:r>
    </w:p>
  </w:endnote>
  <w:endnote w:type="continuationNotice" w:id="1">
    <w:p w14:paraId="588527C3" w14:textId="77777777" w:rsidR="00C441C7" w:rsidRDefault="00C44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7184" w14:textId="02646D79" w:rsidR="00C441C7" w:rsidRDefault="00C441C7">
    <w:pPr>
      <w:pStyle w:val="Fuzeile"/>
    </w:pPr>
    <w:r>
      <w:fldChar w:fldCharType="begin"/>
    </w:r>
    <w:r>
      <w:instrText xml:space="preserve"> PAGE   \* MERGEFORMAT </w:instrText>
    </w:r>
    <w:r>
      <w:fldChar w:fldCharType="separate"/>
    </w:r>
    <w:r w:rsidR="00CC7000">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EDA8" w14:textId="51B6389A" w:rsidR="00C441C7" w:rsidRDefault="00C441C7">
    <w:pPr>
      <w:pStyle w:val="Fuzeile"/>
    </w:pPr>
    <w:r>
      <w:fldChar w:fldCharType="begin"/>
    </w:r>
    <w:r>
      <w:instrText xml:space="preserve"> PAGE   \* MERGEFORMAT </w:instrText>
    </w:r>
    <w:r>
      <w:fldChar w:fldCharType="separate"/>
    </w:r>
    <w:r w:rsidR="00CC7000">
      <w:rPr>
        <w:noProof/>
      </w:rPr>
      <w:t>39</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08A1" w14:textId="77777777" w:rsidR="00C441C7" w:rsidRDefault="00C441C7">
    <w:pPr>
      <w:pStyle w:val="Fuzeile"/>
    </w:pPr>
    <w:r>
      <w:tab/>
      <w:t>QUA-LiS.NRW</w:t>
    </w:r>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5094A252" w:rsidR="00C441C7" w:rsidRDefault="00C441C7">
    <w:pPr>
      <w:pStyle w:val="Fuzeile"/>
    </w:pPr>
    <w:r>
      <w:fldChar w:fldCharType="begin"/>
    </w:r>
    <w:r>
      <w:instrText xml:space="preserve"> PAGE   \* MERGEFORMAT </w:instrText>
    </w:r>
    <w:r>
      <w:fldChar w:fldCharType="separate"/>
    </w:r>
    <w:r w:rsidR="00CC7000">
      <w:rPr>
        <w:noProof/>
      </w:rPr>
      <w:t>4</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1AA76EB0" w:rsidR="00C441C7" w:rsidRDefault="00C441C7">
    <w:pPr>
      <w:pStyle w:val="Fuzeile"/>
    </w:pPr>
    <w:r>
      <w:tab/>
      <w:t>QUA-LiS.NRW</w:t>
    </w:r>
    <w:r>
      <w:tab/>
    </w:r>
    <w:r>
      <w:fldChar w:fldCharType="begin"/>
    </w:r>
    <w:r>
      <w:instrText xml:space="preserve"> PAGE   \* MERGEFORMAT </w:instrText>
    </w:r>
    <w:r>
      <w:fldChar w:fldCharType="separate"/>
    </w:r>
    <w:r w:rsidR="00CC7000">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982F" w14:textId="69949DD7" w:rsidR="00C441C7" w:rsidRDefault="00C441C7" w:rsidP="004324AB">
    <w:pPr>
      <w:pStyle w:val="Fuzeile"/>
      <w:tabs>
        <w:tab w:val="clear" w:pos="4536"/>
        <w:tab w:val="clear" w:pos="9072"/>
        <w:tab w:val="center" w:pos="7088"/>
        <w:tab w:val="right" w:pos="14034"/>
      </w:tabs>
    </w:pPr>
    <w:r>
      <w:fldChar w:fldCharType="begin"/>
    </w:r>
    <w:r>
      <w:instrText xml:space="preserve"> PAGE   \* MERGEFORMAT </w:instrText>
    </w:r>
    <w:r>
      <w:fldChar w:fldCharType="separate"/>
    </w:r>
    <w:r w:rsidR="00CC7000">
      <w:rPr>
        <w:noProof/>
      </w:rPr>
      <w:t>24</w:t>
    </w:r>
    <w:r>
      <w:fldChar w:fldCharType="end"/>
    </w:r>
    <w:r>
      <w:tab/>
      <w:t>QUA-LiS.NRW</w: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5771" w14:textId="78C89B9B" w:rsidR="00C441C7" w:rsidRDefault="00C441C7" w:rsidP="00223E9C">
    <w:pPr>
      <w:pStyle w:val="Fuzeile"/>
      <w:tabs>
        <w:tab w:val="clear" w:pos="4536"/>
        <w:tab w:val="clear" w:pos="9072"/>
        <w:tab w:val="center" w:pos="6804"/>
        <w:tab w:val="right" w:pos="14034"/>
      </w:tabs>
    </w:pPr>
    <w:r>
      <w:tab/>
      <w:t>QUA-LiS.NRW</w:t>
    </w:r>
    <w:r>
      <w:tab/>
    </w:r>
    <w:r>
      <w:fldChar w:fldCharType="begin"/>
    </w:r>
    <w:r>
      <w:instrText xml:space="preserve"> PAGE   \* MERGEFORMAT </w:instrText>
    </w:r>
    <w:r>
      <w:fldChar w:fldCharType="separate"/>
    </w:r>
    <w:r w:rsidR="00CC7000">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7510" w14:textId="77777777" w:rsidR="00C441C7" w:rsidRDefault="00C441C7">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23E8" w14:textId="2DE58197" w:rsidR="00C441C7" w:rsidRDefault="00C441C7">
    <w:pPr>
      <w:pStyle w:val="Fuzeile"/>
    </w:pPr>
    <w:r>
      <w:fldChar w:fldCharType="begin"/>
    </w:r>
    <w:r>
      <w:instrText xml:space="preserve"> PAGE   \* MERGEFORMAT </w:instrText>
    </w:r>
    <w:r>
      <w:fldChar w:fldCharType="separate"/>
    </w:r>
    <w:r w:rsidR="00CC7000">
      <w:rPr>
        <w:noProof/>
      </w:rPr>
      <w:t>56</w:t>
    </w:r>
    <w:r>
      <w:fldChar w:fldCharType="end"/>
    </w:r>
    <w:r>
      <w:tab/>
      <w:t>QUA-LiS.NRW</w:t>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B3B4" w14:textId="72A4A432" w:rsidR="00C441C7" w:rsidRDefault="00C441C7" w:rsidP="00B639ED">
    <w:pPr>
      <w:pStyle w:val="Fuzeile"/>
      <w:tabs>
        <w:tab w:val="clear" w:pos="4536"/>
        <w:tab w:val="center" w:pos="4111"/>
      </w:tabs>
    </w:pPr>
    <w:r>
      <w:tab/>
      <w:t>QUA-LiS.NRW</w:t>
    </w:r>
    <w:r>
      <w:tab/>
    </w:r>
    <w:r>
      <w:fldChar w:fldCharType="begin"/>
    </w:r>
    <w:r>
      <w:instrText xml:space="preserve"> PAGE   \* MERGEFORMAT </w:instrText>
    </w:r>
    <w:r>
      <w:fldChar w:fldCharType="separate"/>
    </w:r>
    <w:r w:rsidR="00CC7000">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E0AE" w14:textId="77777777" w:rsidR="00C441C7" w:rsidRDefault="00C441C7" w:rsidP="008B5351">
      <w:pPr>
        <w:spacing w:after="0" w:line="240" w:lineRule="auto"/>
      </w:pPr>
      <w:r>
        <w:separator/>
      </w:r>
    </w:p>
  </w:footnote>
  <w:footnote w:type="continuationSeparator" w:id="0">
    <w:p w14:paraId="3DB6317F" w14:textId="77777777" w:rsidR="00C441C7" w:rsidRDefault="00C441C7" w:rsidP="008B5351">
      <w:pPr>
        <w:spacing w:after="0" w:line="240" w:lineRule="auto"/>
      </w:pPr>
      <w:r>
        <w:continuationSeparator/>
      </w:r>
    </w:p>
  </w:footnote>
  <w:footnote w:type="continuationNotice" w:id="1">
    <w:p w14:paraId="3701B782" w14:textId="77777777" w:rsidR="00C441C7" w:rsidRDefault="00C441C7">
      <w:pPr>
        <w:spacing w:after="0" w:line="240" w:lineRule="auto"/>
      </w:pPr>
    </w:p>
  </w:footnote>
  <w:footnote w:id="2">
    <w:p w14:paraId="747ACD18" w14:textId="53FFB18D" w:rsidR="00C441C7" w:rsidRDefault="00C441C7" w:rsidP="009451FB">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261AFAEC" w14:textId="51B955FA" w:rsidR="00C441C7" w:rsidRDefault="00C441C7" w:rsidP="009451FB">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345D7544" w14:textId="13B6DD10" w:rsidR="00C441C7" w:rsidRDefault="00C441C7"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Datum des letzten Zugriffs:</w:t>
      </w:r>
      <w:r>
        <w:t>07.07.2022)</w:t>
      </w:r>
    </w:p>
  </w:footnote>
  <w:footnote w:id="5">
    <w:p w14:paraId="4DA33F3A" w14:textId="105CC34B" w:rsidR="00C441C7" w:rsidRPr="00C23C92" w:rsidRDefault="00C441C7" w:rsidP="00E36D39">
      <w:pPr>
        <w:pStyle w:val="Funotentext"/>
      </w:pPr>
      <w:r w:rsidRPr="00C23C92">
        <w:rPr>
          <w:rStyle w:val="Funotenzeichen"/>
        </w:rPr>
        <w:footnoteRef/>
      </w:r>
      <w:r w:rsidRPr="00C23C92">
        <w:t xml:space="preserve"> https://www.standardsicherung.schulministerium.nrw.de/cms/zentrale-pruefungen-10/faecher/</w:t>
      </w:r>
      <w:r w:rsidRPr="00C23C92">
        <w:br/>
        <w:t>fach.php?fach=</w:t>
      </w:r>
      <w:r>
        <w:t>41</w:t>
      </w:r>
      <w:r w:rsidRPr="00C23C92">
        <w:t xml:space="preserve"> (Datum des letzten Zugriffs:</w:t>
      </w:r>
      <w:r>
        <w:t xml:space="preserve"> 0</w:t>
      </w:r>
      <w:r w:rsidRPr="00C23C92">
        <w:t>7.</w:t>
      </w:r>
      <w:r>
        <w:t>07</w:t>
      </w:r>
      <w:r w:rsidRPr="00C23C92">
        <w:t>.202</w:t>
      </w:r>
      <w:r>
        <w:t>2</w:t>
      </w:r>
      <w:r w:rsidRPr="00C23C92">
        <w:t>)</w:t>
      </w:r>
    </w:p>
  </w:footnote>
  <w:footnote w:id="6">
    <w:p w14:paraId="44D90A18" w14:textId="1A8D3F61" w:rsidR="00C441C7" w:rsidRPr="00C23C92" w:rsidRDefault="00C441C7" w:rsidP="00E36D39">
      <w:pPr>
        <w:pStyle w:val="Funotentext"/>
      </w:pPr>
      <w:r w:rsidRPr="00C23C92">
        <w:rPr>
          <w:rStyle w:val="Funotenzeichen"/>
        </w:rPr>
        <w:footnoteRef/>
      </w:r>
      <w:r w:rsidRPr="00C23C92">
        <w:t xml:space="preserve"> https://www.schulentwicklung.nrw.de/s/faecher/mathematik/-fachdidaktische-rueckmeldungen.html (Datum des letzten Zugriffs: </w:t>
      </w:r>
      <w:r>
        <w:t>0</w:t>
      </w:r>
      <w:r w:rsidRPr="00C23C92">
        <w:t>7.</w:t>
      </w:r>
      <w:r>
        <w:t>07</w:t>
      </w:r>
      <w:r w:rsidRPr="00C23C92">
        <w:t>.202</w:t>
      </w:r>
      <w:r>
        <w:t>2</w:t>
      </w:r>
      <w:r w:rsidRPr="00C23C92">
        <w:t>)</w:t>
      </w:r>
    </w:p>
  </w:footnote>
  <w:footnote w:id="7">
    <w:p w14:paraId="1BEBABD9" w14:textId="2C232D43" w:rsidR="00C441C7" w:rsidRDefault="00C441C7">
      <w:pPr>
        <w:pStyle w:val="Funotentext"/>
      </w:pPr>
      <w:r w:rsidRPr="00952477">
        <w:rPr>
          <w:rStyle w:val="Funotenzeichen"/>
        </w:rPr>
        <w:footnoteRef/>
      </w:r>
      <w:r w:rsidRPr="00C23C92">
        <w:t xml:space="preserve"> www.sefu-online.de (Datum des letzten Zugriffs:</w:t>
      </w:r>
      <w:r>
        <w:t xml:space="preserve"> 0</w:t>
      </w:r>
      <w:r w:rsidRPr="00C23C92">
        <w:t>7.12.202</w:t>
      </w:r>
      <w:r>
        <w:t>2</w:t>
      </w:r>
      <w:r w:rsidRPr="00C23C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FB2F" w14:textId="77777777" w:rsidR="00C441C7" w:rsidRDefault="00C441C7"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2D6F" w14:textId="77777777" w:rsidR="00C441C7" w:rsidRPr="00810293" w:rsidRDefault="00C441C7" w:rsidP="007E52D9">
    <w:pPr>
      <w:pStyle w:val="Kopfzeile"/>
      <w:tabs>
        <w:tab w:val="clear" w:pos="9072"/>
        <w:tab w:val="right" w:pos="8364"/>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202FF1E3" w:rsidR="00C441C7" w:rsidRDefault="00C441C7" w:rsidP="007E52D9">
    <w:pPr>
      <w:pStyle w:val="Kopfzeile"/>
      <w:tabs>
        <w:tab w:val="clear" w:pos="9072"/>
        <w:tab w:val="righ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B2"/>
    <w:multiLevelType w:val="hybridMultilevel"/>
    <w:tmpl w:val="61E85C8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 w15:restartNumberingAfterBreak="0">
    <w:nsid w:val="01D91EB5"/>
    <w:multiLevelType w:val="hybridMultilevel"/>
    <w:tmpl w:val="892E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D5F8F"/>
    <w:multiLevelType w:val="hybridMultilevel"/>
    <w:tmpl w:val="85185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C6964"/>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4" w15:restartNumberingAfterBreak="0">
    <w:nsid w:val="045C5D5B"/>
    <w:multiLevelType w:val="hybridMultilevel"/>
    <w:tmpl w:val="BE544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395845"/>
    <w:multiLevelType w:val="hybridMultilevel"/>
    <w:tmpl w:val="A6C67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B66EB7"/>
    <w:multiLevelType w:val="hybridMultilevel"/>
    <w:tmpl w:val="62B4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8474E9D"/>
    <w:multiLevelType w:val="hybridMultilevel"/>
    <w:tmpl w:val="58226AAE"/>
    <w:lvl w:ilvl="0" w:tplc="04070001">
      <w:start w:val="1"/>
      <w:numFmt w:val="bullet"/>
      <w:lvlText w:val=""/>
      <w:lvlJc w:val="left"/>
      <w:pPr>
        <w:ind w:left="465" w:hanging="358"/>
      </w:pPr>
      <w:rPr>
        <w:rFonts w:ascii="Symbol" w:hAnsi="Symbol" w:hint="default"/>
        <w:color w:val="231F20"/>
        <w:w w:val="99"/>
        <w:sz w:val="24"/>
        <w:szCs w:val="24"/>
      </w:rPr>
    </w:lvl>
    <w:lvl w:ilvl="1" w:tplc="DE24C934">
      <w:numFmt w:val="bullet"/>
      <w:lvlText w:val="•"/>
      <w:lvlJc w:val="left"/>
      <w:pPr>
        <w:ind w:left="1334" w:hanging="358"/>
      </w:pPr>
      <w:rPr>
        <w:rFonts w:hint="default"/>
      </w:rPr>
    </w:lvl>
    <w:lvl w:ilvl="2" w:tplc="697E8560">
      <w:numFmt w:val="bullet"/>
      <w:lvlText w:val="•"/>
      <w:lvlJc w:val="left"/>
      <w:pPr>
        <w:ind w:left="2209" w:hanging="358"/>
      </w:pPr>
      <w:rPr>
        <w:rFonts w:hint="default"/>
      </w:rPr>
    </w:lvl>
    <w:lvl w:ilvl="3" w:tplc="201AF7AA">
      <w:numFmt w:val="bullet"/>
      <w:lvlText w:val="•"/>
      <w:lvlJc w:val="left"/>
      <w:pPr>
        <w:ind w:left="3084" w:hanging="358"/>
      </w:pPr>
      <w:rPr>
        <w:rFonts w:hint="default"/>
      </w:rPr>
    </w:lvl>
    <w:lvl w:ilvl="4" w:tplc="CFBAA390">
      <w:numFmt w:val="bullet"/>
      <w:lvlText w:val="•"/>
      <w:lvlJc w:val="left"/>
      <w:pPr>
        <w:ind w:left="3959" w:hanging="358"/>
      </w:pPr>
      <w:rPr>
        <w:rFonts w:hint="default"/>
      </w:rPr>
    </w:lvl>
    <w:lvl w:ilvl="5" w:tplc="3A68325E">
      <w:numFmt w:val="bullet"/>
      <w:lvlText w:val="•"/>
      <w:lvlJc w:val="left"/>
      <w:pPr>
        <w:ind w:left="4834" w:hanging="358"/>
      </w:pPr>
      <w:rPr>
        <w:rFonts w:hint="default"/>
      </w:rPr>
    </w:lvl>
    <w:lvl w:ilvl="6" w:tplc="85B4D504">
      <w:numFmt w:val="bullet"/>
      <w:lvlText w:val="•"/>
      <w:lvlJc w:val="left"/>
      <w:pPr>
        <w:ind w:left="5709" w:hanging="358"/>
      </w:pPr>
      <w:rPr>
        <w:rFonts w:hint="default"/>
      </w:rPr>
    </w:lvl>
    <w:lvl w:ilvl="7" w:tplc="827656BC">
      <w:numFmt w:val="bullet"/>
      <w:lvlText w:val="•"/>
      <w:lvlJc w:val="left"/>
      <w:pPr>
        <w:ind w:left="6584" w:hanging="358"/>
      </w:pPr>
      <w:rPr>
        <w:rFonts w:hint="default"/>
      </w:rPr>
    </w:lvl>
    <w:lvl w:ilvl="8" w:tplc="F87EB452">
      <w:numFmt w:val="bullet"/>
      <w:lvlText w:val="•"/>
      <w:lvlJc w:val="left"/>
      <w:pPr>
        <w:ind w:left="7459" w:hanging="358"/>
      </w:pPr>
      <w:rPr>
        <w:rFonts w:hint="default"/>
      </w:rPr>
    </w:lvl>
  </w:abstractNum>
  <w:abstractNum w:abstractNumId="8" w15:restartNumberingAfterBreak="0">
    <w:nsid w:val="086F36E5"/>
    <w:multiLevelType w:val="hybridMultilevel"/>
    <w:tmpl w:val="7512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98368B"/>
    <w:multiLevelType w:val="hybridMultilevel"/>
    <w:tmpl w:val="66927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A312108"/>
    <w:multiLevelType w:val="hybridMultilevel"/>
    <w:tmpl w:val="D76E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2" w15:restartNumberingAfterBreak="0">
    <w:nsid w:val="0B526E57"/>
    <w:multiLevelType w:val="hybridMultilevel"/>
    <w:tmpl w:val="9BFA4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5B3E4C"/>
    <w:multiLevelType w:val="hybridMultilevel"/>
    <w:tmpl w:val="6062E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5D0257"/>
    <w:multiLevelType w:val="hybridMultilevel"/>
    <w:tmpl w:val="D3EEF0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A372C7"/>
    <w:multiLevelType w:val="hybridMultilevel"/>
    <w:tmpl w:val="FD66BFF4"/>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16" w15:restartNumberingAfterBreak="0">
    <w:nsid w:val="0FA97DE4"/>
    <w:multiLevelType w:val="hybridMultilevel"/>
    <w:tmpl w:val="7BECB0E8"/>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 w15:restartNumberingAfterBreak="0">
    <w:nsid w:val="1063556C"/>
    <w:multiLevelType w:val="hybridMultilevel"/>
    <w:tmpl w:val="C748B3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166238B"/>
    <w:multiLevelType w:val="hybridMultilevel"/>
    <w:tmpl w:val="9008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1964E30"/>
    <w:multiLevelType w:val="hybridMultilevel"/>
    <w:tmpl w:val="ACACE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2C70153"/>
    <w:multiLevelType w:val="hybridMultilevel"/>
    <w:tmpl w:val="0FB4CA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14715781"/>
    <w:multiLevelType w:val="hybridMultilevel"/>
    <w:tmpl w:val="5F781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89A0F6F"/>
    <w:multiLevelType w:val="hybridMultilevel"/>
    <w:tmpl w:val="986E52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96C05DA"/>
    <w:multiLevelType w:val="hybridMultilevel"/>
    <w:tmpl w:val="57FE4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A2A0167"/>
    <w:multiLevelType w:val="hybridMultilevel"/>
    <w:tmpl w:val="DC2E512A"/>
    <w:lvl w:ilvl="0" w:tplc="F5B2776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ADB78A3"/>
    <w:multiLevelType w:val="hybridMultilevel"/>
    <w:tmpl w:val="8FCAA8FC"/>
    <w:lvl w:ilvl="0" w:tplc="F5B2776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1B3203D9"/>
    <w:multiLevelType w:val="hybridMultilevel"/>
    <w:tmpl w:val="956498E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8" w15:restartNumberingAfterBreak="0">
    <w:nsid w:val="1C8F5CEA"/>
    <w:multiLevelType w:val="hybridMultilevel"/>
    <w:tmpl w:val="A1F47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F8E4B4A"/>
    <w:multiLevelType w:val="hybridMultilevel"/>
    <w:tmpl w:val="76B8EA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0366FCE"/>
    <w:multiLevelType w:val="hybridMultilevel"/>
    <w:tmpl w:val="EAD20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0C1535C"/>
    <w:multiLevelType w:val="hybridMultilevel"/>
    <w:tmpl w:val="58E23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23D4548"/>
    <w:multiLevelType w:val="hybridMultilevel"/>
    <w:tmpl w:val="010EE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6331C25"/>
    <w:multiLevelType w:val="hybridMultilevel"/>
    <w:tmpl w:val="D17631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276B7EB6"/>
    <w:multiLevelType w:val="hybridMultilevel"/>
    <w:tmpl w:val="A326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8452890"/>
    <w:multiLevelType w:val="hybridMultilevel"/>
    <w:tmpl w:val="CA72F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9D471DA"/>
    <w:multiLevelType w:val="hybridMultilevel"/>
    <w:tmpl w:val="21D09C36"/>
    <w:lvl w:ilvl="0" w:tplc="04070001">
      <w:start w:val="1"/>
      <w:numFmt w:val="bullet"/>
      <w:lvlText w:val=""/>
      <w:lvlJc w:val="left"/>
      <w:pPr>
        <w:ind w:left="785" w:hanging="360"/>
      </w:pPr>
      <w:rPr>
        <w:rFonts w:ascii="Symbol" w:hAnsi="Symbol" w:hint="default"/>
        <w:color w:val="231F20"/>
        <w:w w:val="99"/>
        <w:sz w:val="24"/>
        <w:szCs w:val="24"/>
      </w:rPr>
    </w:lvl>
    <w:lvl w:ilvl="1" w:tplc="120E03B2">
      <w:numFmt w:val="bullet"/>
      <w:lvlText w:val="-"/>
      <w:lvlJc w:val="left"/>
      <w:pPr>
        <w:tabs>
          <w:tab w:val="num" w:pos="1440"/>
        </w:tabs>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B0C16DC"/>
    <w:multiLevelType w:val="multilevel"/>
    <w:tmpl w:val="317E0BD8"/>
    <w:lvl w:ilvl="0">
      <w:numFmt w:val="bullet"/>
      <w:lvlText w:val="•"/>
      <w:lvlJc w:val="left"/>
      <w:pPr>
        <w:ind w:left="720" w:hanging="360"/>
      </w:pPr>
      <w:rPr>
        <w:rFonts w:ascii="Calibri" w:eastAsiaTheme="minorHAnsi" w:hAnsi="Calibri" w:cs="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2D7B0B53"/>
    <w:multiLevelType w:val="hybridMultilevel"/>
    <w:tmpl w:val="C944B3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DDC0C00"/>
    <w:multiLevelType w:val="hybridMultilevel"/>
    <w:tmpl w:val="1D50D82C"/>
    <w:lvl w:ilvl="0" w:tplc="04070001">
      <w:start w:val="1"/>
      <w:numFmt w:val="bullet"/>
      <w:lvlText w:val=""/>
      <w:lvlJc w:val="left"/>
      <w:pPr>
        <w:ind w:left="410" w:hanging="360"/>
      </w:pPr>
      <w:rPr>
        <w:rFonts w:ascii="Symbol" w:hAnsi="Symbol" w:hint="default"/>
      </w:rPr>
    </w:lvl>
    <w:lvl w:ilvl="1" w:tplc="04070003">
      <w:start w:val="1"/>
      <w:numFmt w:val="bullet"/>
      <w:lvlText w:val="o"/>
      <w:lvlJc w:val="left"/>
      <w:pPr>
        <w:ind w:left="1130" w:hanging="360"/>
      </w:pPr>
      <w:rPr>
        <w:rFonts w:ascii="Courier New" w:hAnsi="Courier New" w:cs="Courier New" w:hint="default"/>
      </w:rPr>
    </w:lvl>
    <w:lvl w:ilvl="2" w:tplc="04070005">
      <w:start w:val="1"/>
      <w:numFmt w:val="bullet"/>
      <w:lvlText w:val=""/>
      <w:lvlJc w:val="left"/>
      <w:pPr>
        <w:ind w:left="1850" w:hanging="360"/>
      </w:pPr>
      <w:rPr>
        <w:rFonts w:ascii="Wingdings" w:hAnsi="Wingdings" w:hint="default"/>
      </w:rPr>
    </w:lvl>
    <w:lvl w:ilvl="3" w:tplc="04070001">
      <w:start w:val="1"/>
      <w:numFmt w:val="bullet"/>
      <w:lvlText w:val=""/>
      <w:lvlJc w:val="left"/>
      <w:pPr>
        <w:ind w:left="2570" w:hanging="360"/>
      </w:pPr>
      <w:rPr>
        <w:rFonts w:ascii="Symbol" w:hAnsi="Symbol" w:hint="default"/>
      </w:rPr>
    </w:lvl>
    <w:lvl w:ilvl="4" w:tplc="04070003">
      <w:start w:val="1"/>
      <w:numFmt w:val="bullet"/>
      <w:lvlText w:val="o"/>
      <w:lvlJc w:val="left"/>
      <w:pPr>
        <w:ind w:left="3290" w:hanging="360"/>
      </w:pPr>
      <w:rPr>
        <w:rFonts w:ascii="Courier New" w:hAnsi="Courier New" w:cs="Courier New" w:hint="default"/>
      </w:rPr>
    </w:lvl>
    <w:lvl w:ilvl="5" w:tplc="04070005">
      <w:start w:val="1"/>
      <w:numFmt w:val="bullet"/>
      <w:lvlText w:val=""/>
      <w:lvlJc w:val="left"/>
      <w:pPr>
        <w:ind w:left="4010" w:hanging="360"/>
      </w:pPr>
      <w:rPr>
        <w:rFonts w:ascii="Wingdings" w:hAnsi="Wingdings" w:hint="default"/>
      </w:rPr>
    </w:lvl>
    <w:lvl w:ilvl="6" w:tplc="04070001">
      <w:start w:val="1"/>
      <w:numFmt w:val="bullet"/>
      <w:lvlText w:val=""/>
      <w:lvlJc w:val="left"/>
      <w:pPr>
        <w:ind w:left="4730" w:hanging="360"/>
      </w:pPr>
      <w:rPr>
        <w:rFonts w:ascii="Symbol" w:hAnsi="Symbol" w:hint="default"/>
      </w:rPr>
    </w:lvl>
    <w:lvl w:ilvl="7" w:tplc="04070003">
      <w:start w:val="1"/>
      <w:numFmt w:val="bullet"/>
      <w:lvlText w:val="o"/>
      <w:lvlJc w:val="left"/>
      <w:pPr>
        <w:ind w:left="5450" w:hanging="360"/>
      </w:pPr>
      <w:rPr>
        <w:rFonts w:ascii="Courier New" w:hAnsi="Courier New" w:cs="Courier New" w:hint="default"/>
      </w:rPr>
    </w:lvl>
    <w:lvl w:ilvl="8" w:tplc="04070005">
      <w:start w:val="1"/>
      <w:numFmt w:val="bullet"/>
      <w:lvlText w:val=""/>
      <w:lvlJc w:val="left"/>
      <w:pPr>
        <w:ind w:left="6170" w:hanging="360"/>
      </w:pPr>
      <w:rPr>
        <w:rFonts w:ascii="Wingdings" w:hAnsi="Wingdings" w:hint="default"/>
      </w:rPr>
    </w:lvl>
  </w:abstractNum>
  <w:abstractNum w:abstractNumId="41" w15:restartNumberingAfterBreak="0">
    <w:nsid w:val="2F7D0B00"/>
    <w:multiLevelType w:val="hybridMultilevel"/>
    <w:tmpl w:val="84D2077C"/>
    <w:lvl w:ilvl="0" w:tplc="04070001">
      <w:start w:val="1"/>
      <w:numFmt w:val="bullet"/>
      <w:lvlText w:val=""/>
      <w:lvlJc w:val="left"/>
      <w:pPr>
        <w:ind w:left="465" w:hanging="358"/>
      </w:pPr>
      <w:rPr>
        <w:rFonts w:ascii="Symbol" w:hAnsi="Symbol" w:hint="default"/>
        <w:color w:val="231F20"/>
        <w:w w:val="99"/>
        <w:sz w:val="24"/>
        <w:szCs w:val="24"/>
      </w:rPr>
    </w:lvl>
    <w:lvl w:ilvl="1" w:tplc="19C6076A">
      <w:numFmt w:val="bullet"/>
      <w:lvlText w:val="•"/>
      <w:lvlJc w:val="left"/>
      <w:pPr>
        <w:ind w:left="1342" w:hanging="358"/>
      </w:pPr>
      <w:rPr>
        <w:rFonts w:hint="default"/>
      </w:rPr>
    </w:lvl>
    <w:lvl w:ilvl="2" w:tplc="EF9CD28E">
      <w:numFmt w:val="bullet"/>
      <w:lvlText w:val="•"/>
      <w:lvlJc w:val="left"/>
      <w:pPr>
        <w:ind w:left="2225" w:hanging="358"/>
      </w:pPr>
      <w:rPr>
        <w:rFonts w:hint="default"/>
      </w:rPr>
    </w:lvl>
    <w:lvl w:ilvl="3" w:tplc="4FB8D290">
      <w:numFmt w:val="bullet"/>
      <w:lvlText w:val="•"/>
      <w:lvlJc w:val="left"/>
      <w:pPr>
        <w:ind w:left="3108" w:hanging="358"/>
      </w:pPr>
      <w:rPr>
        <w:rFonts w:hint="default"/>
      </w:rPr>
    </w:lvl>
    <w:lvl w:ilvl="4" w:tplc="6B6691A0">
      <w:numFmt w:val="bullet"/>
      <w:lvlText w:val="•"/>
      <w:lvlJc w:val="left"/>
      <w:pPr>
        <w:ind w:left="3991" w:hanging="358"/>
      </w:pPr>
      <w:rPr>
        <w:rFonts w:hint="default"/>
      </w:rPr>
    </w:lvl>
    <w:lvl w:ilvl="5" w:tplc="4E3CDD66">
      <w:numFmt w:val="bullet"/>
      <w:lvlText w:val="•"/>
      <w:lvlJc w:val="left"/>
      <w:pPr>
        <w:ind w:left="4874" w:hanging="358"/>
      </w:pPr>
      <w:rPr>
        <w:rFonts w:hint="default"/>
      </w:rPr>
    </w:lvl>
    <w:lvl w:ilvl="6" w:tplc="25268F38">
      <w:numFmt w:val="bullet"/>
      <w:lvlText w:val="•"/>
      <w:lvlJc w:val="left"/>
      <w:pPr>
        <w:ind w:left="5756" w:hanging="358"/>
      </w:pPr>
      <w:rPr>
        <w:rFonts w:hint="default"/>
      </w:rPr>
    </w:lvl>
    <w:lvl w:ilvl="7" w:tplc="BCEEAD12">
      <w:numFmt w:val="bullet"/>
      <w:lvlText w:val="•"/>
      <w:lvlJc w:val="left"/>
      <w:pPr>
        <w:ind w:left="6639" w:hanging="358"/>
      </w:pPr>
      <w:rPr>
        <w:rFonts w:hint="default"/>
      </w:rPr>
    </w:lvl>
    <w:lvl w:ilvl="8" w:tplc="0E2896EE">
      <w:numFmt w:val="bullet"/>
      <w:lvlText w:val="•"/>
      <w:lvlJc w:val="left"/>
      <w:pPr>
        <w:ind w:left="7522" w:hanging="358"/>
      </w:pPr>
      <w:rPr>
        <w:rFonts w:hint="default"/>
      </w:rPr>
    </w:lvl>
  </w:abstractNum>
  <w:abstractNum w:abstractNumId="42" w15:restartNumberingAfterBreak="0">
    <w:nsid w:val="2FF80453"/>
    <w:multiLevelType w:val="hybridMultilevel"/>
    <w:tmpl w:val="1654F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09908DA"/>
    <w:multiLevelType w:val="hybridMultilevel"/>
    <w:tmpl w:val="940A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1F94C04"/>
    <w:multiLevelType w:val="hybridMultilevel"/>
    <w:tmpl w:val="E1E840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24D034B"/>
    <w:multiLevelType w:val="hybridMultilevel"/>
    <w:tmpl w:val="F2321B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26F12C6"/>
    <w:multiLevelType w:val="hybridMultilevel"/>
    <w:tmpl w:val="B6F2E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2E652F7"/>
    <w:multiLevelType w:val="hybridMultilevel"/>
    <w:tmpl w:val="2ADA5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34345A7B"/>
    <w:multiLevelType w:val="hybridMultilevel"/>
    <w:tmpl w:val="D24A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49570B9"/>
    <w:multiLevelType w:val="hybridMultilevel"/>
    <w:tmpl w:val="97AC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9B92A49"/>
    <w:multiLevelType w:val="hybridMultilevel"/>
    <w:tmpl w:val="E5E88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C1374BD"/>
    <w:multiLevelType w:val="hybridMultilevel"/>
    <w:tmpl w:val="2B0852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C217767"/>
    <w:multiLevelType w:val="hybridMultilevel"/>
    <w:tmpl w:val="08EC9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D9A0591"/>
    <w:multiLevelType w:val="hybridMultilevel"/>
    <w:tmpl w:val="5CB86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EDB0EAB"/>
    <w:multiLevelType w:val="hybridMultilevel"/>
    <w:tmpl w:val="D0281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F9F6E11"/>
    <w:multiLevelType w:val="hybridMultilevel"/>
    <w:tmpl w:val="AEE4F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40BB0C31"/>
    <w:multiLevelType w:val="hybridMultilevel"/>
    <w:tmpl w:val="A51CB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26432B3"/>
    <w:multiLevelType w:val="hybridMultilevel"/>
    <w:tmpl w:val="8A3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3CF25A9"/>
    <w:multiLevelType w:val="hybridMultilevel"/>
    <w:tmpl w:val="211A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60" w15:restartNumberingAfterBreak="0">
    <w:nsid w:val="446E00E9"/>
    <w:multiLevelType w:val="hybridMultilevel"/>
    <w:tmpl w:val="2348E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5D30426"/>
    <w:multiLevelType w:val="hybridMultilevel"/>
    <w:tmpl w:val="8918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AD339FF"/>
    <w:multiLevelType w:val="hybridMultilevel"/>
    <w:tmpl w:val="776E4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C245101"/>
    <w:multiLevelType w:val="hybridMultilevel"/>
    <w:tmpl w:val="A91E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CAA6572"/>
    <w:multiLevelType w:val="hybridMultilevel"/>
    <w:tmpl w:val="2E502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D0034B6"/>
    <w:multiLevelType w:val="hybridMultilevel"/>
    <w:tmpl w:val="F6526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D143AE4"/>
    <w:multiLevelType w:val="hybridMultilevel"/>
    <w:tmpl w:val="FE50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E2409D5"/>
    <w:multiLevelType w:val="hybridMultilevel"/>
    <w:tmpl w:val="DE46B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EFC672C"/>
    <w:multiLevelType w:val="hybridMultilevel"/>
    <w:tmpl w:val="BF582502"/>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69" w15:restartNumberingAfterBreak="0">
    <w:nsid w:val="4F7D3BE4"/>
    <w:multiLevelType w:val="hybridMultilevel"/>
    <w:tmpl w:val="D2163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F8E30C0"/>
    <w:multiLevelType w:val="hybridMultilevel"/>
    <w:tmpl w:val="CA6E9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FEF5A68"/>
    <w:multiLevelType w:val="hybridMultilevel"/>
    <w:tmpl w:val="2E8AE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170054A"/>
    <w:multiLevelType w:val="hybridMultilevel"/>
    <w:tmpl w:val="476A3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518D5B41"/>
    <w:multiLevelType w:val="hybridMultilevel"/>
    <w:tmpl w:val="52BE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192090C"/>
    <w:multiLevelType w:val="hybridMultilevel"/>
    <w:tmpl w:val="CCB002E6"/>
    <w:lvl w:ilvl="0" w:tplc="04070001">
      <w:start w:val="1"/>
      <w:numFmt w:val="bullet"/>
      <w:lvlText w:val=""/>
      <w:lvlJc w:val="left"/>
      <w:pPr>
        <w:ind w:left="785" w:hanging="360"/>
      </w:pPr>
      <w:rPr>
        <w:rFonts w:ascii="Symbol" w:hAnsi="Symbol" w:hint="default"/>
      </w:rPr>
    </w:lvl>
    <w:lvl w:ilvl="1" w:tplc="120E03B2">
      <w:numFmt w:val="bullet"/>
      <w:lvlText w:val="-"/>
      <w:lvlJc w:val="left"/>
      <w:pPr>
        <w:tabs>
          <w:tab w:val="num" w:pos="1440"/>
        </w:tabs>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2166EBF"/>
    <w:multiLevelType w:val="hybridMultilevel"/>
    <w:tmpl w:val="4E769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6" w15:restartNumberingAfterBreak="0">
    <w:nsid w:val="52B40473"/>
    <w:multiLevelType w:val="hybridMultilevel"/>
    <w:tmpl w:val="E27A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2E143BC"/>
    <w:multiLevelType w:val="hybridMultilevel"/>
    <w:tmpl w:val="3DCAB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76A4AB6"/>
    <w:multiLevelType w:val="hybridMultilevel"/>
    <w:tmpl w:val="C4BAC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582308FD"/>
    <w:multiLevelType w:val="hybridMultilevel"/>
    <w:tmpl w:val="27902CB0"/>
    <w:lvl w:ilvl="0" w:tplc="F5B2776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58BA31C5"/>
    <w:multiLevelType w:val="hybridMultilevel"/>
    <w:tmpl w:val="17BE1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81" w15:restartNumberingAfterBreak="0">
    <w:nsid w:val="58D402C3"/>
    <w:multiLevelType w:val="hybridMultilevel"/>
    <w:tmpl w:val="24AA0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5942763A"/>
    <w:multiLevelType w:val="hybridMultilevel"/>
    <w:tmpl w:val="0FD0F4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3" w15:restartNumberingAfterBreak="0">
    <w:nsid w:val="5AB636FA"/>
    <w:multiLevelType w:val="hybridMultilevel"/>
    <w:tmpl w:val="32C03C30"/>
    <w:lvl w:ilvl="0" w:tplc="04070001">
      <w:start w:val="1"/>
      <w:numFmt w:val="bullet"/>
      <w:lvlText w:val=""/>
      <w:lvlJc w:val="left"/>
      <w:pPr>
        <w:ind w:left="465" w:hanging="358"/>
      </w:pPr>
      <w:rPr>
        <w:rFonts w:ascii="Symbol" w:hAnsi="Symbol" w:hint="default"/>
        <w:color w:val="231F20"/>
        <w:w w:val="99"/>
        <w:sz w:val="24"/>
        <w:szCs w:val="24"/>
      </w:rPr>
    </w:lvl>
    <w:lvl w:ilvl="1" w:tplc="CB6EC786">
      <w:numFmt w:val="bullet"/>
      <w:lvlText w:val="•"/>
      <w:lvlJc w:val="left"/>
      <w:pPr>
        <w:ind w:left="1342" w:hanging="358"/>
      </w:pPr>
      <w:rPr>
        <w:rFonts w:hint="default"/>
      </w:rPr>
    </w:lvl>
    <w:lvl w:ilvl="2" w:tplc="1A26AA12">
      <w:numFmt w:val="bullet"/>
      <w:lvlText w:val="•"/>
      <w:lvlJc w:val="left"/>
      <w:pPr>
        <w:ind w:left="2225" w:hanging="358"/>
      </w:pPr>
      <w:rPr>
        <w:rFonts w:hint="default"/>
      </w:rPr>
    </w:lvl>
    <w:lvl w:ilvl="3" w:tplc="EF5C3C50">
      <w:numFmt w:val="bullet"/>
      <w:lvlText w:val="•"/>
      <w:lvlJc w:val="left"/>
      <w:pPr>
        <w:ind w:left="3108" w:hanging="358"/>
      </w:pPr>
      <w:rPr>
        <w:rFonts w:hint="default"/>
      </w:rPr>
    </w:lvl>
    <w:lvl w:ilvl="4" w:tplc="38F2273A">
      <w:numFmt w:val="bullet"/>
      <w:lvlText w:val="•"/>
      <w:lvlJc w:val="left"/>
      <w:pPr>
        <w:ind w:left="3991" w:hanging="358"/>
      </w:pPr>
      <w:rPr>
        <w:rFonts w:hint="default"/>
      </w:rPr>
    </w:lvl>
    <w:lvl w:ilvl="5" w:tplc="242C00EC">
      <w:numFmt w:val="bullet"/>
      <w:lvlText w:val="•"/>
      <w:lvlJc w:val="left"/>
      <w:pPr>
        <w:ind w:left="4874" w:hanging="358"/>
      </w:pPr>
      <w:rPr>
        <w:rFonts w:hint="default"/>
      </w:rPr>
    </w:lvl>
    <w:lvl w:ilvl="6" w:tplc="DEB212E0">
      <w:numFmt w:val="bullet"/>
      <w:lvlText w:val="•"/>
      <w:lvlJc w:val="left"/>
      <w:pPr>
        <w:ind w:left="5756" w:hanging="358"/>
      </w:pPr>
      <w:rPr>
        <w:rFonts w:hint="default"/>
      </w:rPr>
    </w:lvl>
    <w:lvl w:ilvl="7" w:tplc="79482E34">
      <w:numFmt w:val="bullet"/>
      <w:lvlText w:val="•"/>
      <w:lvlJc w:val="left"/>
      <w:pPr>
        <w:ind w:left="6639" w:hanging="358"/>
      </w:pPr>
      <w:rPr>
        <w:rFonts w:hint="default"/>
      </w:rPr>
    </w:lvl>
    <w:lvl w:ilvl="8" w:tplc="D492A4A8">
      <w:numFmt w:val="bullet"/>
      <w:lvlText w:val="•"/>
      <w:lvlJc w:val="left"/>
      <w:pPr>
        <w:ind w:left="7522" w:hanging="358"/>
      </w:pPr>
      <w:rPr>
        <w:rFonts w:hint="default"/>
      </w:rPr>
    </w:lvl>
  </w:abstractNum>
  <w:abstractNum w:abstractNumId="84" w15:restartNumberingAfterBreak="0">
    <w:nsid w:val="5B1B6FC4"/>
    <w:multiLevelType w:val="hybridMultilevel"/>
    <w:tmpl w:val="A0F08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B3F40E8"/>
    <w:multiLevelType w:val="hybridMultilevel"/>
    <w:tmpl w:val="A03C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5C1E2903"/>
    <w:multiLevelType w:val="hybridMultilevel"/>
    <w:tmpl w:val="44444DBC"/>
    <w:lvl w:ilvl="0" w:tplc="04070001">
      <w:start w:val="1"/>
      <w:numFmt w:val="bullet"/>
      <w:lvlText w:val=""/>
      <w:lvlJc w:val="left"/>
      <w:pPr>
        <w:ind w:left="383" w:hanging="360"/>
      </w:pPr>
      <w:rPr>
        <w:rFonts w:ascii="Symbol" w:hAnsi="Symbol" w:hint="default"/>
      </w:rPr>
    </w:lvl>
    <w:lvl w:ilvl="1" w:tplc="04070003" w:tentative="1">
      <w:start w:val="1"/>
      <w:numFmt w:val="bullet"/>
      <w:lvlText w:val="o"/>
      <w:lvlJc w:val="left"/>
      <w:pPr>
        <w:ind w:left="1103" w:hanging="360"/>
      </w:pPr>
      <w:rPr>
        <w:rFonts w:ascii="Courier New" w:hAnsi="Courier New" w:cs="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cs="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cs="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87" w15:restartNumberingAfterBreak="0">
    <w:nsid w:val="5F83000D"/>
    <w:multiLevelType w:val="hybridMultilevel"/>
    <w:tmpl w:val="6090E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F9773CC"/>
    <w:multiLevelType w:val="hybridMultilevel"/>
    <w:tmpl w:val="3EF4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64AD7E02"/>
    <w:multiLevelType w:val="hybridMultilevel"/>
    <w:tmpl w:val="C2E2C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58B506A"/>
    <w:multiLevelType w:val="hybridMultilevel"/>
    <w:tmpl w:val="E362E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7310765"/>
    <w:multiLevelType w:val="hybridMultilevel"/>
    <w:tmpl w:val="AF7A6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784745F"/>
    <w:multiLevelType w:val="hybridMultilevel"/>
    <w:tmpl w:val="3DE2709C"/>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93" w15:restartNumberingAfterBreak="0">
    <w:nsid w:val="67F01E51"/>
    <w:multiLevelType w:val="hybridMultilevel"/>
    <w:tmpl w:val="EEE8C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84B5230"/>
    <w:multiLevelType w:val="hybridMultilevel"/>
    <w:tmpl w:val="7F905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8BA6FE3"/>
    <w:multiLevelType w:val="hybridMultilevel"/>
    <w:tmpl w:val="36246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68BF420C"/>
    <w:multiLevelType w:val="hybridMultilevel"/>
    <w:tmpl w:val="F144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ABB44BA"/>
    <w:multiLevelType w:val="hybridMultilevel"/>
    <w:tmpl w:val="B1D48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6B612F82"/>
    <w:multiLevelType w:val="hybridMultilevel"/>
    <w:tmpl w:val="7AEC1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6C1D6644"/>
    <w:multiLevelType w:val="hybridMultilevel"/>
    <w:tmpl w:val="1EFAA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D291AE5"/>
    <w:multiLevelType w:val="hybridMultilevel"/>
    <w:tmpl w:val="C4D8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D703B17"/>
    <w:multiLevelType w:val="hybridMultilevel"/>
    <w:tmpl w:val="D60AC592"/>
    <w:lvl w:ilvl="0" w:tplc="04070001">
      <w:start w:val="1"/>
      <w:numFmt w:val="bullet"/>
      <w:lvlText w:val=""/>
      <w:lvlJc w:val="left"/>
      <w:pPr>
        <w:ind w:left="1113" w:hanging="360"/>
      </w:pPr>
      <w:rPr>
        <w:rFonts w:ascii="Symbol" w:hAnsi="Symbol"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abstractNum w:abstractNumId="103" w15:restartNumberingAfterBreak="0">
    <w:nsid w:val="6F1F56DE"/>
    <w:multiLevelType w:val="hybridMultilevel"/>
    <w:tmpl w:val="84F88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2351D24"/>
    <w:multiLevelType w:val="hybridMultilevel"/>
    <w:tmpl w:val="49466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26320F8"/>
    <w:multiLevelType w:val="hybridMultilevel"/>
    <w:tmpl w:val="2A64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5341E00"/>
    <w:multiLevelType w:val="hybridMultilevel"/>
    <w:tmpl w:val="55843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5494663"/>
    <w:multiLevelType w:val="hybridMultilevel"/>
    <w:tmpl w:val="299EE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77D578FC"/>
    <w:multiLevelType w:val="hybridMultilevel"/>
    <w:tmpl w:val="41140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8BF043D"/>
    <w:multiLevelType w:val="hybridMultilevel"/>
    <w:tmpl w:val="92680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9132B4F"/>
    <w:multiLevelType w:val="hybridMultilevel"/>
    <w:tmpl w:val="539CEDF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12"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A2419EE"/>
    <w:multiLevelType w:val="hybridMultilevel"/>
    <w:tmpl w:val="C52CE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ADD3A82"/>
    <w:multiLevelType w:val="hybridMultilevel"/>
    <w:tmpl w:val="BE5C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B5F3CF2"/>
    <w:multiLevelType w:val="hybridMultilevel"/>
    <w:tmpl w:val="A3187E4C"/>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7C0E0429"/>
    <w:multiLevelType w:val="hybridMultilevel"/>
    <w:tmpl w:val="AE50B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7DB55527"/>
    <w:multiLevelType w:val="hybridMultilevel"/>
    <w:tmpl w:val="7E785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7E8930CE"/>
    <w:multiLevelType w:val="hybridMultilevel"/>
    <w:tmpl w:val="36D4F1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9"/>
  </w:num>
  <w:num w:numId="2">
    <w:abstractNumId w:val="112"/>
  </w:num>
  <w:num w:numId="3">
    <w:abstractNumId w:val="14"/>
  </w:num>
  <w:num w:numId="4">
    <w:abstractNumId w:val="11"/>
  </w:num>
  <w:num w:numId="5">
    <w:abstractNumId w:val="33"/>
  </w:num>
  <w:num w:numId="6">
    <w:abstractNumId w:val="108"/>
  </w:num>
  <w:num w:numId="7">
    <w:abstractNumId w:val="118"/>
  </w:num>
  <w:num w:numId="8">
    <w:abstractNumId w:val="42"/>
  </w:num>
  <w:num w:numId="9">
    <w:abstractNumId w:val="94"/>
  </w:num>
  <w:num w:numId="10">
    <w:abstractNumId w:val="6"/>
  </w:num>
  <w:num w:numId="11">
    <w:abstractNumId w:val="52"/>
  </w:num>
  <w:num w:numId="12">
    <w:abstractNumId w:val="54"/>
  </w:num>
  <w:num w:numId="13">
    <w:abstractNumId w:val="18"/>
  </w:num>
  <w:num w:numId="14">
    <w:abstractNumId w:val="27"/>
  </w:num>
  <w:num w:numId="15">
    <w:abstractNumId w:val="19"/>
  </w:num>
  <w:num w:numId="16">
    <w:abstractNumId w:val="47"/>
  </w:num>
  <w:num w:numId="17">
    <w:abstractNumId w:val="109"/>
  </w:num>
  <w:num w:numId="18">
    <w:abstractNumId w:val="9"/>
  </w:num>
  <w:num w:numId="19">
    <w:abstractNumId w:val="4"/>
  </w:num>
  <w:num w:numId="20">
    <w:abstractNumId w:val="86"/>
  </w:num>
  <w:num w:numId="21">
    <w:abstractNumId w:val="61"/>
  </w:num>
  <w:num w:numId="22">
    <w:abstractNumId w:val="38"/>
  </w:num>
  <w:num w:numId="23">
    <w:abstractNumId w:val="66"/>
  </w:num>
  <w:num w:numId="24">
    <w:abstractNumId w:val="114"/>
  </w:num>
  <w:num w:numId="25">
    <w:abstractNumId w:val="76"/>
  </w:num>
  <w:num w:numId="26">
    <w:abstractNumId w:val="41"/>
  </w:num>
  <w:num w:numId="27">
    <w:abstractNumId w:val="74"/>
  </w:num>
  <w:num w:numId="28">
    <w:abstractNumId w:val="98"/>
  </w:num>
  <w:num w:numId="29">
    <w:abstractNumId w:val="16"/>
  </w:num>
  <w:num w:numId="30">
    <w:abstractNumId w:val="77"/>
  </w:num>
  <w:num w:numId="31">
    <w:abstractNumId w:val="40"/>
  </w:num>
  <w:num w:numId="32">
    <w:abstractNumId w:val="21"/>
  </w:num>
  <w:num w:numId="33">
    <w:abstractNumId w:val="5"/>
  </w:num>
  <w:num w:numId="34">
    <w:abstractNumId w:val="1"/>
  </w:num>
  <w:num w:numId="35">
    <w:abstractNumId w:val="7"/>
  </w:num>
  <w:num w:numId="36">
    <w:abstractNumId w:val="30"/>
  </w:num>
  <w:num w:numId="37">
    <w:abstractNumId w:val="37"/>
  </w:num>
  <w:num w:numId="38">
    <w:abstractNumId w:val="89"/>
  </w:num>
  <w:num w:numId="39">
    <w:abstractNumId w:val="50"/>
  </w:num>
  <w:num w:numId="40">
    <w:abstractNumId w:val="60"/>
  </w:num>
  <w:num w:numId="41">
    <w:abstractNumId w:val="75"/>
  </w:num>
  <w:num w:numId="42">
    <w:abstractNumId w:val="73"/>
  </w:num>
  <w:num w:numId="43">
    <w:abstractNumId w:val="84"/>
  </w:num>
  <w:num w:numId="44">
    <w:abstractNumId w:val="83"/>
  </w:num>
  <w:num w:numId="45">
    <w:abstractNumId w:val="71"/>
  </w:num>
  <w:num w:numId="46">
    <w:abstractNumId w:val="2"/>
  </w:num>
  <w:num w:numId="47">
    <w:abstractNumId w:val="101"/>
  </w:num>
  <w:num w:numId="48">
    <w:abstractNumId w:val="102"/>
  </w:num>
  <w:num w:numId="49">
    <w:abstractNumId w:val="57"/>
  </w:num>
  <w:num w:numId="50">
    <w:abstractNumId w:val="53"/>
  </w:num>
  <w:num w:numId="51">
    <w:abstractNumId w:val="34"/>
  </w:num>
  <w:num w:numId="52">
    <w:abstractNumId w:val="43"/>
  </w:num>
  <w:num w:numId="53">
    <w:abstractNumId w:val="87"/>
  </w:num>
  <w:num w:numId="54">
    <w:abstractNumId w:val="46"/>
  </w:num>
  <w:num w:numId="55">
    <w:abstractNumId w:val="90"/>
  </w:num>
  <w:num w:numId="56">
    <w:abstractNumId w:val="97"/>
  </w:num>
  <w:num w:numId="57">
    <w:abstractNumId w:val="12"/>
  </w:num>
  <w:num w:numId="58">
    <w:abstractNumId w:val="105"/>
  </w:num>
  <w:num w:numId="59">
    <w:abstractNumId w:val="111"/>
  </w:num>
  <w:num w:numId="60">
    <w:abstractNumId w:val="85"/>
  </w:num>
  <w:num w:numId="61">
    <w:abstractNumId w:val="44"/>
  </w:num>
  <w:num w:numId="62">
    <w:abstractNumId w:val="117"/>
  </w:num>
  <w:num w:numId="63">
    <w:abstractNumId w:val="45"/>
  </w:num>
  <w:num w:numId="64">
    <w:abstractNumId w:val="28"/>
  </w:num>
  <w:num w:numId="65">
    <w:abstractNumId w:val="110"/>
  </w:num>
  <w:num w:numId="66">
    <w:abstractNumId w:val="68"/>
  </w:num>
  <w:num w:numId="67">
    <w:abstractNumId w:val="95"/>
  </w:num>
  <w:num w:numId="68">
    <w:abstractNumId w:val="35"/>
  </w:num>
  <w:num w:numId="69">
    <w:abstractNumId w:val="103"/>
  </w:num>
  <w:num w:numId="70">
    <w:abstractNumId w:val="51"/>
  </w:num>
  <w:num w:numId="71">
    <w:abstractNumId w:val="72"/>
  </w:num>
  <w:num w:numId="72">
    <w:abstractNumId w:val="55"/>
  </w:num>
  <w:num w:numId="73">
    <w:abstractNumId w:val="78"/>
  </w:num>
  <w:num w:numId="74">
    <w:abstractNumId w:val="81"/>
  </w:num>
  <w:num w:numId="75">
    <w:abstractNumId w:val="26"/>
  </w:num>
  <w:num w:numId="76">
    <w:abstractNumId w:val="23"/>
  </w:num>
  <w:num w:numId="77">
    <w:abstractNumId w:val="80"/>
  </w:num>
  <w:num w:numId="78">
    <w:abstractNumId w:val="36"/>
  </w:num>
  <w:num w:numId="79">
    <w:abstractNumId w:val="39"/>
  </w:num>
  <w:num w:numId="80">
    <w:abstractNumId w:val="65"/>
  </w:num>
  <w:num w:numId="81">
    <w:abstractNumId w:val="115"/>
  </w:num>
  <w:num w:numId="82">
    <w:abstractNumId w:val="70"/>
  </w:num>
  <w:num w:numId="83">
    <w:abstractNumId w:val="116"/>
  </w:num>
  <w:num w:numId="84">
    <w:abstractNumId w:val="15"/>
  </w:num>
  <w:num w:numId="85">
    <w:abstractNumId w:val="62"/>
  </w:num>
  <w:num w:numId="86">
    <w:abstractNumId w:val="48"/>
  </w:num>
  <w:num w:numId="87">
    <w:abstractNumId w:val="10"/>
  </w:num>
  <w:num w:numId="88">
    <w:abstractNumId w:val="100"/>
  </w:num>
  <w:num w:numId="89">
    <w:abstractNumId w:val="8"/>
  </w:num>
  <w:num w:numId="90">
    <w:abstractNumId w:val="88"/>
  </w:num>
  <w:num w:numId="91">
    <w:abstractNumId w:val="106"/>
  </w:num>
  <w:num w:numId="92">
    <w:abstractNumId w:val="25"/>
  </w:num>
  <w:num w:numId="93">
    <w:abstractNumId w:val="59"/>
  </w:num>
  <w:num w:numId="94">
    <w:abstractNumId w:val="107"/>
  </w:num>
  <w:num w:numId="95">
    <w:abstractNumId w:val="69"/>
  </w:num>
  <w:num w:numId="96">
    <w:abstractNumId w:val="64"/>
  </w:num>
  <w:num w:numId="97">
    <w:abstractNumId w:val="31"/>
  </w:num>
  <w:num w:numId="98">
    <w:abstractNumId w:val="79"/>
  </w:num>
  <w:num w:numId="99">
    <w:abstractNumId w:val="93"/>
  </w:num>
  <w:num w:numId="100">
    <w:abstractNumId w:val="91"/>
  </w:num>
  <w:num w:numId="101">
    <w:abstractNumId w:val="96"/>
  </w:num>
  <w:num w:numId="102">
    <w:abstractNumId w:val="32"/>
  </w:num>
  <w:num w:numId="103">
    <w:abstractNumId w:val="58"/>
  </w:num>
  <w:num w:numId="104">
    <w:abstractNumId w:val="22"/>
  </w:num>
  <w:num w:numId="105">
    <w:abstractNumId w:val="20"/>
  </w:num>
  <w:num w:numId="106">
    <w:abstractNumId w:val="0"/>
  </w:num>
  <w:num w:numId="107">
    <w:abstractNumId w:val="63"/>
  </w:num>
  <w:num w:numId="108">
    <w:abstractNumId w:val="82"/>
  </w:num>
  <w:num w:numId="109">
    <w:abstractNumId w:val="104"/>
  </w:num>
  <w:num w:numId="110">
    <w:abstractNumId w:val="24"/>
  </w:num>
  <w:num w:numId="111">
    <w:abstractNumId w:val="92"/>
  </w:num>
  <w:num w:numId="112">
    <w:abstractNumId w:val="56"/>
  </w:num>
  <w:num w:numId="113">
    <w:abstractNumId w:val="13"/>
  </w:num>
  <w:num w:numId="114">
    <w:abstractNumId w:val="3"/>
  </w:num>
  <w:num w:numId="115">
    <w:abstractNumId w:val="49"/>
  </w:num>
  <w:num w:numId="116">
    <w:abstractNumId w:val="67"/>
  </w:num>
  <w:num w:numId="117">
    <w:abstractNumId w:val="17"/>
  </w:num>
  <w:num w:numId="118">
    <w:abstractNumId w:val="113"/>
  </w:num>
  <w:num w:numId="119">
    <w:abstractNumId w:val="2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08"/>
  <w:autoHyphenation/>
  <w:hyphenationZone w:val="425"/>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829"/>
    <w:rsid w:val="000047C0"/>
    <w:rsid w:val="00005F42"/>
    <w:rsid w:val="00006377"/>
    <w:rsid w:val="000067FE"/>
    <w:rsid w:val="00007792"/>
    <w:rsid w:val="000114FF"/>
    <w:rsid w:val="00011629"/>
    <w:rsid w:val="000116C8"/>
    <w:rsid w:val="000154BC"/>
    <w:rsid w:val="0001749B"/>
    <w:rsid w:val="00021701"/>
    <w:rsid w:val="000253C6"/>
    <w:rsid w:val="000256E7"/>
    <w:rsid w:val="00026134"/>
    <w:rsid w:val="000262D7"/>
    <w:rsid w:val="00026897"/>
    <w:rsid w:val="00030AA2"/>
    <w:rsid w:val="0003108C"/>
    <w:rsid w:val="0003118B"/>
    <w:rsid w:val="00035863"/>
    <w:rsid w:val="00040894"/>
    <w:rsid w:val="00044B53"/>
    <w:rsid w:val="00045A43"/>
    <w:rsid w:val="0005099E"/>
    <w:rsid w:val="00050BB1"/>
    <w:rsid w:val="0006122C"/>
    <w:rsid w:val="00061BE9"/>
    <w:rsid w:val="00065C79"/>
    <w:rsid w:val="000709CF"/>
    <w:rsid w:val="0007117D"/>
    <w:rsid w:val="00071230"/>
    <w:rsid w:val="0007175A"/>
    <w:rsid w:val="00072ABE"/>
    <w:rsid w:val="000805D6"/>
    <w:rsid w:val="00081DFF"/>
    <w:rsid w:val="00087129"/>
    <w:rsid w:val="00091597"/>
    <w:rsid w:val="000915DE"/>
    <w:rsid w:val="00092ED3"/>
    <w:rsid w:val="0009335E"/>
    <w:rsid w:val="0009550D"/>
    <w:rsid w:val="0009619E"/>
    <w:rsid w:val="00096C16"/>
    <w:rsid w:val="000A383C"/>
    <w:rsid w:val="000A7BC4"/>
    <w:rsid w:val="000A7E1E"/>
    <w:rsid w:val="000B0854"/>
    <w:rsid w:val="000B112A"/>
    <w:rsid w:val="000B147A"/>
    <w:rsid w:val="000B2657"/>
    <w:rsid w:val="000B2B53"/>
    <w:rsid w:val="000B489F"/>
    <w:rsid w:val="000C0759"/>
    <w:rsid w:val="000D3C12"/>
    <w:rsid w:val="000D3DC0"/>
    <w:rsid w:val="000D61EC"/>
    <w:rsid w:val="000D7589"/>
    <w:rsid w:val="000E0135"/>
    <w:rsid w:val="000E496C"/>
    <w:rsid w:val="000F14E2"/>
    <w:rsid w:val="000F41AB"/>
    <w:rsid w:val="000F5CD2"/>
    <w:rsid w:val="00103355"/>
    <w:rsid w:val="00103786"/>
    <w:rsid w:val="001054E0"/>
    <w:rsid w:val="001070AC"/>
    <w:rsid w:val="00110D98"/>
    <w:rsid w:val="0011114A"/>
    <w:rsid w:val="0011436F"/>
    <w:rsid w:val="00114586"/>
    <w:rsid w:val="00122EF1"/>
    <w:rsid w:val="001273E2"/>
    <w:rsid w:val="00134A36"/>
    <w:rsid w:val="00135A4B"/>
    <w:rsid w:val="00137BC9"/>
    <w:rsid w:val="00146E44"/>
    <w:rsid w:val="0014732E"/>
    <w:rsid w:val="001531F1"/>
    <w:rsid w:val="001544A6"/>
    <w:rsid w:val="001556F6"/>
    <w:rsid w:val="00157BBE"/>
    <w:rsid w:val="0016169C"/>
    <w:rsid w:val="00163705"/>
    <w:rsid w:val="001638A1"/>
    <w:rsid w:val="00164100"/>
    <w:rsid w:val="00167D09"/>
    <w:rsid w:val="00170A38"/>
    <w:rsid w:val="00170A68"/>
    <w:rsid w:val="00173A3A"/>
    <w:rsid w:val="001779B3"/>
    <w:rsid w:val="00181D0E"/>
    <w:rsid w:val="001826CD"/>
    <w:rsid w:val="001837E3"/>
    <w:rsid w:val="001903D8"/>
    <w:rsid w:val="00190BAF"/>
    <w:rsid w:val="00195874"/>
    <w:rsid w:val="001A3D53"/>
    <w:rsid w:val="001B07AD"/>
    <w:rsid w:val="001B0B39"/>
    <w:rsid w:val="001B2EBC"/>
    <w:rsid w:val="001B51E9"/>
    <w:rsid w:val="001B7C8E"/>
    <w:rsid w:val="001C4791"/>
    <w:rsid w:val="001C5F01"/>
    <w:rsid w:val="001D1C77"/>
    <w:rsid w:val="001D2D56"/>
    <w:rsid w:val="001D3CAA"/>
    <w:rsid w:val="001D7D44"/>
    <w:rsid w:val="001E2A77"/>
    <w:rsid w:val="001E586C"/>
    <w:rsid w:val="001E5AB1"/>
    <w:rsid w:val="001E5D24"/>
    <w:rsid w:val="001E6283"/>
    <w:rsid w:val="001F60D7"/>
    <w:rsid w:val="001F781C"/>
    <w:rsid w:val="002008FE"/>
    <w:rsid w:val="002023DD"/>
    <w:rsid w:val="00203993"/>
    <w:rsid w:val="00204B9E"/>
    <w:rsid w:val="002150B0"/>
    <w:rsid w:val="00215186"/>
    <w:rsid w:val="0022049F"/>
    <w:rsid w:val="00223E9C"/>
    <w:rsid w:val="00227BFE"/>
    <w:rsid w:val="00230928"/>
    <w:rsid w:val="00232199"/>
    <w:rsid w:val="002322DC"/>
    <w:rsid w:val="002330DE"/>
    <w:rsid w:val="002334D3"/>
    <w:rsid w:val="00233D72"/>
    <w:rsid w:val="002346F2"/>
    <w:rsid w:val="0023489B"/>
    <w:rsid w:val="00252248"/>
    <w:rsid w:val="00252E18"/>
    <w:rsid w:val="00255138"/>
    <w:rsid w:val="00257EFF"/>
    <w:rsid w:val="0026505B"/>
    <w:rsid w:val="002652F7"/>
    <w:rsid w:val="00270079"/>
    <w:rsid w:val="00270BF8"/>
    <w:rsid w:val="00270C5D"/>
    <w:rsid w:val="00271AA4"/>
    <w:rsid w:val="00271B25"/>
    <w:rsid w:val="002734A8"/>
    <w:rsid w:val="0027565B"/>
    <w:rsid w:val="00276647"/>
    <w:rsid w:val="0028405D"/>
    <w:rsid w:val="00286388"/>
    <w:rsid w:val="00295D75"/>
    <w:rsid w:val="002A08DA"/>
    <w:rsid w:val="002A15D2"/>
    <w:rsid w:val="002A488F"/>
    <w:rsid w:val="002A6CA5"/>
    <w:rsid w:val="002B1FAF"/>
    <w:rsid w:val="002B3A27"/>
    <w:rsid w:val="002B4AB8"/>
    <w:rsid w:val="002B5164"/>
    <w:rsid w:val="002B6AC8"/>
    <w:rsid w:val="002C1FED"/>
    <w:rsid w:val="002C26C4"/>
    <w:rsid w:val="002C4C6E"/>
    <w:rsid w:val="002C51CC"/>
    <w:rsid w:val="002C6ECC"/>
    <w:rsid w:val="002C7127"/>
    <w:rsid w:val="002D3185"/>
    <w:rsid w:val="002E0453"/>
    <w:rsid w:val="002E04B8"/>
    <w:rsid w:val="002E52BE"/>
    <w:rsid w:val="002F44C4"/>
    <w:rsid w:val="002F53FB"/>
    <w:rsid w:val="002F5507"/>
    <w:rsid w:val="00300B79"/>
    <w:rsid w:val="00301490"/>
    <w:rsid w:val="003023D9"/>
    <w:rsid w:val="00302520"/>
    <w:rsid w:val="00302A2D"/>
    <w:rsid w:val="00305E7D"/>
    <w:rsid w:val="003154BE"/>
    <w:rsid w:val="0031741B"/>
    <w:rsid w:val="00330837"/>
    <w:rsid w:val="00330FBE"/>
    <w:rsid w:val="00332C03"/>
    <w:rsid w:val="003357A0"/>
    <w:rsid w:val="00335E85"/>
    <w:rsid w:val="00336E2B"/>
    <w:rsid w:val="00337C25"/>
    <w:rsid w:val="00337D34"/>
    <w:rsid w:val="00340168"/>
    <w:rsid w:val="0034023C"/>
    <w:rsid w:val="003407DA"/>
    <w:rsid w:val="00344ED0"/>
    <w:rsid w:val="00350B2C"/>
    <w:rsid w:val="00352250"/>
    <w:rsid w:val="003559DB"/>
    <w:rsid w:val="00355AB0"/>
    <w:rsid w:val="00356E2C"/>
    <w:rsid w:val="003639F9"/>
    <w:rsid w:val="0036695B"/>
    <w:rsid w:val="00366D1B"/>
    <w:rsid w:val="00371171"/>
    <w:rsid w:val="003718E2"/>
    <w:rsid w:val="00371FBC"/>
    <w:rsid w:val="00373692"/>
    <w:rsid w:val="003746F0"/>
    <w:rsid w:val="00374BF4"/>
    <w:rsid w:val="00377B2F"/>
    <w:rsid w:val="00377D48"/>
    <w:rsid w:val="00377E65"/>
    <w:rsid w:val="00381722"/>
    <w:rsid w:val="00382069"/>
    <w:rsid w:val="003846BE"/>
    <w:rsid w:val="00384A41"/>
    <w:rsid w:val="00385AFC"/>
    <w:rsid w:val="003916FB"/>
    <w:rsid w:val="00391B9C"/>
    <w:rsid w:val="00392919"/>
    <w:rsid w:val="00393EF4"/>
    <w:rsid w:val="00395C5E"/>
    <w:rsid w:val="00397A9E"/>
    <w:rsid w:val="003A1D94"/>
    <w:rsid w:val="003A21CD"/>
    <w:rsid w:val="003A6465"/>
    <w:rsid w:val="003A6470"/>
    <w:rsid w:val="003A76FB"/>
    <w:rsid w:val="003B3CCE"/>
    <w:rsid w:val="003B5F6B"/>
    <w:rsid w:val="003B73E4"/>
    <w:rsid w:val="003B7BE9"/>
    <w:rsid w:val="003C0EB8"/>
    <w:rsid w:val="003C3010"/>
    <w:rsid w:val="003C5CA9"/>
    <w:rsid w:val="003C6495"/>
    <w:rsid w:val="003D4ADC"/>
    <w:rsid w:val="003E0D11"/>
    <w:rsid w:val="003E1E23"/>
    <w:rsid w:val="003E3DC5"/>
    <w:rsid w:val="003F4583"/>
    <w:rsid w:val="003F674E"/>
    <w:rsid w:val="00405924"/>
    <w:rsid w:val="004123C5"/>
    <w:rsid w:val="00412A83"/>
    <w:rsid w:val="00413EC3"/>
    <w:rsid w:val="004153F9"/>
    <w:rsid w:val="0041670E"/>
    <w:rsid w:val="00416837"/>
    <w:rsid w:val="00416EBE"/>
    <w:rsid w:val="00420461"/>
    <w:rsid w:val="00420A42"/>
    <w:rsid w:val="004222E6"/>
    <w:rsid w:val="00423F06"/>
    <w:rsid w:val="0042518B"/>
    <w:rsid w:val="00425A2B"/>
    <w:rsid w:val="00425B87"/>
    <w:rsid w:val="00426793"/>
    <w:rsid w:val="00430498"/>
    <w:rsid w:val="00431947"/>
    <w:rsid w:val="00431F6B"/>
    <w:rsid w:val="004324AB"/>
    <w:rsid w:val="00432811"/>
    <w:rsid w:val="00432F50"/>
    <w:rsid w:val="004353AC"/>
    <w:rsid w:val="0044039D"/>
    <w:rsid w:val="0044313B"/>
    <w:rsid w:val="0044352D"/>
    <w:rsid w:val="0045088A"/>
    <w:rsid w:val="00453074"/>
    <w:rsid w:val="0045542D"/>
    <w:rsid w:val="00457CC6"/>
    <w:rsid w:val="004602B7"/>
    <w:rsid w:val="00460C7B"/>
    <w:rsid w:val="0046119D"/>
    <w:rsid w:val="004634EA"/>
    <w:rsid w:val="00463D47"/>
    <w:rsid w:val="00463F2C"/>
    <w:rsid w:val="00465E85"/>
    <w:rsid w:val="00466C9F"/>
    <w:rsid w:val="00467E4D"/>
    <w:rsid w:val="00470E4F"/>
    <w:rsid w:val="0047650D"/>
    <w:rsid w:val="00477869"/>
    <w:rsid w:val="00477946"/>
    <w:rsid w:val="00485367"/>
    <w:rsid w:val="00485BA1"/>
    <w:rsid w:val="00490596"/>
    <w:rsid w:val="00493434"/>
    <w:rsid w:val="004A3703"/>
    <w:rsid w:val="004A6D10"/>
    <w:rsid w:val="004B011D"/>
    <w:rsid w:val="004B282E"/>
    <w:rsid w:val="004B64A7"/>
    <w:rsid w:val="004C226E"/>
    <w:rsid w:val="004C5876"/>
    <w:rsid w:val="004D06D3"/>
    <w:rsid w:val="004D0E94"/>
    <w:rsid w:val="004D253A"/>
    <w:rsid w:val="004D3686"/>
    <w:rsid w:val="004D5200"/>
    <w:rsid w:val="004D65E8"/>
    <w:rsid w:val="004E1543"/>
    <w:rsid w:val="004E498F"/>
    <w:rsid w:val="004E7C3C"/>
    <w:rsid w:val="004F358E"/>
    <w:rsid w:val="004F5E7F"/>
    <w:rsid w:val="004F7AD3"/>
    <w:rsid w:val="005025FD"/>
    <w:rsid w:val="00504D65"/>
    <w:rsid w:val="0050584B"/>
    <w:rsid w:val="00514466"/>
    <w:rsid w:val="00516927"/>
    <w:rsid w:val="00516E46"/>
    <w:rsid w:val="005178CC"/>
    <w:rsid w:val="005319F8"/>
    <w:rsid w:val="00533C1F"/>
    <w:rsid w:val="00534ED0"/>
    <w:rsid w:val="0053638C"/>
    <w:rsid w:val="00537588"/>
    <w:rsid w:val="005418AD"/>
    <w:rsid w:val="00542FF0"/>
    <w:rsid w:val="005459BC"/>
    <w:rsid w:val="0055136E"/>
    <w:rsid w:val="00556505"/>
    <w:rsid w:val="00556927"/>
    <w:rsid w:val="00560D06"/>
    <w:rsid w:val="005630AC"/>
    <w:rsid w:val="005631DC"/>
    <w:rsid w:val="00563A72"/>
    <w:rsid w:val="005667DD"/>
    <w:rsid w:val="00570D70"/>
    <w:rsid w:val="00571978"/>
    <w:rsid w:val="00572DFA"/>
    <w:rsid w:val="005736B1"/>
    <w:rsid w:val="00574254"/>
    <w:rsid w:val="00574A80"/>
    <w:rsid w:val="00577D72"/>
    <w:rsid w:val="00577E3C"/>
    <w:rsid w:val="00581A07"/>
    <w:rsid w:val="00581C1F"/>
    <w:rsid w:val="00583A27"/>
    <w:rsid w:val="00584EA2"/>
    <w:rsid w:val="00585323"/>
    <w:rsid w:val="00585C67"/>
    <w:rsid w:val="00586267"/>
    <w:rsid w:val="005879E8"/>
    <w:rsid w:val="0059615E"/>
    <w:rsid w:val="005A0EA6"/>
    <w:rsid w:val="005A32EC"/>
    <w:rsid w:val="005A74E0"/>
    <w:rsid w:val="005B3F43"/>
    <w:rsid w:val="005B4269"/>
    <w:rsid w:val="005C00E7"/>
    <w:rsid w:val="005C0668"/>
    <w:rsid w:val="005C1E86"/>
    <w:rsid w:val="005C1FFA"/>
    <w:rsid w:val="005C2B30"/>
    <w:rsid w:val="005C32D5"/>
    <w:rsid w:val="005C3598"/>
    <w:rsid w:val="005C5A8B"/>
    <w:rsid w:val="005D1666"/>
    <w:rsid w:val="005D200D"/>
    <w:rsid w:val="005D6551"/>
    <w:rsid w:val="005D748A"/>
    <w:rsid w:val="005E3004"/>
    <w:rsid w:val="005E4710"/>
    <w:rsid w:val="005E50AF"/>
    <w:rsid w:val="005E6318"/>
    <w:rsid w:val="005F2B02"/>
    <w:rsid w:val="00600F78"/>
    <w:rsid w:val="006121AD"/>
    <w:rsid w:val="0061403F"/>
    <w:rsid w:val="00614BC6"/>
    <w:rsid w:val="00614C32"/>
    <w:rsid w:val="00620469"/>
    <w:rsid w:val="00623E78"/>
    <w:rsid w:val="006264B8"/>
    <w:rsid w:val="00626C9C"/>
    <w:rsid w:val="00627BA0"/>
    <w:rsid w:val="00627F36"/>
    <w:rsid w:val="00630EF0"/>
    <w:rsid w:val="00631078"/>
    <w:rsid w:val="00632AB9"/>
    <w:rsid w:val="00634CB4"/>
    <w:rsid w:val="006415E6"/>
    <w:rsid w:val="0064367E"/>
    <w:rsid w:val="00645BFC"/>
    <w:rsid w:val="00650F04"/>
    <w:rsid w:val="00652C25"/>
    <w:rsid w:val="00654562"/>
    <w:rsid w:val="0065560D"/>
    <w:rsid w:val="006606F3"/>
    <w:rsid w:val="006617DF"/>
    <w:rsid w:val="0066244B"/>
    <w:rsid w:val="00662FD7"/>
    <w:rsid w:val="00664033"/>
    <w:rsid w:val="00672DBC"/>
    <w:rsid w:val="006755A2"/>
    <w:rsid w:val="00676921"/>
    <w:rsid w:val="006806AB"/>
    <w:rsid w:val="00685C82"/>
    <w:rsid w:val="0068778D"/>
    <w:rsid w:val="00691634"/>
    <w:rsid w:val="00692229"/>
    <w:rsid w:val="00693656"/>
    <w:rsid w:val="00693A37"/>
    <w:rsid w:val="00694E8F"/>
    <w:rsid w:val="00695B0B"/>
    <w:rsid w:val="00696E26"/>
    <w:rsid w:val="006A1BE4"/>
    <w:rsid w:val="006A3C0D"/>
    <w:rsid w:val="006A43E0"/>
    <w:rsid w:val="006A55D9"/>
    <w:rsid w:val="006A5A79"/>
    <w:rsid w:val="006A63E1"/>
    <w:rsid w:val="006A7B5D"/>
    <w:rsid w:val="006B5C77"/>
    <w:rsid w:val="006C0F49"/>
    <w:rsid w:val="006C1C1E"/>
    <w:rsid w:val="006C59E3"/>
    <w:rsid w:val="006C5AD9"/>
    <w:rsid w:val="006C6019"/>
    <w:rsid w:val="006C6AE3"/>
    <w:rsid w:val="006D3418"/>
    <w:rsid w:val="006D3631"/>
    <w:rsid w:val="006D3CBA"/>
    <w:rsid w:val="006D68FB"/>
    <w:rsid w:val="006D758C"/>
    <w:rsid w:val="006E1BB2"/>
    <w:rsid w:val="006E3E3C"/>
    <w:rsid w:val="006E4966"/>
    <w:rsid w:val="006E56C5"/>
    <w:rsid w:val="006E6893"/>
    <w:rsid w:val="006F179B"/>
    <w:rsid w:val="006F2014"/>
    <w:rsid w:val="006F2279"/>
    <w:rsid w:val="006F7C68"/>
    <w:rsid w:val="0070475E"/>
    <w:rsid w:val="00705B72"/>
    <w:rsid w:val="0071058F"/>
    <w:rsid w:val="00710A7B"/>
    <w:rsid w:val="00710EC3"/>
    <w:rsid w:val="00717FDC"/>
    <w:rsid w:val="00720AF4"/>
    <w:rsid w:val="00725507"/>
    <w:rsid w:val="00725F27"/>
    <w:rsid w:val="00726A48"/>
    <w:rsid w:val="00727348"/>
    <w:rsid w:val="0072740E"/>
    <w:rsid w:val="0072774E"/>
    <w:rsid w:val="007314C6"/>
    <w:rsid w:val="007459B4"/>
    <w:rsid w:val="00746006"/>
    <w:rsid w:val="00747E3A"/>
    <w:rsid w:val="00747F3E"/>
    <w:rsid w:val="00750779"/>
    <w:rsid w:val="00750934"/>
    <w:rsid w:val="007524B2"/>
    <w:rsid w:val="00752C9F"/>
    <w:rsid w:val="007573A9"/>
    <w:rsid w:val="00762F2B"/>
    <w:rsid w:val="0076375A"/>
    <w:rsid w:val="00764FBC"/>
    <w:rsid w:val="007659EC"/>
    <w:rsid w:val="00771AE6"/>
    <w:rsid w:val="0077240B"/>
    <w:rsid w:val="00773C7C"/>
    <w:rsid w:val="00774416"/>
    <w:rsid w:val="00774444"/>
    <w:rsid w:val="007775EB"/>
    <w:rsid w:val="00780010"/>
    <w:rsid w:val="0078431A"/>
    <w:rsid w:val="00792A98"/>
    <w:rsid w:val="00792AB0"/>
    <w:rsid w:val="00793997"/>
    <w:rsid w:val="007940FB"/>
    <w:rsid w:val="007A3321"/>
    <w:rsid w:val="007B0821"/>
    <w:rsid w:val="007B380E"/>
    <w:rsid w:val="007B7711"/>
    <w:rsid w:val="007C3A86"/>
    <w:rsid w:val="007C4EE0"/>
    <w:rsid w:val="007D2D5E"/>
    <w:rsid w:val="007D2F38"/>
    <w:rsid w:val="007D45E6"/>
    <w:rsid w:val="007D5077"/>
    <w:rsid w:val="007E0F6D"/>
    <w:rsid w:val="007E3F78"/>
    <w:rsid w:val="007E4C78"/>
    <w:rsid w:val="007E52D9"/>
    <w:rsid w:val="007E6515"/>
    <w:rsid w:val="007E7BF7"/>
    <w:rsid w:val="007F1131"/>
    <w:rsid w:val="007F1421"/>
    <w:rsid w:val="007F24DD"/>
    <w:rsid w:val="007F3DFC"/>
    <w:rsid w:val="007F42BD"/>
    <w:rsid w:val="007F6924"/>
    <w:rsid w:val="007F7D85"/>
    <w:rsid w:val="008066D0"/>
    <w:rsid w:val="00810293"/>
    <w:rsid w:val="00822ED9"/>
    <w:rsid w:val="00827364"/>
    <w:rsid w:val="00832DE9"/>
    <w:rsid w:val="008439E5"/>
    <w:rsid w:val="00844A22"/>
    <w:rsid w:val="00846C44"/>
    <w:rsid w:val="00851D20"/>
    <w:rsid w:val="00856AA8"/>
    <w:rsid w:val="0086055A"/>
    <w:rsid w:val="00860F25"/>
    <w:rsid w:val="00861574"/>
    <w:rsid w:val="00862CA1"/>
    <w:rsid w:val="00863A58"/>
    <w:rsid w:val="00872D74"/>
    <w:rsid w:val="00876C7A"/>
    <w:rsid w:val="00876F0D"/>
    <w:rsid w:val="00877293"/>
    <w:rsid w:val="00877DF3"/>
    <w:rsid w:val="00880369"/>
    <w:rsid w:val="00881F3F"/>
    <w:rsid w:val="00887EBA"/>
    <w:rsid w:val="00891BEB"/>
    <w:rsid w:val="00892646"/>
    <w:rsid w:val="00893D99"/>
    <w:rsid w:val="008944EC"/>
    <w:rsid w:val="0089590C"/>
    <w:rsid w:val="00896026"/>
    <w:rsid w:val="008A14A6"/>
    <w:rsid w:val="008A2288"/>
    <w:rsid w:val="008A40D1"/>
    <w:rsid w:val="008A5311"/>
    <w:rsid w:val="008A6973"/>
    <w:rsid w:val="008B3E1F"/>
    <w:rsid w:val="008B4B42"/>
    <w:rsid w:val="008B5351"/>
    <w:rsid w:val="008B5B65"/>
    <w:rsid w:val="008B71B0"/>
    <w:rsid w:val="008B7735"/>
    <w:rsid w:val="008B79EA"/>
    <w:rsid w:val="008C70FE"/>
    <w:rsid w:val="008D039B"/>
    <w:rsid w:val="008D26E4"/>
    <w:rsid w:val="008D4C59"/>
    <w:rsid w:val="008D588A"/>
    <w:rsid w:val="008D765E"/>
    <w:rsid w:val="008E0203"/>
    <w:rsid w:val="008E0CF9"/>
    <w:rsid w:val="008E13CC"/>
    <w:rsid w:val="008E2298"/>
    <w:rsid w:val="008E339A"/>
    <w:rsid w:val="008E55BD"/>
    <w:rsid w:val="008E5759"/>
    <w:rsid w:val="008E76D9"/>
    <w:rsid w:val="008F125A"/>
    <w:rsid w:val="008F2699"/>
    <w:rsid w:val="008F4615"/>
    <w:rsid w:val="008F5F18"/>
    <w:rsid w:val="008F7C42"/>
    <w:rsid w:val="00904042"/>
    <w:rsid w:val="0090777F"/>
    <w:rsid w:val="00925D0F"/>
    <w:rsid w:val="00927182"/>
    <w:rsid w:val="009301A5"/>
    <w:rsid w:val="00934E44"/>
    <w:rsid w:val="00934F03"/>
    <w:rsid w:val="00937E76"/>
    <w:rsid w:val="009419C5"/>
    <w:rsid w:val="00942311"/>
    <w:rsid w:val="00942544"/>
    <w:rsid w:val="0094475D"/>
    <w:rsid w:val="009451FB"/>
    <w:rsid w:val="00946500"/>
    <w:rsid w:val="0095022D"/>
    <w:rsid w:val="00952477"/>
    <w:rsid w:val="009542EC"/>
    <w:rsid w:val="009561A3"/>
    <w:rsid w:val="00956A3D"/>
    <w:rsid w:val="00960EFC"/>
    <w:rsid w:val="0096410A"/>
    <w:rsid w:val="0096500E"/>
    <w:rsid w:val="00966A7B"/>
    <w:rsid w:val="00972162"/>
    <w:rsid w:val="00977878"/>
    <w:rsid w:val="00980299"/>
    <w:rsid w:val="009805A9"/>
    <w:rsid w:val="00980B4C"/>
    <w:rsid w:val="00981D29"/>
    <w:rsid w:val="009850ED"/>
    <w:rsid w:val="00990837"/>
    <w:rsid w:val="009925C3"/>
    <w:rsid w:val="00997C8D"/>
    <w:rsid w:val="009A093B"/>
    <w:rsid w:val="009A1B07"/>
    <w:rsid w:val="009A2E35"/>
    <w:rsid w:val="009B1AB3"/>
    <w:rsid w:val="009B2C80"/>
    <w:rsid w:val="009B3A8F"/>
    <w:rsid w:val="009B6331"/>
    <w:rsid w:val="009C1EA7"/>
    <w:rsid w:val="009C7644"/>
    <w:rsid w:val="009D5427"/>
    <w:rsid w:val="009D62A4"/>
    <w:rsid w:val="009D7EAC"/>
    <w:rsid w:val="009E07D4"/>
    <w:rsid w:val="009E1127"/>
    <w:rsid w:val="009E6659"/>
    <w:rsid w:val="009F121F"/>
    <w:rsid w:val="009F3D86"/>
    <w:rsid w:val="009F5C7E"/>
    <w:rsid w:val="00A0053E"/>
    <w:rsid w:val="00A025E8"/>
    <w:rsid w:val="00A03305"/>
    <w:rsid w:val="00A06986"/>
    <w:rsid w:val="00A122FE"/>
    <w:rsid w:val="00A1270E"/>
    <w:rsid w:val="00A1414E"/>
    <w:rsid w:val="00A1475E"/>
    <w:rsid w:val="00A1605A"/>
    <w:rsid w:val="00A162A6"/>
    <w:rsid w:val="00A1792F"/>
    <w:rsid w:val="00A2466F"/>
    <w:rsid w:val="00A25083"/>
    <w:rsid w:val="00A27894"/>
    <w:rsid w:val="00A27A67"/>
    <w:rsid w:val="00A34D1C"/>
    <w:rsid w:val="00A37FDA"/>
    <w:rsid w:val="00A43B53"/>
    <w:rsid w:val="00A446B7"/>
    <w:rsid w:val="00A47C28"/>
    <w:rsid w:val="00A50E4A"/>
    <w:rsid w:val="00A52F67"/>
    <w:rsid w:val="00A54EBD"/>
    <w:rsid w:val="00A57EB5"/>
    <w:rsid w:val="00A620DE"/>
    <w:rsid w:val="00A62308"/>
    <w:rsid w:val="00A62994"/>
    <w:rsid w:val="00A65203"/>
    <w:rsid w:val="00A66841"/>
    <w:rsid w:val="00A66D31"/>
    <w:rsid w:val="00A7076A"/>
    <w:rsid w:val="00A70B7B"/>
    <w:rsid w:val="00A73955"/>
    <w:rsid w:val="00A914BF"/>
    <w:rsid w:val="00A92B31"/>
    <w:rsid w:val="00A95762"/>
    <w:rsid w:val="00A97EAA"/>
    <w:rsid w:val="00AB0756"/>
    <w:rsid w:val="00AB2B18"/>
    <w:rsid w:val="00AB3DB1"/>
    <w:rsid w:val="00AB5A4B"/>
    <w:rsid w:val="00AC3091"/>
    <w:rsid w:val="00AC6CC4"/>
    <w:rsid w:val="00AC6D48"/>
    <w:rsid w:val="00AC72B3"/>
    <w:rsid w:val="00AC7EBC"/>
    <w:rsid w:val="00AD1068"/>
    <w:rsid w:val="00AD16CE"/>
    <w:rsid w:val="00AD1F9A"/>
    <w:rsid w:val="00AD525F"/>
    <w:rsid w:val="00AD7A31"/>
    <w:rsid w:val="00AD7B18"/>
    <w:rsid w:val="00AE53B0"/>
    <w:rsid w:val="00AE65E9"/>
    <w:rsid w:val="00AF2209"/>
    <w:rsid w:val="00AF30CB"/>
    <w:rsid w:val="00AF46BB"/>
    <w:rsid w:val="00AF4CAC"/>
    <w:rsid w:val="00AF5397"/>
    <w:rsid w:val="00B00F7B"/>
    <w:rsid w:val="00B01369"/>
    <w:rsid w:val="00B0406B"/>
    <w:rsid w:val="00B043C3"/>
    <w:rsid w:val="00B05BEC"/>
    <w:rsid w:val="00B12DE5"/>
    <w:rsid w:val="00B13883"/>
    <w:rsid w:val="00B15238"/>
    <w:rsid w:val="00B15505"/>
    <w:rsid w:val="00B16EEE"/>
    <w:rsid w:val="00B172E1"/>
    <w:rsid w:val="00B17351"/>
    <w:rsid w:val="00B2361A"/>
    <w:rsid w:val="00B26E94"/>
    <w:rsid w:val="00B270B5"/>
    <w:rsid w:val="00B302DE"/>
    <w:rsid w:val="00B344C5"/>
    <w:rsid w:val="00B4087F"/>
    <w:rsid w:val="00B4182D"/>
    <w:rsid w:val="00B448C8"/>
    <w:rsid w:val="00B46DD8"/>
    <w:rsid w:val="00B47EAF"/>
    <w:rsid w:val="00B5062D"/>
    <w:rsid w:val="00B50EB2"/>
    <w:rsid w:val="00B511A8"/>
    <w:rsid w:val="00B55149"/>
    <w:rsid w:val="00B56165"/>
    <w:rsid w:val="00B6058D"/>
    <w:rsid w:val="00B61C34"/>
    <w:rsid w:val="00B62866"/>
    <w:rsid w:val="00B639ED"/>
    <w:rsid w:val="00B63BB4"/>
    <w:rsid w:val="00B63D81"/>
    <w:rsid w:val="00B648B4"/>
    <w:rsid w:val="00B66A77"/>
    <w:rsid w:val="00B70431"/>
    <w:rsid w:val="00B76B34"/>
    <w:rsid w:val="00B77C3B"/>
    <w:rsid w:val="00B81922"/>
    <w:rsid w:val="00B84EF4"/>
    <w:rsid w:val="00B8721F"/>
    <w:rsid w:val="00B873A1"/>
    <w:rsid w:val="00B92C00"/>
    <w:rsid w:val="00B92DD0"/>
    <w:rsid w:val="00B96661"/>
    <w:rsid w:val="00B97373"/>
    <w:rsid w:val="00BA2235"/>
    <w:rsid w:val="00BA42B1"/>
    <w:rsid w:val="00BA4636"/>
    <w:rsid w:val="00BA5FFC"/>
    <w:rsid w:val="00BA62C1"/>
    <w:rsid w:val="00BB1376"/>
    <w:rsid w:val="00BC2BA2"/>
    <w:rsid w:val="00BC51BB"/>
    <w:rsid w:val="00BC549A"/>
    <w:rsid w:val="00BC6C7E"/>
    <w:rsid w:val="00BC7B44"/>
    <w:rsid w:val="00BD30F3"/>
    <w:rsid w:val="00BD34F8"/>
    <w:rsid w:val="00BD4490"/>
    <w:rsid w:val="00BD5A77"/>
    <w:rsid w:val="00BE1290"/>
    <w:rsid w:val="00BE1C92"/>
    <w:rsid w:val="00BE44AE"/>
    <w:rsid w:val="00BE4B3B"/>
    <w:rsid w:val="00BE528A"/>
    <w:rsid w:val="00BE590D"/>
    <w:rsid w:val="00BE7EDE"/>
    <w:rsid w:val="00BF0FBE"/>
    <w:rsid w:val="00BF2B2C"/>
    <w:rsid w:val="00BF2C22"/>
    <w:rsid w:val="00BF69CB"/>
    <w:rsid w:val="00BF6D78"/>
    <w:rsid w:val="00C00B2D"/>
    <w:rsid w:val="00C00FB8"/>
    <w:rsid w:val="00C02939"/>
    <w:rsid w:val="00C045CF"/>
    <w:rsid w:val="00C04C7C"/>
    <w:rsid w:val="00C07D90"/>
    <w:rsid w:val="00C14985"/>
    <w:rsid w:val="00C158EA"/>
    <w:rsid w:val="00C16ECC"/>
    <w:rsid w:val="00C207FC"/>
    <w:rsid w:val="00C21C4C"/>
    <w:rsid w:val="00C2306B"/>
    <w:rsid w:val="00C23C92"/>
    <w:rsid w:val="00C25F99"/>
    <w:rsid w:val="00C27ED8"/>
    <w:rsid w:val="00C3704C"/>
    <w:rsid w:val="00C436D7"/>
    <w:rsid w:val="00C43FA6"/>
    <w:rsid w:val="00C441C7"/>
    <w:rsid w:val="00C504D2"/>
    <w:rsid w:val="00C51954"/>
    <w:rsid w:val="00C53AD6"/>
    <w:rsid w:val="00C5431A"/>
    <w:rsid w:val="00C5596A"/>
    <w:rsid w:val="00C55E32"/>
    <w:rsid w:val="00C56B2D"/>
    <w:rsid w:val="00C63983"/>
    <w:rsid w:val="00C6598D"/>
    <w:rsid w:val="00C70CF4"/>
    <w:rsid w:val="00C70F34"/>
    <w:rsid w:val="00C7154D"/>
    <w:rsid w:val="00C71793"/>
    <w:rsid w:val="00C823C1"/>
    <w:rsid w:val="00C85D55"/>
    <w:rsid w:val="00C87E45"/>
    <w:rsid w:val="00C93555"/>
    <w:rsid w:val="00C94CE5"/>
    <w:rsid w:val="00C9572F"/>
    <w:rsid w:val="00C95EEF"/>
    <w:rsid w:val="00C96263"/>
    <w:rsid w:val="00CA13D9"/>
    <w:rsid w:val="00CA1671"/>
    <w:rsid w:val="00CA1E56"/>
    <w:rsid w:val="00CA3746"/>
    <w:rsid w:val="00CA598A"/>
    <w:rsid w:val="00CA5E45"/>
    <w:rsid w:val="00CA7538"/>
    <w:rsid w:val="00CB0110"/>
    <w:rsid w:val="00CB3870"/>
    <w:rsid w:val="00CB748D"/>
    <w:rsid w:val="00CB7AC0"/>
    <w:rsid w:val="00CC0B62"/>
    <w:rsid w:val="00CC24B7"/>
    <w:rsid w:val="00CC25C4"/>
    <w:rsid w:val="00CC2EF0"/>
    <w:rsid w:val="00CC329A"/>
    <w:rsid w:val="00CC3D74"/>
    <w:rsid w:val="00CC4405"/>
    <w:rsid w:val="00CC4A97"/>
    <w:rsid w:val="00CC5333"/>
    <w:rsid w:val="00CC7000"/>
    <w:rsid w:val="00CC7DB8"/>
    <w:rsid w:val="00CD4E0D"/>
    <w:rsid w:val="00CD6B50"/>
    <w:rsid w:val="00CD7A1F"/>
    <w:rsid w:val="00CE1B77"/>
    <w:rsid w:val="00CE3798"/>
    <w:rsid w:val="00CE5A5B"/>
    <w:rsid w:val="00CF2538"/>
    <w:rsid w:val="00CF2D1C"/>
    <w:rsid w:val="00CF350D"/>
    <w:rsid w:val="00CF4696"/>
    <w:rsid w:val="00CF54CF"/>
    <w:rsid w:val="00D00F84"/>
    <w:rsid w:val="00D017A1"/>
    <w:rsid w:val="00D11424"/>
    <w:rsid w:val="00D13D08"/>
    <w:rsid w:val="00D13D56"/>
    <w:rsid w:val="00D142C3"/>
    <w:rsid w:val="00D15E4D"/>
    <w:rsid w:val="00D23D3E"/>
    <w:rsid w:val="00D268B0"/>
    <w:rsid w:val="00D31E97"/>
    <w:rsid w:val="00D3249D"/>
    <w:rsid w:val="00D325D7"/>
    <w:rsid w:val="00D329BC"/>
    <w:rsid w:val="00D33833"/>
    <w:rsid w:val="00D33E03"/>
    <w:rsid w:val="00D3671D"/>
    <w:rsid w:val="00D437FC"/>
    <w:rsid w:val="00D449BF"/>
    <w:rsid w:val="00D47D60"/>
    <w:rsid w:val="00D52D5D"/>
    <w:rsid w:val="00D52F3B"/>
    <w:rsid w:val="00D542F6"/>
    <w:rsid w:val="00D56AB8"/>
    <w:rsid w:val="00D57949"/>
    <w:rsid w:val="00D6227F"/>
    <w:rsid w:val="00D62C6B"/>
    <w:rsid w:val="00D62F26"/>
    <w:rsid w:val="00D63933"/>
    <w:rsid w:val="00D6518B"/>
    <w:rsid w:val="00D668A5"/>
    <w:rsid w:val="00D71927"/>
    <w:rsid w:val="00D722C4"/>
    <w:rsid w:val="00D731BB"/>
    <w:rsid w:val="00D773EA"/>
    <w:rsid w:val="00D77B7A"/>
    <w:rsid w:val="00D802B6"/>
    <w:rsid w:val="00D836C4"/>
    <w:rsid w:val="00D91C24"/>
    <w:rsid w:val="00D931BD"/>
    <w:rsid w:val="00D93225"/>
    <w:rsid w:val="00D93ED1"/>
    <w:rsid w:val="00D95822"/>
    <w:rsid w:val="00D97911"/>
    <w:rsid w:val="00D97BF1"/>
    <w:rsid w:val="00DA1316"/>
    <w:rsid w:val="00DA4C67"/>
    <w:rsid w:val="00DB0B30"/>
    <w:rsid w:val="00DB5AD6"/>
    <w:rsid w:val="00DB6A4F"/>
    <w:rsid w:val="00DB6B04"/>
    <w:rsid w:val="00DB7AB8"/>
    <w:rsid w:val="00DC0B7C"/>
    <w:rsid w:val="00DC5266"/>
    <w:rsid w:val="00DE022C"/>
    <w:rsid w:val="00DE4507"/>
    <w:rsid w:val="00DF0BAC"/>
    <w:rsid w:val="00DF0C2F"/>
    <w:rsid w:val="00DF2440"/>
    <w:rsid w:val="00DF6940"/>
    <w:rsid w:val="00E00479"/>
    <w:rsid w:val="00E008DA"/>
    <w:rsid w:val="00E034F5"/>
    <w:rsid w:val="00E0425B"/>
    <w:rsid w:val="00E07E72"/>
    <w:rsid w:val="00E1202C"/>
    <w:rsid w:val="00E12694"/>
    <w:rsid w:val="00E12869"/>
    <w:rsid w:val="00E1290F"/>
    <w:rsid w:val="00E1312B"/>
    <w:rsid w:val="00E16985"/>
    <w:rsid w:val="00E20253"/>
    <w:rsid w:val="00E22E42"/>
    <w:rsid w:val="00E235D6"/>
    <w:rsid w:val="00E24892"/>
    <w:rsid w:val="00E25ED1"/>
    <w:rsid w:val="00E265AE"/>
    <w:rsid w:val="00E27668"/>
    <w:rsid w:val="00E31680"/>
    <w:rsid w:val="00E3601F"/>
    <w:rsid w:val="00E36541"/>
    <w:rsid w:val="00E36D39"/>
    <w:rsid w:val="00E42BD7"/>
    <w:rsid w:val="00E43926"/>
    <w:rsid w:val="00E43B9B"/>
    <w:rsid w:val="00E46741"/>
    <w:rsid w:val="00E520E1"/>
    <w:rsid w:val="00E5552D"/>
    <w:rsid w:val="00E57077"/>
    <w:rsid w:val="00E608F7"/>
    <w:rsid w:val="00E60B4C"/>
    <w:rsid w:val="00E611A9"/>
    <w:rsid w:val="00E63212"/>
    <w:rsid w:val="00E65047"/>
    <w:rsid w:val="00E6537E"/>
    <w:rsid w:val="00E6554F"/>
    <w:rsid w:val="00E72839"/>
    <w:rsid w:val="00E73B84"/>
    <w:rsid w:val="00E74578"/>
    <w:rsid w:val="00E767BD"/>
    <w:rsid w:val="00E8195D"/>
    <w:rsid w:val="00E84AB6"/>
    <w:rsid w:val="00E85E64"/>
    <w:rsid w:val="00E8760E"/>
    <w:rsid w:val="00E879FF"/>
    <w:rsid w:val="00E87E70"/>
    <w:rsid w:val="00E9019F"/>
    <w:rsid w:val="00E91BEF"/>
    <w:rsid w:val="00E936CD"/>
    <w:rsid w:val="00E94978"/>
    <w:rsid w:val="00E954A7"/>
    <w:rsid w:val="00E95CF6"/>
    <w:rsid w:val="00EA10CD"/>
    <w:rsid w:val="00EA2FF4"/>
    <w:rsid w:val="00EA32DE"/>
    <w:rsid w:val="00EA32FC"/>
    <w:rsid w:val="00EA4D51"/>
    <w:rsid w:val="00EA62FA"/>
    <w:rsid w:val="00EB1036"/>
    <w:rsid w:val="00EB5B9B"/>
    <w:rsid w:val="00EB5F9A"/>
    <w:rsid w:val="00EB6D39"/>
    <w:rsid w:val="00EB71B7"/>
    <w:rsid w:val="00EC1240"/>
    <w:rsid w:val="00EC161E"/>
    <w:rsid w:val="00EC1AC5"/>
    <w:rsid w:val="00EC3061"/>
    <w:rsid w:val="00EC46C0"/>
    <w:rsid w:val="00EC63A6"/>
    <w:rsid w:val="00ED22C6"/>
    <w:rsid w:val="00ED3861"/>
    <w:rsid w:val="00ED41EB"/>
    <w:rsid w:val="00ED7BA0"/>
    <w:rsid w:val="00EE377D"/>
    <w:rsid w:val="00EE6D33"/>
    <w:rsid w:val="00EE7D00"/>
    <w:rsid w:val="00EF1CE6"/>
    <w:rsid w:val="00EF3014"/>
    <w:rsid w:val="00EF74A0"/>
    <w:rsid w:val="00F0219D"/>
    <w:rsid w:val="00F02916"/>
    <w:rsid w:val="00F119AA"/>
    <w:rsid w:val="00F11BF8"/>
    <w:rsid w:val="00F1209D"/>
    <w:rsid w:val="00F147C7"/>
    <w:rsid w:val="00F14E0C"/>
    <w:rsid w:val="00F152B7"/>
    <w:rsid w:val="00F15C9C"/>
    <w:rsid w:val="00F168DE"/>
    <w:rsid w:val="00F2178E"/>
    <w:rsid w:val="00F23009"/>
    <w:rsid w:val="00F27087"/>
    <w:rsid w:val="00F313F5"/>
    <w:rsid w:val="00F3270C"/>
    <w:rsid w:val="00F33EFC"/>
    <w:rsid w:val="00F34A0E"/>
    <w:rsid w:val="00F40F61"/>
    <w:rsid w:val="00F412B3"/>
    <w:rsid w:val="00F429E1"/>
    <w:rsid w:val="00F44D8B"/>
    <w:rsid w:val="00F509B0"/>
    <w:rsid w:val="00F57FB5"/>
    <w:rsid w:val="00F60638"/>
    <w:rsid w:val="00F64F27"/>
    <w:rsid w:val="00F6700A"/>
    <w:rsid w:val="00F705D2"/>
    <w:rsid w:val="00F72286"/>
    <w:rsid w:val="00F771BA"/>
    <w:rsid w:val="00F84776"/>
    <w:rsid w:val="00F84BDC"/>
    <w:rsid w:val="00F90979"/>
    <w:rsid w:val="00F91638"/>
    <w:rsid w:val="00F91A92"/>
    <w:rsid w:val="00F9236C"/>
    <w:rsid w:val="00F97DCB"/>
    <w:rsid w:val="00FA0096"/>
    <w:rsid w:val="00FA2028"/>
    <w:rsid w:val="00FA2795"/>
    <w:rsid w:val="00FA6B49"/>
    <w:rsid w:val="00FB349B"/>
    <w:rsid w:val="00FB6309"/>
    <w:rsid w:val="00FC0065"/>
    <w:rsid w:val="00FC1979"/>
    <w:rsid w:val="00FC4789"/>
    <w:rsid w:val="00FC70AA"/>
    <w:rsid w:val="00FD205E"/>
    <w:rsid w:val="00FD3ED5"/>
    <w:rsid w:val="00FD4F65"/>
    <w:rsid w:val="00FD51DD"/>
    <w:rsid w:val="00FD64CF"/>
    <w:rsid w:val="00FE06F6"/>
    <w:rsid w:val="00FE0934"/>
    <w:rsid w:val="00FE3638"/>
    <w:rsid w:val="00FE3FC8"/>
    <w:rsid w:val="00FE684C"/>
    <w:rsid w:val="00FF03E0"/>
    <w:rsid w:val="00FF2EBB"/>
    <w:rsid w:val="00FF3196"/>
    <w:rsid w:val="00FF6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C9CEB"/>
  <w15:docId w15:val="{3D560ACE-D70C-462E-9E65-33B1E557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463D47"/>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paragraph" w:styleId="Endnotentext">
    <w:name w:val="endnote text"/>
    <w:basedOn w:val="Standard"/>
    <w:link w:val="EndnotentextZchn"/>
    <w:uiPriority w:val="99"/>
    <w:semiHidden/>
    <w:unhideWhenUsed/>
    <w:rsid w:val="00D3383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3833"/>
    <w:rPr>
      <w:rFonts w:ascii="Arial" w:hAnsi="Arial"/>
      <w:sz w:val="20"/>
      <w:szCs w:val="20"/>
    </w:rPr>
  </w:style>
  <w:style w:type="character" w:styleId="Endnotenzeichen">
    <w:name w:val="endnote reference"/>
    <w:basedOn w:val="Absatz-Standardschriftart"/>
    <w:uiPriority w:val="99"/>
    <w:semiHidden/>
    <w:unhideWhenUsed/>
    <w:rsid w:val="00D33833"/>
    <w:rPr>
      <w:vertAlign w:val="superscript"/>
    </w:rPr>
  </w:style>
  <w:style w:type="character" w:customStyle="1" w:styleId="ListenabsatzZchn">
    <w:name w:val="Listenabsatz Zchn"/>
    <w:basedOn w:val="Absatz-Standardschriftart"/>
    <w:link w:val="Listenabsatz"/>
    <w:uiPriority w:val="34"/>
    <w:rsid w:val="002C4C6E"/>
    <w:rPr>
      <w:rFonts w:ascii="Arial" w:hAnsi="Arial"/>
    </w:rPr>
  </w:style>
  <w:style w:type="paragraph" w:customStyle="1" w:styleId="Formatvorlage1">
    <w:name w:val="Formatvorlage1"/>
    <w:basedOn w:val="Listenabsatz"/>
    <w:link w:val="Formatvorlage1Zchn"/>
    <w:qFormat/>
    <w:rsid w:val="00E008DA"/>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character" w:customStyle="1" w:styleId="Formatvorlage1Zchn">
    <w:name w:val="Formatvorlage1 Zchn"/>
    <w:basedOn w:val="Absatz-Standardschriftart"/>
    <w:link w:val="Formatvorlage1"/>
    <w:rsid w:val="00E008DA"/>
    <w:rPr>
      <w:rFonts w:ascii="Arial" w:eastAsia="Arial" w:hAnsi="Arial" w:cs="Arial"/>
      <w:color w:val="231F20"/>
      <w:sz w:val="24"/>
      <w:lang w:val="en-US"/>
    </w:rPr>
  </w:style>
  <w:style w:type="paragraph" w:customStyle="1" w:styleId="Nummerierung">
    <w:name w:val="Nummerierung"/>
    <w:basedOn w:val="Standard"/>
    <w:link w:val="NummerierungZchn"/>
    <w:qFormat/>
    <w:rsid w:val="00E008DA"/>
    <w:pPr>
      <w:widowControl w:val="0"/>
      <w:numPr>
        <w:ilvl w:val="2"/>
        <w:numId w:val="93"/>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E008DA"/>
    <w:rPr>
      <w:rFonts w:ascii="Arial" w:eastAsia="Arial" w:hAnsi="Arial" w:cs="Arial"/>
      <w:color w:val="231F20"/>
      <w:sz w:val="24"/>
      <w:lang w:val="en-US"/>
    </w:rPr>
  </w:style>
  <w:style w:type="character" w:customStyle="1" w:styleId="bersichtsrasterZchn">
    <w:name w:val="Übersichtsraster Zchn"/>
    <w:basedOn w:val="Absatz-Standardschriftart"/>
    <w:link w:val="bersichtsraster"/>
    <w:rsid w:val="00460C7B"/>
    <w:rPr>
      <w:rFonts w:ascii="Calibri Light" w:hAnsi="Calibri Light"/>
      <w:i/>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medienkompetenzrahmen.nrw/unterrichtsmaterialien/detail/informationen-aus-dem-netz-einstieg-in-die-quellenanalys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zumpad.zum.de/" TargetMode="Externa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AB5D-0573-47D0-8BEA-5F4FCD0F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57</Pages>
  <Words>14051</Words>
  <Characters>88525</Characters>
  <DocSecurity>0</DocSecurity>
  <Lines>737</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2022-08-12T07:42:00Z</cp:lastPrinted>
  <dcterms:created xsi:type="dcterms:W3CDTF">2022-08-12T07:39:00Z</dcterms:created>
  <dcterms:modified xsi:type="dcterms:W3CDTF">2022-08-12T07:59:00Z</dcterms:modified>
</cp:coreProperties>
</file>