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DB85" w14:textId="77777777" w:rsidR="003149A5" w:rsidRPr="00362F77" w:rsidRDefault="003149A5" w:rsidP="00721A9B">
      <w:pPr>
        <w:rPr>
          <w:rFonts w:eastAsiaTheme="majorEastAsia" w:cstheme="majorBidi"/>
          <w:b/>
          <w:iCs/>
          <w:spacing w:val="15"/>
          <w:sz w:val="36"/>
          <w:szCs w:val="24"/>
        </w:rPr>
      </w:pPr>
      <w:r w:rsidRPr="00362F77">
        <w:rPr>
          <w:rFonts w:eastAsiaTheme="majorEastAsia" w:cstheme="majorBidi"/>
          <w:b/>
          <w:iCs/>
          <w:spacing w:val="15"/>
          <w:sz w:val="36"/>
          <w:szCs w:val="24"/>
        </w:rPr>
        <w:t>Beispiel für einen schulinternen Lehrplan</w:t>
      </w:r>
    </w:p>
    <w:p w14:paraId="56382ACC" w14:textId="66446994" w:rsidR="003149A5" w:rsidRPr="00490596" w:rsidRDefault="002628C1" w:rsidP="003149A5">
      <w:pPr>
        <w:pStyle w:val="Untertitel"/>
      </w:pPr>
      <w:r>
        <w:t>Realschule</w:t>
      </w:r>
    </w:p>
    <w:p w14:paraId="43CEB7C4" w14:textId="77777777" w:rsidR="003149A5" w:rsidRDefault="003149A5" w:rsidP="003149A5">
      <w:pPr>
        <w:pStyle w:val="Titel"/>
        <w:tabs>
          <w:tab w:val="left" w:pos="5415"/>
        </w:tabs>
        <w:spacing w:before="3402" w:after="480"/>
      </w:pPr>
      <w:r>
        <w:t>Deutsch</w:t>
      </w:r>
    </w:p>
    <w:p w14:paraId="1EDCB759" w14:textId="77777777" w:rsidR="00170A38" w:rsidRPr="00217913" w:rsidRDefault="00170A38" w:rsidP="00170A38">
      <w:pPr>
        <w:rPr>
          <w:rFonts w:eastAsiaTheme="majorEastAsia" w:cstheme="majorBidi"/>
          <w:spacing w:val="15"/>
        </w:rPr>
      </w:pPr>
      <w:r w:rsidRPr="00217913">
        <w:br w:type="page"/>
      </w:r>
    </w:p>
    <w:p w14:paraId="147283E9" w14:textId="77777777" w:rsidR="00170A38" w:rsidRPr="00217913" w:rsidRDefault="00170A38" w:rsidP="00170A38"/>
    <w:p w14:paraId="083B4C6D" w14:textId="77777777" w:rsidR="00E8760E"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rPr>
      </w:pPr>
      <w:r w:rsidRPr="00217913">
        <w:rPr>
          <w:i/>
        </w:rPr>
        <w:t>Hinweis:</w:t>
      </w:r>
    </w:p>
    <w:p w14:paraId="65EFAFB6" w14:textId="77777777" w:rsidR="004E1543" w:rsidRPr="0021791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Gemäß § 29 Absatz 2 des Schulgesetzes </w:t>
      </w:r>
      <w:r w:rsidR="00B63D81" w:rsidRPr="00217913">
        <w:t>bleibt</w:t>
      </w:r>
      <w:r w:rsidRPr="00217913">
        <w:t xml:space="preserve"> es der Verantwortung der Schulen</w:t>
      </w:r>
      <w:r w:rsidR="00B63D81" w:rsidRPr="00217913">
        <w:t xml:space="preserve"> überlassen</w:t>
      </w:r>
      <w:r w:rsidRPr="00217913">
        <w:t>, auf der Grundlage der Kernlehrpläne in Verbindung mit ihrem Schulprogramm schuleigene Unterrichtsvorgaben</w:t>
      </w:r>
      <w:r w:rsidR="00B63D81" w:rsidRPr="00217913">
        <w:t xml:space="preserve"> zu gestalten</w:t>
      </w:r>
      <w:r w:rsidR="004E1543" w:rsidRPr="00217913">
        <w:t xml:space="preserve">, </w:t>
      </w:r>
      <w:r w:rsidR="008A2288" w:rsidRPr="00217913">
        <w:t>welche</w:t>
      </w:r>
      <w:r w:rsidR="004E1543" w:rsidRPr="00217913">
        <w:t xml:space="preserve"> Verbindlichkeit herstellen, ohne pädagogische Gestaltungsspielräume </w:t>
      </w:r>
      <w:r w:rsidR="003F4583" w:rsidRPr="00217913">
        <w:t>unzulässig</w:t>
      </w:r>
      <w:r w:rsidR="004E1543" w:rsidRPr="00217913">
        <w:t xml:space="preserve"> einzuschränken.</w:t>
      </w:r>
    </w:p>
    <w:p w14:paraId="3734C936" w14:textId="77777777" w:rsidR="00B63D81" w:rsidRPr="00217913"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Den Fachkonferenzen kommt hier eine wichtige Aufga</w:t>
      </w:r>
      <w:r w:rsidR="003F4583" w:rsidRPr="00217913">
        <w:t>be zu:</w:t>
      </w:r>
      <w:r w:rsidRPr="00217913">
        <w:t xml:space="preserve"> Sie sind verantwortlich für die schulinterne Qualitätssicherung und Qualitätsentwicklung der fachlichen Arbeit und legen Ziele, Arbeitspläne sowie Maßnahmen zur Evaluation und Rechenschaftslegung</w:t>
      </w:r>
      <w:r w:rsidR="00420A42" w:rsidRPr="00217913">
        <w:t xml:space="preserve"> fest</w:t>
      </w:r>
      <w:r w:rsidRPr="00217913">
        <w:t>.</w:t>
      </w:r>
      <w:r w:rsidR="00CC24B7" w:rsidRPr="00217913">
        <w:t xml:space="preserve"> Sie entscheiden in ihrem Fach außerdem über Grundsätze zur </w:t>
      </w:r>
      <w:r w:rsidR="002066F4" w:rsidRPr="00217913">
        <w:t xml:space="preserve">fachdidaktischen </w:t>
      </w:r>
      <w:r w:rsidR="00CC24B7" w:rsidRPr="00217913">
        <w:t xml:space="preserve">und </w:t>
      </w:r>
      <w:r w:rsidR="002066F4" w:rsidRPr="00217913">
        <w:t xml:space="preserve">fachmethodischen </w:t>
      </w:r>
      <w:r w:rsidR="00CC24B7" w:rsidRPr="00217913">
        <w:t>Arbeit, über Grundsätze zur Leistungsbewertung und über Vorschläge an die Lehrerkonferenz zur Einführung von Lernmitteln (§ 70</w:t>
      </w:r>
      <w:r w:rsidR="00EB71B7" w:rsidRPr="00217913">
        <w:t xml:space="preserve"> </w:t>
      </w:r>
      <w:r w:rsidR="00CC24B7" w:rsidRPr="00217913">
        <w:t>SchulG).</w:t>
      </w:r>
    </w:p>
    <w:p w14:paraId="7F17EC43" w14:textId="77777777" w:rsidR="004E1543" w:rsidRPr="0021791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Getroffene Verabredungen und Entscheidungen der Fachgruppen werden in schulinternen Lehrplänen </w:t>
      </w:r>
      <w:r w:rsidR="0046119D" w:rsidRPr="00217913">
        <w:t>dokumentiert und können von Lehrpersonen, Lernenden und Erziehungsberechtigten eingesehen werden.</w:t>
      </w:r>
      <w:r w:rsidR="00D268B0" w:rsidRPr="00217913">
        <w:t xml:space="preserve"> Während Kernlehrpläne die erwarteten </w:t>
      </w:r>
      <w:r w:rsidR="00380B7A">
        <w:t>Lernergebnisse</w:t>
      </w:r>
      <w:r w:rsidR="00D268B0" w:rsidRPr="00217913">
        <w:t xml:space="preserve"> des Unterrichts festlegen, beschreiben schulinterne Lehrpläne schulspezifisch Wege, auf den</w:t>
      </w:r>
      <w:r w:rsidR="00EB71B7" w:rsidRPr="00217913">
        <w:t>en</w:t>
      </w:r>
      <w:r w:rsidR="00D268B0" w:rsidRPr="00217913">
        <w:t xml:space="preserve"> diese Ziele erreicht werden sollen.</w:t>
      </w:r>
    </w:p>
    <w:p w14:paraId="53CFC9C3" w14:textId="77777777" w:rsidR="00B63D81" w:rsidRPr="00217913" w:rsidRDefault="00B63D81"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p>
    <w:p w14:paraId="657C2EC1" w14:textId="3322E02A" w:rsidR="00170A38"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Als ein Angebot</w:t>
      </w:r>
      <w:r w:rsidR="00170A38" w:rsidRPr="00217913">
        <w:t xml:space="preserve">, Fachkonferenzen </w:t>
      </w:r>
      <w:r w:rsidR="00CC329A" w:rsidRPr="00217913">
        <w:t>im Prozess der gemeinsamen Unterrichtsentwicklung</w:t>
      </w:r>
      <w:r w:rsidR="00170A38" w:rsidRPr="00217913">
        <w:t xml:space="preserve"> zu unterstützen</w:t>
      </w:r>
      <w:r w:rsidRPr="00217913">
        <w:t xml:space="preserve">, steht hier ein Beispiel für einen schulinternen Lehrplan </w:t>
      </w:r>
      <w:r w:rsidR="00C77934">
        <w:t>einer fiktiven Realschule</w:t>
      </w:r>
      <w:r w:rsidRPr="00217913">
        <w:t xml:space="preserve"> für das Fach </w:t>
      </w:r>
      <w:r w:rsidR="000636F7" w:rsidRPr="00217913">
        <w:t>Deutsch</w:t>
      </w:r>
      <w:r w:rsidRPr="00217913">
        <w:t xml:space="preserve"> zur Verfügung</w:t>
      </w:r>
      <w:r w:rsidR="00170A38" w:rsidRPr="00217913">
        <w:t xml:space="preserve">. </w:t>
      </w:r>
      <w:r w:rsidR="008A14A6" w:rsidRPr="00217913">
        <w:t>Das Angebot</w:t>
      </w:r>
      <w:r w:rsidR="00170A38" w:rsidRPr="00217913">
        <w:t xml:space="preserve"> kann gemäß den jeweiligen Bedürfnissen vor Ort frei genutzt, verändert und angepasst werden. Dabei bieten sich insbesondere die beiden folgenden Möglichkeiten des Vorgehens an:</w:t>
      </w:r>
    </w:p>
    <w:p w14:paraId="681A980C" w14:textId="77777777"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D268B0" w:rsidRPr="00217913">
        <w:t>Fachgruppen</w:t>
      </w:r>
      <w:r w:rsidRPr="00217913">
        <w:t xml:space="preserve"> können ihre bisherigen schulinternen Lehrpläne mithilfe der im Angebot ausgewiesenen Hinweise bzw. dargelegten Grundprinzipien</w:t>
      </w:r>
      <w:r w:rsidR="008A14A6" w:rsidRPr="00217913">
        <w:t xml:space="preserve"> auf der Grundlage </w:t>
      </w:r>
      <w:r w:rsidR="00D268B0" w:rsidRPr="00217913">
        <w:t>des neuen Kernlehrplans</w:t>
      </w:r>
      <w:r w:rsidRPr="00217913">
        <w:t xml:space="preserve"> überarbeiten.</w:t>
      </w:r>
    </w:p>
    <w:p w14:paraId="5F4800D0" w14:textId="77777777"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D268B0" w:rsidRPr="00217913">
        <w:t>Fachgruppen</w:t>
      </w:r>
      <w:r w:rsidRPr="00217913">
        <w:t xml:space="preserve"> können das vorliegende Beispiel mit den notwendigen schulspezifischen Modifikationen und ggf. erforderlichen Ausschärfungen vollständig oder in Teilen übernehmen.</w:t>
      </w:r>
    </w:p>
    <w:p w14:paraId="68542073" w14:textId="353FD3E7" w:rsidR="002F300C"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Das vorliegende Beispiel für einen schulinternen Lehrplan berücksichtigt in seinen Kapiteln die obligatorischen Beratungsgegenstände der Fachkonferenz. Eine Übersicht über die Abfolge aller Unterrichtsvorhaben des Fachs ist enthalten und für alle Lehrpersonen der </w:t>
      </w:r>
      <w:r w:rsidR="00A6511D">
        <w:t>Schule</w:t>
      </w:r>
      <w:r>
        <w:t xml:space="preserve"> einschließlich der vorgenommenen Schwerpunktsetzungen verbindlich.</w:t>
      </w:r>
    </w:p>
    <w:p w14:paraId="7E6DC366" w14:textId="77777777" w:rsidR="00170A38" w:rsidRPr="00217913"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Auf dieser Grundlage plant und realisiert jede Lehrkraft ihren Unterricht in eigener Zuständigkeit und pädagogischer Verantwortung. Konkretisierte Unterrichtsvorhaben, wie sie exemplarisch im Lehrplannavigator NRW unter „Hinweise und Materialien“ zu finden sind, besitzen demgemäß nur empfehlenden Charakter und sind somit nicht zwingender Bestandteil eines schulinternen Lehrplans. Sie dienen der individuellen Unterstützung der Lehrerinnen und Lehrer.</w:t>
      </w:r>
      <w:r w:rsidR="0072774E" w:rsidRPr="00217913">
        <w:t xml:space="preserve"> </w:t>
      </w:r>
    </w:p>
    <w:p w14:paraId="53EE2846" w14:textId="77777777" w:rsidR="00E94978" w:rsidRPr="00217913"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728BE7F5" w14:textId="23D3B3DE" w:rsidR="00426793" w:rsidRPr="00217913" w:rsidRDefault="00426793" w:rsidP="0072774E">
          <w:pPr>
            <w:pStyle w:val="StandardII"/>
            <w:rPr>
              <w:b/>
              <w:bCs/>
            </w:rPr>
            <w:sectPr w:rsidR="00426793" w:rsidRPr="00217913" w:rsidSect="006E1BB2">
              <w:footerReference w:type="even" r:id="rId8"/>
              <w:footerReference w:type="default" r:id="rId9"/>
              <w:footerReference w:type="first" r:id="rId10"/>
              <w:pgSz w:w="11906" w:h="16838" w:code="9"/>
              <w:pgMar w:top="1985" w:right="1440" w:bottom="1276" w:left="1797" w:header="709" w:footer="709" w:gutter="284"/>
              <w:cols w:space="708"/>
              <w:titlePg/>
              <w:docGrid w:linePitch="360"/>
            </w:sectPr>
          </w:pPr>
        </w:p>
        <w:p w14:paraId="7C4E9CBC" w14:textId="77777777" w:rsidR="007314C6" w:rsidRPr="00217913" w:rsidRDefault="007314C6" w:rsidP="0072774E">
          <w:pPr>
            <w:pStyle w:val="StandardII"/>
            <w:rPr>
              <w:b/>
              <w:sz w:val="28"/>
            </w:rPr>
          </w:pPr>
          <w:r w:rsidRPr="00217913">
            <w:rPr>
              <w:b/>
              <w:sz w:val="28"/>
            </w:rPr>
            <w:lastRenderedPageBreak/>
            <w:t>Inhalt</w:t>
          </w:r>
        </w:p>
        <w:p w14:paraId="6EDFC684" w14:textId="1E5761C5" w:rsidR="0031784F" w:rsidRDefault="007314C6">
          <w:pPr>
            <w:pStyle w:val="Verzeichnis1"/>
            <w:rPr>
              <w:rFonts w:asciiTheme="minorHAnsi" w:eastAsiaTheme="minorEastAsia" w:hAnsiTheme="minorHAnsi"/>
              <w:noProof/>
              <w:lang w:eastAsia="de-DE"/>
            </w:rPr>
          </w:pPr>
          <w:r w:rsidRPr="00217913">
            <w:fldChar w:fldCharType="begin"/>
          </w:r>
          <w:r w:rsidRPr="00217913">
            <w:instrText xml:space="preserve"> TOC \o "1-3" \h \z \u </w:instrText>
          </w:r>
          <w:r w:rsidRPr="00217913">
            <w:fldChar w:fldCharType="separate"/>
          </w:r>
          <w:hyperlink w:anchor="_Toc29976003" w:history="1">
            <w:r w:rsidR="0031784F" w:rsidRPr="004224D6">
              <w:rPr>
                <w:rStyle w:val="Hyperlink"/>
                <w:noProof/>
              </w:rPr>
              <w:t>1</w:t>
            </w:r>
            <w:r w:rsidR="0031784F">
              <w:rPr>
                <w:rFonts w:asciiTheme="minorHAnsi" w:eastAsiaTheme="minorEastAsia" w:hAnsiTheme="minorHAnsi"/>
                <w:noProof/>
                <w:lang w:eastAsia="de-DE"/>
              </w:rPr>
              <w:tab/>
            </w:r>
            <w:r w:rsidR="0031784F" w:rsidRPr="004224D6">
              <w:rPr>
                <w:rStyle w:val="Hyperlink"/>
                <w:noProof/>
              </w:rPr>
              <w:t>Rahmenbedingungen der fachlichen Arbeit</w:t>
            </w:r>
            <w:r w:rsidR="0031784F">
              <w:rPr>
                <w:noProof/>
                <w:webHidden/>
              </w:rPr>
              <w:tab/>
            </w:r>
            <w:r w:rsidR="0031784F">
              <w:rPr>
                <w:noProof/>
                <w:webHidden/>
              </w:rPr>
              <w:fldChar w:fldCharType="begin"/>
            </w:r>
            <w:r w:rsidR="0031784F">
              <w:rPr>
                <w:noProof/>
                <w:webHidden/>
              </w:rPr>
              <w:instrText xml:space="preserve"> PAGEREF _Toc29976003 \h </w:instrText>
            </w:r>
            <w:r w:rsidR="0031784F">
              <w:rPr>
                <w:noProof/>
                <w:webHidden/>
              </w:rPr>
            </w:r>
            <w:r w:rsidR="0031784F">
              <w:rPr>
                <w:noProof/>
                <w:webHidden/>
              </w:rPr>
              <w:fldChar w:fldCharType="separate"/>
            </w:r>
            <w:r w:rsidR="00113E6A">
              <w:rPr>
                <w:noProof/>
                <w:webHidden/>
              </w:rPr>
              <w:t>4</w:t>
            </w:r>
            <w:r w:rsidR="0031784F">
              <w:rPr>
                <w:noProof/>
                <w:webHidden/>
              </w:rPr>
              <w:fldChar w:fldCharType="end"/>
            </w:r>
          </w:hyperlink>
        </w:p>
        <w:p w14:paraId="19CF974A" w14:textId="71FC56B3" w:rsidR="0031784F" w:rsidRDefault="00113E6A">
          <w:pPr>
            <w:pStyle w:val="Verzeichnis1"/>
            <w:rPr>
              <w:rFonts w:asciiTheme="minorHAnsi" w:eastAsiaTheme="minorEastAsia" w:hAnsiTheme="minorHAnsi"/>
              <w:noProof/>
              <w:lang w:eastAsia="de-DE"/>
            </w:rPr>
          </w:pPr>
          <w:hyperlink w:anchor="_Toc29976004" w:history="1">
            <w:r w:rsidR="0031784F" w:rsidRPr="004224D6">
              <w:rPr>
                <w:rStyle w:val="Hyperlink"/>
                <w:noProof/>
              </w:rPr>
              <w:t>2</w:t>
            </w:r>
            <w:r w:rsidR="0031784F">
              <w:rPr>
                <w:rFonts w:asciiTheme="minorHAnsi" w:eastAsiaTheme="minorEastAsia" w:hAnsiTheme="minorHAnsi"/>
                <w:noProof/>
                <w:lang w:eastAsia="de-DE"/>
              </w:rPr>
              <w:tab/>
            </w:r>
            <w:r w:rsidR="0031784F" w:rsidRPr="004224D6">
              <w:rPr>
                <w:rStyle w:val="Hyperlink"/>
                <w:noProof/>
              </w:rPr>
              <w:t>Entscheidungen zum Unterricht</w:t>
            </w:r>
            <w:r w:rsidR="0031784F">
              <w:rPr>
                <w:noProof/>
                <w:webHidden/>
              </w:rPr>
              <w:tab/>
            </w:r>
            <w:r w:rsidR="0031784F">
              <w:rPr>
                <w:noProof/>
                <w:webHidden/>
              </w:rPr>
              <w:fldChar w:fldCharType="begin"/>
            </w:r>
            <w:r w:rsidR="0031784F">
              <w:rPr>
                <w:noProof/>
                <w:webHidden/>
              </w:rPr>
              <w:instrText xml:space="preserve"> PAGEREF _Toc29976004 \h </w:instrText>
            </w:r>
            <w:r w:rsidR="0031784F">
              <w:rPr>
                <w:noProof/>
                <w:webHidden/>
              </w:rPr>
            </w:r>
            <w:r w:rsidR="0031784F">
              <w:rPr>
                <w:noProof/>
                <w:webHidden/>
              </w:rPr>
              <w:fldChar w:fldCharType="separate"/>
            </w:r>
            <w:r>
              <w:rPr>
                <w:noProof/>
                <w:webHidden/>
              </w:rPr>
              <w:t>7</w:t>
            </w:r>
            <w:r w:rsidR="0031784F">
              <w:rPr>
                <w:noProof/>
                <w:webHidden/>
              </w:rPr>
              <w:fldChar w:fldCharType="end"/>
            </w:r>
          </w:hyperlink>
        </w:p>
        <w:p w14:paraId="4BEBA38F" w14:textId="559CA044" w:rsidR="0031784F" w:rsidRDefault="00113E6A">
          <w:pPr>
            <w:pStyle w:val="Verzeichnis2"/>
            <w:rPr>
              <w:rFonts w:asciiTheme="minorHAnsi" w:eastAsiaTheme="minorEastAsia" w:hAnsiTheme="minorHAnsi"/>
              <w:noProof/>
              <w:lang w:eastAsia="de-DE"/>
            </w:rPr>
          </w:pPr>
          <w:hyperlink w:anchor="_Toc29976005" w:history="1">
            <w:r w:rsidR="0031784F" w:rsidRPr="004224D6">
              <w:rPr>
                <w:rStyle w:val="Hyperlink"/>
                <w:noProof/>
              </w:rPr>
              <w:t xml:space="preserve">2.1 </w:t>
            </w:r>
            <w:r w:rsidR="0031784F">
              <w:rPr>
                <w:rFonts w:asciiTheme="minorHAnsi" w:eastAsiaTheme="minorEastAsia" w:hAnsiTheme="minorHAnsi"/>
                <w:noProof/>
                <w:lang w:eastAsia="de-DE"/>
              </w:rPr>
              <w:tab/>
            </w:r>
            <w:r w:rsidR="0031784F" w:rsidRPr="004224D6">
              <w:rPr>
                <w:rStyle w:val="Hyperlink"/>
                <w:noProof/>
              </w:rPr>
              <w:t>Unterrichtsvorhaben</w:t>
            </w:r>
            <w:r w:rsidR="0031784F">
              <w:rPr>
                <w:noProof/>
                <w:webHidden/>
              </w:rPr>
              <w:tab/>
            </w:r>
            <w:r w:rsidR="0031784F">
              <w:rPr>
                <w:noProof/>
                <w:webHidden/>
              </w:rPr>
              <w:fldChar w:fldCharType="begin"/>
            </w:r>
            <w:r w:rsidR="0031784F">
              <w:rPr>
                <w:noProof/>
                <w:webHidden/>
              </w:rPr>
              <w:instrText xml:space="preserve"> PAGEREF _Toc29976005 \h </w:instrText>
            </w:r>
            <w:r w:rsidR="0031784F">
              <w:rPr>
                <w:noProof/>
                <w:webHidden/>
              </w:rPr>
            </w:r>
            <w:r w:rsidR="0031784F">
              <w:rPr>
                <w:noProof/>
                <w:webHidden/>
              </w:rPr>
              <w:fldChar w:fldCharType="separate"/>
            </w:r>
            <w:r>
              <w:rPr>
                <w:noProof/>
                <w:webHidden/>
              </w:rPr>
              <w:t>8</w:t>
            </w:r>
            <w:r w:rsidR="0031784F">
              <w:rPr>
                <w:noProof/>
                <w:webHidden/>
              </w:rPr>
              <w:fldChar w:fldCharType="end"/>
            </w:r>
          </w:hyperlink>
        </w:p>
        <w:p w14:paraId="29EE8F33" w14:textId="1B4083B3" w:rsidR="0031784F" w:rsidRDefault="00113E6A">
          <w:pPr>
            <w:pStyle w:val="Verzeichnis2"/>
            <w:rPr>
              <w:rFonts w:asciiTheme="minorHAnsi" w:eastAsiaTheme="minorEastAsia" w:hAnsiTheme="minorHAnsi"/>
              <w:noProof/>
              <w:lang w:eastAsia="de-DE"/>
            </w:rPr>
          </w:pPr>
          <w:hyperlink w:anchor="_Toc29976006" w:history="1">
            <w:r w:rsidR="0031784F" w:rsidRPr="004224D6">
              <w:rPr>
                <w:rStyle w:val="Hyperlink"/>
                <w:noProof/>
              </w:rPr>
              <w:t>2.2</w:t>
            </w:r>
            <w:r w:rsidR="0031784F">
              <w:rPr>
                <w:rFonts w:asciiTheme="minorHAnsi" w:eastAsiaTheme="minorEastAsia" w:hAnsiTheme="minorHAnsi"/>
                <w:noProof/>
                <w:lang w:eastAsia="de-DE"/>
              </w:rPr>
              <w:tab/>
            </w:r>
            <w:r w:rsidR="0031784F" w:rsidRPr="004224D6">
              <w:rPr>
                <w:rStyle w:val="Hyperlink"/>
                <w:noProof/>
              </w:rPr>
              <w:t>Grundsätze der fachdidaktischen und fachmethodischen Arbeit</w:t>
            </w:r>
            <w:r w:rsidR="0031784F">
              <w:rPr>
                <w:noProof/>
                <w:webHidden/>
              </w:rPr>
              <w:tab/>
            </w:r>
            <w:r w:rsidR="0031784F">
              <w:rPr>
                <w:noProof/>
                <w:webHidden/>
              </w:rPr>
              <w:fldChar w:fldCharType="begin"/>
            </w:r>
            <w:r w:rsidR="0031784F">
              <w:rPr>
                <w:noProof/>
                <w:webHidden/>
              </w:rPr>
              <w:instrText xml:space="preserve"> PAGEREF _Toc29976006 \h </w:instrText>
            </w:r>
            <w:r w:rsidR="0031784F">
              <w:rPr>
                <w:noProof/>
                <w:webHidden/>
              </w:rPr>
            </w:r>
            <w:r w:rsidR="0031784F">
              <w:rPr>
                <w:noProof/>
                <w:webHidden/>
              </w:rPr>
              <w:fldChar w:fldCharType="separate"/>
            </w:r>
            <w:r>
              <w:rPr>
                <w:noProof/>
                <w:webHidden/>
              </w:rPr>
              <w:t>33</w:t>
            </w:r>
            <w:r w:rsidR="0031784F">
              <w:rPr>
                <w:noProof/>
                <w:webHidden/>
              </w:rPr>
              <w:fldChar w:fldCharType="end"/>
            </w:r>
          </w:hyperlink>
        </w:p>
        <w:p w14:paraId="3FF860BC" w14:textId="1DBD017F" w:rsidR="0031784F" w:rsidRDefault="00113E6A">
          <w:pPr>
            <w:pStyle w:val="Verzeichnis2"/>
            <w:rPr>
              <w:rFonts w:asciiTheme="minorHAnsi" w:eastAsiaTheme="minorEastAsia" w:hAnsiTheme="minorHAnsi"/>
              <w:noProof/>
              <w:lang w:eastAsia="de-DE"/>
            </w:rPr>
          </w:pPr>
          <w:hyperlink w:anchor="_Toc29976007" w:history="1">
            <w:r w:rsidR="0031784F" w:rsidRPr="004224D6">
              <w:rPr>
                <w:rStyle w:val="Hyperlink"/>
                <w:noProof/>
              </w:rPr>
              <w:t>2.3</w:t>
            </w:r>
            <w:r w:rsidR="0031784F">
              <w:rPr>
                <w:rFonts w:asciiTheme="minorHAnsi" w:eastAsiaTheme="minorEastAsia" w:hAnsiTheme="minorHAnsi"/>
                <w:noProof/>
                <w:lang w:eastAsia="de-DE"/>
              </w:rPr>
              <w:tab/>
            </w:r>
            <w:r w:rsidR="0031784F" w:rsidRPr="004224D6">
              <w:rPr>
                <w:rStyle w:val="Hyperlink"/>
                <w:noProof/>
              </w:rPr>
              <w:t>Grundsätze der Leistungsbewertung und Leistungsrückmeldung</w:t>
            </w:r>
            <w:r w:rsidR="0031784F">
              <w:rPr>
                <w:noProof/>
                <w:webHidden/>
              </w:rPr>
              <w:tab/>
            </w:r>
            <w:r w:rsidR="0031784F">
              <w:rPr>
                <w:noProof/>
                <w:webHidden/>
              </w:rPr>
              <w:fldChar w:fldCharType="begin"/>
            </w:r>
            <w:r w:rsidR="0031784F">
              <w:rPr>
                <w:noProof/>
                <w:webHidden/>
              </w:rPr>
              <w:instrText xml:space="preserve"> PAGEREF _Toc29976007 \h </w:instrText>
            </w:r>
            <w:r w:rsidR="0031784F">
              <w:rPr>
                <w:noProof/>
                <w:webHidden/>
              </w:rPr>
            </w:r>
            <w:r w:rsidR="0031784F">
              <w:rPr>
                <w:noProof/>
                <w:webHidden/>
              </w:rPr>
              <w:fldChar w:fldCharType="separate"/>
            </w:r>
            <w:r>
              <w:rPr>
                <w:noProof/>
                <w:webHidden/>
              </w:rPr>
              <w:t>35</w:t>
            </w:r>
            <w:r w:rsidR="0031784F">
              <w:rPr>
                <w:noProof/>
                <w:webHidden/>
              </w:rPr>
              <w:fldChar w:fldCharType="end"/>
            </w:r>
          </w:hyperlink>
        </w:p>
        <w:p w14:paraId="36A3D188" w14:textId="51DA1F4E" w:rsidR="0031784F" w:rsidRDefault="00113E6A">
          <w:pPr>
            <w:pStyle w:val="Verzeichnis2"/>
            <w:rPr>
              <w:rFonts w:asciiTheme="minorHAnsi" w:eastAsiaTheme="minorEastAsia" w:hAnsiTheme="minorHAnsi"/>
              <w:noProof/>
              <w:lang w:eastAsia="de-DE"/>
            </w:rPr>
          </w:pPr>
          <w:hyperlink w:anchor="_Toc29976008" w:history="1">
            <w:r w:rsidR="0031784F" w:rsidRPr="004224D6">
              <w:rPr>
                <w:rStyle w:val="Hyperlink"/>
                <w:noProof/>
              </w:rPr>
              <w:t>2.4</w:t>
            </w:r>
            <w:r w:rsidR="0031784F">
              <w:rPr>
                <w:rFonts w:asciiTheme="minorHAnsi" w:eastAsiaTheme="minorEastAsia" w:hAnsiTheme="minorHAnsi"/>
                <w:noProof/>
                <w:lang w:eastAsia="de-DE"/>
              </w:rPr>
              <w:tab/>
            </w:r>
            <w:r w:rsidR="0031784F" w:rsidRPr="004224D6">
              <w:rPr>
                <w:rStyle w:val="Hyperlink"/>
                <w:noProof/>
              </w:rPr>
              <w:t>Lehr- und Lernmittel</w:t>
            </w:r>
            <w:r w:rsidR="0031784F">
              <w:rPr>
                <w:noProof/>
                <w:webHidden/>
              </w:rPr>
              <w:tab/>
            </w:r>
            <w:r w:rsidR="0031784F">
              <w:rPr>
                <w:noProof/>
                <w:webHidden/>
              </w:rPr>
              <w:fldChar w:fldCharType="begin"/>
            </w:r>
            <w:r w:rsidR="0031784F">
              <w:rPr>
                <w:noProof/>
                <w:webHidden/>
              </w:rPr>
              <w:instrText xml:space="preserve"> PAGEREF _Toc29976008 \h </w:instrText>
            </w:r>
            <w:r w:rsidR="0031784F">
              <w:rPr>
                <w:noProof/>
                <w:webHidden/>
              </w:rPr>
            </w:r>
            <w:r w:rsidR="0031784F">
              <w:rPr>
                <w:noProof/>
                <w:webHidden/>
              </w:rPr>
              <w:fldChar w:fldCharType="separate"/>
            </w:r>
            <w:r>
              <w:rPr>
                <w:noProof/>
                <w:webHidden/>
              </w:rPr>
              <w:t>42</w:t>
            </w:r>
            <w:r w:rsidR="0031784F">
              <w:rPr>
                <w:noProof/>
                <w:webHidden/>
              </w:rPr>
              <w:fldChar w:fldCharType="end"/>
            </w:r>
          </w:hyperlink>
        </w:p>
        <w:p w14:paraId="45AA21F4" w14:textId="055A0C21" w:rsidR="0031784F" w:rsidRDefault="00113E6A">
          <w:pPr>
            <w:pStyle w:val="Verzeichnis1"/>
            <w:rPr>
              <w:rFonts w:asciiTheme="minorHAnsi" w:eastAsiaTheme="minorEastAsia" w:hAnsiTheme="minorHAnsi"/>
              <w:noProof/>
              <w:lang w:eastAsia="de-DE"/>
            </w:rPr>
          </w:pPr>
          <w:hyperlink w:anchor="_Toc29976009" w:history="1">
            <w:r w:rsidR="0031784F" w:rsidRPr="004224D6">
              <w:rPr>
                <w:rStyle w:val="Hyperlink"/>
                <w:noProof/>
              </w:rPr>
              <w:t>3</w:t>
            </w:r>
            <w:r w:rsidR="0031784F">
              <w:rPr>
                <w:rFonts w:asciiTheme="minorHAnsi" w:eastAsiaTheme="minorEastAsia" w:hAnsiTheme="minorHAnsi"/>
                <w:noProof/>
                <w:lang w:eastAsia="de-DE"/>
              </w:rPr>
              <w:tab/>
            </w:r>
            <w:r w:rsidR="0031784F" w:rsidRPr="004224D6">
              <w:rPr>
                <w:rStyle w:val="Hyperlink"/>
                <w:noProof/>
              </w:rPr>
              <w:t>Entscheidungen zu fach- oder unterrichtsübergreifenden Fragen</w:t>
            </w:r>
            <w:r w:rsidR="0031784F">
              <w:rPr>
                <w:noProof/>
                <w:webHidden/>
              </w:rPr>
              <w:tab/>
            </w:r>
            <w:r w:rsidR="0031784F">
              <w:rPr>
                <w:noProof/>
                <w:webHidden/>
              </w:rPr>
              <w:fldChar w:fldCharType="begin"/>
            </w:r>
            <w:r w:rsidR="0031784F">
              <w:rPr>
                <w:noProof/>
                <w:webHidden/>
              </w:rPr>
              <w:instrText xml:space="preserve"> PAGEREF _Toc29976009 \h </w:instrText>
            </w:r>
            <w:r w:rsidR="0031784F">
              <w:rPr>
                <w:noProof/>
                <w:webHidden/>
              </w:rPr>
            </w:r>
            <w:r w:rsidR="0031784F">
              <w:rPr>
                <w:noProof/>
                <w:webHidden/>
              </w:rPr>
              <w:fldChar w:fldCharType="separate"/>
            </w:r>
            <w:r>
              <w:rPr>
                <w:noProof/>
                <w:webHidden/>
              </w:rPr>
              <w:t>43</w:t>
            </w:r>
            <w:r w:rsidR="0031784F">
              <w:rPr>
                <w:noProof/>
                <w:webHidden/>
              </w:rPr>
              <w:fldChar w:fldCharType="end"/>
            </w:r>
          </w:hyperlink>
        </w:p>
        <w:p w14:paraId="2AE5556C" w14:textId="2F16E09D" w:rsidR="0031784F" w:rsidRDefault="00113E6A">
          <w:pPr>
            <w:pStyle w:val="Verzeichnis1"/>
            <w:rPr>
              <w:rFonts w:asciiTheme="minorHAnsi" w:eastAsiaTheme="minorEastAsia" w:hAnsiTheme="minorHAnsi"/>
              <w:noProof/>
              <w:lang w:eastAsia="de-DE"/>
            </w:rPr>
          </w:pPr>
          <w:hyperlink w:anchor="_Toc29976010" w:history="1">
            <w:r w:rsidR="0031784F" w:rsidRPr="004224D6">
              <w:rPr>
                <w:rStyle w:val="Hyperlink"/>
                <w:noProof/>
              </w:rPr>
              <w:t>4</w:t>
            </w:r>
            <w:r w:rsidR="0031784F">
              <w:rPr>
                <w:rFonts w:asciiTheme="minorHAnsi" w:eastAsiaTheme="minorEastAsia" w:hAnsiTheme="minorHAnsi"/>
                <w:noProof/>
                <w:lang w:eastAsia="de-DE"/>
              </w:rPr>
              <w:tab/>
            </w:r>
            <w:r w:rsidR="0031784F" w:rsidRPr="004224D6">
              <w:rPr>
                <w:rStyle w:val="Hyperlink"/>
                <w:noProof/>
              </w:rPr>
              <w:t>Qualitätssicherung und Evaluation</w:t>
            </w:r>
            <w:r w:rsidR="0031784F">
              <w:rPr>
                <w:noProof/>
                <w:webHidden/>
              </w:rPr>
              <w:tab/>
            </w:r>
            <w:r w:rsidR="0031784F">
              <w:rPr>
                <w:noProof/>
                <w:webHidden/>
              </w:rPr>
              <w:fldChar w:fldCharType="begin"/>
            </w:r>
            <w:r w:rsidR="0031784F">
              <w:rPr>
                <w:noProof/>
                <w:webHidden/>
              </w:rPr>
              <w:instrText xml:space="preserve"> PAGEREF _Toc29976010 \h </w:instrText>
            </w:r>
            <w:r w:rsidR="0031784F">
              <w:rPr>
                <w:noProof/>
                <w:webHidden/>
              </w:rPr>
            </w:r>
            <w:r w:rsidR="0031784F">
              <w:rPr>
                <w:noProof/>
                <w:webHidden/>
              </w:rPr>
              <w:fldChar w:fldCharType="separate"/>
            </w:r>
            <w:r>
              <w:rPr>
                <w:noProof/>
                <w:webHidden/>
              </w:rPr>
              <w:t>45</w:t>
            </w:r>
            <w:r w:rsidR="0031784F">
              <w:rPr>
                <w:noProof/>
                <w:webHidden/>
              </w:rPr>
              <w:fldChar w:fldCharType="end"/>
            </w:r>
          </w:hyperlink>
        </w:p>
        <w:p w14:paraId="3B0AEA86" w14:textId="251C5CB9" w:rsidR="007314C6" w:rsidRPr="00217913" w:rsidRDefault="007314C6">
          <w:r w:rsidRPr="00217913">
            <w:rPr>
              <w:b/>
              <w:bCs/>
            </w:rPr>
            <w:fldChar w:fldCharType="end"/>
          </w:r>
        </w:p>
      </w:sdtContent>
    </w:sdt>
    <w:p w14:paraId="2CD3EBCD" w14:textId="77777777" w:rsidR="00490596" w:rsidRPr="00217913" w:rsidRDefault="008B5351" w:rsidP="008B5351">
      <w:pPr>
        <w:pStyle w:val="berschrift1"/>
      </w:pPr>
      <w:bookmarkStart w:id="0" w:name="_Toc29976003"/>
      <w:r w:rsidRPr="00217913">
        <w:lastRenderedPageBreak/>
        <w:t>1</w:t>
      </w:r>
      <w:r w:rsidRPr="00217913">
        <w:tab/>
      </w:r>
      <w:r w:rsidR="00170A38" w:rsidRPr="00217913">
        <w:t>Rahmenbedingungen der fachlichen Arbeit</w:t>
      </w:r>
      <w:bookmarkEnd w:id="0"/>
    </w:p>
    <w:p w14:paraId="5909D822" w14:textId="77777777"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iCs/>
        </w:rPr>
      </w:pPr>
      <w:r w:rsidRPr="00217913">
        <w:rPr>
          <w:i/>
          <w:iCs/>
        </w:rPr>
        <w:t xml:space="preserve">Hinweis: </w:t>
      </w:r>
    </w:p>
    <w:p w14:paraId="69B58730" w14:textId="77777777"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Schulinterne Lehrpläne dokumentieren Vereinbarungen, wie die Vorgaben der Kernlehrpläne unter den besonderen Bedingungen einer konkreten Schule umgesetzt werden. Diese Ausgangsbedingungen für den fachlichen Unterricht werden in Kapitel 1 beschrieben. </w:t>
      </w:r>
      <w:r w:rsidR="005C3598" w:rsidRPr="00217913">
        <w:t xml:space="preserve">Fachliche Bezüge zu </w:t>
      </w:r>
      <w:r w:rsidRPr="00217913">
        <w:t>folgende</w:t>
      </w:r>
      <w:r w:rsidR="005C3598" w:rsidRPr="00217913">
        <w:t>n</w:t>
      </w:r>
      <w:r w:rsidRPr="00217913">
        <w:t xml:space="preserve"> Aspekte</w:t>
      </w:r>
      <w:r w:rsidR="005C3598" w:rsidRPr="00217913">
        <w:t>n</w:t>
      </w:r>
      <w:r w:rsidRPr="00217913">
        <w:t xml:space="preserve"> </w:t>
      </w:r>
      <w:r w:rsidR="00956A3D" w:rsidRPr="00217913">
        <w:t>können beispielsweise beschrieben werden</w:t>
      </w:r>
      <w:r w:rsidRPr="00217913">
        <w:t xml:space="preserve">: </w:t>
      </w:r>
    </w:p>
    <w:p w14:paraId="7410196C" w14:textId="77777777" w:rsidR="00956A3D" w:rsidRPr="00217913" w:rsidRDefault="00956A3D" w:rsidP="00AA767B">
      <w:pPr>
        <w:pStyle w:val="Listenabsatz"/>
        <w:keepLines/>
        <w:numPr>
          <w:ilvl w:val="0"/>
          <w:numId w:val="7"/>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Leitbild der Schule</w:t>
      </w:r>
      <w:r w:rsidR="002F53FB" w:rsidRPr="00217913">
        <w:t>,</w:t>
      </w:r>
    </w:p>
    <w:p w14:paraId="28AC2E09" w14:textId="77777777" w:rsidR="007D2F38" w:rsidRPr="00217913" w:rsidRDefault="00966A7B" w:rsidP="00AA767B">
      <w:pPr>
        <w:pStyle w:val="Listenabsatz"/>
        <w:keepLines/>
        <w:numPr>
          <w:ilvl w:val="0"/>
          <w:numId w:val="7"/>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Rahmenbedingungen des schulischen Umfelds</w:t>
      </w:r>
      <w:r w:rsidR="002F53FB" w:rsidRPr="00217913">
        <w:t>,</w:t>
      </w:r>
    </w:p>
    <w:p w14:paraId="706ED506" w14:textId="77777777" w:rsidR="007D2F38" w:rsidRPr="00217913" w:rsidRDefault="00380B7A" w:rsidP="00AA767B">
      <w:pPr>
        <w:pStyle w:val="Listenabsatz"/>
        <w:keepLines/>
        <w:numPr>
          <w:ilvl w:val="0"/>
          <w:numId w:val="7"/>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s</w:t>
      </w:r>
      <w:r w:rsidR="007D2F38" w:rsidRPr="00217913">
        <w:t>chulische Standards zum Lehren und Lernen</w:t>
      </w:r>
      <w:r w:rsidR="002F53FB" w:rsidRPr="00217913">
        <w:t>,</w:t>
      </w:r>
    </w:p>
    <w:p w14:paraId="66EF4B80" w14:textId="77777777" w:rsidR="007D2F38" w:rsidRPr="00217913" w:rsidRDefault="007D2F38" w:rsidP="00AA767B">
      <w:pPr>
        <w:pStyle w:val="Listenabsatz"/>
        <w:keepLines/>
        <w:numPr>
          <w:ilvl w:val="0"/>
          <w:numId w:val="7"/>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Zusammenarbeit mit außerschulischen Partnern</w:t>
      </w:r>
      <w:r w:rsidR="002F53FB" w:rsidRPr="00217913">
        <w:t>.</w:t>
      </w:r>
    </w:p>
    <w:p w14:paraId="7CAF6E5D" w14:textId="77777777" w:rsidR="00C77934" w:rsidRPr="00217913" w:rsidRDefault="00C77934" w:rsidP="00C77934">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p>
    <w:p w14:paraId="7129D188" w14:textId="77777777" w:rsidR="00C77934" w:rsidRPr="00217913" w:rsidRDefault="00C77934" w:rsidP="00C77934">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Das vorliegende Beispiel für einen schulinternen Lehrplan wurde für </w:t>
      </w:r>
      <w:r>
        <w:t xml:space="preserve">eine fiktive Realschule </w:t>
      </w:r>
      <w:r w:rsidRPr="00217913">
        <w:t>konzipiert, für das folgende Bedingungen vorliegen:</w:t>
      </w:r>
    </w:p>
    <w:p w14:paraId="6C583009" w14:textId="4FACC51F" w:rsidR="00C77934" w:rsidRPr="00217913" w:rsidRDefault="006D3A3C" w:rsidP="00C77934">
      <w:pPr>
        <w:pStyle w:val="Listenabsatz"/>
        <w:keepLines/>
        <w:numPr>
          <w:ilvl w:val="0"/>
          <w:numId w:val="7"/>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drei</w:t>
      </w:r>
      <w:r w:rsidR="00C77934" w:rsidRPr="00217913">
        <w:t>zügige</w:t>
      </w:r>
      <w:r w:rsidR="00C77934">
        <w:t xml:space="preserve"> </w:t>
      </w:r>
      <w:r w:rsidR="002E397E">
        <w:t>Realschule,</w:t>
      </w:r>
    </w:p>
    <w:p w14:paraId="0E37BD30" w14:textId="5D529704" w:rsidR="00C77934" w:rsidRPr="00217913" w:rsidRDefault="006D3A3C" w:rsidP="00C77934">
      <w:pPr>
        <w:pStyle w:val="Listenabsatz"/>
        <w:keepLines/>
        <w:numPr>
          <w:ilvl w:val="0"/>
          <w:numId w:val="7"/>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562</w:t>
      </w:r>
      <w:r w:rsidR="00C77934" w:rsidRPr="00217913">
        <w:t xml:space="preserve"> Schülerinnen und Schüler,</w:t>
      </w:r>
    </w:p>
    <w:p w14:paraId="0B618DEB" w14:textId="42A3F860" w:rsidR="00C77934" w:rsidRPr="00217913" w:rsidRDefault="006D3A3C" w:rsidP="00C77934">
      <w:pPr>
        <w:pStyle w:val="Listenabsatz"/>
        <w:keepLines/>
        <w:numPr>
          <w:ilvl w:val="0"/>
          <w:numId w:val="7"/>
        </w:num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35</w:t>
      </w:r>
      <w:r w:rsidR="00C77934" w:rsidRPr="00217913">
        <w:t xml:space="preserve"> Lehrpersonen.</w:t>
      </w:r>
    </w:p>
    <w:p w14:paraId="535C6F1F" w14:textId="77777777" w:rsidR="008F125A" w:rsidRPr="00217913" w:rsidRDefault="008F125A" w:rsidP="00981D29">
      <w:pPr>
        <w:pStyle w:val="Anmerkung"/>
      </w:pPr>
    </w:p>
    <w:p w14:paraId="67317B2F" w14:textId="77777777" w:rsidR="00C77934" w:rsidRPr="00217913" w:rsidRDefault="00C77934" w:rsidP="00C77934">
      <w:pPr>
        <w:rPr>
          <w:rStyle w:val="Fett"/>
        </w:rPr>
      </w:pPr>
      <w:r w:rsidRPr="00217913">
        <w:rPr>
          <w:rStyle w:val="Fett"/>
        </w:rPr>
        <w:t>Lage der Schule</w:t>
      </w:r>
    </w:p>
    <w:p w14:paraId="704FA9F1" w14:textId="04D9676D" w:rsidR="00C77934" w:rsidRPr="00217913" w:rsidRDefault="00C77934" w:rsidP="00C77934">
      <w:pPr>
        <w:spacing w:after="60"/>
        <w:rPr>
          <w:rFonts w:cs="Arial"/>
          <w:szCs w:val="24"/>
        </w:rPr>
      </w:pPr>
      <w:r w:rsidRPr="00217913">
        <w:rPr>
          <w:rFonts w:cs="Arial"/>
          <w:szCs w:val="24"/>
        </w:rPr>
        <w:t xml:space="preserve">Die Schule liegt </w:t>
      </w:r>
      <w:r w:rsidR="006D3A3C">
        <w:rPr>
          <w:rFonts w:cs="Arial"/>
          <w:szCs w:val="24"/>
        </w:rPr>
        <w:t xml:space="preserve">im Vorort der Stadt. </w:t>
      </w:r>
      <w:r w:rsidRPr="00217913">
        <w:rPr>
          <w:rFonts w:cs="Arial"/>
          <w:szCs w:val="24"/>
        </w:rPr>
        <w:t xml:space="preserve">Die Umgebung ist ländlich geprägt. </w:t>
      </w:r>
      <w:r w:rsidR="006D3A3C">
        <w:rPr>
          <w:rFonts w:cs="Arial"/>
          <w:szCs w:val="24"/>
        </w:rPr>
        <w:t>S</w:t>
      </w:r>
      <w:r w:rsidRPr="00217913">
        <w:rPr>
          <w:rFonts w:cs="Arial"/>
          <w:szCs w:val="24"/>
        </w:rPr>
        <w:t>tädtische Einrichtungen sind mit dem Rad oder mit öffentlichen Verkehrsmitteln erreichbar. Das Kulturprogramm der Stadt bietet ein attraktives kinder- und jugendkulturelles Angebot</w:t>
      </w:r>
      <w:r>
        <w:rPr>
          <w:rFonts w:cs="Arial"/>
          <w:szCs w:val="24"/>
        </w:rPr>
        <w:t>.</w:t>
      </w:r>
      <w:r w:rsidRPr="00217913">
        <w:rPr>
          <w:rFonts w:cs="Arial"/>
          <w:szCs w:val="24"/>
        </w:rPr>
        <w:t xml:space="preserve"> </w:t>
      </w:r>
    </w:p>
    <w:p w14:paraId="3B3763A9" w14:textId="77777777" w:rsidR="00C77934" w:rsidRPr="00217913" w:rsidRDefault="00C77934" w:rsidP="00C77934">
      <w:pPr>
        <w:spacing w:after="60"/>
        <w:rPr>
          <w:rFonts w:cs="Arial"/>
          <w:szCs w:val="24"/>
        </w:rPr>
      </w:pPr>
      <w:r w:rsidRPr="00217913">
        <w:rPr>
          <w:rFonts w:cs="Arial"/>
          <w:szCs w:val="24"/>
        </w:rPr>
        <w:t>Die Hauptstelle der städtischen Bibliothek, in die ein zeitgemäß ausgestattetes Medienzentrum integriert ist, bietet neben der üblichen Buch- und Medienausleihe auch Präsentationstechnik zur Ausleihe für Lern- und Lehrzwecke an.</w:t>
      </w:r>
    </w:p>
    <w:p w14:paraId="56F70D74" w14:textId="77777777" w:rsidR="00C77934" w:rsidRPr="00217913" w:rsidRDefault="00C77934" w:rsidP="00C77934">
      <w:pPr>
        <w:spacing w:after="60"/>
        <w:rPr>
          <w:rFonts w:cs="Arial"/>
          <w:szCs w:val="24"/>
        </w:rPr>
      </w:pPr>
    </w:p>
    <w:p w14:paraId="5ECC0AC8" w14:textId="77777777" w:rsidR="00C77934" w:rsidRPr="00217913" w:rsidRDefault="00C77934" w:rsidP="00C77934">
      <w:pPr>
        <w:spacing w:after="60"/>
        <w:rPr>
          <w:rFonts w:cs="Arial"/>
          <w:szCs w:val="24"/>
        </w:rPr>
      </w:pPr>
    </w:p>
    <w:p w14:paraId="54C68D38" w14:textId="77777777" w:rsidR="00C77934" w:rsidRPr="00217913" w:rsidRDefault="00C77934" w:rsidP="00C77934">
      <w:pPr>
        <w:rPr>
          <w:rStyle w:val="Fett"/>
        </w:rPr>
      </w:pPr>
      <w:r w:rsidRPr="00217913">
        <w:rPr>
          <w:rStyle w:val="Fett"/>
        </w:rPr>
        <w:t>Aufgaben des Fachs bzw. der Fachgruppe in der Schule vor dem Hintergrund der Schülerschaft</w:t>
      </w:r>
    </w:p>
    <w:p w14:paraId="60249321" w14:textId="1AAEFCBA" w:rsidR="00C77934" w:rsidRPr="00217913" w:rsidRDefault="00C77934" w:rsidP="00C77934">
      <w:pPr>
        <w:spacing w:after="60"/>
        <w:rPr>
          <w:rFonts w:cs="Arial"/>
          <w:szCs w:val="24"/>
        </w:rPr>
      </w:pPr>
      <w:r w:rsidRPr="00217913">
        <w:rPr>
          <w:rFonts w:cs="Arial"/>
          <w:szCs w:val="24"/>
        </w:rPr>
        <w:t xml:space="preserve">Die </w:t>
      </w:r>
      <w:r w:rsidR="00CF4707">
        <w:rPr>
          <w:rFonts w:cs="Arial"/>
          <w:szCs w:val="24"/>
        </w:rPr>
        <w:t>S</w:t>
      </w:r>
      <w:r w:rsidRPr="00217913">
        <w:rPr>
          <w:rFonts w:cs="Arial"/>
          <w:szCs w:val="24"/>
        </w:rPr>
        <w:t xml:space="preserve">chule zeichnet sich durch eine </w:t>
      </w:r>
      <w:r w:rsidR="00CF4707">
        <w:rPr>
          <w:rFonts w:cs="Arial"/>
          <w:szCs w:val="24"/>
        </w:rPr>
        <w:t xml:space="preserve">ausgeprägte </w:t>
      </w:r>
      <w:r w:rsidRPr="00217913">
        <w:rPr>
          <w:rFonts w:cs="Arial"/>
          <w:szCs w:val="24"/>
        </w:rPr>
        <w:t xml:space="preserve">Heterogenität ihrer Schülerschaft aus. Sie weist mit 40 % einen deutlichen Anteil an Schülerinnen und Schülern mit Deutsch als Zweitsprache auf, deren Sprachbeherrschung individuell sehr unterschiedlich ausgeprägt ist. Der Grad der Sprachsicherheit und Differenziertheit im Deutschen variiert </w:t>
      </w:r>
      <w:r w:rsidR="00A53E30">
        <w:rPr>
          <w:rFonts w:cs="Arial"/>
          <w:szCs w:val="24"/>
        </w:rPr>
        <w:t>sowohl</w:t>
      </w:r>
      <w:r w:rsidRPr="00217913">
        <w:rPr>
          <w:rFonts w:cs="Arial"/>
          <w:szCs w:val="24"/>
        </w:rPr>
        <w:t xml:space="preserve"> bei den muttersprachlichen Schülerinnen und Schülern </w:t>
      </w:r>
      <w:r w:rsidR="00A53E30">
        <w:rPr>
          <w:rFonts w:cs="Arial"/>
          <w:szCs w:val="24"/>
        </w:rPr>
        <w:t>als auch bei den Schülerinnen und Schülern mit Deutsch als Zweitsprache</w:t>
      </w:r>
      <w:r w:rsidRPr="00217913">
        <w:rPr>
          <w:rFonts w:cs="Arial"/>
          <w:szCs w:val="24"/>
        </w:rPr>
        <w:t>. Außerdem unterscheiden sich die Schülerinnen und Schüler darin, w</w:t>
      </w:r>
      <w:r w:rsidR="00A53E30">
        <w:rPr>
          <w:rFonts w:cs="Arial"/>
          <w:szCs w:val="24"/>
        </w:rPr>
        <w:t>elche Kompetenzen sie aus den unterschiedlichen Grundschulen mitbringen.</w:t>
      </w:r>
    </w:p>
    <w:p w14:paraId="50E9C53D" w14:textId="7266DD22" w:rsidR="00BB5912" w:rsidRDefault="00C77934" w:rsidP="00C77934">
      <w:pPr>
        <w:spacing w:after="60"/>
        <w:rPr>
          <w:rFonts w:cs="Arial"/>
          <w:szCs w:val="24"/>
        </w:rPr>
      </w:pPr>
      <w:r w:rsidRPr="00217913">
        <w:rPr>
          <w:rFonts w:cs="Arial"/>
          <w:szCs w:val="24"/>
        </w:rPr>
        <w:t>Die Fachgruppe Deutsch arbeitet kontinuierlich an Fragen der Unterrichtsentwicklung</w:t>
      </w:r>
      <w:r w:rsidR="0062147E">
        <w:rPr>
          <w:rFonts w:cs="Arial"/>
          <w:szCs w:val="24"/>
        </w:rPr>
        <w:t xml:space="preserve">; dazu werden gezielt </w:t>
      </w:r>
      <w:r w:rsidR="00A53E30">
        <w:rPr>
          <w:rFonts w:cs="Arial"/>
          <w:szCs w:val="24"/>
        </w:rPr>
        <w:t xml:space="preserve">Diagnoseverfahren </w:t>
      </w:r>
      <w:r w:rsidR="0062147E">
        <w:rPr>
          <w:rFonts w:cs="Arial"/>
          <w:szCs w:val="24"/>
        </w:rPr>
        <w:t xml:space="preserve">eingesetzt und Förderkonzepte entwickelt. </w:t>
      </w:r>
      <w:r>
        <w:rPr>
          <w:rFonts w:cs="Arial"/>
          <w:szCs w:val="24"/>
        </w:rPr>
        <w:t>Über die Erprobungsstufe hinaus wird den Schülerinnen und Schülern</w:t>
      </w:r>
      <w:r w:rsidRPr="00217913">
        <w:rPr>
          <w:rFonts w:cs="Arial"/>
          <w:szCs w:val="24"/>
        </w:rPr>
        <w:t xml:space="preserve"> die Möglichkeit </w:t>
      </w:r>
      <w:r w:rsidRPr="00217913">
        <w:rPr>
          <w:rFonts w:cs="Arial"/>
          <w:szCs w:val="24"/>
        </w:rPr>
        <w:lastRenderedPageBreak/>
        <w:t xml:space="preserve">gegeben, durch Förderangebote mit Hilfe einer Fachlehrkraft individuell an der Verbesserung </w:t>
      </w:r>
      <w:r w:rsidR="0062147E">
        <w:rPr>
          <w:rFonts w:cs="Arial"/>
          <w:szCs w:val="24"/>
        </w:rPr>
        <w:t xml:space="preserve">ihrer </w:t>
      </w:r>
      <w:r w:rsidRPr="00217913">
        <w:rPr>
          <w:rFonts w:cs="Arial"/>
          <w:szCs w:val="24"/>
        </w:rPr>
        <w:t xml:space="preserve">sprachlichen und fachmethodischen Kompetenzen zu arbeiten. </w:t>
      </w:r>
      <w:r w:rsidR="00BB5912">
        <w:rPr>
          <w:rFonts w:cs="Arial"/>
          <w:szCs w:val="24"/>
        </w:rPr>
        <w:t xml:space="preserve">Während ihres Lernprozesses geben </w:t>
      </w:r>
      <w:r w:rsidR="0062147E">
        <w:rPr>
          <w:rFonts w:cs="Arial"/>
          <w:szCs w:val="24"/>
        </w:rPr>
        <w:t>Fachlehrkräfte den Schülerinnen und Schüler</w:t>
      </w:r>
      <w:r w:rsidR="00BB5912">
        <w:rPr>
          <w:rFonts w:cs="Arial"/>
          <w:szCs w:val="24"/>
        </w:rPr>
        <w:t xml:space="preserve"> Feedback zu ihren Stärken und Schwächen mit dem Ziel, individuelle Weiterentwicklung zu ermöglichen.</w:t>
      </w:r>
    </w:p>
    <w:p w14:paraId="762D4781" w14:textId="6EE1E403" w:rsidR="00C77934" w:rsidRPr="00217913" w:rsidRDefault="00C77934" w:rsidP="00C77934">
      <w:pPr>
        <w:spacing w:after="60"/>
        <w:rPr>
          <w:rFonts w:cs="Arial"/>
          <w:szCs w:val="24"/>
        </w:rPr>
      </w:pPr>
      <w:r w:rsidRPr="00217913">
        <w:rPr>
          <w:rFonts w:cs="Arial"/>
          <w:szCs w:val="24"/>
        </w:rPr>
        <w:t xml:space="preserve">Die Lehrkräfte achten darauf, in einem sprachsensibel angelegten Deutschunterricht die Ressourcen der Mehrsprachigkeit in den Klassen für die Ausbildung der Sprachkompetenz und des Sprachbewusstseins der Schülerinnen und Schüler zu nutzen. </w:t>
      </w:r>
    </w:p>
    <w:p w14:paraId="421D1CFE" w14:textId="77777777" w:rsidR="00C77934" w:rsidRPr="00217913" w:rsidRDefault="00C77934" w:rsidP="00C77934">
      <w:pPr>
        <w:spacing w:after="60"/>
        <w:rPr>
          <w:rFonts w:cs="Arial"/>
          <w:szCs w:val="24"/>
        </w:rPr>
      </w:pPr>
    </w:p>
    <w:p w14:paraId="71EE234C" w14:textId="77777777" w:rsidR="00C77934" w:rsidRPr="00217913" w:rsidRDefault="00C77934" w:rsidP="00C77934">
      <w:pPr>
        <w:rPr>
          <w:rStyle w:val="Fett"/>
        </w:rPr>
      </w:pPr>
      <w:r w:rsidRPr="00217913">
        <w:rPr>
          <w:rStyle w:val="Fett"/>
        </w:rPr>
        <w:t>Funktionen und Aufgaben der Fachgruppe vor dem Hintergrund des Schulprogramms</w:t>
      </w:r>
    </w:p>
    <w:p w14:paraId="57CD1172" w14:textId="6FFA413D" w:rsidR="00C77934" w:rsidRPr="00217913" w:rsidRDefault="00C77934" w:rsidP="00C77934">
      <w:pPr>
        <w:spacing w:after="60"/>
        <w:rPr>
          <w:rFonts w:cs="Arial"/>
          <w:szCs w:val="24"/>
        </w:rPr>
      </w:pPr>
      <w:r w:rsidRPr="00217913">
        <w:rPr>
          <w:rFonts w:cs="Arial"/>
          <w:szCs w:val="24"/>
        </w:rPr>
        <w:t xml:space="preserve">In Übereinstimmung mit dem Schulprogramm der </w:t>
      </w:r>
      <w:r w:rsidR="00A6511D">
        <w:rPr>
          <w:rFonts w:cs="Arial"/>
          <w:szCs w:val="24"/>
        </w:rPr>
        <w:t>Schule</w:t>
      </w:r>
      <w:r w:rsidRPr="00217913">
        <w:rPr>
          <w:rFonts w:cs="Arial"/>
          <w:szCs w:val="24"/>
        </w:rPr>
        <w:t xml:space="preserve"> setzt sich die Fachgruppe Deutsch das Ziel, Schülerinnen und Schüler zu unterstützen, selbstständige, eigenverantwortliche, selbstbewusste, sozial- und medienkompetente sowie gesellschaftlich engagierte Persönlichkeiten zu werden. </w:t>
      </w:r>
      <w:r>
        <w:rPr>
          <w:rFonts w:cs="Arial"/>
          <w:szCs w:val="24"/>
        </w:rPr>
        <w:t>D</w:t>
      </w:r>
      <w:r w:rsidRPr="00217913">
        <w:rPr>
          <w:rFonts w:cs="Arial"/>
          <w:szCs w:val="24"/>
        </w:rPr>
        <w:t xml:space="preserve">ie Schülerinnen und Schüler </w:t>
      </w:r>
      <w:r>
        <w:rPr>
          <w:rFonts w:cs="Arial"/>
          <w:szCs w:val="24"/>
        </w:rPr>
        <w:t xml:space="preserve">sollen </w:t>
      </w:r>
      <w:r w:rsidRPr="00217913">
        <w:rPr>
          <w:rFonts w:cs="Arial"/>
          <w:szCs w:val="24"/>
        </w:rPr>
        <w:t xml:space="preserve">darüber hinaus auf die zukünftigen Herausforderungen im Unterricht </w:t>
      </w:r>
      <w:r>
        <w:rPr>
          <w:rFonts w:cs="Arial"/>
          <w:szCs w:val="24"/>
        </w:rPr>
        <w:t>weiterführender Schulen</w:t>
      </w:r>
      <w:r w:rsidRPr="00217913">
        <w:rPr>
          <w:rFonts w:cs="Arial"/>
          <w:szCs w:val="24"/>
        </w:rPr>
        <w:t xml:space="preserve"> und auf die Anforderungen einer Berufsausbildung vorbereitet werden.</w:t>
      </w:r>
    </w:p>
    <w:p w14:paraId="71231F8C" w14:textId="2E90F07C" w:rsidR="00C77934" w:rsidRDefault="00DD22B6" w:rsidP="00C77934">
      <w:pPr>
        <w:spacing w:after="60"/>
        <w:rPr>
          <w:rFonts w:cs="Arial"/>
          <w:szCs w:val="24"/>
        </w:rPr>
      </w:pPr>
      <w:r>
        <w:rPr>
          <w:rFonts w:cs="Arial"/>
          <w:szCs w:val="24"/>
        </w:rPr>
        <w:t xml:space="preserve">Für die </w:t>
      </w:r>
      <w:r w:rsidR="00C77934" w:rsidRPr="00217913">
        <w:rPr>
          <w:rFonts w:cs="Arial"/>
          <w:szCs w:val="24"/>
        </w:rPr>
        <w:t xml:space="preserve">Ausbildung notwendiger Schlüsselqualifikationen </w:t>
      </w:r>
      <w:r>
        <w:rPr>
          <w:rFonts w:cs="Arial"/>
          <w:szCs w:val="24"/>
        </w:rPr>
        <w:t>spielt der Deutschunterricht eine besondere Rolle: D</w:t>
      </w:r>
      <w:r w:rsidR="00C77934" w:rsidRPr="00217913">
        <w:rPr>
          <w:rFonts w:cs="Arial"/>
          <w:szCs w:val="24"/>
        </w:rPr>
        <w:t xml:space="preserve">ie Kompetenzen in den Bereichen der mündlichen und schriftlichen Sprachverwendung in unterschiedlichen Kommunikationssituationen, der Texterschließung und der reflektierten Mediennutzung und -gestaltung sowie der ästhetischen Wahrnehmung </w:t>
      </w:r>
      <w:r>
        <w:rPr>
          <w:rFonts w:cs="Arial"/>
          <w:szCs w:val="24"/>
        </w:rPr>
        <w:t>s</w:t>
      </w:r>
      <w:r w:rsidR="00BB1D15">
        <w:rPr>
          <w:rFonts w:cs="Arial"/>
          <w:szCs w:val="24"/>
        </w:rPr>
        <w:t>tehen hier im Mittelpunkt.</w:t>
      </w:r>
    </w:p>
    <w:p w14:paraId="09669AD8" w14:textId="37758C93" w:rsidR="00BB1D15" w:rsidRPr="00217913" w:rsidRDefault="00BB1D15" w:rsidP="00C77934">
      <w:pPr>
        <w:spacing w:after="60"/>
        <w:rPr>
          <w:rFonts w:cs="Arial"/>
          <w:szCs w:val="24"/>
        </w:rPr>
      </w:pPr>
      <w:r>
        <w:rPr>
          <w:rFonts w:cs="Arial"/>
          <w:szCs w:val="24"/>
        </w:rPr>
        <w:t>Im besonderen Maße wird auf einen wertschätzenden Umgang miteinander geachtet.</w:t>
      </w:r>
    </w:p>
    <w:p w14:paraId="6B7E3598" w14:textId="77777777" w:rsidR="00C77934" w:rsidRPr="00217913" w:rsidRDefault="00C77934" w:rsidP="00C77934">
      <w:pPr>
        <w:spacing w:after="60"/>
        <w:rPr>
          <w:rFonts w:cs="Arial"/>
          <w:szCs w:val="24"/>
        </w:rPr>
      </w:pPr>
      <w:r w:rsidRPr="00217913">
        <w:rPr>
          <w:rFonts w:cs="Arial"/>
          <w:szCs w:val="24"/>
        </w:rPr>
        <w:t>Die Teilnahme an kinder- und jugendkulturellen Angeboten der Stadt wird durch entsprechende Unterrichtsvorhaben initiiert und soll die Schülerinnen und Schüler zur aktiven Teilhabe am kulturellen Leben ermutigen.</w:t>
      </w:r>
    </w:p>
    <w:p w14:paraId="63DAEC3F" w14:textId="77777777" w:rsidR="00C77934" w:rsidRPr="00217913" w:rsidRDefault="00C77934" w:rsidP="00C77934">
      <w:pPr>
        <w:spacing w:after="60"/>
        <w:rPr>
          <w:rFonts w:cs="Arial"/>
          <w:szCs w:val="24"/>
        </w:rPr>
      </w:pPr>
    </w:p>
    <w:p w14:paraId="60A6199B" w14:textId="77777777" w:rsidR="00C77934" w:rsidRPr="00217913" w:rsidRDefault="00C77934" w:rsidP="00C77934">
      <w:pPr>
        <w:spacing w:after="60"/>
        <w:rPr>
          <w:rFonts w:cs="Arial"/>
          <w:szCs w:val="24"/>
        </w:rPr>
      </w:pPr>
    </w:p>
    <w:p w14:paraId="5F313EA7" w14:textId="77777777" w:rsidR="00C77934" w:rsidRPr="00217913" w:rsidRDefault="00C77934" w:rsidP="00C77934">
      <w:pPr>
        <w:rPr>
          <w:rStyle w:val="Fett"/>
        </w:rPr>
      </w:pPr>
      <w:r w:rsidRPr="00217913">
        <w:rPr>
          <w:rStyle w:val="Fett"/>
        </w:rPr>
        <w:t>Beitrag der Fachgruppe zur Erreichung der Erziehungsziele der Schule</w:t>
      </w:r>
    </w:p>
    <w:p w14:paraId="61BA07BB" w14:textId="41B5A16B" w:rsidR="00521F67" w:rsidRDefault="00C77934" w:rsidP="00C77934">
      <w:pPr>
        <w:spacing w:after="60"/>
        <w:rPr>
          <w:rFonts w:cs="Arial"/>
          <w:szCs w:val="24"/>
        </w:rPr>
      </w:pPr>
      <w:r w:rsidRPr="00217913">
        <w:rPr>
          <w:rFonts w:cs="Arial"/>
          <w:szCs w:val="24"/>
        </w:rPr>
        <w:t>Ethisch-moralische Fragestellungen</w:t>
      </w:r>
      <w:r w:rsidR="00521F67">
        <w:rPr>
          <w:rFonts w:cs="Arial"/>
          <w:szCs w:val="24"/>
        </w:rPr>
        <w:t xml:space="preserve"> sowie die Reflexion von Normen und Werten </w:t>
      </w:r>
      <w:r w:rsidRPr="00217913">
        <w:rPr>
          <w:rFonts w:cs="Arial"/>
          <w:szCs w:val="24"/>
        </w:rPr>
        <w:t xml:space="preserve">spielen eine zentrale Rolle in </w:t>
      </w:r>
      <w:r>
        <w:rPr>
          <w:rFonts w:cs="Arial"/>
          <w:szCs w:val="24"/>
        </w:rPr>
        <w:t>der Auseinandersetzung mit Literatur</w:t>
      </w:r>
      <w:r w:rsidR="00521F67">
        <w:rPr>
          <w:rFonts w:cs="Arial"/>
          <w:szCs w:val="24"/>
        </w:rPr>
        <w:t>.</w:t>
      </w:r>
      <w:r>
        <w:rPr>
          <w:rFonts w:cs="Arial"/>
          <w:szCs w:val="24"/>
        </w:rPr>
        <w:t xml:space="preserve"> </w:t>
      </w:r>
      <w:r w:rsidRPr="00217913">
        <w:rPr>
          <w:rFonts w:cs="Arial"/>
          <w:szCs w:val="24"/>
        </w:rPr>
        <w:t xml:space="preserve">Ebenso sind sie Ausgangspunkt einer </w:t>
      </w:r>
      <w:r w:rsidR="00521F67">
        <w:rPr>
          <w:rFonts w:cs="Arial"/>
          <w:szCs w:val="24"/>
        </w:rPr>
        <w:t>kritischen</w:t>
      </w:r>
      <w:r w:rsidRPr="00217913">
        <w:rPr>
          <w:rFonts w:cs="Arial"/>
          <w:szCs w:val="24"/>
        </w:rPr>
        <w:t xml:space="preserve"> Medienanalyse, -nutzung und -gestaltung im Sinne der Umsetzung des Medienkompetenzrahmens. </w:t>
      </w:r>
    </w:p>
    <w:p w14:paraId="6333C607" w14:textId="21F1C03D" w:rsidR="00D24138" w:rsidRDefault="00C77934" w:rsidP="00C77934">
      <w:pPr>
        <w:spacing w:after="60"/>
        <w:rPr>
          <w:rFonts w:cs="Arial"/>
          <w:szCs w:val="24"/>
        </w:rPr>
      </w:pPr>
      <w:r w:rsidRPr="00217913">
        <w:rPr>
          <w:rFonts w:cs="Arial"/>
          <w:szCs w:val="24"/>
        </w:rPr>
        <w:t xml:space="preserve">Außerdem ist der angemessene und normgerechte, an der Bildungssprache orientierte Umgang mit Sprache in verschiedenen kommunikativen Kontexten ein zentrales Erziehungsanliegen des Deutschunterrichts. Die Fachgruppe unterstützt die </w:t>
      </w:r>
      <w:r w:rsidR="00D24138">
        <w:rPr>
          <w:rFonts w:cs="Arial"/>
          <w:szCs w:val="24"/>
        </w:rPr>
        <w:t xml:space="preserve">Ausbildung </w:t>
      </w:r>
      <w:r w:rsidRPr="00217913">
        <w:rPr>
          <w:rFonts w:cs="Arial"/>
          <w:szCs w:val="24"/>
        </w:rPr>
        <w:t>kommunikative</w:t>
      </w:r>
      <w:r w:rsidR="00D24138">
        <w:rPr>
          <w:rFonts w:cs="Arial"/>
          <w:szCs w:val="24"/>
        </w:rPr>
        <w:t>r</w:t>
      </w:r>
      <w:r w:rsidRPr="00217913">
        <w:rPr>
          <w:rFonts w:cs="Arial"/>
          <w:szCs w:val="24"/>
        </w:rPr>
        <w:t xml:space="preserve"> Fähigkeiten </w:t>
      </w:r>
      <w:r w:rsidR="00D24138">
        <w:rPr>
          <w:rFonts w:cs="Arial"/>
          <w:szCs w:val="24"/>
        </w:rPr>
        <w:t>mit dem Ziel einer kritisch-konstruktiven Partizipation am gesellschaftlichen Leben auf vielfältige Weise.</w:t>
      </w:r>
    </w:p>
    <w:p w14:paraId="7119A054" w14:textId="77777777" w:rsidR="00C77934" w:rsidRPr="00217913" w:rsidRDefault="00C77934" w:rsidP="00C77934">
      <w:pPr>
        <w:spacing w:after="60"/>
        <w:rPr>
          <w:rFonts w:cs="Arial"/>
          <w:szCs w:val="24"/>
        </w:rPr>
      </w:pPr>
    </w:p>
    <w:p w14:paraId="6F7EEA67" w14:textId="77777777" w:rsidR="003E4091" w:rsidRDefault="003E4091" w:rsidP="00C77934">
      <w:pPr>
        <w:rPr>
          <w:rStyle w:val="Fett"/>
        </w:rPr>
      </w:pPr>
    </w:p>
    <w:p w14:paraId="48874D54" w14:textId="77777777" w:rsidR="003E4091" w:rsidRDefault="003E4091" w:rsidP="00C77934">
      <w:pPr>
        <w:rPr>
          <w:rStyle w:val="Fett"/>
        </w:rPr>
      </w:pPr>
    </w:p>
    <w:p w14:paraId="7F28A388" w14:textId="25EB2215" w:rsidR="00C77934" w:rsidRPr="00217913" w:rsidRDefault="00C77934" w:rsidP="00C77934">
      <w:pPr>
        <w:rPr>
          <w:rStyle w:val="Fett"/>
        </w:rPr>
      </w:pPr>
      <w:r w:rsidRPr="00217913">
        <w:rPr>
          <w:rStyle w:val="Fett"/>
        </w:rPr>
        <w:lastRenderedPageBreak/>
        <w:t xml:space="preserve">Verfügbare Ressourcen </w:t>
      </w:r>
    </w:p>
    <w:p w14:paraId="5516A3B2" w14:textId="2EE559EC" w:rsidR="00C77934" w:rsidRPr="00217913" w:rsidRDefault="00C77934" w:rsidP="00C77934">
      <w:pPr>
        <w:spacing w:after="60"/>
        <w:rPr>
          <w:rFonts w:cs="Arial"/>
          <w:szCs w:val="24"/>
        </w:rPr>
      </w:pPr>
      <w:r w:rsidRPr="00217913">
        <w:rPr>
          <w:rFonts w:cs="Arial"/>
          <w:szCs w:val="24"/>
        </w:rPr>
        <w:t xml:space="preserve">Die Fachgruppe kann für ihre Aufgaben folgende materielle Ressourcen der Schule nutzen: Die Schule verfügt über einen stabilen Breitbandzugang. In ca. der Hälfte der Klassenräume befinden sich entweder </w:t>
      </w:r>
      <w:proofErr w:type="spellStart"/>
      <w:r w:rsidRPr="00217913">
        <w:rPr>
          <w:rFonts w:cs="Arial"/>
          <w:szCs w:val="24"/>
        </w:rPr>
        <w:t>Beamer</w:t>
      </w:r>
      <w:proofErr w:type="spellEnd"/>
      <w:r w:rsidRPr="00217913">
        <w:rPr>
          <w:rFonts w:cs="Arial"/>
          <w:szCs w:val="24"/>
        </w:rPr>
        <w:t xml:space="preserve"> oder Whiteboards</w:t>
      </w:r>
      <w:r>
        <w:rPr>
          <w:rFonts w:cs="Arial"/>
          <w:szCs w:val="24"/>
        </w:rPr>
        <w:t>.</w:t>
      </w:r>
      <w:r w:rsidRPr="00217913">
        <w:rPr>
          <w:rFonts w:cs="Arial"/>
          <w:szCs w:val="24"/>
        </w:rPr>
        <w:t xml:space="preserve"> Auf den schuleigenen digitalen Endgeräten sind die gängigen Programme zur Textverarbeitung, Tabellenkalkulation und Präsentationserstellung installiert. (Ansprechpartner sind die für die Pflege der Medienausstattung zuständigen </w:t>
      </w:r>
      <w:r w:rsidR="00ED13F3">
        <w:rPr>
          <w:rFonts w:cs="Arial"/>
          <w:szCs w:val="24"/>
        </w:rPr>
        <w:t xml:space="preserve">Kolleginnen und </w:t>
      </w:r>
      <w:r w:rsidRPr="00217913">
        <w:rPr>
          <w:rFonts w:cs="Arial"/>
          <w:szCs w:val="24"/>
        </w:rPr>
        <w:t xml:space="preserve">Kollegen: Name, Name.) </w:t>
      </w:r>
    </w:p>
    <w:p w14:paraId="6092D747" w14:textId="77777777" w:rsidR="00C77934" w:rsidRPr="00217913" w:rsidRDefault="00C77934" w:rsidP="00C77934">
      <w:pPr>
        <w:spacing w:after="60"/>
        <w:outlineLvl w:val="2"/>
        <w:rPr>
          <w:rFonts w:cs="Arial"/>
          <w:b/>
          <w:bCs/>
          <w:szCs w:val="27"/>
        </w:rPr>
      </w:pPr>
    </w:p>
    <w:p w14:paraId="7C59A30B" w14:textId="77777777" w:rsidR="00C77934" w:rsidRPr="00217913" w:rsidRDefault="00C77934" w:rsidP="00C77934">
      <w:pPr>
        <w:rPr>
          <w:rStyle w:val="Fett"/>
        </w:rPr>
      </w:pPr>
      <w:r w:rsidRPr="00217913">
        <w:rPr>
          <w:rStyle w:val="Fett"/>
        </w:rPr>
        <w:t>Funktionsinhaber/innen der Fachgruppe</w:t>
      </w:r>
    </w:p>
    <w:p w14:paraId="15D0DE8D" w14:textId="77777777" w:rsidR="00C77934" w:rsidRPr="00217913" w:rsidRDefault="00C77934" w:rsidP="00C77934">
      <w:pPr>
        <w:spacing w:after="60"/>
        <w:rPr>
          <w:rFonts w:cs="Arial"/>
          <w:szCs w:val="24"/>
        </w:rPr>
      </w:pPr>
      <w:r w:rsidRPr="00217913">
        <w:rPr>
          <w:rFonts w:cs="Arial"/>
          <w:szCs w:val="24"/>
        </w:rPr>
        <w:t xml:space="preserve">Fachkonferenzvorsitzende/r: Name; Stellvertreter/in: Name </w:t>
      </w:r>
    </w:p>
    <w:p w14:paraId="08F67CF3" w14:textId="77777777" w:rsidR="00C77934" w:rsidRPr="00217913" w:rsidRDefault="00C77934" w:rsidP="00C77934">
      <w:pPr>
        <w:spacing w:after="60"/>
        <w:rPr>
          <w:rFonts w:cs="Arial"/>
          <w:szCs w:val="24"/>
        </w:rPr>
      </w:pPr>
      <w:r w:rsidRPr="00217913">
        <w:rPr>
          <w:rFonts w:cs="Arial"/>
          <w:szCs w:val="24"/>
        </w:rPr>
        <w:t>Kontaktlehrer/in für die Zusammenarbeit mit den städtischen Kulturprojekten: Name</w:t>
      </w:r>
    </w:p>
    <w:p w14:paraId="732432D1" w14:textId="77777777" w:rsidR="00C77934" w:rsidRPr="00217913" w:rsidRDefault="00C77934" w:rsidP="00C77934">
      <w:pPr>
        <w:spacing w:after="60"/>
        <w:rPr>
          <w:rFonts w:cs="Arial"/>
          <w:szCs w:val="24"/>
        </w:rPr>
      </w:pPr>
      <w:r w:rsidRPr="00217913">
        <w:rPr>
          <w:rFonts w:cs="Arial"/>
          <w:szCs w:val="24"/>
        </w:rPr>
        <w:t>Ansprechpartner/in bei Fragen zu Zeitungsprojekten: Name</w:t>
      </w:r>
    </w:p>
    <w:p w14:paraId="38EF0A69" w14:textId="77777777" w:rsidR="008B5351" w:rsidRPr="00217913" w:rsidRDefault="008B5351" w:rsidP="006C6019">
      <w:pPr>
        <w:pStyle w:val="berschrift1"/>
        <w:ind w:left="0" w:firstLine="0"/>
      </w:pPr>
      <w:bookmarkStart w:id="1" w:name="_Toc29976004"/>
      <w:r w:rsidRPr="00217913">
        <w:lastRenderedPageBreak/>
        <w:t>2</w:t>
      </w:r>
      <w:r w:rsidRPr="00217913">
        <w:tab/>
        <w:t>Entscheidungen zum Unterricht</w:t>
      </w:r>
      <w:bookmarkEnd w:id="1"/>
    </w:p>
    <w:p w14:paraId="456F2E8B" w14:textId="77777777"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Umsetzung </w:t>
      </w:r>
      <w:r w:rsidR="00861574" w:rsidRPr="00217913">
        <w:t>des Kernlehrplans mit seinen</w:t>
      </w:r>
      <w:r w:rsidRPr="00217913">
        <w:t xml:space="preserve"> verbindlichen Kompetenzerwartungen </w:t>
      </w:r>
      <w:r w:rsidR="00861574" w:rsidRPr="00217913">
        <w:t>im Unterricht erfordert Entscheidungen</w:t>
      </w:r>
      <w:r w:rsidRPr="00217913">
        <w:t xml:space="preserve"> </w:t>
      </w:r>
      <w:r w:rsidR="00861574" w:rsidRPr="00217913">
        <w:t>auf verschiedenen</w:t>
      </w:r>
      <w:r w:rsidRPr="00217913">
        <w:t xml:space="preserve"> Ebenen</w:t>
      </w:r>
      <w:r w:rsidR="00861574" w:rsidRPr="00217913">
        <w:t>:</w:t>
      </w:r>
      <w:r w:rsidRPr="00217913">
        <w:t xml:space="preserve"> </w:t>
      </w:r>
    </w:p>
    <w:p w14:paraId="55596083" w14:textId="77777777" w:rsidR="00C207FC" w:rsidRPr="00217913"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Die</w:t>
      </w:r>
      <w:r w:rsidR="00C207FC" w:rsidRPr="00217913">
        <w:t xml:space="preserve"> </w:t>
      </w:r>
      <w:r w:rsidR="00C207FC" w:rsidRPr="00217913">
        <w:rPr>
          <w:iCs/>
        </w:rPr>
        <w:t>Übersicht</w:t>
      </w:r>
      <w:r w:rsidRPr="00217913">
        <w:rPr>
          <w:iCs/>
        </w:rPr>
        <w:t xml:space="preserve"> über die</w:t>
      </w:r>
      <w:r w:rsidRPr="00217913">
        <w:rPr>
          <w:i/>
          <w:iCs/>
        </w:rPr>
        <w:t xml:space="preserve"> Unterrichtsvorhaben</w:t>
      </w:r>
      <w:r w:rsidRPr="00217913">
        <w:t xml:space="preserve"> gibt den Lehrkräften eine rasche</w:t>
      </w:r>
      <w:r w:rsidR="00C207FC" w:rsidRPr="00217913">
        <w:t xml:space="preserve"> </w:t>
      </w:r>
      <w:r w:rsidRPr="00217913">
        <w:t>Orientierung</w:t>
      </w:r>
      <w:r w:rsidR="00C207FC" w:rsidRPr="00217913">
        <w:t xml:space="preserve"> </w:t>
      </w:r>
      <w:r w:rsidRPr="00217913">
        <w:t>bezüglich der</w:t>
      </w:r>
      <w:r w:rsidR="00C207FC" w:rsidRPr="00217913">
        <w:t xml:space="preserve"> laut Fachkonferenz verbindlichen Unterrichtsvorhaben und </w:t>
      </w:r>
      <w:r w:rsidRPr="00217913">
        <w:t>der</w:t>
      </w:r>
      <w:r w:rsidR="00C207FC" w:rsidRPr="00217913">
        <w:t xml:space="preserve"> damit verbunde</w:t>
      </w:r>
      <w:r w:rsidRPr="00217913">
        <w:t>nen Schwerpunktsetzungen</w:t>
      </w:r>
      <w:r w:rsidR="00C207FC" w:rsidRPr="00217913">
        <w:t xml:space="preserve"> </w:t>
      </w:r>
      <w:r w:rsidRPr="00217913">
        <w:t>für jedes</w:t>
      </w:r>
      <w:r w:rsidR="00C207FC" w:rsidRPr="00217913">
        <w:t xml:space="preserve"> Schuljahr.</w:t>
      </w:r>
    </w:p>
    <w:p w14:paraId="60D86F82" w14:textId="77777777"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Unterrichtsvorhaben im schulinternen Lehrplan sind die vereinbarte Planungsgrundlage des Unterrichts. Sie </w:t>
      </w:r>
      <w:r w:rsidR="006F2279" w:rsidRPr="00217913">
        <w:t>bilden den Rahmen</w:t>
      </w:r>
      <w:r w:rsidRPr="00217913">
        <w:t xml:space="preserve"> zur systematischen Anlage und Weiterentwicklung </w:t>
      </w:r>
      <w:r w:rsidRPr="00217913">
        <w:rPr>
          <w:i/>
        </w:rPr>
        <w:t>sämtlicher</w:t>
      </w:r>
      <w:r w:rsidRPr="00217913">
        <w:t xml:space="preserve"> im Kernlehrplan angeführter Kompetenzen</w:t>
      </w:r>
      <w:r w:rsidR="00FB349B" w:rsidRPr="00217913">
        <w:t xml:space="preserve">, setzen jedoch klare Schwerpunkte. Sie geben Orientierung, welche Kompetenzen in einem </w:t>
      </w:r>
      <w:r w:rsidR="00242278" w:rsidRPr="00217913">
        <w:t>Unterrichtsvorhaben</w:t>
      </w:r>
      <w:r w:rsidR="00FB349B" w:rsidRPr="00217913">
        <w:t xml:space="preserve"> besonders gut entwickelt werden können</w:t>
      </w:r>
      <w:r w:rsidR="006E4213">
        <w:t>,</w:t>
      </w:r>
      <w:r w:rsidR="00FB349B" w:rsidRPr="00217913">
        <w:t xml:space="preserve"> und </w:t>
      </w:r>
      <w:r w:rsidR="00861574" w:rsidRPr="00217913">
        <w:t>berücksichtigen dabei die obligatorischen Inhaltsfelder und inhaltlichen Schwerpunkte</w:t>
      </w:r>
      <w:r w:rsidRPr="00217913">
        <w:t xml:space="preserve">. Dies entspricht der Verpflichtung jeder Lehrkraft, </w:t>
      </w:r>
      <w:r w:rsidRPr="00217913">
        <w:rPr>
          <w:i/>
          <w:iCs/>
        </w:rPr>
        <w:t>alle</w:t>
      </w:r>
      <w:r w:rsidRPr="00217913">
        <w:t xml:space="preserve"> Kompetenzerwartungen des Kernlehrplans bei den Lernenden auszubilden und zu fördern.</w:t>
      </w:r>
    </w:p>
    <w:p w14:paraId="6A3AB9F9" w14:textId="77777777" w:rsidR="006F2279" w:rsidRPr="00217913"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In weiteren Absätzen dieses Kapitels werden </w:t>
      </w:r>
      <w:r w:rsidR="006F2279" w:rsidRPr="00217913">
        <w:rPr>
          <w:i/>
        </w:rPr>
        <w:t xml:space="preserve">Grundsätze der </w:t>
      </w:r>
      <w:r w:rsidR="002066F4" w:rsidRPr="002066F4">
        <w:rPr>
          <w:rFonts w:cs="Arial"/>
          <w:i/>
        </w:rPr>
        <w:t>fachdidaktischen und fachmethodischen</w:t>
      </w:r>
      <w:r w:rsidR="002066F4" w:rsidRPr="00217913">
        <w:rPr>
          <w:i/>
        </w:rPr>
        <w:t xml:space="preserve"> </w:t>
      </w:r>
      <w:r w:rsidR="006F2279" w:rsidRPr="00217913">
        <w:rPr>
          <w:i/>
        </w:rPr>
        <w:t>Arbeit</w:t>
      </w:r>
      <w:r w:rsidRPr="00217913">
        <w:t xml:space="preserve">, </w:t>
      </w:r>
      <w:r w:rsidR="006F2279" w:rsidRPr="00217913">
        <w:rPr>
          <w:i/>
        </w:rPr>
        <w:t>Grundsätze der Leistungsbewertung und Leistungsrückmeldung</w:t>
      </w:r>
      <w:r w:rsidRPr="00217913">
        <w:t xml:space="preserve"> sowie Entscheidungen zur Wahl der </w:t>
      </w:r>
      <w:r w:rsidRPr="00217913">
        <w:rPr>
          <w:i/>
        </w:rPr>
        <w:t>Lehr- und Lernmittel</w:t>
      </w:r>
      <w:r w:rsidRPr="00217913">
        <w:t xml:space="preserve"> festgehalten, </w:t>
      </w:r>
      <w:r w:rsidR="00CC7DB8" w:rsidRPr="00217913">
        <w:t xml:space="preserve">um </w:t>
      </w:r>
      <w:r w:rsidRPr="00217913">
        <w:t xml:space="preserve">die </w:t>
      </w:r>
      <w:r w:rsidR="00CC7DB8" w:rsidRPr="00217913">
        <w:t xml:space="preserve">Gestaltung </w:t>
      </w:r>
      <w:r w:rsidRPr="00217913">
        <w:t xml:space="preserve">von Lernprozessen und die Bewertung von Lernergebnissen </w:t>
      </w:r>
      <w:r w:rsidR="00CC7DB8" w:rsidRPr="00217913">
        <w:t xml:space="preserve">im erforderlichen Umfang auf eine verbindliche Basis zu </w:t>
      </w:r>
      <w:r w:rsidRPr="00217913">
        <w:t>stellen.</w:t>
      </w:r>
    </w:p>
    <w:p w14:paraId="69FD66F0" w14:textId="77777777" w:rsidR="008B5351" w:rsidRPr="00217913" w:rsidRDefault="008B5351" w:rsidP="00A1270E">
      <w:pPr>
        <w:pStyle w:val="berschrift2"/>
      </w:pPr>
      <w:bookmarkStart w:id="2" w:name="_Toc29976005"/>
      <w:r w:rsidRPr="00217913">
        <w:lastRenderedPageBreak/>
        <w:t xml:space="preserve">2.1 </w:t>
      </w:r>
      <w:r w:rsidRPr="00217913">
        <w:tab/>
        <w:t>Unterrichtsvorhaben</w:t>
      </w:r>
      <w:bookmarkEnd w:id="2"/>
    </w:p>
    <w:p w14:paraId="3962EB17" w14:textId="77777777" w:rsidR="001D7D44" w:rsidRPr="00217913" w:rsidRDefault="0011114A" w:rsidP="001D7D44">
      <w:r w:rsidRPr="00217913">
        <w:t>In der nachfolgenden</w:t>
      </w:r>
      <w:r w:rsidR="001D7D44" w:rsidRPr="00217913">
        <w:t xml:space="preserve"> </w:t>
      </w:r>
      <w:r w:rsidR="001D7D44" w:rsidRPr="00217913">
        <w:rPr>
          <w:rStyle w:val="Hervorhebung"/>
          <w:i w:val="0"/>
        </w:rPr>
        <w:t>Übersicht</w:t>
      </w:r>
      <w:r w:rsidRPr="00217913">
        <w:rPr>
          <w:rStyle w:val="Hervorhebung"/>
          <w:i w:val="0"/>
        </w:rPr>
        <w:t xml:space="preserve"> über die</w:t>
      </w:r>
      <w:r w:rsidR="001D7D44" w:rsidRPr="00217913">
        <w:rPr>
          <w:rStyle w:val="Hervorhebung"/>
        </w:rPr>
        <w:t xml:space="preserve"> Unterrichtsvorhaben</w:t>
      </w:r>
      <w:r w:rsidR="001D7D44" w:rsidRPr="00217913">
        <w:t xml:space="preserve"> wird die für alle Lehrerinnen und Lehrer gemäß Fachkonferenzbeschluss verbindliche Verteilung der Unterrichtsvorhaben dargestellt. </w:t>
      </w:r>
      <w:r w:rsidR="0007117D" w:rsidRPr="00217913">
        <w:t>Die Übersicht</w:t>
      </w:r>
      <w:r w:rsidR="001D7D44" w:rsidRPr="00217913">
        <w:t xml:space="preserve"> dient dazu, für die einzelnen Jahrgangsstufen allen </w:t>
      </w:r>
      <w:r w:rsidR="0007117D" w:rsidRPr="00217913">
        <w:t xml:space="preserve">am Bildungsprozess Beteiligten </w:t>
      </w:r>
      <w:r w:rsidR="001D7D44" w:rsidRPr="00217913">
        <w:t xml:space="preserve">einen schnellen Überblick über Themen bzw. Fragestellungen der Unterrichtsvorhaben unter Angabe besonderer Schwerpunkte in den Inhalten und in der Kompetenzentwicklung zu verschaffen. Dadurch soll verdeutlicht werden, welches Wissen und welche Fähigkeiten in den jeweiligen Unterrichtsvorhaben besonders gut zu erlernen sind und welche Aspekte deshalb im Unterricht hervorgehoben thematisiert werden sollten. </w:t>
      </w:r>
      <w:r w:rsidR="00092ED3" w:rsidRPr="00217913">
        <w:t>Unter den Hinweisen</w:t>
      </w:r>
      <w:r w:rsidR="001D7D44" w:rsidRPr="00217913">
        <w:t xml:space="preserve"> des Übersichts</w:t>
      </w:r>
      <w:r w:rsidR="0007117D" w:rsidRPr="00217913">
        <w:t>rasters werden u.</w:t>
      </w:r>
      <w:r w:rsidR="001D7D44" w:rsidRPr="00217913">
        <w:t xml:space="preserve">a. </w:t>
      </w:r>
      <w:r w:rsidR="0007117D" w:rsidRPr="00217913">
        <w:t>Möglichkeiten</w:t>
      </w:r>
      <w:r w:rsidR="001D7D44" w:rsidRPr="00217913">
        <w:t xml:space="preserve"> im Hinblick auf </w:t>
      </w:r>
      <w:r w:rsidR="0007117D" w:rsidRPr="00217913">
        <w:t>inhaltliche</w:t>
      </w:r>
      <w:r w:rsidR="001D7D44" w:rsidRPr="00217913">
        <w:t xml:space="preserve"> Fokussierungen und interne Verknüpfungen ausgewiesen. </w:t>
      </w:r>
    </w:p>
    <w:p w14:paraId="22E1AC65" w14:textId="3E7D5B92" w:rsidR="00705B72" w:rsidRDefault="00092ED3" w:rsidP="001D7D44">
      <w:pPr>
        <w:suppressAutoHyphens/>
      </w:pPr>
      <w:r w:rsidRPr="00217913">
        <w:t xml:space="preserve">Der ausgewiesene Zeitbedarf versteht sich als grobe Orientierungsgröße, die nach Bedarf über- oder unterschritten werden kann. Der </w:t>
      </w:r>
      <w:r w:rsidR="006E4213">
        <w:t>s</w:t>
      </w:r>
      <w:r w:rsidR="006E4213" w:rsidRPr="00217913">
        <w:t xml:space="preserve">chulinterne </w:t>
      </w:r>
      <w:r w:rsidRPr="00217913">
        <w:t xml:space="preserve">Lehrplan ist so gestaltet, dass er zusätzlichen Spielraum für Vertiefungen, besondere </w:t>
      </w:r>
      <w:r w:rsidR="004E6587" w:rsidRPr="00217913">
        <w:t>Interessen von Schülerinnen und Schülern</w:t>
      </w:r>
      <w:r w:rsidRPr="00217913">
        <w:t xml:space="preserve">, aktuelle Themen bzw. die Erfordernisse anderer besonderer Ereignisse (z.B. Praktika, Klassenfahrten o.Ä.) belässt. </w:t>
      </w:r>
      <w:r w:rsidR="001D7D44" w:rsidRPr="00217913">
        <w:t>Abweichungen über die notwendigen Absprachen hinaus sind im Rahmen de</w:t>
      </w:r>
      <w:r w:rsidR="00705B72" w:rsidRPr="00217913">
        <w:t>s</w:t>
      </w:r>
      <w:r w:rsidR="001D7D44" w:rsidRPr="00217913">
        <w:t xml:space="preserve"> pädagogischen </w:t>
      </w:r>
      <w:r w:rsidR="00705B72" w:rsidRPr="00217913">
        <w:t>Gestaltungsspielraumes</w:t>
      </w:r>
      <w:r w:rsidR="001D7D44" w:rsidRPr="00217913">
        <w:t xml:space="preserve"> der Lehrkräfte möglich. Sicherzustellen bleibt allerdings auch hier, dass im Rahmen der Umsetzung der Unterrichtsvorhaben insgesamt alle Kompetenzerwartungen des Kernlehrplans Berücksichtigung finde</w:t>
      </w:r>
      <w:r w:rsidR="00E0425B" w:rsidRPr="00217913">
        <w:t>n.</w:t>
      </w:r>
    </w:p>
    <w:p w14:paraId="6A2EBBCA" w14:textId="7B370EDF" w:rsidR="00F15EBB" w:rsidRPr="00F15EBB" w:rsidRDefault="00F15EBB" w:rsidP="00F15EBB"/>
    <w:p w14:paraId="0A427D06" w14:textId="33C2F3F8" w:rsidR="00F15EBB" w:rsidRPr="00F15EBB" w:rsidRDefault="00F15EBB" w:rsidP="00F15EBB"/>
    <w:p w14:paraId="5916520D" w14:textId="48569836" w:rsidR="00F15EBB" w:rsidRPr="00F15EBB" w:rsidRDefault="00F15EBB" w:rsidP="00F15EBB"/>
    <w:p w14:paraId="3D1A2124" w14:textId="2E762D88" w:rsidR="00F15EBB" w:rsidRPr="00F15EBB" w:rsidRDefault="00F15EBB" w:rsidP="00F15EBB"/>
    <w:p w14:paraId="06BD90E1" w14:textId="316BAC61" w:rsidR="00F15EBB" w:rsidRPr="00F15EBB" w:rsidRDefault="00F15EBB" w:rsidP="00F15EBB"/>
    <w:p w14:paraId="0AC0D843" w14:textId="23353FB5" w:rsidR="00F15EBB" w:rsidRPr="00F15EBB" w:rsidRDefault="00F15EBB" w:rsidP="00F15EBB"/>
    <w:p w14:paraId="4CD9D387" w14:textId="5B94B48A" w:rsidR="00F15EBB" w:rsidRPr="00F15EBB" w:rsidRDefault="00F15EBB" w:rsidP="00F15EBB"/>
    <w:p w14:paraId="72DEEB72" w14:textId="6CFB6208" w:rsidR="00F15EBB" w:rsidRPr="00F15EBB" w:rsidRDefault="00F15EBB" w:rsidP="00F15EBB"/>
    <w:p w14:paraId="02ECC339" w14:textId="500A0DFD" w:rsidR="00F15EBB" w:rsidRPr="00F15EBB" w:rsidRDefault="00F15EBB" w:rsidP="00F15EBB"/>
    <w:p w14:paraId="2CC78A2A" w14:textId="7E0C4346" w:rsidR="00F15EBB" w:rsidRPr="00F15EBB" w:rsidRDefault="00F15EBB" w:rsidP="00F15EBB"/>
    <w:p w14:paraId="377DC25A" w14:textId="6E95BC27" w:rsidR="00F15EBB" w:rsidRPr="00F15EBB" w:rsidRDefault="00F15EBB" w:rsidP="00F15EBB"/>
    <w:p w14:paraId="2ED2B86D" w14:textId="77777777" w:rsidR="00F15EBB" w:rsidRDefault="00F15EBB" w:rsidP="00F15EBB">
      <w:pPr>
        <w:sectPr w:rsidR="00F15EBB" w:rsidSect="00D6227F">
          <w:pgSz w:w="11906" w:h="16838" w:code="9"/>
          <w:pgMar w:top="1985" w:right="1440" w:bottom="1560" w:left="1797" w:header="709" w:footer="709" w:gutter="284"/>
          <w:cols w:space="708"/>
          <w:titlePg/>
          <w:docGrid w:linePitch="360"/>
        </w:sect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538"/>
        <w:gridCol w:w="1488"/>
        <w:gridCol w:w="3573"/>
        <w:gridCol w:w="3824"/>
        <w:gridCol w:w="1775"/>
      </w:tblGrid>
      <w:tr w:rsidR="00F15EBB" w14:paraId="745D4F78" w14:textId="77777777" w:rsidTr="00721A9B">
        <w:tc>
          <w:tcPr>
            <w:tcW w:w="3539" w:type="dxa"/>
            <w:tcBorders>
              <w:top w:val="single" w:sz="4" w:space="0" w:color="000000"/>
              <w:left w:val="single" w:sz="4" w:space="0" w:color="000000"/>
              <w:bottom w:val="single" w:sz="4" w:space="0" w:color="000000"/>
              <w:right w:val="single" w:sz="4" w:space="0" w:color="000000"/>
            </w:tcBorders>
            <w:shd w:val="clear" w:color="auto" w:fill="F2F2F2"/>
          </w:tcPr>
          <w:p w14:paraId="6425F542" w14:textId="77777777" w:rsidR="00F15EBB" w:rsidRPr="00E12B5A" w:rsidRDefault="00F15EBB" w:rsidP="00AE7868">
            <w:pPr>
              <w:rPr>
                <w:rFonts w:cs="Arial"/>
                <w:b/>
                <w:sz w:val="24"/>
                <w:szCs w:val="24"/>
              </w:rPr>
            </w:pPr>
            <w:r w:rsidRPr="00E12B5A">
              <w:rPr>
                <w:rFonts w:cs="Arial"/>
                <w:b/>
                <w:sz w:val="24"/>
                <w:szCs w:val="24"/>
              </w:rPr>
              <w:lastRenderedPageBreak/>
              <w:t>Deutsch</w:t>
            </w:r>
          </w:p>
          <w:p w14:paraId="1F3ECB08" w14:textId="77777777" w:rsidR="00F15EBB" w:rsidRPr="00E12B5A" w:rsidRDefault="00F15EBB" w:rsidP="00AE7868">
            <w:pPr>
              <w:rPr>
                <w:rFonts w:cs="Arial"/>
                <w:sz w:val="24"/>
                <w:szCs w:val="24"/>
              </w:rPr>
            </w:pPr>
            <w:r w:rsidRPr="00E12B5A">
              <w:rPr>
                <w:rFonts w:cs="Arial"/>
                <w:b/>
                <w:sz w:val="24"/>
                <w:szCs w:val="24"/>
              </w:rPr>
              <w:t>Klasse 5</w:t>
            </w:r>
          </w:p>
        </w:tc>
        <w:tc>
          <w:tcPr>
            <w:tcW w:w="2026" w:type="dxa"/>
            <w:gridSpan w:val="2"/>
            <w:tcBorders>
              <w:top w:val="single" w:sz="4" w:space="0" w:color="000000"/>
              <w:left w:val="single" w:sz="4" w:space="0" w:color="000000"/>
              <w:bottom w:val="single" w:sz="4" w:space="0" w:color="000000"/>
              <w:right w:val="single" w:sz="4" w:space="0" w:color="000000"/>
            </w:tcBorders>
            <w:shd w:val="clear" w:color="auto" w:fill="F2F2F2"/>
          </w:tcPr>
          <w:p w14:paraId="46FFB484" w14:textId="766830FD" w:rsidR="00F15EBB" w:rsidRPr="00E12B5A" w:rsidRDefault="00F15EBB" w:rsidP="00AE7868">
            <w:pPr>
              <w:rPr>
                <w:rFonts w:cs="Arial"/>
                <w:b/>
                <w:sz w:val="24"/>
                <w:szCs w:val="24"/>
              </w:rPr>
            </w:pPr>
            <w:r w:rsidRPr="00E12B5A">
              <w:rPr>
                <w:rFonts w:cs="Arial"/>
                <w:b/>
                <w:sz w:val="24"/>
                <w:szCs w:val="24"/>
              </w:rPr>
              <w:t xml:space="preserve">Aufgabentyp: </w:t>
            </w:r>
            <w:r w:rsidR="001676E6" w:rsidRPr="00E12B5A">
              <w:rPr>
                <w:rFonts w:cs="Arial"/>
                <w:b/>
                <w:sz w:val="24"/>
                <w:szCs w:val="24"/>
              </w:rPr>
              <w:t>1</w:t>
            </w:r>
          </w:p>
        </w:tc>
        <w:tc>
          <w:tcPr>
            <w:tcW w:w="7397" w:type="dxa"/>
            <w:gridSpan w:val="2"/>
            <w:tcBorders>
              <w:top w:val="single" w:sz="4" w:space="0" w:color="000000"/>
              <w:left w:val="single" w:sz="4" w:space="0" w:color="000000"/>
              <w:bottom w:val="single" w:sz="4" w:space="0" w:color="000000"/>
              <w:right w:val="single" w:sz="4" w:space="0" w:color="000000"/>
            </w:tcBorders>
            <w:shd w:val="clear" w:color="auto" w:fill="F2F2F2"/>
          </w:tcPr>
          <w:p w14:paraId="21ECBD61" w14:textId="0F356BEF" w:rsidR="00F15EBB" w:rsidRPr="00E12B5A" w:rsidRDefault="00F15EBB" w:rsidP="001676E6">
            <w:pPr>
              <w:spacing w:after="0"/>
              <w:rPr>
                <w:rFonts w:cs="Arial"/>
                <w:b/>
                <w:bCs/>
                <w:sz w:val="24"/>
                <w:szCs w:val="24"/>
              </w:rPr>
            </w:pPr>
            <w:r w:rsidRPr="00E12B5A">
              <w:rPr>
                <w:rFonts w:cs="Arial"/>
                <w:b/>
                <w:sz w:val="24"/>
                <w:szCs w:val="24"/>
              </w:rPr>
              <w:t>Unterrichtsvorhaben</w:t>
            </w:r>
            <w:r w:rsidR="000F7360" w:rsidRPr="00E12B5A">
              <w:rPr>
                <w:rFonts w:cs="Arial"/>
                <w:b/>
                <w:sz w:val="24"/>
                <w:szCs w:val="24"/>
              </w:rPr>
              <w:t xml:space="preserve"> </w:t>
            </w:r>
            <w:r w:rsidR="001676E6" w:rsidRPr="00E12B5A">
              <w:rPr>
                <w:rFonts w:eastAsia="Calibri" w:cs="Arial"/>
                <w:b/>
                <w:sz w:val="24"/>
                <w:szCs w:val="24"/>
              </w:rPr>
              <w:t>1</w:t>
            </w:r>
            <w:r w:rsidRPr="00E12B5A">
              <w:rPr>
                <w:rFonts w:eastAsia="Calibri" w:cs="Arial"/>
                <w:b/>
                <w:sz w:val="24"/>
                <w:szCs w:val="24"/>
              </w:rPr>
              <w:t xml:space="preserve">: </w:t>
            </w:r>
          </w:p>
          <w:p w14:paraId="5ABD1826" w14:textId="2DA4831C" w:rsidR="001676E6" w:rsidRPr="00E12B5A" w:rsidRDefault="00176495" w:rsidP="001676E6">
            <w:pPr>
              <w:spacing w:after="0"/>
              <w:rPr>
                <w:rFonts w:cs="Arial"/>
                <w:b/>
                <w:bCs/>
                <w:sz w:val="24"/>
                <w:szCs w:val="24"/>
              </w:rPr>
            </w:pPr>
            <w:r>
              <w:rPr>
                <w:rFonts w:eastAsia="Calibri" w:cs="Arial"/>
                <w:b/>
                <w:bCs/>
                <w:sz w:val="24"/>
                <w:szCs w:val="24"/>
              </w:rPr>
              <w:t>„</w:t>
            </w:r>
            <w:r w:rsidR="001676E6" w:rsidRPr="00E12B5A">
              <w:rPr>
                <w:rFonts w:eastAsia="Calibri" w:cs="Arial"/>
                <w:b/>
                <w:bCs/>
                <w:sz w:val="24"/>
                <w:szCs w:val="24"/>
              </w:rPr>
              <w:t>Komm, ich zeige dir meine neue Schule!“ - Die neue Schule gemeinsam erkunden und von Schulerlebnissen erzählen</w:t>
            </w:r>
          </w:p>
        </w:tc>
        <w:tc>
          <w:tcPr>
            <w:tcW w:w="1775" w:type="dxa"/>
            <w:tcBorders>
              <w:top w:val="single" w:sz="4" w:space="0" w:color="000000"/>
              <w:left w:val="single" w:sz="4" w:space="0" w:color="000000"/>
              <w:bottom w:val="single" w:sz="4" w:space="0" w:color="000000"/>
              <w:right w:val="single" w:sz="4" w:space="0" w:color="000000"/>
            </w:tcBorders>
            <w:shd w:val="clear" w:color="auto" w:fill="F2F2F2"/>
          </w:tcPr>
          <w:p w14:paraId="23544EBC" w14:textId="77777777" w:rsidR="00F15EBB" w:rsidRPr="00E12B5A" w:rsidRDefault="00F15EBB" w:rsidP="00AE7868">
            <w:pPr>
              <w:rPr>
                <w:rFonts w:cs="Arial"/>
                <w:b/>
                <w:sz w:val="24"/>
                <w:szCs w:val="24"/>
              </w:rPr>
            </w:pPr>
            <w:r w:rsidRPr="00E12B5A">
              <w:rPr>
                <w:rFonts w:cs="Arial"/>
                <w:b/>
                <w:sz w:val="24"/>
                <w:szCs w:val="24"/>
              </w:rPr>
              <w:t>Zeitrahmen: ca. 20 Stunden</w:t>
            </w:r>
          </w:p>
        </w:tc>
      </w:tr>
      <w:tr w:rsidR="00F15EBB" w14:paraId="1C96D8CE" w14:textId="77777777" w:rsidTr="00721A9B">
        <w:trPr>
          <w:cantSplit/>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E5B8B7"/>
          </w:tcPr>
          <w:p w14:paraId="3ABEB23E" w14:textId="77777777" w:rsidR="00F15EBB" w:rsidRPr="00E12B5A" w:rsidRDefault="00F15EBB" w:rsidP="00AE7868">
            <w:pPr>
              <w:rPr>
                <w:rFonts w:cs="Arial"/>
                <w:b/>
                <w:sz w:val="24"/>
                <w:szCs w:val="24"/>
              </w:rPr>
            </w:pPr>
          </w:p>
          <w:p w14:paraId="40C8D3E8" w14:textId="77777777" w:rsidR="00F15EBB" w:rsidRPr="00E12B5A" w:rsidRDefault="00F15EBB" w:rsidP="00AE7868">
            <w:pPr>
              <w:rPr>
                <w:rFonts w:cs="Arial"/>
                <w:b/>
                <w:sz w:val="24"/>
                <w:szCs w:val="24"/>
              </w:rPr>
            </w:pPr>
            <w:r w:rsidRPr="00E12B5A">
              <w:rPr>
                <w:rFonts w:cs="Arial"/>
                <w:b/>
                <w:sz w:val="24"/>
                <w:szCs w:val="24"/>
              </w:rPr>
              <w:t>Inhaltsfelder</w:t>
            </w:r>
          </w:p>
        </w:tc>
        <w:tc>
          <w:tcPr>
            <w:tcW w:w="11198" w:type="dxa"/>
            <w:gridSpan w:val="5"/>
            <w:tcBorders>
              <w:top w:val="single" w:sz="4" w:space="0" w:color="000000"/>
              <w:left w:val="single" w:sz="4" w:space="0" w:color="000000"/>
              <w:bottom w:val="single" w:sz="4" w:space="0" w:color="000000"/>
              <w:right w:val="single" w:sz="4" w:space="0" w:color="000000"/>
            </w:tcBorders>
            <w:shd w:val="clear" w:color="auto" w:fill="D6E3BC"/>
          </w:tcPr>
          <w:p w14:paraId="73764DE2" w14:textId="77777777" w:rsidR="00F15EBB" w:rsidRPr="00E12B5A" w:rsidRDefault="00F15EBB" w:rsidP="00AE7868">
            <w:pPr>
              <w:spacing w:line="360" w:lineRule="auto"/>
              <w:jc w:val="center"/>
              <w:rPr>
                <w:rFonts w:cs="Arial"/>
                <w:b/>
                <w:sz w:val="24"/>
                <w:szCs w:val="24"/>
              </w:rPr>
            </w:pPr>
            <w:r w:rsidRPr="00E12B5A">
              <w:rPr>
                <w:rFonts w:cs="Arial"/>
                <w:b/>
                <w:sz w:val="24"/>
                <w:szCs w:val="24"/>
              </w:rPr>
              <w:t>Kompetenzerwartungen KLP</w:t>
            </w:r>
          </w:p>
        </w:tc>
      </w:tr>
      <w:tr w:rsidR="00F15EBB" w14:paraId="5D4F1EBF" w14:textId="77777777" w:rsidTr="00721A9B">
        <w:trPr>
          <w:cantSplit/>
          <w:trHeight w:val="861"/>
        </w:trPr>
        <w:tc>
          <w:tcPr>
            <w:tcW w:w="3539" w:type="dxa"/>
            <w:vMerge/>
            <w:tcBorders>
              <w:top w:val="single" w:sz="4" w:space="0" w:color="000000"/>
              <w:left w:val="single" w:sz="4" w:space="0" w:color="000000"/>
              <w:bottom w:val="single" w:sz="4" w:space="0" w:color="000000"/>
              <w:right w:val="single" w:sz="4" w:space="0" w:color="000000"/>
            </w:tcBorders>
            <w:vAlign w:val="center"/>
          </w:tcPr>
          <w:p w14:paraId="62081A7F" w14:textId="77777777" w:rsidR="00F15EBB" w:rsidRPr="00E12B5A" w:rsidRDefault="00F15EBB" w:rsidP="00AE7868">
            <w:pPr>
              <w:rPr>
                <w:rFonts w:cs="Arial"/>
                <w:sz w:val="24"/>
                <w:szCs w:val="24"/>
              </w:rPr>
            </w:pPr>
          </w:p>
        </w:tc>
        <w:tc>
          <w:tcPr>
            <w:tcW w:w="5599" w:type="dxa"/>
            <w:gridSpan w:val="3"/>
            <w:tcBorders>
              <w:top w:val="single" w:sz="4" w:space="0" w:color="000000"/>
              <w:left w:val="single" w:sz="4" w:space="0" w:color="000000"/>
              <w:bottom w:val="single" w:sz="4" w:space="0" w:color="000000"/>
              <w:right w:val="single" w:sz="4" w:space="0" w:color="000000"/>
            </w:tcBorders>
            <w:shd w:val="clear" w:color="auto" w:fill="C6D9F1"/>
          </w:tcPr>
          <w:p w14:paraId="6BED54CC" w14:textId="77777777" w:rsidR="00F15EBB" w:rsidRPr="00E12B5A" w:rsidRDefault="00F15EBB" w:rsidP="00AE7868">
            <w:pPr>
              <w:jc w:val="center"/>
              <w:rPr>
                <w:rFonts w:cs="Arial"/>
                <w:b/>
                <w:sz w:val="24"/>
                <w:szCs w:val="24"/>
              </w:rPr>
            </w:pPr>
            <w:r w:rsidRPr="00E12B5A">
              <w:rPr>
                <w:rFonts w:cs="Arial"/>
                <w:b/>
                <w:sz w:val="24"/>
                <w:szCs w:val="24"/>
              </w:rPr>
              <w:t>Kompetenzbereich Rezeption</w:t>
            </w:r>
          </w:p>
          <w:p w14:paraId="0ADB0E13" w14:textId="77777777" w:rsidR="00F15EBB" w:rsidRPr="00E12B5A" w:rsidRDefault="00F15EBB" w:rsidP="00AE7868">
            <w:pPr>
              <w:jc w:val="center"/>
              <w:rPr>
                <w:rFonts w:cs="Arial"/>
                <w:sz w:val="24"/>
                <w:szCs w:val="24"/>
              </w:rPr>
            </w:pPr>
            <w:r w:rsidRPr="00E12B5A">
              <w:rPr>
                <w:rFonts w:cs="Arial"/>
                <w:sz w:val="24"/>
                <w:szCs w:val="24"/>
              </w:rPr>
              <w:t>Lesen und Zuhören</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C6D9F1"/>
          </w:tcPr>
          <w:p w14:paraId="10B79B0A" w14:textId="77777777" w:rsidR="00F15EBB" w:rsidRPr="00E12B5A" w:rsidRDefault="00F15EBB" w:rsidP="00AE7868">
            <w:pPr>
              <w:jc w:val="center"/>
              <w:rPr>
                <w:rFonts w:cs="Arial"/>
                <w:b/>
                <w:sz w:val="24"/>
                <w:szCs w:val="24"/>
              </w:rPr>
            </w:pPr>
            <w:r w:rsidRPr="00E12B5A">
              <w:rPr>
                <w:rFonts w:cs="Arial"/>
                <w:b/>
                <w:sz w:val="24"/>
                <w:szCs w:val="24"/>
              </w:rPr>
              <w:t>Kompetenzbereich</w:t>
            </w:r>
            <w:r w:rsidRPr="00E12B5A">
              <w:rPr>
                <w:rFonts w:cs="Arial"/>
                <w:sz w:val="24"/>
                <w:szCs w:val="24"/>
              </w:rPr>
              <w:t xml:space="preserve"> </w:t>
            </w:r>
            <w:r w:rsidRPr="00E12B5A">
              <w:rPr>
                <w:rFonts w:cs="Arial"/>
                <w:b/>
                <w:sz w:val="24"/>
                <w:szCs w:val="24"/>
              </w:rPr>
              <w:t>Produktion</w:t>
            </w:r>
          </w:p>
          <w:p w14:paraId="6EC38195" w14:textId="77777777" w:rsidR="00F15EBB" w:rsidRPr="00E12B5A" w:rsidRDefault="00F15EBB" w:rsidP="00AE7868">
            <w:pPr>
              <w:jc w:val="center"/>
              <w:rPr>
                <w:rFonts w:cs="Arial"/>
                <w:sz w:val="24"/>
                <w:szCs w:val="24"/>
              </w:rPr>
            </w:pPr>
            <w:r w:rsidRPr="00E12B5A">
              <w:rPr>
                <w:rFonts w:cs="Arial"/>
                <w:sz w:val="24"/>
                <w:szCs w:val="24"/>
              </w:rPr>
              <w:t>Schreiben und Sprechen</w:t>
            </w:r>
          </w:p>
        </w:tc>
      </w:tr>
      <w:tr w:rsidR="007F5DCF" w14:paraId="2B903A7C" w14:textId="77777777" w:rsidTr="00721A9B">
        <w:trPr>
          <w:cantSplit/>
          <w:trHeight w:val="1332"/>
        </w:trPr>
        <w:tc>
          <w:tcPr>
            <w:tcW w:w="3539"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556D334" w14:textId="77777777" w:rsidR="007F5DCF" w:rsidRPr="00E12B5A" w:rsidRDefault="007F5DCF" w:rsidP="007F5DCF">
            <w:pPr>
              <w:spacing w:after="0"/>
              <w:jc w:val="left"/>
              <w:rPr>
                <w:rFonts w:eastAsia="Calibri" w:cs="Arial"/>
                <w:b/>
                <w:bCs/>
                <w:sz w:val="24"/>
                <w:szCs w:val="24"/>
              </w:rPr>
            </w:pPr>
            <w:r w:rsidRPr="00E12B5A">
              <w:rPr>
                <w:rFonts w:eastAsia="Calibri" w:cs="Arial"/>
                <w:b/>
                <w:bCs/>
                <w:sz w:val="24"/>
                <w:szCs w:val="24"/>
              </w:rPr>
              <w:t>Sprache</w:t>
            </w:r>
          </w:p>
          <w:p w14:paraId="4EF16E0C" w14:textId="77777777" w:rsidR="007F5DCF" w:rsidRPr="001676E6" w:rsidRDefault="007F5DCF" w:rsidP="007F5DCF">
            <w:pPr>
              <w:pStyle w:val="Listenabsatz"/>
              <w:numPr>
                <w:ilvl w:val="0"/>
                <w:numId w:val="26"/>
              </w:numPr>
              <w:spacing w:after="0"/>
              <w:ind w:left="312"/>
              <w:jc w:val="left"/>
              <w:rPr>
                <w:rFonts w:eastAsia="Calibri" w:cs="Arial"/>
                <w:sz w:val="20"/>
                <w:szCs w:val="20"/>
              </w:rPr>
            </w:pPr>
            <w:r w:rsidRPr="001676E6">
              <w:rPr>
                <w:rFonts w:eastAsia="Calibri" w:cs="Arial"/>
                <w:sz w:val="20"/>
                <w:szCs w:val="20"/>
              </w:rPr>
              <w:t>Wortebene: Wortarten, Wortbildung, Wortbedeutung</w:t>
            </w:r>
          </w:p>
          <w:p w14:paraId="7147B5FC" w14:textId="77777777" w:rsidR="007F5DCF" w:rsidRDefault="007F5DCF" w:rsidP="00721A9B">
            <w:pPr>
              <w:pStyle w:val="Listenabsatz"/>
              <w:numPr>
                <w:ilvl w:val="0"/>
                <w:numId w:val="26"/>
              </w:numPr>
              <w:spacing w:after="0"/>
              <w:ind w:left="312"/>
              <w:jc w:val="left"/>
              <w:rPr>
                <w:rFonts w:eastAsia="Calibri" w:cs="Arial"/>
                <w:sz w:val="20"/>
                <w:szCs w:val="20"/>
              </w:rPr>
            </w:pPr>
            <w:r w:rsidRPr="001676E6">
              <w:rPr>
                <w:rFonts w:eastAsia="Calibri" w:cs="Arial"/>
                <w:sz w:val="20"/>
                <w:szCs w:val="20"/>
              </w:rPr>
              <w:t>innere und äußere Mehrsprachigkeit: Alltags- und Bildungssprache</w:t>
            </w:r>
          </w:p>
          <w:p w14:paraId="2D19F1D9" w14:textId="39C26273" w:rsidR="007F5DCF" w:rsidRPr="00721A9B" w:rsidRDefault="007F5DCF" w:rsidP="00721A9B">
            <w:pPr>
              <w:pStyle w:val="Listenabsatz"/>
              <w:numPr>
                <w:ilvl w:val="0"/>
                <w:numId w:val="26"/>
              </w:numPr>
              <w:spacing w:after="0"/>
              <w:ind w:left="312"/>
              <w:jc w:val="left"/>
              <w:rPr>
                <w:rFonts w:eastAsia="Calibri" w:cs="Arial"/>
                <w:sz w:val="20"/>
                <w:szCs w:val="20"/>
              </w:rPr>
            </w:pPr>
            <w:r w:rsidRPr="00721A9B">
              <w:rPr>
                <w:rFonts w:eastAsia="Calibri" w:cs="Arial"/>
                <w:sz w:val="20"/>
                <w:szCs w:val="20"/>
              </w:rPr>
              <w:t>Orthografie: Rechtschreibung und Zeichensetzung</w:t>
            </w:r>
          </w:p>
        </w:tc>
        <w:tc>
          <w:tcPr>
            <w:tcW w:w="5599" w:type="dxa"/>
            <w:gridSpan w:val="3"/>
            <w:tcBorders>
              <w:top w:val="single" w:sz="4" w:space="0" w:color="000000"/>
              <w:left w:val="single" w:sz="4" w:space="0" w:color="000000"/>
              <w:bottom w:val="single" w:sz="4" w:space="0" w:color="000000"/>
              <w:right w:val="single" w:sz="4" w:space="0" w:color="000000"/>
            </w:tcBorders>
          </w:tcPr>
          <w:p w14:paraId="79B64B1E" w14:textId="77777777" w:rsidR="007F5DCF" w:rsidRPr="00BB0270" w:rsidRDefault="007F5DCF" w:rsidP="007F5DCF">
            <w:pPr>
              <w:spacing w:after="0"/>
              <w:ind w:left="442" w:hanging="397"/>
              <w:jc w:val="left"/>
              <w:rPr>
                <w:rFonts w:cs="Arial"/>
                <w:sz w:val="20"/>
                <w:szCs w:val="20"/>
              </w:rPr>
            </w:pPr>
            <w:r w:rsidRPr="00BB0270">
              <w:rPr>
                <w:rFonts w:cs="Arial"/>
                <w:sz w:val="20"/>
                <w:szCs w:val="20"/>
              </w:rPr>
              <w:t>Die Schülerinnen und Schüler können</w:t>
            </w:r>
          </w:p>
          <w:p w14:paraId="616CAE5D" w14:textId="77777777" w:rsidR="007F5DCF" w:rsidRPr="00BB0270" w:rsidRDefault="007F5DCF" w:rsidP="007F5DCF">
            <w:pPr>
              <w:pStyle w:val="Listenabsatz"/>
              <w:numPr>
                <w:ilvl w:val="0"/>
                <w:numId w:val="20"/>
              </w:numPr>
              <w:spacing w:after="0"/>
              <w:ind w:left="442"/>
              <w:jc w:val="left"/>
              <w:rPr>
                <w:rFonts w:eastAsia="Calibri" w:cs="Arial"/>
                <w:sz w:val="20"/>
                <w:szCs w:val="20"/>
              </w:rPr>
            </w:pPr>
            <w:r w:rsidRPr="00BB0270">
              <w:rPr>
                <w:rFonts w:eastAsia="Calibri" w:cs="Arial"/>
                <w:sz w:val="20"/>
                <w:szCs w:val="20"/>
              </w:rPr>
              <w:t>Wortarten (Verb, Nomen, Artikel, Pronomen, Adjektiv, Konjunktion, Adverb) unterscheiden,</w:t>
            </w:r>
          </w:p>
          <w:p w14:paraId="216A185A" w14:textId="77777777" w:rsidR="007F5DCF" w:rsidRPr="00BB0270" w:rsidRDefault="007F5DCF" w:rsidP="007F5DCF">
            <w:pPr>
              <w:pStyle w:val="Listenabsatz"/>
              <w:numPr>
                <w:ilvl w:val="0"/>
                <w:numId w:val="20"/>
              </w:numPr>
              <w:spacing w:after="0"/>
              <w:ind w:left="442"/>
              <w:jc w:val="left"/>
              <w:rPr>
                <w:rFonts w:eastAsia="Calibri" w:cs="Arial"/>
                <w:sz w:val="20"/>
                <w:szCs w:val="20"/>
              </w:rPr>
            </w:pPr>
            <w:r w:rsidRPr="00BB0270">
              <w:rPr>
                <w:rFonts w:eastAsia="Calibri" w:cs="Arial"/>
                <w:sz w:val="20"/>
                <w:szCs w:val="20"/>
              </w:rPr>
              <w:t>an einfachen Beispielen Abweichungen von der Standardsprache unterscheiden,</w:t>
            </w:r>
          </w:p>
          <w:p w14:paraId="575FEBF8" w14:textId="7E35041E" w:rsidR="007F5DCF" w:rsidRPr="00BB0270" w:rsidRDefault="007F5DCF" w:rsidP="007F5DCF">
            <w:pPr>
              <w:autoSpaceDE w:val="0"/>
              <w:autoSpaceDN w:val="0"/>
              <w:adjustRightInd w:val="0"/>
              <w:spacing w:after="0"/>
              <w:ind w:left="442"/>
              <w:jc w:val="left"/>
              <w:rPr>
                <w:rFonts w:cs="Arial"/>
                <w:sz w:val="20"/>
                <w:szCs w:val="20"/>
              </w:rPr>
            </w:pPr>
            <w:r w:rsidRPr="00BB0270">
              <w:rPr>
                <w:rFonts w:eastAsia="Calibri"/>
                <w:sz w:val="20"/>
                <w:szCs w:val="20"/>
              </w:rPr>
              <w:t>angeleitet Gemeinsamkeiten und Unterschiede (Satzstrukturen, Wörter und Wortgebrauch) verschiedener Sprachen (der Lerngruppe) untersuchen.</w:t>
            </w:r>
          </w:p>
        </w:tc>
        <w:tc>
          <w:tcPr>
            <w:tcW w:w="5599" w:type="dxa"/>
            <w:gridSpan w:val="2"/>
            <w:tcBorders>
              <w:top w:val="single" w:sz="4" w:space="0" w:color="000000"/>
              <w:left w:val="single" w:sz="4" w:space="0" w:color="000000"/>
              <w:bottom w:val="single" w:sz="4" w:space="0" w:color="000000"/>
              <w:right w:val="single" w:sz="4" w:space="0" w:color="000000"/>
            </w:tcBorders>
          </w:tcPr>
          <w:p w14:paraId="52EBE16B" w14:textId="77777777" w:rsidR="007F5DCF" w:rsidRPr="00BB0270" w:rsidRDefault="007F5DCF">
            <w:pPr>
              <w:spacing w:after="0"/>
              <w:ind w:left="442" w:hanging="397"/>
              <w:jc w:val="left"/>
              <w:rPr>
                <w:rFonts w:cs="Arial"/>
                <w:sz w:val="20"/>
                <w:szCs w:val="20"/>
              </w:rPr>
            </w:pPr>
            <w:r w:rsidRPr="00BB0270">
              <w:rPr>
                <w:rFonts w:cs="Arial"/>
                <w:sz w:val="20"/>
                <w:szCs w:val="20"/>
              </w:rPr>
              <w:t>Die Schülerinnen und Schüler können</w:t>
            </w:r>
          </w:p>
          <w:p w14:paraId="3E339CB7" w14:textId="77777777" w:rsidR="007F5DCF" w:rsidRPr="00BB0270" w:rsidRDefault="007F5DCF">
            <w:pPr>
              <w:pStyle w:val="Listenabsatz"/>
              <w:numPr>
                <w:ilvl w:val="0"/>
                <w:numId w:val="20"/>
              </w:numPr>
              <w:spacing w:after="0"/>
              <w:ind w:left="442"/>
              <w:jc w:val="left"/>
              <w:rPr>
                <w:rFonts w:eastAsia="Calibri" w:cs="Arial"/>
                <w:sz w:val="20"/>
                <w:szCs w:val="20"/>
              </w:rPr>
            </w:pPr>
            <w:r w:rsidRPr="00BB0270">
              <w:rPr>
                <w:rFonts w:eastAsia="Calibri" w:cs="Arial"/>
                <w:sz w:val="20"/>
                <w:szCs w:val="20"/>
              </w:rPr>
              <w:t>Wörter in Wortfeldern und -familien einordnen und gemäß ihren Bedeutungen einsetzen,</w:t>
            </w:r>
          </w:p>
          <w:p w14:paraId="15EC76A4" w14:textId="5D0FDFF6" w:rsidR="007F5DCF" w:rsidRPr="00721A9B" w:rsidRDefault="007F5DCF" w:rsidP="00721A9B">
            <w:pPr>
              <w:pStyle w:val="Listenabsatz"/>
              <w:numPr>
                <w:ilvl w:val="0"/>
                <w:numId w:val="20"/>
              </w:numPr>
              <w:spacing w:after="0"/>
              <w:ind w:left="442"/>
              <w:jc w:val="left"/>
              <w:rPr>
                <w:rFonts w:cs="Arial"/>
                <w:sz w:val="20"/>
                <w:szCs w:val="20"/>
              </w:rPr>
            </w:pPr>
            <w:r w:rsidRPr="00721A9B">
              <w:rPr>
                <w:rFonts w:eastAsia="Calibri" w:cs="Arial"/>
                <w:sz w:val="20"/>
                <w:szCs w:val="20"/>
              </w:rPr>
              <w:t xml:space="preserve">angeleitet zu Fehlerschwerpunkten passende Rechtschreibstrategien (u.a. </w:t>
            </w:r>
            <w:proofErr w:type="spellStart"/>
            <w:r w:rsidRPr="00721A9B">
              <w:rPr>
                <w:rFonts w:eastAsia="Calibri" w:cs="Arial"/>
                <w:sz w:val="20"/>
                <w:szCs w:val="20"/>
              </w:rPr>
              <w:t>silbierendes</w:t>
            </w:r>
            <w:proofErr w:type="spellEnd"/>
            <w:r w:rsidRPr="00721A9B">
              <w:rPr>
                <w:rFonts w:eastAsia="Calibri" w:cs="Arial"/>
                <w:sz w:val="20"/>
                <w:szCs w:val="20"/>
              </w:rPr>
              <w:t xml:space="preserve"> Sprechen, Verlängern, Ableiten, Wörter zerlegen, Nachschlagen, Ausnahmeschreibung merken) zur Textüberarbeitung einsetzen.</w:t>
            </w:r>
          </w:p>
        </w:tc>
      </w:tr>
      <w:tr w:rsidR="001676E6" w14:paraId="0587C8A8" w14:textId="77777777" w:rsidTr="00721A9B">
        <w:trPr>
          <w:cantSplit/>
          <w:trHeight w:val="1332"/>
        </w:trPr>
        <w:tc>
          <w:tcPr>
            <w:tcW w:w="3539" w:type="dxa"/>
            <w:tcBorders>
              <w:top w:val="single" w:sz="4" w:space="0" w:color="000000"/>
              <w:left w:val="single" w:sz="4" w:space="0" w:color="000000"/>
              <w:bottom w:val="single" w:sz="4" w:space="0" w:color="000000"/>
              <w:right w:val="single" w:sz="4" w:space="0" w:color="000000"/>
            </w:tcBorders>
            <w:shd w:val="clear" w:color="auto" w:fill="F2DBDB"/>
          </w:tcPr>
          <w:p w14:paraId="2A6E9222" w14:textId="23CACFBE" w:rsidR="001676E6" w:rsidRPr="00E12B5A" w:rsidRDefault="001676E6" w:rsidP="001676E6">
            <w:pPr>
              <w:spacing w:after="0"/>
              <w:jc w:val="left"/>
              <w:rPr>
                <w:rFonts w:eastAsia="Calibri" w:cs="Arial"/>
                <w:b/>
                <w:bCs/>
                <w:sz w:val="24"/>
                <w:szCs w:val="24"/>
              </w:rPr>
            </w:pPr>
            <w:bookmarkStart w:id="3" w:name="OLE_LINK1"/>
            <w:r w:rsidRPr="00E12B5A">
              <w:rPr>
                <w:rFonts w:eastAsia="Calibri" w:cs="Arial"/>
                <w:b/>
                <w:bCs/>
                <w:sz w:val="24"/>
                <w:szCs w:val="24"/>
              </w:rPr>
              <w:t>Texte</w:t>
            </w:r>
          </w:p>
          <w:p w14:paraId="0F7074CA" w14:textId="6EE8E9C1" w:rsidR="001676E6" w:rsidRPr="001676E6" w:rsidRDefault="001676E6" w:rsidP="0097774F">
            <w:pPr>
              <w:pStyle w:val="Listenabsatz"/>
              <w:numPr>
                <w:ilvl w:val="0"/>
                <w:numId w:val="25"/>
              </w:numPr>
              <w:spacing w:after="0"/>
              <w:ind w:left="312"/>
              <w:jc w:val="left"/>
              <w:rPr>
                <w:color w:val="231F20"/>
                <w:sz w:val="20"/>
                <w:szCs w:val="20"/>
              </w:rPr>
            </w:pPr>
            <w:r w:rsidRPr="001676E6">
              <w:rPr>
                <w:rFonts w:eastAsia="Calibri" w:cs="Arial"/>
                <w:sz w:val="20"/>
                <w:szCs w:val="20"/>
              </w:rPr>
              <w:t>Schreibprozess: typische grammatische Konstruktionen, lexikalische Wendungen, satzübergreifende Muster der Textorganisation</w:t>
            </w:r>
          </w:p>
        </w:tc>
        <w:tc>
          <w:tcPr>
            <w:tcW w:w="5599" w:type="dxa"/>
            <w:gridSpan w:val="3"/>
            <w:tcBorders>
              <w:top w:val="single" w:sz="4" w:space="0" w:color="000000"/>
              <w:left w:val="single" w:sz="4" w:space="0" w:color="000000"/>
              <w:bottom w:val="single" w:sz="4" w:space="0" w:color="000000"/>
              <w:right w:val="single" w:sz="4" w:space="0" w:color="000000"/>
            </w:tcBorders>
          </w:tcPr>
          <w:p w14:paraId="7D0DAF9A" w14:textId="77777777" w:rsidR="001676E6" w:rsidRPr="00BB0270" w:rsidRDefault="001676E6" w:rsidP="00BB0270">
            <w:pPr>
              <w:autoSpaceDE w:val="0"/>
              <w:autoSpaceDN w:val="0"/>
              <w:adjustRightInd w:val="0"/>
              <w:spacing w:after="0"/>
              <w:ind w:left="442"/>
              <w:jc w:val="left"/>
              <w:rPr>
                <w:rFonts w:cs="Arial"/>
                <w:sz w:val="20"/>
                <w:szCs w:val="20"/>
              </w:rPr>
            </w:pPr>
          </w:p>
        </w:tc>
        <w:tc>
          <w:tcPr>
            <w:tcW w:w="5599" w:type="dxa"/>
            <w:gridSpan w:val="2"/>
            <w:tcBorders>
              <w:top w:val="single" w:sz="4" w:space="0" w:color="000000"/>
              <w:left w:val="single" w:sz="4" w:space="0" w:color="000000"/>
              <w:bottom w:val="single" w:sz="4" w:space="0" w:color="000000"/>
              <w:right w:val="single" w:sz="4" w:space="0" w:color="000000"/>
            </w:tcBorders>
          </w:tcPr>
          <w:p w14:paraId="785C9549" w14:textId="77777777" w:rsidR="001676E6" w:rsidRPr="00BB0270" w:rsidRDefault="001676E6">
            <w:pPr>
              <w:spacing w:after="0"/>
              <w:ind w:left="442" w:hanging="397"/>
              <w:jc w:val="left"/>
              <w:rPr>
                <w:rFonts w:cs="Arial"/>
                <w:sz w:val="20"/>
                <w:szCs w:val="20"/>
              </w:rPr>
            </w:pPr>
            <w:r w:rsidRPr="00BB0270">
              <w:rPr>
                <w:rFonts w:cs="Arial"/>
                <w:sz w:val="20"/>
                <w:szCs w:val="20"/>
              </w:rPr>
              <w:t>Die Schülerinnen und Schüler können</w:t>
            </w:r>
          </w:p>
          <w:p w14:paraId="12D7FB3F" w14:textId="00CBEFAC" w:rsidR="001676E6" w:rsidRPr="00BB0270" w:rsidRDefault="001676E6">
            <w:pPr>
              <w:pStyle w:val="Listenabsatz"/>
              <w:numPr>
                <w:ilvl w:val="0"/>
                <w:numId w:val="21"/>
              </w:numPr>
              <w:autoSpaceDE w:val="0"/>
              <w:autoSpaceDN w:val="0"/>
              <w:adjustRightInd w:val="0"/>
              <w:spacing w:after="0"/>
              <w:ind w:left="442"/>
              <w:jc w:val="left"/>
              <w:rPr>
                <w:rFonts w:eastAsia="Calibri" w:cs="Arial"/>
                <w:sz w:val="20"/>
                <w:szCs w:val="20"/>
              </w:rPr>
            </w:pPr>
            <w:r w:rsidRPr="00BB0270">
              <w:rPr>
                <w:rFonts w:eastAsia="Calibri" w:cs="Arial"/>
                <w:sz w:val="20"/>
                <w:szCs w:val="20"/>
              </w:rPr>
              <w:t>ein Schreibziel benennen und mittels geeigneter Hilfen zur Planung und Formulierung (u.a. typische grammatische Konstruktionen, lexikalische Wendungen, satzübergreifende Muster der Textorganisation, Modelltexte) eigene Texte planen, verfassen und überarbeiten</w:t>
            </w:r>
            <w:r w:rsidR="00C90410">
              <w:rPr>
                <w:rFonts w:eastAsia="Calibri" w:cs="Arial"/>
                <w:sz w:val="20"/>
                <w:szCs w:val="20"/>
              </w:rPr>
              <w:t>.</w:t>
            </w:r>
          </w:p>
          <w:p w14:paraId="29E9B314" w14:textId="77777777" w:rsidR="001676E6" w:rsidRPr="00BB0270" w:rsidRDefault="001676E6">
            <w:pPr>
              <w:autoSpaceDE w:val="0"/>
              <w:autoSpaceDN w:val="0"/>
              <w:adjustRightInd w:val="0"/>
              <w:spacing w:after="0"/>
              <w:ind w:left="442"/>
              <w:jc w:val="left"/>
              <w:rPr>
                <w:rFonts w:cs="Arial"/>
                <w:sz w:val="20"/>
                <w:szCs w:val="20"/>
              </w:rPr>
            </w:pPr>
          </w:p>
        </w:tc>
      </w:tr>
      <w:bookmarkEnd w:id="3"/>
      <w:tr w:rsidR="001676E6" w14:paraId="7E30D5B1" w14:textId="77777777" w:rsidTr="00721A9B">
        <w:trPr>
          <w:cantSplit/>
          <w:trHeight w:val="1305"/>
        </w:trPr>
        <w:tc>
          <w:tcPr>
            <w:tcW w:w="3539" w:type="dxa"/>
            <w:tcBorders>
              <w:top w:val="single" w:sz="4" w:space="0" w:color="000000"/>
              <w:left w:val="single" w:sz="4" w:space="0" w:color="000000"/>
              <w:bottom w:val="single" w:sz="4" w:space="0" w:color="000000"/>
              <w:right w:val="single" w:sz="4" w:space="0" w:color="000000"/>
            </w:tcBorders>
            <w:shd w:val="clear" w:color="auto" w:fill="F2DBDB"/>
          </w:tcPr>
          <w:p w14:paraId="67EEF637" w14:textId="77777777" w:rsidR="001676E6" w:rsidRPr="00E12B5A" w:rsidRDefault="001676E6" w:rsidP="001676E6">
            <w:pPr>
              <w:spacing w:after="0"/>
              <w:jc w:val="left"/>
              <w:rPr>
                <w:rFonts w:eastAsia="Calibri" w:cs="Arial"/>
                <w:b/>
                <w:bCs/>
                <w:sz w:val="24"/>
                <w:szCs w:val="24"/>
              </w:rPr>
            </w:pPr>
            <w:r w:rsidRPr="00E12B5A">
              <w:rPr>
                <w:rFonts w:eastAsia="Calibri" w:cs="Arial"/>
                <w:b/>
                <w:bCs/>
                <w:sz w:val="24"/>
                <w:szCs w:val="24"/>
              </w:rPr>
              <w:t>Kommunikation</w:t>
            </w:r>
          </w:p>
          <w:p w14:paraId="55687E96" w14:textId="77777777" w:rsidR="001676E6" w:rsidRPr="001676E6" w:rsidRDefault="001676E6" w:rsidP="0097774F">
            <w:pPr>
              <w:pStyle w:val="Listenabsatz"/>
              <w:numPr>
                <w:ilvl w:val="0"/>
                <w:numId w:val="27"/>
              </w:numPr>
              <w:spacing w:after="0"/>
              <w:ind w:left="312"/>
              <w:jc w:val="left"/>
              <w:rPr>
                <w:rFonts w:eastAsia="Calibri" w:cs="Arial"/>
                <w:sz w:val="20"/>
                <w:szCs w:val="20"/>
              </w:rPr>
            </w:pPr>
            <w:r w:rsidRPr="001676E6">
              <w:rPr>
                <w:rFonts w:eastAsia="Calibri" w:cs="Arial"/>
                <w:sz w:val="20"/>
                <w:szCs w:val="20"/>
              </w:rPr>
              <w:t>Kommunikationsverläufe: Gesprächsverläufe, gelingende und misslingende Kommunikation</w:t>
            </w:r>
          </w:p>
          <w:p w14:paraId="1B667B68" w14:textId="24CD1BD5" w:rsidR="001676E6" w:rsidRPr="00800221" w:rsidRDefault="001676E6" w:rsidP="0097774F">
            <w:pPr>
              <w:pStyle w:val="Listenabsatz"/>
              <w:numPr>
                <w:ilvl w:val="0"/>
                <w:numId w:val="27"/>
              </w:numPr>
              <w:spacing w:after="0"/>
              <w:ind w:left="312"/>
              <w:jc w:val="left"/>
              <w:rPr>
                <w:color w:val="231F20"/>
                <w:sz w:val="20"/>
                <w:szCs w:val="20"/>
              </w:rPr>
            </w:pPr>
            <w:r w:rsidRPr="001676E6">
              <w:rPr>
                <w:rFonts w:eastAsia="Calibri" w:cs="Arial"/>
                <w:sz w:val="20"/>
                <w:szCs w:val="20"/>
              </w:rPr>
              <w:t>Kommunikationskonventionen: Gesprächsregeln, Höflichkeit</w:t>
            </w:r>
          </w:p>
        </w:tc>
        <w:tc>
          <w:tcPr>
            <w:tcW w:w="5599" w:type="dxa"/>
            <w:gridSpan w:val="3"/>
            <w:tcBorders>
              <w:top w:val="single" w:sz="4" w:space="0" w:color="000000"/>
              <w:left w:val="single" w:sz="4" w:space="0" w:color="000000"/>
              <w:bottom w:val="single" w:sz="4" w:space="0" w:color="000000"/>
              <w:right w:val="single" w:sz="4" w:space="0" w:color="000000"/>
            </w:tcBorders>
          </w:tcPr>
          <w:p w14:paraId="6BB17DF6" w14:textId="77777777" w:rsidR="001676E6" w:rsidRPr="00BB0270" w:rsidRDefault="001676E6" w:rsidP="00BB0270">
            <w:pPr>
              <w:spacing w:after="0"/>
              <w:ind w:left="442" w:hanging="397"/>
              <w:jc w:val="left"/>
              <w:rPr>
                <w:rFonts w:cs="Arial"/>
                <w:sz w:val="20"/>
                <w:szCs w:val="20"/>
              </w:rPr>
            </w:pPr>
            <w:r w:rsidRPr="00BB0270">
              <w:rPr>
                <w:rFonts w:cs="Arial"/>
                <w:sz w:val="20"/>
                <w:szCs w:val="20"/>
              </w:rPr>
              <w:t>Die Schülerinnen und Schüler können</w:t>
            </w:r>
          </w:p>
          <w:p w14:paraId="133A406E" w14:textId="77777777" w:rsidR="001676E6" w:rsidRPr="00BB0270" w:rsidRDefault="001676E6" w:rsidP="0097774F">
            <w:pPr>
              <w:pStyle w:val="Listenabsatz"/>
              <w:numPr>
                <w:ilvl w:val="0"/>
                <w:numId w:val="22"/>
              </w:numPr>
              <w:autoSpaceDE w:val="0"/>
              <w:autoSpaceDN w:val="0"/>
              <w:adjustRightInd w:val="0"/>
              <w:spacing w:after="0"/>
              <w:ind w:left="442"/>
              <w:jc w:val="left"/>
              <w:rPr>
                <w:rFonts w:eastAsia="Calibri" w:cs="Arial"/>
                <w:sz w:val="20"/>
                <w:szCs w:val="20"/>
              </w:rPr>
            </w:pPr>
            <w:r w:rsidRPr="00BB0270">
              <w:rPr>
                <w:rFonts w:eastAsia="Calibri" w:cs="Arial"/>
                <w:sz w:val="20"/>
                <w:szCs w:val="20"/>
              </w:rPr>
              <w:t>gelingende und misslingende Kommunikation in Gesprächen unterscheiden,</w:t>
            </w:r>
          </w:p>
          <w:p w14:paraId="3CC66B64" w14:textId="77777777" w:rsidR="001676E6" w:rsidRPr="00BB0270" w:rsidRDefault="001676E6" w:rsidP="0097774F">
            <w:pPr>
              <w:pStyle w:val="Listenabsatz"/>
              <w:numPr>
                <w:ilvl w:val="0"/>
                <w:numId w:val="22"/>
              </w:numPr>
              <w:autoSpaceDE w:val="0"/>
              <w:autoSpaceDN w:val="0"/>
              <w:adjustRightInd w:val="0"/>
              <w:spacing w:after="0"/>
              <w:ind w:left="442"/>
              <w:jc w:val="left"/>
              <w:rPr>
                <w:rFonts w:eastAsia="Calibri" w:cs="Arial"/>
                <w:sz w:val="20"/>
                <w:szCs w:val="20"/>
              </w:rPr>
            </w:pPr>
            <w:r w:rsidRPr="00BB0270">
              <w:rPr>
                <w:rFonts w:eastAsia="Calibri" w:cs="Arial"/>
                <w:sz w:val="20"/>
                <w:szCs w:val="20"/>
              </w:rPr>
              <w:t>Gesprächsregeln mit dem Ziel einer funktionalen Gesprächsführung entwickeln,</w:t>
            </w:r>
          </w:p>
          <w:p w14:paraId="2312B458" w14:textId="77777777" w:rsidR="001676E6" w:rsidRPr="00BB0270" w:rsidRDefault="001676E6" w:rsidP="0097774F">
            <w:pPr>
              <w:pStyle w:val="Listenabsatz"/>
              <w:numPr>
                <w:ilvl w:val="0"/>
                <w:numId w:val="22"/>
              </w:numPr>
              <w:autoSpaceDE w:val="0"/>
              <w:autoSpaceDN w:val="0"/>
              <w:adjustRightInd w:val="0"/>
              <w:spacing w:after="0"/>
              <w:ind w:left="442"/>
              <w:jc w:val="left"/>
              <w:rPr>
                <w:rFonts w:eastAsia="Calibri" w:cs="Arial"/>
                <w:sz w:val="20"/>
                <w:szCs w:val="20"/>
              </w:rPr>
            </w:pPr>
            <w:r w:rsidRPr="00BB0270">
              <w:rPr>
                <w:rFonts w:eastAsia="Calibri" w:cs="Arial"/>
                <w:sz w:val="20"/>
                <w:szCs w:val="20"/>
              </w:rPr>
              <w:t xml:space="preserve">Merkmale aktiven Zuhörens nennen. </w:t>
            </w:r>
          </w:p>
          <w:p w14:paraId="1BC307C2" w14:textId="77777777" w:rsidR="001676E6" w:rsidRPr="00BB0270" w:rsidRDefault="001676E6" w:rsidP="00BB0270">
            <w:pPr>
              <w:autoSpaceDE w:val="0"/>
              <w:autoSpaceDN w:val="0"/>
              <w:adjustRightInd w:val="0"/>
              <w:spacing w:after="0"/>
              <w:ind w:left="442"/>
              <w:jc w:val="left"/>
              <w:rPr>
                <w:rFonts w:cs="Arial"/>
                <w:sz w:val="20"/>
                <w:szCs w:val="20"/>
              </w:rPr>
            </w:pPr>
          </w:p>
        </w:tc>
        <w:tc>
          <w:tcPr>
            <w:tcW w:w="5599" w:type="dxa"/>
            <w:gridSpan w:val="2"/>
            <w:tcBorders>
              <w:top w:val="single" w:sz="4" w:space="0" w:color="000000"/>
              <w:left w:val="single" w:sz="4" w:space="0" w:color="000000"/>
              <w:bottom w:val="single" w:sz="4" w:space="0" w:color="000000"/>
              <w:right w:val="single" w:sz="4" w:space="0" w:color="000000"/>
            </w:tcBorders>
          </w:tcPr>
          <w:p w14:paraId="1F9D65B8" w14:textId="77777777" w:rsidR="001676E6" w:rsidRPr="00BB0270" w:rsidRDefault="001676E6" w:rsidP="00BB0270">
            <w:pPr>
              <w:spacing w:after="0"/>
              <w:ind w:left="442" w:hanging="397"/>
              <w:jc w:val="left"/>
              <w:rPr>
                <w:rFonts w:cs="Arial"/>
                <w:sz w:val="20"/>
                <w:szCs w:val="20"/>
              </w:rPr>
            </w:pPr>
            <w:r w:rsidRPr="00BB0270">
              <w:rPr>
                <w:rFonts w:cs="Arial"/>
                <w:sz w:val="20"/>
                <w:szCs w:val="20"/>
              </w:rPr>
              <w:t>Die Schülerinnen und Schüler können</w:t>
            </w:r>
          </w:p>
          <w:p w14:paraId="7453FDD6" w14:textId="77777777" w:rsidR="001676E6" w:rsidRPr="00BB0270" w:rsidRDefault="001676E6" w:rsidP="0097774F">
            <w:pPr>
              <w:pStyle w:val="Listenabsatz"/>
              <w:numPr>
                <w:ilvl w:val="0"/>
                <w:numId w:val="23"/>
              </w:numPr>
              <w:autoSpaceDE w:val="0"/>
              <w:autoSpaceDN w:val="0"/>
              <w:adjustRightInd w:val="0"/>
              <w:spacing w:after="0"/>
              <w:ind w:left="442"/>
              <w:jc w:val="left"/>
              <w:rPr>
                <w:rFonts w:eastAsia="Calibri" w:cs="Arial"/>
                <w:sz w:val="20"/>
                <w:szCs w:val="20"/>
              </w:rPr>
            </w:pPr>
            <w:r w:rsidRPr="00BB0270">
              <w:rPr>
                <w:rFonts w:eastAsia="Calibri" w:cs="Arial"/>
                <w:sz w:val="20"/>
                <w:szCs w:val="20"/>
              </w:rPr>
              <w:t>das eigene Kommunikationsverhalten nach Kommunikationskonventionen ausrichten,</w:t>
            </w:r>
          </w:p>
          <w:p w14:paraId="6D7009B2" w14:textId="5317FA58" w:rsidR="001676E6" w:rsidRPr="00BB0270" w:rsidRDefault="001676E6" w:rsidP="00721A9B">
            <w:pPr>
              <w:pStyle w:val="Listenabsatz"/>
              <w:numPr>
                <w:ilvl w:val="0"/>
                <w:numId w:val="23"/>
              </w:numPr>
              <w:autoSpaceDE w:val="0"/>
              <w:autoSpaceDN w:val="0"/>
              <w:adjustRightInd w:val="0"/>
              <w:spacing w:after="0"/>
              <w:ind w:left="442"/>
              <w:jc w:val="left"/>
              <w:rPr>
                <w:rFonts w:cs="Arial"/>
                <w:sz w:val="20"/>
                <w:szCs w:val="20"/>
              </w:rPr>
            </w:pPr>
            <w:r w:rsidRPr="00BB0270">
              <w:rPr>
                <w:rFonts w:eastAsia="Calibri" w:cs="Arial"/>
                <w:sz w:val="20"/>
                <w:szCs w:val="20"/>
              </w:rPr>
              <w:t>eigene Beobachtungen und Erfahrungen anderen gegenüber sprachlich angemessen und verständlich darstellen.</w:t>
            </w:r>
          </w:p>
        </w:tc>
      </w:tr>
      <w:tr w:rsidR="001676E6" w14:paraId="500C8E97" w14:textId="77777777" w:rsidTr="00721A9B">
        <w:trPr>
          <w:cantSplit/>
          <w:trHeight w:val="1267"/>
        </w:trPr>
        <w:tc>
          <w:tcPr>
            <w:tcW w:w="3539" w:type="dxa"/>
            <w:tcBorders>
              <w:top w:val="single" w:sz="4" w:space="0" w:color="000000"/>
              <w:left w:val="single" w:sz="4" w:space="0" w:color="000000"/>
              <w:bottom w:val="single" w:sz="4" w:space="0" w:color="000000"/>
              <w:right w:val="single" w:sz="4" w:space="0" w:color="000000"/>
            </w:tcBorders>
            <w:shd w:val="clear" w:color="auto" w:fill="F2DBDB"/>
          </w:tcPr>
          <w:p w14:paraId="049141B8" w14:textId="77777777" w:rsidR="001676E6" w:rsidRPr="00E12B5A" w:rsidRDefault="001676E6" w:rsidP="001676E6">
            <w:pPr>
              <w:spacing w:after="0"/>
              <w:jc w:val="left"/>
              <w:rPr>
                <w:rFonts w:eastAsia="Calibri" w:cs="Arial"/>
                <w:b/>
                <w:bCs/>
                <w:sz w:val="24"/>
                <w:szCs w:val="24"/>
              </w:rPr>
            </w:pPr>
            <w:r w:rsidRPr="00E12B5A">
              <w:rPr>
                <w:rFonts w:eastAsia="Calibri" w:cs="Arial"/>
                <w:b/>
                <w:bCs/>
                <w:sz w:val="24"/>
                <w:szCs w:val="24"/>
              </w:rPr>
              <w:lastRenderedPageBreak/>
              <w:t>Medien</w:t>
            </w:r>
          </w:p>
          <w:p w14:paraId="600CB33C" w14:textId="5392D1A3" w:rsidR="001676E6" w:rsidRPr="001676E6" w:rsidRDefault="001676E6" w:rsidP="0097774F">
            <w:pPr>
              <w:pStyle w:val="Listenabsatz"/>
              <w:numPr>
                <w:ilvl w:val="0"/>
                <w:numId w:val="19"/>
              </w:numPr>
              <w:spacing w:after="0"/>
              <w:ind w:left="312"/>
              <w:jc w:val="left"/>
              <w:rPr>
                <w:rFonts w:eastAsia="Calibri" w:cs="Arial"/>
                <w:sz w:val="20"/>
                <w:szCs w:val="20"/>
              </w:rPr>
            </w:pPr>
            <w:r w:rsidRPr="001676E6">
              <w:rPr>
                <w:rFonts w:eastAsia="Calibri" w:cs="Arial"/>
                <w:sz w:val="20"/>
                <w:szCs w:val="20"/>
              </w:rPr>
              <w:t>Medien als Hilfsmittel: Textverarbeitung, Nachschlagewerke und Suchmaschinen</w:t>
            </w:r>
          </w:p>
        </w:tc>
        <w:tc>
          <w:tcPr>
            <w:tcW w:w="5599" w:type="dxa"/>
            <w:gridSpan w:val="3"/>
            <w:tcBorders>
              <w:top w:val="single" w:sz="4" w:space="0" w:color="000000"/>
              <w:left w:val="single" w:sz="4" w:space="0" w:color="000000"/>
              <w:bottom w:val="single" w:sz="4" w:space="0" w:color="000000"/>
              <w:right w:val="single" w:sz="4" w:space="0" w:color="000000"/>
            </w:tcBorders>
          </w:tcPr>
          <w:p w14:paraId="07B07E4B" w14:textId="77777777" w:rsidR="001676E6" w:rsidRPr="00BB0270" w:rsidRDefault="001676E6" w:rsidP="00BB0270">
            <w:pPr>
              <w:spacing w:after="0"/>
              <w:ind w:left="442"/>
              <w:jc w:val="left"/>
              <w:rPr>
                <w:rFonts w:cs="Arial"/>
                <w:sz w:val="20"/>
                <w:szCs w:val="20"/>
              </w:rPr>
            </w:pPr>
          </w:p>
        </w:tc>
        <w:tc>
          <w:tcPr>
            <w:tcW w:w="5599" w:type="dxa"/>
            <w:gridSpan w:val="2"/>
            <w:tcBorders>
              <w:top w:val="single" w:sz="4" w:space="0" w:color="000000"/>
              <w:left w:val="single" w:sz="4" w:space="0" w:color="000000"/>
              <w:bottom w:val="single" w:sz="4" w:space="0" w:color="000000"/>
              <w:right w:val="single" w:sz="4" w:space="0" w:color="000000"/>
            </w:tcBorders>
          </w:tcPr>
          <w:p w14:paraId="428130FB" w14:textId="77777777" w:rsidR="001676E6" w:rsidRPr="00BB0270" w:rsidRDefault="001676E6" w:rsidP="00BB0270">
            <w:pPr>
              <w:spacing w:after="0"/>
              <w:ind w:left="442" w:hanging="397"/>
              <w:jc w:val="left"/>
              <w:rPr>
                <w:rFonts w:cs="Arial"/>
                <w:sz w:val="20"/>
                <w:szCs w:val="20"/>
              </w:rPr>
            </w:pPr>
            <w:r w:rsidRPr="00BB0270">
              <w:rPr>
                <w:rFonts w:cs="Arial"/>
                <w:sz w:val="20"/>
                <w:szCs w:val="20"/>
              </w:rPr>
              <w:t>Die Schülerinnen und Schüler können</w:t>
            </w:r>
          </w:p>
          <w:p w14:paraId="7140F40F" w14:textId="16A492CA" w:rsidR="001676E6" w:rsidRPr="00BB0270" w:rsidRDefault="001676E6" w:rsidP="0097774F">
            <w:pPr>
              <w:pStyle w:val="Listenabsatz"/>
              <w:numPr>
                <w:ilvl w:val="0"/>
                <w:numId w:val="24"/>
              </w:numPr>
              <w:spacing w:after="0"/>
              <w:ind w:left="442"/>
              <w:jc w:val="left"/>
              <w:rPr>
                <w:rFonts w:eastAsia="Calibri" w:cs="Arial"/>
                <w:sz w:val="20"/>
                <w:szCs w:val="20"/>
              </w:rPr>
            </w:pPr>
            <w:r w:rsidRPr="00BB0270">
              <w:rPr>
                <w:rFonts w:eastAsia="Calibri" w:cs="Arial"/>
                <w:sz w:val="20"/>
                <w:szCs w:val="20"/>
              </w:rPr>
              <w:t>in digitaler und nicht-digitaler Kommunikation Elemente konzeptioneller Mündlichkeit und Schriftlichkeit identifizieren, die Wirkung vergleichen und in eigenen Produkten (persönlicher Brief, digitale Nachricht) adressatenangemessen verwenden</w:t>
            </w:r>
            <w:r w:rsidR="00C90410">
              <w:rPr>
                <w:rFonts w:eastAsia="Calibri" w:cs="Arial"/>
                <w:sz w:val="20"/>
                <w:szCs w:val="20"/>
              </w:rPr>
              <w:t>.</w:t>
            </w:r>
          </w:p>
          <w:p w14:paraId="5C01E720" w14:textId="77777777" w:rsidR="001676E6" w:rsidRPr="00BB0270" w:rsidRDefault="001676E6" w:rsidP="00BB0270">
            <w:pPr>
              <w:spacing w:after="0"/>
              <w:ind w:left="442"/>
              <w:jc w:val="left"/>
              <w:rPr>
                <w:rFonts w:cs="Arial"/>
                <w:sz w:val="20"/>
                <w:szCs w:val="20"/>
              </w:rPr>
            </w:pPr>
          </w:p>
        </w:tc>
      </w:tr>
      <w:tr w:rsidR="00F15EBB" w14:paraId="46ED8EE5" w14:textId="77777777" w:rsidTr="00721A9B">
        <w:trPr>
          <w:trHeight w:val="1701"/>
        </w:trPr>
        <w:tc>
          <w:tcPr>
            <w:tcW w:w="4077" w:type="dxa"/>
            <w:gridSpan w:val="2"/>
            <w:shd w:val="clear" w:color="auto" w:fill="D9D9D9"/>
          </w:tcPr>
          <w:p w14:paraId="289D0AC4" w14:textId="6DB72B21" w:rsidR="00E12B5A" w:rsidRPr="00E12B5A" w:rsidRDefault="00F15EBB" w:rsidP="00E12B5A">
            <w:pPr>
              <w:spacing w:after="0"/>
              <w:jc w:val="left"/>
              <w:rPr>
                <w:rFonts w:cs="Arial"/>
                <w:b/>
                <w:sz w:val="24"/>
                <w:szCs w:val="24"/>
              </w:rPr>
            </w:pPr>
            <w:r w:rsidRPr="00E12B5A">
              <w:rPr>
                <w:rFonts w:cs="Arial"/>
                <w:b/>
                <w:sz w:val="24"/>
                <w:szCs w:val="24"/>
              </w:rPr>
              <w:t>Verbindliche Absprachen</w:t>
            </w:r>
            <w:r w:rsidR="00313878">
              <w:rPr>
                <w:rFonts w:cs="Arial"/>
                <w:b/>
                <w:sz w:val="24"/>
                <w:szCs w:val="24"/>
              </w:rPr>
              <w:t>,</w:t>
            </w:r>
          </w:p>
          <w:p w14:paraId="08FA8E84" w14:textId="0639B5CE" w:rsidR="00F15EBB" w:rsidRPr="00E12B5A" w:rsidRDefault="00F15EBB" w:rsidP="00E12B5A">
            <w:pPr>
              <w:spacing w:after="0"/>
              <w:jc w:val="left"/>
              <w:rPr>
                <w:rFonts w:cs="Arial"/>
                <w:bCs/>
                <w:sz w:val="20"/>
                <w:szCs w:val="20"/>
              </w:rPr>
            </w:pPr>
            <w:r w:rsidRPr="00E12B5A">
              <w:rPr>
                <w:rFonts w:cs="Arial"/>
                <w:bCs/>
                <w:sz w:val="20"/>
                <w:szCs w:val="20"/>
              </w:rPr>
              <w:t>z.B. zu methodisch-didaktischen Zugängen, Lernmitteln/ Lernort/ außerschulischen Partnern, fächerübergreifende Kooperationen</w:t>
            </w:r>
          </w:p>
        </w:tc>
        <w:tc>
          <w:tcPr>
            <w:tcW w:w="10660" w:type="dxa"/>
            <w:gridSpan w:val="4"/>
          </w:tcPr>
          <w:p w14:paraId="6D1712B4" w14:textId="77777777" w:rsidR="001676E6" w:rsidRPr="001676E6" w:rsidRDefault="001676E6" w:rsidP="0097774F">
            <w:pPr>
              <w:pStyle w:val="Listenabsatz"/>
              <w:numPr>
                <w:ilvl w:val="0"/>
                <w:numId w:val="28"/>
              </w:numPr>
              <w:spacing w:after="0"/>
              <w:ind w:left="1077" w:hanging="357"/>
              <w:jc w:val="left"/>
              <w:rPr>
                <w:rFonts w:eastAsia="Calibri" w:cs="Arial"/>
                <w:b/>
                <w:sz w:val="20"/>
                <w:szCs w:val="20"/>
              </w:rPr>
            </w:pPr>
            <w:r w:rsidRPr="001676E6">
              <w:rPr>
                <w:rFonts w:eastAsia="Calibri" w:cs="Arial"/>
                <w:sz w:val="20"/>
                <w:szCs w:val="20"/>
              </w:rPr>
              <w:t>Wortfeldarbeit (Schule)</w:t>
            </w:r>
          </w:p>
          <w:p w14:paraId="29358385" w14:textId="77777777" w:rsidR="001676E6" w:rsidRPr="001676E6" w:rsidRDefault="001676E6" w:rsidP="0097774F">
            <w:pPr>
              <w:pStyle w:val="Listenabsatz"/>
              <w:numPr>
                <w:ilvl w:val="0"/>
                <w:numId w:val="28"/>
              </w:numPr>
              <w:spacing w:after="0"/>
              <w:ind w:left="1077" w:hanging="357"/>
              <w:jc w:val="left"/>
              <w:rPr>
                <w:rFonts w:eastAsia="Calibri" w:cs="Arial"/>
                <w:sz w:val="20"/>
                <w:szCs w:val="20"/>
              </w:rPr>
            </w:pPr>
            <w:r w:rsidRPr="001676E6">
              <w:rPr>
                <w:rFonts w:eastAsia="Calibri" w:cs="Arial"/>
                <w:sz w:val="20"/>
                <w:szCs w:val="20"/>
              </w:rPr>
              <w:t>Entwicklung von Gesprächs- und Zuhörregeln</w:t>
            </w:r>
          </w:p>
          <w:p w14:paraId="0503502C" w14:textId="77777777" w:rsidR="001676E6" w:rsidRPr="001676E6" w:rsidRDefault="001676E6" w:rsidP="0097774F">
            <w:pPr>
              <w:pStyle w:val="Listenabsatz"/>
              <w:numPr>
                <w:ilvl w:val="0"/>
                <w:numId w:val="28"/>
              </w:numPr>
              <w:spacing w:after="0"/>
              <w:ind w:left="1077" w:hanging="357"/>
              <w:jc w:val="left"/>
              <w:rPr>
                <w:rFonts w:eastAsia="Calibri" w:cs="Arial"/>
                <w:sz w:val="20"/>
                <w:szCs w:val="20"/>
              </w:rPr>
            </w:pPr>
            <w:r w:rsidRPr="001676E6">
              <w:rPr>
                <w:rFonts w:eastAsia="Calibri" w:cs="Arial"/>
                <w:sz w:val="20"/>
                <w:szCs w:val="20"/>
              </w:rPr>
              <w:t>Schreibstrategien (Schreiben eines persönlichen Briefes auf der Grundlage eines Schreibplans)</w:t>
            </w:r>
          </w:p>
          <w:p w14:paraId="2BF61270" w14:textId="77777777" w:rsidR="00F15EBB" w:rsidRPr="001676E6" w:rsidRDefault="001676E6" w:rsidP="0097774F">
            <w:pPr>
              <w:pStyle w:val="Listenabsatz"/>
              <w:numPr>
                <w:ilvl w:val="0"/>
                <w:numId w:val="28"/>
              </w:numPr>
              <w:spacing w:after="0"/>
              <w:ind w:left="1077" w:hanging="357"/>
              <w:jc w:val="left"/>
              <w:rPr>
                <w:rFonts w:eastAsia="Calibri" w:cs="Arial"/>
                <w:color w:val="000000" w:themeColor="text1"/>
                <w:sz w:val="20"/>
                <w:szCs w:val="20"/>
              </w:rPr>
            </w:pPr>
            <w:r w:rsidRPr="001676E6">
              <w:rPr>
                <w:rFonts w:eastAsia="Calibri" w:cs="Arial"/>
                <w:sz w:val="20"/>
                <w:szCs w:val="20"/>
              </w:rPr>
              <w:t>Schreibkonferenz (orthografischer Schwerpunkt v. a. Prüfung mithilfe des Silbenschwingens)</w:t>
            </w:r>
          </w:p>
          <w:p w14:paraId="21229652" w14:textId="1A2E17ED" w:rsidR="001676E6" w:rsidRPr="00EB43FA" w:rsidRDefault="001676E6" w:rsidP="0097774F">
            <w:pPr>
              <w:pStyle w:val="Listenabsatz"/>
              <w:numPr>
                <w:ilvl w:val="0"/>
                <w:numId w:val="28"/>
              </w:numPr>
              <w:spacing w:after="0"/>
              <w:ind w:left="1077" w:hanging="357"/>
              <w:jc w:val="left"/>
              <w:rPr>
                <w:rFonts w:eastAsia="Calibri" w:cs="Arial"/>
                <w:color w:val="000000" w:themeColor="text1"/>
                <w:sz w:val="20"/>
                <w:szCs w:val="20"/>
              </w:rPr>
            </w:pPr>
            <w:r w:rsidRPr="001676E6">
              <w:rPr>
                <w:rFonts w:eastAsia="Calibri" w:cs="Arial"/>
                <w:bCs/>
                <w:sz w:val="20"/>
                <w:szCs w:val="20"/>
              </w:rPr>
              <w:t>Einübung der Gesprächsregeln in allen Fächern</w:t>
            </w:r>
          </w:p>
        </w:tc>
      </w:tr>
    </w:tbl>
    <w:p w14:paraId="3844868D" w14:textId="77777777" w:rsidR="00F15EBB" w:rsidRDefault="00F15EBB" w:rsidP="00F15EBB"/>
    <w:p w14:paraId="405BFCDF" w14:textId="7A0ABAE8" w:rsidR="00BB0270" w:rsidRDefault="00BB0270" w:rsidP="00BB0270"/>
    <w:p w14:paraId="08B15597" w14:textId="55BECF84" w:rsidR="00E474ED" w:rsidRDefault="00E474ED" w:rsidP="00BB0270"/>
    <w:p w14:paraId="142BEF78" w14:textId="03AA7D87" w:rsidR="00E474ED" w:rsidRDefault="00E474ED" w:rsidP="00BB0270"/>
    <w:p w14:paraId="3E9E4756" w14:textId="49563358" w:rsidR="00E474ED" w:rsidRDefault="00E474ED" w:rsidP="00BB0270"/>
    <w:p w14:paraId="0AFC82E0" w14:textId="64EB6C0B" w:rsidR="00E474ED" w:rsidRDefault="00E474ED" w:rsidP="00BB0270"/>
    <w:p w14:paraId="369CBFBB" w14:textId="258109DA" w:rsidR="00E474ED" w:rsidRDefault="00E474ED" w:rsidP="00BB0270"/>
    <w:p w14:paraId="6263B8A6" w14:textId="3A8DF90B" w:rsidR="00E474ED" w:rsidRDefault="00E474ED" w:rsidP="00BB0270"/>
    <w:p w14:paraId="7397EF4A" w14:textId="0F7E49C3" w:rsidR="00E474ED" w:rsidRDefault="00E474ED" w:rsidP="00BB0270"/>
    <w:p w14:paraId="21196438" w14:textId="2D3949ED" w:rsidR="00E474ED" w:rsidRDefault="00E474ED" w:rsidP="00BB0270"/>
    <w:p w14:paraId="6F2C4A58" w14:textId="158DE9DE" w:rsidR="00BB0270" w:rsidRDefault="00BB0270" w:rsidP="00BB0270"/>
    <w:p w14:paraId="0051B8B4" w14:textId="5999A63A" w:rsidR="00BB0270" w:rsidRDefault="00BB0270" w:rsidP="00BB0270"/>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692"/>
        <w:gridCol w:w="1466"/>
        <w:gridCol w:w="3654"/>
        <w:gridCol w:w="3633"/>
        <w:gridCol w:w="1612"/>
      </w:tblGrid>
      <w:tr w:rsidR="00BB0270" w14:paraId="5557ACBA" w14:textId="77777777" w:rsidTr="00721A9B">
        <w:tc>
          <w:tcPr>
            <w:tcW w:w="3539" w:type="dxa"/>
            <w:tcBorders>
              <w:top w:val="single" w:sz="4" w:space="0" w:color="000000"/>
              <w:left w:val="single" w:sz="4" w:space="0" w:color="000000"/>
              <w:bottom w:val="single" w:sz="4" w:space="0" w:color="000000"/>
              <w:right w:val="single" w:sz="4" w:space="0" w:color="000000"/>
            </w:tcBorders>
            <w:shd w:val="clear" w:color="auto" w:fill="F2F2F2"/>
          </w:tcPr>
          <w:p w14:paraId="4BDD8435" w14:textId="77777777" w:rsidR="00BB0270" w:rsidRPr="00E12B5A" w:rsidRDefault="00BB0270" w:rsidP="00AE7868">
            <w:pPr>
              <w:rPr>
                <w:rFonts w:cs="Arial"/>
                <w:b/>
                <w:sz w:val="24"/>
                <w:szCs w:val="24"/>
              </w:rPr>
            </w:pPr>
            <w:r w:rsidRPr="00E12B5A">
              <w:rPr>
                <w:rFonts w:cs="Arial"/>
                <w:b/>
                <w:sz w:val="24"/>
                <w:szCs w:val="24"/>
              </w:rPr>
              <w:lastRenderedPageBreak/>
              <w:t>Deutsch</w:t>
            </w:r>
          </w:p>
          <w:p w14:paraId="0C25C04C" w14:textId="77777777" w:rsidR="00BB0270" w:rsidRPr="00E12B5A" w:rsidRDefault="00BB0270" w:rsidP="00AE7868">
            <w:pPr>
              <w:rPr>
                <w:rFonts w:cs="Arial"/>
                <w:sz w:val="24"/>
                <w:szCs w:val="24"/>
              </w:rPr>
            </w:pPr>
            <w:r w:rsidRPr="00E12B5A">
              <w:rPr>
                <w:rFonts w:cs="Arial"/>
                <w:b/>
                <w:sz w:val="24"/>
                <w:szCs w:val="24"/>
              </w:rPr>
              <w:t>Klasse 5</w:t>
            </w:r>
          </w:p>
        </w:tc>
        <w:tc>
          <w:tcPr>
            <w:tcW w:w="2158" w:type="dxa"/>
            <w:gridSpan w:val="2"/>
            <w:tcBorders>
              <w:top w:val="single" w:sz="4" w:space="0" w:color="000000"/>
              <w:left w:val="single" w:sz="4" w:space="0" w:color="000000"/>
              <w:bottom w:val="single" w:sz="4" w:space="0" w:color="000000"/>
              <w:right w:val="single" w:sz="4" w:space="0" w:color="000000"/>
            </w:tcBorders>
            <w:shd w:val="clear" w:color="auto" w:fill="F2F2F2"/>
          </w:tcPr>
          <w:p w14:paraId="1F4ECB53" w14:textId="7D94558D" w:rsidR="00BB0270" w:rsidRPr="00E12B5A" w:rsidRDefault="00BB0270" w:rsidP="00AE7868">
            <w:pPr>
              <w:rPr>
                <w:rFonts w:cs="Arial"/>
                <w:b/>
                <w:sz w:val="24"/>
                <w:szCs w:val="24"/>
              </w:rPr>
            </w:pPr>
            <w:r w:rsidRPr="00E12B5A">
              <w:rPr>
                <w:rFonts w:cs="Arial"/>
                <w:b/>
                <w:sz w:val="24"/>
                <w:szCs w:val="24"/>
              </w:rPr>
              <w:t>Aufgabentyp: 5</w:t>
            </w:r>
          </w:p>
        </w:tc>
        <w:tc>
          <w:tcPr>
            <w:tcW w:w="7287" w:type="dxa"/>
            <w:gridSpan w:val="2"/>
            <w:tcBorders>
              <w:top w:val="single" w:sz="4" w:space="0" w:color="000000"/>
              <w:left w:val="single" w:sz="4" w:space="0" w:color="000000"/>
              <w:bottom w:val="single" w:sz="4" w:space="0" w:color="000000"/>
              <w:right w:val="single" w:sz="4" w:space="0" w:color="000000"/>
            </w:tcBorders>
            <w:shd w:val="clear" w:color="auto" w:fill="F2F2F2"/>
          </w:tcPr>
          <w:p w14:paraId="2CDAECF8" w14:textId="2B856567" w:rsidR="00BB0270" w:rsidRPr="00E12B5A" w:rsidRDefault="00BB0270" w:rsidP="00BB0270">
            <w:pPr>
              <w:spacing w:after="0"/>
              <w:jc w:val="left"/>
              <w:rPr>
                <w:rFonts w:cs="Arial"/>
                <w:b/>
                <w:sz w:val="24"/>
                <w:szCs w:val="24"/>
              </w:rPr>
            </w:pPr>
            <w:r w:rsidRPr="00E12B5A">
              <w:rPr>
                <w:rFonts w:cs="Arial"/>
                <w:b/>
                <w:sz w:val="24"/>
                <w:szCs w:val="24"/>
              </w:rPr>
              <w:t>Unterrichtsvorhaben</w:t>
            </w:r>
            <w:r w:rsidR="0088534A" w:rsidRPr="00E12B5A">
              <w:rPr>
                <w:rFonts w:cs="Arial"/>
                <w:b/>
                <w:sz w:val="24"/>
                <w:szCs w:val="24"/>
              </w:rPr>
              <w:t xml:space="preserve"> </w:t>
            </w:r>
            <w:r w:rsidRPr="00E12B5A">
              <w:rPr>
                <w:rFonts w:eastAsia="Calibri" w:cs="Arial"/>
                <w:b/>
                <w:sz w:val="24"/>
                <w:szCs w:val="24"/>
              </w:rPr>
              <w:t xml:space="preserve">2: </w:t>
            </w:r>
          </w:p>
          <w:p w14:paraId="65C1BA50" w14:textId="5D03ED8C" w:rsidR="00BB0270" w:rsidRPr="00E12B5A" w:rsidRDefault="00BB0270" w:rsidP="00BB0270">
            <w:pPr>
              <w:spacing w:after="0"/>
              <w:jc w:val="left"/>
              <w:rPr>
                <w:rFonts w:cs="Arial"/>
                <w:b/>
                <w:sz w:val="24"/>
                <w:szCs w:val="24"/>
              </w:rPr>
            </w:pPr>
            <w:r w:rsidRPr="00E12B5A">
              <w:rPr>
                <w:rFonts w:cs="Arial"/>
                <w:b/>
                <w:sz w:val="24"/>
                <w:szCs w:val="24"/>
              </w:rPr>
              <w:t xml:space="preserve">Märchen haben ihre eigene Sprache - </w:t>
            </w:r>
            <w:r w:rsidRPr="00E12B5A">
              <w:rPr>
                <w:rFonts w:eastAsia="Calibri" w:cs="Arial"/>
                <w:b/>
                <w:sz w:val="24"/>
                <w:szCs w:val="24"/>
              </w:rPr>
              <w:t xml:space="preserve">Erzähl- und Schreibtraditionen </w:t>
            </w:r>
            <w:r w:rsidRPr="00E12B5A">
              <w:rPr>
                <w:rFonts w:cs="Arial"/>
                <w:b/>
                <w:sz w:val="24"/>
                <w:szCs w:val="24"/>
              </w:rPr>
              <w:t>zur Überarbeitung von Märchentexten nutzen</w:t>
            </w:r>
          </w:p>
        </w:tc>
        <w:tc>
          <w:tcPr>
            <w:tcW w:w="1612" w:type="dxa"/>
            <w:tcBorders>
              <w:top w:val="single" w:sz="4" w:space="0" w:color="000000"/>
              <w:left w:val="single" w:sz="4" w:space="0" w:color="000000"/>
              <w:bottom w:val="single" w:sz="4" w:space="0" w:color="000000"/>
              <w:right w:val="single" w:sz="4" w:space="0" w:color="000000"/>
            </w:tcBorders>
            <w:shd w:val="clear" w:color="auto" w:fill="F2F2F2"/>
          </w:tcPr>
          <w:p w14:paraId="54156F32" w14:textId="77777777" w:rsidR="00BB0270" w:rsidRPr="00E12B5A" w:rsidRDefault="00BB0270" w:rsidP="00AE7868">
            <w:pPr>
              <w:rPr>
                <w:rFonts w:cs="Arial"/>
                <w:b/>
                <w:sz w:val="24"/>
                <w:szCs w:val="24"/>
              </w:rPr>
            </w:pPr>
            <w:r w:rsidRPr="00E12B5A">
              <w:rPr>
                <w:rFonts w:cs="Arial"/>
                <w:b/>
                <w:sz w:val="24"/>
                <w:szCs w:val="24"/>
              </w:rPr>
              <w:t>Zeitrahmen: ca. 20 Stunden</w:t>
            </w:r>
          </w:p>
        </w:tc>
      </w:tr>
      <w:tr w:rsidR="00BB0270" w14:paraId="23C7AB01" w14:textId="77777777" w:rsidTr="00721A9B">
        <w:trPr>
          <w:cantSplit/>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E5B8B7"/>
          </w:tcPr>
          <w:p w14:paraId="1F8A3410" w14:textId="77777777" w:rsidR="00BB0270" w:rsidRPr="00E12B5A" w:rsidRDefault="00BB0270" w:rsidP="00AE7868">
            <w:pPr>
              <w:rPr>
                <w:rFonts w:cs="Arial"/>
                <w:b/>
                <w:sz w:val="24"/>
                <w:szCs w:val="24"/>
              </w:rPr>
            </w:pPr>
          </w:p>
          <w:p w14:paraId="13FC1126" w14:textId="77777777" w:rsidR="00BB0270" w:rsidRPr="00E12B5A" w:rsidRDefault="00BB0270" w:rsidP="00AE7868">
            <w:pPr>
              <w:rPr>
                <w:rFonts w:cs="Arial"/>
                <w:b/>
                <w:sz w:val="24"/>
                <w:szCs w:val="24"/>
              </w:rPr>
            </w:pPr>
            <w:r w:rsidRPr="00E12B5A">
              <w:rPr>
                <w:rFonts w:cs="Arial"/>
                <w:b/>
                <w:sz w:val="24"/>
                <w:szCs w:val="24"/>
              </w:rPr>
              <w:t>Inhaltsfelder</w:t>
            </w:r>
          </w:p>
        </w:tc>
        <w:tc>
          <w:tcPr>
            <w:tcW w:w="11057" w:type="dxa"/>
            <w:gridSpan w:val="5"/>
            <w:tcBorders>
              <w:top w:val="single" w:sz="4" w:space="0" w:color="000000"/>
              <w:left w:val="single" w:sz="4" w:space="0" w:color="000000"/>
              <w:bottom w:val="single" w:sz="4" w:space="0" w:color="000000"/>
              <w:right w:val="single" w:sz="4" w:space="0" w:color="000000"/>
            </w:tcBorders>
            <w:shd w:val="clear" w:color="auto" w:fill="D6E3BC"/>
          </w:tcPr>
          <w:p w14:paraId="482A8F48" w14:textId="77777777" w:rsidR="00BB0270" w:rsidRPr="00E12B5A" w:rsidRDefault="00BB0270" w:rsidP="00AE7868">
            <w:pPr>
              <w:spacing w:line="360" w:lineRule="auto"/>
              <w:jc w:val="center"/>
              <w:rPr>
                <w:rFonts w:cs="Arial"/>
                <w:b/>
                <w:sz w:val="24"/>
                <w:szCs w:val="24"/>
              </w:rPr>
            </w:pPr>
            <w:r w:rsidRPr="00E12B5A">
              <w:rPr>
                <w:rFonts w:cs="Arial"/>
                <w:b/>
                <w:sz w:val="24"/>
                <w:szCs w:val="24"/>
              </w:rPr>
              <w:t>Kompetenzerwartungen KLP</w:t>
            </w:r>
          </w:p>
        </w:tc>
      </w:tr>
      <w:tr w:rsidR="00BB0270" w14:paraId="4865CA47" w14:textId="77777777" w:rsidTr="00721A9B">
        <w:trPr>
          <w:cantSplit/>
          <w:trHeight w:val="861"/>
        </w:trPr>
        <w:tc>
          <w:tcPr>
            <w:tcW w:w="3539" w:type="dxa"/>
            <w:vMerge/>
            <w:tcBorders>
              <w:top w:val="single" w:sz="4" w:space="0" w:color="000000"/>
              <w:left w:val="single" w:sz="4" w:space="0" w:color="000000"/>
              <w:bottom w:val="single" w:sz="4" w:space="0" w:color="000000"/>
              <w:right w:val="single" w:sz="4" w:space="0" w:color="000000"/>
            </w:tcBorders>
            <w:vAlign w:val="center"/>
          </w:tcPr>
          <w:p w14:paraId="3DF803C7" w14:textId="77777777" w:rsidR="00BB0270" w:rsidRPr="00E12B5A" w:rsidRDefault="00BB0270" w:rsidP="00AE7868">
            <w:pPr>
              <w:rPr>
                <w:rFonts w:cs="Arial"/>
                <w:sz w:val="24"/>
                <w:szCs w:val="24"/>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C6D9F1"/>
          </w:tcPr>
          <w:p w14:paraId="6EB5CEE5" w14:textId="77777777" w:rsidR="00BB0270" w:rsidRPr="00E12B5A" w:rsidRDefault="00BB0270" w:rsidP="00AE7868">
            <w:pPr>
              <w:jc w:val="center"/>
              <w:rPr>
                <w:rFonts w:cs="Arial"/>
                <w:b/>
                <w:sz w:val="24"/>
                <w:szCs w:val="24"/>
              </w:rPr>
            </w:pPr>
            <w:r w:rsidRPr="00E12B5A">
              <w:rPr>
                <w:rFonts w:cs="Arial"/>
                <w:b/>
                <w:sz w:val="24"/>
                <w:szCs w:val="24"/>
              </w:rPr>
              <w:t>Kompetenzbereich Rezeption</w:t>
            </w:r>
          </w:p>
          <w:p w14:paraId="4FCF0CB8" w14:textId="77777777" w:rsidR="00BB0270" w:rsidRPr="00E12B5A" w:rsidRDefault="00BB0270" w:rsidP="00AE7868">
            <w:pPr>
              <w:jc w:val="center"/>
              <w:rPr>
                <w:rFonts w:cs="Arial"/>
                <w:sz w:val="24"/>
                <w:szCs w:val="24"/>
              </w:rPr>
            </w:pPr>
            <w:r w:rsidRPr="00E12B5A">
              <w:rPr>
                <w:rFonts w:cs="Arial"/>
                <w:sz w:val="24"/>
                <w:szCs w:val="24"/>
              </w:rPr>
              <w:t>Lesen und Zuhören</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C6D9F1"/>
          </w:tcPr>
          <w:p w14:paraId="5527CD7A" w14:textId="77777777" w:rsidR="00BB0270" w:rsidRPr="00E12B5A" w:rsidRDefault="00BB0270" w:rsidP="00AE7868">
            <w:pPr>
              <w:jc w:val="center"/>
              <w:rPr>
                <w:rFonts w:cs="Arial"/>
                <w:b/>
                <w:sz w:val="24"/>
                <w:szCs w:val="24"/>
              </w:rPr>
            </w:pPr>
            <w:r w:rsidRPr="00E12B5A">
              <w:rPr>
                <w:rFonts w:cs="Arial"/>
                <w:b/>
                <w:sz w:val="24"/>
                <w:szCs w:val="24"/>
              </w:rPr>
              <w:t>Kompetenzbereich</w:t>
            </w:r>
            <w:r w:rsidRPr="00E12B5A">
              <w:rPr>
                <w:rFonts w:cs="Arial"/>
                <w:sz w:val="24"/>
                <w:szCs w:val="24"/>
              </w:rPr>
              <w:t xml:space="preserve"> </w:t>
            </w:r>
            <w:r w:rsidRPr="00E12B5A">
              <w:rPr>
                <w:rFonts w:cs="Arial"/>
                <w:b/>
                <w:sz w:val="24"/>
                <w:szCs w:val="24"/>
              </w:rPr>
              <w:t>Produktion</w:t>
            </w:r>
          </w:p>
          <w:p w14:paraId="7302AAF7" w14:textId="77777777" w:rsidR="00BB0270" w:rsidRPr="00E12B5A" w:rsidRDefault="00BB0270" w:rsidP="00AE7868">
            <w:pPr>
              <w:jc w:val="center"/>
              <w:rPr>
                <w:rFonts w:cs="Arial"/>
                <w:sz w:val="24"/>
                <w:szCs w:val="24"/>
              </w:rPr>
            </w:pPr>
            <w:r w:rsidRPr="00E12B5A">
              <w:rPr>
                <w:rFonts w:cs="Arial"/>
                <w:sz w:val="24"/>
                <w:szCs w:val="24"/>
              </w:rPr>
              <w:t>Schreiben und Sprechen</w:t>
            </w:r>
          </w:p>
        </w:tc>
      </w:tr>
      <w:tr w:rsidR="007F5DCF" w14:paraId="636994FE" w14:textId="77777777" w:rsidTr="00512C2E">
        <w:trPr>
          <w:cantSplit/>
          <w:trHeight w:val="1332"/>
        </w:trPr>
        <w:tc>
          <w:tcPr>
            <w:tcW w:w="3539" w:type="dxa"/>
            <w:tcBorders>
              <w:top w:val="single" w:sz="4" w:space="0" w:color="000000"/>
              <w:left w:val="single" w:sz="4" w:space="0" w:color="000000"/>
              <w:bottom w:val="single" w:sz="4" w:space="0" w:color="000000"/>
              <w:right w:val="single" w:sz="4" w:space="0" w:color="000000"/>
            </w:tcBorders>
            <w:shd w:val="clear" w:color="auto" w:fill="F2DBDB"/>
          </w:tcPr>
          <w:p w14:paraId="6C1FDBDD" w14:textId="77777777" w:rsidR="007F5DCF" w:rsidRPr="00E12B5A" w:rsidRDefault="007F5DCF" w:rsidP="007F5DCF">
            <w:pPr>
              <w:spacing w:after="0"/>
              <w:contextualSpacing/>
              <w:jc w:val="left"/>
              <w:rPr>
                <w:rFonts w:eastAsia="Calibri" w:cs="Arial"/>
                <w:b/>
                <w:bCs/>
                <w:sz w:val="24"/>
                <w:szCs w:val="24"/>
              </w:rPr>
            </w:pPr>
            <w:r w:rsidRPr="00E12B5A">
              <w:rPr>
                <w:rFonts w:eastAsia="Calibri" w:cs="Arial"/>
                <w:b/>
                <w:bCs/>
                <w:sz w:val="24"/>
                <w:szCs w:val="24"/>
              </w:rPr>
              <w:t>Sprache</w:t>
            </w:r>
          </w:p>
          <w:p w14:paraId="1D42A001" w14:textId="77777777" w:rsidR="007F5DCF" w:rsidRPr="00BB0270" w:rsidRDefault="007F5DCF" w:rsidP="007F5DCF">
            <w:pPr>
              <w:pStyle w:val="Textkrper"/>
              <w:numPr>
                <w:ilvl w:val="0"/>
                <w:numId w:val="31"/>
              </w:numPr>
              <w:spacing w:line="276" w:lineRule="auto"/>
              <w:ind w:left="312" w:hanging="357"/>
              <w:contextualSpacing/>
              <w:rPr>
                <w:sz w:val="20"/>
                <w:szCs w:val="20"/>
              </w:rPr>
            </w:pPr>
            <w:proofErr w:type="spellStart"/>
            <w:r w:rsidRPr="00BB0270">
              <w:rPr>
                <w:sz w:val="20"/>
                <w:szCs w:val="20"/>
              </w:rPr>
              <w:t>Wortebene</w:t>
            </w:r>
            <w:proofErr w:type="spellEnd"/>
            <w:r w:rsidRPr="00BB0270">
              <w:rPr>
                <w:sz w:val="20"/>
                <w:szCs w:val="20"/>
              </w:rPr>
              <w:t xml:space="preserve">: </w:t>
            </w:r>
            <w:proofErr w:type="spellStart"/>
            <w:r w:rsidRPr="00BB0270">
              <w:rPr>
                <w:sz w:val="20"/>
                <w:szCs w:val="20"/>
              </w:rPr>
              <w:t>Wortarten</w:t>
            </w:r>
            <w:proofErr w:type="spellEnd"/>
            <w:r w:rsidRPr="00BB0270">
              <w:rPr>
                <w:sz w:val="20"/>
                <w:szCs w:val="20"/>
              </w:rPr>
              <w:t xml:space="preserve">, </w:t>
            </w:r>
            <w:proofErr w:type="spellStart"/>
            <w:r w:rsidRPr="00BB0270">
              <w:rPr>
                <w:sz w:val="20"/>
                <w:szCs w:val="20"/>
              </w:rPr>
              <w:t>Wortbildung</w:t>
            </w:r>
            <w:proofErr w:type="spellEnd"/>
            <w:r w:rsidRPr="00BB0270">
              <w:rPr>
                <w:sz w:val="20"/>
                <w:szCs w:val="20"/>
              </w:rPr>
              <w:t>,</w:t>
            </w:r>
            <w:r w:rsidRPr="00BB0270">
              <w:rPr>
                <w:spacing w:val="-20"/>
                <w:sz w:val="20"/>
                <w:szCs w:val="20"/>
              </w:rPr>
              <w:t xml:space="preserve"> </w:t>
            </w:r>
            <w:proofErr w:type="spellStart"/>
            <w:r w:rsidRPr="00BB0270">
              <w:rPr>
                <w:sz w:val="20"/>
                <w:szCs w:val="20"/>
              </w:rPr>
              <w:t>Wortbedeutung</w:t>
            </w:r>
            <w:proofErr w:type="spellEnd"/>
          </w:p>
          <w:p w14:paraId="14F1BE31" w14:textId="77777777" w:rsidR="007F5DCF" w:rsidRPr="00721A9B" w:rsidRDefault="007F5DCF" w:rsidP="00721A9B">
            <w:pPr>
              <w:pStyle w:val="Textkrper"/>
              <w:numPr>
                <w:ilvl w:val="0"/>
                <w:numId w:val="31"/>
              </w:numPr>
              <w:spacing w:line="276" w:lineRule="auto"/>
              <w:ind w:left="312" w:hanging="357"/>
              <w:contextualSpacing/>
              <w:rPr>
                <w:sz w:val="20"/>
                <w:szCs w:val="20"/>
              </w:rPr>
            </w:pPr>
            <w:proofErr w:type="spellStart"/>
            <w:r w:rsidRPr="00BB0270">
              <w:rPr>
                <w:color w:val="231F20"/>
                <w:sz w:val="20"/>
                <w:szCs w:val="20"/>
              </w:rPr>
              <w:t>Textebene</w:t>
            </w:r>
            <w:proofErr w:type="spellEnd"/>
            <w:r w:rsidRPr="00BB0270">
              <w:rPr>
                <w:color w:val="231F20"/>
                <w:sz w:val="20"/>
                <w:szCs w:val="20"/>
              </w:rPr>
              <w:t xml:space="preserve">: </w:t>
            </w:r>
            <w:proofErr w:type="spellStart"/>
            <w:r w:rsidRPr="00BB0270">
              <w:rPr>
                <w:color w:val="231F20"/>
                <w:sz w:val="20"/>
                <w:szCs w:val="20"/>
              </w:rPr>
              <w:t>Kohärenz</w:t>
            </w:r>
            <w:proofErr w:type="spellEnd"/>
            <w:r w:rsidRPr="00BB0270">
              <w:rPr>
                <w:color w:val="231F20"/>
                <w:sz w:val="20"/>
                <w:szCs w:val="20"/>
              </w:rPr>
              <w:t xml:space="preserve">, </w:t>
            </w:r>
            <w:proofErr w:type="spellStart"/>
            <w:r w:rsidRPr="00BB0270">
              <w:rPr>
                <w:color w:val="231F20"/>
                <w:sz w:val="20"/>
                <w:szCs w:val="20"/>
              </w:rPr>
              <w:t>sprachliche</w:t>
            </w:r>
            <w:proofErr w:type="spellEnd"/>
            <w:r w:rsidRPr="00BB0270">
              <w:rPr>
                <w:color w:val="231F20"/>
                <w:spacing w:val="2"/>
                <w:sz w:val="20"/>
                <w:szCs w:val="20"/>
              </w:rPr>
              <w:t xml:space="preserve"> </w:t>
            </w:r>
            <w:r w:rsidRPr="00BB0270">
              <w:rPr>
                <w:color w:val="231F20"/>
                <w:sz w:val="20"/>
                <w:szCs w:val="20"/>
              </w:rPr>
              <w:t>Mittel</w:t>
            </w:r>
          </w:p>
          <w:p w14:paraId="561B331E" w14:textId="2689F110" w:rsidR="007F5DCF" w:rsidRPr="00721A9B" w:rsidRDefault="007F5DCF" w:rsidP="00721A9B">
            <w:pPr>
              <w:pStyle w:val="Textkrper"/>
              <w:numPr>
                <w:ilvl w:val="0"/>
                <w:numId w:val="31"/>
              </w:numPr>
              <w:spacing w:line="276" w:lineRule="auto"/>
              <w:ind w:left="312" w:hanging="357"/>
              <w:contextualSpacing/>
              <w:rPr>
                <w:sz w:val="20"/>
                <w:szCs w:val="20"/>
              </w:rPr>
            </w:pPr>
            <w:proofErr w:type="spellStart"/>
            <w:r w:rsidRPr="00721A9B">
              <w:rPr>
                <w:color w:val="231F20"/>
                <w:sz w:val="20"/>
                <w:szCs w:val="20"/>
              </w:rPr>
              <w:t>Orthografie</w:t>
            </w:r>
            <w:proofErr w:type="spellEnd"/>
            <w:r w:rsidRPr="00721A9B">
              <w:rPr>
                <w:color w:val="231F20"/>
                <w:sz w:val="20"/>
                <w:szCs w:val="20"/>
              </w:rPr>
              <w:t xml:space="preserve">: </w:t>
            </w:r>
            <w:proofErr w:type="spellStart"/>
            <w:r w:rsidRPr="00721A9B">
              <w:rPr>
                <w:color w:val="231F20"/>
                <w:sz w:val="20"/>
                <w:szCs w:val="20"/>
              </w:rPr>
              <w:t>Rechtschreibstrategien</w:t>
            </w:r>
            <w:proofErr w:type="spellEnd"/>
            <w:r w:rsidRPr="00721A9B">
              <w:rPr>
                <w:color w:val="231F20"/>
                <w:sz w:val="20"/>
                <w:szCs w:val="20"/>
              </w:rPr>
              <w:t xml:space="preserve">, </w:t>
            </w:r>
            <w:proofErr w:type="spellStart"/>
            <w:r w:rsidRPr="00721A9B">
              <w:rPr>
                <w:color w:val="231F20"/>
                <w:sz w:val="20"/>
                <w:szCs w:val="20"/>
              </w:rPr>
              <w:t>Zeichensetzung</w:t>
            </w:r>
            <w:proofErr w:type="spellEnd"/>
          </w:p>
        </w:tc>
        <w:tc>
          <w:tcPr>
            <w:tcW w:w="5812" w:type="dxa"/>
            <w:gridSpan w:val="3"/>
            <w:tcBorders>
              <w:top w:val="single" w:sz="4" w:space="0" w:color="000000"/>
              <w:left w:val="single" w:sz="4" w:space="0" w:color="000000"/>
              <w:bottom w:val="single" w:sz="4" w:space="0" w:color="000000"/>
              <w:right w:val="single" w:sz="4" w:space="0" w:color="000000"/>
            </w:tcBorders>
          </w:tcPr>
          <w:p w14:paraId="76A94C6E" w14:textId="77777777" w:rsidR="007F5DCF" w:rsidRPr="00BB0270" w:rsidRDefault="007F5DCF" w:rsidP="007F5DCF">
            <w:pPr>
              <w:spacing w:after="0"/>
              <w:jc w:val="left"/>
              <w:rPr>
                <w:rFonts w:cs="Arial"/>
                <w:sz w:val="20"/>
                <w:szCs w:val="20"/>
              </w:rPr>
            </w:pPr>
            <w:r w:rsidRPr="00BB0270">
              <w:rPr>
                <w:rFonts w:cs="Arial"/>
                <w:sz w:val="20"/>
                <w:szCs w:val="20"/>
              </w:rPr>
              <w:t>Die Schülerinnen und Schüler können</w:t>
            </w:r>
          </w:p>
          <w:p w14:paraId="57E61E88" w14:textId="77777777" w:rsidR="007F5DCF" w:rsidRPr="00BB0270" w:rsidRDefault="007F5DCF" w:rsidP="007F5DCF">
            <w:pPr>
              <w:pStyle w:val="Textkrper"/>
              <w:numPr>
                <w:ilvl w:val="0"/>
                <w:numId w:val="34"/>
              </w:numPr>
              <w:spacing w:line="276" w:lineRule="auto"/>
              <w:ind w:right="233"/>
              <w:rPr>
                <w:color w:val="231F20"/>
                <w:sz w:val="20"/>
                <w:szCs w:val="20"/>
                <w:lang w:val="de-DE"/>
              </w:rPr>
            </w:pPr>
            <w:r w:rsidRPr="00BB0270">
              <w:rPr>
                <w:color w:val="231F20"/>
                <w:sz w:val="20"/>
                <w:szCs w:val="20"/>
                <w:lang w:val="de-DE"/>
              </w:rPr>
              <w:t xml:space="preserve">Wortarten (Verb, Nomen, Artikel, Pronomen, Adjektiv, Konjunktion, Adverb) unterscheiden, </w:t>
            </w:r>
          </w:p>
          <w:p w14:paraId="322E29F0" w14:textId="77777777" w:rsidR="007F5DCF" w:rsidRPr="00BB0270" w:rsidRDefault="007F5DCF" w:rsidP="007F5DCF">
            <w:pPr>
              <w:pStyle w:val="Textkrper"/>
              <w:numPr>
                <w:ilvl w:val="0"/>
                <w:numId w:val="34"/>
              </w:numPr>
              <w:spacing w:line="276" w:lineRule="auto"/>
              <w:ind w:right="233"/>
              <w:rPr>
                <w:color w:val="231F20"/>
                <w:sz w:val="20"/>
                <w:szCs w:val="20"/>
                <w:lang w:val="de-DE"/>
              </w:rPr>
            </w:pPr>
            <w:r w:rsidRPr="00BB0270">
              <w:rPr>
                <w:color w:val="231F20"/>
                <w:sz w:val="20"/>
                <w:szCs w:val="20"/>
                <w:lang w:val="de-DE"/>
              </w:rPr>
              <w:t>unterschiedliche Flexionsformen (Konjugation – Tempus, Deklination – Genus, Numerus, Kasus; Komparation) unterscheiden,</w:t>
            </w:r>
          </w:p>
          <w:p w14:paraId="300BB08F" w14:textId="47137666" w:rsidR="007F5DCF" w:rsidRPr="00BB0270" w:rsidRDefault="007F5DCF" w:rsidP="007F5DCF">
            <w:pPr>
              <w:pStyle w:val="Textkrper"/>
              <w:numPr>
                <w:ilvl w:val="0"/>
                <w:numId w:val="34"/>
              </w:numPr>
              <w:spacing w:line="276" w:lineRule="auto"/>
              <w:ind w:right="233"/>
              <w:rPr>
                <w:color w:val="231F20"/>
                <w:sz w:val="20"/>
                <w:szCs w:val="20"/>
                <w:lang w:val="de-DE"/>
              </w:rPr>
            </w:pPr>
            <w:r w:rsidRPr="00BB0270">
              <w:rPr>
                <w:color w:val="231F20"/>
                <w:sz w:val="20"/>
                <w:szCs w:val="20"/>
                <w:lang w:val="de-DE"/>
              </w:rPr>
              <w:t>Sprachstrukturen mithilfe von Ersatz-, Umstell-, Erweiterungs- und Weglassprobe untersuchen,</w:t>
            </w:r>
          </w:p>
          <w:p w14:paraId="6C84F05F" w14:textId="4B8125A8" w:rsidR="007F5DCF" w:rsidRPr="00721A9B" w:rsidRDefault="007F5DCF" w:rsidP="00721A9B">
            <w:pPr>
              <w:pStyle w:val="Listenabsatz"/>
              <w:numPr>
                <w:ilvl w:val="0"/>
                <w:numId w:val="34"/>
              </w:numPr>
              <w:spacing w:after="0"/>
              <w:jc w:val="left"/>
              <w:rPr>
                <w:rFonts w:cs="Arial"/>
                <w:sz w:val="20"/>
                <w:szCs w:val="20"/>
              </w:rPr>
            </w:pPr>
            <w:r w:rsidRPr="00721A9B">
              <w:rPr>
                <w:color w:val="231F20"/>
                <w:sz w:val="20"/>
                <w:szCs w:val="20"/>
              </w:rPr>
              <w:t>an einfachen Beispielen Alltagssprache und Bildungssprache unterscheiden.</w:t>
            </w:r>
          </w:p>
        </w:tc>
        <w:tc>
          <w:tcPr>
            <w:tcW w:w="5245" w:type="dxa"/>
            <w:gridSpan w:val="2"/>
            <w:tcBorders>
              <w:top w:val="single" w:sz="4" w:space="0" w:color="000000"/>
              <w:left w:val="single" w:sz="4" w:space="0" w:color="000000"/>
              <w:bottom w:val="single" w:sz="4" w:space="0" w:color="000000"/>
              <w:right w:val="single" w:sz="4" w:space="0" w:color="000000"/>
            </w:tcBorders>
          </w:tcPr>
          <w:p w14:paraId="348E715A" w14:textId="77777777" w:rsidR="007F5DCF" w:rsidRPr="00BB0270" w:rsidRDefault="007F5DCF" w:rsidP="007F5DCF">
            <w:pPr>
              <w:spacing w:after="0"/>
              <w:jc w:val="left"/>
              <w:rPr>
                <w:rFonts w:cs="Arial"/>
                <w:sz w:val="20"/>
                <w:szCs w:val="20"/>
              </w:rPr>
            </w:pPr>
            <w:r w:rsidRPr="00BB0270">
              <w:rPr>
                <w:rFonts w:cs="Arial"/>
                <w:sz w:val="20"/>
                <w:szCs w:val="20"/>
              </w:rPr>
              <w:t>Die Schülerinnen und Schüler können</w:t>
            </w:r>
          </w:p>
          <w:p w14:paraId="579F62EF" w14:textId="77777777" w:rsidR="007F5DCF" w:rsidRPr="00BB0270" w:rsidRDefault="007F5DCF" w:rsidP="007F5DCF">
            <w:pPr>
              <w:pStyle w:val="Textkrper"/>
              <w:numPr>
                <w:ilvl w:val="0"/>
                <w:numId w:val="34"/>
              </w:numPr>
              <w:spacing w:line="276" w:lineRule="auto"/>
              <w:ind w:right="233"/>
              <w:rPr>
                <w:color w:val="231F20"/>
                <w:sz w:val="20"/>
                <w:szCs w:val="20"/>
                <w:lang w:val="de-DE"/>
              </w:rPr>
            </w:pPr>
            <w:r w:rsidRPr="00BB0270">
              <w:rPr>
                <w:color w:val="231F20"/>
                <w:sz w:val="20"/>
                <w:szCs w:val="20"/>
                <w:lang w:val="de-DE"/>
              </w:rPr>
              <w:t>Wörter in Wortfeldern und -familien einordnen und gemäß ihren Bedeutungen einsetzen,</w:t>
            </w:r>
          </w:p>
          <w:p w14:paraId="43064A9F" w14:textId="18A3517B" w:rsidR="007F5DCF" w:rsidRPr="00721A9B" w:rsidRDefault="007F5DCF" w:rsidP="00721A9B">
            <w:pPr>
              <w:pStyle w:val="Listenabsatz"/>
              <w:numPr>
                <w:ilvl w:val="0"/>
                <w:numId w:val="34"/>
              </w:numPr>
              <w:spacing w:after="0"/>
              <w:jc w:val="left"/>
              <w:rPr>
                <w:rFonts w:cs="Arial"/>
                <w:sz w:val="20"/>
                <w:szCs w:val="20"/>
              </w:rPr>
            </w:pPr>
            <w:r w:rsidRPr="00721A9B">
              <w:rPr>
                <w:color w:val="231F20"/>
                <w:sz w:val="20"/>
                <w:szCs w:val="20"/>
              </w:rPr>
              <w:t xml:space="preserve">angeleitet zu Fehlerschwerpunkten passende Rechtschreibstrategien (u.a. </w:t>
            </w:r>
            <w:proofErr w:type="spellStart"/>
            <w:r w:rsidRPr="00721A9B">
              <w:rPr>
                <w:color w:val="231F20"/>
                <w:sz w:val="20"/>
                <w:szCs w:val="20"/>
              </w:rPr>
              <w:t>silbierendes</w:t>
            </w:r>
            <w:proofErr w:type="spellEnd"/>
            <w:r w:rsidRPr="00721A9B">
              <w:rPr>
                <w:color w:val="231F20"/>
                <w:sz w:val="20"/>
                <w:szCs w:val="20"/>
              </w:rPr>
              <w:t xml:space="preserve"> Sprechen, Verlängern, Ableiten, Wörter zerlegen, Nachschlagen, Ausnahmeschreibung merken) zur Textüberarbeitung einsetzen.</w:t>
            </w:r>
          </w:p>
        </w:tc>
      </w:tr>
      <w:tr w:rsidR="00BB0270" w14:paraId="6D8018B4" w14:textId="77777777" w:rsidTr="00721A9B">
        <w:trPr>
          <w:cantSplit/>
          <w:trHeight w:val="1332"/>
        </w:trPr>
        <w:tc>
          <w:tcPr>
            <w:tcW w:w="3539" w:type="dxa"/>
            <w:tcBorders>
              <w:top w:val="single" w:sz="4" w:space="0" w:color="000000"/>
              <w:left w:val="single" w:sz="4" w:space="0" w:color="000000"/>
              <w:bottom w:val="single" w:sz="4" w:space="0" w:color="000000"/>
              <w:right w:val="single" w:sz="4" w:space="0" w:color="000000"/>
            </w:tcBorders>
            <w:shd w:val="clear" w:color="auto" w:fill="F2DBDB"/>
          </w:tcPr>
          <w:p w14:paraId="768983E9" w14:textId="77777777" w:rsidR="00BB0270" w:rsidRPr="00E12B5A" w:rsidRDefault="00BB0270" w:rsidP="00BB0270">
            <w:pPr>
              <w:spacing w:after="0"/>
              <w:jc w:val="left"/>
              <w:rPr>
                <w:rFonts w:eastAsia="Calibri" w:cs="Arial"/>
                <w:b/>
                <w:bCs/>
                <w:sz w:val="24"/>
                <w:szCs w:val="24"/>
              </w:rPr>
            </w:pPr>
            <w:r w:rsidRPr="00E12B5A">
              <w:rPr>
                <w:rFonts w:eastAsia="Calibri" w:cs="Arial"/>
                <w:b/>
                <w:bCs/>
                <w:sz w:val="24"/>
                <w:szCs w:val="24"/>
              </w:rPr>
              <w:t>Texte</w:t>
            </w:r>
          </w:p>
          <w:p w14:paraId="1496738A" w14:textId="77777777" w:rsidR="00BB0270" w:rsidRPr="00BB0270" w:rsidRDefault="00BB0270" w:rsidP="0097774F">
            <w:pPr>
              <w:pStyle w:val="Textkrper"/>
              <w:numPr>
                <w:ilvl w:val="0"/>
                <w:numId w:val="30"/>
              </w:numPr>
              <w:spacing w:line="276" w:lineRule="auto"/>
              <w:ind w:left="312" w:right="-44" w:hanging="357"/>
              <w:rPr>
                <w:sz w:val="20"/>
                <w:szCs w:val="20"/>
                <w:lang w:val="de-DE"/>
              </w:rPr>
            </w:pPr>
            <w:r w:rsidRPr="00BB0270">
              <w:rPr>
                <w:color w:val="231F20"/>
                <w:sz w:val="20"/>
                <w:szCs w:val="20"/>
                <w:lang w:val="de-DE"/>
              </w:rPr>
              <w:t>Figuren und Handlung in Erzähltexten: kurze Geschichten, Märchen, Fabeln, Jugendroman</w:t>
            </w:r>
          </w:p>
          <w:p w14:paraId="2526460F" w14:textId="090BF00C" w:rsidR="00BB0270" w:rsidRPr="00BB0270" w:rsidRDefault="00BB0270" w:rsidP="0097774F">
            <w:pPr>
              <w:pStyle w:val="Textkrper"/>
              <w:numPr>
                <w:ilvl w:val="0"/>
                <w:numId w:val="30"/>
              </w:numPr>
              <w:spacing w:line="276" w:lineRule="auto"/>
              <w:ind w:left="312" w:right="-44" w:hanging="357"/>
              <w:rPr>
                <w:rFonts w:eastAsia="Calibri"/>
                <w:sz w:val="20"/>
                <w:szCs w:val="20"/>
                <w:lang w:val="de-DE"/>
              </w:rPr>
            </w:pPr>
            <w:r w:rsidRPr="00BB0270">
              <w:rPr>
                <w:color w:val="231F20"/>
                <w:sz w:val="20"/>
                <w:szCs w:val="20"/>
                <w:lang w:val="de-DE"/>
              </w:rPr>
              <w:t>Schreibprozess: typische grammatische Konstruktionen, lexikalische Wendungen, satzübergreifende Muster der</w:t>
            </w:r>
            <w:r w:rsidRPr="00BB0270">
              <w:rPr>
                <w:color w:val="231F20"/>
                <w:spacing w:val="-7"/>
                <w:sz w:val="20"/>
                <w:szCs w:val="20"/>
                <w:lang w:val="de-DE"/>
              </w:rPr>
              <w:t xml:space="preserve"> </w:t>
            </w:r>
            <w:r w:rsidRPr="00BB0270">
              <w:rPr>
                <w:color w:val="231F20"/>
                <w:sz w:val="20"/>
                <w:szCs w:val="20"/>
                <w:lang w:val="de-DE"/>
              </w:rPr>
              <w:t>Textorganisation</w:t>
            </w:r>
          </w:p>
        </w:tc>
        <w:tc>
          <w:tcPr>
            <w:tcW w:w="5812" w:type="dxa"/>
            <w:gridSpan w:val="3"/>
            <w:tcBorders>
              <w:top w:val="single" w:sz="4" w:space="0" w:color="000000"/>
              <w:left w:val="single" w:sz="4" w:space="0" w:color="000000"/>
              <w:bottom w:val="single" w:sz="4" w:space="0" w:color="000000"/>
              <w:right w:val="single" w:sz="4" w:space="0" w:color="000000"/>
            </w:tcBorders>
          </w:tcPr>
          <w:p w14:paraId="753BB422" w14:textId="77777777" w:rsidR="00BB0270" w:rsidRPr="00BB0270" w:rsidRDefault="00BB0270" w:rsidP="00BB0270">
            <w:pPr>
              <w:spacing w:after="0"/>
              <w:jc w:val="left"/>
              <w:rPr>
                <w:rFonts w:cs="Arial"/>
                <w:sz w:val="20"/>
                <w:szCs w:val="20"/>
              </w:rPr>
            </w:pPr>
            <w:r w:rsidRPr="00BB0270">
              <w:rPr>
                <w:rFonts w:cs="Arial"/>
                <w:sz w:val="20"/>
                <w:szCs w:val="20"/>
              </w:rPr>
              <w:t>Die Schülerinnen und Schüler können</w:t>
            </w:r>
          </w:p>
          <w:p w14:paraId="0E7A7643" w14:textId="77777777" w:rsidR="00BB0270" w:rsidRPr="00BB0270" w:rsidRDefault="00BB0270" w:rsidP="0097774F">
            <w:pPr>
              <w:pStyle w:val="Textkrper"/>
              <w:numPr>
                <w:ilvl w:val="0"/>
                <w:numId w:val="34"/>
              </w:numPr>
              <w:spacing w:line="276" w:lineRule="auto"/>
              <w:ind w:right="233"/>
              <w:rPr>
                <w:sz w:val="20"/>
                <w:szCs w:val="20"/>
                <w:lang w:val="de-DE"/>
              </w:rPr>
            </w:pPr>
            <w:r w:rsidRPr="00BB0270">
              <w:rPr>
                <w:color w:val="231F20"/>
                <w:sz w:val="20"/>
                <w:szCs w:val="20"/>
                <w:lang w:val="de-DE"/>
              </w:rPr>
              <w:t>angeleitet zentrale Aussagen mündlicher und schriftlicher Texte identifizieren und daran ihr Gesamtverständnis des Textes erläutern,</w:t>
            </w:r>
          </w:p>
          <w:p w14:paraId="0B17B033" w14:textId="77777777" w:rsidR="00BB0270" w:rsidRPr="00BB0270" w:rsidRDefault="00BB0270" w:rsidP="0097774F">
            <w:pPr>
              <w:pStyle w:val="Textkrper"/>
              <w:numPr>
                <w:ilvl w:val="0"/>
                <w:numId w:val="34"/>
              </w:numPr>
              <w:spacing w:line="276" w:lineRule="auto"/>
              <w:ind w:right="228"/>
              <w:rPr>
                <w:sz w:val="20"/>
                <w:szCs w:val="20"/>
                <w:lang w:val="de-DE"/>
              </w:rPr>
            </w:pPr>
            <w:r w:rsidRPr="00BB0270">
              <w:rPr>
                <w:color w:val="231F20"/>
                <w:sz w:val="20"/>
                <w:szCs w:val="20"/>
                <w:lang w:val="de-DE"/>
              </w:rPr>
              <w:t>in literarischen Texten Figuren untersuchen und Figurenbeziehungen textbezogen erläutern,</w:t>
            </w:r>
          </w:p>
          <w:p w14:paraId="485A66EB" w14:textId="26CF4F6C" w:rsidR="00BB0270" w:rsidRPr="00BB0270" w:rsidRDefault="00BB0270" w:rsidP="0097774F">
            <w:pPr>
              <w:pStyle w:val="Listenabsatz"/>
              <w:numPr>
                <w:ilvl w:val="0"/>
                <w:numId w:val="34"/>
              </w:numPr>
              <w:autoSpaceDE w:val="0"/>
              <w:autoSpaceDN w:val="0"/>
              <w:adjustRightInd w:val="0"/>
              <w:spacing w:after="0"/>
              <w:jc w:val="left"/>
              <w:rPr>
                <w:rFonts w:cs="Arial"/>
                <w:sz w:val="20"/>
                <w:szCs w:val="20"/>
              </w:rPr>
            </w:pPr>
            <w:r w:rsidRPr="00BB0270">
              <w:rPr>
                <w:color w:val="231F20"/>
                <w:sz w:val="20"/>
                <w:szCs w:val="20"/>
              </w:rPr>
              <w:t>erzählende Texte unter Berücksichtigung grundlegender Dimensionen der Handlung (Ort, Zeit, Konflikt, Handlungsschritte) und der erzählerischen Vermittlung (u.a. Erzählerfigur) untersuchen.</w:t>
            </w:r>
          </w:p>
        </w:tc>
        <w:tc>
          <w:tcPr>
            <w:tcW w:w="5245" w:type="dxa"/>
            <w:gridSpan w:val="2"/>
            <w:tcBorders>
              <w:top w:val="single" w:sz="4" w:space="0" w:color="000000"/>
              <w:left w:val="single" w:sz="4" w:space="0" w:color="000000"/>
              <w:bottom w:val="single" w:sz="4" w:space="0" w:color="000000"/>
              <w:right w:val="single" w:sz="4" w:space="0" w:color="000000"/>
            </w:tcBorders>
          </w:tcPr>
          <w:p w14:paraId="7A26B33B" w14:textId="77777777" w:rsidR="00BB0270" w:rsidRPr="00BB0270" w:rsidRDefault="00BB0270" w:rsidP="00BB0270">
            <w:pPr>
              <w:spacing w:after="0"/>
              <w:jc w:val="left"/>
              <w:rPr>
                <w:rFonts w:cs="Arial"/>
                <w:sz w:val="20"/>
                <w:szCs w:val="20"/>
              </w:rPr>
            </w:pPr>
            <w:r w:rsidRPr="00BB0270">
              <w:rPr>
                <w:rFonts w:cs="Arial"/>
                <w:sz w:val="20"/>
                <w:szCs w:val="20"/>
              </w:rPr>
              <w:t>Die Schülerinnen und Schüler können</w:t>
            </w:r>
          </w:p>
          <w:p w14:paraId="39B6C5D6" w14:textId="77777777" w:rsidR="00BB0270" w:rsidRPr="00BB0270" w:rsidRDefault="00BB0270" w:rsidP="0097774F">
            <w:pPr>
              <w:pStyle w:val="Textkrper"/>
              <w:numPr>
                <w:ilvl w:val="0"/>
                <w:numId w:val="34"/>
              </w:numPr>
              <w:spacing w:line="276" w:lineRule="auto"/>
              <w:ind w:right="226"/>
              <w:rPr>
                <w:color w:val="231F20"/>
                <w:sz w:val="20"/>
                <w:szCs w:val="20"/>
                <w:lang w:val="de-DE"/>
              </w:rPr>
            </w:pPr>
            <w:r w:rsidRPr="00BB0270">
              <w:rPr>
                <w:color w:val="231F20"/>
                <w:sz w:val="20"/>
                <w:szCs w:val="20"/>
                <w:lang w:val="de-DE"/>
              </w:rPr>
              <w:t>ein Schreibziel benennen und mittels geeigneter Hilfen zur Planung und Formulierung (u.a. typische grammatische Konstruktionen, lexikalische Wendungen, satzübergreifende Muster der Textorganisation, Modelltexte) eigene Texte planen, verfassen und</w:t>
            </w:r>
            <w:r w:rsidRPr="00BB0270">
              <w:rPr>
                <w:color w:val="231F20"/>
                <w:spacing w:val="2"/>
                <w:sz w:val="20"/>
                <w:szCs w:val="20"/>
                <w:lang w:val="de-DE"/>
              </w:rPr>
              <w:t xml:space="preserve"> </w:t>
            </w:r>
            <w:r w:rsidRPr="00BB0270">
              <w:rPr>
                <w:color w:val="231F20"/>
                <w:sz w:val="20"/>
                <w:szCs w:val="20"/>
                <w:lang w:val="de-DE"/>
              </w:rPr>
              <w:t>überarbeiten.</w:t>
            </w:r>
          </w:p>
          <w:p w14:paraId="62DA5873" w14:textId="77777777" w:rsidR="00BB0270" w:rsidRPr="00BB0270" w:rsidRDefault="00BB0270" w:rsidP="00BB0270">
            <w:pPr>
              <w:autoSpaceDE w:val="0"/>
              <w:autoSpaceDN w:val="0"/>
              <w:adjustRightInd w:val="0"/>
              <w:spacing w:after="0"/>
              <w:ind w:left="442"/>
              <w:jc w:val="left"/>
              <w:rPr>
                <w:rFonts w:cs="Arial"/>
                <w:sz w:val="20"/>
                <w:szCs w:val="20"/>
              </w:rPr>
            </w:pPr>
          </w:p>
        </w:tc>
      </w:tr>
      <w:tr w:rsidR="00BB0270" w14:paraId="31904645" w14:textId="77777777" w:rsidTr="00721A9B">
        <w:trPr>
          <w:cantSplit/>
          <w:trHeight w:val="1305"/>
        </w:trPr>
        <w:tc>
          <w:tcPr>
            <w:tcW w:w="3539" w:type="dxa"/>
            <w:tcBorders>
              <w:top w:val="single" w:sz="4" w:space="0" w:color="000000"/>
              <w:left w:val="single" w:sz="4" w:space="0" w:color="000000"/>
              <w:bottom w:val="single" w:sz="4" w:space="0" w:color="000000"/>
              <w:right w:val="single" w:sz="4" w:space="0" w:color="000000"/>
            </w:tcBorders>
            <w:shd w:val="clear" w:color="auto" w:fill="F2DBDB"/>
          </w:tcPr>
          <w:p w14:paraId="4D083717" w14:textId="77777777" w:rsidR="00BB0270" w:rsidRPr="00E12B5A" w:rsidRDefault="00BB0270" w:rsidP="00BB0270">
            <w:pPr>
              <w:spacing w:after="0"/>
              <w:jc w:val="left"/>
              <w:rPr>
                <w:rFonts w:eastAsia="Calibri" w:cs="Arial"/>
                <w:b/>
                <w:bCs/>
                <w:sz w:val="24"/>
                <w:szCs w:val="24"/>
              </w:rPr>
            </w:pPr>
            <w:r w:rsidRPr="00E12B5A">
              <w:rPr>
                <w:rFonts w:eastAsia="Calibri" w:cs="Arial"/>
                <w:b/>
                <w:bCs/>
                <w:sz w:val="24"/>
                <w:szCs w:val="24"/>
              </w:rPr>
              <w:lastRenderedPageBreak/>
              <w:t>Kommunikation</w:t>
            </w:r>
          </w:p>
          <w:p w14:paraId="4F364B17" w14:textId="77777777" w:rsidR="00BB0270" w:rsidRPr="00BB0270" w:rsidRDefault="00BB0270" w:rsidP="0097774F">
            <w:pPr>
              <w:pStyle w:val="Textkrper"/>
              <w:numPr>
                <w:ilvl w:val="0"/>
                <w:numId w:val="29"/>
              </w:numPr>
              <w:spacing w:line="276" w:lineRule="auto"/>
              <w:ind w:left="312" w:hanging="357"/>
              <w:rPr>
                <w:color w:val="231F20"/>
                <w:sz w:val="20"/>
                <w:szCs w:val="20"/>
                <w:lang w:val="de-DE"/>
              </w:rPr>
            </w:pPr>
            <w:r w:rsidRPr="00BB0270">
              <w:rPr>
                <w:color w:val="231F20"/>
                <w:sz w:val="20"/>
                <w:szCs w:val="20"/>
                <w:lang w:val="de-DE"/>
              </w:rPr>
              <w:t>Kommunikationssituationen: digitale Kommunikation, gesprochene und geschriebene Sprache</w:t>
            </w:r>
          </w:p>
          <w:p w14:paraId="62AD91BB" w14:textId="03AFB9C9" w:rsidR="00BB0270" w:rsidRPr="00BB0270" w:rsidRDefault="00BB0270" w:rsidP="0097774F">
            <w:pPr>
              <w:pStyle w:val="Textkrper"/>
              <w:numPr>
                <w:ilvl w:val="0"/>
                <w:numId w:val="29"/>
              </w:numPr>
              <w:spacing w:line="276" w:lineRule="auto"/>
              <w:ind w:left="312" w:hanging="357"/>
              <w:rPr>
                <w:sz w:val="20"/>
                <w:szCs w:val="20"/>
                <w:lang w:val="de-DE"/>
              </w:rPr>
            </w:pPr>
            <w:r w:rsidRPr="00BB0270">
              <w:rPr>
                <w:color w:val="231F20"/>
                <w:sz w:val="20"/>
                <w:szCs w:val="20"/>
                <w:lang w:val="de-DE"/>
              </w:rPr>
              <w:t>Kommunikationsrollen: Produzent/in und</w:t>
            </w:r>
            <w:r w:rsidRPr="00BB0270">
              <w:rPr>
                <w:color w:val="231F20"/>
                <w:spacing w:val="-2"/>
                <w:sz w:val="20"/>
                <w:szCs w:val="20"/>
                <w:lang w:val="de-DE"/>
              </w:rPr>
              <w:t xml:space="preserve"> </w:t>
            </w:r>
            <w:r w:rsidRPr="00BB0270">
              <w:rPr>
                <w:color w:val="231F20"/>
                <w:sz w:val="20"/>
                <w:szCs w:val="20"/>
                <w:lang w:val="de-DE"/>
              </w:rPr>
              <w:t>Rezipient/in</w:t>
            </w:r>
          </w:p>
        </w:tc>
        <w:tc>
          <w:tcPr>
            <w:tcW w:w="5812" w:type="dxa"/>
            <w:gridSpan w:val="3"/>
            <w:tcBorders>
              <w:top w:val="single" w:sz="4" w:space="0" w:color="000000"/>
              <w:left w:val="single" w:sz="4" w:space="0" w:color="000000"/>
              <w:bottom w:val="single" w:sz="4" w:space="0" w:color="000000"/>
              <w:right w:val="single" w:sz="4" w:space="0" w:color="000000"/>
            </w:tcBorders>
          </w:tcPr>
          <w:p w14:paraId="189DDF73" w14:textId="77777777" w:rsidR="00BB0270" w:rsidRPr="00BB0270" w:rsidRDefault="00BB0270" w:rsidP="00BB0270">
            <w:pPr>
              <w:spacing w:after="0"/>
              <w:jc w:val="left"/>
              <w:rPr>
                <w:rFonts w:cs="Arial"/>
                <w:sz w:val="20"/>
                <w:szCs w:val="20"/>
              </w:rPr>
            </w:pPr>
            <w:r w:rsidRPr="00BB0270">
              <w:rPr>
                <w:rFonts w:cs="Arial"/>
                <w:sz w:val="20"/>
                <w:szCs w:val="20"/>
              </w:rPr>
              <w:t>Die Schülerinnen und Schüler können</w:t>
            </w:r>
          </w:p>
          <w:p w14:paraId="7716C271" w14:textId="7B91FA31" w:rsidR="00BB0270" w:rsidRPr="00BB0270" w:rsidRDefault="00BB0270" w:rsidP="0097774F">
            <w:pPr>
              <w:pStyle w:val="Listenabsatz"/>
              <w:numPr>
                <w:ilvl w:val="0"/>
                <w:numId w:val="34"/>
              </w:numPr>
              <w:autoSpaceDE w:val="0"/>
              <w:autoSpaceDN w:val="0"/>
              <w:adjustRightInd w:val="0"/>
              <w:spacing w:after="0"/>
              <w:jc w:val="left"/>
              <w:rPr>
                <w:rFonts w:cs="Arial"/>
                <w:sz w:val="20"/>
                <w:szCs w:val="20"/>
              </w:rPr>
            </w:pPr>
            <w:r w:rsidRPr="00BB0270">
              <w:rPr>
                <w:color w:val="231F20"/>
                <w:sz w:val="20"/>
                <w:szCs w:val="20"/>
              </w:rPr>
              <w:t>aktiv zuhören, gezielt nachfragen und Gehörtes zutreffend wiedergeben – auch unter Nutzung eigener</w:t>
            </w:r>
            <w:r w:rsidRPr="00BB0270">
              <w:rPr>
                <w:color w:val="231F20"/>
                <w:spacing w:val="-6"/>
                <w:sz w:val="20"/>
                <w:szCs w:val="20"/>
              </w:rPr>
              <w:t xml:space="preserve"> </w:t>
            </w:r>
            <w:r w:rsidRPr="00BB0270">
              <w:rPr>
                <w:color w:val="231F20"/>
                <w:sz w:val="20"/>
                <w:szCs w:val="20"/>
              </w:rPr>
              <w:t>Notizen.</w:t>
            </w:r>
          </w:p>
        </w:tc>
        <w:tc>
          <w:tcPr>
            <w:tcW w:w="5245" w:type="dxa"/>
            <w:gridSpan w:val="2"/>
            <w:tcBorders>
              <w:top w:val="single" w:sz="4" w:space="0" w:color="000000"/>
              <w:left w:val="single" w:sz="4" w:space="0" w:color="000000"/>
              <w:bottom w:val="single" w:sz="4" w:space="0" w:color="000000"/>
              <w:right w:val="single" w:sz="4" w:space="0" w:color="000000"/>
            </w:tcBorders>
          </w:tcPr>
          <w:p w14:paraId="47EC9752" w14:textId="77777777" w:rsidR="00BB0270" w:rsidRPr="00BB0270" w:rsidRDefault="00BB0270" w:rsidP="00BB0270">
            <w:pPr>
              <w:spacing w:after="0"/>
              <w:jc w:val="left"/>
              <w:rPr>
                <w:rFonts w:cs="Arial"/>
                <w:sz w:val="20"/>
                <w:szCs w:val="20"/>
              </w:rPr>
            </w:pPr>
            <w:r w:rsidRPr="00BB0270">
              <w:rPr>
                <w:rFonts w:cs="Arial"/>
                <w:sz w:val="20"/>
                <w:szCs w:val="20"/>
              </w:rPr>
              <w:t>Die Schülerinnen und Schüler können</w:t>
            </w:r>
          </w:p>
          <w:p w14:paraId="5A75F45D" w14:textId="77777777" w:rsidR="00BB0270" w:rsidRPr="00BB0270" w:rsidRDefault="00BB0270" w:rsidP="0097774F">
            <w:pPr>
              <w:pStyle w:val="Textkrper"/>
              <w:numPr>
                <w:ilvl w:val="0"/>
                <w:numId w:val="34"/>
              </w:numPr>
              <w:tabs>
                <w:tab w:val="left" w:pos="928"/>
              </w:tabs>
              <w:spacing w:line="276" w:lineRule="auto"/>
              <w:ind w:right="233"/>
              <w:rPr>
                <w:color w:val="231F20"/>
                <w:sz w:val="20"/>
                <w:szCs w:val="20"/>
                <w:lang w:val="de-DE"/>
              </w:rPr>
            </w:pPr>
            <w:r w:rsidRPr="00BB0270">
              <w:rPr>
                <w:color w:val="231F20"/>
                <w:sz w:val="20"/>
                <w:szCs w:val="20"/>
                <w:lang w:val="de-DE"/>
              </w:rPr>
              <w:t>Merkmale gesprochener und geschriebener Sprache unterscheiden und situationsangemessen</w:t>
            </w:r>
            <w:r w:rsidRPr="00BB0270">
              <w:rPr>
                <w:color w:val="231F20"/>
                <w:spacing w:val="-3"/>
                <w:sz w:val="20"/>
                <w:szCs w:val="20"/>
                <w:lang w:val="de-DE"/>
              </w:rPr>
              <w:t xml:space="preserve"> </w:t>
            </w:r>
            <w:r w:rsidRPr="00BB0270">
              <w:rPr>
                <w:color w:val="231F20"/>
                <w:sz w:val="20"/>
                <w:szCs w:val="20"/>
                <w:lang w:val="de-DE"/>
              </w:rPr>
              <w:t>einsetzen,</w:t>
            </w:r>
          </w:p>
          <w:p w14:paraId="7A2C69E0" w14:textId="77777777" w:rsidR="00BB0270" w:rsidRPr="00BB0270" w:rsidRDefault="00BB0270" w:rsidP="0097774F">
            <w:pPr>
              <w:pStyle w:val="Textkrper"/>
              <w:numPr>
                <w:ilvl w:val="0"/>
                <w:numId w:val="34"/>
              </w:numPr>
              <w:tabs>
                <w:tab w:val="left" w:pos="928"/>
              </w:tabs>
              <w:spacing w:line="276" w:lineRule="auto"/>
              <w:ind w:right="504"/>
              <w:rPr>
                <w:sz w:val="20"/>
                <w:szCs w:val="20"/>
                <w:lang w:val="de-DE"/>
              </w:rPr>
            </w:pPr>
            <w:r w:rsidRPr="00BB0270">
              <w:rPr>
                <w:color w:val="231F20"/>
                <w:sz w:val="20"/>
                <w:szCs w:val="20"/>
                <w:lang w:val="de-DE"/>
              </w:rPr>
              <w:t>nonverbale Mittel (u.a. Gestik, Mimik, Körperhaltung) und paraverbale Mittel (u.a. Intonation) unterscheiden und situationsangemessen</w:t>
            </w:r>
            <w:r w:rsidRPr="00BB0270">
              <w:rPr>
                <w:color w:val="231F20"/>
                <w:spacing w:val="-9"/>
                <w:sz w:val="20"/>
                <w:szCs w:val="20"/>
                <w:lang w:val="de-DE"/>
              </w:rPr>
              <w:t xml:space="preserve"> </w:t>
            </w:r>
            <w:r w:rsidRPr="00BB0270">
              <w:rPr>
                <w:color w:val="231F20"/>
                <w:sz w:val="20"/>
                <w:szCs w:val="20"/>
                <w:lang w:val="de-DE"/>
              </w:rPr>
              <w:t>einsetzen.</w:t>
            </w:r>
          </w:p>
          <w:p w14:paraId="5854355E" w14:textId="2A382B94" w:rsidR="00BB0270" w:rsidRPr="00BB0270" w:rsidRDefault="00BB0270" w:rsidP="00BB0270">
            <w:pPr>
              <w:autoSpaceDE w:val="0"/>
              <w:autoSpaceDN w:val="0"/>
              <w:adjustRightInd w:val="0"/>
              <w:spacing w:after="0"/>
              <w:ind w:left="442"/>
              <w:jc w:val="left"/>
              <w:rPr>
                <w:rFonts w:cs="Arial"/>
                <w:sz w:val="20"/>
                <w:szCs w:val="20"/>
              </w:rPr>
            </w:pPr>
          </w:p>
        </w:tc>
      </w:tr>
      <w:tr w:rsidR="00BB0270" w14:paraId="32C61B66" w14:textId="77777777" w:rsidTr="00721A9B">
        <w:trPr>
          <w:cantSplit/>
          <w:trHeight w:val="1267"/>
        </w:trPr>
        <w:tc>
          <w:tcPr>
            <w:tcW w:w="3539" w:type="dxa"/>
            <w:tcBorders>
              <w:top w:val="single" w:sz="4" w:space="0" w:color="000000"/>
              <w:left w:val="single" w:sz="4" w:space="0" w:color="000000"/>
              <w:bottom w:val="single" w:sz="4" w:space="0" w:color="000000"/>
              <w:right w:val="single" w:sz="4" w:space="0" w:color="000000"/>
            </w:tcBorders>
            <w:shd w:val="clear" w:color="auto" w:fill="F2DBDB"/>
          </w:tcPr>
          <w:p w14:paraId="704510F7" w14:textId="77777777" w:rsidR="00BB0270" w:rsidRPr="00E12B5A" w:rsidRDefault="00BB0270" w:rsidP="00BB0270">
            <w:pPr>
              <w:spacing w:after="0"/>
              <w:jc w:val="left"/>
              <w:rPr>
                <w:rFonts w:eastAsia="Calibri" w:cs="Arial"/>
                <w:b/>
                <w:bCs/>
                <w:sz w:val="24"/>
                <w:szCs w:val="24"/>
              </w:rPr>
            </w:pPr>
            <w:r w:rsidRPr="00E12B5A">
              <w:rPr>
                <w:rFonts w:eastAsia="Calibri" w:cs="Arial"/>
                <w:b/>
                <w:bCs/>
                <w:sz w:val="24"/>
                <w:szCs w:val="24"/>
              </w:rPr>
              <w:t>Medien</w:t>
            </w:r>
          </w:p>
          <w:p w14:paraId="08164578" w14:textId="59224367" w:rsidR="00BB0270" w:rsidRPr="00BB0270" w:rsidRDefault="00BB0270" w:rsidP="0097774F">
            <w:pPr>
              <w:pStyle w:val="Textkrper"/>
              <w:numPr>
                <w:ilvl w:val="0"/>
                <w:numId w:val="32"/>
              </w:numPr>
              <w:spacing w:line="276" w:lineRule="auto"/>
              <w:ind w:left="312" w:hanging="357"/>
              <w:rPr>
                <w:sz w:val="20"/>
                <w:szCs w:val="20"/>
                <w:lang w:val="de-DE"/>
              </w:rPr>
            </w:pPr>
            <w:r w:rsidRPr="00BB0270">
              <w:rPr>
                <w:color w:val="231F20"/>
                <w:sz w:val="20"/>
                <w:szCs w:val="20"/>
                <w:lang w:val="de-DE"/>
              </w:rPr>
              <w:t>mediale Präsentationsformen: Printmedien, Hörmedien, audiovisuelle</w:t>
            </w:r>
            <w:r w:rsidRPr="00BB0270">
              <w:rPr>
                <w:color w:val="231F20"/>
                <w:spacing w:val="-41"/>
                <w:sz w:val="20"/>
                <w:szCs w:val="20"/>
                <w:lang w:val="de-DE"/>
              </w:rPr>
              <w:t xml:space="preserve"> </w:t>
            </w:r>
            <w:r w:rsidRPr="00BB0270">
              <w:rPr>
                <w:color w:val="231F20"/>
                <w:sz w:val="20"/>
                <w:szCs w:val="20"/>
                <w:lang w:val="de-DE"/>
              </w:rPr>
              <w:t>Medien, Websites, interaktive</w:t>
            </w:r>
            <w:r w:rsidRPr="00BB0270">
              <w:rPr>
                <w:color w:val="231F20"/>
                <w:spacing w:val="-2"/>
                <w:sz w:val="20"/>
                <w:szCs w:val="20"/>
                <w:lang w:val="de-DE"/>
              </w:rPr>
              <w:t xml:space="preserve"> </w:t>
            </w:r>
            <w:r w:rsidRPr="00BB0270">
              <w:rPr>
                <w:color w:val="231F20"/>
                <w:sz w:val="20"/>
                <w:szCs w:val="20"/>
                <w:lang w:val="de-DE"/>
              </w:rPr>
              <w:t>Medien</w:t>
            </w:r>
          </w:p>
        </w:tc>
        <w:tc>
          <w:tcPr>
            <w:tcW w:w="5812" w:type="dxa"/>
            <w:gridSpan w:val="3"/>
            <w:tcBorders>
              <w:top w:val="single" w:sz="4" w:space="0" w:color="000000"/>
              <w:left w:val="single" w:sz="4" w:space="0" w:color="000000"/>
              <w:bottom w:val="single" w:sz="4" w:space="0" w:color="000000"/>
              <w:right w:val="single" w:sz="4" w:space="0" w:color="000000"/>
            </w:tcBorders>
          </w:tcPr>
          <w:p w14:paraId="774B1E05" w14:textId="77777777" w:rsidR="00BB0270" w:rsidRPr="00BB0270" w:rsidRDefault="00BB0270" w:rsidP="00BB0270">
            <w:pPr>
              <w:spacing w:after="0"/>
              <w:jc w:val="left"/>
              <w:rPr>
                <w:rFonts w:cs="Arial"/>
                <w:sz w:val="20"/>
                <w:szCs w:val="20"/>
              </w:rPr>
            </w:pPr>
            <w:r w:rsidRPr="00BB0270">
              <w:rPr>
                <w:rFonts w:cs="Arial"/>
                <w:sz w:val="20"/>
                <w:szCs w:val="20"/>
              </w:rPr>
              <w:t>Die Schülerinnen und Schüler können</w:t>
            </w:r>
          </w:p>
          <w:p w14:paraId="17CBA08D" w14:textId="77777777" w:rsidR="00BB0270" w:rsidRPr="00BB0270" w:rsidRDefault="00BB0270" w:rsidP="0097774F">
            <w:pPr>
              <w:pStyle w:val="Textkrper"/>
              <w:numPr>
                <w:ilvl w:val="0"/>
                <w:numId w:val="34"/>
              </w:numPr>
              <w:spacing w:line="276" w:lineRule="auto"/>
              <w:ind w:right="229"/>
              <w:rPr>
                <w:sz w:val="20"/>
                <w:szCs w:val="20"/>
                <w:lang w:val="de-DE"/>
              </w:rPr>
            </w:pPr>
            <w:r w:rsidRPr="00BB0270">
              <w:rPr>
                <w:color w:val="231F20"/>
                <w:sz w:val="20"/>
                <w:szCs w:val="20"/>
                <w:lang w:val="de-DE"/>
              </w:rPr>
              <w:t xml:space="preserve">dem </w:t>
            </w:r>
            <w:proofErr w:type="spellStart"/>
            <w:r w:rsidRPr="00BB0270">
              <w:rPr>
                <w:color w:val="231F20"/>
                <w:sz w:val="20"/>
                <w:szCs w:val="20"/>
                <w:lang w:val="de-DE"/>
              </w:rPr>
              <w:t>Leseziel</w:t>
            </w:r>
            <w:proofErr w:type="spellEnd"/>
            <w:r w:rsidRPr="00BB0270">
              <w:rPr>
                <w:color w:val="231F20"/>
                <w:sz w:val="20"/>
                <w:szCs w:val="20"/>
                <w:lang w:val="de-DE"/>
              </w:rPr>
              <w:t xml:space="preserve"> und dem Medium angepasste einfache Lesestrategien des orientierenden, selektiven, intensiven und vergleichenden Lesens einsetzen (u.a. bei Hypertexten) und die Lektüreergebnisse darstellen,</w:t>
            </w:r>
          </w:p>
          <w:p w14:paraId="5973D220" w14:textId="79DB0913" w:rsidR="00BB0270" w:rsidRPr="00BB0270" w:rsidRDefault="00BB0270" w:rsidP="0097774F">
            <w:pPr>
              <w:pStyle w:val="Listenabsatz"/>
              <w:numPr>
                <w:ilvl w:val="0"/>
                <w:numId w:val="34"/>
              </w:numPr>
              <w:spacing w:after="0"/>
              <w:jc w:val="left"/>
              <w:rPr>
                <w:rFonts w:cs="Arial"/>
                <w:sz w:val="20"/>
                <w:szCs w:val="20"/>
              </w:rPr>
            </w:pPr>
            <w:r w:rsidRPr="00BB0270">
              <w:rPr>
                <w:color w:val="231F20"/>
                <w:sz w:val="20"/>
                <w:szCs w:val="20"/>
              </w:rPr>
              <w:t xml:space="preserve">einfache Gestaltungsmittel in Präsentationsformen verschiedener literarischer Texte benennen und deren Wirkung beschreiben (u.a. Hörfassungen, </w:t>
            </w:r>
            <w:proofErr w:type="spellStart"/>
            <w:r w:rsidRPr="00BB0270">
              <w:rPr>
                <w:color w:val="231F20"/>
                <w:sz w:val="20"/>
                <w:szCs w:val="20"/>
              </w:rPr>
              <w:t>Graphic</w:t>
            </w:r>
            <w:proofErr w:type="spellEnd"/>
            <w:r w:rsidRPr="00BB0270">
              <w:rPr>
                <w:color w:val="231F20"/>
                <w:sz w:val="20"/>
                <w:szCs w:val="20"/>
              </w:rPr>
              <w:t xml:space="preserve"> </w:t>
            </w:r>
            <w:proofErr w:type="spellStart"/>
            <w:r w:rsidRPr="00BB0270">
              <w:rPr>
                <w:color w:val="231F20"/>
                <w:sz w:val="20"/>
                <w:szCs w:val="20"/>
              </w:rPr>
              <w:t>Novels</w:t>
            </w:r>
            <w:proofErr w:type="spellEnd"/>
            <w:r w:rsidRPr="00BB0270">
              <w:rPr>
                <w:color w:val="231F20"/>
                <w:sz w:val="20"/>
                <w:szCs w:val="20"/>
              </w:rPr>
              <w:t>).</w:t>
            </w:r>
          </w:p>
        </w:tc>
        <w:tc>
          <w:tcPr>
            <w:tcW w:w="5245" w:type="dxa"/>
            <w:gridSpan w:val="2"/>
            <w:tcBorders>
              <w:top w:val="single" w:sz="4" w:space="0" w:color="000000"/>
              <w:left w:val="single" w:sz="4" w:space="0" w:color="000000"/>
              <w:bottom w:val="single" w:sz="4" w:space="0" w:color="000000"/>
              <w:right w:val="single" w:sz="4" w:space="0" w:color="000000"/>
            </w:tcBorders>
          </w:tcPr>
          <w:p w14:paraId="62F82585" w14:textId="77777777" w:rsidR="00BB0270" w:rsidRPr="00BB0270" w:rsidRDefault="00BB0270" w:rsidP="00BB0270">
            <w:pPr>
              <w:spacing w:after="0"/>
              <w:jc w:val="left"/>
              <w:rPr>
                <w:rFonts w:cs="Arial"/>
                <w:sz w:val="20"/>
                <w:szCs w:val="20"/>
              </w:rPr>
            </w:pPr>
            <w:r w:rsidRPr="00BB0270">
              <w:rPr>
                <w:rFonts w:cs="Arial"/>
                <w:sz w:val="20"/>
                <w:szCs w:val="20"/>
              </w:rPr>
              <w:t>Die Schülerinnen und Schüler können</w:t>
            </w:r>
          </w:p>
          <w:p w14:paraId="452B8CD2" w14:textId="64C456D3" w:rsidR="00BB0270" w:rsidRPr="00BB0270" w:rsidRDefault="00BB0270" w:rsidP="0097774F">
            <w:pPr>
              <w:pStyle w:val="Listenabsatz"/>
              <w:numPr>
                <w:ilvl w:val="0"/>
                <w:numId w:val="34"/>
              </w:numPr>
              <w:spacing w:after="0"/>
              <w:jc w:val="left"/>
              <w:rPr>
                <w:rFonts w:cs="Arial"/>
                <w:sz w:val="20"/>
                <w:szCs w:val="20"/>
              </w:rPr>
            </w:pPr>
            <w:r w:rsidRPr="00BB0270">
              <w:rPr>
                <w:color w:val="231F20"/>
                <w:sz w:val="20"/>
                <w:szCs w:val="20"/>
              </w:rPr>
              <w:t xml:space="preserve">Texte medial umformen (Vertonung/Verfilmung bzw. szenisches Spiel) und verwendete Gestaltungsmittel beschreiben. </w:t>
            </w:r>
          </w:p>
        </w:tc>
      </w:tr>
      <w:tr w:rsidR="00E12B5A" w14:paraId="0EB6F149" w14:textId="77777777" w:rsidTr="00721A9B">
        <w:trPr>
          <w:trHeight w:val="1373"/>
        </w:trPr>
        <w:tc>
          <w:tcPr>
            <w:tcW w:w="4231" w:type="dxa"/>
            <w:gridSpan w:val="2"/>
            <w:shd w:val="clear" w:color="auto" w:fill="D9D9D9"/>
          </w:tcPr>
          <w:p w14:paraId="32D25D25" w14:textId="50B1F13C" w:rsidR="00E12B5A" w:rsidRPr="00E12B5A" w:rsidRDefault="00E12B5A" w:rsidP="00E12B5A">
            <w:pPr>
              <w:spacing w:after="0"/>
              <w:jc w:val="left"/>
              <w:rPr>
                <w:rFonts w:cs="Arial"/>
                <w:b/>
                <w:sz w:val="24"/>
                <w:szCs w:val="24"/>
              </w:rPr>
            </w:pPr>
            <w:r w:rsidRPr="00E12B5A">
              <w:rPr>
                <w:rFonts w:cs="Arial"/>
                <w:b/>
                <w:sz w:val="24"/>
                <w:szCs w:val="24"/>
              </w:rPr>
              <w:t>Verbindliche Absprachen</w:t>
            </w:r>
            <w:r w:rsidR="00313878">
              <w:rPr>
                <w:rFonts w:cs="Arial"/>
                <w:b/>
                <w:sz w:val="24"/>
                <w:szCs w:val="24"/>
              </w:rPr>
              <w:t>,</w:t>
            </w:r>
            <w:r w:rsidRPr="00E12B5A">
              <w:rPr>
                <w:rFonts w:cs="Arial"/>
                <w:b/>
                <w:sz w:val="24"/>
                <w:szCs w:val="24"/>
              </w:rPr>
              <w:t xml:space="preserve"> </w:t>
            </w:r>
          </w:p>
          <w:p w14:paraId="5E8BF8D6" w14:textId="4B4C2284" w:rsidR="00E12B5A" w:rsidRDefault="00E12B5A" w:rsidP="00E12B5A">
            <w:pPr>
              <w:jc w:val="left"/>
              <w:rPr>
                <w:rFonts w:cs="Arial"/>
                <w:sz w:val="28"/>
                <w:szCs w:val="28"/>
              </w:rPr>
            </w:pPr>
            <w:r w:rsidRPr="00E12B5A">
              <w:rPr>
                <w:rFonts w:cs="Arial"/>
                <w:bCs/>
                <w:sz w:val="20"/>
                <w:szCs w:val="20"/>
              </w:rPr>
              <w:t>z.B. zu methodisch-didaktischen Zugängen, Lernmitteln/ Lernort/ außerschulischen Partnern, fächerübergreifende Kooperationen</w:t>
            </w:r>
          </w:p>
        </w:tc>
        <w:tc>
          <w:tcPr>
            <w:tcW w:w="10365" w:type="dxa"/>
            <w:gridSpan w:val="4"/>
          </w:tcPr>
          <w:p w14:paraId="214208DD" w14:textId="5D73B754" w:rsidR="003E4091" w:rsidRPr="009D377E" w:rsidRDefault="003E4091" w:rsidP="009D377E">
            <w:pPr>
              <w:pStyle w:val="Listenabsatz"/>
              <w:numPr>
                <w:ilvl w:val="0"/>
                <w:numId w:val="33"/>
              </w:numPr>
              <w:spacing w:after="0" w:line="240" w:lineRule="auto"/>
              <w:jc w:val="left"/>
              <w:rPr>
                <w:rFonts w:eastAsia="Calibri" w:cs="Arial"/>
                <w:sz w:val="20"/>
                <w:szCs w:val="20"/>
              </w:rPr>
            </w:pPr>
            <w:r w:rsidRPr="003E4091">
              <w:rPr>
                <w:rFonts w:eastAsia="Calibri" w:cs="Arial"/>
                <w:sz w:val="20"/>
                <w:szCs w:val="20"/>
              </w:rPr>
              <w:t>prototypische Märchentexte</w:t>
            </w:r>
          </w:p>
          <w:p w14:paraId="212FCA7E" w14:textId="59EB5044" w:rsidR="003E4091" w:rsidRPr="003E4091" w:rsidRDefault="003E4091" w:rsidP="009D377E">
            <w:pPr>
              <w:pStyle w:val="Listenabsatz"/>
              <w:numPr>
                <w:ilvl w:val="0"/>
                <w:numId w:val="33"/>
              </w:numPr>
              <w:spacing w:after="0" w:line="240" w:lineRule="auto"/>
              <w:jc w:val="left"/>
              <w:rPr>
                <w:rFonts w:eastAsia="Calibri" w:cs="Arial"/>
                <w:sz w:val="20"/>
                <w:szCs w:val="20"/>
              </w:rPr>
            </w:pPr>
            <w:r w:rsidRPr="003E4091">
              <w:rPr>
                <w:rFonts w:eastAsia="Calibri" w:cs="Arial"/>
                <w:sz w:val="20"/>
                <w:szCs w:val="20"/>
              </w:rPr>
              <w:t>gattungsspezifische Merkmale von Märchen</w:t>
            </w:r>
          </w:p>
          <w:p w14:paraId="3204A78B" w14:textId="5E64856D" w:rsidR="003E4091" w:rsidRPr="003E4091" w:rsidRDefault="003E4091" w:rsidP="009D377E">
            <w:pPr>
              <w:pStyle w:val="Listenabsatz"/>
              <w:numPr>
                <w:ilvl w:val="0"/>
                <w:numId w:val="33"/>
              </w:numPr>
              <w:spacing w:after="0" w:line="240" w:lineRule="auto"/>
              <w:jc w:val="left"/>
              <w:rPr>
                <w:rFonts w:eastAsia="Calibri" w:cs="Arial"/>
                <w:sz w:val="20"/>
                <w:szCs w:val="20"/>
              </w:rPr>
            </w:pPr>
            <w:r w:rsidRPr="003E4091">
              <w:rPr>
                <w:rFonts w:eastAsia="Calibri" w:cs="Arial"/>
                <w:sz w:val="20"/>
                <w:szCs w:val="20"/>
              </w:rPr>
              <w:t>Lesestrategien (für literarische Texte)</w:t>
            </w:r>
          </w:p>
          <w:p w14:paraId="26285B9E" w14:textId="5319A790" w:rsidR="003E4091" w:rsidRPr="003E4091" w:rsidRDefault="003E4091" w:rsidP="009D377E">
            <w:pPr>
              <w:pStyle w:val="Listenabsatz"/>
              <w:numPr>
                <w:ilvl w:val="0"/>
                <w:numId w:val="33"/>
              </w:numPr>
              <w:spacing w:after="0" w:line="240" w:lineRule="auto"/>
              <w:jc w:val="left"/>
              <w:rPr>
                <w:rFonts w:eastAsia="Calibri" w:cs="Arial"/>
                <w:sz w:val="20"/>
                <w:szCs w:val="20"/>
              </w:rPr>
            </w:pPr>
            <w:r w:rsidRPr="003E4091">
              <w:rPr>
                <w:rFonts w:eastAsia="Calibri" w:cs="Arial"/>
                <w:sz w:val="20"/>
                <w:szCs w:val="20"/>
              </w:rPr>
              <w:t>Schreibstrategien (Schreiben eines Märchens auf der</w:t>
            </w:r>
            <w:r>
              <w:rPr>
                <w:rFonts w:eastAsia="Calibri" w:cs="Arial"/>
                <w:sz w:val="20"/>
                <w:szCs w:val="20"/>
              </w:rPr>
              <w:t xml:space="preserve"> </w:t>
            </w:r>
            <w:r w:rsidRPr="003E4091">
              <w:rPr>
                <w:rFonts w:eastAsia="Calibri" w:cs="Arial"/>
                <w:sz w:val="20"/>
                <w:szCs w:val="20"/>
              </w:rPr>
              <w:t>Grundlage eines Schreibplans)</w:t>
            </w:r>
          </w:p>
          <w:p w14:paraId="0769292D" w14:textId="3FFCC28C" w:rsidR="003E4091" w:rsidRPr="003E4091" w:rsidRDefault="003E4091" w:rsidP="009D377E">
            <w:pPr>
              <w:pStyle w:val="Listenabsatz"/>
              <w:numPr>
                <w:ilvl w:val="0"/>
                <w:numId w:val="33"/>
              </w:numPr>
              <w:spacing w:after="0" w:line="240" w:lineRule="auto"/>
              <w:jc w:val="left"/>
              <w:rPr>
                <w:rFonts w:eastAsia="Calibri" w:cs="Arial"/>
                <w:sz w:val="20"/>
                <w:szCs w:val="20"/>
              </w:rPr>
            </w:pPr>
            <w:r>
              <w:rPr>
                <w:rFonts w:eastAsia="Calibri" w:cs="Arial"/>
                <w:sz w:val="20"/>
                <w:szCs w:val="20"/>
              </w:rPr>
              <w:t xml:space="preserve">Schreibkonferenzen (Gattungsmerkmale </w:t>
            </w:r>
            <w:r w:rsidRPr="003E4091">
              <w:rPr>
                <w:rFonts w:eastAsia="Calibri" w:cs="Arial"/>
                <w:sz w:val="20"/>
                <w:szCs w:val="20"/>
              </w:rPr>
              <w:t>und</w:t>
            </w:r>
            <w:r>
              <w:rPr>
                <w:rFonts w:eastAsia="Calibri" w:cs="Arial"/>
                <w:sz w:val="20"/>
                <w:szCs w:val="20"/>
              </w:rPr>
              <w:t xml:space="preserve"> </w:t>
            </w:r>
            <w:r w:rsidRPr="003E4091">
              <w:rPr>
                <w:rFonts w:eastAsia="Calibri" w:cs="Arial"/>
                <w:sz w:val="20"/>
                <w:szCs w:val="20"/>
              </w:rPr>
              <w:t>orthographischer   Schwerpunkt   v.   a.   Prüfung   durch</w:t>
            </w:r>
          </w:p>
          <w:p w14:paraId="5E350134" w14:textId="5FECC0C3" w:rsidR="003E4091" w:rsidRPr="003E4091" w:rsidRDefault="003E4091" w:rsidP="009D377E">
            <w:pPr>
              <w:pStyle w:val="Listenabsatz"/>
              <w:numPr>
                <w:ilvl w:val="0"/>
                <w:numId w:val="33"/>
              </w:numPr>
              <w:spacing w:after="0" w:line="240" w:lineRule="auto"/>
              <w:jc w:val="left"/>
              <w:rPr>
                <w:rFonts w:eastAsia="Calibri" w:cs="Arial"/>
                <w:sz w:val="20"/>
                <w:szCs w:val="20"/>
              </w:rPr>
            </w:pPr>
            <w:r w:rsidRPr="003E4091">
              <w:rPr>
                <w:rFonts w:eastAsia="Calibri" w:cs="Arial"/>
                <w:sz w:val="20"/>
                <w:szCs w:val="20"/>
              </w:rPr>
              <w:t>Verlängern, Ableiten und Zerlegen)</w:t>
            </w:r>
          </w:p>
          <w:p w14:paraId="41590238" w14:textId="479236AF" w:rsidR="00E12B5A" w:rsidRPr="00EB43FA" w:rsidRDefault="003E4091" w:rsidP="009D377E">
            <w:pPr>
              <w:pStyle w:val="Listenabsatz"/>
              <w:spacing w:after="0" w:line="240" w:lineRule="auto"/>
              <w:ind w:left="470"/>
              <w:jc w:val="left"/>
              <w:rPr>
                <w:rFonts w:eastAsia="Calibri" w:cs="Arial"/>
                <w:color w:val="000000" w:themeColor="text1"/>
                <w:sz w:val="20"/>
                <w:szCs w:val="20"/>
              </w:rPr>
            </w:pPr>
            <w:r w:rsidRPr="003E4091">
              <w:rPr>
                <w:rFonts w:eastAsia="Calibri" w:cs="Arial"/>
                <w:sz w:val="20"/>
                <w:szCs w:val="20"/>
              </w:rPr>
              <w:t>kriterienorientiertes Feedback</w:t>
            </w:r>
          </w:p>
        </w:tc>
      </w:tr>
    </w:tbl>
    <w:p w14:paraId="768AF4C8" w14:textId="77777777" w:rsidR="00BB0270" w:rsidRDefault="00BB0270" w:rsidP="00BB0270"/>
    <w:p w14:paraId="2E340EEA" w14:textId="77777777" w:rsidR="00BB0270" w:rsidRDefault="00BB0270" w:rsidP="00BB0270"/>
    <w:p w14:paraId="7561E8BE" w14:textId="114136A0" w:rsidR="00BB0270" w:rsidRDefault="00BB0270" w:rsidP="00BB0270"/>
    <w:p w14:paraId="0DD94B14" w14:textId="44074480" w:rsidR="00E474ED" w:rsidRDefault="00E474ED" w:rsidP="00BB0270"/>
    <w:p w14:paraId="65DBC16F" w14:textId="07B94FEC" w:rsidR="00E474ED" w:rsidRDefault="00E474ED" w:rsidP="00BB0270"/>
    <w:p w14:paraId="6B3BB9A5" w14:textId="77777777" w:rsidR="00E474ED" w:rsidRDefault="00E474ED" w:rsidP="00BB0270"/>
    <w:p w14:paraId="2807C511" w14:textId="77777777" w:rsidR="0088534A" w:rsidRDefault="0088534A" w:rsidP="00BB0270"/>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709"/>
        <w:gridCol w:w="1283"/>
        <w:gridCol w:w="3962"/>
        <w:gridCol w:w="2815"/>
        <w:gridCol w:w="2429"/>
      </w:tblGrid>
      <w:tr w:rsidR="0088534A" w14:paraId="3EBA335B" w14:textId="77777777" w:rsidTr="00721A9B">
        <w:tc>
          <w:tcPr>
            <w:tcW w:w="3539" w:type="dxa"/>
            <w:tcBorders>
              <w:top w:val="single" w:sz="4" w:space="0" w:color="000000"/>
              <w:left w:val="single" w:sz="4" w:space="0" w:color="000000"/>
              <w:bottom w:val="single" w:sz="4" w:space="0" w:color="000000"/>
              <w:right w:val="single" w:sz="4" w:space="0" w:color="000000"/>
            </w:tcBorders>
            <w:shd w:val="clear" w:color="auto" w:fill="F2F2F2"/>
          </w:tcPr>
          <w:p w14:paraId="01946AFC" w14:textId="77777777" w:rsidR="0088534A" w:rsidRPr="00E12B5A" w:rsidRDefault="0088534A" w:rsidP="00AE7868">
            <w:pPr>
              <w:rPr>
                <w:rFonts w:cs="Arial"/>
                <w:b/>
                <w:sz w:val="24"/>
                <w:szCs w:val="24"/>
              </w:rPr>
            </w:pPr>
            <w:r w:rsidRPr="00E12B5A">
              <w:rPr>
                <w:rFonts w:cs="Arial"/>
                <w:b/>
                <w:sz w:val="24"/>
                <w:szCs w:val="24"/>
              </w:rPr>
              <w:lastRenderedPageBreak/>
              <w:t>Deutsch</w:t>
            </w:r>
          </w:p>
          <w:p w14:paraId="35D90204" w14:textId="77777777" w:rsidR="0088534A" w:rsidRPr="00E12B5A" w:rsidRDefault="0088534A" w:rsidP="00AE7868">
            <w:pPr>
              <w:rPr>
                <w:rFonts w:cs="Arial"/>
                <w:sz w:val="24"/>
                <w:szCs w:val="24"/>
              </w:rPr>
            </w:pPr>
            <w:r w:rsidRPr="00E12B5A">
              <w:rPr>
                <w:rFonts w:cs="Arial"/>
                <w:b/>
                <w:sz w:val="24"/>
                <w:szCs w:val="24"/>
              </w:rPr>
              <w:t>Klasse 5</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F2F2F2"/>
          </w:tcPr>
          <w:p w14:paraId="612F1D55" w14:textId="55011639" w:rsidR="0088534A" w:rsidRPr="00E12B5A" w:rsidRDefault="0088534A" w:rsidP="00AE7868">
            <w:pPr>
              <w:rPr>
                <w:rFonts w:cs="Arial"/>
                <w:b/>
                <w:sz w:val="24"/>
                <w:szCs w:val="24"/>
              </w:rPr>
            </w:pPr>
            <w:r w:rsidRPr="00E12B5A">
              <w:rPr>
                <w:rFonts w:cs="Arial"/>
                <w:b/>
                <w:sz w:val="24"/>
                <w:szCs w:val="24"/>
              </w:rPr>
              <w:t>Aufgabentyp: 2</w:t>
            </w:r>
          </w:p>
        </w:tc>
        <w:tc>
          <w:tcPr>
            <w:tcW w:w="6777" w:type="dxa"/>
            <w:gridSpan w:val="2"/>
            <w:tcBorders>
              <w:top w:val="single" w:sz="4" w:space="0" w:color="000000"/>
              <w:left w:val="single" w:sz="4" w:space="0" w:color="000000"/>
              <w:bottom w:val="single" w:sz="4" w:space="0" w:color="000000"/>
              <w:right w:val="single" w:sz="4" w:space="0" w:color="000000"/>
            </w:tcBorders>
            <w:shd w:val="clear" w:color="auto" w:fill="F2F2F2"/>
          </w:tcPr>
          <w:p w14:paraId="67852EED" w14:textId="6B4DD6ED" w:rsidR="0088534A" w:rsidRPr="00E12B5A" w:rsidRDefault="0088534A" w:rsidP="0088534A">
            <w:pPr>
              <w:spacing w:after="0"/>
              <w:jc w:val="left"/>
              <w:rPr>
                <w:rFonts w:cs="Arial"/>
                <w:b/>
                <w:sz w:val="24"/>
                <w:szCs w:val="24"/>
              </w:rPr>
            </w:pPr>
            <w:r w:rsidRPr="00E12B5A">
              <w:rPr>
                <w:rFonts w:cs="Arial"/>
                <w:b/>
                <w:sz w:val="24"/>
                <w:szCs w:val="24"/>
              </w:rPr>
              <w:t>Unterrichtsvorhaben 3:</w:t>
            </w:r>
          </w:p>
          <w:p w14:paraId="7B662D42" w14:textId="0CAE20DD" w:rsidR="0088534A" w:rsidRPr="00E12B5A" w:rsidRDefault="0088534A" w:rsidP="0088534A">
            <w:pPr>
              <w:spacing w:after="0"/>
              <w:jc w:val="left"/>
              <w:rPr>
                <w:rFonts w:cs="Arial"/>
                <w:b/>
                <w:sz w:val="24"/>
                <w:szCs w:val="24"/>
              </w:rPr>
            </w:pPr>
            <w:r w:rsidRPr="00E12B5A">
              <w:rPr>
                <w:rFonts w:cs="Arial"/>
                <w:b/>
                <w:sz w:val="24"/>
                <w:szCs w:val="24"/>
              </w:rPr>
              <w:t xml:space="preserve">„Willkommen in der `Hall </w:t>
            </w:r>
            <w:proofErr w:type="spellStart"/>
            <w:r w:rsidRPr="00E12B5A">
              <w:rPr>
                <w:rFonts w:cs="Arial"/>
                <w:b/>
                <w:sz w:val="24"/>
                <w:szCs w:val="24"/>
              </w:rPr>
              <w:t>of</w:t>
            </w:r>
            <w:proofErr w:type="spellEnd"/>
            <w:r w:rsidRPr="00E12B5A">
              <w:rPr>
                <w:rFonts w:cs="Arial"/>
                <w:b/>
                <w:sz w:val="24"/>
                <w:szCs w:val="24"/>
              </w:rPr>
              <w:t xml:space="preserve"> </w:t>
            </w:r>
            <w:proofErr w:type="spellStart"/>
            <w:r w:rsidRPr="00E12B5A">
              <w:rPr>
                <w:rFonts w:cs="Arial"/>
                <w:b/>
                <w:sz w:val="24"/>
                <w:szCs w:val="24"/>
              </w:rPr>
              <w:t>Fame</w:t>
            </w:r>
            <w:proofErr w:type="spellEnd"/>
            <w:r w:rsidRPr="00E12B5A">
              <w:rPr>
                <w:rFonts w:cs="Arial"/>
                <w:b/>
                <w:sz w:val="24"/>
                <w:szCs w:val="24"/>
              </w:rPr>
              <w:t>´ der berühmtesten Tiere!“ – Informierende Texte lesen, schreiben und umgestalten</w:t>
            </w:r>
          </w:p>
        </w:tc>
        <w:tc>
          <w:tcPr>
            <w:tcW w:w="2429" w:type="dxa"/>
            <w:tcBorders>
              <w:top w:val="single" w:sz="4" w:space="0" w:color="000000"/>
              <w:left w:val="single" w:sz="4" w:space="0" w:color="000000"/>
              <w:bottom w:val="single" w:sz="4" w:space="0" w:color="000000"/>
              <w:right w:val="single" w:sz="4" w:space="0" w:color="000000"/>
            </w:tcBorders>
            <w:shd w:val="clear" w:color="auto" w:fill="F2F2F2"/>
          </w:tcPr>
          <w:p w14:paraId="19E34426" w14:textId="77777777" w:rsidR="0088534A" w:rsidRPr="00E12B5A" w:rsidRDefault="0088534A" w:rsidP="00AE7868">
            <w:pPr>
              <w:rPr>
                <w:rFonts w:cs="Arial"/>
                <w:b/>
                <w:sz w:val="24"/>
                <w:szCs w:val="24"/>
              </w:rPr>
            </w:pPr>
            <w:r w:rsidRPr="00E12B5A">
              <w:rPr>
                <w:rFonts w:cs="Arial"/>
                <w:b/>
                <w:sz w:val="24"/>
                <w:szCs w:val="24"/>
              </w:rPr>
              <w:t>Zeitrahmen: ca. 20 Stunden</w:t>
            </w:r>
          </w:p>
        </w:tc>
      </w:tr>
      <w:tr w:rsidR="0088534A" w14:paraId="4613AEE4" w14:textId="77777777" w:rsidTr="00721A9B">
        <w:trPr>
          <w:cantSplit/>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E5B8B7"/>
          </w:tcPr>
          <w:p w14:paraId="085103D4" w14:textId="77777777" w:rsidR="0088534A" w:rsidRPr="00E12B5A" w:rsidRDefault="0088534A" w:rsidP="00AE7868">
            <w:pPr>
              <w:rPr>
                <w:rFonts w:cs="Arial"/>
                <w:b/>
                <w:sz w:val="24"/>
                <w:szCs w:val="24"/>
              </w:rPr>
            </w:pPr>
          </w:p>
          <w:p w14:paraId="270C805C" w14:textId="77777777" w:rsidR="0088534A" w:rsidRPr="00E12B5A" w:rsidRDefault="0088534A" w:rsidP="00AE7868">
            <w:pPr>
              <w:rPr>
                <w:rFonts w:cs="Arial"/>
                <w:b/>
                <w:sz w:val="24"/>
                <w:szCs w:val="24"/>
              </w:rPr>
            </w:pPr>
            <w:r w:rsidRPr="00E12B5A">
              <w:rPr>
                <w:rFonts w:cs="Arial"/>
                <w:b/>
                <w:sz w:val="24"/>
                <w:szCs w:val="24"/>
              </w:rPr>
              <w:t>Inhaltsfelder</w:t>
            </w:r>
          </w:p>
        </w:tc>
        <w:tc>
          <w:tcPr>
            <w:tcW w:w="11198" w:type="dxa"/>
            <w:gridSpan w:val="5"/>
            <w:tcBorders>
              <w:top w:val="single" w:sz="4" w:space="0" w:color="000000"/>
              <w:left w:val="single" w:sz="4" w:space="0" w:color="000000"/>
              <w:bottom w:val="single" w:sz="4" w:space="0" w:color="000000"/>
              <w:right w:val="single" w:sz="4" w:space="0" w:color="000000"/>
            </w:tcBorders>
            <w:shd w:val="clear" w:color="auto" w:fill="D6E3BC"/>
          </w:tcPr>
          <w:p w14:paraId="25A50092" w14:textId="77777777" w:rsidR="0088534A" w:rsidRPr="00E12B5A" w:rsidRDefault="0088534A" w:rsidP="00AE7868">
            <w:pPr>
              <w:spacing w:line="360" w:lineRule="auto"/>
              <w:jc w:val="center"/>
              <w:rPr>
                <w:rFonts w:cs="Arial"/>
                <w:b/>
                <w:sz w:val="24"/>
                <w:szCs w:val="24"/>
              </w:rPr>
            </w:pPr>
            <w:r w:rsidRPr="00E12B5A">
              <w:rPr>
                <w:rFonts w:cs="Arial"/>
                <w:b/>
                <w:sz w:val="24"/>
                <w:szCs w:val="24"/>
              </w:rPr>
              <w:t>Kompetenzerwartungen KLP</w:t>
            </w:r>
          </w:p>
        </w:tc>
      </w:tr>
      <w:tr w:rsidR="0088534A" w14:paraId="04D04FB6" w14:textId="77777777" w:rsidTr="00721A9B">
        <w:trPr>
          <w:cantSplit/>
          <w:trHeight w:val="861"/>
        </w:trPr>
        <w:tc>
          <w:tcPr>
            <w:tcW w:w="3539" w:type="dxa"/>
            <w:vMerge/>
            <w:tcBorders>
              <w:top w:val="single" w:sz="4" w:space="0" w:color="000000"/>
              <w:left w:val="single" w:sz="4" w:space="0" w:color="000000"/>
              <w:bottom w:val="single" w:sz="4" w:space="0" w:color="000000"/>
              <w:right w:val="single" w:sz="4" w:space="0" w:color="000000"/>
            </w:tcBorders>
            <w:vAlign w:val="center"/>
          </w:tcPr>
          <w:p w14:paraId="7C293019" w14:textId="77777777" w:rsidR="0088534A" w:rsidRPr="00E12B5A" w:rsidRDefault="0088534A" w:rsidP="00AE7868">
            <w:pPr>
              <w:rPr>
                <w:rFonts w:cs="Arial"/>
                <w:sz w:val="24"/>
                <w:szCs w:val="24"/>
              </w:rPr>
            </w:pP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C6D9F1"/>
          </w:tcPr>
          <w:p w14:paraId="53273607" w14:textId="77777777" w:rsidR="0088534A" w:rsidRPr="00E12B5A" w:rsidRDefault="0088534A" w:rsidP="00AE7868">
            <w:pPr>
              <w:jc w:val="center"/>
              <w:rPr>
                <w:rFonts w:cs="Arial"/>
                <w:b/>
                <w:sz w:val="24"/>
                <w:szCs w:val="24"/>
              </w:rPr>
            </w:pPr>
            <w:r w:rsidRPr="00E12B5A">
              <w:rPr>
                <w:rFonts w:cs="Arial"/>
                <w:b/>
                <w:sz w:val="24"/>
                <w:szCs w:val="24"/>
              </w:rPr>
              <w:t>Kompetenzbereich Rezeption</w:t>
            </w:r>
          </w:p>
          <w:p w14:paraId="225089A1" w14:textId="77777777" w:rsidR="0088534A" w:rsidRPr="00E12B5A" w:rsidRDefault="0088534A" w:rsidP="00AE7868">
            <w:pPr>
              <w:jc w:val="center"/>
              <w:rPr>
                <w:rFonts w:cs="Arial"/>
                <w:sz w:val="24"/>
                <w:szCs w:val="24"/>
              </w:rPr>
            </w:pPr>
            <w:r w:rsidRPr="00E12B5A">
              <w:rPr>
                <w:rFonts w:cs="Arial"/>
                <w:sz w:val="24"/>
                <w:szCs w:val="24"/>
              </w:rPr>
              <w:t>Lesen und Zuhören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C6D9F1"/>
          </w:tcPr>
          <w:p w14:paraId="06BCAC39" w14:textId="77777777" w:rsidR="0088534A" w:rsidRPr="00E12B5A" w:rsidRDefault="0088534A" w:rsidP="00AE7868">
            <w:pPr>
              <w:jc w:val="center"/>
              <w:rPr>
                <w:rFonts w:cs="Arial"/>
                <w:b/>
                <w:sz w:val="24"/>
                <w:szCs w:val="24"/>
              </w:rPr>
            </w:pPr>
            <w:r w:rsidRPr="00E12B5A">
              <w:rPr>
                <w:rFonts w:cs="Arial"/>
                <w:b/>
                <w:sz w:val="24"/>
                <w:szCs w:val="24"/>
              </w:rPr>
              <w:t>Kompetenzbereich</w:t>
            </w:r>
            <w:r w:rsidRPr="00E12B5A">
              <w:rPr>
                <w:rFonts w:cs="Arial"/>
                <w:sz w:val="24"/>
                <w:szCs w:val="24"/>
              </w:rPr>
              <w:t xml:space="preserve"> </w:t>
            </w:r>
            <w:r w:rsidRPr="00E12B5A">
              <w:rPr>
                <w:rFonts w:cs="Arial"/>
                <w:b/>
                <w:sz w:val="24"/>
                <w:szCs w:val="24"/>
              </w:rPr>
              <w:t>Produktion</w:t>
            </w:r>
          </w:p>
          <w:p w14:paraId="0F27CC2B" w14:textId="77777777" w:rsidR="0088534A" w:rsidRPr="00E12B5A" w:rsidRDefault="0088534A" w:rsidP="00AE7868">
            <w:pPr>
              <w:jc w:val="center"/>
              <w:rPr>
                <w:rFonts w:cs="Arial"/>
                <w:sz w:val="24"/>
                <w:szCs w:val="24"/>
              </w:rPr>
            </w:pPr>
            <w:r w:rsidRPr="00E12B5A">
              <w:rPr>
                <w:rFonts w:cs="Arial"/>
                <w:sz w:val="24"/>
                <w:szCs w:val="24"/>
              </w:rPr>
              <w:t>Schreiben und Sprechen</w:t>
            </w:r>
          </w:p>
        </w:tc>
      </w:tr>
      <w:tr w:rsidR="007F5DCF" w14:paraId="7C99B8F7" w14:textId="77777777" w:rsidTr="005B35D1">
        <w:trPr>
          <w:cantSplit/>
          <w:trHeight w:val="1332"/>
        </w:trPr>
        <w:tc>
          <w:tcPr>
            <w:tcW w:w="3539" w:type="dxa"/>
            <w:tcBorders>
              <w:top w:val="single" w:sz="4" w:space="0" w:color="000000"/>
              <w:left w:val="single" w:sz="4" w:space="0" w:color="000000"/>
              <w:bottom w:val="single" w:sz="4" w:space="0" w:color="000000"/>
              <w:right w:val="single" w:sz="4" w:space="0" w:color="000000"/>
            </w:tcBorders>
            <w:shd w:val="clear" w:color="auto" w:fill="F2DBDB"/>
          </w:tcPr>
          <w:p w14:paraId="63471311" w14:textId="77777777" w:rsidR="007F5DCF" w:rsidRPr="00E12B5A" w:rsidRDefault="007F5DCF" w:rsidP="007F5DCF">
            <w:pPr>
              <w:spacing w:after="0"/>
              <w:contextualSpacing/>
              <w:jc w:val="left"/>
              <w:rPr>
                <w:rFonts w:eastAsia="Calibri" w:cs="Arial"/>
                <w:b/>
                <w:bCs/>
                <w:sz w:val="24"/>
                <w:szCs w:val="24"/>
              </w:rPr>
            </w:pPr>
            <w:r w:rsidRPr="00E12B5A">
              <w:rPr>
                <w:rFonts w:eastAsia="Calibri" w:cs="Arial"/>
                <w:b/>
                <w:bCs/>
                <w:sz w:val="24"/>
                <w:szCs w:val="24"/>
              </w:rPr>
              <w:t>Sprache</w:t>
            </w:r>
          </w:p>
          <w:p w14:paraId="5BBCB718" w14:textId="38B3690A" w:rsidR="007F5DCF" w:rsidRPr="00721A9B" w:rsidRDefault="007F5DCF" w:rsidP="00721A9B">
            <w:pPr>
              <w:pStyle w:val="Listenabsatz"/>
              <w:numPr>
                <w:ilvl w:val="0"/>
                <w:numId w:val="222"/>
              </w:numPr>
              <w:spacing w:after="0"/>
              <w:ind w:left="313"/>
              <w:jc w:val="left"/>
              <w:rPr>
                <w:rFonts w:eastAsia="Calibri" w:cs="Arial"/>
                <w:b/>
                <w:bCs/>
                <w:sz w:val="24"/>
                <w:szCs w:val="24"/>
              </w:rPr>
            </w:pPr>
            <w:r w:rsidRPr="00721A9B">
              <w:rPr>
                <w:rFonts w:eastAsia="Calibri" w:cs="Arial"/>
                <w:sz w:val="20"/>
                <w:szCs w:val="20"/>
              </w:rPr>
              <w:t>Orthografie: Rechtschreibstrategien, Zeichensetzung</w:t>
            </w:r>
          </w:p>
        </w:tc>
        <w:tc>
          <w:tcPr>
            <w:tcW w:w="5954" w:type="dxa"/>
            <w:gridSpan w:val="3"/>
            <w:tcBorders>
              <w:top w:val="single" w:sz="4" w:space="0" w:color="000000"/>
              <w:left w:val="single" w:sz="4" w:space="0" w:color="000000"/>
              <w:bottom w:val="single" w:sz="4" w:space="0" w:color="000000"/>
              <w:right w:val="single" w:sz="4" w:space="0" w:color="000000"/>
            </w:tcBorders>
          </w:tcPr>
          <w:p w14:paraId="55D173C2" w14:textId="77777777" w:rsidR="007F5DCF" w:rsidRPr="0088534A" w:rsidRDefault="007F5DCF" w:rsidP="007F5DCF">
            <w:pPr>
              <w:spacing w:after="0"/>
              <w:jc w:val="left"/>
              <w:rPr>
                <w:rFonts w:cs="Arial"/>
                <w:sz w:val="20"/>
                <w:szCs w:val="20"/>
              </w:rPr>
            </w:pPr>
            <w:r w:rsidRPr="0088534A">
              <w:rPr>
                <w:rFonts w:cs="Arial"/>
                <w:sz w:val="20"/>
                <w:szCs w:val="20"/>
              </w:rPr>
              <w:t>Die Schülerinnen und Schüler können</w:t>
            </w:r>
          </w:p>
          <w:p w14:paraId="5F52AC1F" w14:textId="77777777" w:rsidR="007F5DCF" w:rsidRPr="0088534A" w:rsidRDefault="007F5DCF" w:rsidP="007F5DCF">
            <w:pPr>
              <w:pStyle w:val="Textkrper"/>
              <w:numPr>
                <w:ilvl w:val="0"/>
                <w:numId w:val="39"/>
              </w:numPr>
              <w:spacing w:line="276" w:lineRule="auto"/>
              <w:ind w:left="522" w:right="228" w:hanging="304"/>
              <w:rPr>
                <w:sz w:val="20"/>
                <w:szCs w:val="20"/>
                <w:lang w:val="de-DE"/>
              </w:rPr>
            </w:pPr>
            <w:r w:rsidRPr="0088534A">
              <w:rPr>
                <w:color w:val="231F20"/>
                <w:sz w:val="20"/>
                <w:szCs w:val="20"/>
                <w:lang w:val="de-DE"/>
              </w:rPr>
              <w:t>unterschiedliche Flexionsformen (Konjugation – Tempus, Deklination – Genus, Numerus, Kasus; Komparation) unterscheiden,</w:t>
            </w:r>
          </w:p>
          <w:p w14:paraId="01A20884" w14:textId="77777777" w:rsidR="007F5DCF" w:rsidRPr="0088534A" w:rsidRDefault="007F5DCF" w:rsidP="007F5DCF">
            <w:pPr>
              <w:pStyle w:val="Textkrper"/>
              <w:numPr>
                <w:ilvl w:val="0"/>
                <w:numId w:val="39"/>
              </w:numPr>
              <w:spacing w:line="276" w:lineRule="auto"/>
              <w:ind w:left="522" w:right="228" w:hanging="304"/>
              <w:rPr>
                <w:sz w:val="20"/>
                <w:szCs w:val="20"/>
                <w:lang w:val="de-DE"/>
              </w:rPr>
            </w:pPr>
            <w:r w:rsidRPr="0088534A">
              <w:rPr>
                <w:color w:val="231F20"/>
                <w:sz w:val="20"/>
                <w:szCs w:val="20"/>
                <w:lang w:val="de-DE"/>
              </w:rPr>
              <w:t>Wortbedeutungen aus dem Kontext erschließen und unter Zuhilfenahme von digitalen sowie analogen Wörterbüchern klären.</w:t>
            </w:r>
          </w:p>
          <w:p w14:paraId="71C8FA11" w14:textId="77777777" w:rsidR="007F5DCF" w:rsidRPr="0088534A" w:rsidRDefault="007F5DCF" w:rsidP="007F5DCF">
            <w:pPr>
              <w:spacing w:after="0"/>
              <w:jc w:val="left"/>
              <w:rPr>
                <w:rFonts w:cs="Arial"/>
                <w:sz w:val="20"/>
                <w:szCs w:val="20"/>
              </w:rPr>
            </w:pPr>
          </w:p>
        </w:tc>
        <w:tc>
          <w:tcPr>
            <w:tcW w:w="5244" w:type="dxa"/>
            <w:gridSpan w:val="2"/>
            <w:tcBorders>
              <w:top w:val="single" w:sz="4" w:space="0" w:color="000000"/>
              <w:left w:val="single" w:sz="4" w:space="0" w:color="000000"/>
              <w:bottom w:val="single" w:sz="4" w:space="0" w:color="000000"/>
              <w:right w:val="single" w:sz="4" w:space="0" w:color="000000"/>
            </w:tcBorders>
          </w:tcPr>
          <w:p w14:paraId="402D6EF8" w14:textId="77777777" w:rsidR="007F5DCF" w:rsidRPr="0088534A" w:rsidRDefault="007F5DCF" w:rsidP="007F5DCF">
            <w:pPr>
              <w:spacing w:after="0"/>
              <w:jc w:val="left"/>
              <w:rPr>
                <w:rFonts w:cs="Arial"/>
                <w:sz w:val="20"/>
                <w:szCs w:val="20"/>
              </w:rPr>
            </w:pPr>
            <w:r w:rsidRPr="0088534A">
              <w:rPr>
                <w:rFonts w:cs="Arial"/>
                <w:sz w:val="20"/>
                <w:szCs w:val="20"/>
              </w:rPr>
              <w:t>Die Schülerinnen und Schüler können</w:t>
            </w:r>
          </w:p>
          <w:p w14:paraId="462E6306" w14:textId="2A06F0B8" w:rsidR="007F5DCF" w:rsidRPr="00721A9B" w:rsidRDefault="007F5DCF" w:rsidP="00721A9B">
            <w:pPr>
              <w:pStyle w:val="Listenabsatz"/>
              <w:numPr>
                <w:ilvl w:val="0"/>
                <w:numId w:val="221"/>
              </w:numPr>
              <w:spacing w:after="0"/>
              <w:ind w:left="462"/>
              <w:jc w:val="left"/>
              <w:rPr>
                <w:rFonts w:cs="Arial"/>
                <w:sz w:val="20"/>
                <w:szCs w:val="20"/>
              </w:rPr>
            </w:pPr>
            <w:r w:rsidRPr="00721A9B">
              <w:rPr>
                <w:color w:val="231F20"/>
                <w:sz w:val="20"/>
                <w:szCs w:val="20"/>
              </w:rPr>
              <w:t xml:space="preserve">angeleitet zu Fehlerschwerpunkten passende Rechtschreibstrategien (u.a. </w:t>
            </w:r>
            <w:proofErr w:type="spellStart"/>
            <w:r w:rsidRPr="00721A9B">
              <w:rPr>
                <w:color w:val="231F20"/>
                <w:sz w:val="20"/>
                <w:szCs w:val="20"/>
              </w:rPr>
              <w:t>silbierendes</w:t>
            </w:r>
            <w:proofErr w:type="spellEnd"/>
            <w:r w:rsidRPr="00721A9B">
              <w:rPr>
                <w:color w:val="231F20"/>
                <w:sz w:val="20"/>
                <w:szCs w:val="20"/>
              </w:rPr>
              <w:t xml:space="preserve"> Sprechen, Verlängern, Ableiten, Wörter zerlegen, Nachschlagen, Ausnahmeschreibung merken) zur Textüberarbeitung einsetzen.</w:t>
            </w:r>
          </w:p>
        </w:tc>
      </w:tr>
      <w:tr w:rsidR="0088534A" w14:paraId="2DAABF30" w14:textId="77777777" w:rsidTr="00721A9B">
        <w:trPr>
          <w:cantSplit/>
          <w:trHeight w:val="1332"/>
        </w:trPr>
        <w:tc>
          <w:tcPr>
            <w:tcW w:w="3539" w:type="dxa"/>
            <w:tcBorders>
              <w:top w:val="single" w:sz="4" w:space="0" w:color="000000"/>
              <w:left w:val="single" w:sz="4" w:space="0" w:color="000000"/>
              <w:bottom w:val="single" w:sz="4" w:space="0" w:color="000000"/>
              <w:right w:val="single" w:sz="4" w:space="0" w:color="000000"/>
            </w:tcBorders>
            <w:shd w:val="clear" w:color="auto" w:fill="F2DBDB"/>
          </w:tcPr>
          <w:p w14:paraId="1C0ADB9D" w14:textId="77777777" w:rsidR="0088534A" w:rsidRPr="00E12B5A" w:rsidRDefault="0088534A" w:rsidP="0088534A">
            <w:pPr>
              <w:spacing w:after="0"/>
              <w:contextualSpacing/>
              <w:jc w:val="left"/>
              <w:rPr>
                <w:rFonts w:eastAsia="Calibri" w:cs="Arial"/>
                <w:b/>
                <w:bCs/>
                <w:sz w:val="24"/>
                <w:szCs w:val="24"/>
              </w:rPr>
            </w:pPr>
            <w:r w:rsidRPr="00E12B5A">
              <w:rPr>
                <w:rFonts w:eastAsia="Calibri" w:cs="Arial"/>
                <w:b/>
                <w:bCs/>
                <w:sz w:val="24"/>
                <w:szCs w:val="24"/>
              </w:rPr>
              <w:t>Texte</w:t>
            </w:r>
          </w:p>
          <w:p w14:paraId="77D620A0" w14:textId="3000CB26" w:rsidR="0088534A" w:rsidRPr="0088534A" w:rsidRDefault="0088534A" w:rsidP="0097774F">
            <w:pPr>
              <w:pStyle w:val="Textkrper"/>
              <w:numPr>
                <w:ilvl w:val="0"/>
                <w:numId w:val="35"/>
              </w:numPr>
              <w:spacing w:line="276" w:lineRule="auto"/>
              <w:ind w:left="312"/>
              <w:contextualSpacing/>
              <w:rPr>
                <w:sz w:val="20"/>
                <w:szCs w:val="20"/>
                <w:lang w:val="de-DE"/>
              </w:rPr>
            </w:pPr>
            <w:r w:rsidRPr="0088534A">
              <w:rPr>
                <w:sz w:val="20"/>
                <w:szCs w:val="20"/>
                <w:lang w:val="de-DE"/>
              </w:rPr>
              <w:t>Sachtexte: kontinuierliche und diskontinuierliche, argumentierende und informierende Texte, digitale und nicht-digitale Texte</w:t>
            </w:r>
          </w:p>
        </w:tc>
        <w:tc>
          <w:tcPr>
            <w:tcW w:w="5954" w:type="dxa"/>
            <w:gridSpan w:val="3"/>
            <w:tcBorders>
              <w:top w:val="single" w:sz="4" w:space="0" w:color="000000"/>
              <w:left w:val="single" w:sz="4" w:space="0" w:color="000000"/>
              <w:bottom w:val="single" w:sz="4" w:space="0" w:color="000000"/>
              <w:right w:val="single" w:sz="4" w:space="0" w:color="000000"/>
            </w:tcBorders>
          </w:tcPr>
          <w:p w14:paraId="2F0CF139" w14:textId="77777777" w:rsidR="0088534A" w:rsidRPr="0088534A" w:rsidRDefault="0088534A" w:rsidP="0088534A">
            <w:pPr>
              <w:spacing w:after="0"/>
              <w:jc w:val="left"/>
              <w:rPr>
                <w:rFonts w:cs="Arial"/>
                <w:sz w:val="20"/>
                <w:szCs w:val="20"/>
              </w:rPr>
            </w:pPr>
            <w:r w:rsidRPr="0088534A">
              <w:rPr>
                <w:rFonts w:cs="Arial"/>
                <w:sz w:val="20"/>
                <w:szCs w:val="20"/>
              </w:rPr>
              <w:t>Die Schülerinnen und Schüler können</w:t>
            </w:r>
          </w:p>
          <w:p w14:paraId="1E8ED1C7" w14:textId="77777777" w:rsidR="0088534A" w:rsidRPr="0088534A" w:rsidRDefault="0088534A" w:rsidP="0097774F">
            <w:pPr>
              <w:pStyle w:val="Textkrper"/>
              <w:numPr>
                <w:ilvl w:val="0"/>
                <w:numId w:val="39"/>
              </w:numPr>
              <w:spacing w:line="276" w:lineRule="auto"/>
              <w:ind w:left="522" w:right="233" w:hanging="304"/>
              <w:rPr>
                <w:sz w:val="20"/>
                <w:szCs w:val="20"/>
                <w:lang w:val="de-DE"/>
              </w:rPr>
            </w:pPr>
            <w:r w:rsidRPr="0088534A">
              <w:rPr>
                <w:color w:val="231F20"/>
                <w:sz w:val="20"/>
                <w:szCs w:val="20"/>
                <w:lang w:val="de-DE"/>
              </w:rPr>
              <w:t>angeleitet zentrale Aussagen mündlicher und schriftlicher Texte identifizieren und daran ihr Gesamtverständnis des Textes erläutern,</w:t>
            </w:r>
          </w:p>
          <w:p w14:paraId="6812905D" w14:textId="77777777" w:rsidR="0088534A" w:rsidRPr="0088534A" w:rsidRDefault="0088534A" w:rsidP="0097774F">
            <w:pPr>
              <w:pStyle w:val="Textkrper"/>
              <w:numPr>
                <w:ilvl w:val="0"/>
                <w:numId w:val="39"/>
              </w:numPr>
              <w:spacing w:line="276" w:lineRule="auto"/>
              <w:ind w:left="522" w:right="233" w:hanging="304"/>
              <w:rPr>
                <w:sz w:val="20"/>
                <w:szCs w:val="20"/>
                <w:lang w:val="de-DE"/>
              </w:rPr>
            </w:pPr>
            <w:r w:rsidRPr="0088534A">
              <w:rPr>
                <w:color w:val="231F20"/>
                <w:sz w:val="20"/>
                <w:szCs w:val="20"/>
                <w:lang w:val="de-DE"/>
              </w:rPr>
              <w:t>in einfachen diskontinuierlichen und kontinuierlichen Sachtexten – auch in digitaler Form – Aufbau und Funktion beschreiben,</w:t>
            </w:r>
          </w:p>
          <w:p w14:paraId="2F228D81" w14:textId="2B392E28" w:rsidR="0088534A" w:rsidRPr="0088534A" w:rsidRDefault="0088534A" w:rsidP="0097774F">
            <w:pPr>
              <w:pStyle w:val="Listenabsatz"/>
              <w:numPr>
                <w:ilvl w:val="0"/>
                <w:numId w:val="39"/>
              </w:numPr>
              <w:autoSpaceDE w:val="0"/>
              <w:autoSpaceDN w:val="0"/>
              <w:adjustRightInd w:val="0"/>
              <w:spacing w:after="0"/>
              <w:ind w:left="522" w:hanging="304"/>
              <w:jc w:val="left"/>
              <w:rPr>
                <w:rFonts w:cs="Arial"/>
                <w:sz w:val="20"/>
                <w:szCs w:val="20"/>
              </w:rPr>
            </w:pPr>
            <w:r w:rsidRPr="0088534A">
              <w:rPr>
                <w:color w:val="231F20"/>
                <w:sz w:val="20"/>
                <w:szCs w:val="20"/>
              </w:rPr>
              <w:t>Informationen aus Sachtexten aufeinander beziehen und miteinander vergleichen.</w:t>
            </w:r>
          </w:p>
        </w:tc>
        <w:tc>
          <w:tcPr>
            <w:tcW w:w="5244" w:type="dxa"/>
            <w:gridSpan w:val="2"/>
            <w:tcBorders>
              <w:top w:val="single" w:sz="4" w:space="0" w:color="000000"/>
              <w:left w:val="single" w:sz="4" w:space="0" w:color="000000"/>
              <w:bottom w:val="single" w:sz="4" w:space="0" w:color="000000"/>
              <w:right w:val="single" w:sz="4" w:space="0" w:color="000000"/>
            </w:tcBorders>
          </w:tcPr>
          <w:p w14:paraId="4BAC7D5C" w14:textId="77777777" w:rsidR="0088534A" w:rsidRPr="0088534A" w:rsidRDefault="0088534A" w:rsidP="0088534A">
            <w:pPr>
              <w:spacing w:after="0"/>
              <w:jc w:val="left"/>
              <w:rPr>
                <w:rFonts w:cs="Arial"/>
                <w:sz w:val="20"/>
                <w:szCs w:val="20"/>
              </w:rPr>
            </w:pPr>
            <w:r w:rsidRPr="0088534A">
              <w:rPr>
                <w:rFonts w:cs="Arial"/>
                <w:sz w:val="20"/>
                <w:szCs w:val="20"/>
              </w:rPr>
              <w:t>Die Schülerinnen und Schüler können</w:t>
            </w:r>
          </w:p>
          <w:p w14:paraId="3352218B" w14:textId="77777777" w:rsidR="0088534A" w:rsidRPr="0088534A" w:rsidRDefault="0088534A" w:rsidP="0097774F">
            <w:pPr>
              <w:pStyle w:val="Textkrper"/>
              <w:numPr>
                <w:ilvl w:val="0"/>
                <w:numId w:val="39"/>
              </w:numPr>
              <w:spacing w:line="276" w:lineRule="auto"/>
              <w:ind w:left="522" w:right="228" w:hanging="304"/>
              <w:rPr>
                <w:sz w:val="20"/>
                <w:szCs w:val="20"/>
                <w:lang w:val="de-DE"/>
              </w:rPr>
            </w:pPr>
            <w:r w:rsidRPr="0088534A">
              <w:rPr>
                <w:color w:val="231F20"/>
                <w:sz w:val="20"/>
                <w:szCs w:val="20"/>
                <w:lang w:val="de-DE"/>
              </w:rPr>
              <w:t>angeleitet mögliche Erwartungen und Interessen einer Adressatin bzw. eines Adressaten einschätzen und im Zielprodukt berücksichtigen,</w:t>
            </w:r>
          </w:p>
          <w:p w14:paraId="70DD9348" w14:textId="77777777" w:rsidR="0088534A" w:rsidRPr="0088534A" w:rsidRDefault="0088534A" w:rsidP="0097774F">
            <w:pPr>
              <w:pStyle w:val="Textkrper"/>
              <w:numPr>
                <w:ilvl w:val="0"/>
                <w:numId w:val="39"/>
              </w:numPr>
              <w:spacing w:line="276" w:lineRule="auto"/>
              <w:ind w:left="522" w:right="229" w:hanging="304"/>
              <w:rPr>
                <w:sz w:val="20"/>
                <w:szCs w:val="20"/>
                <w:lang w:val="de-DE"/>
              </w:rPr>
            </w:pPr>
            <w:r w:rsidRPr="0088534A">
              <w:rPr>
                <w:color w:val="231F20"/>
                <w:sz w:val="20"/>
                <w:szCs w:val="20"/>
                <w:lang w:val="de-DE"/>
              </w:rPr>
              <w:t>Sachtexte – auch in digitaler Form – zur Erweiterung der eigenen Wissensbestände, für den Austausch mit anderen und für das Verfassen eigener Texte gezielt einsetzen,</w:t>
            </w:r>
          </w:p>
          <w:p w14:paraId="3335AFEC" w14:textId="7F681D6D" w:rsidR="0088534A" w:rsidRPr="0088534A" w:rsidRDefault="0088534A" w:rsidP="0097774F">
            <w:pPr>
              <w:pStyle w:val="Listenabsatz"/>
              <w:numPr>
                <w:ilvl w:val="0"/>
                <w:numId w:val="39"/>
              </w:numPr>
              <w:autoSpaceDE w:val="0"/>
              <w:autoSpaceDN w:val="0"/>
              <w:adjustRightInd w:val="0"/>
              <w:spacing w:after="0"/>
              <w:ind w:left="522" w:hanging="304"/>
              <w:jc w:val="left"/>
              <w:rPr>
                <w:rFonts w:cs="Arial"/>
                <w:sz w:val="20"/>
                <w:szCs w:val="20"/>
              </w:rPr>
            </w:pPr>
            <w:r w:rsidRPr="0088534A">
              <w:rPr>
                <w:color w:val="231F20"/>
                <w:sz w:val="20"/>
                <w:szCs w:val="20"/>
              </w:rPr>
              <w:t>beim Verfassen eines eigenen Textes verschiedene Textfunktionen (appellieren, argumentieren, berichten, beschreiben, erklären, informieren) unterscheiden und situationsangemessen einsetzen.</w:t>
            </w:r>
          </w:p>
        </w:tc>
      </w:tr>
      <w:tr w:rsidR="0088534A" w14:paraId="01F8A16E" w14:textId="77777777" w:rsidTr="00721A9B">
        <w:trPr>
          <w:cantSplit/>
          <w:trHeight w:val="1305"/>
        </w:trPr>
        <w:tc>
          <w:tcPr>
            <w:tcW w:w="3539" w:type="dxa"/>
            <w:tcBorders>
              <w:top w:val="single" w:sz="4" w:space="0" w:color="000000"/>
              <w:left w:val="single" w:sz="4" w:space="0" w:color="000000"/>
              <w:bottom w:val="single" w:sz="4" w:space="0" w:color="000000"/>
              <w:right w:val="single" w:sz="4" w:space="0" w:color="000000"/>
            </w:tcBorders>
            <w:shd w:val="clear" w:color="auto" w:fill="F2DBDB"/>
          </w:tcPr>
          <w:p w14:paraId="32AA877D" w14:textId="77777777" w:rsidR="0088534A" w:rsidRPr="00E12B5A" w:rsidRDefault="0088534A" w:rsidP="0088534A">
            <w:pPr>
              <w:spacing w:after="0"/>
              <w:jc w:val="left"/>
              <w:rPr>
                <w:rFonts w:eastAsia="Calibri" w:cs="Arial"/>
                <w:b/>
                <w:bCs/>
                <w:sz w:val="24"/>
                <w:szCs w:val="24"/>
              </w:rPr>
            </w:pPr>
            <w:r w:rsidRPr="00E12B5A">
              <w:rPr>
                <w:rFonts w:eastAsia="Calibri" w:cs="Arial"/>
                <w:b/>
                <w:bCs/>
                <w:sz w:val="24"/>
                <w:szCs w:val="24"/>
              </w:rPr>
              <w:t>Kommunikation</w:t>
            </w:r>
          </w:p>
          <w:p w14:paraId="531CA09F" w14:textId="77777777" w:rsidR="0088534A" w:rsidRPr="0088534A" w:rsidRDefault="0088534A" w:rsidP="0097774F">
            <w:pPr>
              <w:pStyle w:val="Listenabsatz"/>
              <w:numPr>
                <w:ilvl w:val="0"/>
                <w:numId w:val="36"/>
              </w:numPr>
              <w:spacing w:after="0"/>
              <w:ind w:left="312" w:hanging="357"/>
              <w:jc w:val="left"/>
              <w:rPr>
                <w:rFonts w:cs="Arial"/>
                <w:iCs/>
                <w:sz w:val="20"/>
                <w:szCs w:val="20"/>
              </w:rPr>
            </w:pPr>
            <w:r w:rsidRPr="0088534A">
              <w:rPr>
                <w:rFonts w:cs="Arial"/>
                <w:iCs/>
                <w:sz w:val="20"/>
                <w:szCs w:val="20"/>
              </w:rPr>
              <w:t>Kommunikationssituationen: digitale Kommunikation, gesprochene und geschriebene Sprache</w:t>
            </w:r>
          </w:p>
          <w:p w14:paraId="1CE94CE3" w14:textId="0C4AE847" w:rsidR="0088534A" w:rsidRPr="00BB0270" w:rsidRDefault="0088534A" w:rsidP="0097774F">
            <w:pPr>
              <w:pStyle w:val="Textkrper"/>
              <w:numPr>
                <w:ilvl w:val="0"/>
                <w:numId w:val="36"/>
              </w:numPr>
              <w:spacing w:line="276" w:lineRule="auto"/>
              <w:ind w:left="312" w:hanging="357"/>
              <w:rPr>
                <w:sz w:val="20"/>
                <w:szCs w:val="20"/>
                <w:lang w:val="de-DE"/>
              </w:rPr>
            </w:pPr>
            <w:r w:rsidRPr="0088534A">
              <w:rPr>
                <w:color w:val="231F20"/>
                <w:sz w:val="20"/>
                <w:szCs w:val="20"/>
                <w:lang w:val="de-DE"/>
              </w:rPr>
              <w:t>Kommunikationsrollen: Produzent/in und</w:t>
            </w:r>
            <w:r w:rsidRPr="0088534A">
              <w:rPr>
                <w:color w:val="231F20"/>
                <w:spacing w:val="-2"/>
                <w:sz w:val="20"/>
                <w:szCs w:val="20"/>
                <w:lang w:val="de-DE"/>
              </w:rPr>
              <w:t xml:space="preserve"> </w:t>
            </w:r>
            <w:r w:rsidRPr="0088534A">
              <w:rPr>
                <w:color w:val="231F20"/>
                <w:sz w:val="20"/>
                <w:szCs w:val="20"/>
                <w:lang w:val="de-DE"/>
              </w:rPr>
              <w:t>Rezipient/in</w:t>
            </w:r>
          </w:p>
        </w:tc>
        <w:tc>
          <w:tcPr>
            <w:tcW w:w="5954" w:type="dxa"/>
            <w:gridSpan w:val="3"/>
            <w:tcBorders>
              <w:top w:val="single" w:sz="4" w:space="0" w:color="000000"/>
              <w:left w:val="single" w:sz="4" w:space="0" w:color="000000"/>
              <w:bottom w:val="single" w:sz="4" w:space="0" w:color="000000"/>
              <w:right w:val="single" w:sz="4" w:space="0" w:color="000000"/>
            </w:tcBorders>
          </w:tcPr>
          <w:p w14:paraId="782BEDDC" w14:textId="77777777" w:rsidR="0088534A" w:rsidRPr="0088534A" w:rsidRDefault="0088534A" w:rsidP="0088534A">
            <w:pPr>
              <w:spacing w:after="0"/>
              <w:jc w:val="left"/>
              <w:rPr>
                <w:rFonts w:cs="Arial"/>
                <w:sz w:val="20"/>
                <w:szCs w:val="20"/>
              </w:rPr>
            </w:pPr>
            <w:r w:rsidRPr="0088534A">
              <w:rPr>
                <w:rFonts w:cs="Arial"/>
                <w:sz w:val="20"/>
                <w:szCs w:val="20"/>
              </w:rPr>
              <w:t>Die Schülerinnen und Schüler können</w:t>
            </w:r>
          </w:p>
          <w:p w14:paraId="485117CB" w14:textId="77777777" w:rsidR="0088534A" w:rsidRPr="0088534A" w:rsidRDefault="0088534A" w:rsidP="0097774F">
            <w:pPr>
              <w:pStyle w:val="Textkrper"/>
              <w:numPr>
                <w:ilvl w:val="0"/>
                <w:numId w:val="39"/>
              </w:numPr>
              <w:tabs>
                <w:tab w:val="left" w:pos="928"/>
              </w:tabs>
              <w:spacing w:line="276" w:lineRule="auto"/>
              <w:ind w:left="522" w:right="504" w:hanging="304"/>
              <w:rPr>
                <w:color w:val="231F20"/>
                <w:sz w:val="20"/>
                <w:szCs w:val="20"/>
                <w:lang w:val="de-DE"/>
              </w:rPr>
            </w:pPr>
            <w:r w:rsidRPr="0088534A">
              <w:rPr>
                <w:color w:val="231F20"/>
                <w:sz w:val="20"/>
                <w:szCs w:val="20"/>
                <w:lang w:val="de-DE"/>
              </w:rPr>
              <w:t>aktiv zuhören, gezielt nachfragen und Gehörtes zutreffend wiedergeben – auch unter Nutzung eigener</w:t>
            </w:r>
            <w:r w:rsidRPr="0088534A">
              <w:rPr>
                <w:color w:val="231F20"/>
                <w:spacing w:val="-6"/>
                <w:sz w:val="20"/>
                <w:szCs w:val="20"/>
                <w:lang w:val="de-DE"/>
              </w:rPr>
              <w:t xml:space="preserve"> </w:t>
            </w:r>
            <w:r w:rsidRPr="0088534A">
              <w:rPr>
                <w:color w:val="231F20"/>
                <w:sz w:val="20"/>
                <w:szCs w:val="20"/>
                <w:lang w:val="de-DE"/>
              </w:rPr>
              <w:t>Notizen.</w:t>
            </w:r>
          </w:p>
          <w:p w14:paraId="10CF7CE1" w14:textId="30BDB094" w:rsidR="0088534A" w:rsidRPr="0088534A" w:rsidRDefault="0088534A" w:rsidP="0088534A">
            <w:pPr>
              <w:autoSpaceDE w:val="0"/>
              <w:autoSpaceDN w:val="0"/>
              <w:adjustRightInd w:val="0"/>
              <w:spacing w:after="0"/>
              <w:ind w:left="218"/>
              <w:jc w:val="left"/>
              <w:rPr>
                <w:rFonts w:cs="Arial"/>
                <w:sz w:val="20"/>
                <w:szCs w:val="20"/>
              </w:rPr>
            </w:pPr>
          </w:p>
        </w:tc>
        <w:tc>
          <w:tcPr>
            <w:tcW w:w="5244" w:type="dxa"/>
            <w:gridSpan w:val="2"/>
            <w:tcBorders>
              <w:top w:val="single" w:sz="4" w:space="0" w:color="000000"/>
              <w:left w:val="single" w:sz="4" w:space="0" w:color="000000"/>
              <w:bottom w:val="single" w:sz="4" w:space="0" w:color="000000"/>
              <w:right w:val="single" w:sz="4" w:space="0" w:color="000000"/>
            </w:tcBorders>
          </w:tcPr>
          <w:p w14:paraId="6A0A9EC9" w14:textId="77777777" w:rsidR="0088534A" w:rsidRPr="0088534A" w:rsidRDefault="0088534A" w:rsidP="0088534A">
            <w:pPr>
              <w:spacing w:after="0"/>
              <w:jc w:val="left"/>
              <w:rPr>
                <w:rFonts w:cs="Arial"/>
                <w:sz w:val="20"/>
                <w:szCs w:val="20"/>
              </w:rPr>
            </w:pPr>
            <w:r w:rsidRPr="0088534A">
              <w:rPr>
                <w:rFonts w:cs="Arial"/>
                <w:sz w:val="20"/>
                <w:szCs w:val="20"/>
              </w:rPr>
              <w:t>Die Schülerinnen und Schüler können</w:t>
            </w:r>
          </w:p>
          <w:p w14:paraId="347A6F45" w14:textId="55805DE4" w:rsidR="0088534A" w:rsidRPr="0088534A" w:rsidRDefault="0088534A" w:rsidP="0097774F">
            <w:pPr>
              <w:pStyle w:val="Textkrper"/>
              <w:numPr>
                <w:ilvl w:val="0"/>
                <w:numId w:val="39"/>
              </w:numPr>
              <w:tabs>
                <w:tab w:val="left" w:pos="928"/>
              </w:tabs>
              <w:spacing w:line="276" w:lineRule="auto"/>
              <w:ind w:left="522" w:right="358" w:hanging="304"/>
              <w:rPr>
                <w:sz w:val="20"/>
                <w:szCs w:val="20"/>
                <w:lang w:val="de-DE"/>
              </w:rPr>
            </w:pPr>
            <w:r w:rsidRPr="0088534A">
              <w:rPr>
                <w:color w:val="231F20"/>
                <w:sz w:val="20"/>
                <w:szCs w:val="20"/>
                <w:lang w:val="de-DE"/>
              </w:rPr>
              <w:t>artikuliert sprechen und Tempo, Lautstärke und Sprechweise situationsangemessen einsetzen</w:t>
            </w:r>
            <w:r w:rsidR="00D630C3">
              <w:rPr>
                <w:color w:val="231F20"/>
                <w:sz w:val="20"/>
                <w:szCs w:val="20"/>
                <w:lang w:val="de-DE"/>
              </w:rPr>
              <w:t>.</w:t>
            </w:r>
          </w:p>
          <w:p w14:paraId="5852F7C8" w14:textId="77777777" w:rsidR="0088534A" w:rsidRPr="0088534A" w:rsidRDefault="0088534A" w:rsidP="0088534A">
            <w:pPr>
              <w:autoSpaceDE w:val="0"/>
              <w:autoSpaceDN w:val="0"/>
              <w:adjustRightInd w:val="0"/>
              <w:spacing w:after="0"/>
              <w:ind w:left="522" w:hanging="304"/>
              <w:jc w:val="left"/>
              <w:rPr>
                <w:rFonts w:cs="Arial"/>
                <w:sz w:val="20"/>
                <w:szCs w:val="20"/>
              </w:rPr>
            </w:pPr>
          </w:p>
        </w:tc>
      </w:tr>
      <w:tr w:rsidR="0088534A" w14:paraId="065555B1" w14:textId="77777777" w:rsidTr="00721A9B">
        <w:trPr>
          <w:cantSplit/>
          <w:trHeight w:val="1267"/>
        </w:trPr>
        <w:tc>
          <w:tcPr>
            <w:tcW w:w="3539" w:type="dxa"/>
            <w:tcBorders>
              <w:top w:val="single" w:sz="4" w:space="0" w:color="000000"/>
              <w:left w:val="single" w:sz="4" w:space="0" w:color="000000"/>
              <w:bottom w:val="single" w:sz="4" w:space="0" w:color="000000"/>
              <w:right w:val="single" w:sz="4" w:space="0" w:color="000000"/>
            </w:tcBorders>
            <w:shd w:val="clear" w:color="auto" w:fill="F2DBDB"/>
          </w:tcPr>
          <w:p w14:paraId="4A5209AA" w14:textId="77777777" w:rsidR="0088534A" w:rsidRPr="00E12B5A" w:rsidRDefault="0088534A" w:rsidP="0088534A">
            <w:pPr>
              <w:spacing w:after="0"/>
              <w:jc w:val="left"/>
              <w:rPr>
                <w:rFonts w:eastAsia="Calibri" w:cs="Arial"/>
                <w:b/>
                <w:bCs/>
                <w:sz w:val="24"/>
                <w:szCs w:val="24"/>
              </w:rPr>
            </w:pPr>
            <w:r w:rsidRPr="00E12B5A">
              <w:rPr>
                <w:rFonts w:eastAsia="Calibri" w:cs="Arial"/>
                <w:b/>
                <w:bCs/>
                <w:sz w:val="24"/>
                <w:szCs w:val="24"/>
              </w:rPr>
              <w:lastRenderedPageBreak/>
              <w:t>Medien</w:t>
            </w:r>
          </w:p>
          <w:p w14:paraId="4849924D" w14:textId="77777777" w:rsidR="0088534A" w:rsidRPr="0088534A" w:rsidRDefault="0088534A" w:rsidP="0097774F">
            <w:pPr>
              <w:pStyle w:val="Textkrper"/>
              <w:numPr>
                <w:ilvl w:val="0"/>
                <w:numId w:val="37"/>
              </w:numPr>
              <w:spacing w:line="276" w:lineRule="auto"/>
              <w:ind w:left="312" w:hanging="357"/>
              <w:rPr>
                <w:sz w:val="20"/>
                <w:szCs w:val="20"/>
                <w:lang w:val="de-DE"/>
              </w:rPr>
            </w:pPr>
            <w:r w:rsidRPr="0088534A">
              <w:rPr>
                <w:color w:val="231F20"/>
                <w:sz w:val="20"/>
                <w:szCs w:val="20"/>
                <w:lang w:val="de-DE"/>
              </w:rPr>
              <w:t>mediale Präsentationsformen: Printmedien, Hörmedien, audiovisuelle</w:t>
            </w:r>
            <w:r w:rsidRPr="0088534A">
              <w:rPr>
                <w:color w:val="231F20"/>
                <w:spacing w:val="-41"/>
                <w:sz w:val="20"/>
                <w:szCs w:val="20"/>
                <w:lang w:val="de-DE"/>
              </w:rPr>
              <w:t xml:space="preserve"> </w:t>
            </w:r>
            <w:r w:rsidRPr="0088534A">
              <w:rPr>
                <w:color w:val="231F20"/>
                <w:sz w:val="20"/>
                <w:szCs w:val="20"/>
                <w:lang w:val="de-DE"/>
              </w:rPr>
              <w:t>Medien, Websites, interaktive</w:t>
            </w:r>
            <w:r w:rsidRPr="0088534A">
              <w:rPr>
                <w:color w:val="231F20"/>
                <w:spacing w:val="-2"/>
                <w:sz w:val="20"/>
                <w:szCs w:val="20"/>
                <w:lang w:val="de-DE"/>
              </w:rPr>
              <w:t xml:space="preserve"> </w:t>
            </w:r>
            <w:r w:rsidRPr="0088534A">
              <w:rPr>
                <w:color w:val="231F20"/>
                <w:sz w:val="20"/>
                <w:szCs w:val="20"/>
                <w:lang w:val="de-DE"/>
              </w:rPr>
              <w:t>Medien</w:t>
            </w:r>
          </w:p>
          <w:p w14:paraId="045D6F83" w14:textId="0A225735" w:rsidR="0088534A" w:rsidRPr="0088534A" w:rsidRDefault="0088534A" w:rsidP="0097774F">
            <w:pPr>
              <w:pStyle w:val="Textkrper"/>
              <w:numPr>
                <w:ilvl w:val="0"/>
                <w:numId w:val="37"/>
              </w:numPr>
              <w:spacing w:line="276" w:lineRule="auto"/>
              <w:ind w:left="312" w:hanging="357"/>
              <w:rPr>
                <w:sz w:val="20"/>
                <w:szCs w:val="20"/>
                <w:lang w:val="de-DE"/>
              </w:rPr>
            </w:pPr>
            <w:r w:rsidRPr="0088534A">
              <w:rPr>
                <w:color w:val="231F20"/>
                <w:sz w:val="20"/>
                <w:szCs w:val="20"/>
                <w:lang w:val="de-DE"/>
              </w:rPr>
              <w:t>Medien als Hilfsmittel: Textverarbeitung, Nachschlagewerke und</w:t>
            </w:r>
            <w:r w:rsidRPr="0088534A">
              <w:rPr>
                <w:color w:val="231F20"/>
                <w:spacing w:val="-29"/>
                <w:sz w:val="20"/>
                <w:szCs w:val="20"/>
                <w:lang w:val="de-DE"/>
              </w:rPr>
              <w:t xml:space="preserve"> </w:t>
            </w:r>
            <w:r w:rsidRPr="0088534A">
              <w:rPr>
                <w:color w:val="231F20"/>
                <w:sz w:val="20"/>
                <w:szCs w:val="20"/>
                <w:lang w:val="de-DE"/>
              </w:rPr>
              <w:t>Suchmaschinen</w:t>
            </w:r>
          </w:p>
        </w:tc>
        <w:tc>
          <w:tcPr>
            <w:tcW w:w="5954" w:type="dxa"/>
            <w:gridSpan w:val="3"/>
            <w:tcBorders>
              <w:top w:val="single" w:sz="4" w:space="0" w:color="000000"/>
              <w:left w:val="single" w:sz="4" w:space="0" w:color="000000"/>
              <w:bottom w:val="single" w:sz="4" w:space="0" w:color="000000"/>
              <w:right w:val="single" w:sz="4" w:space="0" w:color="000000"/>
            </w:tcBorders>
          </w:tcPr>
          <w:p w14:paraId="1BE56D8F" w14:textId="77777777" w:rsidR="0088534A" w:rsidRPr="0088534A" w:rsidRDefault="0088534A" w:rsidP="0088534A">
            <w:pPr>
              <w:spacing w:after="0"/>
              <w:jc w:val="left"/>
              <w:rPr>
                <w:rFonts w:cs="Arial"/>
                <w:sz w:val="20"/>
                <w:szCs w:val="20"/>
              </w:rPr>
            </w:pPr>
            <w:r w:rsidRPr="0088534A">
              <w:rPr>
                <w:rFonts w:cs="Arial"/>
                <w:sz w:val="20"/>
                <w:szCs w:val="20"/>
              </w:rPr>
              <w:t>Die Schülerinnen und Schüler können</w:t>
            </w:r>
          </w:p>
          <w:p w14:paraId="4BA8C79D" w14:textId="77777777" w:rsidR="0088534A" w:rsidRPr="0088534A" w:rsidRDefault="0088534A" w:rsidP="0097774F">
            <w:pPr>
              <w:pStyle w:val="Textkrper"/>
              <w:numPr>
                <w:ilvl w:val="0"/>
                <w:numId w:val="39"/>
              </w:numPr>
              <w:spacing w:line="276" w:lineRule="auto"/>
              <w:ind w:left="522" w:right="229" w:hanging="304"/>
              <w:rPr>
                <w:sz w:val="20"/>
                <w:szCs w:val="20"/>
                <w:lang w:val="de-DE"/>
              </w:rPr>
            </w:pPr>
            <w:r w:rsidRPr="0088534A">
              <w:rPr>
                <w:color w:val="231F20"/>
                <w:sz w:val="20"/>
                <w:szCs w:val="20"/>
                <w:lang w:val="de-DE"/>
              </w:rPr>
              <w:t xml:space="preserve">dem </w:t>
            </w:r>
            <w:proofErr w:type="spellStart"/>
            <w:r w:rsidRPr="0088534A">
              <w:rPr>
                <w:color w:val="231F20"/>
                <w:sz w:val="20"/>
                <w:szCs w:val="20"/>
                <w:lang w:val="de-DE"/>
              </w:rPr>
              <w:t>Leseziel</w:t>
            </w:r>
            <w:proofErr w:type="spellEnd"/>
            <w:r w:rsidRPr="0088534A">
              <w:rPr>
                <w:color w:val="231F20"/>
                <w:sz w:val="20"/>
                <w:szCs w:val="20"/>
                <w:lang w:val="de-DE"/>
              </w:rPr>
              <w:t xml:space="preserve"> und dem Medium angepasste einfache Lesestrategien des orientierenden, selektiven, intensiven und vergleichenden Lesens einsetzen (u.a. bei Hypertexten) und die Lektüreergebnisse darstellen,</w:t>
            </w:r>
          </w:p>
          <w:p w14:paraId="24FEA283" w14:textId="77777777" w:rsidR="0088534A" w:rsidRPr="0088534A" w:rsidRDefault="0088534A" w:rsidP="0097774F">
            <w:pPr>
              <w:pStyle w:val="Textkrper"/>
              <w:numPr>
                <w:ilvl w:val="0"/>
                <w:numId w:val="39"/>
              </w:numPr>
              <w:spacing w:line="276" w:lineRule="auto"/>
              <w:ind w:left="522" w:right="228" w:hanging="304"/>
              <w:rPr>
                <w:sz w:val="20"/>
                <w:szCs w:val="20"/>
                <w:lang w:val="de-DE"/>
              </w:rPr>
            </w:pPr>
            <w:r w:rsidRPr="0088534A">
              <w:rPr>
                <w:color w:val="231F20"/>
                <w:sz w:val="20"/>
                <w:szCs w:val="20"/>
                <w:lang w:val="de-DE"/>
              </w:rPr>
              <w:t>Medien bezüglich ihrer Präsentationsform (Printmedien, Hörmedien, audiovisuelle Medien: Websites, interaktive Medien) und ihrer Funktion beschreiben (informative, kommunikative, unterhaltende Schwerpunkte),</w:t>
            </w:r>
          </w:p>
          <w:p w14:paraId="1C64B921" w14:textId="57AD3236" w:rsidR="0088534A" w:rsidRPr="0088534A" w:rsidRDefault="0088534A" w:rsidP="0097774F">
            <w:pPr>
              <w:pStyle w:val="Listenabsatz"/>
              <w:numPr>
                <w:ilvl w:val="0"/>
                <w:numId w:val="39"/>
              </w:numPr>
              <w:spacing w:after="0"/>
              <w:ind w:left="522" w:hanging="304"/>
              <w:jc w:val="left"/>
              <w:rPr>
                <w:rFonts w:cs="Arial"/>
                <w:sz w:val="20"/>
                <w:szCs w:val="20"/>
              </w:rPr>
            </w:pPr>
            <w:r w:rsidRPr="0088534A">
              <w:rPr>
                <w:color w:val="231F20"/>
                <w:sz w:val="20"/>
                <w:szCs w:val="20"/>
              </w:rPr>
              <w:t>Informationen und Daten aus Printmedien und digitalen Medien gezielt auswerten.</w:t>
            </w:r>
          </w:p>
        </w:tc>
        <w:tc>
          <w:tcPr>
            <w:tcW w:w="5244" w:type="dxa"/>
            <w:gridSpan w:val="2"/>
            <w:tcBorders>
              <w:top w:val="single" w:sz="4" w:space="0" w:color="000000"/>
              <w:left w:val="single" w:sz="4" w:space="0" w:color="000000"/>
              <w:bottom w:val="single" w:sz="4" w:space="0" w:color="000000"/>
              <w:right w:val="single" w:sz="4" w:space="0" w:color="000000"/>
            </w:tcBorders>
          </w:tcPr>
          <w:p w14:paraId="12CA6DA2" w14:textId="77777777" w:rsidR="0088534A" w:rsidRPr="0088534A" w:rsidRDefault="0088534A" w:rsidP="0088534A">
            <w:pPr>
              <w:spacing w:after="0"/>
              <w:jc w:val="left"/>
              <w:rPr>
                <w:rFonts w:cs="Arial"/>
                <w:sz w:val="20"/>
                <w:szCs w:val="20"/>
              </w:rPr>
            </w:pPr>
            <w:r w:rsidRPr="0088534A">
              <w:rPr>
                <w:rFonts w:cs="Arial"/>
                <w:sz w:val="20"/>
                <w:szCs w:val="20"/>
              </w:rPr>
              <w:t>Die Schülerinnen und Schüler können</w:t>
            </w:r>
          </w:p>
          <w:p w14:paraId="7ADC9772" w14:textId="77777777" w:rsidR="0088534A" w:rsidRPr="0088534A" w:rsidRDefault="0088534A" w:rsidP="0097774F">
            <w:pPr>
              <w:pStyle w:val="Textkrper"/>
              <w:numPr>
                <w:ilvl w:val="0"/>
                <w:numId w:val="39"/>
              </w:numPr>
              <w:tabs>
                <w:tab w:val="left" w:pos="928"/>
              </w:tabs>
              <w:spacing w:line="276" w:lineRule="auto"/>
              <w:ind w:left="522" w:hanging="304"/>
              <w:rPr>
                <w:sz w:val="20"/>
                <w:szCs w:val="20"/>
                <w:lang w:val="de-DE"/>
              </w:rPr>
            </w:pPr>
            <w:r w:rsidRPr="0088534A">
              <w:rPr>
                <w:color w:val="231F20"/>
                <w:sz w:val="20"/>
                <w:szCs w:val="20"/>
                <w:lang w:val="de-DE"/>
              </w:rPr>
              <w:t>grundlegende</w:t>
            </w:r>
            <w:r w:rsidRPr="0088534A">
              <w:rPr>
                <w:color w:val="231F20"/>
                <w:spacing w:val="21"/>
                <w:sz w:val="20"/>
                <w:szCs w:val="20"/>
                <w:lang w:val="de-DE"/>
              </w:rPr>
              <w:t xml:space="preserve"> </w:t>
            </w:r>
            <w:r w:rsidRPr="0088534A">
              <w:rPr>
                <w:color w:val="231F20"/>
                <w:sz w:val="20"/>
                <w:szCs w:val="20"/>
                <w:lang w:val="de-DE"/>
              </w:rPr>
              <w:t>Recherchestrategien</w:t>
            </w:r>
            <w:r w:rsidRPr="0088534A">
              <w:rPr>
                <w:color w:val="231F20"/>
                <w:spacing w:val="21"/>
                <w:sz w:val="20"/>
                <w:szCs w:val="20"/>
                <w:lang w:val="de-DE"/>
              </w:rPr>
              <w:t xml:space="preserve"> </w:t>
            </w:r>
            <w:r w:rsidRPr="0088534A">
              <w:rPr>
                <w:color w:val="231F20"/>
                <w:sz w:val="20"/>
                <w:szCs w:val="20"/>
                <w:lang w:val="de-DE"/>
              </w:rPr>
              <w:t>in</w:t>
            </w:r>
            <w:r w:rsidRPr="0088534A">
              <w:rPr>
                <w:color w:val="231F20"/>
                <w:spacing w:val="22"/>
                <w:sz w:val="20"/>
                <w:szCs w:val="20"/>
                <w:lang w:val="de-DE"/>
              </w:rPr>
              <w:t xml:space="preserve"> </w:t>
            </w:r>
            <w:r w:rsidRPr="0088534A">
              <w:rPr>
                <w:color w:val="231F20"/>
                <w:sz w:val="20"/>
                <w:szCs w:val="20"/>
                <w:lang w:val="de-DE"/>
              </w:rPr>
              <w:t>Printmedien</w:t>
            </w:r>
            <w:r w:rsidRPr="0088534A">
              <w:rPr>
                <w:color w:val="231F20"/>
                <w:spacing w:val="21"/>
                <w:sz w:val="20"/>
                <w:szCs w:val="20"/>
                <w:lang w:val="de-DE"/>
              </w:rPr>
              <w:t xml:space="preserve"> </w:t>
            </w:r>
            <w:r w:rsidRPr="0088534A">
              <w:rPr>
                <w:color w:val="231F20"/>
                <w:sz w:val="20"/>
                <w:szCs w:val="20"/>
                <w:lang w:val="de-DE"/>
              </w:rPr>
              <w:t>und</w:t>
            </w:r>
            <w:r w:rsidRPr="0088534A">
              <w:rPr>
                <w:color w:val="231F20"/>
                <w:spacing w:val="21"/>
                <w:sz w:val="20"/>
                <w:szCs w:val="20"/>
                <w:lang w:val="de-DE"/>
              </w:rPr>
              <w:t xml:space="preserve"> </w:t>
            </w:r>
            <w:r w:rsidRPr="0088534A">
              <w:rPr>
                <w:color w:val="231F20"/>
                <w:sz w:val="20"/>
                <w:szCs w:val="20"/>
                <w:lang w:val="de-DE"/>
              </w:rPr>
              <w:t>digitalen</w:t>
            </w:r>
            <w:r w:rsidRPr="0088534A">
              <w:rPr>
                <w:color w:val="231F20"/>
                <w:spacing w:val="22"/>
                <w:sz w:val="20"/>
                <w:szCs w:val="20"/>
                <w:lang w:val="de-DE"/>
              </w:rPr>
              <w:t xml:space="preserve"> </w:t>
            </w:r>
            <w:r w:rsidRPr="0088534A">
              <w:rPr>
                <w:color w:val="231F20"/>
                <w:sz w:val="20"/>
                <w:szCs w:val="20"/>
                <w:lang w:val="de-DE"/>
              </w:rPr>
              <w:t>Medien</w:t>
            </w:r>
            <w:r w:rsidRPr="0088534A">
              <w:rPr>
                <w:color w:val="231F20"/>
                <w:spacing w:val="21"/>
                <w:sz w:val="20"/>
                <w:szCs w:val="20"/>
                <w:lang w:val="de-DE"/>
              </w:rPr>
              <w:t xml:space="preserve"> </w:t>
            </w:r>
            <w:r w:rsidRPr="0088534A">
              <w:rPr>
                <w:color w:val="231F20"/>
                <w:sz w:val="20"/>
                <w:szCs w:val="20"/>
                <w:lang w:val="de-DE"/>
              </w:rPr>
              <w:t>(u.a. Suchmaschinen für Kinder) funktional einsetzen,</w:t>
            </w:r>
          </w:p>
          <w:p w14:paraId="7BAAE812" w14:textId="77777777" w:rsidR="0088534A" w:rsidRPr="0088534A" w:rsidRDefault="0088534A" w:rsidP="0097774F">
            <w:pPr>
              <w:pStyle w:val="Listenabsatz"/>
              <w:widowControl w:val="0"/>
              <w:numPr>
                <w:ilvl w:val="0"/>
                <w:numId w:val="39"/>
              </w:numPr>
              <w:autoSpaceDE w:val="0"/>
              <w:autoSpaceDN w:val="0"/>
              <w:spacing w:after="0"/>
              <w:ind w:left="522" w:hanging="304"/>
              <w:jc w:val="left"/>
              <w:rPr>
                <w:rFonts w:cs="Arial"/>
                <w:sz w:val="20"/>
                <w:szCs w:val="20"/>
              </w:rPr>
            </w:pPr>
            <w:r w:rsidRPr="0088534A">
              <w:rPr>
                <w:rFonts w:cs="Arial"/>
                <w:sz w:val="20"/>
                <w:szCs w:val="20"/>
              </w:rPr>
              <w:t xml:space="preserve">digitale und nicht-digitale Medien zur Organisation von Lernprozessen und zur Dokumentation von Arbeitsergebnissen einsetzen, </w:t>
            </w:r>
          </w:p>
          <w:p w14:paraId="3EACCD86" w14:textId="6695FDE3" w:rsidR="0088534A" w:rsidRPr="0088534A" w:rsidRDefault="0088534A" w:rsidP="0097774F">
            <w:pPr>
              <w:pStyle w:val="Listenabsatz"/>
              <w:numPr>
                <w:ilvl w:val="0"/>
                <w:numId w:val="39"/>
              </w:numPr>
              <w:spacing w:after="0"/>
              <w:ind w:left="522" w:hanging="304"/>
              <w:jc w:val="left"/>
              <w:rPr>
                <w:rFonts w:cs="Arial"/>
                <w:sz w:val="20"/>
                <w:szCs w:val="20"/>
              </w:rPr>
            </w:pPr>
            <w:r w:rsidRPr="0088534A">
              <w:rPr>
                <w:color w:val="231F20"/>
                <w:sz w:val="20"/>
                <w:szCs w:val="20"/>
              </w:rPr>
              <w:t>grundlegende Funktionen der Textverarbeitung unterscheiden und</w:t>
            </w:r>
            <w:r w:rsidRPr="0088534A">
              <w:rPr>
                <w:color w:val="231F20"/>
                <w:spacing w:val="-22"/>
                <w:sz w:val="20"/>
                <w:szCs w:val="20"/>
              </w:rPr>
              <w:t xml:space="preserve"> </w:t>
            </w:r>
            <w:r w:rsidRPr="0088534A">
              <w:rPr>
                <w:color w:val="231F20"/>
                <w:sz w:val="20"/>
                <w:szCs w:val="20"/>
              </w:rPr>
              <w:t>einsetzen.</w:t>
            </w:r>
          </w:p>
        </w:tc>
      </w:tr>
      <w:tr w:rsidR="00E12B5A" w14:paraId="0E40EB27" w14:textId="77777777" w:rsidTr="00721A9B">
        <w:trPr>
          <w:trHeight w:val="1259"/>
        </w:trPr>
        <w:tc>
          <w:tcPr>
            <w:tcW w:w="4248" w:type="dxa"/>
            <w:gridSpan w:val="2"/>
            <w:shd w:val="clear" w:color="auto" w:fill="D9D9D9"/>
          </w:tcPr>
          <w:p w14:paraId="3F9D1494" w14:textId="77777777" w:rsidR="00E12B5A" w:rsidRPr="00E12B5A" w:rsidRDefault="00E12B5A" w:rsidP="00E12B5A">
            <w:pPr>
              <w:spacing w:after="0"/>
              <w:jc w:val="left"/>
              <w:rPr>
                <w:rFonts w:cs="Arial"/>
                <w:b/>
                <w:sz w:val="24"/>
                <w:szCs w:val="24"/>
              </w:rPr>
            </w:pPr>
            <w:r w:rsidRPr="00E12B5A">
              <w:rPr>
                <w:rFonts w:cs="Arial"/>
                <w:b/>
                <w:sz w:val="24"/>
                <w:szCs w:val="24"/>
              </w:rPr>
              <w:t xml:space="preserve">Verbindliche Absprachen, </w:t>
            </w:r>
          </w:p>
          <w:p w14:paraId="44C64367" w14:textId="082B47B6" w:rsidR="00E12B5A" w:rsidRDefault="00E12B5A" w:rsidP="00E12B5A">
            <w:pPr>
              <w:jc w:val="left"/>
              <w:rPr>
                <w:rFonts w:cs="Arial"/>
                <w:sz w:val="28"/>
                <w:szCs w:val="28"/>
              </w:rPr>
            </w:pPr>
            <w:r w:rsidRPr="00E12B5A">
              <w:rPr>
                <w:rFonts w:cs="Arial"/>
                <w:bCs/>
                <w:sz w:val="20"/>
                <w:szCs w:val="20"/>
              </w:rPr>
              <w:t>z.B. zu methodisch-didaktischen Zugängen, Lernmitteln/ Lernort/ außerschulischen Partnern, fächerübergreifende Kooperationen</w:t>
            </w:r>
          </w:p>
        </w:tc>
        <w:tc>
          <w:tcPr>
            <w:tcW w:w="10489" w:type="dxa"/>
            <w:gridSpan w:val="4"/>
          </w:tcPr>
          <w:p w14:paraId="7CE9FDB7" w14:textId="41CBADB2" w:rsidR="00E12B5A" w:rsidRPr="00721A9B" w:rsidRDefault="00E12B5A">
            <w:pPr>
              <w:pStyle w:val="Listenabsatz"/>
              <w:numPr>
                <w:ilvl w:val="0"/>
                <w:numId w:val="38"/>
              </w:numPr>
              <w:spacing w:after="0"/>
              <w:ind w:left="714" w:hanging="357"/>
              <w:jc w:val="left"/>
              <w:rPr>
                <w:rFonts w:eastAsia="Calibri" w:cs="Arial"/>
                <w:sz w:val="20"/>
                <w:szCs w:val="20"/>
              </w:rPr>
            </w:pPr>
            <w:r w:rsidRPr="0088534A">
              <w:rPr>
                <w:rFonts w:eastAsia="Calibri" w:cs="Arial"/>
                <w:sz w:val="20"/>
                <w:szCs w:val="20"/>
              </w:rPr>
              <w:t>Lesestrategien (für Sachtexte)</w:t>
            </w:r>
          </w:p>
          <w:p w14:paraId="37B7481F" w14:textId="77777777" w:rsidR="00E12B5A" w:rsidRPr="0088534A" w:rsidRDefault="00E12B5A" w:rsidP="00E12B5A">
            <w:pPr>
              <w:pStyle w:val="Listenabsatz"/>
              <w:numPr>
                <w:ilvl w:val="0"/>
                <w:numId w:val="38"/>
              </w:numPr>
              <w:spacing w:after="0"/>
              <w:ind w:left="714" w:hanging="357"/>
              <w:jc w:val="left"/>
              <w:rPr>
                <w:rFonts w:eastAsia="Calibri" w:cs="Arial"/>
                <w:sz w:val="20"/>
                <w:szCs w:val="20"/>
              </w:rPr>
            </w:pPr>
            <w:r w:rsidRPr="0088534A">
              <w:rPr>
                <w:rFonts w:eastAsia="Calibri" w:cs="Arial"/>
                <w:sz w:val="20"/>
                <w:szCs w:val="20"/>
              </w:rPr>
              <w:t>Medienkompetenz (digitales Lesen; Textverarbeitung; Präsentationsformen)</w:t>
            </w:r>
          </w:p>
          <w:p w14:paraId="0D56A3CF" w14:textId="77777777" w:rsidR="00E12B5A" w:rsidRPr="0088534A" w:rsidRDefault="00E12B5A" w:rsidP="00E12B5A">
            <w:pPr>
              <w:pStyle w:val="Listenabsatz"/>
              <w:numPr>
                <w:ilvl w:val="0"/>
                <w:numId w:val="38"/>
              </w:numPr>
              <w:spacing w:after="0"/>
              <w:ind w:left="714" w:hanging="357"/>
              <w:jc w:val="left"/>
              <w:rPr>
                <w:rFonts w:eastAsia="Calibri" w:cs="Arial"/>
                <w:sz w:val="20"/>
                <w:szCs w:val="20"/>
              </w:rPr>
            </w:pPr>
            <w:r w:rsidRPr="0088534A">
              <w:rPr>
                <w:rFonts w:eastAsia="Calibri" w:cs="Arial"/>
                <w:sz w:val="20"/>
                <w:szCs w:val="20"/>
              </w:rPr>
              <w:t>Leseprodukte auf der Basis von Material erstellen (Steckbriefe, Mindmaps, Informationstexte)</w:t>
            </w:r>
          </w:p>
          <w:p w14:paraId="77D3BF2B" w14:textId="77777777" w:rsidR="00E12B5A" w:rsidRPr="00721A9B" w:rsidRDefault="00E12B5A" w:rsidP="00E12B5A">
            <w:pPr>
              <w:pStyle w:val="Listenabsatz"/>
              <w:numPr>
                <w:ilvl w:val="0"/>
                <w:numId w:val="38"/>
              </w:numPr>
              <w:spacing w:after="0"/>
              <w:ind w:left="714" w:hanging="357"/>
              <w:jc w:val="left"/>
              <w:rPr>
                <w:rFonts w:eastAsia="Calibri" w:cs="Arial"/>
                <w:color w:val="000000" w:themeColor="text1"/>
                <w:sz w:val="20"/>
                <w:szCs w:val="20"/>
              </w:rPr>
            </w:pPr>
            <w:r w:rsidRPr="0088534A">
              <w:rPr>
                <w:rFonts w:eastAsia="Calibri" w:cs="Arial"/>
                <w:sz w:val="20"/>
                <w:szCs w:val="20"/>
              </w:rPr>
              <w:t>Orthografie und Grammatik (Arbeit mit dem Wörterbuch; Komposita)</w:t>
            </w:r>
          </w:p>
          <w:p w14:paraId="39E5ABC0" w14:textId="77777777" w:rsidR="00A958F5" w:rsidRDefault="00A958F5" w:rsidP="00E12B5A">
            <w:pPr>
              <w:pStyle w:val="Listenabsatz"/>
              <w:numPr>
                <w:ilvl w:val="0"/>
                <w:numId w:val="38"/>
              </w:numPr>
              <w:spacing w:after="0"/>
              <w:ind w:left="714" w:hanging="357"/>
              <w:jc w:val="left"/>
              <w:rPr>
                <w:rFonts w:eastAsia="Calibri" w:cs="Arial"/>
                <w:color w:val="000000" w:themeColor="text1"/>
                <w:sz w:val="20"/>
                <w:szCs w:val="20"/>
              </w:rPr>
            </w:pPr>
            <w:r>
              <w:rPr>
                <w:rFonts w:eastAsia="Calibri" w:cs="Arial"/>
                <w:color w:val="000000" w:themeColor="text1"/>
                <w:sz w:val="20"/>
                <w:szCs w:val="20"/>
              </w:rPr>
              <w:t xml:space="preserve">Recherchestrategien: Suchmaschinen, </w:t>
            </w:r>
          </w:p>
          <w:p w14:paraId="1F294B78" w14:textId="01BC8FCF" w:rsidR="00A958F5" w:rsidRPr="00EB43FA" w:rsidRDefault="00A958F5" w:rsidP="00E12B5A">
            <w:pPr>
              <w:pStyle w:val="Listenabsatz"/>
              <w:numPr>
                <w:ilvl w:val="0"/>
                <w:numId w:val="38"/>
              </w:numPr>
              <w:spacing w:after="0"/>
              <w:ind w:left="714" w:hanging="357"/>
              <w:jc w:val="left"/>
              <w:rPr>
                <w:rFonts w:eastAsia="Calibri" w:cs="Arial"/>
                <w:color w:val="000000" w:themeColor="text1"/>
                <w:sz w:val="20"/>
                <w:szCs w:val="20"/>
              </w:rPr>
            </w:pPr>
            <w:r>
              <w:rPr>
                <w:rFonts w:eastAsia="Calibri" w:cs="Arial"/>
                <w:color w:val="000000" w:themeColor="text1"/>
                <w:sz w:val="20"/>
                <w:szCs w:val="20"/>
              </w:rPr>
              <w:t>Besuch der örtlichen Stadtbibliothek</w:t>
            </w:r>
          </w:p>
        </w:tc>
      </w:tr>
    </w:tbl>
    <w:p w14:paraId="7D6116BC" w14:textId="77777777" w:rsidR="0088534A" w:rsidRDefault="0088534A" w:rsidP="00BB0270"/>
    <w:p w14:paraId="1F9C30A9" w14:textId="728C3398" w:rsidR="0088534A" w:rsidRDefault="0088534A" w:rsidP="0088534A"/>
    <w:p w14:paraId="07A452FF" w14:textId="4610AF04" w:rsidR="004950B8" w:rsidRDefault="004950B8" w:rsidP="0088534A"/>
    <w:p w14:paraId="09171701" w14:textId="55DA4014" w:rsidR="004950B8" w:rsidRDefault="004950B8" w:rsidP="0088534A"/>
    <w:p w14:paraId="30D91A61" w14:textId="13D5D049" w:rsidR="004950B8" w:rsidRDefault="004950B8" w:rsidP="0088534A"/>
    <w:p w14:paraId="0CA43A38" w14:textId="135A2494" w:rsidR="004950B8" w:rsidRDefault="004950B8" w:rsidP="0088534A"/>
    <w:p w14:paraId="0439F805" w14:textId="3EEC7869" w:rsidR="004950B8" w:rsidRDefault="004950B8" w:rsidP="0088534A"/>
    <w:p w14:paraId="10D42E83" w14:textId="37090D50" w:rsidR="004950B8" w:rsidRDefault="004950B8" w:rsidP="0088534A"/>
    <w:p w14:paraId="715098F7" w14:textId="3C0932F1" w:rsidR="004950B8" w:rsidRDefault="004950B8" w:rsidP="0088534A"/>
    <w:p w14:paraId="35ABF0D4" w14:textId="2042C1D2" w:rsidR="004950B8" w:rsidRDefault="004950B8" w:rsidP="0088534A"/>
    <w:p w14:paraId="3C124FBC" w14:textId="2589ACD9" w:rsidR="004950B8" w:rsidRDefault="004950B8" w:rsidP="0088534A"/>
    <w:p w14:paraId="6FDAE4F1" w14:textId="77777777" w:rsidR="004950B8" w:rsidRDefault="004950B8" w:rsidP="0088534A"/>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5"/>
        <w:gridCol w:w="685"/>
        <w:gridCol w:w="1273"/>
        <w:gridCol w:w="3889"/>
        <w:gridCol w:w="2762"/>
        <w:gridCol w:w="2653"/>
      </w:tblGrid>
      <w:tr w:rsidR="0088534A" w14:paraId="554A62AD" w14:textId="77777777" w:rsidTr="00721A9B">
        <w:tc>
          <w:tcPr>
            <w:tcW w:w="3475" w:type="dxa"/>
            <w:tcBorders>
              <w:top w:val="single" w:sz="4" w:space="0" w:color="000000"/>
              <w:left w:val="single" w:sz="4" w:space="0" w:color="000000"/>
              <w:bottom w:val="single" w:sz="4" w:space="0" w:color="000000"/>
              <w:right w:val="single" w:sz="4" w:space="0" w:color="000000"/>
            </w:tcBorders>
            <w:shd w:val="clear" w:color="auto" w:fill="F2F2F2"/>
          </w:tcPr>
          <w:p w14:paraId="65C653E1" w14:textId="77777777" w:rsidR="0088534A" w:rsidRPr="00E12B5A" w:rsidRDefault="0088534A" w:rsidP="00AE7868">
            <w:pPr>
              <w:rPr>
                <w:rFonts w:cs="Arial"/>
                <w:b/>
                <w:sz w:val="24"/>
                <w:szCs w:val="24"/>
              </w:rPr>
            </w:pPr>
            <w:r w:rsidRPr="00E12B5A">
              <w:rPr>
                <w:rFonts w:cs="Arial"/>
                <w:b/>
                <w:sz w:val="24"/>
                <w:szCs w:val="24"/>
              </w:rPr>
              <w:lastRenderedPageBreak/>
              <w:t>Deutsch</w:t>
            </w:r>
          </w:p>
          <w:p w14:paraId="048CC4DF" w14:textId="77777777" w:rsidR="0088534A" w:rsidRPr="00E12B5A" w:rsidRDefault="0088534A" w:rsidP="00AE7868">
            <w:pPr>
              <w:rPr>
                <w:rFonts w:cs="Arial"/>
                <w:sz w:val="24"/>
                <w:szCs w:val="24"/>
              </w:rPr>
            </w:pPr>
            <w:r w:rsidRPr="00E12B5A">
              <w:rPr>
                <w:rFonts w:cs="Arial"/>
                <w:b/>
                <w:sz w:val="24"/>
                <w:szCs w:val="24"/>
              </w:rPr>
              <w:t>Klasse 5</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F2F2F2"/>
          </w:tcPr>
          <w:p w14:paraId="2769423B" w14:textId="541D1A40" w:rsidR="0088534A" w:rsidRPr="00E12B5A" w:rsidRDefault="0088534A" w:rsidP="00AE7868">
            <w:pPr>
              <w:rPr>
                <w:rFonts w:cs="Arial"/>
                <w:b/>
                <w:sz w:val="24"/>
                <w:szCs w:val="24"/>
              </w:rPr>
            </w:pPr>
            <w:r w:rsidRPr="00E12B5A">
              <w:rPr>
                <w:rFonts w:cs="Arial"/>
                <w:b/>
                <w:sz w:val="24"/>
                <w:szCs w:val="24"/>
              </w:rPr>
              <w:t>Aufgabentyp: 4a</w:t>
            </w:r>
          </w:p>
        </w:tc>
        <w:tc>
          <w:tcPr>
            <w:tcW w:w="6651" w:type="dxa"/>
            <w:gridSpan w:val="2"/>
            <w:tcBorders>
              <w:top w:val="single" w:sz="4" w:space="0" w:color="000000"/>
              <w:left w:val="single" w:sz="4" w:space="0" w:color="000000"/>
              <w:bottom w:val="single" w:sz="4" w:space="0" w:color="000000"/>
              <w:right w:val="single" w:sz="4" w:space="0" w:color="000000"/>
            </w:tcBorders>
            <w:shd w:val="clear" w:color="auto" w:fill="F2F2F2"/>
          </w:tcPr>
          <w:p w14:paraId="0C1E9326" w14:textId="331FE581" w:rsidR="0088534A" w:rsidRPr="00E12B5A" w:rsidRDefault="0088534A" w:rsidP="0088534A">
            <w:pPr>
              <w:spacing w:after="0"/>
              <w:jc w:val="left"/>
              <w:rPr>
                <w:rFonts w:cs="Arial"/>
                <w:b/>
                <w:sz w:val="24"/>
                <w:szCs w:val="24"/>
              </w:rPr>
            </w:pPr>
            <w:r w:rsidRPr="00E12B5A">
              <w:rPr>
                <w:rFonts w:cs="Arial"/>
                <w:b/>
                <w:sz w:val="24"/>
                <w:szCs w:val="24"/>
              </w:rPr>
              <w:t>Unterrichtsvorhaben 4:</w:t>
            </w:r>
          </w:p>
          <w:p w14:paraId="0BFFD7BF" w14:textId="5AF23A7A" w:rsidR="0088534A" w:rsidRPr="00E12B5A" w:rsidRDefault="0088534A" w:rsidP="0088534A">
            <w:pPr>
              <w:spacing w:after="0"/>
              <w:jc w:val="left"/>
              <w:rPr>
                <w:rFonts w:cs="Arial"/>
                <w:b/>
                <w:sz w:val="24"/>
                <w:szCs w:val="24"/>
              </w:rPr>
            </w:pPr>
            <w:bookmarkStart w:id="4" w:name="_Hlk67085525"/>
            <w:r w:rsidRPr="00E12B5A">
              <w:rPr>
                <w:rFonts w:eastAsia="Calibri" w:cs="Arial"/>
                <w:b/>
                <w:sz w:val="24"/>
                <w:szCs w:val="24"/>
              </w:rPr>
              <w:t>Ein literarisches Abenteuer lesen, sehen und hören - Intermediale Lektüre eines Jugendbuches</w:t>
            </w:r>
            <w:bookmarkEnd w:id="4"/>
          </w:p>
        </w:tc>
        <w:tc>
          <w:tcPr>
            <w:tcW w:w="2653" w:type="dxa"/>
            <w:tcBorders>
              <w:top w:val="single" w:sz="4" w:space="0" w:color="000000"/>
              <w:left w:val="single" w:sz="4" w:space="0" w:color="000000"/>
              <w:bottom w:val="single" w:sz="4" w:space="0" w:color="000000"/>
              <w:right w:val="single" w:sz="4" w:space="0" w:color="000000"/>
            </w:tcBorders>
            <w:shd w:val="clear" w:color="auto" w:fill="F2F2F2"/>
          </w:tcPr>
          <w:p w14:paraId="7104840A" w14:textId="77777777" w:rsidR="0088534A" w:rsidRPr="00E12B5A" w:rsidRDefault="0088534A" w:rsidP="00AE7868">
            <w:pPr>
              <w:rPr>
                <w:rFonts w:cs="Arial"/>
                <w:b/>
                <w:sz w:val="24"/>
                <w:szCs w:val="24"/>
              </w:rPr>
            </w:pPr>
            <w:r w:rsidRPr="00E12B5A">
              <w:rPr>
                <w:rFonts w:cs="Arial"/>
                <w:b/>
                <w:sz w:val="24"/>
                <w:szCs w:val="24"/>
              </w:rPr>
              <w:t>Zeitrahmen: ca. 20 Stunden</w:t>
            </w:r>
          </w:p>
        </w:tc>
      </w:tr>
      <w:tr w:rsidR="0088534A" w14:paraId="452FF350" w14:textId="77777777" w:rsidTr="00721A9B">
        <w:trPr>
          <w:cantSplit/>
        </w:trPr>
        <w:tc>
          <w:tcPr>
            <w:tcW w:w="3475" w:type="dxa"/>
            <w:vMerge w:val="restart"/>
            <w:tcBorders>
              <w:top w:val="single" w:sz="4" w:space="0" w:color="000000"/>
              <w:left w:val="single" w:sz="4" w:space="0" w:color="000000"/>
              <w:bottom w:val="single" w:sz="4" w:space="0" w:color="000000"/>
              <w:right w:val="single" w:sz="4" w:space="0" w:color="000000"/>
            </w:tcBorders>
            <w:shd w:val="clear" w:color="auto" w:fill="E5B8B7"/>
          </w:tcPr>
          <w:p w14:paraId="21B8682F" w14:textId="77777777" w:rsidR="0088534A" w:rsidRPr="00E12B5A" w:rsidRDefault="0088534A" w:rsidP="00AE7868">
            <w:pPr>
              <w:rPr>
                <w:rFonts w:cs="Arial"/>
                <w:b/>
                <w:sz w:val="24"/>
                <w:szCs w:val="24"/>
              </w:rPr>
            </w:pPr>
          </w:p>
          <w:p w14:paraId="3A8184AD" w14:textId="77777777" w:rsidR="0088534A" w:rsidRPr="00E12B5A" w:rsidRDefault="0088534A" w:rsidP="00AE7868">
            <w:pPr>
              <w:rPr>
                <w:rFonts w:cs="Arial"/>
                <w:b/>
                <w:sz w:val="24"/>
                <w:szCs w:val="24"/>
              </w:rPr>
            </w:pPr>
            <w:r w:rsidRPr="00E12B5A">
              <w:rPr>
                <w:rFonts w:cs="Arial"/>
                <w:b/>
                <w:sz w:val="24"/>
                <w:szCs w:val="24"/>
              </w:rPr>
              <w:t>Inhaltsfelder</w:t>
            </w:r>
          </w:p>
        </w:tc>
        <w:tc>
          <w:tcPr>
            <w:tcW w:w="11262" w:type="dxa"/>
            <w:gridSpan w:val="5"/>
            <w:tcBorders>
              <w:top w:val="single" w:sz="4" w:space="0" w:color="000000"/>
              <w:left w:val="single" w:sz="4" w:space="0" w:color="000000"/>
              <w:bottom w:val="single" w:sz="4" w:space="0" w:color="000000"/>
              <w:right w:val="single" w:sz="4" w:space="0" w:color="000000"/>
            </w:tcBorders>
            <w:shd w:val="clear" w:color="auto" w:fill="D6E3BC"/>
          </w:tcPr>
          <w:p w14:paraId="15CBC421" w14:textId="77777777" w:rsidR="0088534A" w:rsidRPr="00E12B5A" w:rsidRDefault="0088534A" w:rsidP="00AE7868">
            <w:pPr>
              <w:spacing w:line="360" w:lineRule="auto"/>
              <w:jc w:val="center"/>
              <w:rPr>
                <w:rFonts w:cs="Arial"/>
                <w:b/>
                <w:sz w:val="24"/>
                <w:szCs w:val="24"/>
              </w:rPr>
            </w:pPr>
            <w:r w:rsidRPr="00E12B5A">
              <w:rPr>
                <w:rFonts w:cs="Arial"/>
                <w:b/>
                <w:sz w:val="24"/>
                <w:szCs w:val="24"/>
              </w:rPr>
              <w:t>Kompetenzerwartungen KLP</w:t>
            </w:r>
          </w:p>
        </w:tc>
      </w:tr>
      <w:tr w:rsidR="0088534A" w14:paraId="7BF9EA27" w14:textId="77777777" w:rsidTr="00721A9B">
        <w:trPr>
          <w:cantSplit/>
          <w:trHeight w:val="861"/>
        </w:trPr>
        <w:tc>
          <w:tcPr>
            <w:tcW w:w="3475" w:type="dxa"/>
            <w:vMerge/>
            <w:tcBorders>
              <w:top w:val="single" w:sz="4" w:space="0" w:color="000000"/>
              <w:left w:val="single" w:sz="4" w:space="0" w:color="000000"/>
              <w:bottom w:val="single" w:sz="4" w:space="0" w:color="000000"/>
              <w:right w:val="single" w:sz="4" w:space="0" w:color="000000"/>
            </w:tcBorders>
            <w:vAlign w:val="center"/>
          </w:tcPr>
          <w:p w14:paraId="5B962F49" w14:textId="77777777" w:rsidR="0088534A" w:rsidRPr="00E12B5A" w:rsidRDefault="0088534A" w:rsidP="00AE7868">
            <w:pPr>
              <w:rPr>
                <w:rFonts w:cs="Arial"/>
                <w:sz w:val="24"/>
                <w:szCs w:val="24"/>
              </w:rPr>
            </w:pPr>
          </w:p>
        </w:tc>
        <w:tc>
          <w:tcPr>
            <w:tcW w:w="5847" w:type="dxa"/>
            <w:gridSpan w:val="3"/>
            <w:tcBorders>
              <w:top w:val="single" w:sz="4" w:space="0" w:color="000000"/>
              <w:left w:val="single" w:sz="4" w:space="0" w:color="000000"/>
              <w:bottom w:val="single" w:sz="4" w:space="0" w:color="000000"/>
              <w:right w:val="single" w:sz="4" w:space="0" w:color="000000"/>
            </w:tcBorders>
            <w:shd w:val="clear" w:color="auto" w:fill="C6D9F1"/>
          </w:tcPr>
          <w:p w14:paraId="2BA0DA96" w14:textId="77777777" w:rsidR="0088534A" w:rsidRPr="00E12B5A" w:rsidRDefault="0088534A" w:rsidP="00AE7868">
            <w:pPr>
              <w:jc w:val="center"/>
              <w:rPr>
                <w:rFonts w:cs="Arial"/>
                <w:b/>
                <w:sz w:val="24"/>
                <w:szCs w:val="24"/>
              </w:rPr>
            </w:pPr>
            <w:r w:rsidRPr="00E12B5A">
              <w:rPr>
                <w:rFonts w:cs="Arial"/>
                <w:b/>
                <w:sz w:val="24"/>
                <w:szCs w:val="24"/>
              </w:rPr>
              <w:t>Kompetenzbereich Rezeption</w:t>
            </w:r>
          </w:p>
          <w:p w14:paraId="54EE88E1" w14:textId="77777777" w:rsidR="0088534A" w:rsidRPr="00E12B5A" w:rsidRDefault="0088534A" w:rsidP="00AE7868">
            <w:pPr>
              <w:jc w:val="center"/>
              <w:rPr>
                <w:rFonts w:cs="Arial"/>
                <w:sz w:val="24"/>
                <w:szCs w:val="24"/>
              </w:rPr>
            </w:pPr>
            <w:r w:rsidRPr="00E12B5A">
              <w:rPr>
                <w:rFonts w:cs="Arial"/>
                <w:sz w:val="24"/>
                <w:szCs w:val="24"/>
              </w:rPr>
              <w:t>Lesen und Zuhören</w:t>
            </w:r>
          </w:p>
        </w:tc>
        <w:tc>
          <w:tcPr>
            <w:tcW w:w="5415" w:type="dxa"/>
            <w:gridSpan w:val="2"/>
            <w:tcBorders>
              <w:top w:val="single" w:sz="4" w:space="0" w:color="000000"/>
              <w:left w:val="single" w:sz="4" w:space="0" w:color="000000"/>
              <w:bottom w:val="single" w:sz="4" w:space="0" w:color="000000"/>
              <w:right w:val="single" w:sz="4" w:space="0" w:color="000000"/>
            </w:tcBorders>
            <w:shd w:val="clear" w:color="auto" w:fill="C6D9F1"/>
          </w:tcPr>
          <w:p w14:paraId="5E05F827" w14:textId="77777777" w:rsidR="0088534A" w:rsidRPr="00E12B5A" w:rsidRDefault="0088534A" w:rsidP="00AE7868">
            <w:pPr>
              <w:jc w:val="center"/>
              <w:rPr>
                <w:rFonts w:cs="Arial"/>
                <w:b/>
                <w:sz w:val="24"/>
                <w:szCs w:val="24"/>
              </w:rPr>
            </w:pPr>
            <w:r w:rsidRPr="00E12B5A">
              <w:rPr>
                <w:rFonts w:cs="Arial"/>
                <w:b/>
                <w:sz w:val="24"/>
                <w:szCs w:val="24"/>
              </w:rPr>
              <w:t>Kompetenzbereich</w:t>
            </w:r>
            <w:r w:rsidRPr="00E12B5A">
              <w:rPr>
                <w:rFonts w:cs="Arial"/>
                <w:sz w:val="24"/>
                <w:szCs w:val="24"/>
              </w:rPr>
              <w:t xml:space="preserve"> </w:t>
            </w:r>
            <w:r w:rsidRPr="00E12B5A">
              <w:rPr>
                <w:rFonts w:cs="Arial"/>
                <w:b/>
                <w:sz w:val="24"/>
                <w:szCs w:val="24"/>
              </w:rPr>
              <w:t>Produktion</w:t>
            </w:r>
          </w:p>
          <w:p w14:paraId="260DD6E6" w14:textId="77777777" w:rsidR="0088534A" w:rsidRPr="00E12B5A" w:rsidRDefault="0088534A" w:rsidP="00AE7868">
            <w:pPr>
              <w:jc w:val="center"/>
              <w:rPr>
                <w:rFonts w:cs="Arial"/>
                <w:sz w:val="24"/>
                <w:szCs w:val="24"/>
              </w:rPr>
            </w:pPr>
            <w:r w:rsidRPr="00E12B5A">
              <w:rPr>
                <w:rFonts w:cs="Arial"/>
                <w:sz w:val="24"/>
                <w:szCs w:val="24"/>
              </w:rPr>
              <w:t>Schreiben und Sprechen</w:t>
            </w:r>
          </w:p>
        </w:tc>
      </w:tr>
      <w:tr w:rsidR="007F5DCF" w14:paraId="57C15813" w14:textId="77777777" w:rsidTr="007F5DCF">
        <w:trPr>
          <w:cantSplit/>
          <w:trHeight w:val="1332"/>
        </w:trPr>
        <w:tc>
          <w:tcPr>
            <w:tcW w:w="3475" w:type="dxa"/>
            <w:tcBorders>
              <w:top w:val="single" w:sz="4" w:space="0" w:color="000000"/>
              <w:left w:val="single" w:sz="4" w:space="0" w:color="000000"/>
              <w:bottom w:val="single" w:sz="4" w:space="0" w:color="000000"/>
              <w:right w:val="single" w:sz="4" w:space="0" w:color="000000"/>
            </w:tcBorders>
            <w:shd w:val="clear" w:color="auto" w:fill="F2DBDB"/>
          </w:tcPr>
          <w:p w14:paraId="71478BB8" w14:textId="77777777" w:rsidR="007F5DCF" w:rsidRPr="00E12B5A" w:rsidRDefault="007F5DCF" w:rsidP="007F5DCF">
            <w:pPr>
              <w:spacing w:after="0"/>
              <w:jc w:val="left"/>
              <w:rPr>
                <w:rFonts w:eastAsia="Calibri" w:cs="Arial"/>
                <w:b/>
                <w:bCs/>
                <w:sz w:val="24"/>
                <w:szCs w:val="24"/>
              </w:rPr>
            </w:pPr>
            <w:r w:rsidRPr="00E12B5A">
              <w:rPr>
                <w:rFonts w:eastAsia="Calibri" w:cs="Arial"/>
                <w:b/>
                <w:bCs/>
                <w:sz w:val="24"/>
                <w:szCs w:val="24"/>
              </w:rPr>
              <w:t>Sprache</w:t>
            </w:r>
          </w:p>
          <w:p w14:paraId="0979C41C" w14:textId="77777777" w:rsidR="007F5DCF" w:rsidRPr="00721A9B" w:rsidRDefault="007F5DCF" w:rsidP="00721A9B">
            <w:pPr>
              <w:pStyle w:val="Listenabsatz"/>
              <w:numPr>
                <w:ilvl w:val="0"/>
                <w:numId w:val="41"/>
              </w:numPr>
              <w:spacing w:after="0"/>
              <w:ind w:left="312" w:hanging="357"/>
              <w:jc w:val="left"/>
              <w:rPr>
                <w:rFonts w:eastAsia="Calibri" w:cs="Arial"/>
                <w:b/>
                <w:bCs/>
                <w:sz w:val="20"/>
                <w:szCs w:val="20"/>
              </w:rPr>
            </w:pPr>
            <w:r w:rsidRPr="0088534A">
              <w:rPr>
                <w:rFonts w:eastAsia="Calibri" w:cs="Arial"/>
                <w:sz w:val="20"/>
                <w:szCs w:val="20"/>
              </w:rPr>
              <w:t>Textebene: Kohärenz, sprachliche Mittel</w:t>
            </w:r>
          </w:p>
          <w:p w14:paraId="6717C8AE" w14:textId="36DE4E97" w:rsidR="007F5DCF" w:rsidRPr="00721A9B" w:rsidRDefault="007F5DCF" w:rsidP="00721A9B">
            <w:pPr>
              <w:pStyle w:val="Listenabsatz"/>
              <w:numPr>
                <w:ilvl w:val="0"/>
                <w:numId w:val="41"/>
              </w:numPr>
              <w:spacing w:after="0"/>
              <w:ind w:left="312" w:hanging="357"/>
              <w:jc w:val="left"/>
              <w:rPr>
                <w:rFonts w:eastAsia="Calibri" w:cs="Arial"/>
                <w:b/>
                <w:bCs/>
                <w:sz w:val="20"/>
                <w:szCs w:val="20"/>
              </w:rPr>
            </w:pPr>
            <w:r w:rsidRPr="00721A9B">
              <w:rPr>
                <w:rFonts w:eastAsia="Calibri" w:cs="Arial"/>
                <w:sz w:val="20"/>
                <w:szCs w:val="20"/>
              </w:rPr>
              <w:t>Orthografie: Rechtschreibstrategien, Zeichensetzung</w:t>
            </w:r>
          </w:p>
        </w:tc>
        <w:tc>
          <w:tcPr>
            <w:tcW w:w="5847" w:type="dxa"/>
            <w:gridSpan w:val="3"/>
            <w:tcBorders>
              <w:top w:val="single" w:sz="4" w:space="0" w:color="000000"/>
              <w:left w:val="single" w:sz="4" w:space="0" w:color="000000"/>
              <w:bottom w:val="single" w:sz="4" w:space="0" w:color="000000"/>
              <w:right w:val="single" w:sz="4" w:space="0" w:color="000000"/>
            </w:tcBorders>
          </w:tcPr>
          <w:p w14:paraId="473C3DF4" w14:textId="77777777" w:rsidR="007F5DCF" w:rsidRPr="0088534A" w:rsidRDefault="007F5DCF" w:rsidP="007F5DCF">
            <w:pPr>
              <w:spacing w:after="0"/>
              <w:jc w:val="left"/>
              <w:rPr>
                <w:rFonts w:cs="Arial"/>
                <w:sz w:val="20"/>
                <w:szCs w:val="20"/>
              </w:rPr>
            </w:pPr>
            <w:r w:rsidRPr="0088534A">
              <w:rPr>
                <w:rFonts w:cs="Arial"/>
                <w:sz w:val="20"/>
                <w:szCs w:val="20"/>
              </w:rPr>
              <w:t>Die Schülerinnen und Schüler können</w:t>
            </w:r>
          </w:p>
          <w:p w14:paraId="6D21A3A9" w14:textId="42F7E6BC" w:rsidR="007F5DCF" w:rsidRPr="0088534A" w:rsidRDefault="007F5DCF" w:rsidP="007F5DCF">
            <w:pPr>
              <w:pStyle w:val="Textkrper"/>
              <w:numPr>
                <w:ilvl w:val="0"/>
                <w:numId w:val="44"/>
              </w:numPr>
              <w:spacing w:line="276" w:lineRule="auto"/>
              <w:ind w:left="714" w:right="226" w:hanging="357"/>
              <w:rPr>
                <w:strike/>
                <w:sz w:val="20"/>
                <w:szCs w:val="20"/>
                <w:lang w:val="de-DE"/>
              </w:rPr>
            </w:pPr>
            <w:r w:rsidRPr="0088534A">
              <w:rPr>
                <w:sz w:val="20"/>
                <w:szCs w:val="20"/>
                <w:lang w:val="de-DE"/>
              </w:rPr>
              <w:t>Sprachstrukturen mithilfe von Ersatz-, Umstell-, Erweiterungs- und Weglassprobe untersuchen</w:t>
            </w:r>
            <w:r w:rsidR="001C37C5">
              <w:rPr>
                <w:sz w:val="20"/>
                <w:szCs w:val="20"/>
                <w:lang w:val="de-DE"/>
              </w:rPr>
              <w:t>,</w:t>
            </w:r>
          </w:p>
          <w:p w14:paraId="4C3A9D11" w14:textId="77777777" w:rsidR="007F5DCF" w:rsidRPr="00094509" w:rsidRDefault="007F5DCF" w:rsidP="00721A9B">
            <w:pPr>
              <w:pStyle w:val="Textkrper"/>
              <w:numPr>
                <w:ilvl w:val="0"/>
                <w:numId w:val="44"/>
              </w:numPr>
              <w:spacing w:line="276" w:lineRule="auto"/>
              <w:ind w:left="714" w:right="226" w:hanging="357"/>
              <w:rPr>
                <w:sz w:val="20"/>
                <w:szCs w:val="20"/>
              </w:rPr>
            </w:pPr>
            <w:r w:rsidRPr="0088534A">
              <w:rPr>
                <w:sz w:val="20"/>
                <w:szCs w:val="20"/>
                <w:lang w:val="de-DE"/>
              </w:rPr>
              <w:t>einfache sprachliche Mittel (Metapher, Personifikation, Vergleich, klangliche Gestaltungsmittel) in ihrer Wirkung beschreiben,</w:t>
            </w:r>
          </w:p>
          <w:p w14:paraId="167AA78F" w14:textId="667C5E4D" w:rsidR="007F5DCF" w:rsidRPr="00721A9B" w:rsidRDefault="007F5DCF" w:rsidP="00721A9B">
            <w:pPr>
              <w:pStyle w:val="Textkrper"/>
              <w:numPr>
                <w:ilvl w:val="0"/>
                <w:numId w:val="44"/>
              </w:numPr>
              <w:spacing w:line="276" w:lineRule="auto"/>
              <w:ind w:left="714" w:right="226" w:hanging="357"/>
              <w:rPr>
                <w:sz w:val="20"/>
                <w:szCs w:val="20"/>
              </w:rPr>
            </w:pPr>
            <w:r w:rsidRPr="00721A9B">
              <w:rPr>
                <w:sz w:val="20"/>
                <w:szCs w:val="20"/>
                <w:lang w:val="de-DE"/>
              </w:rPr>
              <w:t>an einfachen Beispielen Abweichungen von der Standardsprache beschreiben.</w:t>
            </w:r>
          </w:p>
        </w:tc>
        <w:tc>
          <w:tcPr>
            <w:tcW w:w="5415" w:type="dxa"/>
            <w:gridSpan w:val="2"/>
            <w:tcBorders>
              <w:top w:val="single" w:sz="4" w:space="0" w:color="000000"/>
              <w:left w:val="single" w:sz="4" w:space="0" w:color="000000"/>
              <w:bottom w:val="single" w:sz="4" w:space="0" w:color="000000"/>
              <w:right w:val="single" w:sz="4" w:space="0" w:color="000000"/>
            </w:tcBorders>
          </w:tcPr>
          <w:p w14:paraId="4DD7A08A" w14:textId="77777777" w:rsidR="007F5DCF" w:rsidRPr="0088534A" w:rsidRDefault="007F5DCF" w:rsidP="007F5DCF">
            <w:pPr>
              <w:spacing w:after="0"/>
              <w:jc w:val="left"/>
              <w:rPr>
                <w:rFonts w:cs="Arial"/>
                <w:sz w:val="20"/>
                <w:szCs w:val="20"/>
              </w:rPr>
            </w:pPr>
            <w:r w:rsidRPr="0088534A">
              <w:rPr>
                <w:rFonts w:cs="Arial"/>
                <w:sz w:val="20"/>
                <w:szCs w:val="20"/>
              </w:rPr>
              <w:t>Die Schülerinnen und Schüler können</w:t>
            </w:r>
          </w:p>
          <w:p w14:paraId="6436BE99" w14:textId="77777777" w:rsidR="007F5DCF" w:rsidRPr="0088534A" w:rsidRDefault="007F5DCF" w:rsidP="007F5DCF">
            <w:pPr>
              <w:pStyle w:val="Textkrper"/>
              <w:numPr>
                <w:ilvl w:val="0"/>
                <w:numId w:val="44"/>
              </w:numPr>
              <w:spacing w:line="276" w:lineRule="auto"/>
              <w:ind w:left="714" w:right="226" w:hanging="357"/>
              <w:rPr>
                <w:sz w:val="20"/>
                <w:szCs w:val="20"/>
                <w:lang w:val="de-DE"/>
              </w:rPr>
            </w:pPr>
            <w:r w:rsidRPr="0088534A">
              <w:rPr>
                <w:sz w:val="20"/>
                <w:szCs w:val="20"/>
                <w:lang w:val="de-DE"/>
              </w:rPr>
              <w:t xml:space="preserve">relevantes sprachliches Wissen (u.a. auf Wort- und Satzebene) beim Verfassen eigener Texte einsetzen. </w:t>
            </w:r>
          </w:p>
          <w:p w14:paraId="7A7AE573" w14:textId="77777777" w:rsidR="007F5DCF" w:rsidRDefault="007F5DCF" w:rsidP="007F5DCF">
            <w:pPr>
              <w:spacing w:after="0"/>
              <w:jc w:val="left"/>
              <w:rPr>
                <w:rFonts w:cs="Arial"/>
                <w:sz w:val="20"/>
                <w:szCs w:val="20"/>
              </w:rPr>
            </w:pPr>
          </w:p>
        </w:tc>
      </w:tr>
      <w:tr w:rsidR="0088534A" w14:paraId="632CE62C" w14:textId="77777777" w:rsidTr="00721A9B">
        <w:trPr>
          <w:cantSplit/>
          <w:trHeight w:val="1332"/>
        </w:trPr>
        <w:tc>
          <w:tcPr>
            <w:tcW w:w="3475" w:type="dxa"/>
            <w:tcBorders>
              <w:top w:val="single" w:sz="4" w:space="0" w:color="000000"/>
              <w:left w:val="single" w:sz="4" w:space="0" w:color="000000"/>
              <w:bottom w:val="single" w:sz="4" w:space="0" w:color="000000"/>
              <w:right w:val="single" w:sz="4" w:space="0" w:color="000000"/>
            </w:tcBorders>
            <w:shd w:val="clear" w:color="auto" w:fill="F2DBDB"/>
          </w:tcPr>
          <w:p w14:paraId="1F0F981B" w14:textId="77777777" w:rsidR="0088534A" w:rsidRPr="00E12B5A" w:rsidRDefault="0088534A" w:rsidP="0088534A">
            <w:pPr>
              <w:spacing w:after="0"/>
              <w:jc w:val="left"/>
              <w:rPr>
                <w:rFonts w:eastAsia="Calibri" w:cs="Arial"/>
                <w:b/>
                <w:bCs/>
                <w:sz w:val="24"/>
                <w:szCs w:val="24"/>
              </w:rPr>
            </w:pPr>
            <w:r w:rsidRPr="00E12B5A">
              <w:rPr>
                <w:rFonts w:eastAsia="Calibri" w:cs="Arial"/>
                <w:b/>
                <w:bCs/>
                <w:sz w:val="24"/>
                <w:szCs w:val="24"/>
              </w:rPr>
              <w:t>Texte</w:t>
            </w:r>
          </w:p>
          <w:p w14:paraId="344B0DB0" w14:textId="77777777" w:rsidR="0088534A" w:rsidRPr="0088534A" w:rsidRDefault="0088534A" w:rsidP="0097774F">
            <w:pPr>
              <w:pStyle w:val="Listenabsatz"/>
              <w:numPr>
                <w:ilvl w:val="0"/>
                <w:numId w:val="40"/>
              </w:numPr>
              <w:spacing w:after="0"/>
              <w:ind w:left="312" w:hanging="357"/>
              <w:jc w:val="left"/>
              <w:rPr>
                <w:rFonts w:eastAsia="Calibri" w:cs="Arial"/>
                <w:sz w:val="20"/>
                <w:szCs w:val="20"/>
              </w:rPr>
            </w:pPr>
            <w:r w:rsidRPr="0088534A">
              <w:rPr>
                <w:rFonts w:eastAsia="Calibri" w:cs="Arial"/>
                <w:sz w:val="20"/>
                <w:szCs w:val="20"/>
              </w:rPr>
              <w:t>Figuren und Handlung in Erzähltexten: kurze Geschichten, Märchen, Fabeln, Jugendroman</w:t>
            </w:r>
          </w:p>
          <w:p w14:paraId="292FA097" w14:textId="3E58F686" w:rsidR="0088534A" w:rsidRPr="0088534A" w:rsidRDefault="0088534A" w:rsidP="0097774F">
            <w:pPr>
              <w:pStyle w:val="Textkrper"/>
              <w:numPr>
                <w:ilvl w:val="0"/>
                <w:numId w:val="40"/>
              </w:numPr>
              <w:spacing w:line="276" w:lineRule="auto"/>
              <w:ind w:left="312" w:hanging="357"/>
              <w:contextualSpacing/>
              <w:rPr>
                <w:sz w:val="20"/>
                <w:szCs w:val="20"/>
                <w:lang w:val="de-DE"/>
              </w:rPr>
            </w:pPr>
            <w:r w:rsidRPr="0088534A">
              <w:rPr>
                <w:rFonts w:eastAsia="Calibri"/>
                <w:sz w:val="20"/>
                <w:szCs w:val="20"/>
                <w:lang w:val="de-DE"/>
              </w:rPr>
              <w:t>Erfahrungen mit Literatur: Vorstellungsbilder, Leseerfahrungen und Leseinteressen</w:t>
            </w:r>
          </w:p>
        </w:tc>
        <w:tc>
          <w:tcPr>
            <w:tcW w:w="5847" w:type="dxa"/>
            <w:gridSpan w:val="3"/>
            <w:tcBorders>
              <w:top w:val="single" w:sz="4" w:space="0" w:color="000000"/>
              <w:left w:val="single" w:sz="4" w:space="0" w:color="000000"/>
              <w:bottom w:val="single" w:sz="4" w:space="0" w:color="000000"/>
              <w:right w:val="single" w:sz="4" w:space="0" w:color="000000"/>
            </w:tcBorders>
          </w:tcPr>
          <w:p w14:paraId="0421C4A8" w14:textId="77777777" w:rsidR="0088534A" w:rsidRPr="0088534A" w:rsidRDefault="0088534A" w:rsidP="0088534A">
            <w:pPr>
              <w:spacing w:after="0"/>
              <w:jc w:val="left"/>
              <w:rPr>
                <w:rFonts w:cs="Arial"/>
                <w:sz w:val="20"/>
                <w:szCs w:val="20"/>
              </w:rPr>
            </w:pPr>
            <w:r w:rsidRPr="0088534A">
              <w:rPr>
                <w:rFonts w:cs="Arial"/>
                <w:sz w:val="20"/>
                <w:szCs w:val="20"/>
              </w:rPr>
              <w:t>Die Schülerinnen und Schüler können</w:t>
            </w:r>
          </w:p>
          <w:p w14:paraId="1E821BB4" w14:textId="77777777" w:rsidR="0088534A" w:rsidRPr="0088534A" w:rsidRDefault="0088534A" w:rsidP="0097774F">
            <w:pPr>
              <w:pStyle w:val="Listenabsatz"/>
              <w:numPr>
                <w:ilvl w:val="0"/>
                <w:numId w:val="44"/>
              </w:numPr>
              <w:spacing w:after="0"/>
              <w:ind w:left="714" w:hanging="357"/>
              <w:jc w:val="left"/>
              <w:rPr>
                <w:rFonts w:eastAsia="Calibri" w:cs="Arial"/>
                <w:sz w:val="20"/>
                <w:szCs w:val="20"/>
              </w:rPr>
            </w:pPr>
            <w:r w:rsidRPr="0088534A">
              <w:rPr>
                <w:rFonts w:eastAsia="Calibri" w:cs="Arial"/>
                <w:sz w:val="20"/>
                <w:szCs w:val="20"/>
              </w:rPr>
              <w:t>in literarischen Texten Figuren untersuchen und Figurenbeziehungen textbezogen erläutern,</w:t>
            </w:r>
          </w:p>
          <w:p w14:paraId="006D847D" w14:textId="77777777" w:rsidR="0088534A" w:rsidRPr="0088534A" w:rsidRDefault="0088534A" w:rsidP="0097774F">
            <w:pPr>
              <w:pStyle w:val="Listenabsatz"/>
              <w:numPr>
                <w:ilvl w:val="0"/>
                <w:numId w:val="44"/>
              </w:numPr>
              <w:spacing w:after="0"/>
              <w:ind w:left="714" w:hanging="357"/>
              <w:jc w:val="left"/>
              <w:rPr>
                <w:rFonts w:eastAsia="Calibri" w:cs="Arial"/>
                <w:sz w:val="20"/>
                <w:szCs w:val="20"/>
              </w:rPr>
            </w:pPr>
            <w:r w:rsidRPr="0088534A">
              <w:rPr>
                <w:rFonts w:eastAsia="Calibri" w:cs="Arial"/>
                <w:sz w:val="20"/>
                <w:szCs w:val="20"/>
              </w:rPr>
              <w:t>erzählende Texte unter Berücksichtigung grundlegender Dimensionen der Handlung (Ort, Zeit, Konflikt, Handlungsschritte) und der erzählerischen Vermittlung (u.a. Erzählerfigur) untersuchen,</w:t>
            </w:r>
          </w:p>
          <w:p w14:paraId="029163B7" w14:textId="1A28C33E" w:rsidR="0088534A" w:rsidRPr="0088534A" w:rsidRDefault="0088534A" w:rsidP="0097774F">
            <w:pPr>
              <w:pStyle w:val="Listenabsatz"/>
              <w:numPr>
                <w:ilvl w:val="0"/>
                <w:numId w:val="44"/>
              </w:numPr>
              <w:spacing w:after="0"/>
              <w:ind w:left="714" w:hanging="357"/>
              <w:jc w:val="left"/>
              <w:rPr>
                <w:rFonts w:eastAsia="Calibri" w:cs="Arial"/>
                <w:sz w:val="20"/>
                <w:szCs w:val="20"/>
              </w:rPr>
            </w:pPr>
            <w:r w:rsidRPr="0088534A">
              <w:rPr>
                <w:rFonts w:eastAsia="Calibri" w:cs="Arial"/>
                <w:sz w:val="20"/>
                <w:szCs w:val="20"/>
              </w:rPr>
              <w:t>eine persönliche Stellungnahme zu den Ereignissen und zum Verhalten von literarischen Figuren textgebunden formulieren.</w:t>
            </w:r>
          </w:p>
        </w:tc>
        <w:tc>
          <w:tcPr>
            <w:tcW w:w="5415" w:type="dxa"/>
            <w:gridSpan w:val="2"/>
            <w:tcBorders>
              <w:top w:val="single" w:sz="4" w:space="0" w:color="000000"/>
              <w:left w:val="single" w:sz="4" w:space="0" w:color="000000"/>
              <w:bottom w:val="single" w:sz="4" w:space="0" w:color="000000"/>
              <w:right w:val="single" w:sz="4" w:space="0" w:color="000000"/>
            </w:tcBorders>
          </w:tcPr>
          <w:p w14:paraId="5C5829C0" w14:textId="2054F0BC" w:rsidR="0088534A" w:rsidRPr="0088534A" w:rsidRDefault="0088534A" w:rsidP="0088534A">
            <w:pPr>
              <w:spacing w:after="0"/>
              <w:jc w:val="left"/>
              <w:rPr>
                <w:rFonts w:cs="Arial"/>
                <w:sz w:val="20"/>
                <w:szCs w:val="20"/>
              </w:rPr>
            </w:pPr>
            <w:r>
              <w:rPr>
                <w:rFonts w:cs="Arial"/>
                <w:sz w:val="20"/>
                <w:szCs w:val="20"/>
              </w:rPr>
              <w:t>D</w:t>
            </w:r>
            <w:r w:rsidRPr="0088534A">
              <w:rPr>
                <w:rFonts w:cs="Arial"/>
                <w:sz w:val="20"/>
                <w:szCs w:val="20"/>
              </w:rPr>
              <w:t>ie Schülerinnen und Schüler können</w:t>
            </w:r>
          </w:p>
          <w:p w14:paraId="6AE80C4D" w14:textId="3D468E8E" w:rsidR="0088534A" w:rsidRPr="0088534A" w:rsidRDefault="0088534A" w:rsidP="0097774F">
            <w:pPr>
              <w:pStyle w:val="Listenabsatz"/>
              <w:numPr>
                <w:ilvl w:val="0"/>
                <w:numId w:val="44"/>
              </w:numPr>
              <w:autoSpaceDE w:val="0"/>
              <w:autoSpaceDN w:val="0"/>
              <w:adjustRightInd w:val="0"/>
              <w:spacing w:after="0"/>
              <w:ind w:left="714" w:hanging="357"/>
              <w:jc w:val="left"/>
              <w:rPr>
                <w:rFonts w:cs="Arial"/>
                <w:sz w:val="20"/>
                <w:szCs w:val="20"/>
              </w:rPr>
            </w:pPr>
            <w:r w:rsidRPr="0088534A">
              <w:rPr>
                <w:rFonts w:eastAsia="Calibri" w:cs="Arial"/>
                <w:sz w:val="20"/>
                <w:szCs w:val="20"/>
              </w:rPr>
              <w:t>ihr eigenes Urteil über einen Text begründen und in kommunikativen Zusammenhängen (Buchkritik, Leseempfehlung) erläutern.</w:t>
            </w:r>
          </w:p>
        </w:tc>
      </w:tr>
      <w:tr w:rsidR="0088534A" w14:paraId="548B2C43" w14:textId="77777777" w:rsidTr="00721A9B">
        <w:trPr>
          <w:cantSplit/>
          <w:trHeight w:val="1305"/>
        </w:trPr>
        <w:tc>
          <w:tcPr>
            <w:tcW w:w="3475" w:type="dxa"/>
            <w:tcBorders>
              <w:top w:val="single" w:sz="4" w:space="0" w:color="000000"/>
              <w:left w:val="single" w:sz="4" w:space="0" w:color="000000"/>
              <w:bottom w:val="single" w:sz="4" w:space="0" w:color="000000"/>
              <w:right w:val="single" w:sz="4" w:space="0" w:color="000000"/>
            </w:tcBorders>
            <w:shd w:val="clear" w:color="auto" w:fill="F2DBDB"/>
          </w:tcPr>
          <w:p w14:paraId="2F0E5955" w14:textId="77777777" w:rsidR="0088534A" w:rsidRPr="00E12B5A" w:rsidRDefault="0088534A" w:rsidP="0088534A">
            <w:pPr>
              <w:spacing w:after="0"/>
              <w:jc w:val="left"/>
              <w:rPr>
                <w:rFonts w:eastAsia="Calibri" w:cs="Arial"/>
                <w:b/>
                <w:bCs/>
                <w:sz w:val="24"/>
                <w:szCs w:val="24"/>
              </w:rPr>
            </w:pPr>
            <w:r w:rsidRPr="00E12B5A">
              <w:rPr>
                <w:rFonts w:eastAsia="Calibri" w:cs="Arial"/>
                <w:b/>
                <w:bCs/>
                <w:sz w:val="24"/>
                <w:szCs w:val="24"/>
              </w:rPr>
              <w:t>Kommunikation</w:t>
            </w:r>
          </w:p>
          <w:p w14:paraId="2688027E" w14:textId="1767F8D8" w:rsidR="0088534A" w:rsidRPr="0088534A" w:rsidRDefault="0088534A" w:rsidP="0097774F">
            <w:pPr>
              <w:pStyle w:val="Listenabsatz"/>
              <w:numPr>
                <w:ilvl w:val="0"/>
                <w:numId w:val="42"/>
              </w:numPr>
              <w:spacing w:after="0"/>
              <w:ind w:left="312" w:hanging="357"/>
              <w:jc w:val="left"/>
              <w:rPr>
                <w:rFonts w:eastAsia="Calibri" w:cs="Arial"/>
                <w:sz w:val="20"/>
                <w:szCs w:val="20"/>
              </w:rPr>
            </w:pPr>
            <w:r w:rsidRPr="0088534A">
              <w:rPr>
                <w:rFonts w:eastAsia="Calibri" w:cs="Arial"/>
                <w:sz w:val="20"/>
                <w:szCs w:val="20"/>
              </w:rPr>
              <w:t>Wirkung kommunikativen Handelns</w:t>
            </w:r>
          </w:p>
        </w:tc>
        <w:tc>
          <w:tcPr>
            <w:tcW w:w="5847" w:type="dxa"/>
            <w:gridSpan w:val="3"/>
            <w:tcBorders>
              <w:top w:val="single" w:sz="4" w:space="0" w:color="000000"/>
              <w:left w:val="single" w:sz="4" w:space="0" w:color="000000"/>
              <w:bottom w:val="single" w:sz="4" w:space="0" w:color="000000"/>
              <w:right w:val="single" w:sz="4" w:space="0" w:color="000000"/>
            </w:tcBorders>
          </w:tcPr>
          <w:p w14:paraId="2C8373A0" w14:textId="77777777" w:rsidR="0088534A" w:rsidRPr="0088534A" w:rsidRDefault="0088534A" w:rsidP="0088534A">
            <w:pPr>
              <w:spacing w:after="0"/>
              <w:jc w:val="left"/>
              <w:rPr>
                <w:rFonts w:cs="Arial"/>
                <w:sz w:val="20"/>
                <w:szCs w:val="20"/>
              </w:rPr>
            </w:pPr>
            <w:r w:rsidRPr="0088534A">
              <w:rPr>
                <w:rFonts w:cs="Arial"/>
                <w:sz w:val="20"/>
                <w:szCs w:val="20"/>
              </w:rPr>
              <w:t>Die Schülerinnen und Schüler können</w:t>
            </w:r>
          </w:p>
          <w:p w14:paraId="54D2D8AE" w14:textId="49F79904" w:rsidR="0088534A" w:rsidRPr="0088534A" w:rsidRDefault="0088534A" w:rsidP="0097774F">
            <w:pPr>
              <w:pStyle w:val="Listenabsatz"/>
              <w:numPr>
                <w:ilvl w:val="0"/>
                <w:numId w:val="44"/>
              </w:numPr>
              <w:autoSpaceDE w:val="0"/>
              <w:autoSpaceDN w:val="0"/>
              <w:adjustRightInd w:val="0"/>
              <w:spacing w:after="0"/>
              <w:ind w:left="714" w:hanging="357"/>
              <w:jc w:val="left"/>
              <w:rPr>
                <w:rFonts w:cs="Arial"/>
                <w:sz w:val="20"/>
                <w:szCs w:val="20"/>
              </w:rPr>
            </w:pPr>
            <w:r w:rsidRPr="0088534A">
              <w:rPr>
                <w:rFonts w:eastAsia="Calibri" w:cs="Arial"/>
                <w:sz w:val="20"/>
                <w:szCs w:val="20"/>
              </w:rPr>
              <w:t xml:space="preserve">aktiv zuhören, gezielt nachfragen und Gehörtes zutreffend wiedergeben – auch unter Nutzung eigener Notizen. </w:t>
            </w:r>
          </w:p>
        </w:tc>
        <w:tc>
          <w:tcPr>
            <w:tcW w:w="5415" w:type="dxa"/>
            <w:gridSpan w:val="2"/>
            <w:tcBorders>
              <w:top w:val="single" w:sz="4" w:space="0" w:color="000000"/>
              <w:left w:val="single" w:sz="4" w:space="0" w:color="000000"/>
              <w:bottom w:val="single" w:sz="4" w:space="0" w:color="000000"/>
              <w:right w:val="single" w:sz="4" w:space="0" w:color="000000"/>
            </w:tcBorders>
          </w:tcPr>
          <w:p w14:paraId="27DFECC6" w14:textId="77777777" w:rsidR="0088534A" w:rsidRPr="0088534A" w:rsidRDefault="0088534A" w:rsidP="0088534A">
            <w:pPr>
              <w:autoSpaceDE w:val="0"/>
              <w:autoSpaceDN w:val="0"/>
              <w:adjustRightInd w:val="0"/>
              <w:spacing w:after="0"/>
              <w:jc w:val="left"/>
              <w:rPr>
                <w:rFonts w:cs="Arial"/>
                <w:sz w:val="20"/>
                <w:szCs w:val="20"/>
              </w:rPr>
            </w:pPr>
          </w:p>
        </w:tc>
      </w:tr>
      <w:tr w:rsidR="0088534A" w14:paraId="103F178E" w14:textId="77777777" w:rsidTr="00721A9B">
        <w:trPr>
          <w:cantSplit/>
          <w:trHeight w:val="1267"/>
        </w:trPr>
        <w:tc>
          <w:tcPr>
            <w:tcW w:w="3475" w:type="dxa"/>
            <w:tcBorders>
              <w:top w:val="single" w:sz="4" w:space="0" w:color="000000"/>
              <w:left w:val="single" w:sz="4" w:space="0" w:color="000000"/>
              <w:bottom w:val="single" w:sz="4" w:space="0" w:color="000000"/>
              <w:right w:val="single" w:sz="4" w:space="0" w:color="000000"/>
            </w:tcBorders>
            <w:shd w:val="clear" w:color="auto" w:fill="F2DBDB"/>
          </w:tcPr>
          <w:p w14:paraId="74C7D2A6" w14:textId="77777777" w:rsidR="0088534A" w:rsidRPr="00E12B5A" w:rsidRDefault="0088534A" w:rsidP="0088534A">
            <w:pPr>
              <w:spacing w:after="0"/>
              <w:jc w:val="left"/>
              <w:rPr>
                <w:rFonts w:eastAsia="Calibri" w:cs="Arial"/>
                <w:b/>
                <w:bCs/>
                <w:sz w:val="24"/>
                <w:szCs w:val="24"/>
              </w:rPr>
            </w:pPr>
            <w:r w:rsidRPr="00E12B5A">
              <w:rPr>
                <w:rFonts w:eastAsia="Calibri" w:cs="Arial"/>
                <w:b/>
                <w:bCs/>
                <w:sz w:val="24"/>
                <w:szCs w:val="24"/>
              </w:rPr>
              <w:lastRenderedPageBreak/>
              <w:t>Medien</w:t>
            </w:r>
          </w:p>
          <w:p w14:paraId="07188268" w14:textId="30E91527" w:rsidR="0088534A" w:rsidRPr="0088534A" w:rsidRDefault="0088534A" w:rsidP="0097774F">
            <w:pPr>
              <w:pStyle w:val="Textkrper"/>
              <w:numPr>
                <w:ilvl w:val="0"/>
                <w:numId w:val="37"/>
              </w:numPr>
              <w:spacing w:line="276" w:lineRule="auto"/>
              <w:ind w:left="312" w:hanging="357"/>
              <w:rPr>
                <w:sz w:val="20"/>
                <w:szCs w:val="20"/>
                <w:lang w:val="de-DE"/>
              </w:rPr>
            </w:pPr>
            <w:r w:rsidRPr="0088534A">
              <w:rPr>
                <w:rFonts w:eastAsia="Calibri"/>
                <w:sz w:val="20"/>
                <w:szCs w:val="20"/>
                <w:lang w:val="de-DE"/>
              </w:rPr>
              <w:t>mediale Präsentationsformen: Printmedien, Hörmedien, audiovisuelle Medien, Websites, interaktive Medien</w:t>
            </w:r>
          </w:p>
        </w:tc>
        <w:tc>
          <w:tcPr>
            <w:tcW w:w="5847" w:type="dxa"/>
            <w:gridSpan w:val="3"/>
            <w:tcBorders>
              <w:top w:val="single" w:sz="4" w:space="0" w:color="000000"/>
              <w:left w:val="single" w:sz="4" w:space="0" w:color="000000"/>
              <w:bottom w:val="single" w:sz="4" w:space="0" w:color="000000"/>
              <w:right w:val="single" w:sz="4" w:space="0" w:color="000000"/>
            </w:tcBorders>
          </w:tcPr>
          <w:p w14:paraId="5DE8C3D8" w14:textId="77777777" w:rsidR="0088534A" w:rsidRPr="0088534A" w:rsidRDefault="0088534A" w:rsidP="0088534A">
            <w:pPr>
              <w:spacing w:after="0"/>
              <w:jc w:val="left"/>
              <w:rPr>
                <w:rFonts w:cs="Arial"/>
                <w:sz w:val="20"/>
                <w:szCs w:val="20"/>
              </w:rPr>
            </w:pPr>
            <w:r w:rsidRPr="0088534A">
              <w:rPr>
                <w:rFonts w:cs="Arial"/>
                <w:sz w:val="20"/>
                <w:szCs w:val="20"/>
              </w:rPr>
              <w:t>Die Schülerinnen und Schüler können</w:t>
            </w:r>
          </w:p>
          <w:p w14:paraId="45AE2A48" w14:textId="77777777" w:rsidR="0088534A" w:rsidRPr="0088534A" w:rsidRDefault="0088534A" w:rsidP="0097774F">
            <w:pPr>
              <w:pStyle w:val="Listenabsatz"/>
              <w:numPr>
                <w:ilvl w:val="0"/>
                <w:numId w:val="44"/>
              </w:numPr>
              <w:spacing w:after="0"/>
              <w:ind w:left="714" w:hanging="357"/>
              <w:jc w:val="left"/>
              <w:rPr>
                <w:rFonts w:eastAsia="Calibri" w:cs="Arial"/>
                <w:sz w:val="20"/>
                <w:szCs w:val="20"/>
              </w:rPr>
            </w:pPr>
            <w:r w:rsidRPr="0088534A">
              <w:rPr>
                <w:rFonts w:eastAsia="Calibri" w:cs="Arial"/>
                <w:sz w:val="20"/>
                <w:szCs w:val="20"/>
              </w:rPr>
              <w:t xml:space="preserve">dem </w:t>
            </w:r>
            <w:proofErr w:type="spellStart"/>
            <w:r w:rsidRPr="0088534A">
              <w:rPr>
                <w:rFonts w:eastAsia="Calibri" w:cs="Arial"/>
                <w:sz w:val="20"/>
                <w:szCs w:val="20"/>
              </w:rPr>
              <w:t>Leseziel</w:t>
            </w:r>
            <w:proofErr w:type="spellEnd"/>
            <w:r w:rsidRPr="0088534A">
              <w:rPr>
                <w:rFonts w:eastAsia="Calibri" w:cs="Arial"/>
                <w:sz w:val="20"/>
                <w:szCs w:val="20"/>
              </w:rPr>
              <w:t xml:space="preserve"> und dem Medium angepasste einfache Lesestrategien des orientierenden, selektiven, intensiven und vergleichenden Lesens einsetzen (u.a. bei Hypertexten) und die Lektüreergebnisse darstellen,</w:t>
            </w:r>
          </w:p>
          <w:p w14:paraId="18D72F60" w14:textId="4598ECD0" w:rsidR="0088534A" w:rsidRPr="0088534A" w:rsidRDefault="0088534A" w:rsidP="0097774F">
            <w:pPr>
              <w:pStyle w:val="Listenabsatz"/>
              <w:numPr>
                <w:ilvl w:val="0"/>
                <w:numId w:val="44"/>
              </w:numPr>
              <w:spacing w:after="0"/>
              <w:ind w:left="714" w:hanging="357"/>
              <w:jc w:val="left"/>
              <w:rPr>
                <w:rFonts w:cs="Arial"/>
                <w:sz w:val="20"/>
                <w:szCs w:val="20"/>
              </w:rPr>
            </w:pPr>
            <w:r w:rsidRPr="0088534A">
              <w:rPr>
                <w:rFonts w:eastAsia="Calibri" w:cs="Arial"/>
                <w:sz w:val="20"/>
                <w:szCs w:val="20"/>
              </w:rPr>
              <w:t xml:space="preserve">einfache Gestaltungsmittel in Präsentationsformen verschiedener literarischer Texte benennen und deren Wirkung beschreiben (u.a. Hörfassungen, </w:t>
            </w:r>
            <w:proofErr w:type="spellStart"/>
            <w:r w:rsidRPr="0088534A">
              <w:rPr>
                <w:rFonts w:eastAsia="Calibri" w:cs="Arial"/>
                <w:sz w:val="20"/>
                <w:szCs w:val="20"/>
              </w:rPr>
              <w:t>Graphic</w:t>
            </w:r>
            <w:proofErr w:type="spellEnd"/>
            <w:r w:rsidRPr="0088534A">
              <w:rPr>
                <w:rFonts w:eastAsia="Calibri" w:cs="Arial"/>
                <w:sz w:val="20"/>
                <w:szCs w:val="20"/>
              </w:rPr>
              <w:t xml:space="preserve"> </w:t>
            </w:r>
            <w:proofErr w:type="spellStart"/>
            <w:r w:rsidRPr="0088534A">
              <w:rPr>
                <w:rFonts w:eastAsia="Calibri" w:cs="Arial"/>
                <w:sz w:val="20"/>
                <w:szCs w:val="20"/>
              </w:rPr>
              <w:t>Novels</w:t>
            </w:r>
            <w:proofErr w:type="spellEnd"/>
            <w:r w:rsidRPr="0088534A">
              <w:rPr>
                <w:rFonts w:eastAsia="Calibri" w:cs="Arial"/>
                <w:sz w:val="20"/>
                <w:szCs w:val="20"/>
              </w:rPr>
              <w:t>).</w:t>
            </w:r>
          </w:p>
        </w:tc>
        <w:tc>
          <w:tcPr>
            <w:tcW w:w="5415" w:type="dxa"/>
            <w:gridSpan w:val="2"/>
            <w:tcBorders>
              <w:top w:val="single" w:sz="4" w:space="0" w:color="000000"/>
              <w:left w:val="single" w:sz="4" w:space="0" w:color="000000"/>
              <w:bottom w:val="single" w:sz="4" w:space="0" w:color="000000"/>
              <w:right w:val="single" w:sz="4" w:space="0" w:color="000000"/>
            </w:tcBorders>
          </w:tcPr>
          <w:p w14:paraId="23F70924" w14:textId="77777777" w:rsidR="0088534A" w:rsidRPr="0088534A" w:rsidRDefault="0088534A" w:rsidP="0088534A">
            <w:pPr>
              <w:spacing w:after="0"/>
              <w:jc w:val="left"/>
              <w:rPr>
                <w:rFonts w:cs="Arial"/>
                <w:sz w:val="20"/>
                <w:szCs w:val="20"/>
              </w:rPr>
            </w:pPr>
            <w:r w:rsidRPr="0088534A">
              <w:rPr>
                <w:rFonts w:cs="Arial"/>
                <w:sz w:val="20"/>
                <w:szCs w:val="20"/>
              </w:rPr>
              <w:t>Die Schülerinnen und Schüler können</w:t>
            </w:r>
          </w:p>
          <w:p w14:paraId="26AE855D" w14:textId="57267408" w:rsidR="0088534A" w:rsidRPr="0088534A" w:rsidRDefault="0088534A" w:rsidP="0097774F">
            <w:pPr>
              <w:pStyle w:val="Listenabsatz"/>
              <w:numPr>
                <w:ilvl w:val="0"/>
                <w:numId w:val="44"/>
              </w:numPr>
              <w:spacing w:after="0"/>
              <w:ind w:left="714" w:hanging="357"/>
              <w:jc w:val="left"/>
              <w:rPr>
                <w:rFonts w:cs="Arial"/>
                <w:sz w:val="20"/>
                <w:szCs w:val="20"/>
              </w:rPr>
            </w:pPr>
            <w:r w:rsidRPr="0088534A">
              <w:rPr>
                <w:rFonts w:eastAsia="Calibri" w:cs="Arial"/>
                <w:sz w:val="20"/>
                <w:szCs w:val="20"/>
              </w:rPr>
              <w:t>Inhalt und Gestaltung von Medienprodukten angeleitet beschreiben.</w:t>
            </w:r>
          </w:p>
        </w:tc>
      </w:tr>
      <w:tr w:rsidR="00E12B5A" w14:paraId="138FB5E4" w14:textId="77777777" w:rsidTr="00721A9B">
        <w:trPr>
          <w:trHeight w:val="1295"/>
        </w:trPr>
        <w:tc>
          <w:tcPr>
            <w:tcW w:w="4160" w:type="dxa"/>
            <w:gridSpan w:val="2"/>
            <w:shd w:val="clear" w:color="auto" w:fill="D9D9D9"/>
          </w:tcPr>
          <w:p w14:paraId="17B42290" w14:textId="77777777" w:rsidR="00E12B5A" w:rsidRPr="00E12B5A" w:rsidRDefault="00E12B5A" w:rsidP="00E12B5A">
            <w:pPr>
              <w:spacing w:after="0"/>
              <w:jc w:val="left"/>
              <w:rPr>
                <w:rFonts w:cs="Arial"/>
                <w:b/>
                <w:sz w:val="24"/>
                <w:szCs w:val="24"/>
              </w:rPr>
            </w:pPr>
            <w:r w:rsidRPr="00E12B5A">
              <w:rPr>
                <w:rFonts w:cs="Arial"/>
                <w:b/>
                <w:sz w:val="24"/>
                <w:szCs w:val="24"/>
              </w:rPr>
              <w:t xml:space="preserve">Verbindliche Absprachen, </w:t>
            </w:r>
          </w:p>
          <w:p w14:paraId="5FB47AF8" w14:textId="749EAB9A" w:rsidR="00E12B5A" w:rsidRDefault="00E12B5A" w:rsidP="00E12B5A">
            <w:pPr>
              <w:jc w:val="left"/>
              <w:rPr>
                <w:rFonts w:cs="Arial"/>
                <w:sz w:val="28"/>
                <w:szCs w:val="28"/>
              </w:rPr>
            </w:pPr>
            <w:r w:rsidRPr="00E12B5A">
              <w:rPr>
                <w:rFonts w:cs="Arial"/>
                <w:bCs/>
                <w:sz w:val="20"/>
                <w:szCs w:val="20"/>
              </w:rPr>
              <w:t>z.B. zu methodisch-didaktischen Zugängen, Lernmitteln/ Lernort/ außerschulischen Partnern, fächerübergreifende Kooperationen</w:t>
            </w:r>
          </w:p>
        </w:tc>
        <w:tc>
          <w:tcPr>
            <w:tcW w:w="10577" w:type="dxa"/>
            <w:gridSpan w:val="4"/>
          </w:tcPr>
          <w:p w14:paraId="2335AB4A" w14:textId="77777777" w:rsidR="00E12B5A" w:rsidRPr="0088534A" w:rsidRDefault="00E12B5A" w:rsidP="00E12B5A">
            <w:pPr>
              <w:pStyle w:val="Listenabsatz"/>
              <w:numPr>
                <w:ilvl w:val="0"/>
                <w:numId w:val="43"/>
              </w:numPr>
              <w:spacing w:after="0"/>
              <w:ind w:left="522" w:hanging="357"/>
              <w:jc w:val="left"/>
              <w:rPr>
                <w:rFonts w:eastAsia="Calibri" w:cs="Arial"/>
                <w:bCs/>
                <w:sz w:val="20"/>
                <w:szCs w:val="20"/>
              </w:rPr>
            </w:pPr>
            <w:r w:rsidRPr="0088534A">
              <w:rPr>
                <w:rFonts w:eastAsia="Calibri" w:cs="Arial"/>
                <w:bCs/>
                <w:sz w:val="20"/>
                <w:szCs w:val="20"/>
              </w:rPr>
              <w:t>Lesestrategien (für literarische Texte)</w:t>
            </w:r>
          </w:p>
          <w:p w14:paraId="5CF909A7" w14:textId="54232E26" w:rsidR="00E12B5A" w:rsidRPr="0088534A" w:rsidRDefault="00E12B5A" w:rsidP="00E12B5A">
            <w:pPr>
              <w:pStyle w:val="Listenabsatz"/>
              <w:numPr>
                <w:ilvl w:val="0"/>
                <w:numId w:val="43"/>
              </w:numPr>
              <w:spacing w:after="0"/>
              <w:ind w:left="522" w:hanging="357"/>
              <w:jc w:val="left"/>
              <w:rPr>
                <w:rFonts w:eastAsia="Calibri" w:cs="Arial"/>
                <w:bCs/>
                <w:sz w:val="20"/>
                <w:szCs w:val="20"/>
              </w:rPr>
            </w:pPr>
            <w:r w:rsidRPr="0088534A">
              <w:rPr>
                <w:rFonts w:eastAsia="Calibri" w:cs="Arial"/>
                <w:bCs/>
                <w:sz w:val="20"/>
                <w:szCs w:val="20"/>
              </w:rPr>
              <w:t xml:space="preserve">Einführung in das Führen </w:t>
            </w:r>
            <w:r w:rsidR="003E4091" w:rsidRPr="0088534A">
              <w:rPr>
                <w:rFonts w:eastAsia="Calibri" w:cs="Arial"/>
                <w:bCs/>
                <w:sz w:val="20"/>
                <w:szCs w:val="20"/>
              </w:rPr>
              <w:t>eines lektürebegleitenden Heftes</w:t>
            </w:r>
            <w:r w:rsidRPr="0088534A">
              <w:rPr>
                <w:rFonts w:eastAsia="Calibri" w:cs="Arial"/>
                <w:bCs/>
                <w:sz w:val="20"/>
                <w:szCs w:val="20"/>
              </w:rPr>
              <w:t xml:space="preserve"> (z.B. Lesetagebuch)</w:t>
            </w:r>
          </w:p>
          <w:p w14:paraId="13C2D7D0" w14:textId="3DD35889" w:rsidR="00E12B5A" w:rsidRPr="0088534A" w:rsidRDefault="00E12B5A" w:rsidP="00E12B5A">
            <w:pPr>
              <w:pStyle w:val="Listenabsatz"/>
              <w:numPr>
                <w:ilvl w:val="0"/>
                <w:numId w:val="43"/>
              </w:numPr>
              <w:spacing w:after="0"/>
              <w:ind w:left="522" w:hanging="357"/>
              <w:jc w:val="left"/>
              <w:rPr>
                <w:rFonts w:eastAsia="Calibri" w:cs="Arial"/>
                <w:color w:val="000000" w:themeColor="text1"/>
                <w:sz w:val="20"/>
                <w:szCs w:val="20"/>
              </w:rPr>
            </w:pPr>
            <w:r w:rsidRPr="0088534A">
              <w:rPr>
                <w:rFonts w:eastAsia="Calibri" w:cs="Arial"/>
                <w:bCs/>
                <w:sz w:val="20"/>
                <w:szCs w:val="20"/>
              </w:rPr>
              <w:t>Orthogra</w:t>
            </w:r>
            <w:r w:rsidR="001C37C5">
              <w:rPr>
                <w:rFonts w:eastAsia="Calibri" w:cs="Arial"/>
                <w:bCs/>
                <w:sz w:val="20"/>
                <w:szCs w:val="20"/>
              </w:rPr>
              <w:t>f</w:t>
            </w:r>
            <w:r w:rsidRPr="0088534A">
              <w:rPr>
                <w:rFonts w:eastAsia="Calibri" w:cs="Arial"/>
                <w:bCs/>
                <w:sz w:val="20"/>
                <w:szCs w:val="20"/>
              </w:rPr>
              <w:t>ie (Erschließung satzbezogener Rechtschreibregeln: Groß- und Kleinschreibung)</w:t>
            </w:r>
          </w:p>
          <w:p w14:paraId="2734117D" w14:textId="34DE0A26" w:rsidR="00E12B5A" w:rsidRPr="00EB43FA" w:rsidRDefault="00E12B5A" w:rsidP="00E12B5A">
            <w:pPr>
              <w:pStyle w:val="Listenabsatz"/>
              <w:numPr>
                <w:ilvl w:val="0"/>
                <w:numId w:val="43"/>
              </w:numPr>
              <w:spacing w:after="0"/>
              <w:ind w:left="522" w:hanging="357"/>
              <w:jc w:val="left"/>
              <w:rPr>
                <w:rFonts w:eastAsia="Calibri" w:cs="Arial"/>
                <w:color w:val="000000" w:themeColor="text1"/>
                <w:sz w:val="20"/>
                <w:szCs w:val="20"/>
              </w:rPr>
            </w:pPr>
            <w:r w:rsidRPr="0088534A">
              <w:rPr>
                <w:rFonts w:eastAsia="Calibri" w:cs="Arial"/>
                <w:bCs/>
                <w:sz w:val="20"/>
                <w:szCs w:val="20"/>
              </w:rPr>
              <w:t>Medienverbund zum Jugendbuch</w:t>
            </w:r>
          </w:p>
        </w:tc>
      </w:tr>
    </w:tbl>
    <w:p w14:paraId="09A30429" w14:textId="77777777" w:rsidR="0088534A" w:rsidRDefault="0088534A" w:rsidP="0088534A"/>
    <w:p w14:paraId="4FAD86A8" w14:textId="77777777" w:rsidR="0088534A" w:rsidRDefault="0088534A" w:rsidP="0088534A"/>
    <w:p w14:paraId="35F2E96D" w14:textId="77777777" w:rsidR="0088534A" w:rsidRDefault="0088534A" w:rsidP="0088534A"/>
    <w:p w14:paraId="3112D923" w14:textId="77777777" w:rsidR="000F7360" w:rsidRPr="000F7360" w:rsidRDefault="000F7360" w:rsidP="000F7360"/>
    <w:p w14:paraId="75ED98CB" w14:textId="77777777" w:rsidR="000F7360" w:rsidRPr="000F7360" w:rsidRDefault="000F7360" w:rsidP="000F7360"/>
    <w:p w14:paraId="549D7306" w14:textId="77777777" w:rsidR="000F7360" w:rsidRPr="000F7360" w:rsidRDefault="000F7360" w:rsidP="000F7360"/>
    <w:p w14:paraId="750CB13C" w14:textId="5DDC1B45" w:rsidR="000F7360" w:rsidRDefault="000F7360" w:rsidP="000F7360">
      <w:pPr>
        <w:tabs>
          <w:tab w:val="left" w:pos="451"/>
        </w:tabs>
      </w:pPr>
      <w:r>
        <w:tab/>
      </w:r>
    </w:p>
    <w:p w14:paraId="600F0081" w14:textId="56ADE0CF" w:rsidR="000F7360" w:rsidRDefault="000F7360" w:rsidP="000F7360">
      <w:pPr>
        <w:tabs>
          <w:tab w:val="left" w:pos="451"/>
        </w:tabs>
      </w:pPr>
    </w:p>
    <w:p w14:paraId="67964687" w14:textId="77777777" w:rsidR="003E4091" w:rsidRDefault="003E4091" w:rsidP="000F7360">
      <w:pPr>
        <w:tabs>
          <w:tab w:val="left" w:pos="451"/>
        </w:tabs>
      </w:pPr>
    </w:p>
    <w:p w14:paraId="72FEC36B" w14:textId="329BDD61" w:rsidR="004950B8" w:rsidRDefault="004950B8" w:rsidP="000F7360">
      <w:pPr>
        <w:tabs>
          <w:tab w:val="left" w:pos="451"/>
        </w:tabs>
      </w:pPr>
    </w:p>
    <w:p w14:paraId="20888F4F" w14:textId="77777777" w:rsidR="004950B8" w:rsidRDefault="004950B8" w:rsidP="000F7360">
      <w:pPr>
        <w:tabs>
          <w:tab w:val="left" w:pos="451"/>
        </w:tabs>
      </w:pPr>
    </w:p>
    <w:p w14:paraId="3CD51128" w14:textId="54FFFCC1" w:rsidR="000F7360" w:rsidRDefault="000F7360" w:rsidP="000F7360">
      <w:pPr>
        <w:tabs>
          <w:tab w:val="left" w:pos="451"/>
        </w:tabs>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4"/>
        <w:gridCol w:w="545"/>
        <w:gridCol w:w="1274"/>
        <w:gridCol w:w="3610"/>
        <w:gridCol w:w="3199"/>
        <w:gridCol w:w="2495"/>
      </w:tblGrid>
      <w:tr w:rsidR="000F7360" w14:paraId="65AE983B" w14:textId="77777777" w:rsidTr="00721A9B">
        <w:tc>
          <w:tcPr>
            <w:tcW w:w="3614" w:type="dxa"/>
            <w:tcBorders>
              <w:top w:val="single" w:sz="4" w:space="0" w:color="000000"/>
              <w:left w:val="single" w:sz="4" w:space="0" w:color="000000"/>
              <w:bottom w:val="single" w:sz="4" w:space="0" w:color="000000"/>
              <w:right w:val="single" w:sz="4" w:space="0" w:color="000000"/>
            </w:tcBorders>
            <w:shd w:val="clear" w:color="auto" w:fill="F2F2F2"/>
          </w:tcPr>
          <w:p w14:paraId="6A0F5609" w14:textId="77777777" w:rsidR="000F7360" w:rsidRPr="00E12B5A" w:rsidRDefault="000F7360" w:rsidP="00AE7868">
            <w:pPr>
              <w:rPr>
                <w:rFonts w:cs="Arial"/>
                <w:b/>
                <w:sz w:val="24"/>
                <w:szCs w:val="24"/>
              </w:rPr>
            </w:pPr>
            <w:r w:rsidRPr="00E12B5A">
              <w:rPr>
                <w:rFonts w:cs="Arial"/>
                <w:b/>
                <w:sz w:val="24"/>
                <w:szCs w:val="24"/>
              </w:rPr>
              <w:lastRenderedPageBreak/>
              <w:t>Deutsch</w:t>
            </w:r>
          </w:p>
          <w:p w14:paraId="69648749" w14:textId="77777777" w:rsidR="000F7360" w:rsidRPr="00E12B5A" w:rsidRDefault="000F7360" w:rsidP="00AE7868">
            <w:pPr>
              <w:rPr>
                <w:rFonts w:cs="Arial"/>
                <w:sz w:val="24"/>
                <w:szCs w:val="24"/>
              </w:rPr>
            </w:pPr>
            <w:r w:rsidRPr="00E12B5A">
              <w:rPr>
                <w:rFonts w:cs="Arial"/>
                <w:b/>
                <w:sz w:val="24"/>
                <w:szCs w:val="24"/>
              </w:rPr>
              <w:t>Klasse 5</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F2F2F2"/>
          </w:tcPr>
          <w:p w14:paraId="50A6EA90" w14:textId="2E990A43" w:rsidR="000F7360" w:rsidRPr="00E12B5A" w:rsidRDefault="000F7360" w:rsidP="00AE7868">
            <w:pPr>
              <w:rPr>
                <w:rFonts w:cs="Arial"/>
                <w:b/>
                <w:sz w:val="24"/>
                <w:szCs w:val="24"/>
              </w:rPr>
            </w:pPr>
            <w:r w:rsidRPr="00E12B5A">
              <w:rPr>
                <w:rFonts w:cs="Arial"/>
                <w:b/>
                <w:sz w:val="24"/>
                <w:szCs w:val="24"/>
              </w:rPr>
              <w:t>Aufgabentyp: 3</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F2F2F2"/>
          </w:tcPr>
          <w:p w14:paraId="2E81777F" w14:textId="614B9E6F" w:rsidR="000F7360" w:rsidRPr="00E12B5A" w:rsidRDefault="000F7360" w:rsidP="000F7360">
            <w:pPr>
              <w:spacing w:after="0"/>
              <w:jc w:val="left"/>
              <w:rPr>
                <w:rFonts w:cs="Arial"/>
                <w:b/>
                <w:sz w:val="24"/>
                <w:szCs w:val="24"/>
              </w:rPr>
            </w:pPr>
            <w:r w:rsidRPr="00E12B5A">
              <w:rPr>
                <w:rFonts w:cs="Arial"/>
                <w:b/>
                <w:sz w:val="24"/>
                <w:szCs w:val="24"/>
              </w:rPr>
              <w:t>Unterrichtsvorhaben 5:</w:t>
            </w:r>
          </w:p>
          <w:p w14:paraId="37D20D2B" w14:textId="6C01DD88" w:rsidR="000F7360" w:rsidRPr="00E12B5A" w:rsidRDefault="000F7360" w:rsidP="000F7360">
            <w:pPr>
              <w:spacing w:after="0"/>
              <w:jc w:val="left"/>
              <w:rPr>
                <w:rFonts w:eastAsia="Calibri" w:cs="Arial"/>
                <w:bCs/>
                <w:sz w:val="24"/>
                <w:szCs w:val="24"/>
              </w:rPr>
            </w:pPr>
            <w:bookmarkStart w:id="5" w:name="_Hlk67225993"/>
            <w:r w:rsidRPr="00E12B5A">
              <w:rPr>
                <w:rFonts w:eastAsia="Calibri" w:cs="Arial"/>
                <w:b/>
                <w:sz w:val="24"/>
                <w:szCs w:val="24"/>
              </w:rPr>
              <w:t>„Der Ochse hat recht, er hat am lautesten gebrüllt“ - Aus Fabeln lernen und in Auseinandersetzungen die eigene Meinung mit guten Gründen vertreten</w:t>
            </w:r>
            <w:bookmarkEnd w:id="5"/>
          </w:p>
        </w:tc>
        <w:tc>
          <w:tcPr>
            <w:tcW w:w="2495" w:type="dxa"/>
            <w:tcBorders>
              <w:top w:val="single" w:sz="4" w:space="0" w:color="000000"/>
              <w:left w:val="single" w:sz="4" w:space="0" w:color="000000"/>
              <w:bottom w:val="single" w:sz="4" w:space="0" w:color="000000"/>
              <w:right w:val="single" w:sz="4" w:space="0" w:color="000000"/>
            </w:tcBorders>
            <w:shd w:val="clear" w:color="auto" w:fill="F2F2F2"/>
          </w:tcPr>
          <w:p w14:paraId="104FEFC8" w14:textId="77777777" w:rsidR="000F7360" w:rsidRPr="00E12B5A" w:rsidRDefault="000F7360" w:rsidP="00AE7868">
            <w:pPr>
              <w:rPr>
                <w:rFonts w:cs="Arial"/>
                <w:b/>
                <w:sz w:val="24"/>
                <w:szCs w:val="24"/>
              </w:rPr>
            </w:pPr>
            <w:r w:rsidRPr="00E12B5A">
              <w:rPr>
                <w:rFonts w:cs="Arial"/>
                <w:b/>
                <w:sz w:val="24"/>
                <w:szCs w:val="24"/>
              </w:rPr>
              <w:t>Zeitrahmen: ca. 20 Stunden</w:t>
            </w:r>
          </w:p>
        </w:tc>
      </w:tr>
      <w:tr w:rsidR="000F7360" w14:paraId="2AAA9C12" w14:textId="77777777" w:rsidTr="00721A9B">
        <w:trPr>
          <w:cantSplit/>
        </w:trPr>
        <w:tc>
          <w:tcPr>
            <w:tcW w:w="3614" w:type="dxa"/>
            <w:vMerge w:val="restart"/>
            <w:tcBorders>
              <w:top w:val="single" w:sz="4" w:space="0" w:color="000000"/>
              <w:left w:val="single" w:sz="4" w:space="0" w:color="000000"/>
              <w:bottom w:val="single" w:sz="4" w:space="0" w:color="000000"/>
              <w:right w:val="single" w:sz="4" w:space="0" w:color="000000"/>
            </w:tcBorders>
            <w:shd w:val="clear" w:color="auto" w:fill="E5B8B7"/>
          </w:tcPr>
          <w:p w14:paraId="761301B2" w14:textId="77777777" w:rsidR="000F7360" w:rsidRPr="00E12B5A" w:rsidRDefault="000F7360" w:rsidP="00AE7868">
            <w:pPr>
              <w:rPr>
                <w:rFonts w:cs="Arial"/>
                <w:b/>
                <w:sz w:val="24"/>
                <w:szCs w:val="24"/>
              </w:rPr>
            </w:pPr>
          </w:p>
          <w:p w14:paraId="523509F1" w14:textId="77777777" w:rsidR="000F7360" w:rsidRPr="00E12B5A" w:rsidRDefault="000F7360" w:rsidP="00AE7868">
            <w:pPr>
              <w:rPr>
                <w:rFonts w:cs="Arial"/>
                <w:b/>
                <w:sz w:val="24"/>
                <w:szCs w:val="24"/>
              </w:rPr>
            </w:pPr>
            <w:r w:rsidRPr="00E12B5A">
              <w:rPr>
                <w:rFonts w:cs="Arial"/>
                <w:b/>
                <w:sz w:val="24"/>
                <w:szCs w:val="24"/>
              </w:rPr>
              <w:t>Inhaltsfelder</w:t>
            </w:r>
          </w:p>
        </w:tc>
        <w:tc>
          <w:tcPr>
            <w:tcW w:w="11123" w:type="dxa"/>
            <w:gridSpan w:val="5"/>
            <w:tcBorders>
              <w:top w:val="single" w:sz="4" w:space="0" w:color="000000"/>
              <w:left w:val="single" w:sz="4" w:space="0" w:color="000000"/>
              <w:bottom w:val="single" w:sz="4" w:space="0" w:color="000000"/>
              <w:right w:val="single" w:sz="4" w:space="0" w:color="000000"/>
            </w:tcBorders>
            <w:shd w:val="clear" w:color="auto" w:fill="D6E3BC"/>
          </w:tcPr>
          <w:p w14:paraId="57CB3B31" w14:textId="77777777" w:rsidR="000F7360" w:rsidRPr="00E12B5A" w:rsidRDefault="000F7360" w:rsidP="00AE7868">
            <w:pPr>
              <w:spacing w:line="360" w:lineRule="auto"/>
              <w:jc w:val="center"/>
              <w:rPr>
                <w:rFonts w:cs="Arial"/>
                <w:b/>
                <w:sz w:val="24"/>
                <w:szCs w:val="24"/>
              </w:rPr>
            </w:pPr>
            <w:r w:rsidRPr="00E12B5A">
              <w:rPr>
                <w:rFonts w:cs="Arial"/>
                <w:b/>
                <w:sz w:val="24"/>
                <w:szCs w:val="24"/>
              </w:rPr>
              <w:t>Kompetenzerwartungen KLP</w:t>
            </w:r>
          </w:p>
        </w:tc>
      </w:tr>
      <w:tr w:rsidR="000F7360" w14:paraId="4A442ED7" w14:textId="77777777" w:rsidTr="00721A9B">
        <w:trPr>
          <w:cantSplit/>
          <w:trHeight w:val="861"/>
        </w:trPr>
        <w:tc>
          <w:tcPr>
            <w:tcW w:w="3614" w:type="dxa"/>
            <w:vMerge/>
            <w:tcBorders>
              <w:top w:val="single" w:sz="4" w:space="0" w:color="000000"/>
              <w:left w:val="single" w:sz="4" w:space="0" w:color="000000"/>
              <w:bottom w:val="single" w:sz="4" w:space="0" w:color="000000"/>
              <w:right w:val="single" w:sz="4" w:space="0" w:color="000000"/>
            </w:tcBorders>
            <w:vAlign w:val="center"/>
          </w:tcPr>
          <w:p w14:paraId="6E322D23" w14:textId="77777777" w:rsidR="000F7360" w:rsidRPr="00E12B5A" w:rsidRDefault="000F7360" w:rsidP="00AE7868">
            <w:pPr>
              <w:rPr>
                <w:rFonts w:cs="Arial"/>
                <w:sz w:val="24"/>
                <w:szCs w:val="24"/>
              </w:rPr>
            </w:pPr>
          </w:p>
        </w:tc>
        <w:tc>
          <w:tcPr>
            <w:tcW w:w="5429" w:type="dxa"/>
            <w:gridSpan w:val="3"/>
            <w:tcBorders>
              <w:top w:val="single" w:sz="4" w:space="0" w:color="000000"/>
              <w:left w:val="single" w:sz="4" w:space="0" w:color="000000"/>
              <w:bottom w:val="single" w:sz="4" w:space="0" w:color="000000"/>
              <w:right w:val="single" w:sz="4" w:space="0" w:color="000000"/>
            </w:tcBorders>
            <w:shd w:val="clear" w:color="auto" w:fill="C6D9F1"/>
          </w:tcPr>
          <w:p w14:paraId="15FA8650" w14:textId="77777777" w:rsidR="000F7360" w:rsidRPr="00E12B5A" w:rsidRDefault="000F7360" w:rsidP="00AE7868">
            <w:pPr>
              <w:jc w:val="center"/>
              <w:rPr>
                <w:rFonts w:cs="Arial"/>
                <w:b/>
                <w:sz w:val="24"/>
                <w:szCs w:val="24"/>
              </w:rPr>
            </w:pPr>
            <w:r w:rsidRPr="00E12B5A">
              <w:rPr>
                <w:rFonts w:cs="Arial"/>
                <w:b/>
                <w:sz w:val="24"/>
                <w:szCs w:val="24"/>
              </w:rPr>
              <w:t>Kompetenzbereich Rezeption</w:t>
            </w:r>
          </w:p>
          <w:p w14:paraId="46FF626F" w14:textId="77777777" w:rsidR="000F7360" w:rsidRPr="00E12B5A" w:rsidRDefault="000F7360" w:rsidP="00AE7868">
            <w:pPr>
              <w:jc w:val="center"/>
              <w:rPr>
                <w:rFonts w:cs="Arial"/>
                <w:sz w:val="24"/>
                <w:szCs w:val="24"/>
              </w:rPr>
            </w:pPr>
            <w:r w:rsidRPr="00E12B5A">
              <w:rPr>
                <w:rFonts w:cs="Arial"/>
                <w:sz w:val="24"/>
                <w:szCs w:val="24"/>
              </w:rPr>
              <w:t>Lesen und Zuhören</w:t>
            </w:r>
          </w:p>
        </w:tc>
        <w:tc>
          <w:tcPr>
            <w:tcW w:w="5694" w:type="dxa"/>
            <w:gridSpan w:val="2"/>
            <w:tcBorders>
              <w:top w:val="single" w:sz="4" w:space="0" w:color="000000"/>
              <w:left w:val="single" w:sz="4" w:space="0" w:color="000000"/>
              <w:bottom w:val="single" w:sz="4" w:space="0" w:color="000000"/>
              <w:right w:val="single" w:sz="4" w:space="0" w:color="000000"/>
            </w:tcBorders>
            <w:shd w:val="clear" w:color="auto" w:fill="C6D9F1"/>
          </w:tcPr>
          <w:p w14:paraId="4E701F14" w14:textId="77777777" w:rsidR="000F7360" w:rsidRPr="00E12B5A" w:rsidRDefault="000F7360" w:rsidP="00AE7868">
            <w:pPr>
              <w:jc w:val="center"/>
              <w:rPr>
                <w:rFonts w:cs="Arial"/>
                <w:b/>
                <w:sz w:val="24"/>
                <w:szCs w:val="24"/>
              </w:rPr>
            </w:pPr>
            <w:r w:rsidRPr="00E12B5A">
              <w:rPr>
                <w:rFonts w:cs="Arial"/>
                <w:b/>
                <w:sz w:val="24"/>
                <w:szCs w:val="24"/>
              </w:rPr>
              <w:t>Kompetenzbereich</w:t>
            </w:r>
            <w:r w:rsidRPr="00E12B5A">
              <w:rPr>
                <w:rFonts w:cs="Arial"/>
                <w:sz w:val="24"/>
                <w:szCs w:val="24"/>
              </w:rPr>
              <w:t xml:space="preserve"> </w:t>
            </w:r>
            <w:r w:rsidRPr="00E12B5A">
              <w:rPr>
                <w:rFonts w:cs="Arial"/>
                <w:b/>
                <w:sz w:val="24"/>
                <w:szCs w:val="24"/>
              </w:rPr>
              <w:t>Produktion</w:t>
            </w:r>
          </w:p>
          <w:p w14:paraId="3E652B8A" w14:textId="77777777" w:rsidR="000F7360" w:rsidRPr="00E12B5A" w:rsidRDefault="000F7360" w:rsidP="00AE7868">
            <w:pPr>
              <w:jc w:val="center"/>
              <w:rPr>
                <w:rFonts w:cs="Arial"/>
                <w:sz w:val="24"/>
                <w:szCs w:val="24"/>
              </w:rPr>
            </w:pPr>
            <w:r w:rsidRPr="00E12B5A">
              <w:rPr>
                <w:rFonts w:cs="Arial"/>
                <w:sz w:val="24"/>
                <w:szCs w:val="24"/>
              </w:rPr>
              <w:t>Schreiben und Sprechen</w:t>
            </w:r>
          </w:p>
        </w:tc>
      </w:tr>
      <w:tr w:rsidR="007F5DCF" w14:paraId="63633410" w14:textId="77777777" w:rsidTr="007F5DCF">
        <w:trPr>
          <w:cantSplit/>
          <w:trHeight w:val="1332"/>
        </w:trPr>
        <w:tc>
          <w:tcPr>
            <w:tcW w:w="3614" w:type="dxa"/>
            <w:tcBorders>
              <w:top w:val="single" w:sz="4" w:space="0" w:color="000000"/>
              <w:left w:val="single" w:sz="4" w:space="0" w:color="000000"/>
              <w:bottom w:val="single" w:sz="4" w:space="0" w:color="000000"/>
              <w:right w:val="single" w:sz="4" w:space="0" w:color="000000"/>
            </w:tcBorders>
            <w:shd w:val="clear" w:color="auto" w:fill="F2DBDB"/>
          </w:tcPr>
          <w:p w14:paraId="0E9644FB" w14:textId="77777777" w:rsidR="007F5DCF" w:rsidRPr="00E12B5A" w:rsidRDefault="007F5DCF" w:rsidP="007F5DCF">
            <w:pPr>
              <w:spacing w:after="0"/>
              <w:jc w:val="left"/>
              <w:rPr>
                <w:rFonts w:eastAsia="Calibri" w:cs="Arial"/>
                <w:b/>
                <w:bCs/>
                <w:sz w:val="24"/>
                <w:szCs w:val="24"/>
              </w:rPr>
            </w:pPr>
            <w:r w:rsidRPr="00E12B5A">
              <w:rPr>
                <w:rFonts w:eastAsia="Calibri" w:cs="Arial"/>
                <w:b/>
                <w:bCs/>
                <w:sz w:val="24"/>
                <w:szCs w:val="24"/>
              </w:rPr>
              <w:t>Sprache</w:t>
            </w:r>
          </w:p>
          <w:p w14:paraId="342071F7" w14:textId="77777777" w:rsidR="007F5DCF" w:rsidRDefault="007F5DCF" w:rsidP="00721A9B">
            <w:pPr>
              <w:pStyle w:val="Listenabsatz"/>
              <w:numPr>
                <w:ilvl w:val="0"/>
                <w:numId w:val="47"/>
              </w:numPr>
              <w:ind w:left="313"/>
              <w:jc w:val="left"/>
              <w:rPr>
                <w:rFonts w:eastAsia="Calibri" w:cs="Arial"/>
                <w:sz w:val="20"/>
                <w:szCs w:val="20"/>
              </w:rPr>
            </w:pPr>
            <w:r w:rsidRPr="000F7360">
              <w:rPr>
                <w:rFonts w:eastAsia="Calibri" w:cs="Arial"/>
                <w:sz w:val="20"/>
                <w:szCs w:val="20"/>
              </w:rPr>
              <w:t>Satzebene: Satzglieder, Satzarten, Satzreihe, Satzgefüge</w:t>
            </w:r>
          </w:p>
          <w:p w14:paraId="6417A1C5" w14:textId="0147A20D" w:rsidR="007F5DCF" w:rsidRPr="00721A9B" w:rsidRDefault="007F5DCF" w:rsidP="00721A9B">
            <w:pPr>
              <w:pStyle w:val="Listenabsatz"/>
              <w:numPr>
                <w:ilvl w:val="0"/>
                <w:numId w:val="47"/>
              </w:numPr>
              <w:ind w:left="313"/>
              <w:jc w:val="left"/>
              <w:rPr>
                <w:rFonts w:eastAsia="Calibri" w:cs="Arial"/>
                <w:sz w:val="20"/>
                <w:szCs w:val="20"/>
              </w:rPr>
            </w:pPr>
            <w:r w:rsidRPr="00721A9B">
              <w:rPr>
                <w:rFonts w:eastAsia="Calibri" w:cs="Arial"/>
                <w:sz w:val="20"/>
                <w:szCs w:val="20"/>
              </w:rPr>
              <w:t>Orthografie: Rechtschreibstrategien, Zeichensetzung</w:t>
            </w:r>
          </w:p>
        </w:tc>
        <w:tc>
          <w:tcPr>
            <w:tcW w:w="5429" w:type="dxa"/>
            <w:gridSpan w:val="3"/>
            <w:tcBorders>
              <w:top w:val="single" w:sz="4" w:space="0" w:color="000000"/>
              <w:left w:val="single" w:sz="4" w:space="0" w:color="000000"/>
              <w:bottom w:val="single" w:sz="4" w:space="0" w:color="000000"/>
              <w:right w:val="single" w:sz="4" w:space="0" w:color="000000"/>
            </w:tcBorders>
          </w:tcPr>
          <w:p w14:paraId="20521E97" w14:textId="77777777" w:rsidR="007F5DCF" w:rsidRPr="000F7360" w:rsidRDefault="007F5DCF" w:rsidP="007F5DCF">
            <w:pPr>
              <w:spacing w:after="0"/>
              <w:jc w:val="left"/>
              <w:rPr>
                <w:rFonts w:cs="Arial"/>
                <w:sz w:val="20"/>
                <w:szCs w:val="20"/>
              </w:rPr>
            </w:pPr>
            <w:r w:rsidRPr="000F7360">
              <w:rPr>
                <w:rFonts w:cs="Arial"/>
                <w:sz w:val="20"/>
                <w:szCs w:val="20"/>
              </w:rPr>
              <w:t>Die Schülerinnen und Schüler können</w:t>
            </w:r>
          </w:p>
          <w:p w14:paraId="096C53A9" w14:textId="77777777" w:rsidR="007F5DCF" w:rsidRPr="000F7360" w:rsidRDefault="007F5DCF" w:rsidP="007F5DCF">
            <w:pPr>
              <w:pStyle w:val="Listenabsatz"/>
              <w:numPr>
                <w:ilvl w:val="0"/>
                <w:numId w:val="51"/>
              </w:numPr>
              <w:spacing w:after="0"/>
              <w:ind w:left="522" w:hanging="357"/>
              <w:jc w:val="left"/>
              <w:rPr>
                <w:rFonts w:eastAsia="Calibri" w:cs="Arial"/>
                <w:sz w:val="20"/>
                <w:szCs w:val="20"/>
              </w:rPr>
            </w:pPr>
            <w:r w:rsidRPr="000F7360">
              <w:rPr>
                <w:rFonts w:eastAsia="Calibri" w:cs="Arial"/>
                <w:sz w:val="20"/>
                <w:szCs w:val="20"/>
              </w:rPr>
              <w:t xml:space="preserve">Wortarten (Verb, Nomen, Artikel, Pronomen, Adjektiv, Konjunktion, Adverb) unterscheiden, </w:t>
            </w:r>
          </w:p>
          <w:p w14:paraId="021E64A6" w14:textId="77777777" w:rsidR="007F5DCF" w:rsidRDefault="007F5DCF" w:rsidP="00721A9B">
            <w:pPr>
              <w:pStyle w:val="Listenabsatz"/>
              <w:numPr>
                <w:ilvl w:val="0"/>
                <w:numId w:val="51"/>
              </w:numPr>
              <w:spacing w:after="0"/>
              <w:ind w:left="522" w:hanging="357"/>
              <w:jc w:val="left"/>
              <w:rPr>
                <w:rFonts w:eastAsia="Calibri" w:cs="Arial"/>
                <w:sz w:val="20"/>
                <w:szCs w:val="20"/>
              </w:rPr>
            </w:pPr>
            <w:r w:rsidRPr="000F7360">
              <w:rPr>
                <w:rFonts w:eastAsia="Calibri" w:cs="Arial"/>
                <w:sz w:val="20"/>
                <w:szCs w:val="20"/>
              </w:rPr>
              <w:t>grundlegende Strukturen von Sätzen (Prädikat; Satzglieder: Subjekt, Objekt, Adverbial; Satzgliedteil: Attribut; Satzarten: Aussage-, Frage-, Aufforderungssatz; zusammengesetzte Sätze: Satzreihe, Satzgefüge, Hauptsatz, Nebensatz) untersuchen,</w:t>
            </w:r>
          </w:p>
          <w:p w14:paraId="79A5F162" w14:textId="6E991743" w:rsidR="007F5DCF" w:rsidRPr="00721A9B" w:rsidRDefault="007F5DCF" w:rsidP="00721A9B">
            <w:pPr>
              <w:pStyle w:val="Listenabsatz"/>
              <w:numPr>
                <w:ilvl w:val="0"/>
                <w:numId w:val="51"/>
              </w:numPr>
              <w:spacing w:after="0"/>
              <w:ind w:left="522" w:hanging="357"/>
              <w:jc w:val="left"/>
              <w:rPr>
                <w:rFonts w:eastAsia="Calibri" w:cs="Arial"/>
                <w:sz w:val="20"/>
                <w:szCs w:val="20"/>
              </w:rPr>
            </w:pPr>
            <w:r w:rsidRPr="00721A9B">
              <w:rPr>
                <w:rFonts w:eastAsia="Calibri" w:cs="Arial"/>
                <w:sz w:val="20"/>
                <w:szCs w:val="20"/>
              </w:rPr>
              <w:t>an einfachen Beispielen Abweichungen von der Standardsprache beschreiben.</w:t>
            </w:r>
          </w:p>
        </w:tc>
        <w:tc>
          <w:tcPr>
            <w:tcW w:w="5694" w:type="dxa"/>
            <w:gridSpan w:val="2"/>
            <w:tcBorders>
              <w:top w:val="single" w:sz="4" w:space="0" w:color="000000"/>
              <w:left w:val="single" w:sz="4" w:space="0" w:color="000000"/>
              <w:bottom w:val="single" w:sz="4" w:space="0" w:color="000000"/>
              <w:right w:val="single" w:sz="4" w:space="0" w:color="000000"/>
            </w:tcBorders>
          </w:tcPr>
          <w:p w14:paraId="7DADABCB" w14:textId="77777777" w:rsidR="007F5DCF" w:rsidRPr="000F7360" w:rsidRDefault="007F5DCF" w:rsidP="007F5DCF">
            <w:pPr>
              <w:spacing w:after="0"/>
              <w:jc w:val="left"/>
              <w:rPr>
                <w:rFonts w:cs="Arial"/>
                <w:sz w:val="20"/>
                <w:szCs w:val="20"/>
              </w:rPr>
            </w:pPr>
            <w:r w:rsidRPr="000F7360">
              <w:rPr>
                <w:rFonts w:cs="Arial"/>
                <w:sz w:val="20"/>
                <w:szCs w:val="20"/>
              </w:rPr>
              <w:t>Die Schülerinnen und Schüler können</w:t>
            </w:r>
          </w:p>
          <w:p w14:paraId="7866B9A5" w14:textId="77777777" w:rsidR="007F5DCF" w:rsidRDefault="007F5DCF" w:rsidP="00721A9B">
            <w:pPr>
              <w:pStyle w:val="Listenabsatz"/>
              <w:numPr>
                <w:ilvl w:val="0"/>
                <w:numId w:val="51"/>
              </w:numPr>
              <w:spacing w:after="0"/>
              <w:ind w:left="522" w:hanging="357"/>
              <w:jc w:val="left"/>
              <w:rPr>
                <w:rFonts w:eastAsia="Calibri" w:cs="Arial"/>
                <w:sz w:val="20"/>
                <w:szCs w:val="20"/>
              </w:rPr>
            </w:pPr>
            <w:r w:rsidRPr="000F7360">
              <w:rPr>
                <w:rFonts w:eastAsia="Calibri" w:cs="Arial"/>
                <w:sz w:val="20"/>
                <w:szCs w:val="20"/>
              </w:rPr>
              <w:t>eine normgerechte Zeichensetzung für einfache Satzstrukturen (Haupt- und Nebensatzverknüpfung, Apposition, Aufzählung, wörtliche Rede) realisieren, Wörter in Wortfeldern und -familien einordnen und gemäß ihren Bedeutungen einsetzen,</w:t>
            </w:r>
          </w:p>
          <w:p w14:paraId="6E2A2F3D" w14:textId="4A5D4D2E" w:rsidR="007F5DCF" w:rsidRPr="00721A9B" w:rsidRDefault="007F5DCF" w:rsidP="00721A9B">
            <w:pPr>
              <w:pStyle w:val="Listenabsatz"/>
              <w:numPr>
                <w:ilvl w:val="0"/>
                <w:numId w:val="51"/>
              </w:numPr>
              <w:spacing w:after="0"/>
              <w:ind w:left="522" w:hanging="357"/>
              <w:jc w:val="left"/>
              <w:rPr>
                <w:rFonts w:eastAsia="Calibri" w:cs="Arial"/>
                <w:sz w:val="20"/>
                <w:szCs w:val="20"/>
              </w:rPr>
            </w:pPr>
            <w:r w:rsidRPr="00721A9B">
              <w:rPr>
                <w:rFonts w:eastAsia="Calibri" w:cs="Arial"/>
                <w:sz w:val="20"/>
                <w:szCs w:val="20"/>
              </w:rPr>
              <w:t>im Hinblick auf Orthografie, Grammatik und Kohärenz Texte angeleitet überarbeiten.</w:t>
            </w:r>
          </w:p>
        </w:tc>
      </w:tr>
      <w:tr w:rsidR="000F7360" w14:paraId="28C38D81" w14:textId="77777777" w:rsidTr="00721A9B">
        <w:trPr>
          <w:cantSplit/>
          <w:trHeight w:val="1332"/>
        </w:trPr>
        <w:tc>
          <w:tcPr>
            <w:tcW w:w="3614" w:type="dxa"/>
            <w:tcBorders>
              <w:top w:val="single" w:sz="4" w:space="0" w:color="000000"/>
              <w:left w:val="single" w:sz="4" w:space="0" w:color="000000"/>
              <w:bottom w:val="single" w:sz="4" w:space="0" w:color="000000"/>
              <w:right w:val="single" w:sz="4" w:space="0" w:color="000000"/>
            </w:tcBorders>
            <w:shd w:val="clear" w:color="auto" w:fill="F2DBDB"/>
          </w:tcPr>
          <w:p w14:paraId="352AA3A2" w14:textId="77777777" w:rsidR="000F7360" w:rsidRPr="00E12B5A" w:rsidRDefault="000F7360" w:rsidP="000F7360">
            <w:pPr>
              <w:spacing w:after="0"/>
              <w:jc w:val="left"/>
              <w:rPr>
                <w:rFonts w:eastAsia="Calibri" w:cs="Arial"/>
                <w:b/>
                <w:bCs/>
                <w:sz w:val="24"/>
                <w:szCs w:val="24"/>
              </w:rPr>
            </w:pPr>
            <w:r w:rsidRPr="00E12B5A">
              <w:rPr>
                <w:rFonts w:eastAsia="Calibri" w:cs="Arial"/>
                <w:b/>
                <w:bCs/>
                <w:sz w:val="24"/>
                <w:szCs w:val="24"/>
              </w:rPr>
              <w:t>Texte</w:t>
            </w:r>
          </w:p>
          <w:p w14:paraId="3FD4463C" w14:textId="77777777" w:rsidR="000F7360" w:rsidRPr="000F7360" w:rsidRDefault="000F7360" w:rsidP="009D539B">
            <w:pPr>
              <w:pStyle w:val="Listenabsatz"/>
              <w:numPr>
                <w:ilvl w:val="0"/>
                <w:numId w:val="46"/>
              </w:numPr>
              <w:spacing w:after="0"/>
              <w:ind w:left="312" w:right="-28" w:hanging="357"/>
              <w:jc w:val="left"/>
              <w:rPr>
                <w:rFonts w:eastAsia="Calibri" w:cs="Arial"/>
                <w:sz w:val="20"/>
                <w:szCs w:val="20"/>
              </w:rPr>
            </w:pPr>
            <w:r w:rsidRPr="000F7360">
              <w:rPr>
                <w:rFonts w:eastAsia="Calibri" w:cs="Arial"/>
                <w:sz w:val="20"/>
                <w:szCs w:val="20"/>
              </w:rPr>
              <w:t>Figuren und Handlung in Erzähltexten: kurze Geschichten, Märchen, Fabeln, Jugendroman</w:t>
            </w:r>
          </w:p>
          <w:p w14:paraId="4D97311B" w14:textId="6FF8558F" w:rsidR="000F7360" w:rsidRPr="000F7360" w:rsidRDefault="000C4B3B" w:rsidP="009D539B">
            <w:pPr>
              <w:pStyle w:val="Listenabsatz"/>
              <w:numPr>
                <w:ilvl w:val="0"/>
                <w:numId w:val="46"/>
              </w:numPr>
              <w:spacing w:after="0"/>
              <w:ind w:left="312" w:right="-28" w:hanging="357"/>
              <w:jc w:val="left"/>
              <w:rPr>
                <w:rFonts w:eastAsia="Calibri" w:cs="Arial"/>
                <w:sz w:val="20"/>
                <w:szCs w:val="20"/>
              </w:rPr>
            </w:pPr>
            <w:r>
              <w:rPr>
                <w:rFonts w:eastAsia="Calibri" w:cs="Arial"/>
                <w:sz w:val="20"/>
                <w:szCs w:val="20"/>
              </w:rPr>
              <w:t>k</w:t>
            </w:r>
            <w:r w:rsidRPr="000F7360">
              <w:rPr>
                <w:rFonts w:eastAsia="Calibri" w:cs="Arial"/>
                <w:sz w:val="20"/>
                <w:szCs w:val="20"/>
              </w:rPr>
              <w:t xml:space="preserve">ommunikatives </w:t>
            </w:r>
            <w:r w:rsidR="000F7360" w:rsidRPr="000F7360">
              <w:rPr>
                <w:rFonts w:eastAsia="Calibri" w:cs="Arial"/>
                <w:sz w:val="20"/>
                <w:szCs w:val="20"/>
              </w:rPr>
              <w:t>Handeln in Texten: Dialoge, Spielszenen</w:t>
            </w:r>
          </w:p>
          <w:p w14:paraId="2D7C6BC1" w14:textId="3C43B353" w:rsidR="000F7360" w:rsidRPr="0088534A" w:rsidRDefault="000F7360" w:rsidP="009D539B">
            <w:pPr>
              <w:pStyle w:val="Textkrper"/>
              <w:numPr>
                <w:ilvl w:val="0"/>
                <w:numId w:val="46"/>
              </w:numPr>
              <w:spacing w:line="276" w:lineRule="auto"/>
              <w:ind w:left="312" w:right="-28" w:hanging="357"/>
              <w:contextualSpacing/>
              <w:rPr>
                <w:sz w:val="20"/>
                <w:szCs w:val="20"/>
                <w:lang w:val="de-DE"/>
              </w:rPr>
            </w:pPr>
            <w:r w:rsidRPr="000F7360">
              <w:rPr>
                <w:rFonts w:eastAsia="Calibri"/>
                <w:sz w:val="20"/>
                <w:szCs w:val="20"/>
                <w:lang w:val="de-DE"/>
              </w:rPr>
              <w:t>Schreibprozess: typische grammatische Konstruktionen, lexikalische Wendungen, satzübergreifende Muster der Textorganisation</w:t>
            </w:r>
          </w:p>
        </w:tc>
        <w:tc>
          <w:tcPr>
            <w:tcW w:w="5429" w:type="dxa"/>
            <w:gridSpan w:val="3"/>
            <w:tcBorders>
              <w:top w:val="single" w:sz="4" w:space="0" w:color="000000"/>
              <w:left w:val="single" w:sz="4" w:space="0" w:color="000000"/>
              <w:bottom w:val="single" w:sz="4" w:space="0" w:color="000000"/>
              <w:right w:val="single" w:sz="4" w:space="0" w:color="000000"/>
            </w:tcBorders>
          </w:tcPr>
          <w:p w14:paraId="0A34183B" w14:textId="77777777" w:rsidR="000F7360" w:rsidRPr="000F7360" w:rsidRDefault="000F7360" w:rsidP="000F7360">
            <w:pPr>
              <w:spacing w:after="0"/>
              <w:jc w:val="left"/>
              <w:rPr>
                <w:rFonts w:cs="Arial"/>
                <w:sz w:val="20"/>
                <w:szCs w:val="20"/>
              </w:rPr>
            </w:pPr>
            <w:r w:rsidRPr="000F7360">
              <w:rPr>
                <w:rFonts w:cs="Arial"/>
                <w:sz w:val="20"/>
                <w:szCs w:val="20"/>
              </w:rPr>
              <w:t>Die Schülerinnen und Schüler können</w:t>
            </w:r>
          </w:p>
          <w:p w14:paraId="0B923AAC" w14:textId="77777777" w:rsidR="000F7360" w:rsidRPr="000F7360" w:rsidRDefault="000F7360" w:rsidP="009D539B">
            <w:pPr>
              <w:pStyle w:val="Listenabsatz"/>
              <w:numPr>
                <w:ilvl w:val="0"/>
                <w:numId w:val="51"/>
              </w:numPr>
              <w:spacing w:after="0"/>
              <w:ind w:left="522" w:hanging="357"/>
              <w:jc w:val="left"/>
              <w:rPr>
                <w:rFonts w:eastAsia="Calibri" w:cs="Arial"/>
                <w:sz w:val="20"/>
                <w:szCs w:val="20"/>
              </w:rPr>
            </w:pPr>
            <w:r w:rsidRPr="000F7360">
              <w:rPr>
                <w:rFonts w:eastAsia="Calibri" w:cs="Arial"/>
                <w:sz w:val="20"/>
                <w:szCs w:val="20"/>
              </w:rPr>
              <w:t>angeleitet zentrale Aussagen mündlicher und schriftlicher Texte identifizieren und daran ihr Gesamtverständnis des Textes erläutern,</w:t>
            </w:r>
          </w:p>
          <w:p w14:paraId="03E1848C" w14:textId="77777777" w:rsidR="000F7360" w:rsidRPr="000F7360" w:rsidRDefault="000F7360" w:rsidP="009D539B">
            <w:pPr>
              <w:pStyle w:val="Listenabsatz"/>
              <w:numPr>
                <w:ilvl w:val="0"/>
                <w:numId w:val="51"/>
              </w:numPr>
              <w:spacing w:after="0"/>
              <w:ind w:left="522" w:hanging="357"/>
              <w:jc w:val="left"/>
              <w:rPr>
                <w:rFonts w:eastAsia="Calibri" w:cs="Arial"/>
                <w:sz w:val="20"/>
                <w:szCs w:val="20"/>
              </w:rPr>
            </w:pPr>
            <w:r w:rsidRPr="000F7360">
              <w:rPr>
                <w:rFonts w:eastAsia="Calibri" w:cs="Arial"/>
                <w:sz w:val="20"/>
                <w:szCs w:val="20"/>
              </w:rPr>
              <w:t>dialogische Texte im Hinblick auf explizit dargestellte Absichten und Verhaltensweisen von Figuren sowie einfache Dialogverläufe untersuchen,</w:t>
            </w:r>
          </w:p>
          <w:p w14:paraId="207C23C2" w14:textId="7DA69AD7" w:rsidR="000F7360" w:rsidRPr="000F7360" w:rsidRDefault="000F7360" w:rsidP="009D539B">
            <w:pPr>
              <w:pStyle w:val="Listenabsatz"/>
              <w:numPr>
                <w:ilvl w:val="0"/>
                <w:numId w:val="51"/>
              </w:numPr>
              <w:spacing w:after="0"/>
              <w:ind w:left="522" w:hanging="357"/>
              <w:jc w:val="left"/>
              <w:rPr>
                <w:rFonts w:eastAsia="Calibri" w:cs="Arial"/>
                <w:sz w:val="20"/>
                <w:szCs w:val="20"/>
              </w:rPr>
            </w:pPr>
            <w:r w:rsidRPr="000F7360">
              <w:rPr>
                <w:rFonts w:eastAsia="Calibri" w:cs="Arial"/>
                <w:sz w:val="20"/>
                <w:szCs w:val="20"/>
              </w:rPr>
              <w:t>eine persönliche Stellungnahme zu den Ereignissen und zum Verhalten von literarischen Figuren textgebunden formulieren.</w:t>
            </w:r>
          </w:p>
        </w:tc>
        <w:tc>
          <w:tcPr>
            <w:tcW w:w="5694" w:type="dxa"/>
            <w:gridSpan w:val="2"/>
            <w:tcBorders>
              <w:top w:val="single" w:sz="4" w:space="0" w:color="000000"/>
              <w:left w:val="single" w:sz="4" w:space="0" w:color="000000"/>
              <w:bottom w:val="single" w:sz="4" w:space="0" w:color="000000"/>
              <w:right w:val="single" w:sz="4" w:space="0" w:color="000000"/>
            </w:tcBorders>
          </w:tcPr>
          <w:p w14:paraId="3C2C237B" w14:textId="77777777" w:rsidR="000F7360" w:rsidRPr="000F7360" w:rsidRDefault="000F7360" w:rsidP="000F7360">
            <w:pPr>
              <w:spacing w:after="0"/>
              <w:jc w:val="left"/>
              <w:rPr>
                <w:rFonts w:cs="Arial"/>
                <w:sz w:val="20"/>
                <w:szCs w:val="20"/>
              </w:rPr>
            </w:pPr>
            <w:r w:rsidRPr="000F7360">
              <w:rPr>
                <w:rFonts w:cs="Arial"/>
                <w:sz w:val="20"/>
                <w:szCs w:val="20"/>
              </w:rPr>
              <w:t>Die Schülerinnen und Schüler können</w:t>
            </w:r>
          </w:p>
          <w:p w14:paraId="045A02D3" w14:textId="77777777" w:rsidR="000F7360" w:rsidRPr="000F7360" w:rsidRDefault="000F7360" w:rsidP="009D539B">
            <w:pPr>
              <w:pStyle w:val="Listenabsatz"/>
              <w:numPr>
                <w:ilvl w:val="0"/>
                <w:numId w:val="51"/>
              </w:numPr>
              <w:autoSpaceDE w:val="0"/>
              <w:autoSpaceDN w:val="0"/>
              <w:adjustRightInd w:val="0"/>
              <w:spacing w:after="0"/>
              <w:ind w:left="522" w:hanging="357"/>
              <w:jc w:val="left"/>
              <w:rPr>
                <w:rFonts w:eastAsia="Calibri" w:cs="Arial"/>
                <w:sz w:val="20"/>
                <w:szCs w:val="20"/>
              </w:rPr>
            </w:pPr>
            <w:r w:rsidRPr="000F7360">
              <w:rPr>
                <w:rFonts w:eastAsia="Calibri" w:cs="Arial"/>
                <w:sz w:val="20"/>
                <w:szCs w:val="20"/>
              </w:rPr>
              <w:t>ein Schreibziel benennen und mittels geeigneter Hilfen zur Planung und Formulierung (u.a. typische grammatische Konstruktionen, lexikalische Wendungen, satzübergreifende Muster der Textorganisation, Modelltexte) eigene Texte planen, verfassen und überarbeiten,</w:t>
            </w:r>
          </w:p>
          <w:p w14:paraId="7625F20B" w14:textId="0C2B03AA" w:rsidR="000F7360" w:rsidRPr="000F7360" w:rsidRDefault="000F7360" w:rsidP="009D539B">
            <w:pPr>
              <w:pStyle w:val="Listenabsatz"/>
              <w:numPr>
                <w:ilvl w:val="0"/>
                <w:numId w:val="51"/>
              </w:numPr>
              <w:autoSpaceDE w:val="0"/>
              <w:autoSpaceDN w:val="0"/>
              <w:adjustRightInd w:val="0"/>
              <w:spacing w:after="0"/>
              <w:ind w:left="522" w:hanging="357"/>
              <w:jc w:val="left"/>
              <w:rPr>
                <w:rFonts w:cs="Arial"/>
                <w:sz w:val="20"/>
                <w:szCs w:val="20"/>
              </w:rPr>
            </w:pPr>
            <w:r w:rsidRPr="000F7360">
              <w:rPr>
                <w:rFonts w:eastAsia="Calibri" w:cs="Arial"/>
                <w:sz w:val="20"/>
                <w:szCs w:val="20"/>
              </w:rPr>
              <w:t>beim Verfassen eines eigenen Textes verschiedene Textfunktionen (appellieren, argumentieren, berichten, beschreiben, erklären, informieren) unterscheiden und situationsangemessen einsetzen.</w:t>
            </w:r>
          </w:p>
        </w:tc>
      </w:tr>
      <w:tr w:rsidR="000F7360" w14:paraId="481AA346" w14:textId="77777777" w:rsidTr="00721A9B">
        <w:trPr>
          <w:cantSplit/>
          <w:trHeight w:val="1305"/>
        </w:trPr>
        <w:tc>
          <w:tcPr>
            <w:tcW w:w="3614" w:type="dxa"/>
            <w:tcBorders>
              <w:top w:val="single" w:sz="4" w:space="0" w:color="000000"/>
              <w:left w:val="single" w:sz="4" w:space="0" w:color="000000"/>
              <w:bottom w:val="single" w:sz="4" w:space="0" w:color="000000"/>
              <w:right w:val="single" w:sz="4" w:space="0" w:color="000000"/>
            </w:tcBorders>
            <w:shd w:val="clear" w:color="auto" w:fill="F2DBDB"/>
          </w:tcPr>
          <w:p w14:paraId="4A64556E" w14:textId="77777777" w:rsidR="000F7360" w:rsidRPr="00E12B5A" w:rsidRDefault="000F7360" w:rsidP="000F7360">
            <w:pPr>
              <w:spacing w:after="0"/>
              <w:jc w:val="left"/>
              <w:rPr>
                <w:rFonts w:eastAsia="Calibri" w:cs="Arial"/>
                <w:b/>
                <w:bCs/>
                <w:sz w:val="24"/>
                <w:szCs w:val="24"/>
              </w:rPr>
            </w:pPr>
            <w:r w:rsidRPr="00E12B5A">
              <w:rPr>
                <w:rFonts w:eastAsia="Calibri" w:cs="Arial"/>
                <w:b/>
                <w:bCs/>
                <w:sz w:val="24"/>
                <w:szCs w:val="24"/>
              </w:rPr>
              <w:t>Kommunikation</w:t>
            </w:r>
          </w:p>
          <w:p w14:paraId="062E38D4" w14:textId="77777777" w:rsidR="000F7360" w:rsidRPr="000F7360" w:rsidRDefault="000F7360" w:rsidP="009D539B">
            <w:pPr>
              <w:pStyle w:val="Listenabsatz"/>
              <w:numPr>
                <w:ilvl w:val="0"/>
                <w:numId w:val="48"/>
              </w:numPr>
              <w:spacing w:after="0"/>
              <w:ind w:left="313"/>
              <w:jc w:val="left"/>
              <w:rPr>
                <w:rFonts w:eastAsia="Calibri" w:cs="Arial"/>
                <w:sz w:val="20"/>
                <w:szCs w:val="20"/>
              </w:rPr>
            </w:pPr>
            <w:r w:rsidRPr="000F7360">
              <w:rPr>
                <w:rFonts w:eastAsia="Calibri" w:cs="Arial"/>
                <w:sz w:val="20"/>
                <w:szCs w:val="20"/>
              </w:rPr>
              <w:t>Kommunikationsverläufe: Gesprächsverläufe, gelingende und misslingende Kommunikation</w:t>
            </w:r>
          </w:p>
          <w:p w14:paraId="7BFA0A05" w14:textId="705B30D3" w:rsidR="000F7360" w:rsidRPr="000F7360" w:rsidRDefault="000F7360" w:rsidP="009D539B">
            <w:pPr>
              <w:pStyle w:val="Listenabsatz"/>
              <w:numPr>
                <w:ilvl w:val="0"/>
                <w:numId w:val="48"/>
              </w:numPr>
              <w:spacing w:after="0"/>
              <w:ind w:left="313"/>
              <w:jc w:val="left"/>
              <w:rPr>
                <w:rFonts w:eastAsia="Calibri" w:cs="Arial"/>
                <w:sz w:val="20"/>
                <w:szCs w:val="20"/>
              </w:rPr>
            </w:pPr>
            <w:r w:rsidRPr="000F7360">
              <w:rPr>
                <w:rFonts w:eastAsia="Calibri" w:cs="Arial"/>
                <w:sz w:val="20"/>
                <w:szCs w:val="20"/>
              </w:rPr>
              <w:t>Kommunikationskonventionen: Gesprächsregeln, Höflichkeit</w:t>
            </w:r>
          </w:p>
        </w:tc>
        <w:tc>
          <w:tcPr>
            <w:tcW w:w="5429" w:type="dxa"/>
            <w:gridSpan w:val="3"/>
            <w:tcBorders>
              <w:top w:val="single" w:sz="4" w:space="0" w:color="000000"/>
              <w:left w:val="single" w:sz="4" w:space="0" w:color="000000"/>
              <w:bottom w:val="single" w:sz="4" w:space="0" w:color="000000"/>
              <w:right w:val="single" w:sz="4" w:space="0" w:color="000000"/>
            </w:tcBorders>
          </w:tcPr>
          <w:p w14:paraId="2FE7EB14" w14:textId="77777777" w:rsidR="000F7360" w:rsidRPr="000F7360" w:rsidRDefault="000F7360" w:rsidP="000F7360">
            <w:pPr>
              <w:spacing w:after="0"/>
              <w:jc w:val="left"/>
              <w:rPr>
                <w:rFonts w:cs="Arial"/>
                <w:sz w:val="20"/>
                <w:szCs w:val="20"/>
              </w:rPr>
            </w:pPr>
            <w:r w:rsidRPr="000F7360">
              <w:rPr>
                <w:rFonts w:cs="Arial"/>
                <w:sz w:val="20"/>
                <w:szCs w:val="20"/>
              </w:rPr>
              <w:t>Die Schülerinnen und Schüler können</w:t>
            </w:r>
          </w:p>
          <w:p w14:paraId="6F323E05" w14:textId="77777777" w:rsidR="000F7360" w:rsidRPr="000F7360" w:rsidRDefault="000F7360" w:rsidP="009D539B">
            <w:pPr>
              <w:pStyle w:val="Listenabsatz"/>
              <w:numPr>
                <w:ilvl w:val="0"/>
                <w:numId w:val="51"/>
              </w:numPr>
              <w:spacing w:after="0"/>
              <w:ind w:left="522" w:hanging="357"/>
              <w:jc w:val="left"/>
              <w:rPr>
                <w:rFonts w:eastAsia="Calibri" w:cs="Arial"/>
                <w:sz w:val="20"/>
                <w:szCs w:val="20"/>
              </w:rPr>
            </w:pPr>
            <w:r w:rsidRPr="000F7360">
              <w:rPr>
                <w:rFonts w:eastAsia="Calibri" w:cs="Arial"/>
                <w:sz w:val="20"/>
                <w:szCs w:val="20"/>
              </w:rPr>
              <w:t>in Gesprächen Absichten und Interessen anderer Gesprächsteilnehmender identifizieren,</w:t>
            </w:r>
          </w:p>
          <w:p w14:paraId="75824B43" w14:textId="77777777" w:rsidR="000F7360" w:rsidRPr="000F7360" w:rsidRDefault="000F7360" w:rsidP="009D539B">
            <w:pPr>
              <w:pStyle w:val="Listenabsatz"/>
              <w:numPr>
                <w:ilvl w:val="0"/>
                <w:numId w:val="51"/>
              </w:numPr>
              <w:spacing w:after="0"/>
              <w:ind w:left="522" w:hanging="357"/>
              <w:jc w:val="left"/>
              <w:rPr>
                <w:rFonts w:eastAsia="Calibri" w:cs="Arial"/>
                <w:sz w:val="20"/>
                <w:szCs w:val="20"/>
              </w:rPr>
            </w:pPr>
            <w:r w:rsidRPr="000F7360">
              <w:rPr>
                <w:rFonts w:eastAsia="Calibri" w:cs="Arial"/>
                <w:sz w:val="20"/>
                <w:szCs w:val="20"/>
              </w:rPr>
              <w:t>Verletzungen von Gesprächsregeln identifizieren und einen Lösungsansatz entwickeln.</w:t>
            </w:r>
          </w:p>
          <w:p w14:paraId="5D5A8CEE" w14:textId="53F317E1" w:rsidR="000F7360" w:rsidRPr="000F7360" w:rsidRDefault="000F7360" w:rsidP="000F7360">
            <w:pPr>
              <w:autoSpaceDE w:val="0"/>
              <w:autoSpaceDN w:val="0"/>
              <w:adjustRightInd w:val="0"/>
              <w:spacing w:after="0"/>
              <w:ind w:left="165"/>
              <w:jc w:val="left"/>
              <w:rPr>
                <w:rFonts w:cs="Arial"/>
                <w:sz w:val="20"/>
                <w:szCs w:val="20"/>
              </w:rPr>
            </w:pPr>
          </w:p>
        </w:tc>
        <w:tc>
          <w:tcPr>
            <w:tcW w:w="5694" w:type="dxa"/>
            <w:gridSpan w:val="2"/>
            <w:tcBorders>
              <w:top w:val="single" w:sz="4" w:space="0" w:color="000000"/>
              <w:left w:val="single" w:sz="4" w:space="0" w:color="000000"/>
              <w:bottom w:val="single" w:sz="4" w:space="0" w:color="000000"/>
              <w:right w:val="single" w:sz="4" w:space="0" w:color="000000"/>
            </w:tcBorders>
          </w:tcPr>
          <w:p w14:paraId="228E3683" w14:textId="77777777" w:rsidR="000F7360" w:rsidRPr="000F7360" w:rsidRDefault="000F7360" w:rsidP="000F7360">
            <w:pPr>
              <w:spacing w:after="0"/>
              <w:jc w:val="left"/>
              <w:rPr>
                <w:rFonts w:cs="Arial"/>
                <w:sz w:val="20"/>
                <w:szCs w:val="20"/>
              </w:rPr>
            </w:pPr>
            <w:r w:rsidRPr="000F7360">
              <w:rPr>
                <w:rFonts w:cs="Arial"/>
                <w:sz w:val="20"/>
                <w:szCs w:val="20"/>
              </w:rPr>
              <w:t>Die Schülerinnen und Schüler können</w:t>
            </w:r>
          </w:p>
          <w:p w14:paraId="44CE0C17" w14:textId="77777777" w:rsidR="000F7360" w:rsidRPr="000F7360" w:rsidRDefault="000F7360" w:rsidP="009D539B">
            <w:pPr>
              <w:pStyle w:val="Listenabsatz"/>
              <w:numPr>
                <w:ilvl w:val="0"/>
                <w:numId w:val="51"/>
              </w:numPr>
              <w:spacing w:after="0"/>
              <w:ind w:left="522" w:hanging="357"/>
              <w:jc w:val="left"/>
              <w:rPr>
                <w:rFonts w:eastAsia="Calibri" w:cs="Arial"/>
                <w:sz w:val="20"/>
                <w:szCs w:val="20"/>
              </w:rPr>
            </w:pPr>
            <w:r w:rsidRPr="000F7360">
              <w:rPr>
                <w:rFonts w:eastAsia="Calibri" w:cs="Arial"/>
                <w:sz w:val="20"/>
                <w:szCs w:val="20"/>
              </w:rPr>
              <w:t>Anliegen angemessen vortragen und begründen,</w:t>
            </w:r>
          </w:p>
          <w:p w14:paraId="75DD5BE0" w14:textId="2FB2B9A7" w:rsidR="000F7360" w:rsidRPr="000F7360" w:rsidRDefault="000F7360" w:rsidP="009D539B">
            <w:pPr>
              <w:pStyle w:val="Listenabsatz"/>
              <w:numPr>
                <w:ilvl w:val="0"/>
                <w:numId w:val="51"/>
              </w:numPr>
              <w:autoSpaceDE w:val="0"/>
              <w:autoSpaceDN w:val="0"/>
              <w:adjustRightInd w:val="0"/>
              <w:spacing w:after="0"/>
              <w:ind w:left="522" w:hanging="357"/>
              <w:jc w:val="left"/>
              <w:rPr>
                <w:rFonts w:cs="Arial"/>
                <w:sz w:val="20"/>
                <w:szCs w:val="20"/>
              </w:rPr>
            </w:pPr>
            <w:r w:rsidRPr="000F7360">
              <w:rPr>
                <w:rFonts w:eastAsia="Calibri" w:cs="Arial"/>
                <w:sz w:val="20"/>
                <w:szCs w:val="20"/>
              </w:rPr>
              <w:t>zu strittigen Fragen aus dem eigenen Erfahrungsbereich eigene Standpunkte begründen und in Kommunikationssituationen lösungsorientiert vertreten.</w:t>
            </w:r>
          </w:p>
        </w:tc>
      </w:tr>
      <w:tr w:rsidR="000F7360" w14:paraId="35DA9F26" w14:textId="77777777" w:rsidTr="00721A9B">
        <w:trPr>
          <w:cantSplit/>
          <w:trHeight w:val="1267"/>
        </w:trPr>
        <w:tc>
          <w:tcPr>
            <w:tcW w:w="3614" w:type="dxa"/>
            <w:tcBorders>
              <w:top w:val="single" w:sz="4" w:space="0" w:color="000000"/>
              <w:left w:val="single" w:sz="4" w:space="0" w:color="000000"/>
              <w:bottom w:val="single" w:sz="4" w:space="0" w:color="000000"/>
              <w:right w:val="single" w:sz="4" w:space="0" w:color="000000"/>
            </w:tcBorders>
            <w:shd w:val="clear" w:color="auto" w:fill="F2DBDB"/>
          </w:tcPr>
          <w:p w14:paraId="04ABE6A9" w14:textId="77777777" w:rsidR="000F7360" w:rsidRPr="00E12B5A" w:rsidRDefault="000F7360" w:rsidP="000F7360">
            <w:pPr>
              <w:spacing w:after="0"/>
              <w:jc w:val="left"/>
              <w:rPr>
                <w:rFonts w:eastAsia="Calibri" w:cs="Arial"/>
                <w:b/>
                <w:bCs/>
                <w:sz w:val="24"/>
                <w:szCs w:val="24"/>
              </w:rPr>
            </w:pPr>
            <w:r w:rsidRPr="00E12B5A">
              <w:rPr>
                <w:rFonts w:eastAsia="Calibri" w:cs="Arial"/>
                <w:b/>
                <w:bCs/>
                <w:sz w:val="24"/>
                <w:szCs w:val="24"/>
              </w:rPr>
              <w:lastRenderedPageBreak/>
              <w:t>Medien</w:t>
            </w:r>
          </w:p>
          <w:p w14:paraId="4F9FA903" w14:textId="51BC93F8" w:rsidR="000F7360" w:rsidRPr="000F7360" w:rsidRDefault="000F7360" w:rsidP="009D539B">
            <w:pPr>
              <w:pStyle w:val="Textkrper"/>
              <w:numPr>
                <w:ilvl w:val="0"/>
                <w:numId w:val="49"/>
              </w:numPr>
              <w:spacing w:line="276" w:lineRule="auto"/>
              <w:ind w:left="313"/>
              <w:rPr>
                <w:sz w:val="20"/>
                <w:szCs w:val="20"/>
                <w:lang w:val="de-DE"/>
              </w:rPr>
            </w:pPr>
            <w:r w:rsidRPr="000F7360">
              <w:rPr>
                <w:rFonts w:eastAsia="Calibri"/>
                <w:sz w:val="20"/>
                <w:szCs w:val="20"/>
                <w:lang w:val="de-DE"/>
              </w:rPr>
              <w:t>Medien als Hilfsmittel: Textverarbeitung, Nachschlagewerke und Suchmaschinen</w:t>
            </w:r>
          </w:p>
        </w:tc>
        <w:tc>
          <w:tcPr>
            <w:tcW w:w="5429" w:type="dxa"/>
            <w:gridSpan w:val="3"/>
            <w:tcBorders>
              <w:top w:val="single" w:sz="4" w:space="0" w:color="000000"/>
              <w:left w:val="single" w:sz="4" w:space="0" w:color="000000"/>
              <w:bottom w:val="single" w:sz="4" w:space="0" w:color="000000"/>
              <w:right w:val="single" w:sz="4" w:space="0" w:color="000000"/>
            </w:tcBorders>
          </w:tcPr>
          <w:p w14:paraId="19898E06" w14:textId="4A85823C" w:rsidR="000F7360" w:rsidRPr="000F7360" w:rsidRDefault="000F7360" w:rsidP="00721A9B">
            <w:pPr>
              <w:pStyle w:val="Listenabsatz"/>
              <w:spacing w:after="0"/>
              <w:ind w:left="522"/>
              <w:jc w:val="left"/>
              <w:rPr>
                <w:rFonts w:cs="Arial"/>
                <w:sz w:val="20"/>
                <w:szCs w:val="20"/>
              </w:rPr>
            </w:pPr>
          </w:p>
        </w:tc>
        <w:tc>
          <w:tcPr>
            <w:tcW w:w="5694" w:type="dxa"/>
            <w:gridSpan w:val="2"/>
            <w:tcBorders>
              <w:top w:val="single" w:sz="4" w:space="0" w:color="000000"/>
              <w:left w:val="single" w:sz="4" w:space="0" w:color="000000"/>
              <w:bottom w:val="single" w:sz="4" w:space="0" w:color="000000"/>
              <w:right w:val="single" w:sz="4" w:space="0" w:color="000000"/>
            </w:tcBorders>
          </w:tcPr>
          <w:p w14:paraId="43639986" w14:textId="77777777" w:rsidR="000F7360" w:rsidRPr="000F7360" w:rsidRDefault="000F7360" w:rsidP="000F7360">
            <w:pPr>
              <w:spacing w:after="0"/>
              <w:jc w:val="left"/>
              <w:rPr>
                <w:rFonts w:eastAsia="Calibri" w:cs="Arial"/>
                <w:sz w:val="20"/>
                <w:szCs w:val="20"/>
              </w:rPr>
            </w:pPr>
            <w:r w:rsidRPr="000F7360">
              <w:rPr>
                <w:rFonts w:eastAsia="Calibri" w:cs="Arial"/>
                <w:sz w:val="20"/>
                <w:szCs w:val="20"/>
              </w:rPr>
              <w:t>Die Schülerinnen und Schüler können</w:t>
            </w:r>
          </w:p>
          <w:p w14:paraId="02F616F0" w14:textId="5F057954" w:rsidR="000F7360" w:rsidRPr="000F7360" w:rsidRDefault="000F7360" w:rsidP="009D539B">
            <w:pPr>
              <w:pStyle w:val="Listenabsatz"/>
              <w:numPr>
                <w:ilvl w:val="0"/>
                <w:numId w:val="51"/>
              </w:numPr>
              <w:spacing w:after="0"/>
              <w:ind w:left="522" w:hanging="357"/>
              <w:jc w:val="left"/>
              <w:rPr>
                <w:rFonts w:cs="Arial"/>
                <w:sz w:val="20"/>
                <w:szCs w:val="20"/>
              </w:rPr>
            </w:pPr>
            <w:r w:rsidRPr="000F7360">
              <w:rPr>
                <w:rFonts w:eastAsia="Calibri" w:cs="Arial"/>
                <w:sz w:val="20"/>
                <w:szCs w:val="20"/>
              </w:rPr>
              <w:t>grundlegende Funktionen der Textverarbeitung unterscheiden und einsetzen.</w:t>
            </w:r>
          </w:p>
        </w:tc>
      </w:tr>
      <w:tr w:rsidR="00E12B5A" w14:paraId="574B0C2A" w14:textId="77777777" w:rsidTr="00721A9B">
        <w:trPr>
          <w:trHeight w:val="1414"/>
        </w:trPr>
        <w:tc>
          <w:tcPr>
            <w:tcW w:w="4159" w:type="dxa"/>
            <w:gridSpan w:val="2"/>
            <w:shd w:val="clear" w:color="auto" w:fill="D9D9D9"/>
          </w:tcPr>
          <w:p w14:paraId="0B8F3F52" w14:textId="77777777" w:rsidR="00E12B5A" w:rsidRPr="00E12B5A" w:rsidRDefault="00E12B5A" w:rsidP="00E12B5A">
            <w:pPr>
              <w:spacing w:after="0"/>
              <w:jc w:val="left"/>
              <w:rPr>
                <w:rFonts w:cs="Arial"/>
                <w:b/>
                <w:sz w:val="24"/>
                <w:szCs w:val="24"/>
              </w:rPr>
            </w:pPr>
            <w:r w:rsidRPr="00E12B5A">
              <w:rPr>
                <w:rFonts w:cs="Arial"/>
                <w:b/>
                <w:sz w:val="24"/>
                <w:szCs w:val="24"/>
              </w:rPr>
              <w:t xml:space="preserve">Verbindliche Absprachen, </w:t>
            </w:r>
          </w:p>
          <w:p w14:paraId="23FBFB06" w14:textId="117CDDF2" w:rsidR="00E12B5A" w:rsidRDefault="00E12B5A" w:rsidP="00E12B5A">
            <w:pPr>
              <w:jc w:val="left"/>
              <w:rPr>
                <w:rFonts w:cs="Arial"/>
                <w:sz w:val="28"/>
                <w:szCs w:val="28"/>
              </w:rPr>
            </w:pPr>
            <w:r w:rsidRPr="00E12B5A">
              <w:rPr>
                <w:rFonts w:cs="Arial"/>
                <w:bCs/>
                <w:sz w:val="20"/>
                <w:szCs w:val="20"/>
              </w:rPr>
              <w:t>z.B. zu methodisch-didaktischen Zugängen, Lernmitteln/ Lernort/ außerschulischen Partnern, fächerübergreifende Kooperationen</w:t>
            </w:r>
          </w:p>
        </w:tc>
        <w:tc>
          <w:tcPr>
            <w:tcW w:w="10578" w:type="dxa"/>
            <w:gridSpan w:val="4"/>
          </w:tcPr>
          <w:p w14:paraId="5E982B6E" w14:textId="77777777" w:rsidR="00E12B5A" w:rsidRPr="000F7360" w:rsidRDefault="00E12B5A" w:rsidP="00E12B5A">
            <w:pPr>
              <w:pStyle w:val="Listenabsatz"/>
              <w:numPr>
                <w:ilvl w:val="0"/>
                <w:numId w:val="50"/>
              </w:numPr>
              <w:spacing w:after="0"/>
              <w:ind w:left="522" w:hanging="357"/>
              <w:jc w:val="left"/>
              <w:rPr>
                <w:rFonts w:eastAsia="Calibri" w:cs="Arial"/>
                <w:sz w:val="20"/>
                <w:szCs w:val="20"/>
              </w:rPr>
            </w:pPr>
            <w:r w:rsidRPr="000F7360">
              <w:rPr>
                <w:rFonts w:eastAsia="Calibri" w:cs="Arial"/>
                <w:sz w:val="20"/>
                <w:szCs w:val="20"/>
              </w:rPr>
              <w:t>handlungs- und produktionsorientierte Erschließung von Fabeltexten</w:t>
            </w:r>
          </w:p>
          <w:p w14:paraId="0EC6FC25" w14:textId="77777777" w:rsidR="00E12B5A" w:rsidRPr="000F7360" w:rsidRDefault="00E12B5A" w:rsidP="00E12B5A">
            <w:pPr>
              <w:pStyle w:val="Listenabsatz"/>
              <w:numPr>
                <w:ilvl w:val="0"/>
                <w:numId w:val="50"/>
              </w:numPr>
              <w:spacing w:after="0"/>
              <w:ind w:left="522" w:hanging="357"/>
              <w:jc w:val="left"/>
              <w:rPr>
                <w:rFonts w:eastAsia="Calibri" w:cs="Arial"/>
                <w:sz w:val="20"/>
                <w:szCs w:val="20"/>
              </w:rPr>
            </w:pPr>
            <w:r w:rsidRPr="000F7360">
              <w:rPr>
                <w:rFonts w:eastAsia="Calibri" w:cs="Arial"/>
                <w:sz w:val="20"/>
                <w:szCs w:val="20"/>
              </w:rPr>
              <w:t>Übung von Diskussions- und Argumentationsmethoden</w:t>
            </w:r>
          </w:p>
          <w:p w14:paraId="02C3E17A" w14:textId="77777777" w:rsidR="00E12B5A" w:rsidRPr="000F7360" w:rsidRDefault="00E12B5A" w:rsidP="00E12B5A">
            <w:pPr>
              <w:pStyle w:val="Listenabsatz"/>
              <w:numPr>
                <w:ilvl w:val="0"/>
                <w:numId w:val="50"/>
              </w:numPr>
              <w:spacing w:after="0"/>
              <w:ind w:left="522" w:hanging="357"/>
              <w:jc w:val="left"/>
              <w:rPr>
                <w:rFonts w:eastAsia="Calibri" w:cs="Arial"/>
                <w:sz w:val="20"/>
                <w:szCs w:val="20"/>
              </w:rPr>
            </w:pPr>
            <w:r w:rsidRPr="000F7360">
              <w:rPr>
                <w:rFonts w:eastAsia="Calibri" w:cs="Arial"/>
                <w:sz w:val="20"/>
                <w:szCs w:val="20"/>
              </w:rPr>
              <w:t xml:space="preserve">Schreibstrategien (Schreibplan </w:t>
            </w:r>
            <w:r w:rsidRPr="000F7360">
              <w:rPr>
                <w:rFonts w:eastAsia="Calibri" w:cs="Arial"/>
                <w:i/>
                <w:iCs/>
                <w:sz w:val="20"/>
                <w:szCs w:val="20"/>
              </w:rPr>
              <w:t>Argumentation</w:t>
            </w:r>
            <w:r w:rsidRPr="000F7360">
              <w:rPr>
                <w:rFonts w:eastAsia="Calibri" w:cs="Arial"/>
                <w:sz w:val="20"/>
                <w:szCs w:val="20"/>
              </w:rPr>
              <w:t>, Nutzung von Konnektoren)</w:t>
            </w:r>
          </w:p>
          <w:p w14:paraId="586289BD" w14:textId="2FADA41E" w:rsidR="00E12B5A" w:rsidRPr="00EB43FA" w:rsidRDefault="00E12B5A" w:rsidP="00E12B5A">
            <w:pPr>
              <w:pStyle w:val="Listenabsatz"/>
              <w:numPr>
                <w:ilvl w:val="0"/>
                <w:numId w:val="50"/>
              </w:numPr>
              <w:spacing w:after="0"/>
              <w:ind w:left="522" w:hanging="357"/>
              <w:jc w:val="left"/>
              <w:rPr>
                <w:rFonts w:eastAsia="Calibri" w:cs="Arial"/>
                <w:color w:val="000000" w:themeColor="text1"/>
                <w:sz w:val="20"/>
                <w:szCs w:val="20"/>
              </w:rPr>
            </w:pPr>
            <w:r w:rsidRPr="000F7360">
              <w:rPr>
                <w:rFonts w:eastAsia="Calibri" w:cs="Arial"/>
                <w:sz w:val="20"/>
                <w:szCs w:val="20"/>
              </w:rPr>
              <w:t>Schreibkonferenz (Grammatik und Orthografie: normgerechte Zeichensetzung, Satzverknüpfungen)</w:t>
            </w:r>
          </w:p>
        </w:tc>
      </w:tr>
    </w:tbl>
    <w:p w14:paraId="7B904E0D" w14:textId="77777777" w:rsidR="000F7360" w:rsidRDefault="000F7360" w:rsidP="000F7360">
      <w:pPr>
        <w:tabs>
          <w:tab w:val="left" w:pos="451"/>
        </w:tabs>
      </w:pPr>
    </w:p>
    <w:p w14:paraId="3ABE6296" w14:textId="77777777" w:rsidR="000F7360" w:rsidRDefault="000F7360" w:rsidP="000F7360">
      <w:pPr>
        <w:tabs>
          <w:tab w:val="left" w:pos="451"/>
        </w:tabs>
      </w:pPr>
      <w:r>
        <w:tab/>
      </w:r>
    </w:p>
    <w:p w14:paraId="7DE08B37" w14:textId="77777777" w:rsidR="000F7360" w:rsidRDefault="000F7360" w:rsidP="000F7360">
      <w:pPr>
        <w:tabs>
          <w:tab w:val="left" w:pos="451"/>
        </w:tabs>
      </w:pPr>
    </w:p>
    <w:p w14:paraId="6A899EC8" w14:textId="77777777" w:rsidR="000F7360" w:rsidRDefault="000F7360" w:rsidP="000F7360">
      <w:pPr>
        <w:tabs>
          <w:tab w:val="left" w:pos="451"/>
        </w:tabs>
      </w:pPr>
    </w:p>
    <w:p w14:paraId="7919B473" w14:textId="31EE7E9A" w:rsidR="000F7360" w:rsidRDefault="000F7360" w:rsidP="000F7360">
      <w:pPr>
        <w:tabs>
          <w:tab w:val="left" w:pos="451"/>
        </w:tabs>
      </w:pPr>
    </w:p>
    <w:p w14:paraId="257B9690" w14:textId="114BEA22" w:rsidR="004950B8" w:rsidRDefault="004950B8" w:rsidP="000F7360">
      <w:pPr>
        <w:tabs>
          <w:tab w:val="left" w:pos="451"/>
        </w:tabs>
      </w:pPr>
    </w:p>
    <w:p w14:paraId="2861C955" w14:textId="4A759772" w:rsidR="004950B8" w:rsidRDefault="004950B8" w:rsidP="000F7360">
      <w:pPr>
        <w:tabs>
          <w:tab w:val="left" w:pos="451"/>
        </w:tabs>
      </w:pPr>
    </w:p>
    <w:p w14:paraId="1C3FDAE4" w14:textId="58BD1493" w:rsidR="004950B8" w:rsidRDefault="004950B8" w:rsidP="000F7360">
      <w:pPr>
        <w:tabs>
          <w:tab w:val="left" w:pos="451"/>
        </w:tabs>
      </w:pPr>
    </w:p>
    <w:p w14:paraId="68CB2AA2" w14:textId="552F83E2" w:rsidR="004950B8" w:rsidRDefault="004950B8" w:rsidP="000F7360">
      <w:pPr>
        <w:tabs>
          <w:tab w:val="left" w:pos="451"/>
        </w:tabs>
      </w:pPr>
    </w:p>
    <w:p w14:paraId="1AE358AF" w14:textId="1ECDF46A" w:rsidR="004950B8" w:rsidRDefault="004950B8" w:rsidP="000F7360">
      <w:pPr>
        <w:tabs>
          <w:tab w:val="left" w:pos="451"/>
        </w:tabs>
      </w:pPr>
    </w:p>
    <w:p w14:paraId="5E263AE2" w14:textId="7BADC8AA" w:rsidR="004950B8" w:rsidRDefault="004950B8" w:rsidP="000F7360">
      <w:pPr>
        <w:tabs>
          <w:tab w:val="left" w:pos="451"/>
        </w:tabs>
      </w:pPr>
    </w:p>
    <w:p w14:paraId="54F8166C" w14:textId="4C810008" w:rsidR="004950B8" w:rsidRDefault="004950B8" w:rsidP="000F7360">
      <w:pPr>
        <w:tabs>
          <w:tab w:val="left" w:pos="451"/>
        </w:tabs>
      </w:pPr>
    </w:p>
    <w:p w14:paraId="0BEB01BC" w14:textId="77777777" w:rsidR="004950B8" w:rsidRDefault="004950B8" w:rsidP="000F7360">
      <w:pPr>
        <w:tabs>
          <w:tab w:val="left" w:pos="451"/>
        </w:tabs>
      </w:pPr>
    </w:p>
    <w:p w14:paraId="4ABAAC1C" w14:textId="77777777" w:rsidR="000F7360" w:rsidRDefault="000F7360" w:rsidP="000F7360">
      <w:pPr>
        <w:tabs>
          <w:tab w:val="left" w:pos="451"/>
        </w:tabs>
      </w:pP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9"/>
        <w:gridCol w:w="728"/>
        <w:gridCol w:w="742"/>
        <w:gridCol w:w="1480"/>
        <w:gridCol w:w="3647"/>
        <w:gridCol w:w="3705"/>
        <w:gridCol w:w="2164"/>
      </w:tblGrid>
      <w:tr w:rsidR="000F7360" w14:paraId="177DA5E6" w14:textId="77777777" w:rsidTr="000F7360">
        <w:tc>
          <w:tcPr>
            <w:tcW w:w="2669" w:type="dxa"/>
            <w:tcBorders>
              <w:top w:val="single" w:sz="4" w:space="0" w:color="000000"/>
              <w:left w:val="single" w:sz="4" w:space="0" w:color="000000"/>
              <w:bottom w:val="single" w:sz="4" w:space="0" w:color="000000"/>
              <w:right w:val="single" w:sz="4" w:space="0" w:color="000000"/>
            </w:tcBorders>
            <w:shd w:val="clear" w:color="auto" w:fill="F2F2F2"/>
          </w:tcPr>
          <w:p w14:paraId="06761FCA" w14:textId="77777777" w:rsidR="000F7360" w:rsidRPr="000A2571" w:rsidRDefault="000F7360" w:rsidP="00AE7868">
            <w:pPr>
              <w:rPr>
                <w:rFonts w:cs="Arial"/>
                <w:b/>
                <w:sz w:val="24"/>
                <w:szCs w:val="24"/>
              </w:rPr>
            </w:pPr>
            <w:r w:rsidRPr="000A2571">
              <w:rPr>
                <w:rFonts w:cs="Arial"/>
                <w:b/>
                <w:sz w:val="24"/>
                <w:szCs w:val="24"/>
              </w:rPr>
              <w:lastRenderedPageBreak/>
              <w:t>Deutsch</w:t>
            </w:r>
          </w:p>
          <w:p w14:paraId="7CAE363C" w14:textId="77777777" w:rsidR="000F7360" w:rsidRPr="000A2571" w:rsidRDefault="000F7360" w:rsidP="00AE7868">
            <w:pPr>
              <w:rPr>
                <w:rFonts w:cs="Arial"/>
                <w:sz w:val="24"/>
                <w:szCs w:val="24"/>
              </w:rPr>
            </w:pPr>
            <w:r w:rsidRPr="000A2571">
              <w:rPr>
                <w:rFonts w:cs="Arial"/>
                <w:b/>
                <w:sz w:val="24"/>
                <w:szCs w:val="24"/>
              </w:rPr>
              <w:t>Klasse 5</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F2F2F2"/>
          </w:tcPr>
          <w:p w14:paraId="4263A24B" w14:textId="000D939F" w:rsidR="000F7360" w:rsidRPr="000A2571" w:rsidRDefault="000F7360" w:rsidP="00AE7868">
            <w:pPr>
              <w:rPr>
                <w:rFonts w:cs="Arial"/>
                <w:b/>
                <w:sz w:val="24"/>
                <w:szCs w:val="24"/>
              </w:rPr>
            </w:pPr>
            <w:r w:rsidRPr="000A2571">
              <w:rPr>
                <w:rFonts w:cs="Arial"/>
                <w:b/>
                <w:sz w:val="24"/>
                <w:szCs w:val="24"/>
              </w:rPr>
              <w:t>Aufgabentyp: 6</w:t>
            </w:r>
          </w:p>
        </w:tc>
        <w:tc>
          <w:tcPr>
            <w:tcW w:w="7352" w:type="dxa"/>
            <w:gridSpan w:val="2"/>
            <w:tcBorders>
              <w:top w:val="single" w:sz="4" w:space="0" w:color="000000"/>
              <w:left w:val="single" w:sz="4" w:space="0" w:color="000000"/>
              <w:bottom w:val="single" w:sz="4" w:space="0" w:color="000000"/>
              <w:right w:val="single" w:sz="4" w:space="0" w:color="000000"/>
            </w:tcBorders>
            <w:shd w:val="clear" w:color="auto" w:fill="F2F2F2"/>
          </w:tcPr>
          <w:p w14:paraId="0355F2E3" w14:textId="0460ABC5" w:rsidR="000F7360" w:rsidRPr="000A2571" w:rsidRDefault="000F7360" w:rsidP="00AE7868">
            <w:pPr>
              <w:spacing w:after="0"/>
              <w:rPr>
                <w:rFonts w:cs="Arial"/>
                <w:b/>
                <w:bCs/>
                <w:sz w:val="24"/>
                <w:szCs w:val="24"/>
              </w:rPr>
            </w:pPr>
            <w:r w:rsidRPr="000A2571">
              <w:rPr>
                <w:rFonts w:cs="Arial"/>
                <w:b/>
                <w:sz w:val="24"/>
                <w:szCs w:val="24"/>
              </w:rPr>
              <w:t>Unterrichtsvorhaben 6</w:t>
            </w:r>
            <w:r w:rsidRPr="000A2571">
              <w:rPr>
                <w:rFonts w:eastAsia="Calibri" w:cs="Arial"/>
                <w:b/>
                <w:sz w:val="24"/>
                <w:szCs w:val="24"/>
              </w:rPr>
              <w:t xml:space="preserve">: </w:t>
            </w:r>
          </w:p>
          <w:p w14:paraId="1353A790" w14:textId="38002568" w:rsidR="000F7360" w:rsidRPr="000A2571" w:rsidRDefault="000F7360" w:rsidP="000F7360">
            <w:pPr>
              <w:spacing w:after="0"/>
              <w:rPr>
                <w:rFonts w:cs="Arial"/>
                <w:b/>
                <w:bCs/>
                <w:sz w:val="24"/>
                <w:szCs w:val="24"/>
              </w:rPr>
            </w:pPr>
            <w:r w:rsidRPr="000A2571">
              <w:rPr>
                <w:b/>
                <w:bCs/>
                <w:sz w:val="24"/>
                <w:szCs w:val="24"/>
              </w:rPr>
              <w:t>Unglaublich! Lügen haben kurze Beine, eine lange Nase und bringen Balken zum Biegen!“ - Lügengeschichten erzählen, lesen, untersuchen, umgestalten und schreiben</w:t>
            </w:r>
          </w:p>
        </w:tc>
        <w:tc>
          <w:tcPr>
            <w:tcW w:w="2164" w:type="dxa"/>
            <w:tcBorders>
              <w:top w:val="single" w:sz="4" w:space="0" w:color="000000"/>
              <w:left w:val="single" w:sz="4" w:space="0" w:color="000000"/>
              <w:bottom w:val="single" w:sz="4" w:space="0" w:color="000000"/>
              <w:right w:val="single" w:sz="4" w:space="0" w:color="000000"/>
            </w:tcBorders>
            <w:shd w:val="clear" w:color="auto" w:fill="F2F2F2"/>
          </w:tcPr>
          <w:p w14:paraId="0B500287" w14:textId="77777777" w:rsidR="000F7360" w:rsidRPr="000A2571" w:rsidRDefault="000F7360" w:rsidP="00AE7868">
            <w:pPr>
              <w:rPr>
                <w:rFonts w:cs="Arial"/>
                <w:b/>
                <w:sz w:val="24"/>
                <w:szCs w:val="24"/>
              </w:rPr>
            </w:pPr>
            <w:r w:rsidRPr="000A2571">
              <w:rPr>
                <w:rFonts w:cs="Arial"/>
                <w:b/>
                <w:sz w:val="24"/>
                <w:szCs w:val="24"/>
              </w:rPr>
              <w:t>Zeitrahmen: ca. 20 Stunden</w:t>
            </w:r>
          </w:p>
        </w:tc>
      </w:tr>
      <w:tr w:rsidR="000F7360" w14:paraId="3FDAF45E" w14:textId="77777777" w:rsidTr="00E12B5A">
        <w:trPr>
          <w:cantSplit/>
        </w:trPr>
        <w:tc>
          <w:tcPr>
            <w:tcW w:w="3397" w:type="dxa"/>
            <w:gridSpan w:val="2"/>
            <w:vMerge w:val="restart"/>
            <w:tcBorders>
              <w:top w:val="single" w:sz="4" w:space="0" w:color="000000"/>
              <w:left w:val="single" w:sz="4" w:space="0" w:color="000000"/>
              <w:bottom w:val="single" w:sz="4" w:space="0" w:color="000000"/>
              <w:right w:val="single" w:sz="4" w:space="0" w:color="000000"/>
            </w:tcBorders>
            <w:shd w:val="clear" w:color="auto" w:fill="E5B8B7"/>
          </w:tcPr>
          <w:p w14:paraId="4A522C84" w14:textId="77777777" w:rsidR="000F7360" w:rsidRPr="000A2571" w:rsidRDefault="000F7360" w:rsidP="00AE7868">
            <w:pPr>
              <w:rPr>
                <w:rFonts w:cs="Arial"/>
                <w:b/>
                <w:sz w:val="24"/>
                <w:szCs w:val="24"/>
              </w:rPr>
            </w:pPr>
          </w:p>
          <w:p w14:paraId="4D829420" w14:textId="77777777" w:rsidR="000F7360" w:rsidRPr="000A2571" w:rsidRDefault="000F7360" w:rsidP="00AE7868">
            <w:pPr>
              <w:rPr>
                <w:rFonts w:cs="Arial"/>
                <w:b/>
                <w:sz w:val="24"/>
                <w:szCs w:val="24"/>
              </w:rPr>
            </w:pPr>
            <w:r w:rsidRPr="000A2571">
              <w:rPr>
                <w:rFonts w:cs="Arial"/>
                <w:b/>
                <w:sz w:val="24"/>
                <w:szCs w:val="24"/>
              </w:rPr>
              <w:t>Inhaltsfelder</w:t>
            </w:r>
          </w:p>
        </w:tc>
        <w:tc>
          <w:tcPr>
            <w:tcW w:w="11738" w:type="dxa"/>
            <w:gridSpan w:val="5"/>
            <w:tcBorders>
              <w:top w:val="single" w:sz="4" w:space="0" w:color="000000"/>
              <w:left w:val="single" w:sz="4" w:space="0" w:color="000000"/>
              <w:bottom w:val="single" w:sz="4" w:space="0" w:color="000000"/>
              <w:right w:val="single" w:sz="4" w:space="0" w:color="000000"/>
            </w:tcBorders>
            <w:shd w:val="clear" w:color="auto" w:fill="D6E3BC"/>
          </w:tcPr>
          <w:p w14:paraId="2579771A" w14:textId="77777777" w:rsidR="000F7360" w:rsidRPr="000A2571" w:rsidRDefault="000F7360" w:rsidP="00AE7868">
            <w:pPr>
              <w:spacing w:line="360" w:lineRule="auto"/>
              <w:jc w:val="center"/>
              <w:rPr>
                <w:rFonts w:cs="Arial"/>
                <w:b/>
                <w:sz w:val="24"/>
                <w:szCs w:val="24"/>
              </w:rPr>
            </w:pPr>
            <w:r w:rsidRPr="000A2571">
              <w:rPr>
                <w:rFonts w:cs="Arial"/>
                <w:b/>
                <w:sz w:val="24"/>
                <w:szCs w:val="24"/>
              </w:rPr>
              <w:t>Kompetenzerwartungen KLP</w:t>
            </w:r>
          </w:p>
        </w:tc>
      </w:tr>
      <w:tr w:rsidR="000F7360" w14:paraId="0C167D2D" w14:textId="77777777" w:rsidTr="00E12B5A">
        <w:trPr>
          <w:cantSplit/>
          <w:trHeight w:val="861"/>
        </w:trPr>
        <w:tc>
          <w:tcPr>
            <w:tcW w:w="3397" w:type="dxa"/>
            <w:gridSpan w:val="2"/>
            <w:vMerge/>
            <w:tcBorders>
              <w:top w:val="single" w:sz="4" w:space="0" w:color="000000"/>
              <w:left w:val="single" w:sz="4" w:space="0" w:color="000000"/>
              <w:bottom w:val="single" w:sz="4" w:space="0" w:color="000000"/>
              <w:right w:val="single" w:sz="4" w:space="0" w:color="000000"/>
            </w:tcBorders>
            <w:vAlign w:val="center"/>
          </w:tcPr>
          <w:p w14:paraId="4DDD7E68" w14:textId="77777777" w:rsidR="000F7360" w:rsidRDefault="000F7360" w:rsidP="00AE7868">
            <w:pPr>
              <w:rPr>
                <w:rFonts w:cs="Arial"/>
                <w:sz w:val="28"/>
                <w:szCs w:val="28"/>
              </w:rPr>
            </w:pPr>
          </w:p>
        </w:tc>
        <w:tc>
          <w:tcPr>
            <w:tcW w:w="5869" w:type="dxa"/>
            <w:gridSpan w:val="3"/>
            <w:tcBorders>
              <w:top w:val="single" w:sz="4" w:space="0" w:color="000000"/>
              <w:left w:val="single" w:sz="4" w:space="0" w:color="000000"/>
              <w:bottom w:val="single" w:sz="4" w:space="0" w:color="000000"/>
              <w:right w:val="single" w:sz="4" w:space="0" w:color="000000"/>
            </w:tcBorders>
            <w:shd w:val="clear" w:color="auto" w:fill="C6D9F1"/>
          </w:tcPr>
          <w:p w14:paraId="454747D4" w14:textId="77777777" w:rsidR="000F7360" w:rsidRDefault="000F7360" w:rsidP="00AE7868">
            <w:pPr>
              <w:jc w:val="center"/>
              <w:rPr>
                <w:rFonts w:cs="Arial"/>
                <w:b/>
                <w:sz w:val="28"/>
                <w:szCs w:val="28"/>
              </w:rPr>
            </w:pPr>
            <w:r>
              <w:rPr>
                <w:rFonts w:cs="Arial"/>
                <w:b/>
                <w:sz w:val="28"/>
                <w:szCs w:val="28"/>
              </w:rPr>
              <w:t>Kompetenzbereich Rezeption</w:t>
            </w:r>
          </w:p>
          <w:p w14:paraId="5A9B6702" w14:textId="77777777" w:rsidR="000F7360" w:rsidRDefault="000F7360" w:rsidP="00AE7868">
            <w:pPr>
              <w:jc w:val="center"/>
              <w:rPr>
                <w:rFonts w:cs="Arial"/>
                <w:sz w:val="28"/>
                <w:szCs w:val="28"/>
              </w:rPr>
            </w:pPr>
            <w:r>
              <w:rPr>
                <w:rFonts w:cs="Arial"/>
                <w:sz w:val="28"/>
                <w:szCs w:val="28"/>
              </w:rPr>
              <w:t>Lesen und Zuhören</w:t>
            </w:r>
          </w:p>
        </w:tc>
        <w:tc>
          <w:tcPr>
            <w:tcW w:w="5869" w:type="dxa"/>
            <w:gridSpan w:val="2"/>
            <w:tcBorders>
              <w:top w:val="single" w:sz="4" w:space="0" w:color="000000"/>
              <w:left w:val="single" w:sz="4" w:space="0" w:color="000000"/>
              <w:bottom w:val="single" w:sz="4" w:space="0" w:color="000000"/>
              <w:right w:val="single" w:sz="4" w:space="0" w:color="000000"/>
            </w:tcBorders>
            <w:shd w:val="clear" w:color="auto" w:fill="C6D9F1"/>
          </w:tcPr>
          <w:p w14:paraId="16CB8D26" w14:textId="77777777" w:rsidR="000F7360" w:rsidRDefault="000F7360" w:rsidP="00AE7868">
            <w:pPr>
              <w:jc w:val="center"/>
              <w:rPr>
                <w:rFonts w:cs="Arial"/>
                <w:b/>
                <w:sz w:val="28"/>
                <w:szCs w:val="28"/>
              </w:rPr>
            </w:pPr>
            <w:r>
              <w:rPr>
                <w:rFonts w:cs="Arial"/>
                <w:b/>
                <w:sz w:val="28"/>
                <w:szCs w:val="28"/>
              </w:rPr>
              <w:t>Kompetenzbereich</w:t>
            </w:r>
            <w:r>
              <w:rPr>
                <w:rFonts w:cs="Arial"/>
                <w:sz w:val="28"/>
                <w:szCs w:val="28"/>
              </w:rPr>
              <w:t xml:space="preserve"> </w:t>
            </w:r>
            <w:r>
              <w:rPr>
                <w:rFonts w:cs="Arial"/>
                <w:b/>
                <w:sz w:val="28"/>
                <w:szCs w:val="28"/>
              </w:rPr>
              <w:t>Produktion</w:t>
            </w:r>
          </w:p>
          <w:p w14:paraId="19F2A0FB" w14:textId="77777777" w:rsidR="000F7360" w:rsidRDefault="000F7360" w:rsidP="00AE7868">
            <w:pPr>
              <w:jc w:val="center"/>
              <w:rPr>
                <w:rFonts w:cs="Arial"/>
                <w:sz w:val="28"/>
                <w:szCs w:val="28"/>
              </w:rPr>
            </w:pPr>
            <w:r>
              <w:rPr>
                <w:rFonts w:cs="Arial"/>
                <w:sz w:val="28"/>
                <w:szCs w:val="28"/>
              </w:rPr>
              <w:t>Schreiben und Sprechen</w:t>
            </w:r>
          </w:p>
        </w:tc>
      </w:tr>
      <w:tr w:rsidR="007F5DCF" w14:paraId="5E402452" w14:textId="77777777" w:rsidTr="00E12B5A">
        <w:trPr>
          <w:cantSplit/>
          <w:trHeight w:val="1332"/>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2DBDB"/>
          </w:tcPr>
          <w:p w14:paraId="6F34E8EE" w14:textId="77777777" w:rsidR="007F5DCF" w:rsidRPr="000A2571" w:rsidRDefault="007F5DCF" w:rsidP="007F5DCF">
            <w:pPr>
              <w:spacing w:after="0"/>
              <w:jc w:val="left"/>
              <w:rPr>
                <w:rFonts w:eastAsia="Calibri" w:cs="Arial"/>
                <w:b/>
                <w:bCs/>
                <w:sz w:val="24"/>
                <w:szCs w:val="24"/>
              </w:rPr>
            </w:pPr>
            <w:r w:rsidRPr="000A2571">
              <w:rPr>
                <w:rFonts w:eastAsia="Calibri" w:cs="Arial"/>
                <w:b/>
                <w:bCs/>
                <w:sz w:val="24"/>
                <w:szCs w:val="24"/>
              </w:rPr>
              <w:t>Sprache</w:t>
            </w:r>
          </w:p>
          <w:p w14:paraId="5BD8E639" w14:textId="77777777" w:rsidR="007F5DCF" w:rsidRPr="000F7360" w:rsidRDefault="007F5DCF" w:rsidP="007F5DCF">
            <w:pPr>
              <w:pStyle w:val="Textkrper"/>
              <w:numPr>
                <w:ilvl w:val="0"/>
                <w:numId w:val="53"/>
              </w:numPr>
              <w:spacing w:line="276" w:lineRule="auto"/>
              <w:ind w:left="313" w:hanging="357"/>
              <w:rPr>
                <w:sz w:val="20"/>
                <w:szCs w:val="20"/>
              </w:rPr>
            </w:pPr>
            <w:proofErr w:type="spellStart"/>
            <w:r w:rsidRPr="000F7360">
              <w:rPr>
                <w:color w:val="231F20"/>
                <w:sz w:val="20"/>
                <w:szCs w:val="20"/>
              </w:rPr>
              <w:t>Wortebene</w:t>
            </w:r>
            <w:proofErr w:type="spellEnd"/>
            <w:r w:rsidRPr="000F7360">
              <w:rPr>
                <w:color w:val="231F20"/>
                <w:sz w:val="20"/>
                <w:szCs w:val="20"/>
              </w:rPr>
              <w:t xml:space="preserve">: </w:t>
            </w:r>
            <w:proofErr w:type="spellStart"/>
            <w:r w:rsidRPr="000F7360">
              <w:rPr>
                <w:color w:val="231F20"/>
                <w:sz w:val="20"/>
                <w:szCs w:val="20"/>
              </w:rPr>
              <w:t>Wortarten</w:t>
            </w:r>
            <w:proofErr w:type="spellEnd"/>
            <w:r w:rsidRPr="000F7360">
              <w:rPr>
                <w:color w:val="231F20"/>
                <w:sz w:val="20"/>
                <w:szCs w:val="20"/>
              </w:rPr>
              <w:t xml:space="preserve">, </w:t>
            </w:r>
            <w:proofErr w:type="spellStart"/>
            <w:r w:rsidRPr="000F7360">
              <w:rPr>
                <w:color w:val="231F20"/>
                <w:sz w:val="20"/>
                <w:szCs w:val="20"/>
              </w:rPr>
              <w:t>Wortbildung</w:t>
            </w:r>
            <w:proofErr w:type="spellEnd"/>
            <w:r w:rsidRPr="000F7360">
              <w:rPr>
                <w:color w:val="231F20"/>
                <w:sz w:val="20"/>
                <w:szCs w:val="20"/>
              </w:rPr>
              <w:t>,</w:t>
            </w:r>
            <w:r w:rsidRPr="000F7360">
              <w:rPr>
                <w:color w:val="231F20"/>
                <w:spacing w:val="-20"/>
                <w:sz w:val="20"/>
                <w:szCs w:val="20"/>
              </w:rPr>
              <w:t xml:space="preserve"> </w:t>
            </w:r>
            <w:proofErr w:type="spellStart"/>
            <w:r w:rsidRPr="000F7360">
              <w:rPr>
                <w:color w:val="231F20"/>
                <w:sz w:val="20"/>
                <w:szCs w:val="20"/>
              </w:rPr>
              <w:t>Wortbedeutung</w:t>
            </w:r>
            <w:proofErr w:type="spellEnd"/>
          </w:p>
          <w:p w14:paraId="4F4F65FE" w14:textId="77777777" w:rsidR="007F5DCF" w:rsidRPr="00721A9B" w:rsidRDefault="007F5DCF" w:rsidP="00721A9B">
            <w:pPr>
              <w:pStyle w:val="Textkrper"/>
              <w:numPr>
                <w:ilvl w:val="0"/>
                <w:numId w:val="53"/>
              </w:numPr>
              <w:spacing w:line="276" w:lineRule="auto"/>
              <w:ind w:left="313" w:hanging="357"/>
              <w:rPr>
                <w:sz w:val="20"/>
                <w:szCs w:val="20"/>
              </w:rPr>
            </w:pPr>
            <w:proofErr w:type="spellStart"/>
            <w:r w:rsidRPr="000F7360">
              <w:rPr>
                <w:color w:val="231F20"/>
                <w:sz w:val="20"/>
                <w:szCs w:val="20"/>
              </w:rPr>
              <w:t>Textebene</w:t>
            </w:r>
            <w:proofErr w:type="spellEnd"/>
            <w:r w:rsidRPr="000F7360">
              <w:rPr>
                <w:color w:val="231F20"/>
                <w:sz w:val="20"/>
                <w:szCs w:val="20"/>
              </w:rPr>
              <w:t xml:space="preserve">: </w:t>
            </w:r>
            <w:proofErr w:type="spellStart"/>
            <w:r w:rsidRPr="000F7360">
              <w:rPr>
                <w:color w:val="231F20"/>
                <w:sz w:val="20"/>
                <w:szCs w:val="20"/>
              </w:rPr>
              <w:t>Kohärenz</w:t>
            </w:r>
            <w:proofErr w:type="spellEnd"/>
            <w:r w:rsidRPr="000F7360">
              <w:rPr>
                <w:color w:val="231F20"/>
                <w:sz w:val="20"/>
                <w:szCs w:val="20"/>
              </w:rPr>
              <w:t xml:space="preserve">, </w:t>
            </w:r>
            <w:proofErr w:type="spellStart"/>
            <w:r w:rsidRPr="000F7360">
              <w:rPr>
                <w:color w:val="231F20"/>
                <w:sz w:val="20"/>
                <w:szCs w:val="20"/>
              </w:rPr>
              <w:t>sprachliche</w:t>
            </w:r>
            <w:proofErr w:type="spellEnd"/>
            <w:r w:rsidRPr="000F7360">
              <w:rPr>
                <w:color w:val="231F20"/>
                <w:spacing w:val="2"/>
                <w:sz w:val="20"/>
                <w:szCs w:val="20"/>
              </w:rPr>
              <w:t xml:space="preserve"> </w:t>
            </w:r>
            <w:r w:rsidRPr="000F7360">
              <w:rPr>
                <w:color w:val="231F20"/>
                <w:sz w:val="20"/>
                <w:szCs w:val="20"/>
              </w:rPr>
              <w:t>Mittel</w:t>
            </w:r>
          </w:p>
          <w:p w14:paraId="2D5C654A" w14:textId="3A399D2C" w:rsidR="007F5DCF" w:rsidRPr="00721A9B" w:rsidRDefault="007F5DCF" w:rsidP="00721A9B">
            <w:pPr>
              <w:pStyle w:val="Textkrper"/>
              <w:numPr>
                <w:ilvl w:val="0"/>
                <w:numId w:val="53"/>
              </w:numPr>
              <w:spacing w:line="276" w:lineRule="auto"/>
              <w:ind w:left="313" w:hanging="357"/>
              <w:rPr>
                <w:sz w:val="20"/>
                <w:szCs w:val="20"/>
              </w:rPr>
            </w:pPr>
            <w:proofErr w:type="spellStart"/>
            <w:r w:rsidRPr="00721A9B">
              <w:rPr>
                <w:color w:val="231F20"/>
                <w:sz w:val="20"/>
                <w:szCs w:val="20"/>
              </w:rPr>
              <w:t>Orthografie</w:t>
            </w:r>
            <w:proofErr w:type="spellEnd"/>
            <w:r w:rsidRPr="00721A9B">
              <w:rPr>
                <w:color w:val="231F20"/>
                <w:sz w:val="20"/>
                <w:szCs w:val="20"/>
              </w:rPr>
              <w:t xml:space="preserve">: </w:t>
            </w:r>
            <w:proofErr w:type="spellStart"/>
            <w:r w:rsidRPr="00721A9B">
              <w:rPr>
                <w:color w:val="231F20"/>
                <w:sz w:val="20"/>
                <w:szCs w:val="20"/>
              </w:rPr>
              <w:t>Rechtschreibstrategien</w:t>
            </w:r>
            <w:proofErr w:type="spellEnd"/>
            <w:r w:rsidRPr="00721A9B">
              <w:rPr>
                <w:color w:val="231F20"/>
                <w:sz w:val="20"/>
                <w:szCs w:val="20"/>
              </w:rPr>
              <w:t xml:space="preserve">, </w:t>
            </w:r>
            <w:proofErr w:type="spellStart"/>
            <w:r w:rsidRPr="00721A9B">
              <w:rPr>
                <w:color w:val="231F20"/>
                <w:sz w:val="20"/>
                <w:szCs w:val="20"/>
              </w:rPr>
              <w:t>Zeichensetzung</w:t>
            </w:r>
            <w:proofErr w:type="spellEnd"/>
          </w:p>
        </w:tc>
        <w:tc>
          <w:tcPr>
            <w:tcW w:w="5869" w:type="dxa"/>
            <w:gridSpan w:val="3"/>
            <w:tcBorders>
              <w:top w:val="single" w:sz="4" w:space="0" w:color="000000"/>
              <w:left w:val="single" w:sz="4" w:space="0" w:color="000000"/>
              <w:bottom w:val="single" w:sz="4" w:space="0" w:color="000000"/>
              <w:right w:val="single" w:sz="4" w:space="0" w:color="000000"/>
            </w:tcBorders>
          </w:tcPr>
          <w:p w14:paraId="63E73126" w14:textId="77777777" w:rsidR="007F5DCF" w:rsidRPr="000F7360" w:rsidRDefault="007F5DCF" w:rsidP="007F5DCF">
            <w:pPr>
              <w:spacing w:after="0"/>
              <w:jc w:val="left"/>
              <w:rPr>
                <w:rFonts w:cs="Arial"/>
                <w:sz w:val="20"/>
                <w:szCs w:val="20"/>
              </w:rPr>
            </w:pPr>
            <w:r w:rsidRPr="000F7360">
              <w:rPr>
                <w:rFonts w:cs="Arial"/>
                <w:sz w:val="20"/>
                <w:szCs w:val="20"/>
              </w:rPr>
              <w:t>Die Schülerinnen und Schüler können</w:t>
            </w:r>
          </w:p>
          <w:p w14:paraId="37557A83" w14:textId="77777777" w:rsidR="007F5DCF" w:rsidRPr="000F7360" w:rsidRDefault="007F5DCF" w:rsidP="007F5DCF">
            <w:pPr>
              <w:pStyle w:val="Textkrper"/>
              <w:numPr>
                <w:ilvl w:val="0"/>
                <w:numId w:val="56"/>
              </w:numPr>
              <w:spacing w:line="276" w:lineRule="auto"/>
              <w:ind w:left="507" w:right="231"/>
              <w:rPr>
                <w:sz w:val="20"/>
                <w:szCs w:val="20"/>
                <w:lang w:val="de-DE"/>
              </w:rPr>
            </w:pPr>
            <w:r w:rsidRPr="000F7360">
              <w:rPr>
                <w:color w:val="231F20"/>
                <w:sz w:val="20"/>
                <w:szCs w:val="20"/>
                <w:lang w:val="de-DE"/>
              </w:rPr>
              <w:t xml:space="preserve">Wortarten (Verb, Nomen, Artikel, Pronomen, Adjektiv, Konjunktion, Adverb) unterscheiden, </w:t>
            </w:r>
          </w:p>
          <w:p w14:paraId="4F0CCC62" w14:textId="77777777" w:rsidR="007F5DCF" w:rsidRPr="00094509" w:rsidRDefault="007F5DCF" w:rsidP="00721A9B">
            <w:pPr>
              <w:pStyle w:val="Textkrper"/>
              <w:numPr>
                <w:ilvl w:val="0"/>
                <w:numId w:val="56"/>
              </w:numPr>
              <w:spacing w:line="276" w:lineRule="auto"/>
              <w:ind w:left="507" w:right="230"/>
              <w:rPr>
                <w:sz w:val="20"/>
                <w:szCs w:val="20"/>
              </w:rPr>
            </w:pPr>
            <w:r w:rsidRPr="000F7360">
              <w:rPr>
                <w:color w:val="231F20"/>
                <w:sz w:val="20"/>
                <w:szCs w:val="20"/>
                <w:lang w:val="de-DE"/>
              </w:rPr>
              <w:t xml:space="preserve">einfache sprachliche Mittel (Metapher, Personifikation, Vergleich, klangliche Gestaltungsmittel) in </w:t>
            </w:r>
            <w:r w:rsidRPr="000F7360">
              <w:rPr>
                <w:sz w:val="20"/>
                <w:szCs w:val="20"/>
                <w:lang w:val="de-DE"/>
              </w:rPr>
              <w:t>ihrer Wirkung beschreiben,</w:t>
            </w:r>
          </w:p>
          <w:p w14:paraId="4CA69283" w14:textId="36394B5C" w:rsidR="007F5DCF" w:rsidRPr="00721A9B" w:rsidRDefault="007F5DCF" w:rsidP="00721A9B">
            <w:pPr>
              <w:pStyle w:val="Textkrper"/>
              <w:numPr>
                <w:ilvl w:val="0"/>
                <w:numId w:val="56"/>
              </w:numPr>
              <w:spacing w:line="276" w:lineRule="auto"/>
              <w:ind w:left="507" w:right="230"/>
              <w:rPr>
                <w:sz w:val="20"/>
                <w:szCs w:val="20"/>
              </w:rPr>
            </w:pPr>
            <w:r w:rsidRPr="00721A9B">
              <w:rPr>
                <w:sz w:val="20"/>
                <w:szCs w:val="20"/>
                <w:lang w:val="de-DE"/>
              </w:rPr>
              <w:t>an einfachen Beispielen Abweichungen von der Standardsprache beschreiben.</w:t>
            </w:r>
          </w:p>
        </w:tc>
        <w:tc>
          <w:tcPr>
            <w:tcW w:w="5869" w:type="dxa"/>
            <w:gridSpan w:val="2"/>
            <w:tcBorders>
              <w:top w:val="single" w:sz="4" w:space="0" w:color="000000"/>
              <w:left w:val="single" w:sz="4" w:space="0" w:color="000000"/>
              <w:bottom w:val="single" w:sz="4" w:space="0" w:color="000000"/>
              <w:right w:val="single" w:sz="4" w:space="0" w:color="000000"/>
            </w:tcBorders>
          </w:tcPr>
          <w:p w14:paraId="36D57A79" w14:textId="77777777" w:rsidR="007F5DCF" w:rsidRPr="000F7360" w:rsidRDefault="007F5DCF" w:rsidP="007F5DCF">
            <w:pPr>
              <w:spacing w:after="0"/>
              <w:jc w:val="left"/>
              <w:rPr>
                <w:rFonts w:cs="Arial"/>
                <w:sz w:val="20"/>
                <w:szCs w:val="20"/>
              </w:rPr>
            </w:pPr>
            <w:r w:rsidRPr="000F7360">
              <w:rPr>
                <w:rFonts w:cs="Arial"/>
                <w:sz w:val="20"/>
                <w:szCs w:val="20"/>
              </w:rPr>
              <w:t>Die Schülerinnen und Schüler können</w:t>
            </w:r>
          </w:p>
          <w:p w14:paraId="5A5DBA9A" w14:textId="77777777" w:rsidR="007F5DCF" w:rsidRPr="00094509" w:rsidRDefault="007F5DCF" w:rsidP="00721A9B">
            <w:pPr>
              <w:pStyle w:val="Textkrper"/>
              <w:numPr>
                <w:ilvl w:val="0"/>
                <w:numId w:val="56"/>
              </w:numPr>
              <w:spacing w:line="276" w:lineRule="auto"/>
              <w:ind w:left="507" w:right="228"/>
              <w:rPr>
                <w:bCs/>
                <w:sz w:val="20"/>
                <w:szCs w:val="20"/>
              </w:rPr>
            </w:pPr>
            <w:r w:rsidRPr="000F7360">
              <w:rPr>
                <w:bCs/>
                <w:sz w:val="20"/>
                <w:szCs w:val="20"/>
                <w:lang w:val="de-DE"/>
              </w:rPr>
              <w:t>Wörter in Wortfeldern und -familien einordnen und gemäß ihren Bedeutungen einsetzen,</w:t>
            </w:r>
          </w:p>
          <w:p w14:paraId="2D4F8222" w14:textId="4DA55293" w:rsidR="007F5DCF" w:rsidRPr="00721A9B" w:rsidRDefault="007F5DCF" w:rsidP="00721A9B">
            <w:pPr>
              <w:pStyle w:val="Textkrper"/>
              <w:numPr>
                <w:ilvl w:val="0"/>
                <w:numId w:val="56"/>
              </w:numPr>
              <w:spacing w:line="276" w:lineRule="auto"/>
              <w:ind w:left="507" w:right="228"/>
              <w:rPr>
                <w:bCs/>
                <w:sz w:val="20"/>
                <w:szCs w:val="20"/>
              </w:rPr>
            </w:pPr>
            <w:r w:rsidRPr="00721A9B">
              <w:rPr>
                <w:bCs/>
                <w:color w:val="231F20"/>
                <w:sz w:val="20"/>
                <w:szCs w:val="20"/>
                <w:lang w:val="de-DE"/>
              </w:rPr>
              <w:t xml:space="preserve">angeleitet zu Fehlerschwerpunkten passende Rechtschreibstrategien (u.a. </w:t>
            </w:r>
            <w:proofErr w:type="spellStart"/>
            <w:r w:rsidRPr="00721A9B">
              <w:rPr>
                <w:bCs/>
                <w:color w:val="231F20"/>
                <w:sz w:val="20"/>
                <w:szCs w:val="20"/>
                <w:lang w:val="de-DE"/>
              </w:rPr>
              <w:t>silbierendes</w:t>
            </w:r>
            <w:proofErr w:type="spellEnd"/>
            <w:r w:rsidRPr="00721A9B">
              <w:rPr>
                <w:bCs/>
                <w:color w:val="231F20"/>
                <w:sz w:val="20"/>
                <w:szCs w:val="20"/>
                <w:lang w:val="de-DE"/>
              </w:rPr>
              <w:t xml:space="preserve"> Sprechen, Verlängern, Ableiten, Wörter zerlegen, Nachschlagen, Ausnahmeschreibung merken) zur Textüberarbeitung einsetzen. </w:t>
            </w:r>
          </w:p>
        </w:tc>
      </w:tr>
      <w:tr w:rsidR="000F7360" w14:paraId="2145606E" w14:textId="77777777" w:rsidTr="00E12B5A">
        <w:trPr>
          <w:cantSplit/>
          <w:trHeight w:val="1332"/>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2DBDB"/>
          </w:tcPr>
          <w:p w14:paraId="0B24BEB9" w14:textId="77777777" w:rsidR="000F7360" w:rsidRPr="000A2571" w:rsidRDefault="000F7360" w:rsidP="000F7360">
            <w:pPr>
              <w:spacing w:after="0"/>
              <w:jc w:val="left"/>
              <w:rPr>
                <w:rFonts w:eastAsia="Calibri" w:cs="Arial"/>
                <w:b/>
                <w:bCs/>
                <w:sz w:val="24"/>
                <w:szCs w:val="24"/>
              </w:rPr>
            </w:pPr>
            <w:r w:rsidRPr="000A2571">
              <w:rPr>
                <w:rFonts w:eastAsia="Calibri" w:cs="Arial"/>
                <w:b/>
                <w:bCs/>
                <w:sz w:val="24"/>
                <w:szCs w:val="24"/>
              </w:rPr>
              <w:t>Texte</w:t>
            </w:r>
          </w:p>
          <w:p w14:paraId="1BB57921" w14:textId="77777777" w:rsidR="000F7360" w:rsidRPr="000F7360" w:rsidRDefault="000F7360" w:rsidP="009D539B">
            <w:pPr>
              <w:pStyle w:val="Textkrper"/>
              <w:numPr>
                <w:ilvl w:val="0"/>
                <w:numId w:val="52"/>
              </w:numPr>
              <w:spacing w:line="276" w:lineRule="auto"/>
              <w:ind w:left="313"/>
              <w:rPr>
                <w:sz w:val="20"/>
                <w:szCs w:val="20"/>
                <w:lang w:val="de-DE"/>
              </w:rPr>
            </w:pPr>
            <w:r w:rsidRPr="000F7360">
              <w:rPr>
                <w:color w:val="231F20"/>
                <w:sz w:val="20"/>
                <w:szCs w:val="20"/>
                <w:lang w:val="de-DE"/>
              </w:rPr>
              <w:t>Figuren und Handlung in Erzähltexten: kurze Geschichten, Märchen, Fabeln, Jugendroman</w:t>
            </w:r>
          </w:p>
          <w:p w14:paraId="2FA5DA4F" w14:textId="5648A672" w:rsidR="000F7360" w:rsidRPr="000F7360" w:rsidRDefault="000F7360" w:rsidP="009D539B">
            <w:pPr>
              <w:pStyle w:val="Textkrper"/>
              <w:numPr>
                <w:ilvl w:val="0"/>
                <w:numId w:val="52"/>
              </w:numPr>
              <w:spacing w:line="276" w:lineRule="auto"/>
              <w:ind w:left="313"/>
              <w:rPr>
                <w:sz w:val="20"/>
                <w:szCs w:val="20"/>
                <w:lang w:val="de-DE"/>
              </w:rPr>
            </w:pPr>
            <w:r w:rsidRPr="000F7360">
              <w:rPr>
                <w:color w:val="231F20"/>
                <w:sz w:val="20"/>
                <w:szCs w:val="20"/>
                <w:lang w:val="de-DE"/>
              </w:rPr>
              <w:t>Schreibprozess: typische grammatische Konstruktionen, lexikalische Wendungen, satzübergreifende Muster der</w:t>
            </w:r>
            <w:r w:rsidRPr="000F7360">
              <w:rPr>
                <w:color w:val="231F20"/>
                <w:spacing w:val="-7"/>
                <w:sz w:val="20"/>
                <w:szCs w:val="20"/>
                <w:lang w:val="de-DE"/>
              </w:rPr>
              <w:t xml:space="preserve"> </w:t>
            </w:r>
            <w:r w:rsidRPr="000F7360">
              <w:rPr>
                <w:color w:val="231F20"/>
                <w:sz w:val="20"/>
                <w:szCs w:val="20"/>
                <w:lang w:val="de-DE"/>
              </w:rPr>
              <w:t>Textorganisation</w:t>
            </w:r>
          </w:p>
        </w:tc>
        <w:tc>
          <w:tcPr>
            <w:tcW w:w="5869" w:type="dxa"/>
            <w:gridSpan w:val="3"/>
            <w:tcBorders>
              <w:top w:val="single" w:sz="4" w:space="0" w:color="000000"/>
              <w:left w:val="single" w:sz="4" w:space="0" w:color="000000"/>
              <w:bottom w:val="single" w:sz="4" w:space="0" w:color="000000"/>
              <w:right w:val="single" w:sz="4" w:space="0" w:color="000000"/>
            </w:tcBorders>
          </w:tcPr>
          <w:p w14:paraId="142F5DE0" w14:textId="77777777" w:rsidR="000F7360" w:rsidRPr="000F7360" w:rsidRDefault="000F7360" w:rsidP="000F7360">
            <w:pPr>
              <w:spacing w:after="0"/>
              <w:jc w:val="left"/>
              <w:rPr>
                <w:rFonts w:cs="Arial"/>
                <w:sz w:val="20"/>
                <w:szCs w:val="20"/>
              </w:rPr>
            </w:pPr>
            <w:r w:rsidRPr="000F7360">
              <w:rPr>
                <w:rFonts w:cs="Arial"/>
                <w:sz w:val="20"/>
                <w:szCs w:val="20"/>
              </w:rPr>
              <w:t>Die Schülerinnen und Schüler können</w:t>
            </w:r>
          </w:p>
          <w:p w14:paraId="78312274" w14:textId="77777777" w:rsidR="000F7360" w:rsidRPr="000F7360" w:rsidRDefault="000F7360" w:rsidP="009D539B">
            <w:pPr>
              <w:pStyle w:val="Textkrper"/>
              <w:numPr>
                <w:ilvl w:val="0"/>
                <w:numId w:val="56"/>
              </w:numPr>
              <w:spacing w:line="276" w:lineRule="auto"/>
              <w:ind w:left="507" w:right="227"/>
              <w:rPr>
                <w:sz w:val="20"/>
                <w:szCs w:val="20"/>
                <w:lang w:val="de-DE"/>
              </w:rPr>
            </w:pPr>
            <w:r w:rsidRPr="000F7360">
              <w:rPr>
                <w:color w:val="231F20"/>
                <w:sz w:val="20"/>
                <w:szCs w:val="20"/>
                <w:lang w:val="de-DE"/>
              </w:rPr>
              <w:t>erzählende Texte unter Berücksichtigung grundlegender Dimensionen der Handlung (Ort, Zeit, Konflikt, Handlungsschritte) und der erzählerischen Vermittlung (u.a. Erzählerfigur) untersuchen,</w:t>
            </w:r>
          </w:p>
          <w:p w14:paraId="08B4C8C4" w14:textId="1003B24E" w:rsidR="000F7360" w:rsidRPr="000F7360" w:rsidRDefault="000F7360" w:rsidP="009D539B">
            <w:pPr>
              <w:pStyle w:val="Listenabsatz"/>
              <w:numPr>
                <w:ilvl w:val="0"/>
                <w:numId w:val="56"/>
              </w:numPr>
              <w:autoSpaceDE w:val="0"/>
              <w:autoSpaceDN w:val="0"/>
              <w:adjustRightInd w:val="0"/>
              <w:spacing w:after="0"/>
              <w:ind w:left="507"/>
              <w:jc w:val="left"/>
              <w:rPr>
                <w:rFonts w:cs="Arial"/>
                <w:sz w:val="20"/>
                <w:szCs w:val="20"/>
              </w:rPr>
            </w:pPr>
            <w:r w:rsidRPr="000F7360">
              <w:rPr>
                <w:color w:val="231F20"/>
                <w:sz w:val="20"/>
                <w:szCs w:val="20"/>
              </w:rPr>
              <w:t>eigene Texte zu literarischen Texten verfassen (u.a. Ausgestaltung, Fortsetzung, Paralleltexte) und im Hinblick auf den Ausgangstext erläutern.</w:t>
            </w:r>
          </w:p>
        </w:tc>
        <w:tc>
          <w:tcPr>
            <w:tcW w:w="5869" w:type="dxa"/>
            <w:gridSpan w:val="2"/>
            <w:tcBorders>
              <w:top w:val="single" w:sz="4" w:space="0" w:color="000000"/>
              <w:left w:val="single" w:sz="4" w:space="0" w:color="000000"/>
              <w:bottom w:val="single" w:sz="4" w:space="0" w:color="000000"/>
              <w:right w:val="single" w:sz="4" w:space="0" w:color="000000"/>
            </w:tcBorders>
          </w:tcPr>
          <w:p w14:paraId="78DC1F0B" w14:textId="77777777" w:rsidR="000F7360" w:rsidRPr="000F7360" w:rsidRDefault="000F7360" w:rsidP="000F7360">
            <w:pPr>
              <w:spacing w:after="0"/>
              <w:jc w:val="left"/>
              <w:rPr>
                <w:rFonts w:cs="Arial"/>
                <w:sz w:val="20"/>
                <w:szCs w:val="20"/>
              </w:rPr>
            </w:pPr>
            <w:r w:rsidRPr="000F7360">
              <w:rPr>
                <w:rFonts w:cs="Arial"/>
                <w:sz w:val="20"/>
                <w:szCs w:val="20"/>
              </w:rPr>
              <w:t>Die Schülerinnen und Schüler können</w:t>
            </w:r>
          </w:p>
          <w:p w14:paraId="2F9FD87E" w14:textId="77777777" w:rsidR="000F7360" w:rsidRPr="000F7360" w:rsidRDefault="000F7360" w:rsidP="009D539B">
            <w:pPr>
              <w:pStyle w:val="Textkrper"/>
              <w:numPr>
                <w:ilvl w:val="0"/>
                <w:numId w:val="56"/>
              </w:numPr>
              <w:spacing w:line="276" w:lineRule="auto"/>
              <w:ind w:left="507" w:right="227"/>
              <w:rPr>
                <w:sz w:val="20"/>
                <w:szCs w:val="20"/>
                <w:lang w:val="de-DE"/>
              </w:rPr>
            </w:pPr>
            <w:r w:rsidRPr="000F7360">
              <w:rPr>
                <w:color w:val="231F20"/>
                <w:sz w:val="20"/>
                <w:szCs w:val="20"/>
                <w:lang w:val="de-DE"/>
              </w:rPr>
              <w:t>Geschichten in mündlicher und schriftlicher Form frei oder an Vorgaben orientiert unter Nutzung von Gestaltungsmitteln (u.a. Steigerung, Vorausdeutungen, Pointierung) erzählen,</w:t>
            </w:r>
          </w:p>
          <w:p w14:paraId="2241180A" w14:textId="77777777" w:rsidR="000F7360" w:rsidRPr="000F7360" w:rsidRDefault="000F7360" w:rsidP="009D539B">
            <w:pPr>
              <w:pStyle w:val="Textkrper"/>
              <w:numPr>
                <w:ilvl w:val="0"/>
                <w:numId w:val="56"/>
              </w:numPr>
              <w:spacing w:line="276" w:lineRule="auto"/>
              <w:ind w:left="507" w:right="228"/>
              <w:rPr>
                <w:sz w:val="20"/>
                <w:szCs w:val="20"/>
                <w:lang w:val="de-DE"/>
              </w:rPr>
            </w:pPr>
            <w:r w:rsidRPr="000F7360">
              <w:rPr>
                <w:color w:val="231F20"/>
                <w:sz w:val="20"/>
                <w:szCs w:val="20"/>
                <w:lang w:val="de-DE"/>
              </w:rPr>
              <w:t>angeleitet mögliche Erwartungen und Interessen einer Adressatin bzw. eines Adressaten einschätzen und im Zielprodukt berücksichtigen.</w:t>
            </w:r>
          </w:p>
          <w:p w14:paraId="13E3B28C" w14:textId="77777777" w:rsidR="000F7360" w:rsidRPr="000F7360" w:rsidRDefault="000F7360" w:rsidP="000F7360">
            <w:pPr>
              <w:autoSpaceDE w:val="0"/>
              <w:autoSpaceDN w:val="0"/>
              <w:adjustRightInd w:val="0"/>
              <w:spacing w:after="0"/>
              <w:ind w:left="507"/>
              <w:jc w:val="left"/>
              <w:rPr>
                <w:rFonts w:cs="Arial"/>
                <w:sz w:val="20"/>
                <w:szCs w:val="20"/>
              </w:rPr>
            </w:pPr>
          </w:p>
        </w:tc>
      </w:tr>
      <w:tr w:rsidR="000F7360" w14:paraId="186B8C30" w14:textId="77777777" w:rsidTr="00E12B5A">
        <w:trPr>
          <w:cantSplit/>
          <w:trHeight w:val="1305"/>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2DBDB"/>
          </w:tcPr>
          <w:p w14:paraId="061A3F83" w14:textId="77777777" w:rsidR="000F7360" w:rsidRPr="000A2571" w:rsidRDefault="000F7360" w:rsidP="000F7360">
            <w:pPr>
              <w:spacing w:after="0"/>
              <w:jc w:val="left"/>
              <w:rPr>
                <w:rFonts w:eastAsia="Calibri" w:cs="Arial"/>
                <w:b/>
                <w:bCs/>
                <w:sz w:val="24"/>
                <w:szCs w:val="24"/>
              </w:rPr>
            </w:pPr>
            <w:r w:rsidRPr="000A2571">
              <w:rPr>
                <w:rFonts w:eastAsia="Calibri" w:cs="Arial"/>
                <w:b/>
                <w:bCs/>
                <w:sz w:val="24"/>
                <w:szCs w:val="24"/>
              </w:rPr>
              <w:t>Kommunikation</w:t>
            </w:r>
          </w:p>
          <w:p w14:paraId="3803433B" w14:textId="77777777" w:rsidR="000F7360" w:rsidRPr="000F7360" w:rsidRDefault="000F7360" w:rsidP="009D539B">
            <w:pPr>
              <w:pStyle w:val="Textkrper"/>
              <w:numPr>
                <w:ilvl w:val="0"/>
                <w:numId w:val="54"/>
              </w:numPr>
              <w:spacing w:line="276" w:lineRule="auto"/>
              <w:ind w:left="313" w:hanging="357"/>
              <w:rPr>
                <w:sz w:val="20"/>
                <w:szCs w:val="20"/>
                <w:lang w:val="de-DE"/>
              </w:rPr>
            </w:pPr>
            <w:r w:rsidRPr="000F7360">
              <w:rPr>
                <w:sz w:val="20"/>
                <w:szCs w:val="20"/>
                <w:lang w:val="de-DE"/>
              </w:rPr>
              <w:t>Kommunikationsverläufe: Gesprächsverläufe, gelingende und misslingende Kommunikation</w:t>
            </w:r>
          </w:p>
          <w:p w14:paraId="3FC5C4EB" w14:textId="70370293" w:rsidR="000F7360" w:rsidRPr="00800221" w:rsidRDefault="000F7360" w:rsidP="009D539B">
            <w:pPr>
              <w:pStyle w:val="Listenabsatz"/>
              <w:numPr>
                <w:ilvl w:val="0"/>
                <w:numId w:val="54"/>
              </w:numPr>
              <w:spacing w:after="0"/>
              <w:ind w:left="313" w:hanging="357"/>
              <w:jc w:val="left"/>
              <w:rPr>
                <w:color w:val="231F20"/>
                <w:sz w:val="20"/>
                <w:szCs w:val="20"/>
              </w:rPr>
            </w:pPr>
            <w:r w:rsidRPr="000F7360">
              <w:rPr>
                <w:sz w:val="20"/>
                <w:szCs w:val="20"/>
              </w:rPr>
              <w:t>Wirkung kommunikativen</w:t>
            </w:r>
            <w:r w:rsidRPr="000F7360">
              <w:rPr>
                <w:spacing w:val="-1"/>
                <w:sz w:val="20"/>
                <w:szCs w:val="20"/>
              </w:rPr>
              <w:t xml:space="preserve"> </w:t>
            </w:r>
            <w:r w:rsidRPr="000F7360">
              <w:rPr>
                <w:sz w:val="20"/>
                <w:szCs w:val="20"/>
              </w:rPr>
              <w:t>Handelns</w:t>
            </w:r>
          </w:p>
        </w:tc>
        <w:tc>
          <w:tcPr>
            <w:tcW w:w="5869" w:type="dxa"/>
            <w:gridSpan w:val="3"/>
            <w:tcBorders>
              <w:top w:val="single" w:sz="4" w:space="0" w:color="000000"/>
              <w:left w:val="single" w:sz="4" w:space="0" w:color="000000"/>
              <w:bottom w:val="single" w:sz="4" w:space="0" w:color="000000"/>
              <w:right w:val="single" w:sz="4" w:space="0" w:color="000000"/>
            </w:tcBorders>
          </w:tcPr>
          <w:p w14:paraId="096AC0EF" w14:textId="77777777" w:rsidR="000F7360" w:rsidRPr="000F7360" w:rsidRDefault="000F7360" w:rsidP="000F7360">
            <w:pPr>
              <w:spacing w:after="0"/>
              <w:jc w:val="left"/>
              <w:rPr>
                <w:rFonts w:cs="Arial"/>
                <w:sz w:val="20"/>
                <w:szCs w:val="20"/>
              </w:rPr>
            </w:pPr>
            <w:r w:rsidRPr="000F7360">
              <w:rPr>
                <w:rFonts w:cs="Arial"/>
                <w:sz w:val="20"/>
                <w:szCs w:val="20"/>
              </w:rPr>
              <w:t>Die Schülerinnen und Schüler können</w:t>
            </w:r>
          </w:p>
          <w:p w14:paraId="5F784A4B" w14:textId="77777777" w:rsidR="000F7360" w:rsidRPr="000F7360" w:rsidRDefault="000F7360" w:rsidP="009D539B">
            <w:pPr>
              <w:pStyle w:val="Textkrper"/>
              <w:numPr>
                <w:ilvl w:val="0"/>
                <w:numId w:val="56"/>
              </w:numPr>
              <w:tabs>
                <w:tab w:val="left" w:pos="928"/>
              </w:tabs>
              <w:spacing w:line="276" w:lineRule="auto"/>
              <w:ind w:left="507" w:right="504"/>
              <w:rPr>
                <w:sz w:val="20"/>
                <w:szCs w:val="20"/>
                <w:lang w:val="de-DE"/>
              </w:rPr>
            </w:pPr>
            <w:r w:rsidRPr="000F7360">
              <w:rPr>
                <w:color w:val="231F20"/>
                <w:sz w:val="20"/>
                <w:szCs w:val="20"/>
                <w:lang w:val="de-DE"/>
              </w:rPr>
              <w:t>in Gesprächen Absichten und Interessen anderer Gesprächsteilnehmender identifizieren,</w:t>
            </w:r>
          </w:p>
          <w:p w14:paraId="24C7054D" w14:textId="24F74E54" w:rsidR="000F7360" w:rsidRPr="000F7360" w:rsidRDefault="000F7360" w:rsidP="009D539B">
            <w:pPr>
              <w:pStyle w:val="Textkrper"/>
              <w:numPr>
                <w:ilvl w:val="0"/>
                <w:numId w:val="56"/>
              </w:numPr>
              <w:tabs>
                <w:tab w:val="left" w:pos="928"/>
              </w:tabs>
              <w:spacing w:line="276" w:lineRule="auto"/>
              <w:ind w:left="507" w:right="233"/>
              <w:rPr>
                <w:sz w:val="20"/>
                <w:szCs w:val="20"/>
                <w:lang w:val="de-DE"/>
              </w:rPr>
            </w:pPr>
            <w:r w:rsidRPr="000F7360">
              <w:rPr>
                <w:color w:val="231F20"/>
                <w:sz w:val="20"/>
                <w:szCs w:val="20"/>
                <w:lang w:val="de-DE"/>
              </w:rPr>
              <w:t>die Wirkung ihres kommunikativen Handelns – auch in digitaler Kommunikation – abschätzen und Konsequenzen</w:t>
            </w:r>
            <w:r w:rsidRPr="000F7360">
              <w:rPr>
                <w:color w:val="231F20"/>
                <w:spacing w:val="-5"/>
                <w:sz w:val="20"/>
                <w:szCs w:val="20"/>
                <w:lang w:val="de-DE"/>
              </w:rPr>
              <w:t xml:space="preserve"> </w:t>
            </w:r>
            <w:r w:rsidRPr="000F7360">
              <w:rPr>
                <w:color w:val="231F20"/>
                <w:sz w:val="20"/>
                <w:szCs w:val="20"/>
                <w:lang w:val="de-DE"/>
              </w:rPr>
              <w:t>reflektieren</w:t>
            </w:r>
            <w:r w:rsidR="00C304AB">
              <w:rPr>
                <w:color w:val="231F20"/>
                <w:sz w:val="20"/>
                <w:szCs w:val="20"/>
                <w:lang w:val="de-DE"/>
              </w:rPr>
              <w:t>.</w:t>
            </w:r>
          </w:p>
          <w:p w14:paraId="6B95EF83" w14:textId="268B5D7B" w:rsidR="000F7360" w:rsidRPr="000F7360" w:rsidRDefault="000F7360" w:rsidP="00721A9B">
            <w:pPr>
              <w:pStyle w:val="Listenabsatz"/>
              <w:autoSpaceDE w:val="0"/>
              <w:autoSpaceDN w:val="0"/>
              <w:adjustRightInd w:val="0"/>
              <w:spacing w:after="0"/>
              <w:ind w:left="507"/>
              <w:jc w:val="left"/>
              <w:rPr>
                <w:rFonts w:cs="Arial"/>
                <w:sz w:val="20"/>
                <w:szCs w:val="20"/>
              </w:rPr>
            </w:pPr>
          </w:p>
        </w:tc>
        <w:tc>
          <w:tcPr>
            <w:tcW w:w="5869" w:type="dxa"/>
            <w:gridSpan w:val="2"/>
            <w:tcBorders>
              <w:top w:val="single" w:sz="4" w:space="0" w:color="000000"/>
              <w:left w:val="single" w:sz="4" w:space="0" w:color="000000"/>
              <w:bottom w:val="single" w:sz="4" w:space="0" w:color="000000"/>
              <w:right w:val="single" w:sz="4" w:space="0" w:color="000000"/>
            </w:tcBorders>
          </w:tcPr>
          <w:p w14:paraId="6F625A15" w14:textId="77777777" w:rsidR="000F7360" w:rsidRPr="000F7360" w:rsidRDefault="000F7360" w:rsidP="000F7360">
            <w:pPr>
              <w:spacing w:after="0"/>
              <w:jc w:val="left"/>
              <w:rPr>
                <w:rFonts w:cs="Arial"/>
                <w:sz w:val="20"/>
                <w:szCs w:val="20"/>
              </w:rPr>
            </w:pPr>
            <w:r w:rsidRPr="000F7360">
              <w:rPr>
                <w:rFonts w:cs="Arial"/>
                <w:sz w:val="20"/>
                <w:szCs w:val="20"/>
              </w:rPr>
              <w:t>Die Schülerinnen und Schüler können</w:t>
            </w:r>
          </w:p>
          <w:p w14:paraId="2B26BBCF" w14:textId="77777777" w:rsidR="000F7360" w:rsidRPr="000F7360" w:rsidRDefault="000F7360" w:rsidP="009D539B">
            <w:pPr>
              <w:pStyle w:val="Textkrper"/>
              <w:numPr>
                <w:ilvl w:val="0"/>
                <w:numId w:val="56"/>
              </w:numPr>
              <w:tabs>
                <w:tab w:val="left" w:pos="928"/>
              </w:tabs>
              <w:spacing w:line="276" w:lineRule="auto"/>
              <w:ind w:left="507" w:right="358"/>
              <w:rPr>
                <w:sz w:val="20"/>
                <w:szCs w:val="20"/>
                <w:lang w:val="de-DE"/>
              </w:rPr>
            </w:pPr>
            <w:r w:rsidRPr="000F7360">
              <w:rPr>
                <w:color w:val="231F20"/>
                <w:sz w:val="20"/>
                <w:szCs w:val="20"/>
                <w:lang w:val="de-DE"/>
              </w:rPr>
              <w:t>artikuliert sprechen und Tempo, Lautstärke und Sprechweise situationsangemessen einsetzen,</w:t>
            </w:r>
          </w:p>
          <w:p w14:paraId="07FFC87F" w14:textId="77777777" w:rsidR="000F7360" w:rsidRPr="000F7360" w:rsidRDefault="000F7360" w:rsidP="009D539B">
            <w:pPr>
              <w:pStyle w:val="Textkrper"/>
              <w:numPr>
                <w:ilvl w:val="0"/>
                <w:numId w:val="56"/>
              </w:numPr>
              <w:tabs>
                <w:tab w:val="left" w:pos="928"/>
              </w:tabs>
              <w:spacing w:line="276" w:lineRule="auto"/>
              <w:ind w:left="507" w:right="233"/>
              <w:rPr>
                <w:sz w:val="20"/>
                <w:szCs w:val="20"/>
                <w:lang w:val="de-DE"/>
              </w:rPr>
            </w:pPr>
            <w:r w:rsidRPr="000F7360">
              <w:rPr>
                <w:color w:val="231F20"/>
                <w:sz w:val="20"/>
                <w:szCs w:val="20"/>
                <w:lang w:val="de-DE"/>
              </w:rPr>
              <w:t>Merkmale gesprochener und geschriebener Sprache unterscheiden und situationsangemessen</w:t>
            </w:r>
            <w:r w:rsidRPr="000F7360">
              <w:rPr>
                <w:color w:val="231F20"/>
                <w:spacing w:val="-3"/>
                <w:sz w:val="20"/>
                <w:szCs w:val="20"/>
                <w:lang w:val="de-DE"/>
              </w:rPr>
              <w:t xml:space="preserve"> </w:t>
            </w:r>
            <w:r w:rsidRPr="000F7360">
              <w:rPr>
                <w:color w:val="231F20"/>
                <w:sz w:val="20"/>
                <w:szCs w:val="20"/>
                <w:lang w:val="de-DE"/>
              </w:rPr>
              <w:t>einsetzen,</w:t>
            </w:r>
          </w:p>
          <w:p w14:paraId="7ABB70DF" w14:textId="4C7A4673" w:rsidR="000F7360" w:rsidRPr="000F7360" w:rsidRDefault="000F7360" w:rsidP="009D539B">
            <w:pPr>
              <w:pStyle w:val="Textkrper"/>
              <w:numPr>
                <w:ilvl w:val="0"/>
                <w:numId w:val="56"/>
              </w:numPr>
              <w:tabs>
                <w:tab w:val="left" w:pos="928"/>
              </w:tabs>
              <w:spacing w:line="276" w:lineRule="auto"/>
              <w:ind w:left="507" w:right="504"/>
              <w:rPr>
                <w:sz w:val="20"/>
                <w:szCs w:val="20"/>
                <w:lang w:val="de-DE"/>
              </w:rPr>
            </w:pPr>
            <w:r w:rsidRPr="000F7360">
              <w:rPr>
                <w:color w:val="231F20"/>
                <w:sz w:val="20"/>
                <w:szCs w:val="20"/>
                <w:lang w:val="de-DE"/>
              </w:rPr>
              <w:t xml:space="preserve">nonverbale Mittel (u.a. Gestik, Mimik, Körperhaltung) und paraverbale Mittel (u.a. Intonation) </w:t>
            </w:r>
            <w:r w:rsidR="002E397E">
              <w:rPr>
                <w:color w:val="231F20"/>
                <w:sz w:val="20"/>
                <w:szCs w:val="20"/>
                <w:lang w:val="de-DE"/>
              </w:rPr>
              <w:t>unterscheiden</w:t>
            </w:r>
            <w:r w:rsidRPr="000F7360">
              <w:rPr>
                <w:color w:val="231F20"/>
                <w:sz w:val="20"/>
                <w:szCs w:val="20"/>
                <w:lang w:val="de-DE"/>
              </w:rPr>
              <w:t xml:space="preserve"> und situationsangemessen</w:t>
            </w:r>
            <w:r w:rsidRPr="000F7360">
              <w:rPr>
                <w:color w:val="231F20"/>
                <w:spacing w:val="-9"/>
                <w:sz w:val="20"/>
                <w:szCs w:val="20"/>
                <w:lang w:val="de-DE"/>
              </w:rPr>
              <w:t xml:space="preserve"> </w:t>
            </w:r>
            <w:r w:rsidRPr="000F7360">
              <w:rPr>
                <w:color w:val="231F20"/>
                <w:sz w:val="20"/>
                <w:szCs w:val="20"/>
                <w:lang w:val="de-DE"/>
              </w:rPr>
              <w:t>einsetzen.</w:t>
            </w:r>
          </w:p>
          <w:p w14:paraId="36E8B4C4" w14:textId="1832C954" w:rsidR="000F7360" w:rsidRPr="000F7360" w:rsidRDefault="000F7360" w:rsidP="000F7360">
            <w:pPr>
              <w:autoSpaceDE w:val="0"/>
              <w:autoSpaceDN w:val="0"/>
              <w:adjustRightInd w:val="0"/>
              <w:spacing w:after="0"/>
              <w:ind w:left="507"/>
              <w:jc w:val="left"/>
              <w:rPr>
                <w:rFonts w:cs="Arial"/>
                <w:sz w:val="20"/>
                <w:szCs w:val="20"/>
              </w:rPr>
            </w:pPr>
          </w:p>
        </w:tc>
      </w:tr>
      <w:tr w:rsidR="000F7360" w14:paraId="518632B4" w14:textId="77777777" w:rsidTr="00E12B5A">
        <w:trPr>
          <w:cantSplit/>
          <w:trHeight w:val="1267"/>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F2DBDB"/>
          </w:tcPr>
          <w:p w14:paraId="2D52E2DE" w14:textId="77777777" w:rsidR="000F7360" w:rsidRPr="000A2571" w:rsidRDefault="000F7360" w:rsidP="000F7360">
            <w:pPr>
              <w:spacing w:after="0"/>
              <w:jc w:val="left"/>
              <w:rPr>
                <w:rFonts w:eastAsia="Calibri" w:cs="Arial"/>
                <w:b/>
                <w:bCs/>
                <w:sz w:val="24"/>
                <w:szCs w:val="24"/>
              </w:rPr>
            </w:pPr>
            <w:r w:rsidRPr="000A2571">
              <w:rPr>
                <w:rFonts w:eastAsia="Calibri" w:cs="Arial"/>
                <w:b/>
                <w:bCs/>
                <w:sz w:val="24"/>
                <w:szCs w:val="24"/>
              </w:rPr>
              <w:lastRenderedPageBreak/>
              <w:t>Medien</w:t>
            </w:r>
          </w:p>
          <w:p w14:paraId="6B95E81C" w14:textId="3BF6C70A" w:rsidR="000F7360" w:rsidRPr="000F7360" w:rsidRDefault="000F7360" w:rsidP="009D539B">
            <w:pPr>
              <w:pStyle w:val="Textkrper"/>
              <w:numPr>
                <w:ilvl w:val="0"/>
                <w:numId w:val="55"/>
              </w:numPr>
              <w:spacing w:line="276" w:lineRule="auto"/>
              <w:ind w:left="313" w:hanging="357"/>
              <w:rPr>
                <w:lang w:val="de-DE"/>
              </w:rPr>
            </w:pPr>
            <w:r w:rsidRPr="000F7360">
              <w:rPr>
                <w:color w:val="231F20"/>
                <w:sz w:val="20"/>
                <w:szCs w:val="20"/>
                <w:lang w:val="de-DE"/>
              </w:rPr>
              <w:t>mediale Präsentationsformen: Printmedien, Hörmedien, audiovisuelle</w:t>
            </w:r>
            <w:r w:rsidRPr="000F7360">
              <w:rPr>
                <w:color w:val="231F20"/>
                <w:spacing w:val="-41"/>
                <w:sz w:val="20"/>
                <w:szCs w:val="20"/>
                <w:lang w:val="de-DE"/>
              </w:rPr>
              <w:t xml:space="preserve"> </w:t>
            </w:r>
            <w:r w:rsidRPr="000F7360">
              <w:rPr>
                <w:color w:val="231F20"/>
                <w:sz w:val="20"/>
                <w:szCs w:val="20"/>
                <w:lang w:val="de-DE"/>
              </w:rPr>
              <w:t>Medien, Websites, interaktive</w:t>
            </w:r>
            <w:r w:rsidRPr="000F7360">
              <w:rPr>
                <w:color w:val="231F20"/>
                <w:spacing w:val="-2"/>
                <w:sz w:val="20"/>
                <w:szCs w:val="20"/>
                <w:lang w:val="de-DE"/>
              </w:rPr>
              <w:t xml:space="preserve"> </w:t>
            </w:r>
            <w:r w:rsidRPr="000F7360">
              <w:rPr>
                <w:color w:val="231F20"/>
                <w:sz w:val="20"/>
                <w:szCs w:val="20"/>
                <w:lang w:val="de-DE"/>
              </w:rPr>
              <w:t>Medien</w:t>
            </w:r>
          </w:p>
        </w:tc>
        <w:tc>
          <w:tcPr>
            <w:tcW w:w="5869" w:type="dxa"/>
            <w:gridSpan w:val="3"/>
            <w:tcBorders>
              <w:top w:val="single" w:sz="4" w:space="0" w:color="000000"/>
              <w:left w:val="single" w:sz="4" w:space="0" w:color="000000"/>
              <w:bottom w:val="single" w:sz="4" w:space="0" w:color="000000"/>
              <w:right w:val="single" w:sz="4" w:space="0" w:color="000000"/>
            </w:tcBorders>
          </w:tcPr>
          <w:p w14:paraId="36001F14" w14:textId="77777777" w:rsidR="000F7360" w:rsidRPr="000F7360" w:rsidRDefault="000F7360" w:rsidP="000F7360">
            <w:pPr>
              <w:spacing w:after="0"/>
              <w:jc w:val="left"/>
              <w:rPr>
                <w:rFonts w:cs="Arial"/>
                <w:sz w:val="20"/>
                <w:szCs w:val="20"/>
              </w:rPr>
            </w:pPr>
            <w:r w:rsidRPr="000F7360">
              <w:rPr>
                <w:rFonts w:cs="Arial"/>
                <w:sz w:val="20"/>
                <w:szCs w:val="20"/>
              </w:rPr>
              <w:t>Die Schülerinnen und Schüler können</w:t>
            </w:r>
          </w:p>
          <w:p w14:paraId="70F66731" w14:textId="3DB50BFF" w:rsidR="000F7360" w:rsidRPr="000F7360" w:rsidRDefault="000F7360" w:rsidP="009D539B">
            <w:pPr>
              <w:pStyle w:val="Listenabsatz"/>
              <w:numPr>
                <w:ilvl w:val="0"/>
                <w:numId w:val="56"/>
              </w:numPr>
              <w:spacing w:after="0"/>
              <w:ind w:left="507"/>
              <w:jc w:val="left"/>
              <w:rPr>
                <w:rFonts w:cs="Arial"/>
                <w:sz w:val="20"/>
                <w:szCs w:val="20"/>
              </w:rPr>
            </w:pPr>
            <w:r w:rsidRPr="000F7360">
              <w:rPr>
                <w:color w:val="231F20"/>
                <w:sz w:val="20"/>
                <w:szCs w:val="20"/>
              </w:rPr>
              <w:t xml:space="preserve">einfache Gestaltungsmittel in Präsentationsformen verschiedener literarischer Texte benennen und deren Wirkung beschreiben (u.a. Hörfassungen, </w:t>
            </w:r>
            <w:proofErr w:type="spellStart"/>
            <w:r w:rsidRPr="000F7360">
              <w:rPr>
                <w:color w:val="231F20"/>
                <w:sz w:val="20"/>
                <w:szCs w:val="20"/>
              </w:rPr>
              <w:t>Graphic</w:t>
            </w:r>
            <w:proofErr w:type="spellEnd"/>
            <w:r w:rsidRPr="000F7360">
              <w:rPr>
                <w:color w:val="231F20"/>
                <w:sz w:val="20"/>
                <w:szCs w:val="20"/>
              </w:rPr>
              <w:t xml:space="preserve"> </w:t>
            </w:r>
            <w:proofErr w:type="spellStart"/>
            <w:r w:rsidRPr="000F7360">
              <w:rPr>
                <w:color w:val="231F20"/>
                <w:sz w:val="20"/>
                <w:szCs w:val="20"/>
              </w:rPr>
              <w:t>Novels</w:t>
            </w:r>
            <w:proofErr w:type="spellEnd"/>
            <w:r w:rsidRPr="000F7360">
              <w:rPr>
                <w:color w:val="231F20"/>
                <w:sz w:val="20"/>
                <w:szCs w:val="20"/>
              </w:rPr>
              <w:t>).</w:t>
            </w:r>
          </w:p>
        </w:tc>
        <w:tc>
          <w:tcPr>
            <w:tcW w:w="5869" w:type="dxa"/>
            <w:gridSpan w:val="2"/>
            <w:tcBorders>
              <w:top w:val="single" w:sz="4" w:space="0" w:color="000000"/>
              <w:left w:val="single" w:sz="4" w:space="0" w:color="000000"/>
              <w:bottom w:val="single" w:sz="4" w:space="0" w:color="000000"/>
              <w:right w:val="single" w:sz="4" w:space="0" w:color="000000"/>
            </w:tcBorders>
          </w:tcPr>
          <w:p w14:paraId="659A0549" w14:textId="77777777" w:rsidR="000F7360" w:rsidRPr="000F7360" w:rsidRDefault="000F7360" w:rsidP="000F7360">
            <w:pPr>
              <w:spacing w:after="0"/>
              <w:jc w:val="left"/>
              <w:rPr>
                <w:rFonts w:cs="Arial"/>
                <w:sz w:val="20"/>
                <w:szCs w:val="20"/>
              </w:rPr>
            </w:pPr>
            <w:r w:rsidRPr="000F7360">
              <w:rPr>
                <w:rFonts w:cs="Arial"/>
                <w:sz w:val="20"/>
                <w:szCs w:val="20"/>
              </w:rPr>
              <w:t>Die Schülerinnen und Schüler können</w:t>
            </w:r>
          </w:p>
          <w:p w14:paraId="19B1B555" w14:textId="60C99E94" w:rsidR="000F7360" w:rsidRPr="000F7360" w:rsidRDefault="000F7360" w:rsidP="009D539B">
            <w:pPr>
              <w:pStyle w:val="Listenabsatz"/>
              <w:numPr>
                <w:ilvl w:val="0"/>
                <w:numId w:val="56"/>
              </w:numPr>
              <w:spacing w:after="0"/>
              <w:ind w:left="507"/>
              <w:jc w:val="left"/>
              <w:rPr>
                <w:rFonts w:cs="Arial"/>
                <w:sz w:val="20"/>
                <w:szCs w:val="20"/>
              </w:rPr>
            </w:pPr>
            <w:r w:rsidRPr="000F7360">
              <w:rPr>
                <w:color w:val="231F20"/>
                <w:sz w:val="20"/>
                <w:szCs w:val="20"/>
              </w:rPr>
              <w:t>Inhalt und Gestaltung von Medienprodukten angeleitet</w:t>
            </w:r>
            <w:r w:rsidRPr="000F7360">
              <w:rPr>
                <w:color w:val="231F20"/>
                <w:spacing w:val="-12"/>
                <w:sz w:val="20"/>
                <w:szCs w:val="20"/>
              </w:rPr>
              <w:t xml:space="preserve"> </w:t>
            </w:r>
            <w:r w:rsidRPr="000F7360">
              <w:rPr>
                <w:color w:val="231F20"/>
                <w:sz w:val="20"/>
                <w:szCs w:val="20"/>
              </w:rPr>
              <w:t>beschreiben.</w:t>
            </w:r>
          </w:p>
        </w:tc>
      </w:tr>
      <w:tr w:rsidR="00E12B5A" w14:paraId="73AF4E91" w14:textId="77777777" w:rsidTr="00E12B5A">
        <w:trPr>
          <w:trHeight w:val="1228"/>
        </w:trPr>
        <w:tc>
          <w:tcPr>
            <w:tcW w:w="4139" w:type="dxa"/>
            <w:gridSpan w:val="3"/>
            <w:shd w:val="clear" w:color="auto" w:fill="D9D9D9"/>
          </w:tcPr>
          <w:p w14:paraId="1A7CB8B7" w14:textId="77777777" w:rsidR="00E12B5A" w:rsidRPr="00E12B5A" w:rsidRDefault="00E12B5A" w:rsidP="00E12B5A">
            <w:pPr>
              <w:spacing w:after="0"/>
              <w:jc w:val="left"/>
              <w:rPr>
                <w:rFonts w:cs="Arial"/>
                <w:b/>
                <w:sz w:val="24"/>
                <w:szCs w:val="24"/>
              </w:rPr>
            </w:pPr>
            <w:r w:rsidRPr="00E12B5A">
              <w:rPr>
                <w:rFonts w:cs="Arial"/>
                <w:b/>
                <w:sz w:val="24"/>
                <w:szCs w:val="24"/>
              </w:rPr>
              <w:t xml:space="preserve">Verbindliche Absprachen, </w:t>
            </w:r>
          </w:p>
          <w:p w14:paraId="20E12EA5" w14:textId="3DC7084B" w:rsidR="00E12B5A" w:rsidRDefault="00E12B5A" w:rsidP="00E12B5A">
            <w:pPr>
              <w:jc w:val="left"/>
              <w:rPr>
                <w:rFonts w:cs="Arial"/>
                <w:sz w:val="28"/>
                <w:szCs w:val="28"/>
              </w:rPr>
            </w:pPr>
            <w:r w:rsidRPr="00E12B5A">
              <w:rPr>
                <w:rFonts w:cs="Arial"/>
                <w:bCs/>
                <w:sz w:val="20"/>
                <w:szCs w:val="20"/>
              </w:rPr>
              <w:t>z.B. zu methodisch-didaktischen Zugängen, Lernmitteln/ Lernort/ außerschulischen Partnern, fächerübergreifende Kooperationen</w:t>
            </w:r>
          </w:p>
        </w:tc>
        <w:tc>
          <w:tcPr>
            <w:tcW w:w="10996" w:type="dxa"/>
            <w:gridSpan w:val="4"/>
          </w:tcPr>
          <w:p w14:paraId="21063AE0" w14:textId="77777777" w:rsidR="00E12B5A" w:rsidRPr="000F7360" w:rsidRDefault="00E12B5A" w:rsidP="00E12B5A">
            <w:pPr>
              <w:pStyle w:val="Listenabsatz"/>
              <w:numPr>
                <w:ilvl w:val="0"/>
                <w:numId w:val="28"/>
              </w:numPr>
              <w:spacing w:after="0"/>
              <w:ind w:left="705" w:hanging="357"/>
              <w:jc w:val="left"/>
              <w:rPr>
                <w:rFonts w:eastAsia="Calibri" w:cs="Arial"/>
                <w:sz w:val="20"/>
                <w:szCs w:val="20"/>
              </w:rPr>
            </w:pPr>
            <w:r w:rsidRPr="000F7360">
              <w:rPr>
                <w:rFonts w:eastAsia="Calibri" w:cs="Arial"/>
                <w:sz w:val="20"/>
                <w:szCs w:val="20"/>
              </w:rPr>
              <w:t>Lesestrategien (für literarische Texte)</w:t>
            </w:r>
          </w:p>
          <w:p w14:paraId="070D5BA6" w14:textId="77777777" w:rsidR="00E12B5A" w:rsidRPr="000F7360" w:rsidRDefault="00E12B5A" w:rsidP="00E12B5A">
            <w:pPr>
              <w:pStyle w:val="Listenabsatz"/>
              <w:numPr>
                <w:ilvl w:val="0"/>
                <w:numId w:val="28"/>
              </w:numPr>
              <w:spacing w:after="0"/>
              <w:ind w:left="705" w:hanging="357"/>
              <w:jc w:val="left"/>
              <w:rPr>
                <w:rFonts w:eastAsia="Calibri" w:cs="Arial"/>
                <w:sz w:val="20"/>
                <w:szCs w:val="20"/>
              </w:rPr>
            </w:pPr>
            <w:r w:rsidRPr="000F7360">
              <w:rPr>
                <w:rFonts w:eastAsia="Calibri" w:cs="Arial"/>
                <w:sz w:val="20"/>
                <w:szCs w:val="20"/>
              </w:rPr>
              <w:t>Schreibstrategien (Planungshilfen funktional nutzen)</w:t>
            </w:r>
          </w:p>
          <w:p w14:paraId="2681B298" w14:textId="77777777" w:rsidR="00E12B5A" w:rsidRPr="000F7360" w:rsidRDefault="00E12B5A" w:rsidP="00E12B5A">
            <w:pPr>
              <w:pStyle w:val="Listenabsatz"/>
              <w:numPr>
                <w:ilvl w:val="0"/>
                <w:numId w:val="28"/>
              </w:numPr>
              <w:spacing w:after="0"/>
              <w:ind w:left="705" w:hanging="357"/>
              <w:jc w:val="left"/>
              <w:rPr>
                <w:rFonts w:eastAsia="Calibri" w:cs="Arial"/>
                <w:sz w:val="20"/>
                <w:szCs w:val="20"/>
              </w:rPr>
            </w:pPr>
            <w:r w:rsidRPr="000F7360">
              <w:rPr>
                <w:rFonts w:eastAsia="Calibri" w:cs="Arial"/>
                <w:sz w:val="20"/>
                <w:szCs w:val="20"/>
              </w:rPr>
              <w:t>Schreibkonferenzen (Gattungsmerkmale und Orthografie, v. a. Ausnahmewörter/Neologismen)</w:t>
            </w:r>
          </w:p>
          <w:p w14:paraId="00D7D913" w14:textId="493FE099" w:rsidR="00E12B5A" w:rsidRPr="00EB43FA" w:rsidRDefault="00E12B5A" w:rsidP="00E12B5A">
            <w:pPr>
              <w:pStyle w:val="Listenabsatz"/>
              <w:numPr>
                <w:ilvl w:val="0"/>
                <w:numId w:val="28"/>
              </w:numPr>
              <w:spacing w:after="0"/>
              <w:ind w:left="705" w:hanging="357"/>
              <w:jc w:val="left"/>
              <w:rPr>
                <w:rFonts w:eastAsia="Calibri" w:cs="Arial"/>
                <w:color w:val="000000" w:themeColor="text1"/>
                <w:sz w:val="20"/>
                <w:szCs w:val="20"/>
              </w:rPr>
            </w:pPr>
            <w:r w:rsidRPr="000F7360">
              <w:rPr>
                <w:rFonts w:eastAsia="Calibri" w:cs="Arial"/>
                <w:sz w:val="20"/>
                <w:szCs w:val="20"/>
              </w:rPr>
              <w:t>Präsentation</w:t>
            </w:r>
            <w:r w:rsidR="003C11DA">
              <w:rPr>
                <w:rFonts w:eastAsia="Calibri" w:cs="Arial"/>
                <w:sz w:val="20"/>
                <w:szCs w:val="20"/>
              </w:rPr>
              <w:t>en</w:t>
            </w:r>
            <w:r w:rsidRPr="000F7360">
              <w:rPr>
                <w:rFonts w:eastAsia="Calibri" w:cs="Arial"/>
                <w:sz w:val="20"/>
                <w:szCs w:val="20"/>
              </w:rPr>
              <w:t xml:space="preserve"> (sinngestaltendes Vortragen, Einsatz der Stimme und nonverbaler Mittel)</w:t>
            </w:r>
          </w:p>
        </w:tc>
      </w:tr>
    </w:tbl>
    <w:p w14:paraId="2FF687D3" w14:textId="77777777" w:rsidR="000F7360" w:rsidRDefault="000F7360" w:rsidP="000F7360">
      <w:pPr>
        <w:tabs>
          <w:tab w:val="left" w:pos="451"/>
        </w:tabs>
      </w:pPr>
    </w:p>
    <w:p w14:paraId="779D0714" w14:textId="77777777" w:rsidR="000F7360" w:rsidRPr="000F7360" w:rsidRDefault="000F7360" w:rsidP="000F7360"/>
    <w:p w14:paraId="625D6268" w14:textId="77777777" w:rsidR="000F7360" w:rsidRPr="000F7360" w:rsidRDefault="000F7360" w:rsidP="000F7360"/>
    <w:p w14:paraId="7A146E1C" w14:textId="77777777" w:rsidR="000F7360" w:rsidRPr="000F7360" w:rsidRDefault="000F7360" w:rsidP="000F7360"/>
    <w:p w14:paraId="7BF0401C" w14:textId="77777777" w:rsidR="000F7360" w:rsidRPr="000F7360" w:rsidRDefault="000F7360" w:rsidP="000F7360"/>
    <w:p w14:paraId="69F6BDA8" w14:textId="77777777" w:rsidR="000F7360" w:rsidRPr="000F7360" w:rsidRDefault="000F7360" w:rsidP="000F7360"/>
    <w:p w14:paraId="019DB0B5" w14:textId="77777777" w:rsidR="000F7360" w:rsidRPr="000F7360" w:rsidRDefault="000F7360" w:rsidP="000F7360"/>
    <w:p w14:paraId="5FBE75B4" w14:textId="77777777" w:rsidR="000F7360" w:rsidRPr="000F7360" w:rsidRDefault="000F7360" w:rsidP="000F7360"/>
    <w:p w14:paraId="77190E00" w14:textId="77777777" w:rsidR="000F7360" w:rsidRPr="000F7360" w:rsidRDefault="000F7360" w:rsidP="000F7360"/>
    <w:p w14:paraId="4D434381" w14:textId="77777777" w:rsidR="000F7360" w:rsidRPr="000F7360" w:rsidRDefault="000F7360" w:rsidP="000F7360"/>
    <w:p w14:paraId="0C9CB470" w14:textId="77777777" w:rsidR="000F7360" w:rsidRPr="000F7360" w:rsidRDefault="000F7360" w:rsidP="000F7360"/>
    <w:p w14:paraId="371BF414" w14:textId="77777777" w:rsidR="000F7360" w:rsidRPr="000F7360" w:rsidRDefault="000F7360" w:rsidP="000F7360"/>
    <w:p w14:paraId="3F6137FF" w14:textId="77777777" w:rsidR="000F7360" w:rsidRPr="000F7360" w:rsidRDefault="000F7360" w:rsidP="000F7360"/>
    <w:p w14:paraId="0289E087" w14:textId="77777777" w:rsidR="000F7360" w:rsidRDefault="000F7360" w:rsidP="000F7360"/>
    <w:p w14:paraId="400C6D03" w14:textId="77777777" w:rsidR="000F7360" w:rsidRPr="000F7360" w:rsidRDefault="000F7360" w:rsidP="000F7360"/>
    <w:p w14:paraId="21744565" w14:textId="174192ED" w:rsidR="000F7360" w:rsidRDefault="000F7360" w:rsidP="000F7360"/>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766"/>
        <w:gridCol w:w="694"/>
        <w:gridCol w:w="1467"/>
        <w:gridCol w:w="3637"/>
        <w:gridCol w:w="3648"/>
        <w:gridCol w:w="2150"/>
      </w:tblGrid>
      <w:tr w:rsidR="000F7360" w14:paraId="51F8BC8F" w14:textId="77777777" w:rsidTr="000F7360">
        <w:tc>
          <w:tcPr>
            <w:tcW w:w="2773" w:type="dxa"/>
            <w:tcBorders>
              <w:top w:val="single" w:sz="4" w:space="0" w:color="000000"/>
              <w:left w:val="single" w:sz="4" w:space="0" w:color="000000"/>
              <w:bottom w:val="single" w:sz="4" w:space="0" w:color="000000"/>
              <w:right w:val="single" w:sz="4" w:space="0" w:color="000000"/>
            </w:tcBorders>
            <w:shd w:val="clear" w:color="auto" w:fill="F2F2F2"/>
          </w:tcPr>
          <w:p w14:paraId="2BCBF8A2" w14:textId="77777777" w:rsidR="000F7360" w:rsidRPr="00E12B5A" w:rsidRDefault="000F7360" w:rsidP="00AE7868">
            <w:pPr>
              <w:rPr>
                <w:rFonts w:cs="Arial"/>
                <w:b/>
                <w:sz w:val="24"/>
                <w:szCs w:val="24"/>
              </w:rPr>
            </w:pPr>
            <w:r w:rsidRPr="00E12B5A">
              <w:rPr>
                <w:rFonts w:cs="Arial"/>
                <w:b/>
                <w:sz w:val="24"/>
                <w:szCs w:val="24"/>
              </w:rPr>
              <w:lastRenderedPageBreak/>
              <w:t>Deutsch</w:t>
            </w:r>
          </w:p>
          <w:p w14:paraId="4B0E358B" w14:textId="3CB0ECBF" w:rsidR="000F7360" w:rsidRPr="00E12B5A" w:rsidRDefault="000F7360" w:rsidP="00AE7868">
            <w:pPr>
              <w:rPr>
                <w:rFonts w:cs="Arial"/>
                <w:sz w:val="24"/>
                <w:szCs w:val="24"/>
              </w:rPr>
            </w:pPr>
            <w:r w:rsidRPr="00E12B5A">
              <w:rPr>
                <w:rFonts w:cs="Arial"/>
                <w:b/>
                <w:sz w:val="24"/>
                <w:szCs w:val="24"/>
              </w:rPr>
              <w:t>Klasse 6</w:t>
            </w:r>
          </w:p>
        </w:tc>
        <w:tc>
          <w:tcPr>
            <w:tcW w:w="2927" w:type="dxa"/>
            <w:gridSpan w:val="3"/>
            <w:tcBorders>
              <w:top w:val="single" w:sz="4" w:space="0" w:color="000000"/>
              <w:left w:val="single" w:sz="4" w:space="0" w:color="000000"/>
              <w:bottom w:val="single" w:sz="4" w:space="0" w:color="000000"/>
              <w:right w:val="single" w:sz="4" w:space="0" w:color="000000"/>
            </w:tcBorders>
            <w:shd w:val="clear" w:color="auto" w:fill="F2F2F2"/>
          </w:tcPr>
          <w:p w14:paraId="7B28F567" w14:textId="77777777" w:rsidR="000F7360" w:rsidRPr="00E12B5A" w:rsidRDefault="000F7360" w:rsidP="00AE7868">
            <w:pPr>
              <w:rPr>
                <w:rFonts w:cs="Arial"/>
                <w:b/>
                <w:sz w:val="24"/>
                <w:szCs w:val="24"/>
              </w:rPr>
            </w:pPr>
            <w:r w:rsidRPr="00E12B5A">
              <w:rPr>
                <w:rFonts w:cs="Arial"/>
                <w:b/>
                <w:sz w:val="24"/>
                <w:szCs w:val="24"/>
              </w:rPr>
              <w:t>Aufgabentyp: 6</w:t>
            </w:r>
          </w:p>
        </w:tc>
        <w:tc>
          <w:tcPr>
            <w:tcW w:w="7285" w:type="dxa"/>
            <w:gridSpan w:val="2"/>
            <w:tcBorders>
              <w:top w:val="single" w:sz="4" w:space="0" w:color="000000"/>
              <w:left w:val="single" w:sz="4" w:space="0" w:color="000000"/>
              <w:bottom w:val="single" w:sz="4" w:space="0" w:color="000000"/>
              <w:right w:val="single" w:sz="4" w:space="0" w:color="000000"/>
            </w:tcBorders>
            <w:shd w:val="clear" w:color="auto" w:fill="F2F2F2"/>
          </w:tcPr>
          <w:p w14:paraId="6D5B5D70" w14:textId="772E3E2D" w:rsidR="000F7360" w:rsidRPr="00E12B5A" w:rsidRDefault="000F7360" w:rsidP="00AE7868">
            <w:pPr>
              <w:spacing w:after="0"/>
              <w:rPr>
                <w:rFonts w:cs="Arial"/>
                <w:b/>
                <w:bCs/>
                <w:sz w:val="24"/>
                <w:szCs w:val="24"/>
              </w:rPr>
            </w:pPr>
            <w:r w:rsidRPr="00E12B5A">
              <w:rPr>
                <w:rFonts w:cs="Arial"/>
                <w:b/>
                <w:sz w:val="24"/>
                <w:szCs w:val="24"/>
              </w:rPr>
              <w:t>Unterrichtsvorhaben 1</w:t>
            </w:r>
            <w:r w:rsidRPr="00E12B5A">
              <w:rPr>
                <w:rFonts w:eastAsia="Calibri" w:cs="Arial"/>
                <w:b/>
                <w:sz w:val="24"/>
                <w:szCs w:val="24"/>
              </w:rPr>
              <w:t xml:space="preserve">: </w:t>
            </w:r>
          </w:p>
          <w:p w14:paraId="651C769D" w14:textId="12B483F0" w:rsidR="000F7360" w:rsidRPr="00E12B5A" w:rsidRDefault="000F7360" w:rsidP="00431323">
            <w:pPr>
              <w:spacing w:after="0"/>
              <w:jc w:val="left"/>
              <w:rPr>
                <w:rFonts w:cs="Arial"/>
                <w:b/>
                <w:sz w:val="24"/>
                <w:szCs w:val="24"/>
              </w:rPr>
            </w:pPr>
            <w:r w:rsidRPr="00E12B5A">
              <w:rPr>
                <w:rFonts w:eastAsia="Calibri" w:cs="Arial"/>
                <w:b/>
                <w:sz w:val="24"/>
                <w:szCs w:val="24"/>
              </w:rPr>
              <w:t>„</w:t>
            </w:r>
            <w:proofErr w:type="spellStart"/>
            <w:r w:rsidRPr="00E12B5A">
              <w:rPr>
                <w:rFonts w:eastAsia="Calibri" w:cs="Arial"/>
                <w:b/>
                <w:sz w:val="24"/>
                <w:szCs w:val="24"/>
              </w:rPr>
              <w:t>Aufgezwackt</w:t>
            </w:r>
            <w:proofErr w:type="spellEnd"/>
            <w:r w:rsidRPr="00E12B5A">
              <w:rPr>
                <w:rFonts w:eastAsia="Calibri" w:cs="Arial"/>
                <w:b/>
                <w:sz w:val="24"/>
                <w:szCs w:val="24"/>
              </w:rPr>
              <w:t xml:space="preserve"> und </w:t>
            </w:r>
            <w:proofErr w:type="spellStart"/>
            <w:r w:rsidRPr="00E12B5A">
              <w:rPr>
                <w:rFonts w:eastAsia="Calibri" w:cs="Arial"/>
                <w:b/>
                <w:sz w:val="24"/>
                <w:szCs w:val="24"/>
              </w:rPr>
              <w:t>hingemotzt</w:t>
            </w:r>
            <w:proofErr w:type="spellEnd"/>
            <w:r w:rsidRPr="00E12B5A">
              <w:rPr>
                <w:rFonts w:eastAsia="Calibri" w:cs="Arial"/>
                <w:b/>
                <w:sz w:val="24"/>
                <w:szCs w:val="24"/>
              </w:rPr>
              <w:t xml:space="preserve">, </w:t>
            </w:r>
            <w:proofErr w:type="spellStart"/>
            <w:r w:rsidRPr="00E12B5A">
              <w:rPr>
                <w:rFonts w:eastAsia="Calibri" w:cs="Arial"/>
                <w:b/>
                <w:sz w:val="24"/>
                <w:szCs w:val="24"/>
              </w:rPr>
              <w:t>angezickt</w:t>
            </w:r>
            <w:proofErr w:type="spellEnd"/>
            <w:r w:rsidRPr="00E12B5A">
              <w:rPr>
                <w:rFonts w:eastAsia="Calibri" w:cs="Arial"/>
                <w:b/>
                <w:sz w:val="24"/>
                <w:szCs w:val="24"/>
              </w:rPr>
              <w:t xml:space="preserve"> und </w:t>
            </w:r>
            <w:proofErr w:type="spellStart"/>
            <w:r w:rsidRPr="00E12B5A">
              <w:rPr>
                <w:rFonts w:eastAsia="Calibri" w:cs="Arial"/>
                <w:b/>
                <w:sz w:val="24"/>
                <w:szCs w:val="24"/>
              </w:rPr>
              <w:t>abgestotzt</w:t>
            </w:r>
            <w:proofErr w:type="spellEnd"/>
            <w:r w:rsidRPr="00E12B5A">
              <w:rPr>
                <w:rFonts w:eastAsia="Calibri" w:cs="Arial"/>
                <w:b/>
                <w:sz w:val="24"/>
                <w:szCs w:val="24"/>
              </w:rPr>
              <w:t xml:space="preserve">…“ (H. A. </w:t>
            </w:r>
            <w:proofErr w:type="spellStart"/>
            <w:r w:rsidRPr="00E12B5A">
              <w:rPr>
                <w:rFonts w:eastAsia="Calibri" w:cs="Arial"/>
                <w:b/>
                <w:sz w:val="24"/>
                <w:szCs w:val="24"/>
              </w:rPr>
              <w:t>Halbey</w:t>
            </w:r>
            <w:proofErr w:type="spellEnd"/>
            <w:r w:rsidRPr="00E12B5A">
              <w:rPr>
                <w:rFonts w:eastAsia="Calibri" w:cs="Arial"/>
                <w:b/>
                <w:sz w:val="24"/>
                <w:szCs w:val="24"/>
              </w:rPr>
              <w:t>) – Gedichte untersuchen, schreiben, umgestalten, vortragen</w:t>
            </w:r>
          </w:p>
        </w:tc>
        <w:tc>
          <w:tcPr>
            <w:tcW w:w="2150" w:type="dxa"/>
            <w:tcBorders>
              <w:top w:val="single" w:sz="4" w:space="0" w:color="000000"/>
              <w:left w:val="single" w:sz="4" w:space="0" w:color="000000"/>
              <w:bottom w:val="single" w:sz="4" w:space="0" w:color="000000"/>
              <w:right w:val="single" w:sz="4" w:space="0" w:color="000000"/>
            </w:tcBorders>
            <w:shd w:val="clear" w:color="auto" w:fill="F2F2F2"/>
          </w:tcPr>
          <w:p w14:paraId="0FFF58A7" w14:textId="77777777" w:rsidR="000F7360" w:rsidRPr="00E12B5A" w:rsidRDefault="000F7360" w:rsidP="00AE7868">
            <w:pPr>
              <w:rPr>
                <w:rFonts w:cs="Arial"/>
                <w:b/>
                <w:sz w:val="24"/>
                <w:szCs w:val="24"/>
              </w:rPr>
            </w:pPr>
            <w:r w:rsidRPr="00E12B5A">
              <w:rPr>
                <w:rFonts w:cs="Arial"/>
                <w:b/>
                <w:sz w:val="24"/>
                <w:szCs w:val="24"/>
              </w:rPr>
              <w:t>Zeitrahmen: ca. 20 Stunden</w:t>
            </w:r>
          </w:p>
        </w:tc>
      </w:tr>
      <w:tr w:rsidR="000F7360" w14:paraId="047F9233" w14:textId="77777777" w:rsidTr="00E12B5A">
        <w:trPr>
          <w:cantSplit/>
        </w:trPr>
        <w:tc>
          <w:tcPr>
            <w:tcW w:w="3539" w:type="dxa"/>
            <w:gridSpan w:val="2"/>
            <w:vMerge w:val="restart"/>
            <w:tcBorders>
              <w:top w:val="single" w:sz="4" w:space="0" w:color="000000"/>
              <w:left w:val="single" w:sz="4" w:space="0" w:color="000000"/>
              <w:bottom w:val="single" w:sz="4" w:space="0" w:color="000000"/>
              <w:right w:val="single" w:sz="4" w:space="0" w:color="000000"/>
            </w:tcBorders>
            <w:shd w:val="clear" w:color="auto" w:fill="E5B8B7"/>
          </w:tcPr>
          <w:p w14:paraId="4E669523" w14:textId="77777777" w:rsidR="000F7360" w:rsidRPr="00E12B5A" w:rsidRDefault="000F7360" w:rsidP="00AE7868">
            <w:pPr>
              <w:rPr>
                <w:rFonts w:cs="Arial"/>
                <w:b/>
                <w:sz w:val="24"/>
                <w:szCs w:val="24"/>
              </w:rPr>
            </w:pPr>
          </w:p>
          <w:p w14:paraId="50743BBA" w14:textId="77777777" w:rsidR="000F7360" w:rsidRPr="00E12B5A" w:rsidRDefault="000F7360" w:rsidP="00AE7868">
            <w:pPr>
              <w:rPr>
                <w:rFonts w:cs="Arial"/>
                <w:b/>
                <w:sz w:val="24"/>
                <w:szCs w:val="24"/>
              </w:rPr>
            </w:pPr>
            <w:r w:rsidRPr="00E12B5A">
              <w:rPr>
                <w:rFonts w:cs="Arial"/>
                <w:b/>
                <w:sz w:val="24"/>
                <w:szCs w:val="24"/>
              </w:rPr>
              <w:t>Inhaltsfelder</w:t>
            </w:r>
          </w:p>
        </w:tc>
        <w:tc>
          <w:tcPr>
            <w:tcW w:w="11596" w:type="dxa"/>
            <w:gridSpan w:val="5"/>
            <w:tcBorders>
              <w:top w:val="single" w:sz="4" w:space="0" w:color="000000"/>
              <w:left w:val="single" w:sz="4" w:space="0" w:color="000000"/>
              <w:bottom w:val="single" w:sz="4" w:space="0" w:color="000000"/>
              <w:right w:val="single" w:sz="4" w:space="0" w:color="000000"/>
            </w:tcBorders>
            <w:shd w:val="clear" w:color="auto" w:fill="D6E3BC"/>
          </w:tcPr>
          <w:p w14:paraId="16242A83" w14:textId="77777777" w:rsidR="000F7360" w:rsidRPr="00E12B5A" w:rsidRDefault="000F7360" w:rsidP="00AE7868">
            <w:pPr>
              <w:spacing w:line="360" w:lineRule="auto"/>
              <w:jc w:val="center"/>
              <w:rPr>
                <w:rFonts w:cs="Arial"/>
                <w:b/>
                <w:sz w:val="24"/>
                <w:szCs w:val="24"/>
              </w:rPr>
            </w:pPr>
            <w:r w:rsidRPr="00E12B5A">
              <w:rPr>
                <w:rFonts w:cs="Arial"/>
                <w:b/>
                <w:sz w:val="24"/>
                <w:szCs w:val="24"/>
              </w:rPr>
              <w:t>Kompetenzerwartungen KLP</w:t>
            </w:r>
          </w:p>
        </w:tc>
      </w:tr>
      <w:tr w:rsidR="000F7360" w14:paraId="0E96CEF2" w14:textId="77777777" w:rsidTr="00E12B5A">
        <w:trPr>
          <w:cantSplit/>
          <w:trHeight w:val="861"/>
        </w:trPr>
        <w:tc>
          <w:tcPr>
            <w:tcW w:w="3539" w:type="dxa"/>
            <w:gridSpan w:val="2"/>
            <w:vMerge/>
            <w:tcBorders>
              <w:top w:val="single" w:sz="4" w:space="0" w:color="000000"/>
              <w:left w:val="single" w:sz="4" w:space="0" w:color="000000"/>
              <w:bottom w:val="single" w:sz="4" w:space="0" w:color="000000"/>
              <w:right w:val="single" w:sz="4" w:space="0" w:color="000000"/>
            </w:tcBorders>
            <w:vAlign w:val="center"/>
          </w:tcPr>
          <w:p w14:paraId="2D186141" w14:textId="77777777" w:rsidR="000F7360" w:rsidRPr="00E12B5A" w:rsidRDefault="000F7360" w:rsidP="00AE7868">
            <w:pPr>
              <w:rPr>
                <w:rFonts w:cs="Arial"/>
                <w:sz w:val="24"/>
                <w:szCs w:val="24"/>
              </w:rPr>
            </w:pPr>
          </w:p>
        </w:tc>
        <w:tc>
          <w:tcPr>
            <w:tcW w:w="5798" w:type="dxa"/>
            <w:gridSpan w:val="3"/>
            <w:tcBorders>
              <w:top w:val="single" w:sz="4" w:space="0" w:color="000000"/>
              <w:left w:val="single" w:sz="4" w:space="0" w:color="000000"/>
              <w:bottom w:val="single" w:sz="4" w:space="0" w:color="000000"/>
              <w:right w:val="single" w:sz="4" w:space="0" w:color="000000"/>
            </w:tcBorders>
            <w:shd w:val="clear" w:color="auto" w:fill="C6D9F1"/>
          </w:tcPr>
          <w:p w14:paraId="1B57D355" w14:textId="77777777" w:rsidR="000F7360" w:rsidRPr="00E12B5A" w:rsidRDefault="000F7360" w:rsidP="00AE7868">
            <w:pPr>
              <w:jc w:val="center"/>
              <w:rPr>
                <w:rFonts w:cs="Arial"/>
                <w:b/>
                <w:sz w:val="24"/>
                <w:szCs w:val="24"/>
              </w:rPr>
            </w:pPr>
            <w:r w:rsidRPr="00E12B5A">
              <w:rPr>
                <w:rFonts w:cs="Arial"/>
                <w:b/>
                <w:sz w:val="24"/>
                <w:szCs w:val="24"/>
              </w:rPr>
              <w:t>Kompetenzbereich Rezeption</w:t>
            </w:r>
          </w:p>
          <w:p w14:paraId="135319C1" w14:textId="77777777" w:rsidR="000F7360" w:rsidRPr="00E12B5A" w:rsidRDefault="000F7360" w:rsidP="00AE7868">
            <w:pPr>
              <w:jc w:val="center"/>
              <w:rPr>
                <w:rFonts w:cs="Arial"/>
                <w:sz w:val="24"/>
                <w:szCs w:val="24"/>
              </w:rPr>
            </w:pPr>
            <w:r w:rsidRPr="00E12B5A">
              <w:rPr>
                <w:rFonts w:cs="Arial"/>
                <w:sz w:val="24"/>
                <w:szCs w:val="24"/>
              </w:rPr>
              <w:t>Lesen und Zuhören</w:t>
            </w:r>
          </w:p>
        </w:tc>
        <w:tc>
          <w:tcPr>
            <w:tcW w:w="5798" w:type="dxa"/>
            <w:gridSpan w:val="2"/>
            <w:tcBorders>
              <w:top w:val="single" w:sz="4" w:space="0" w:color="000000"/>
              <w:left w:val="single" w:sz="4" w:space="0" w:color="000000"/>
              <w:bottom w:val="single" w:sz="4" w:space="0" w:color="000000"/>
              <w:right w:val="single" w:sz="4" w:space="0" w:color="000000"/>
            </w:tcBorders>
            <w:shd w:val="clear" w:color="auto" w:fill="C6D9F1"/>
          </w:tcPr>
          <w:p w14:paraId="760FCB97" w14:textId="77777777" w:rsidR="000F7360" w:rsidRPr="00E12B5A" w:rsidRDefault="000F7360" w:rsidP="00AE7868">
            <w:pPr>
              <w:jc w:val="center"/>
              <w:rPr>
                <w:rFonts w:cs="Arial"/>
                <w:b/>
                <w:sz w:val="24"/>
                <w:szCs w:val="24"/>
              </w:rPr>
            </w:pPr>
            <w:r w:rsidRPr="00E12B5A">
              <w:rPr>
                <w:rFonts w:cs="Arial"/>
                <w:b/>
                <w:sz w:val="24"/>
                <w:szCs w:val="24"/>
              </w:rPr>
              <w:t>Kompetenzbereich</w:t>
            </w:r>
            <w:r w:rsidRPr="00E12B5A">
              <w:rPr>
                <w:rFonts w:cs="Arial"/>
                <w:sz w:val="24"/>
                <w:szCs w:val="24"/>
              </w:rPr>
              <w:t xml:space="preserve"> </w:t>
            </w:r>
            <w:r w:rsidRPr="00E12B5A">
              <w:rPr>
                <w:rFonts w:cs="Arial"/>
                <w:b/>
                <w:sz w:val="24"/>
                <w:szCs w:val="24"/>
              </w:rPr>
              <w:t>Produktion</w:t>
            </w:r>
          </w:p>
          <w:p w14:paraId="57024ED3" w14:textId="77777777" w:rsidR="000F7360" w:rsidRPr="00E12B5A" w:rsidRDefault="000F7360" w:rsidP="00AE7868">
            <w:pPr>
              <w:jc w:val="center"/>
              <w:rPr>
                <w:rFonts w:cs="Arial"/>
                <w:sz w:val="24"/>
                <w:szCs w:val="24"/>
              </w:rPr>
            </w:pPr>
            <w:r w:rsidRPr="00E12B5A">
              <w:rPr>
                <w:rFonts w:cs="Arial"/>
                <w:sz w:val="24"/>
                <w:szCs w:val="24"/>
              </w:rPr>
              <w:t>Schreiben und Sprechen</w:t>
            </w:r>
          </w:p>
        </w:tc>
      </w:tr>
      <w:tr w:rsidR="007F5DCF" w14:paraId="3B10B048" w14:textId="77777777" w:rsidTr="00E12B5A">
        <w:trPr>
          <w:cantSplit/>
          <w:trHeight w:val="1332"/>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4C1A4EE5" w14:textId="77777777" w:rsidR="007F5DCF" w:rsidRPr="00E12B5A" w:rsidRDefault="007F5DCF" w:rsidP="007F5DCF">
            <w:pPr>
              <w:spacing w:after="0"/>
              <w:jc w:val="left"/>
              <w:rPr>
                <w:rFonts w:eastAsia="Calibri" w:cs="Arial"/>
                <w:b/>
                <w:bCs/>
                <w:sz w:val="24"/>
                <w:szCs w:val="24"/>
              </w:rPr>
            </w:pPr>
            <w:r w:rsidRPr="00E12B5A">
              <w:rPr>
                <w:rFonts w:eastAsia="Calibri" w:cs="Arial"/>
                <w:b/>
                <w:bCs/>
                <w:sz w:val="24"/>
                <w:szCs w:val="24"/>
              </w:rPr>
              <w:t>Sprache</w:t>
            </w:r>
          </w:p>
          <w:p w14:paraId="28517532" w14:textId="77777777" w:rsidR="007F5DCF" w:rsidRPr="000F7360" w:rsidRDefault="007F5DCF" w:rsidP="007F5DCF">
            <w:pPr>
              <w:pStyle w:val="Textkrper"/>
              <w:numPr>
                <w:ilvl w:val="0"/>
                <w:numId w:val="58"/>
              </w:numPr>
              <w:spacing w:line="276" w:lineRule="auto"/>
              <w:ind w:left="312" w:hanging="357"/>
              <w:rPr>
                <w:sz w:val="20"/>
                <w:szCs w:val="20"/>
              </w:rPr>
            </w:pPr>
            <w:proofErr w:type="spellStart"/>
            <w:r w:rsidRPr="000F7360">
              <w:rPr>
                <w:color w:val="231F20"/>
                <w:sz w:val="20"/>
                <w:szCs w:val="20"/>
              </w:rPr>
              <w:t>Wortebene</w:t>
            </w:r>
            <w:proofErr w:type="spellEnd"/>
            <w:r w:rsidRPr="000F7360">
              <w:rPr>
                <w:color w:val="231F20"/>
                <w:sz w:val="20"/>
                <w:szCs w:val="20"/>
              </w:rPr>
              <w:t xml:space="preserve">: </w:t>
            </w:r>
            <w:proofErr w:type="spellStart"/>
            <w:r w:rsidRPr="000F7360">
              <w:rPr>
                <w:color w:val="231F20"/>
                <w:sz w:val="20"/>
                <w:szCs w:val="20"/>
              </w:rPr>
              <w:t>Wortarten</w:t>
            </w:r>
            <w:proofErr w:type="spellEnd"/>
            <w:r w:rsidRPr="000F7360">
              <w:rPr>
                <w:color w:val="231F20"/>
                <w:sz w:val="20"/>
                <w:szCs w:val="20"/>
              </w:rPr>
              <w:t xml:space="preserve">, </w:t>
            </w:r>
            <w:proofErr w:type="spellStart"/>
            <w:r w:rsidRPr="000F7360">
              <w:rPr>
                <w:color w:val="231F20"/>
                <w:sz w:val="20"/>
                <w:szCs w:val="20"/>
              </w:rPr>
              <w:t>Wortbildung</w:t>
            </w:r>
            <w:proofErr w:type="spellEnd"/>
            <w:r w:rsidRPr="000F7360">
              <w:rPr>
                <w:color w:val="231F20"/>
                <w:sz w:val="20"/>
                <w:szCs w:val="20"/>
              </w:rPr>
              <w:t>,</w:t>
            </w:r>
            <w:r w:rsidRPr="000F7360">
              <w:rPr>
                <w:color w:val="231F20"/>
                <w:spacing w:val="-20"/>
                <w:sz w:val="20"/>
                <w:szCs w:val="20"/>
              </w:rPr>
              <w:t xml:space="preserve"> </w:t>
            </w:r>
            <w:proofErr w:type="spellStart"/>
            <w:r w:rsidRPr="000F7360">
              <w:rPr>
                <w:color w:val="231F20"/>
                <w:sz w:val="20"/>
                <w:szCs w:val="20"/>
              </w:rPr>
              <w:t>Wortbedeutung</w:t>
            </w:r>
            <w:proofErr w:type="spellEnd"/>
          </w:p>
          <w:p w14:paraId="5809B603" w14:textId="77777777" w:rsidR="007F5DCF" w:rsidRPr="000F7360" w:rsidRDefault="007F5DCF" w:rsidP="007F5DCF">
            <w:pPr>
              <w:pStyle w:val="Textkrper"/>
              <w:numPr>
                <w:ilvl w:val="0"/>
                <w:numId w:val="58"/>
              </w:numPr>
              <w:spacing w:line="276" w:lineRule="auto"/>
              <w:ind w:left="312" w:hanging="357"/>
              <w:rPr>
                <w:sz w:val="20"/>
                <w:szCs w:val="20"/>
              </w:rPr>
            </w:pPr>
            <w:proofErr w:type="spellStart"/>
            <w:r w:rsidRPr="000F7360">
              <w:rPr>
                <w:sz w:val="20"/>
                <w:szCs w:val="20"/>
              </w:rPr>
              <w:t>Textebene</w:t>
            </w:r>
            <w:proofErr w:type="spellEnd"/>
            <w:r w:rsidRPr="000F7360">
              <w:rPr>
                <w:sz w:val="20"/>
                <w:szCs w:val="20"/>
              </w:rPr>
              <w:t xml:space="preserve">: </w:t>
            </w:r>
            <w:proofErr w:type="spellStart"/>
            <w:r w:rsidRPr="000F7360">
              <w:rPr>
                <w:sz w:val="20"/>
                <w:szCs w:val="20"/>
              </w:rPr>
              <w:t>Kohärenz</w:t>
            </w:r>
            <w:proofErr w:type="spellEnd"/>
            <w:r w:rsidRPr="000F7360">
              <w:rPr>
                <w:sz w:val="20"/>
                <w:szCs w:val="20"/>
              </w:rPr>
              <w:t xml:space="preserve">, </w:t>
            </w:r>
            <w:proofErr w:type="spellStart"/>
            <w:r w:rsidRPr="000F7360">
              <w:rPr>
                <w:sz w:val="20"/>
                <w:szCs w:val="20"/>
              </w:rPr>
              <w:t>sprachliche</w:t>
            </w:r>
            <w:proofErr w:type="spellEnd"/>
            <w:r w:rsidRPr="000F7360">
              <w:rPr>
                <w:spacing w:val="2"/>
                <w:sz w:val="20"/>
                <w:szCs w:val="20"/>
              </w:rPr>
              <w:t xml:space="preserve"> </w:t>
            </w:r>
            <w:r w:rsidRPr="000F7360">
              <w:rPr>
                <w:sz w:val="20"/>
                <w:szCs w:val="20"/>
              </w:rPr>
              <w:t>Mittel</w:t>
            </w:r>
          </w:p>
          <w:p w14:paraId="184FB9AD" w14:textId="77777777" w:rsidR="007F5DCF" w:rsidRPr="00E12B5A" w:rsidRDefault="007F5DCF" w:rsidP="007F5DCF">
            <w:pPr>
              <w:spacing w:after="0"/>
              <w:jc w:val="left"/>
              <w:rPr>
                <w:rFonts w:eastAsia="Calibri" w:cs="Arial"/>
                <w:b/>
                <w:bCs/>
                <w:sz w:val="24"/>
                <w:szCs w:val="24"/>
              </w:rPr>
            </w:pPr>
          </w:p>
        </w:tc>
        <w:tc>
          <w:tcPr>
            <w:tcW w:w="5798" w:type="dxa"/>
            <w:gridSpan w:val="3"/>
            <w:tcBorders>
              <w:top w:val="single" w:sz="4" w:space="0" w:color="000000"/>
              <w:left w:val="single" w:sz="4" w:space="0" w:color="000000"/>
              <w:bottom w:val="single" w:sz="4" w:space="0" w:color="000000"/>
              <w:right w:val="single" w:sz="4" w:space="0" w:color="000000"/>
            </w:tcBorders>
          </w:tcPr>
          <w:p w14:paraId="0798696F" w14:textId="77777777" w:rsidR="007F5DCF" w:rsidRPr="000F7360" w:rsidRDefault="007F5DCF" w:rsidP="007F5DCF">
            <w:pPr>
              <w:spacing w:after="0"/>
              <w:jc w:val="left"/>
              <w:rPr>
                <w:rFonts w:cs="Arial"/>
                <w:sz w:val="20"/>
                <w:szCs w:val="20"/>
              </w:rPr>
            </w:pPr>
            <w:r w:rsidRPr="000F7360">
              <w:rPr>
                <w:rFonts w:cs="Arial"/>
                <w:sz w:val="20"/>
                <w:szCs w:val="20"/>
              </w:rPr>
              <w:t>Die Schülerinnen und Schüler können</w:t>
            </w:r>
          </w:p>
          <w:p w14:paraId="7D1180B7" w14:textId="77777777" w:rsidR="007F5DCF" w:rsidRPr="000F7360" w:rsidRDefault="007F5DCF" w:rsidP="007F5DCF">
            <w:pPr>
              <w:pStyle w:val="Textkrper"/>
              <w:numPr>
                <w:ilvl w:val="0"/>
                <w:numId w:val="61"/>
              </w:numPr>
              <w:spacing w:line="276" w:lineRule="auto"/>
              <w:ind w:left="535" w:right="231" w:hanging="357"/>
              <w:rPr>
                <w:sz w:val="20"/>
                <w:szCs w:val="20"/>
                <w:lang w:val="de-DE"/>
              </w:rPr>
            </w:pPr>
            <w:r w:rsidRPr="000F7360">
              <w:rPr>
                <w:sz w:val="20"/>
                <w:szCs w:val="20"/>
                <w:lang w:val="de-DE"/>
              </w:rPr>
              <w:t xml:space="preserve">Wortarten (Verb, Nomen, Artikel, Pronomen, Adjektiv, Konjunktion, Adverb) unterscheiden, </w:t>
            </w:r>
          </w:p>
          <w:p w14:paraId="2383F1EE" w14:textId="77777777" w:rsidR="007F5DCF" w:rsidRPr="000F7360" w:rsidRDefault="007F5DCF" w:rsidP="007F5DCF">
            <w:pPr>
              <w:pStyle w:val="Textkrper"/>
              <w:numPr>
                <w:ilvl w:val="0"/>
                <w:numId w:val="61"/>
              </w:numPr>
              <w:tabs>
                <w:tab w:val="left" w:pos="928"/>
              </w:tabs>
              <w:spacing w:line="276" w:lineRule="auto"/>
              <w:ind w:left="535" w:hanging="357"/>
              <w:rPr>
                <w:sz w:val="20"/>
                <w:szCs w:val="20"/>
                <w:lang w:val="de-DE"/>
              </w:rPr>
            </w:pPr>
            <w:r w:rsidRPr="000F7360">
              <w:rPr>
                <w:sz w:val="20"/>
                <w:szCs w:val="20"/>
                <w:lang w:val="de-DE"/>
              </w:rPr>
              <w:t>Verfahren der Wortbildung unterscheiden (Komposition,</w:t>
            </w:r>
            <w:r w:rsidRPr="000F7360">
              <w:rPr>
                <w:spacing w:val="-10"/>
                <w:sz w:val="20"/>
                <w:szCs w:val="20"/>
                <w:lang w:val="de-DE"/>
              </w:rPr>
              <w:t xml:space="preserve"> </w:t>
            </w:r>
            <w:r w:rsidRPr="000F7360">
              <w:rPr>
                <w:sz w:val="20"/>
                <w:szCs w:val="20"/>
                <w:lang w:val="de-DE"/>
              </w:rPr>
              <w:t>Derivation),</w:t>
            </w:r>
          </w:p>
          <w:p w14:paraId="0364DA15" w14:textId="09ED942E" w:rsidR="007F5DCF" w:rsidRPr="00094509" w:rsidRDefault="007F5DCF" w:rsidP="00721A9B">
            <w:pPr>
              <w:pStyle w:val="Textkrper"/>
              <w:numPr>
                <w:ilvl w:val="0"/>
                <w:numId w:val="61"/>
              </w:numPr>
              <w:spacing w:line="276" w:lineRule="auto"/>
              <w:ind w:left="535" w:right="228" w:hanging="357"/>
              <w:rPr>
                <w:sz w:val="20"/>
                <w:szCs w:val="20"/>
              </w:rPr>
            </w:pPr>
            <w:r w:rsidRPr="000F7360">
              <w:rPr>
                <w:sz w:val="20"/>
                <w:szCs w:val="20"/>
                <w:lang w:val="de-DE"/>
              </w:rPr>
              <w:t>Sprachstrukturen mithilfe von Ersatz-, Umstell-, Erweiterungs- und Weglassprobe untersuchen</w:t>
            </w:r>
            <w:r w:rsidR="00DB4F41">
              <w:rPr>
                <w:sz w:val="20"/>
                <w:szCs w:val="20"/>
                <w:lang w:val="de-DE"/>
              </w:rPr>
              <w:t>,</w:t>
            </w:r>
          </w:p>
          <w:p w14:paraId="4592DAA5" w14:textId="1050B60D" w:rsidR="007F5DCF" w:rsidRPr="00721A9B" w:rsidRDefault="007F5DCF" w:rsidP="00721A9B">
            <w:pPr>
              <w:pStyle w:val="Textkrper"/>
              <w:numPr>
                <w:ilvl w:val="0"/>
                <w:numId w:val="61"/>
              </w:numPr>
              <w:spacing w:line="276" w:lineRule="auto"/>
              <w:ind w:left="535" w:right="228" w:hanging="357"/>
              <w:rPr>
                <w:sz w:val="20"/>
                <w:szCs w:val="20"/>
              </w:rPr>
            </w:pPr>
            <w:r w:rsidRPr="00721A9B">
              <w:rPr>
                <w:sz w:val="20"/>
                <w:szCs w:val="20"/>
                <w:lang w:val="de-DE"/>
              </w:rPr>
              <w:t>einfache sprachliche Mittel (Metapher, Personifikation, Vergleich, klangliche Gestaltungsmittel) in ihrer Wirkung beschreiben.</w:t>
            </w:r>
          </w:p>
        </w:tc>
        <w:tc>
          <w:tcPr>
            <w:tcW w:w="5798" w:type="dxa"/>
            <w:gridSpan w:val="2"/>
            <w:tcBorders>
              <w:top w:val="single" w:sz="4" w:space="0" w:color="000000"/>
              <w:left w:val="single" w:sz="4" w:space="0" w:color="000000"/>
              <w:bottom w:val="single" w:sz="4" w:space="0" w:color="000000"/>
              <w:right w:val="single" w:sz="4" w:space="0" w:color="000000"/>
            </w:tcBorders>
          </w:tcPr>
          <w:p w14:paraId="360AEB1A" w14:textId="77777777" w:rsidR="007F5DCF" w:rsidRPr="000F7360" w:rsidRDefault="007F5DCF" w:rsidP="007F5DCF">
            <w:pPr>
              <w:spacing w:after="0"/>
              <w:jc w:val="left"/>
              <w:rPr>
                <w:rFonts w:cs="Arial"/>
                <w:sz w:val="20"/>
                <w:szCs w:val="20"/>
              </w:rPr>
            </w:pPr>
            <w:r w:rsidRPr="000F7360">
              <w:rPr>
                <w:rFonts w:cs="Arial"/>
                <w:sz w:val="20"/>
                <w:szCs w:val="20"/>
              </w:rPr>
              <w:t>Die Schülerinnen und Schüler können</w:t>
            </w:r>
          </w:p>
          <w:p w14:paraId="5BEA269A" w14:textId="6936B4B2" w:rsidR="007F5DCF" w:rsidRPr="000F7360" w:rsidRDefault="007F5DCF" w:rsidP="007F5DCF">
            <w:pPr>
              <w:pStyle w:val="Textkrper"/>
              <w:numPr>
                <w:ilvl w:val="0"/>
                <w:numId w:val="61"/>
              </w:numPr>
              <w:spacing w:line="276" w:lineRule="auto"/>
              <w:ind w:left="535" w:right="226" w:hanging="357"/>
              <w:rPr>
                <w:sz w:val="20"/>
                <w:szCs w:val="20"/>
                <w:lang w:val="de-DE"/>
              </w:rPr>
            </w:pPr>
            <w:r w:rsidRPr="000F7360">
              <w:rPr>
                <w:color w:val="231F20"/>
                <w:sz w:val="20"/>
                <w:szCs w:val="20"/>
                <w:lang w:val="de-DE"/>
              </w:rPr>
              <w:t>rel</w:t>
            </w:r>
            <w:r w:rsidR="00C00E34">
              <w:rPr>
                <w:color w:val="231F20"/>
                <w:sz w:val="20"/>
                <w:szCs w:val="20"/>
                <w:lang w:val="de-DE"/>
              </w:rPr>
              <w:t>evantes sprachliches Wissen (u.</w:t>
            </w:r>
            <w:r w:rsidRPr="000F7360">
              <w:rPr>
                <w:color w:val="231F20"/>
                <w:sz w:val="20"/>
                <w:szCs w:val="20"/>
                <w:lang w:val="de-DE"/>
              </w:rPr>
              <w:t>a. auf Wort- und Satzebene) beim Verfassen eigener Texte einsetzen.</w:t>
            </w:r>
          </w:p>
          <w:p w14:paraId="2DDAB9A5" w14:textId="77777777" w:rsidR="007F5DCF" w:rsidRPr="000F7360" w:rsidRDefault="007F5DCF" w:rsidP="007F5DCF">
            <w:pPr>
              <w:spacing w:after="0"/>
              <w:jc w:val="left"/>
              <w:rPr>
                <w:rFonts w:cs="Arial"/>
                <w:sz w:val="20"/>
                <w:szCs w:val="20"/>
              </w:rPr>
            </w:pPr>
          </w:p>
        </w:tc>
      </w:tr>
      <w:tr w:rsidR="000F7360" w14:paraId="547F8D8A" w14:textId="77777777" w:rsidTr="00E12B5A">
        <w:trPr>
          <w:cantSplit/>
          <w:trHeight w:val="1332"/>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30108AA7" w14:textId="77777777" w:rsidR="000F7360" w:rsidRPr="00E12B5A" w:rsidRDefault="000F7360" w:rsidP="000F7360">
            <w:pPr>
              <w:spacing w:after="0"/>
              <w:jc w:val="left"/>
              <w:rPr>
                <w:rFonts w:eastAsia="Calibri" w:cs="Arial"/>
                <w:b/>
                <w:bCs/>
                <w:sz w:val="24"/>
                <w:szCs w:val="24"/>
              </w:rPr>
            </w:pPr>
            <w:r w:rsidRPr="00E12B5A">
              <w:rPr>
                <w:rFonts w:eastAsia="Calibri" w:cs="Arial"/>
                <w:b/>
                <w:bCs/>
                <w:sz w:val="24"/>
                <w:szCs w:val="24"/>
              </w:rPr>
              <w:t>Texte</w:t>
            </w:r>
          </w:p>
          <w:p w14:paraId="05A3F805" w14:textId="77777777" w:rsidR="000F7360" w:rsidRPr="000F7360" w:rsidRDefault="000F7360" w:rsidP="009D539B">
            <w:pPr>
              <w:pStyle w:val="Textkrper"/>
              <w:numPr>
                <w:ilvl w:val="0"/>
                <w:numId w:val="57"/>
              </w:numPr>
              <w:spacing w:line="276" w:lineRule="auto"/>
              <w:ind w:left="312" w:hanging="357"/>
              <w:rPr>
                <w:sz w:val="20"/>
                <w:szCs w:val="20"/>
                <w:lang w:val="de-DE"/>
              </w:rPr>
            </w:pPr>
            <w:r w:rsidRPr="000F7360">
              <w:rPr>
                <w:color w:val="231F20"/>
                <w:sz w:val="20"/>
                <w:szCs w:val="20"/>
                <w:lang w:val="de-DE"/>
              </w:rPr>
              <w:t>verdichtetes Sprechen und sprachliche Bilder:</w:t>
            </w:r>
            <w:r w:rsidRPr="000F7360">
              <w:rPr>
                <w:color w:val="231F20"/>
                <w:spacing w:val="-5"/>
                <w:sz w:val="20"/>
                <w:szCs w:val="20"/>
                <w:lang w:val="de-DE"/>
              </w:rPr>
              <w:t xml:space="preserve"> </w:t>
            </w:r>
            <w:r w:rsidRPr="000F7360">
              <w:rPr>
                <w:color w:val="231F20"/>
                <w:sz w:val="20"/>
                <w:szCs w:val="20"/>
                <w:lang w:val="de-DE"/>
              </w:rPr>
              <w:t>Gedichte</w:t>
            </w:r>
          </w:p>
          <w:p w14:paraId="1E159548" w14:textId="7E6E9900" w:rsidR="000F7360" w:rsidRPr="000F7360" w:rsidRDefault="000F7360" w:rsidP="009D539B">
            <w:pPr>
              <w:pStyle w:val="Textkrper"/>
              <w:numPr>
                <w:ilvl w:val="0"/>
                <w:numId w:val="57"/>
              </w:numPr>
              <w:spacing w:line="276" w:lineRule="auto"/>
              <w:ind w:left="312" w:hanging="357"/>
              <w:rPr>
                <w:sz w:val="20"/>
                <w:szCs w:val="20"/>
                <w:lang w:val="de-DE"/>
              </w:rPr>
            </w:pPr>
            <w:r w:rsidRPr="000F7360">
              <w:rPr>
                <w:sz w:val="20"/>
                <w:szCs w:val="20"/>
                <w:lang w:val="de-DE"/>
              </w:rPr>
              <w:t>Erfahrungen mit Literatur: Vorstellungsbilder, Leseerfahrungen und Leseinteressen</w:t>
            </w:r>
          </w:p>
        </w:tc>
        <w:tc>
          <w:tcPr>
            <w:tcW w:w="5798" w:type="dxa"/>
            <w:gridSpan w:val="3"/>
            <w:tcBorders>
              <w:top w:val="single" w:sz="4" w:space="0" w:color="000000"/>
              <w:left w:val="single" w:sz="4" w:space="0" w:color="000000"/>
              <w:bottom w:val="single" w:sz="4" w:space="0" w:color="000000"/>
              <w:right w:val="single" w:sz="4" w:space="0" w:color="000000"/>
            </w:tcBorders>
          </w:tcPr>
          <w:p w14:paraId="6FC0FBD3" w14:textId="77777777" w:rsidR="000F7360" w:rsidRPr="000F7360" w:rsidRDefault="000F7360" w:rsidP="000F7360">
            <w:pPr>
              <w:spacing w:after="0"/>
              <w:jc w:val="left"/>
              <w:rPr>
                <w:rFonts w:cs="Arial"/>
                <w:sz w:val="20"/>
                <w:szCs w:val="20"/>
              </w:rPr>
            </w:pPr>
            <w:r w:rsidRPr="000F7360">
              <w:rPr>
                <w:rFonts w:cs="Arial"/>
                <w:sz w:val="20"/>
                <w:szCs w:val="20"/>
              </w:rPr>
              <w:t>Die Schülerinnen und Schüler können</w:t>
            </w:r>
          </w:p>
          <w:p w14:paraId="5989C11E" w14:textId="77777777" w:rsidR="000F7360" w:rsidRPr="000F7360" w:rsidRDefault="000F7360" w:rsidP="009D539B">
            <w:pPr>
              <w:pStyle w:val="Textkrper"/>
              <w:numPr>
                <w:ilvl w:val="0"/>
                <w:numId w:val="61"/>
              </w:numPr>
              <w:spacing w:line="276" w:lineRule="auto"/>
              <w:ind w:left="535" w:right="228" w:hanging="357"/>
              <w:rPr>
                <w:sz w:val="20"/>
                <w:szCs w:val="20"/>
                <w:lang w:val="de-DE"/>
              </w:rPr>
            </w:pPr>
            <w:r w:rsidRPr="000F7360">
              <w:rPr>
                <w:sz w:val="20"/>
                <w:szCs w:val="20"/>
                <w:lang w:val="de-DE"/>
              </w:rPr>
              <w:t>lyrische Texte untersuchen – auch unter Berücksichtigung formaler und sprachlicher Gestaltungsmittel (Reim, Metrum, Klang, strophische Gliederung; einfache Formen der Bildlichkeit),</w:t>
            </w:r>
          </w:p>
          <w:p w14:paraId="3246137A" w14:textId="14C2724B" w:rsidR="000F7360" w:rsidRPr="000F7360" w:rsidRDefault="000F7360" w:rsidP="009D539B">
            <w:pPr>
              <w:pStyle w:val="Listenabsatz"/>
              <w:numPr>
                <w:ilvl w:val="0"/>
                <w:numId w:val="61"/>
              </w:numPr>
              <w:autoSpaceDE w:val="0"/>
              <w:autoSpaceDN w:val="0"/>
              <w:adjustRightInd w:val="0"/>
              <w:spacing w:after="0"/>
              <w:ind w:left="535" w:hanging="357"/>
              <w:jc w:val="left"/>
              <w:rPr>
                <w:rFonts w:cs="Arial"/>
                <w:sz w:val="20"/>
                <w:szCs w:val="20"/>
              </w:rPr>
            </w:pPr>
            <w:r w:rsidRPr="000F7360">
              <w:rPr>
                <w:sz w:val="20"/>
                <w:szCs w:val="20"/>
              </w:rPr>
              <w:t>eigene Texte zu literarischen Texten verfassen (u.a. Ausgestaltung, Fortsetzung, Paralleltexte) und im Hinblick auf den Ausgangstext erläutern.</w:t>
            </w:r>
          </w:p>
        </w:tc>
        <w:tc>
          <w:tcPr>
            <w:tcW w:w="5798" w:type="dxa"/>
            <w:gridSpan w:val="2"/>
            <w:tcBorders>
              <w:top w:val="single" w:sz="4" w:space="0" w:color="000000"/>
              <w:left w:val="single" w:sz="4" w:space="0" w:color="000000"/>
              <w:bottom w:val="single" w:sz="4" w:space="0" w:color="000000"/>
              <w:right w:val="single" w:sz="4" w:space="0" w:color="000000"/>
            </w:tcBorders>
          </w:tcPr>
          <w:p w14:paraId="02A76B49" w14:textId="77777777" w:rsidR="000F7360" w:rsidRPr="000F7360" w:rsidRDefault="000F7360" w:rsidP="000F7360">
            <w:pPr>
              <w:spacing w:after="0"/>
              <w:jc w:val="left"/>
              <w:rPr>
                <w:rFonts w:cs="Arial"/>
                <w:sz w:val="20"/>
                <w:szCs w:val="20"/>
              </w:rPr>
            </w:pPr>
            <w:r w:rsidRPr="000F7360">
              <w:rPr>
                <w:rFonts w:cs="Arial"/>
                <w:sz w:val="20"/>
                <w:szCs w:val="20"/>
              </w:rPr>
              <w:t>Die Schülerinnen und Schüler können</w:t>
            </w:r>
          </w:p>
          <w:p w14:paraId="1683AC8E" w14:textId="6BCB804C" w:rsidR="000F7360" w:rsidRPr="000F7360" w:rsidRDefault="000F7360" w:rsidP="009D539B">
            <w:pPr>
              <w:pStyle w:val="Listenabsatz"/>
              <w:numPr>
                <w:ilvl w:val="0"/>
                <w:numId w:val="61"/>
              </w:numPr>
              <w:autoSpaceDE w:val="0"/>
              <w:autoSpaceDN w:val="0"/>
              <w:adjustRightInd w:val="0"/>
              <w:spacing w:after="0"/>
              <w:ind w:left="535" w:hanging="357"/>
              <w:jc w:val="left"/>
              <w:rPr>
                <w:rFonts w:cs="Arial"/>
                <w:sz w:val="20"/>
                <w:szCs w:val="20"/>
              </w:rPr>
            </w:pPr>
            <w:r w:rsidRPr="000F7360">
              <w:rPr>
                <w:sz w:val="20"/>
                <w:szCs w:val="20"/>
              </w:rPr>
              <w:t>ihr eigenes Urteil über einen Text begründen und in kommunikativen Zusammenhängen (Buchkritik, Leseempfehlung) erläutern.</w:t>
            </w:r>
          </w:p>
        </w:tc>
      </w:tr>
      <w:tr w:rsidR="000F7360" w14:paraId="78D138E4" w14:textId="77777777" w:rsidTr="00E12B5A">
        <w:trPr>
          <w:cantSplit/>
          <w:trHeight w:val="1305"/>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647AF8E8" w14:textId="77777777" w:rsidR="000F7360" w:rsidRPr="00E12B5A" w:rsidRDefault="000F7360" w:rsidP="000F7360">
            <w:pPr>
              <w:spacing w:after="0"/>
              <w:jc w:val="left"/>
              <w:rPr>
                <w:rFonts w:eastAsia="Calibri" w:cs="Arial"/>
                <w:b/>
                <w:bCs/>
                <w:sz w:val="24"/>
                <w:szCs w:val="24"/>
              </w:rPr>
            </w:pPr>
            <w:r w:rsidRPr="00E12B5A">
              <w:rPr>
                <w:rFonts w:eastAsia="Calibri" w:cs="Arial"/>
                <w:b/>
                <w:bCs/>
                <w:sz w:val="24"/>
                <w:szCs w:val="24"/>
              </w:rPr>
              <w:t>Kommunikation</w:t>
            </w:r>
          </w:p>
          <w:p w14:paraId="4DF29BAD" w14:textId="5CABD956" w:rsidR="000F7360" w:rsidRPr="000F7360" w:rsidRDefault="000F7360" w:rsidP="009D539B">
            <w:pPr>
              <w:pStyle w:val="Listenabsatz"/>
              <w:numPr>
                <w:ilvl w:val="0"/>
                <w:numId w:val="59"/>
              </w:numPr>
              <w:spacing w:after="0"/>
              <w:ind w:left="313" w:hanging="357"/>
              <w:jc w:val="left"/>
              <w:rPr>
                <w:color w:val="231F20"/>
                <w:sz w:val="20"/>
                <w:szCs w:val="20"/>
              </w:rPr>
            </w:pPr>
            <w:r w:rsidRPr="000F7360">
              <w:rPr>
                <w:color w:val="231F20"/>
                <w:sz w:val="20"/>
                <w:szCs w:val="20"/>
              </w:rPr>
              <w:t>Wirkung kommunikativen</w:t>
            </w:r>
            <w:r w:rsidRPr="000F7360">
              <w:rPr>
                <w:color w:val="231F20"/>
                <w:spacing w:val="-1"/>
                <w:sz w:val="20"/>
                <w:szCs w:val="20"/>
              </w:rPr>
              <w:t xml:space="preserve"> </w:t>
            </w:r>
            <w:r w:rsidRPr="000F7360">
              <w:rPr>
                <w:color w:val="231F20"/>
                <w:sz w:val="20"/>
                <w:szCs w:val="20"/>
              </w:rPr>
              <w:t>Handelns</w:t>
            </w:r>
          </w:p>
        </w:tc>
        <w:tc>
          <w:tcPr>
            <w:tcW w:w="5798" w:type="dxa"/>
            <w:gridSpan w:val="3"/>
            <w:tcBorders>
              <w:top w:val="single" w:sz="4" w:space="0" w:color="000000"/>
              <w:left w:val="single" w:sz="4" w:space="0" w:color="000000"/>
              <w:bottom w:val="single" w:sz="4" w:space="0" w:color="000000"/>
              <w:right w:val="single" w:sz="4" w:space="0" w:color="000000"/>
            </w:tcBorders>
          </w:tcPr>
          <w:p w14:paraId="4F82D6D3" w14:textId="77777777" w:rsidR="000F7360" w:rsidRPr="000F7360" w:rsidRDefault="000F7360" w:rsidP="000F7360">
            <w:pPr>
              <w:spacing w:after="0"/>
              <w:jc w:val="left"/>
              <w:rPr>
                <w:rFonts w:cs="Arial"/>
                <w:sz w:val="20"/>
                <w:szCs w:val="20"/>
              </w:rPr>
            </w:pPr>
            <w:r w:rsidRPr="000F7360">
              <w:rPr>
                <w:rFonts w:cs="Arial"/>
                <w:sz w:val="20"/>
                <w:szCs w:val="20"/>
              </w:rPr>
              <w:t>Die Schülerinnen und Schüler können</w:t>
            </w:r>
          </w:p>
          <w:p w14:paraId="574087B5" w14:textId="69784181" w:rsidR="000F7360" w:rsidRPr="000F7360" w:rsidRDefault="000F7360" w:rsidP="009D539B">
            <w:pPr>
              <w:pStyle w:val="Listenabsatz"/>
              <w:numPr>
                <w:ilvl w:val="0"/>
                <w:numId w:val="61"/>
              </w:numPr>
              <w:autoSpaceDE w:val="0"/>
              <w:autoSpaceDN w:val="0"/>
              <w:adjustRightInd w:val="0"/>
              <w:spacing w:after="0"/>
              <w:ind w:left="535" w:hanging="357"/>
              <w:jc w:val="left"/>
              <w:rPr>
                <w:rFonts w:cs="Arial"/>
                <w:sz w:val="20"/>
                <w:szCs w:val="20"/>
              </w:rPr>
            </w:pPr>
            <w:r w:rsidRPr="000F7360">
              <w:rPr>
                <w:sz w:val="20"/>
                <w:szCs w:val="20"/>
              </w:rPr>
              <w:t>aktiv zuhören, gezielt nachfragen und Gehörtes zutreffend wiedergeben – auch unter Nutzung eigener</w:t>
            </w:r>
            <w:r w:rsidRPr="000F7360">
              <w:rPr>
                <w:spacing w:val="-6"/>
                <w:sz w:val="20"/>
                <w:szCs w:val="20"/>
              </w:rPr>
              <w:t xml:space="preserve"> </w:t>
            </w:r>
            <w:r w:rsidRPr="000F7360">
              <w:rPr>
                <w:sz w:val="20"/>
                <w:szCs w:val="20"/>
              </w:rPr>
              <w:t>Notizen.</w:t>
            </w:r>
          </w:p>
        </w:tc>
        <w:tc>
          <w:tcPr>
            <w:tcW w:w="5798" w:type="dxa"/>
            <w:gridSpan w:val="2"/>
            <w:tcBorders>
              <w:top w:val="single" w:sz="4" w:space="0" w:color="000000"/>
              <w:left w:val="single" w:sz="4" w:space="0" w:color="000000"/>
              <w:bottom w:val="single" w:sz="4" w:space="0" w:color="000000"/>
              <w:right w:val="single" w:sz="4" w:space="0" w:color="000000"/>
            </w:tcBorders>
          </w:tcPr>
          <w:p w14:paraId="4575DE6F" w14:textId="77777777" w:rsidR="000F7360" w:rsidRPr="000F7360" w:rsidRDefault="000F7360" w:rsidP="000F7360">
            <w:pPr>
              <w:spacing w:after="0"/>
              <w:jc w:val="left"/>
              <w:rPr>
                <w:rFonts w:cs="Arial"/>
                <w:sz w:val="20"/>
                <w:szCs w:val="20"/>
              </w:rPr>
            </w:pPr>
            <w:r w:rsidRPr="000F7360">
              <w:rPr>
                <w:rFonts w:cs="Arial"/>
                <w:sz w:val="20"/>
                <w:szCs w:val="20"/>
              </w:rPr>
              <w:t>Die Schülerinnen und Schüler können</w:t>
            </w:r>
          </w:p>
          <w:p w14:paraId="55E329BB" w14:textId="77777777" w:rsidR="000F7360" w:rsidRPr="000F7360" w:rsidRDefault="000F7360" w:rsidP="009D539B">
            <w:pPr>
              <w:pStyle w:val="Textkrper"/>
              <w:numPr>
                <w:ilvl w:val="0"/>
                <w:numId w:val="61"/>
              </w:numPr>
              <w:tabs>
                <w:tab w:val="left" w:pos="928"/>
              </w:tabs>
              <w:spacing w:line="276" w:lineRule="auto"/>
              <w:ind w:left="535" w:right="358" w:hanging="357"/>
              <w:rPr>
                <w:sz w:val="20"/>
                <w:szCs w:val="20"/>
                <w:lang w:val="de-DE"/>
              </w:rPr>
            </w:pPr>
            <w:r w:rsidRPr="000F7360">
              <w:rPr>
                <w:sz w:val="20"/>
                <w:szCs w:val="20"/>
                <w:lang w:val="de-DE"/>
              </w:rPr>
              <w:t>artikuliert sprechen und Tempo, Lautstärke und Sprechweise situationsangemessen einsetzen,</w:t>
            </w:r>
          </w:p>
          <w:p w14:paraId="02B1C4A2" w14:textId="06C4C9DF" w:rsidR="000F7360" w:rsidRPr="000F7360" w:rsidRDefault="000F7360" w:rsidP="009D539B">
            <w:pPr>
              <w:pStyle w:val="Listenabsatz"/>
              <w:numPr>
                <w:ilvl w:val="0"/>
                <w:numId w:val="61"/>
              </w:numPr>
              <w:autoSpaceDE w:val="0"/>
              <w:autoSpaceDN w:val="0"/>
              <w:adjustRightInd w:val="0"/>
              <w:spacing w:after="0"/>
              <w:ind w:left="535" w:hanging="357"/>
              <w:jc w:val="left"/>
              <w:rPr>
                <w:rFonts w:cs="Arial"/>
                <w:sz w:val="20"/>
                <w:szCs w:val="20"/>
              </w:rPr>
            </w:pPr>
            <w:r w:rsidRPr="000F7360">
              <w:rPr>
                <w:sz w:val="20"/>
                <w:szCs w:val="20"/>
              </w:rPr>
              <w:t>nonverbale Mittel (u.a. Gestik, Mimik, Körperhaltung) und paraverbale Mittel (u.a. Intonation) unterscheiden und situationsangemessen</w:t>
            </w:r>
            <w:r w:rsidRPr="000F7360">
              <w:rPr>
                <w:spacing w:val="-9"/>
                <w:sz w:val="20"/>
                <w:szCs w:val="20"/>
              </w:rPr>
              <w:t xml:space="preserve"> </w:t>
            </w:r>
            <w:r w:rsidRPr="000F7360">
              <w:rPr>
                <w:sz w:val="20"/>
                <w:szCs w:val="20"/>
              </w:rPr>
              <w:t>einsetzen.</w:t>
            </w:r>
          </w:p>
        </w:tc>
      </w:tr>
      <w:tr w:rsidR="000F7360" w14:paraId="18A960CF" w14:textId="77777777" w:rsidTr="00E12B5A">
        <w:trPr>
          <w:cantSplit/>
          <w:trHeight w:val="1267"/>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64075AE6" w14:textId="77777777" w:rsidR="000F7360" w:rsidRPr="00E12B5A" w:rsidRDefault="000F7360" w:rsidP="000F7360">
            <w:pPr>
              <w:spacing w:after="0"/>
              <w:jc w:val="left"/>
              <w:rPr>
                <w:rFonts w:eastAsia="Calibri" w:cs="Arial"/>
                <w:b/>
                <w:bCs/>
                <w:sz w:val="24"/>
                <w:szCs w:val="24"/>
              </w:rPr>
            </w:pPr>
            <w:r w:rsidRPr="00E12B5A">
              <w:rPr>
                <w:rFonts w:eastAsia="Calibri" w:cs="Arial"/>
                <w:b/>
                <w:bCs/>
                <w:sz w:val="24"/>
                <w:szCs w:val="24"/>
              </w:rPr>
              <w:lastRenderedPageBreak/>
              <w:t>Medien</w:t>
            </w:r>
          </w:p>
          <w:p w14:paraId="12BA5A6B" w14:textId="68E1EC45" w:rsidR="000F7360" w:rsidRPr="00E12B5A" w:rsidRDefault="000F7360" w:rsidP="00E12B5A">
            <w:pPr>
              <w:pStyle w:val="Textkrper"/>
              <w:numPr>
                <w:ilvl w:val="0"/>
                <w:numId w:val="60"/>
              </w:numPr>
              <w:spacing w:line="276" w:lineRule="auto"/>
              <w:ind w:left="313" w:hanging="357"/>
              <w:rPr>
                <w:sz w:val="20"/>
                <w:szCs w:val="20"/>
                <w:lang w:val="de-DE"/>
              </w:rPr>
            </w:pPr>
            <w:r w:rsidRPr="000F7360">
              <w:rPr>
                <w:color w:val="231F20"/>
                <w:sz w:val="20"/>
                <w:szCs w:val="20"/>
                <w:lang w:val="de-DE"/>
              </w:rPr>
              <w:t>mediale Präsentationsformen: Printmedien, Hörmedien, audiovisuelle</w:t>
            </w:r>
            <w:r w:rsidRPr="000F7360">
              <w:rPr>
                <w:color w:val="231F20"/>
                <w:spacing w:val="-41"/>
                <w:sz w:val="20"/>
                <w:szCs w:val="20"/>
                <w:lang w:val="de-DE"/>
              </w:rPr>
              <w:t xml:space="preserve"> </w:t>
            </w:r>
            <w:r w:rsidRPr="000F7360">
              <w:rPr>
                <w:color w:val="231F20"/>
                <w:sz w:val="20"/>
                <w:szCs w:val="20"/>
                <w:lang w:val="de-DE"/>
              </w:rPr>
              <w:t>Medien, Websites, interaktive</w:t>
            </w:r>
            <w:r w:rsidRPr="000F7360">
              <w:rPr>
                <w:color w:val="231F20"/>
                <w:spacing w:val="-2"/>
                <w:sz w:val="20"/>
                <w:szCs w:val="20"/>
                <w:lang w:val="de-DE"/>
              </w:rPr>
              <w:t xml:space="preserve"> </w:t>
            </w:r>
            <w:r w:rsidRPr="000F7360">
              <w:rPr>
                <w:color w:val="231F20"/>
                <w:sz w:val="20"/>
                <w:szCs w:val="20"/>
                <w:lang w:val="de-DE"/>
              </w:rPr>
              <w:t>Medien</w:t>
            </w:r>
          </w:p>
        </w:tc>
        <w:tc>
          <w:tcPr>
            <w:tcW w:w="5798" w:type="dxa"/>
            <w:gridSpan w:val="3"/>
            <w:tcBorders>
              <w:top w:val="single" w:sz="4" w:space="0" w:color="000000"/>
              <w:left w:val="single" w:sz="4" w:space="0" w:color="000000"/>
              <w:bottom w:val="single" w:sz="4" w:space="0" w:color="000000"/>
              <w:right w:val="single" w:sz="4" w:space="0" w:color="000000"/>
            </w:tcBorders>
          </w:tcPr>
          <w:p w14:paraId="61C54DF2" w14:textId="77777777" w:rsidR="000F7360" w:rsidRPr="000F7360" w:rsidRDefault="000F7360" w:rsidP="000F7360">
            <w:pPr>
              <w:spacing w:after="0"/>
              <w:jc w:val="left"/>
              <w:rPr>
                <w:rFonts w:cs="Arial"/>
                <w:sz w:val="20"/>
                <w:szCs w:val="20"/>
              </w:rPr>
            </w:pPr>
            <w:r w:rsidRPr="000F7360">
              <w:rPr>
                <w:rFonts w:cs="Arial"/>
                <w:sz w:val="20"/>
                <w:szCs w:val="20"/>
              </w:rPr>
              <w:t>Die Schülerinnen und Schüler können</w:t>
            </w:r>
          </w:p>
          <w:p w14:paraId="694C2A15" w14:textId="77777777" w:rsidR="000F7360" w:rsidRPr="000F7360" w:rsidRDefault="000F7360" w:rsidP="009D539B">
            <w:pPr>
              <w:pStyle w:val="Textkrper"/>
              <w:numPr>
                <w:ilvl w:val="0"/>
                <w:numId w:val="61"/>
              </w:numPr>
              <w:spacing w:line="276" w:lineRule="auto"/>
              <w:ind w:left="535" w:right="227" w:hanging="357"/>
              <w:rPr>
                <w:sz w:val="20"/>
                <w:szCs w:val="20"/>
                <w:lang w:val="de-DE"/>
              </w:rPr>
            </w:pPr>
            <w:r w:rsidRPr="000F7360">
              <w:rPr>
                <w:sz w:val="20"/>
                <w:szCs w:val="20"/>
                <w:lang w:val="de-DE"/>
              </w:rPr>
              <w:t xml:space="preserve">einfache Gestaltungsmittel in Präsentationsformen verschiedener literarischer Texte benennen und deren Wirkung beschreiben (u.a. Hörfassungen, </w:t>
            </w:r>
            <w:proofErr w:type="spellStart"/>
            <w:r w:rsidRPr="000F7360">
              <w:rPr>
                <w:sz w:val="20"/>
                <w:szCs w:val="20"/>
                <w:lang w:val="de-DE"/>
              </w:rPr>
              <w:t>Graphic</w:t>
            </w:r>
            <w:proofErr w:type="spellEnd"/>
            <w:r w:rsidRPr="000F7360">
              <w:rPr>
                <w:sz w:val="20"/>
                <w:szCs w:val="20"/>
                <w:lang w:val="de-DE"/>
              </w:rPr>
              <w:t xml:space="preserve"> </w:t>
            </w:r>
            <w:proofErr w:type="spellStart"/>
            <w:r w:rsidRPr="000F7360">
              <w:rPr>
                <w:sz w:val="20"/>
                <w:szCs w:val="20"/>
                <w:lang w:val="de-DE"/>
              </w:rPr>
              <w:t>Novels</w:t>
            </w:r>
            <w:proofErr w:type="spellEnd"/>
            <w:r w:rsidRPr="000F7360">
              <w:rPr>
                <w:sz w:val="20"/>
                <w:szCs w:val="20"/>
                <w:lang w:val="de-DE"/>
              </w:rPr>
              <w:t>).</w:t>
            </w:r>
          </w:p>
          <w:p w14:paraId="264688BD" w14:textId="209DD371" w:rsidR="000F7360" w:rsidRPr="000F7360" w:rsidRDefault="000F7360" w:rsidP="000F7360">
            <w:pPr>
              <w:spacing w:after="0"/>
              <w:ind w:left="178"/>
              <w:jc w:val="left"/>
              <w:rPr>
                <w:rFonts w:cs="Arial"/>
                <w:sz w:val="20"/>
                <w:szCs w:val="20"/>
              </w:rPr>
            </w:pPr>
          </w:p>
        </w:tc>
        <w:tc>
          <w:tcPr>
            <w:tcW w:w="5798" w:type="dxa"/>
            <w:gridSpan w:val="2"/>
            <w:tcBorders>
              <w:top w:val="single" w:sz="4" w:space="0" w:color="000000"/>
              <w:left w:val="single" w:sz="4" w:space="0" w:color="000000"/>
              <w:bottom w:val="single" w:sz="4" w:space="0" w:color="000000"/>
              <w:right w:val="single" w:sz="4" w:space="0" w:color="000000"/>
            </w:tcBorders>
          </w:tcPr>
          <w:p w14:paraId="11549F34" w14:textId="77777777" w:rsidR="000F7360" w:rsidRPr="000F7360" w:rsidRDefault="000F7360" w:rsidP="000F7360">
            <w:pPr>
              <w:spacing w:after="0"/>
              <w:jc w:val="left"/>
              <w:rPr>
                <w:rFonts w:cs="Arial"/>
                <w:sz w:val="20"/>
                <w:szCs w:val="20"/>
              </w:rPr>
            </w:pPr>
            <w:r w:rsidRPr="000F7360">
              <w:rPr>
                <w:rFonts w:cs="Arial"/>
                <w:sz w:val="20"/>
                <w:szCs w:val="20"/>
              </w:rPr>
              <w:t>Die Schülerinnen und Schüler können</w:t>
            </w:r>
          </w:p>
          <w:p w14:paraId="766C49AE" w14:textId="77777777" w:rsidR="000F7360" w:rsidRPr="000F7360" w:rsidRDefault="000F7360" w:rsidP="009D539B">
            <w:pPr>
              <w:pStyle w:val="Textkrper"/>
              <w:numPr>
                <w:ilvl w:val="0"/>
                <w:numId w:val="61"/>
              </w:numPr>
              <w:spacing w:line="276" w:lineRule="auto"/>
              <w:ind w:left="535" w:right="227" w:hanging="357"/>
              <w:rPr>
                <w:bCs/>
                <w:sz w:val="20"/>
                <w:szCs w:val="20"/>
                <w:lang w:val="de-DE"/>
              </w:rPr>
            </w:pPr>
            <w:r w:rsidRPr="000F7360">
              <w:rPr>
                <w:bCs/>
                <w:sz w:val="20"/>
                <w:szCs w:val="20"/>
                <w:lang w:val="de-DE"/>
              </w:rPr>
              <w:t>Texte medial umformen (Vertonung/Verfilmung bzw. szenisches Spiel) und verwendete Gestaltungsmittel beschreiben,</w:t>
            </w:r>
          </w:p>
          <w:p w14:paraId="33539677" w14:textId="77777777" w:rsidR="000F7360" w:rsidRPr="000F7360" w:rsidRDefault="000F7360" w:rsidP="009D539B">
            <w:pPr>
              <w:pStyle w:val="Textkrper"/>
              <w:numPr>
                <w:ilvl w:val="0"/>
                <w:numId w:val="61"/>
              </w:numPr>
              <w:tabs>
                <w:tab w:val="left" w:pos="928"/>
              </w:tabs>
              <w:spacing w:line="276" w:lineRule="auto"/>
              <w:ind w:left="535" w:hanging="357"/>
              <w:rPr>
                <w:bCs/>
                <w:sz w:val="20"/>
                <w:szCs w:val="20"/>
                <w:lang w:val="de-DE"/>
              </w:rPr>
            </w:pPr>
            <w:r w:rsidRPr="000F7360">
              <w:rPr>
                <w:bCs/>
                <w:sz w:val="20"/>
                <w:szCs w:val="20"/>
                <w:lang w:val="de-DE"/>
              </w:rPr>
              <w:t>Inhalt und Gestaltung von Medienprodukten angeleitet</w:t>
            </w:r>
            <w:r w:rsidRPr="000F7360">
              <w:rPr>
                <w:bCs/>
                <w:spacing w:val="-12"/>
                <w:sz w:val="20"/>
                <w:szCs w:val="20"/>
                <w:lang w:val="de-DE"/>
              </w:rPr>
              <w:t xml:space="preserve"> </w:t>
            </w:r>
            <w:r w:rsidRPr="000F7360">
              <w:rPr>
                <w:bCs/>
                <w:sz w:val="20"/>
                <w:szCs w:val="20"/>
                <w:lang w:val="de-DE"/>
              </w:rPr>
              <w:t>beschreiben.</w:t>
            </w:r>
          </w:p>
          <w:p w14:paraId="2CD8EA83" w14:textId="29F75A6C" w:rsidR="000F7360" w:rsidRPr="000F7360" w:rsidRDefault="000F7360" w:rsidP="000F7360">
            <w:pPr>
              <w:spacing w:after="0"/>
              <w:ind w:left="178"/>
              <w:jc w:val="left"/>
              <w:rPr>
                <w:rFonts w:cs="Arial"/>
                <w:sz w:val="20"/>
                <w:szCs w:val="20"/>
              </w:rPr>
            </w:pPr>
          </w:p>
        </w:tc>
      </w:tr>
      <w:tr w:rsidR="00E12B5A" w14:paraId="39D0FCC7" w14:textId="77777777" w:rsidTr="00E12B5A">
        <w:trPr>
          <w:trHeight w:val="976"/>
        </w:trPr>
        <w:tc>
          <w:tcPr>
            <w:tcW w:w="4233" w:type="dxa"/>
            <w:gridSpan w:val="3"/>
            <w:shd w:val="clear" w:color="auto" w:fill="D9D9D9"/>
          </w:tcPr>
          <w:p w14:paraId="639CF86A" w14:textId="77777777" w:rsidR="00E12B5A" w:rsidRPr="00E12B5A" w:rsidRDefault="00E12B5A" w:rsidP="00E12B5A">
            <w:pPr>
              <w:spacing w:after="0"/>
              <w:jc w:val="left"/>
              <w:rPr>
                <w:rFonts w:cs="Arial"/>
                <w:b/>
                <w:sz w:val="24"/>
                <w:szCs w:val="24"/>
              </w:rPr>
            </w:pPr>
            <w:r w:rsidRPr="00E12B5A">
              <w:rPr>
                <w:rFonts w:cs="Arial"/>
                <w:b/>
                <w:sz w:val="24"/>
                <w:szCs w:val="24"/>
              </w:rPr>
              <w:t xml:space="preserve">Verbindliche Absprachen, </w:t>
            </w:r>
          </w:p>
          <w:p w14:paraId="508E1C95" w14:textId="7A5A597C" w:rsidR="00E12B5A" w:rsidRDefault="00E12B5A" w:rsidP="00E12B5A">
            <w:pPr>
              <w:jc w:val="center"/>
              <w:rPr>
                <w:rFonts w:cs="Arial"/>
                <w:sz w:val="28"/>
                <w:szCs w:val="28"/>
              </w:rPr>
            </w:pPr>
            <w:r w:rsidRPr="00E12B5A">
              <w:rPr>
                <w:rFonts w:cs="Arial"/>
                <w:bCs/>
                <w:sz w:val="20"/>
                <w:szCs w:val="20"/>
              </w:rPr>
              <w:t xml:space="preserve">z.B. zu methodisch-didaktischen Zugängen, Lernmitteln/ Lernort/ außerschulischen </w:t>
            </w:r>
            <w:r w:rsidR="008B4909">
              <w:rPr>
                <w:rFonts w:cs="Arial"/>
                <w:bCs/>
                <w:sz w:val="20"/>
                <w:szCs w:val="20"/>
              </w:rPr>
              <w:t>Partnern</w:t>
            </w:r>
            <w:r w:rsidRPr="00E12B5A">
              <w:rPr>
                <w:rFonts w:cs="Arial"/>
                <w:bCs/>
                <w:sz w:val="20"/>
                <w:szCs w:val="20"/>
              </w:rPr>
              <w:t>, fächerübergreifende Kooperationen</w:t>
            </w:r>
          </w:p>
        </w:tc>
        <w:tc>
          <w:tcPr>
            <w:tcW w:w="10902" w:type="dxa"/>
            <w:gridSpan w:val="4"/>
          </w:tcPr>
          <w:p w14:paraId="78763360" w14:textId="77777777" w:rsidR="00E12B5A" w:rsidRPr="000F7360" w:rsidRDefault="00E12B5A" w:rsidP="00E12B5A">
            <w:pPr>
              <w:pStyle w:val="Listenabsatz"/>
              <w:numPr>
                <w:ilvl w:val="0"/>
                <w:numId w:val="28"/>
              </w:numPr>
              <w:spacing w:after="0"/>
              <w:ind w:left="617" w:hanging="357"/>
              <w:jc w:val="left"/>
              <w:rPr>
                <w:rFonts w:eastAsia="Calibri" w:cs="Arial"/>
                <w:sz w:val="20"/>
                <w:szCs w:val="20"/>
              </w:rPr>
            </w:pPr>
            <w:r w:rsidRPr="000F7360">
              <w:rPr>
                <w:rFonts w:eastAsia="Calibri" w:cs="Arial"/>
                <w:sz w:val="20"/>
                <w:szCs w:val="20"/>
              </w:rPr>
              <w:t>Zuhörstrategien (Hörtexte erfassen)</w:t>
            </w:r>
          </w:p>
          <w:p w14:paraId="699DE488" w14:textId="77777777" w:rsidR="00E12B5A" w:rsidRPr="000F7360" w:rsidRDefault="00E12B5A" w:rsidP="00E12B5A">
            <w:pPr>
              <w:pStyle w:val="Listenabsatz"/>
              <w:numPr>
                <w:ilvl w:val="0"/>
                <w:numId w:val="28"/>
              </w:numPr>
              <w:spacing w:after="0"/>
              <w:ind w:left="617" w:hanging="357"/>
              <w:jc w:val="left"/>
              <w:rPr>
                <w:rFonts w:eastAsia="Calibri" w:cs="Arial"/>
                <w:sz w:val="20"/>
                <w:szCs w:val="20"/>
              </w:rPr>
            </w:pPr>
            <w:r w:rsidRPr="000F7360">
              <w:rPr>
                <w:rFonts w:eastAsia="Calibri" w:cs="Arial"/>
                <w:sz w:val="20"/>
                <w:szCs w:val="20"/>
              </w:rPr>
              <w:t>handlungs- und produktionsorientierte Erschließung von Gedichten</w:t>
            </w:r>
          </w:p>
          <w:p w14:paraId="69551C95" w14:textId="77777777" w:rsidR="00E12B5A" w:rsidRPr="000F7360" w:rsidRDefault="00E12B5A" w:rsidP="00E12B5A">
            <w:pPr>
              <w:pStyle w:val="Listenabsatz"/>
              <w:numPr>
                <w:ilvl w:val="0"/>
                <w:numId w:val="28"/>
              </w:numPr>
              <w:spacing w:after="0"/>
              <w:ind w:left="617" w:hanging="357"/>
              <w:jc w:val="left"/>
              <w:rPr>
                <w:rFonts w:eastAsia="Calibri" w:cs="Arial"/>
                <w:sz w:val="20"/>
                <w:szCs w:val="20"/>
              </w:rPr>
            </w:pPr>
            <w:r w:rsidRPr="000F7360">
              <w:rPr>
                <w:rFonts w:eastAsia="Calibri" w:cs="Arial"/>
                <w:sz w:val="20"/>
                <w:szCs w:val="20"/>
              </w:rPr>
              <w:t>Gedichte nach einfachen Mustern schreiben</w:t>
            </w:r>
          </w:p>
          <w:p w14:paraId="407DEBEF" w14:textId="14D0E8C8" w:rsidR="00E12B5A" w:rsidRPr="00EB43FA" w:rsidRDefault="00E12B5A" w:rsidP="00E12B5A">
            <w:pPr>
              <w:pStyle w:val="Listenabsatz"/>
              <w:numPr>
                <w:ilvl w:val="0"/>
                <w:numId w:val="28"/>
              </w:numPr>
              <w:spacing w:after="0"/>
              <w:ind w:left="617" w:hanging="357"/>
              <w:jc w:val="left"/>
              <w:rPr>
                <w:rFonts w:eastAsia="Calibri" w:cs="Arial"/>
                <w:color w:val="000000" w:themeColor="text1"/>
                <w:sz w:val="20"/>
                <w:szCs w:val="20"/>
              </w:rPr>
            </w:pPr>
            <w:r w:rsidRPr="000F7360">
              <w:rPr>
                <w:rFonts w:eastAsia="Calibri" w:cs="Arial"/>
                <w:sz w:val="20"/>
                <w:szCs w:val="20"/>
              </w:rPr>
              <w:t>Präsentatio</w:t>
            </w:r>
            <w:r w:rsidR="00C0148B">
              <w:rPr>
                <w:rFonts w:eastAsia="Calibri" w:cs="Arial"/>
                <w:sz w:val="20"/>
                <w:szCs w:val="20"/>
              </w:rPr>
              <w:t>nen</w:t>
            </w:r>
            <w:r w:rsidRPr="000F7360">
              <w:rPr>
                <w:rFonts w:eastAsia="Calibri" w:cs="Arial"/>
                <w:sz w:val="20"/>
                <w:szCs w:val="20"/>
              </w:rPr>
              <w:t xml:space="preserve"> (gestaltendes Vortragen von Gedichten)</w:t>
            </w:r>
          </w:p>
        </w:tc>
      </w:tr>
    </w:tbl>
    <w:p w14:paraId="49AE4086" w14:textId="77777777" w:rsidR="000F7360" w:rsidRDefault="000F7360" w:rsidP="000F7360"/>
    <w:p w14:paraId="5581B386" w14:textId="77777777" w:rsidR="000F7360" w:rsidRDefault="000F7360" w:rsidP="000F7360"/>
    <w:p w14:paraId="5B2A10F5" w14:textId="77777777" w:rsidR="000F7360" w:rsidRDefault="000F7360" w:rsidP="000F7360"/>
    <w:p w14:paraId="6B33DB51" w14:textId="51AE4012" w:rsidR="00431323" w:rsidRDefault="00431323" w:rsidP="000F7360"/>
    <w:p w14:paraId="24DCC3EA" w14:textId="4454A586" w:rsidR="004950B8" w:rsidRDefault="004950B8" w:rsidP="000F7360"/>
    <w:p w14:paraId="7E5EE463" w14:textId="196C9A96" w:rsidR="004950B8" w:rsidRDefault="004950B8" w:rsidP="000F7360"/>
    <w:p w14:paraId="76732044" w14:textId="77777777" w:rsidR="004950B8" w:rsidRDefault="004950B8" w:rsidP="000F7360"/>
    <w:p w14:paraId="061E306A" w14:textId="77777777" w:rsidR="00431323" w:rsidRDefault="00431323" w:rsidP="000F7360"/>
    <w:p w14:paraId="196C0B02" w14:textId="77777777" w:rsidR="00431323" w:rsidRDefault="00431323" w:rsidP="000F7360"/>
    <w:p w14:paraId="4B8AA205" w14:textId="77777777" w:rsidR="00431323" w:rsidRDefault="00431323" w:rsidP="000F7360"/>
    <w:p w14:paraId="7B6AE3C3" w14:textId="77777777" w:rsidR="00431323" w:rsidRDefault="00431323" w:rsidP="000F7360"/>
    <w:p w14:paraId="67C970EC" w14:textId="77777777" w:rsidR="00431323" w:rsidRDefault="00431323" w:rsidP="000F7360"/>
    <w:p w14:paraId="6A225321" w14:textId="77777777" w:rsidR="00431323" w:rsidRDefault="00431323" w:rsidP="000F7360"/>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766"/>
        <w:gridCol w:w="694"/>
        <w:gridCol w:w="1467"/>
        <w:gridCol w:w="3637"/>
        <w:gridCol w:w="3648"/>
        <w:gridCol w:w="2150"/>
      </w:tblGrid>
      <w:tr w:rsidR="00431323" w14:paraId="64C20763" w14:textId="77777777" w:rsidTr="00AE7868">
        <w:tc>
          <w:tcPr>
            <w:tcW w:w="2773" w:type="dxa"/>
            <w:tcBorders>
              <w:top w:val="single" w:sz="4" w:space="0" w:color="000000"/>
              <w:left w:val="single" w:sz="4" w:space="0" w:color="000000"/>
              <w:bottom w:val="single" w:sz="4" w:space="0" w:color="000000"/>
              <w:right w:val="single" w:sz="4" w:space="0" w:color="000000"/>
            </w:tcBorders>
            <w:shd w:val="clear" w:color="auto" w:fill="F2F2F2"/>
          </w:tcPr>
          <w:p w14:paraId="41DC15F8" w14:textId="77777777" w:rsidR="00431323" w:rsidRPr="00E12B5A" w:rsidRDefault="00431323" w:rsidP="00AE7868">
            <w:pPr>
              <w:rPr>
                <w:rFonts w:cs="Arial"/>
                <w:b/>
                <w:sz w:val="24"/>
                <w:szCs w:val="24"/>
              </w:rPr>
            </w:pPr>
            <w:r w:rsidRPr="00E12B5A">
              <w:rPr>
                <w:rFonts w:cs="Arial"/>
                <w:b/>
                <w:sz w:val="24"/>
                <w:szCs w:val="24"/>
              </w:rPr>
              <w:lastRenderedPageBreak/>
              <w:t>Deutsch</w:t>
            </w:r>
          </w:p>
          <w:p w14:paraId="3343A409" w14:textId="77777777" w:rsidR="00431323" w:rsidRPr="00E12B5A" w:rsidRDefault="00431323" w:rsidP="00AE7868">
            <w:pPr>
              <w:rPr>
                <w:rFonts w:cs="Arial"/>
                <w:sz w:val="24"/>
                <w:szCs w:val="24"/>
              </w:rPr>
            </w:pPr>
            <w:r w:rsidRPr="00E12B5A">
              <w:rPr>
                <w:rFonts w:cs="Arial"/>
                <w:b/>
                <w:sz w:val="24"/>
                <w:szCs w:val="24"/>
              </w:rPr>
              <w:t>Klasse 6</w:t>
            </w:r>
          </w:p>
        </w:tc>
        <w:tc>
          <w:tcPr>
            <w:tcW w:w="2927" w:type="dxa"/>
            <w:gridSpan w:val="3"/>
            <w:tcBorders>
              <w:top w:val="single" w:sz="4" w:space="0" w:color="000000"/>
              <w:left w:val="single" w:sz="4" w:space="0" w:color="000000"/>
              <w:bottom w:val="single" w:sz="4" w:space="0" w:color="000000"/>
              <w:right w:val="single" w:sz="4" w:space="0" w:color="000000"/>
            </w:tcBorders>
            <w:shd w:val="clear" w:color="auto" w:fill="F2F2F2"/>
          </w:tcPr>
          <w:p w14:paraId="44F8B80C" w14:textId="68574043" w:rsidR="00431323" w:rsidRPr="00E12B5A" w:rsidRDefault="00431323" w:rsidP="00AE7868">
            <w:pPr>
              <w:rPr>
                <w:rFonts w:cs="Arial"/>
                <w:b/>
                <w:sz w:val="24"/>
                <w:szCs w:val="24"/>
              </w:rPr>
            </w:pPr>
            <w:r w:rsidRPr="00E12B5A">
              <w:rPr>
                <w:rFonts w:cs="Arial"/>
                <w:b/>
                <w:sz w:val="24"/>
                <w:szCs w:val="24"/>
              </w:rPr>
              <w:t>Aufgabentyp: 1</w:t>
            </w:r>
          </w:p>
        </w:tc>
        <w:tc>
          <w:tcPr>
            <w:tcW w:w="7285" w:type="dxa"/>
            <w:gridSpan w:val="2"/>
            <w:tcBorders>
              <w:top w:val="single" w:sz="4" w:space="0" w:color="000000"/>
              <w:left w:val="single" w:sz="4" w:space="0" w:color="000000"/>
              <w:bottom w:val="single" w:sz="4" w:space="0" w:color="000000"/>
              <w:right w:val="single" w:sz="4" w:space="0" w:color="000000"/>
            </w:tcBorders>
            <w:shd w:val="clear" w:color="auto" w:fill="F2F2F2"/>
          </w:tcPr>
          <w:p w14:paraId="14B988D7" w14:textId="6F682598" w:rsidR="00431323" w:rsidRPr="00E12B5A" w:rsidRDefault="00431323" w:rsidP="00AE7868">
            <w:pPr>
              <w:spacing w:after="0"/>
              <w:rPr>
                <w:rFonts w:cs="Arial"/>
                <w:b/>
                <w:bCs/>
                <w:sz w:val="24"/>
                <w:szCs w:val="24"/>
              </w:rPr>
            </w:pPr>
            <w:r w:rsidRPr="00E12B5A">
              <w:rPr>
                <w:rFonts w:cs="Arial"/>
                <w:b/>
                <w:sz w:val="24"/>
                <w:szCs w:val="24"/>
              </w:rPr>
              <w:t>Unterrichtsvorhaben 2</w:t>
            </w:r>
            <w:r w:rsidRPr="00E12B5A">
              <w:rPr>
                <w:rFonts w:eastAsia="Calibri" w:cs="Arial"/>
                <w:b/>
                <w:sz w:val="24"/>
                <w:szCs w:val="24"/>
              </w:rPr>
              <w:t xml:space="preserve">: </w:t>
            </w:r>
          </w:p>
          <w:p w14:paraId="2CC369D6" w14:textId="6FE1C4AA" w:rsidR="00431323" w:rsidRPr="00E12B5A" w:rsidRDefault="00431323" w:rsidP="00431323">
            <w:pPr>
              <w:spacing w:after="0"/>
              <w:jc w:val="left"/>
              <w:rPr>
                <w:rFonts w:cs="Arial"/>
                <w:b/>
                <w:bCs/>
                <w:sz w:val="24"/>
                <w:szCs w:val="24"/>
              </w:rPr>
            </w:pPr>
            <w:r w:rsidRPr="00E12B5A">
              <w:rPr>
                <w:rFonts w:eastAsia="Calibri" w:cs="Arial"/>
                <w:b/>
                <w:bCs/>
                <w:sz w:val="24"/>
                <w:szCs w:val="24"/>
              </w:rPr>
              <w:t>Gänsehautmomente - Gestaltung von Spannung in unterschiedlichen Medien untersuchen und eine eigene Erzählung spannend gestalten</w:t>
            </w:r>
          </w:p>
        </w:tc>
        <w:tc>
          <w:tcPr>
            <w:tcW w:w="2150" w:type="dxa"/>
            <w:tcBorders>
              <w:top w:val="single" w:sz="4" w:space="0" w:color="000000"/>
              <w:left w:val="single" w:sz="4" w:space="0" w:color="000000"/>
              <w:bottom w:val="single" w:sz="4" w:space="0" w:color="000000"/>
              <w:right w:val="single" w:sz="4" w:space="0" w:color="000000"/>
            </w:tcBorders>
            <w:shd w:val="clear" w:color="auto" w:fill="F2F2F2"/>
          </w:tcPr>
          <w:p w14:paraId="5FC00664" w14:textId="77777777" w:rsidR="00431323" w:rsidRPr="00E12B5A" w:rsidRDefault="00431323" w:rsidP="00AE7868">
            <w:pPr>
              <w:rPr>
                <w:rFonts w:cs="Arial"/>
                <w:b/>
                <w:sz w:val="24"/>
                <w:szCs w:val="24"/>
              </w:rPr>
            </w:pPr>
            <w:r w:rsidRPr="00E12B5A">
              <w:rPr>
                <w:rFonts w:cs="Arial"/>
                <w:b/>
                <w:sz w:val="24"/>
                <w:szCs w:val="24"/>
              </w:rPr>
              <w:t>Zeitrahmen: ca. 20 Stunden</w:t>
            </w:r>
          </w:p>
        </w:tc>
      </w:tr>
      <w:tr w:rsidR="00431323" w14:paraId="324B46AD" w14:textId="77777777" w:rsidTr="00E12B5A">
        <w:trPr>
          <w:cantSplit/>
        </w:trPr>
        <w:tc>
          <w:tcPr>
            <w:tcW w:w="3539" w:type="dxa"/>
            <w:gridSpan w:val="2"/>
            <w:vMerge w:val="restart"/>
            <w:tcBorders>
              <w:top w:val="single" w:sz="4" w:space="0" w:color="000000"/>
              <w:left w:val="single" w:sz="4" w:space="0" w:color="000000"/>
              <w:bottom w:val="single" w:sz="4" w:space="0" w:color="000000"/>
              <w:right w:val="single" w:sz="4" w:space="0" w:color="000000"/>
            </w:tcBorders>
            <w:shd w:val="clear" w:color="auto" w:fill="E5B8B7"/>
          </w:tcPr>
          <w:p w14:paraId="02A251BC" w14:textId="77777777" w:rsidR="00431323" w:rsidRPr="00E12B5A" w:rsidRDefault="00431323" w:rsidP="00AE7868">
            <w:pPr>
              <w:rPr>
                <w:rFonts w:cs="Arial"/>
                <w:b/>
                <w:sz w:val="24"/>
                <w:szCs w:val="24"/>
              </w:rPr>
            </w:pPr>
          </w:p>
          <w:p w14:paraId="28265AF0" w14:textId="77777777" w:rsidR="00431323" w:rsidRPr="00E12B5A" w:rsidRDefault="00431323" w:rsidP="00AE7868">
            <w:pPr>
              <w:rPr>
                <w:rFonts w:cs="Arial"/>
                <w:b/>
                <w:sz w:val="24"/>
                <w:szCs w:val="24"/>
              </w:rPr>
            </w:pPr>
            <w:r w:rsidRPr="00E12B5A">
              <w:rPr>
                <w:rFonts w:cs="Arial"/>
                <w:b/>
                <w:sz w:val="24"/>
                <w:szCs w:val="24"/>
              </w:rPr>
              <w:t>Inhaltsfelder</w:t>
            </w:r>
          </w:p>
        </w:tc>
        <w:tc>
          <w:tcPr>
            <w:tcW w:w="11596" w:type="dxa"/>
            <w:gridSpan w:val="5"/>
            <w:tcBorders>
              <w:top w:val="single" w:sz="4" w:space="0" w:color="000000"/>
              <w:left w:val="single" w:sz="4" w:space="0" w:color="000000"/>
              <w:bottom w:val="single" w:sz="4" w:space="0" w:color="000000"/>
              <w:right w:val="single" w:sz="4" w:space="0" w:color="000000"/>
            </w:tcBorders>
            <w:shd w:val="clear" w:color="auto" w:fill="D6E3BC"/>
          </w:tcPr>
          <w:p w14:paraId="627B6129" w14:textId="77777777" w:rsidR="00431323" w:rsidRPr="00E12B5A" w:rsidRDefault="00431323" w:rsidP="00AE7868">
            <w:pPr>
              <w:spacing w:line="360" w:lineRule="auto"/>
              <w:jc w:val="center"/>
              <w:rPr>
                <w:rFonts w:cs="Arial"/>
                <w:b/>
                <w:sz w:val="24"/>
                <w:szCs w:val="24"/>
              </w:rPr>
            </w:pPr>
            <w:r w:rsidRPr="00E12B5A">
              <w:rPr>
                <w:rFonts w:cs="Arial"/>
                <w:b/>
                <w:sz w:val="24"/>
                <w:szCs w:val="24"/>
              </w:rPr>
              <w:t>Kompetenzerwartungen KLP</w:t>
            </w:r>
          </w:p>
        </w:tc>
      </w:tr>
      <w:tr w:rsidR="00431323" w14:paraId="1CC307F1" w14:textId="77777777" w:rsidTr="00E12B5A">
        <w:trPr>
          <w:cantSplit/>
          <w:trHeight w:val="861"/>
        </w:trPr>
        <w:tc>
          <w:tcPr>
            <w:tcW w:w="3539" w:type="dxa"/>
            <w:gridSpan w:val="2"/>
            <w:vMerge/>
            <w:tcBorders>
              <w:top w:val="single" w:sz="4" w:space="0" w:color="000000"/>
              <w:left w:val="single" w:sz="4" w:space="0" w:color="000000"/>
              <w:bottom w:val="single" w:sz="4" w:space="0" w:color="000000"/>
              <w:right w:val="single" w:sz="4" w:space="0" w:color="000000"/>
            </w:tcBorders>
            <w:vAlign w:val="center"/>
          </w:tcPr>
          <w:p w14:paraId="0CE31A17" w14:textId="77777777" w:rsidR="00431323" w:rsidRPr="00E12B5A" w:rsidRDefault="00431323" w:rsidP="00AE7868">
            <w:pPr>
              <w:rPr>
                <w:rFonts w:cs="Arial"/>
                <w:sz w:val="24"/>
                <w:szCs w:val="24"/>
              </w:rPr>
            </w:pPr>
          </w:p>
        </w:tc>
        <w:tc>
          <w:tcPr>
            <w:tcW w:w="5798" w:type="dxa"/>
            <w:gridSpan w:val="3"/>
            <w:tcBorders>
              <w:top w:val="single" w:sz="4" w:space="0" w:color="000000"/>
              <w:left w:val="single" w:sz="4" w:space="0" w:color="000000"/>
              <w:bottom w:val="single" w:sz="4" w:space="0" w:color="000000"/>
              <w:right w:val="single" w:sz="4" w:space="0" w:color="000000"/>
            </w:tcBorders>
            <w:shd w:val="clear" w:color="auto" w:fill="C6D9F1"/>
          </w:tcPr>
          <w:p w14:paraId="7F6CA384" w14:textId="77777777" w:rsidR="00431323" w:rsidRPr="00E12B5A" w:rsidRDefault="00431323" w:rsidP="00AE7868">
            <w:pPr>
              <w:jc w:val="center"/>
              <w:rPr>
                <w:rFonts w:cs="Arial"/>
                <w:b/>
                <w:sz w:val="24"/>
                <w:szCs w:val="24"/>
              </w:rPr>
            </w:pPr>
            <w:r w:rsidRPr="00E12B5A">
              <w:rPr>
                <w:rFonts w:cs="Arial"/>
                <w:b/>
                <w:sz w:val="24"/>
                <w:szCs w:val="24"/>
              </w:rPr>
              <w:t>Kompetenzbereich Rezeption</w:t>
            </w:r>
          </w:p>
          <w:p w14:paraId="05CA03E1" w14:textId="77777777" w:rsidR="00431323" w:rsidRPr="00E12B5A" w:rsidRDefault="00431323" w:rsidP="00AE7868">
            <w:pPr>
              <w:jc w:val="center"/>
              <w:rPr>
                <w:rFonts w:cs="Arial"/>
                <w:sz w:val="24"/>
                <w:szCs w:val="24"/>
              </w:rPr>
            </w:pPr>
            <w:r w:rsidRPr="00E12B5A">
              <w:rPr>
                <w:rFonts w:cs="Arial"/>
                <w:sz w:val="24"/>
                <w:szCs w:val="24"/>
              </w:rPr>
              <w:t>Lesen und Zuhören</w:t>
            </w:r>
          </w:p>
        </w:tc>
        <w:tc>
          <w:tcPr>
            <w:tcW w:w="5798" w:type="dxa"/>
            <w:gridSpan w:val="2"/>
            <w:tcBorders>
              <w:top w:val="single" w:sz="4" w:space="0" w:color="000000"/>
              <w:left w:val="single" w:sz="4" w:space="0" w:color="000000"/>
              <w:bottom w:val="single" w:sz="4" w:space="0" w:color="000000"/>
              <w:right w:val="single" w:sz="4" w:space="0" w:color="000000"/>
            </w:tcBorders>
            <w:shd w:val="clear" w:color="auto" w:fill="C6D9F1"/>
          </w:tcPr>
          <w:p w14:paraId="32038B35" w14:textId="77777777" w:rsidR="00431323" w:rsidRPr="00E12B5A" w:rsidRDefault="00431323" w:rsidP="00AE7868">
            <w:pPr>
              <w:jc w:val="center"/>
              <w:rPr>
                <w:rFonts w:cs="Arial"/>
                <w:b/>
                <w:sz w:val="24"/>
                <w:szCs w:val="24"/>
              </w:rPr>
            </w:pPr>
            <w:r w:rsidRPr="00E12B5A">
              <w:rPr>
                <w:rFonts w:cs="Arial"/>
                <w:b/>
                <w:sz w:val="24"/>
                <w:szCs w:val="24"/>
              </w:rPr>
              <w:t>Kompetenzbereich</w:t>
            </w:r>
            <w:r w:rsidRPr="00E12B5A">
              <w:rPr>
                <w:rFonts w:cs="Arial"/>
                <w:sz w:val="24"/>
                <w:szCs w:val="24"/>
              </w:rPr>
              <w:t xml:space="preserve"> </w:t>
            </w:r>
            <w:r w:rsidRPr="00E12B5A">
              <w:rPr>
                <w:rFonts w:cs="Arial"/>
                <w:b/>
                <w:sz w:val="24"/>
                <w:szCs w:val="24"/>
              </w:rPr>
              <w:t>Produktion</w:t>
            </w:r>
          </w:p>
          <w:p w14:paraId="4D003A22" w14:textId="77777777" w:rsidR="00431323" w:rsidRPr="00E12B5A" w:rsidRDefault="00431323" w:rsidP="00AE7868">
            <w:pPr>
              <w:jc w:val="center"/>
              <w:rPr>
                <w:rFonts w:cs="Arial"/>
                <w:sz w:val="24"/>
                <w:szCs w:val="24"/>
              </w:rPr>
            </w:pPr>
            <w:r w:rsidRPr="00E12B5A">
              <w:rPr>
                <w:rFonts w:cs="Arial"/>
                <w:sz w:val="24"/>
                <w:szCs w:val="24"/>
              </w:rPr>
              <w:t>Schreiben und Sprechen</w:t>
            </w:r>
          </w:p>
        </w:tc>
      </w:tr>
      <w:tr w:rsidR="007F5DCF" w14:paraId="66E562F7" w14:textId="77777777" w:rsidTr="00E12B5A">
        <w:trPr>
          <w:cantSplit/>
          <w:trHeight w:val="1332"/>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4FE6A048" w14:textId="77777777" w:rsidR="007F5DCF" w:rsidRPr="00E12B5A" w:rsidRDefault="007F5DCF" w:rsidP="007F5DCF">
            <w:pPr>
              <w:spacing w:after="0"/>
              <w:jc w:val="left"/>
              <w:rPr>
                <w:rFonts w:eastAsia="Calibri" w:cs="Arial"/>
                <w:b/>
                <w:bCs/>
                <w:sz w:val="24"/>
                <w:szCs w:val="24"/>
              </w:rPr>
            </w:pPr>
            <w:r w:rsidRPr="00E12B5A">
              <w:rPr>
                <w:rFonts w:eastAsia="Calibri" w:cs="Arial"/>
                <w:b/>
                <w:bCs/>
                <w:sz w:val="24"/>
                <w:szCs w:val="24"/>
              </w:rPr>
              <w:t>Sprache</w:t>
            </w:r>
          </w:p>
          <w:p w14:paraId="5D9FD574" w14:textId="77777777" w:rsidR="007F5DCF" w:rsidRPr="00431323" w:rsidRDefault="007F5DCF" w:rsidP="007F5DCF">
            <w:pPr>
              <w:pStyle w:val="Listenabsatz"/>
              <w:numPr>
                <w:ilvl w:val="0"/>
                <w:numId w:val="63"/>
              </w:numPr>
              <w:spacing w:after="0"/>
              <w:ind w:left="313"/>
              <w:jc w:val="left"/>
              <w:rPr>
                <w:rFonts w:eastAsia="Calibri" w:cs="Arial"/>
                <w:sz w:val="20"/>
                <w:szCs w:val="20"/>
              </w:rPr>
            </w:pPr>
            <w:r w:rsidRPr="00431323">
              <w:rPr>
                <w:rFonts w:eastAsia="Calibri" w:cs="Arial"/>
                <w:sz w:val="20"/>
                <w:szCs w:val="20"/>
              </w:rPr>
              <w:t>Wortebene: Wortarten, Wortbildung, Wortbedeutung</w:t>
            </w:r>
          </w:p>
          <w:p w14:paraId="65EE6B85" w14:textId="77777777" w:rsidR="007F5DCF" w:rsidRDefault="007F5DCF" w:rsidP="00721A9B">
            <w:pPr>
              <w:pStyle w:val="Listenabsatz"/>
              <w:numPr>
                <w:ilvl w:val="0"/>
                <w:numId w:val="63"/>
              </w:numPr>
              <w:spacing w:after="0"/>
              <w:ind w:left="313"/>
              <w:jc w:val="left"/>
              <w:rPr>
                <w:rFonts w:eastAsia="Calibri" w:cs="Arial"/>
                <w:sz w:val="20"/>
                <w:szCs w:val="20"/>
              </w:rPr>
            </w:pPr>
            <w:r w:rsidRPr="00431323">
              <w:rPr>
                <w:rFonts w:eastAsia="Calibri" w:cs="Arial"/>
                <w:sz w:val="20"/>
                <w:szCs w:val="20"/>
              </w:rPr>
              <w:t>Textebene: Kohärenz, sprachliche Mittel</w:t>
            </w:r>
          </w:p>
          <w:p w14:paraId="3A9122BC" w14:textId="7A0326A4" w:rsidR="007F5DCF" w:rsidRPr="00721A9B" w:rsidRDefault="007F5DCF" w:rsidP="00721A9B">
            <w:pPr>
              <w:pStyle w:val="Listenabsatz"/>
              <w:numPr>
                <w:ilvl w:val="0"/>
                <w:numId w:val="63"/>
              </w:numPr>
              <w:spacing w:after="0"/>
              <w:ind w:left="313"/>
              <w:jc w:val="left"/>
              <w:rPr>
                <w:rFonts w:eastAsia="Calibri" w:cs="Arial"/>
                <w:sz w:val="20"/>
                <w:szCs w:val="20"/>
              </w:rPr>
            </w:pPr>
            <w:r w:rsidRPr="00721A9B">
              <w:rPr>
                <w:rFonts w:eastAsia="Calibri" w:cs="Arial"/>
                <w:sz w:val="20"/>
                <w:szCs w:val="20"/>
              </w:rPr>
              <w:t>Orthografie: Rechtschreibung und Zeichensetzung</w:t>
            </w:r>
          </w:p>
        </w:tc>
        <w:tc>
          <w:tcPr>
            <w:tcW w:w="5798" w:type="dxa"/>
            <w:gridSpan w:val="3"/>
            <w:tcBorders>
              <w:top w:val="single" w:sz="4" w:space="0" w:color="000000"/>
              <w:left w:val="single" w:sz="4" w:space="0" w:color="000000"/>
              <w:bottom w:val="single" w:sz="4" w:space="0" w:color="000000"/>
              <w:right w:val="single" w:sz="4" w:space="0" w:color="000000"/>
            </w:tcBorders>
          </w:tcPr>
          <w:p w14:paraId="7B0D46D2" w14:textId="77777777" w:rsidR="007F5DCF" w:rsidRPr="00431323" w:rsidRDefault="007F5DCF" w:rsidP="007F5DCF">
            <w:pPr>
              <w:spacing w:after="0"/>
              <w:jc w:val="left"/>
              <w:rPr>
                <w:rFonts w:cs="Arial"/>
                <w:sz w:val="20"/>
                <w:szCs w:val="20"/>
              </w:rPr>
            </w:pPr>
            <w:r w:rsidRPr="00431323">
              <w:rPr>
                <w:rFonts w:cs="Arial"/>
                <w:sz w:val="20"/>
                <w:szCs w:val="20"/>
              </w:rPr>
              <w:t>Die Schülerinnen und Schüler können</w:t>
            </w:r>
          </w:p>
          <w:p w14:paraId="4762EFDB" w14:textId="77777777" w:rsidR="007F5DCF" w:rsidRPr="00431323" w:rsidRDefault="007F5DCF" w:rsidP="007F5DCF">
            <w:pPr>
              <w:pStyle w:val="Listenabsatz"/>
              <w:numPr>
                <w:ilvl w:val="0"/>
                <w:numId w:val="67"/>
              </w:numPr>
              <w:autoSpaceDE w:val="0"/>
              <w:autoSpaceDN w:val="0"/>
              <w:adjustRightInd w:val="0"/>
              <w:spacing w:after="0"/>
              <w:ind w:left="535"/>
              <w:jc w:val="left"/>
              <w:rPr>
                <w:rFonts w:eastAsia="Calibri" w:cs="Arial"/>
                <w:sz w:val="20"/>
                <w:szCs w:val="20"/>
              </w:rPr>
            </w:pPr>
            <w:r w:rsidRPr="00431323">
              <w:rPr>
                <w:rFonts w:eastAsia="Calibri" w:cs="Arial"/>
                <w:sz w:val="20"/>
                <w:szCs w:val="20"/>
              </w:rPr>
              <w:t>Wortarten (Verb, Nomen, Artikel, Pronomen, Adjektiv, Konjunktion, Adverb) unterscheiden,</w:t>
            </w:r>
          </w:p>
          <w:p w14:paraId="0B6E8C57" w14:textId="77777777" w:rsidR="007F5DCF" w:rsidRDefault="007F5DCF" w:rsidP="00721A9B">
            <w:pPr>
              <w:pStyle w:val="Listenabsatz"/>
              <w:numPr>
                <w:ilvl w:val="0"/>
                <w:numId w:val="67"/>
              </w:numPr>
              <w:autoSpaceDE w:val="0"/>
              <w:autoSpaceDN w:val="0"/>
              <w:adjustRightInd w:val="0"/>
              <w:spacing w:after="0"/>
              <w:ind w:left="535"/>
              <w:jc w:val="left"/>
              <w:rPr>
                <w:rFonts w:eastAsia="Calibri" w:cs="Arial"/>
                <w:sz w:val="20"/>
                <w:szCs w:val="20"/>
              </w:rPr>
            </w:pPr>
            <w:r w:rsidRPr="00431323">
              <w:rPr>
                <w:rFonts w:eastAsia="Calibri" w:cs="Arial"/>
                <w:sz w:val="20"/>
                <w:szCs w:val="20"/>
              </w:rPr>
              <w:t>unterschiedliche Flexionsformen (Konjugation - Tempus, Deklination - Genus, Numerus, Kasus; Komparation) unterscheiden,</w:t>
            </w:r>
          </w:p>
          <w:p w14:paraId="6CEE515F" w14:textId="7B411925" w:rsidR="007F5DCF" w:rsidRPr="00721A9B" w:rsidRDefault="007F5DCF" w:rsidP="00721A9B">
            <w:pPr>
              <w:pStyle w:val="Listenabsatz"/>
              <w:numPr>
                <w:ilvl w:val="0"/>
                <w:numId w:val="67"/>
              </w:numPr>
              <w:autoSpaceDE w:val="0"/>
              <w:autoSpaceDN w:val="0"/>
              <w:adjustRightInd w:val="0"/>
              <w:spacing w:after="0"/>
              <w:ind w:left="535"/>
              <w:jc w:val="left"/>
              <w:rPr>
                <w:rFonts w:eastAsia="Calibri" w:cs="Arial"/>
                <w:sz w:val="20"/>
                <w:szCs w:val="20"/>
              </w:rPr>
            </w:pPr>
            <w:r w:rsidRPr="00721A9B">
              <w:rPr>
                <w:rFonts w:eastAsia="Calibri"/>
                <w:sz w:val="20"/>
                <w:szCs w:val="20"/>
              </w:rPr>
              <w:t>einfache sprachliche Mittel (Metapher, Personifikation, Vergleich, klangliche Gestaltungsmittel) in ihrer Wirkung beschreiben.</w:t>
            </w:r>
          </w:p>
        </w:tc>
        <w:tc>
          <w:tcPr>
            <w:tcW w:w="5798" w:type="dxa"/>
            <w:gridSpan w:val="2"/>
            <w:tcBorders>
              <w:top w:val="single" w:sz="4" w:space="0" w:color="000000"/>
              <w:left w:val="single" w:sz="4" w:space="0" w:color="000000"/>
              <w:bottom w:val="single" w:sz="4" w:space="0" w:color="000000"/>
              <w:right w:val="single" w:sz="4" w:space="0" w:color="000000"/>
            </w:tcBorders>
          </w:tcPr>
          <w:p w14:paraId="7D4B5567" w14:textId="77777777" w:rsidR="007F5DCF" w:rsidRPr="00431323" w:rsidRDefault="007F5DCF" w:rsidP="007F5DCF">
            <w:pPr>
              <w:spacing w:after="0"/>
              <w:jc w:val="left"/>
              <w:rPr>
                <w:rFonts w:cs="Arial"/>
                <w:sz w:val="20"/>
                <w:szCs w:val="20"/>
              </w:rPr>
            </w:pPr>
            <w:r w:rsidRPr="00431323">
              <w:rPr>
                <w:rFonts w:cs="Arial"/>
                <w:sz w:val="20"/>
                <w:szCs w:val="20"/>
              </w:rPr>
              <w:t>Die Schülerinnen und Schüler können</w:t>
            </w:r>
          </w:p>
          <w:p w14:paraId="4E1856B0" w14:textId="77777777" w:rsidR="007F5DCF" w:rsidRPr="00431323" w:rsidRDefault="007F5DCF" w:rsidP="007F5DCF">
            <w:pPr>
              <w:pStyle w:val="Listenabsatz"/>
              <w:numPr>
                <w:ilvl w:val="0"/>
                <w:numId w:val="67"/>
              </w:numPr>
              <w:autoSpaceDE w:val="0"/>
              <w:autoSpaceDN w:val="0"/>
              <w:adjustRightInd w:val="0"/>
              <w:spacing w:after="0"/>
              <w:ind w:left="535"/>
              <w:jc w:val="left"/>
              <w:rPr>
                <w:rFonts w:eastAsia="Calibri" w:cs="Arial"/>
                <w:sz w:val="20"/>
                <w:szCs w:val="20"/>
              </w:rPr>
            </w:pPr>
            <w:r w:rsidRPr="00431323">
              <w:rPr>
                <w:rFonts w:eastAsia="Calibri" w:cs="Arial"/>
                <w:sz w:val="20"/>
                <w:szCs w:val="20"/>
              </w:rPr>
              <w:t>relevantes sprachliches Wissen (u.a. auf Wort- und Satzebene) beim Verfassen eigener Texte einsetzen.</w:t>
            </w:r>
          </w:p>
          <w:p w14:paraId="16C28AF6" w14:textId="77777777" w:rsidR="007F5DCF" w:rsidRPr="00431323" w:rsidRDefault="007F5DCF" w:rsidP="007F5DCF">
            <w:pPr>
              <w:pStyle w:val="Listenabsatz"/>
              <w:numPr>
                <w:ilvl w:val="0"/>
                <w:numId w:val="67"/>
              </w:numPr>
              <w:spacing w:after="0"/>
              <w:ind w:left="535"/>
              <w:jc w:val="left"/>
              <w:rPr>
                <w:rFonts w:eastAsia="Calibri" w:cs="Arial"/>
                <w:sz w:val="20"/>
                <w:szCs w:val="20"/>
              </w:rPr>
            </w:pPr>
            <w:r w:rsidRPr="00431323">
              <w:rPr>
                <w:rFonts w:eastAsia="Calibri" w:cs="Arial"/>
                <w:sz w:val="20"/>
                <w:szCs w:val="20"/>
              </w:rPr>
              <w:t xml:space="preserve">eine normgerechte Zeichensetzung für einfache Satzstrukturen (Haupt- und Nebensatzverknüpfung, Apposition, Aufzählung, wörtliche Rede) realisieren. </w:t>
            </w:r>
          </w:p>
          <w:p w14:paraId="0DB4A9DE" w14:textId="77777777" w:rsidR="007F5DCF" w:rsidRPr="00431323" w:rsidRDefault="007F5DCF" w:rsidP="007F5DCF">
            <w:pPr>
              <w:spacing w:after="0"/>
              <w:jc w:val="left"/>
              <w:rPr>
                <w:rFonts w:cs="Arial"/>
                <w:sz w:val="20"/>
                <w:szCs w:val="20"/>
              </w:rPr>
            </w:pPr>
          </w:p>
        </w:tc>
      </w:tr>
      <w:tr w:rsidR="00431323" w14:paraId="44288A03" w14:textId="77777777" w:rsidTr="00E12B5A">
        <w:trPr>
          <w:cantSplit/>
          <w:trHeight w:val="1332"/>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5613143F" w14:textId="77777777" w:rsidR="00431323" w:rsidRPr="00E12B5A" w:rsidRDefault="00431323" w:rsidP="00431323">
            <w:pPr>
              <w:spacing w:after="0"/>
              <w:jc w:val="left"/>
              <w:rPr>
                <w:rFonts w:eastAsia="Calibri" w:cs="Arial"/>
                <w:b/>
                <w:bCs/>
                <w:sz w:val="24"/>
                <w:szCs w:val="24"/>
              </w:rPr>
            </w:pPr>
            <w:r w:rsidRPr="00E12B5A">
              <w:rPr>
                <w:rFonts w:eastAsia="Calibri" w:cs="Arial"/>
                <w:b/>
                <w:bCs/>
                <w:sz w:val="24"/>
                <w:szCs w:val="24"/>
              </w:rPr>
              <w:t>Texte</w:t>
            </w:r>
          </w:p>
          <w:p w14:paraId="34FCA488" w14:textId="77777777" w:rsidR="00431323" w:rsidRPr="00431323" w:rsidRDefault="00431323" w:rsidP="009D539B">
            <w:pPr>
              <w:pStyle w:val="Listenabsatz"/>
              <w:numPr>
                <w:ilvl w:val="0"/>
                <w:numId w:val="62"/>
              </w:numPr>
              <w:spacing w:after="0"/>
              <w:ind w:left="313" w:hanging="357"/>
              <w:jc w:val="left"/>
              <w:rPr>
                <w:rFonts w:eastAsia="Calibri" w:cs="Arial"/>
                <w:sz w:val="20"/>
                <w:szCs w:val="20"/>
              </w:rPr>
            </w:pPr>
            <w:r w:rsidRPr="00431323">
              <w:rPr>
                <w:rFonts w:eastAsia="Calibri" w:cs="Arial"/>
                <w:sz w:val="20"/>
                <w:szCs w:val="20"/>
              </w:rPr>
              <w:t>Figuren und Handlung in Erzähltexten: kurze Geschichten, Märchen, Fabeln, Jugendroman</w:t>
            </w:r>
          </w:p>
          <w:p w14:paraId="5B40C19B" w14:textId="77777777" w:rsidR="00431323" w:rsidRPr="00431323" w:rsidRDefault="00431323" w:rsidP="009D539B">
            <w:pPr>
              <w:pStyle w:val="Listenabsatz"/>
              <w:numPr>
                <w:ilvl w:val="0"/>
                <w:numId w:val="62"/>
              </w:numPr>
              <w:spacing w:after="0"/>
              <w:ind w:left="313" w:hanging="357"/>
              <w:jc w:val="left"/>
              <w:rPr>
                <w:rFonts w:eastAsia="Calibri" w:cs="Arial"/>
                <w:sz w:val="20"/>
                <w:szCs w:val="20"/>
              </w:rPr>
            </w:pPr>
            <w:r w:rsidRPr="00431323">
              <w:rPr>
                <w:rFonts w:eastAsia="Calibri" w:cs="Arial"/>
                <w:sz w:val="20"/>
                <w:szCs w:val="20"/>
              </w:rPr>
              <w:t>kommunikatives Handeln in Texten: Dialoge, Spielszenen</w:t>
            </w:r>
          </w:p>
          <w:p w14:paraId="268D42B3" w14:textId="5E504D18" w:rsidR="00431323" w:rsidRPr="000F7360" w:rsidRDefault="00431323" w:rsidP="009D539B">
            <w:pPr>
              <w:pStyle w:val="Textkrper"/>
              <w:numPr>
                <w:ilvl w:val="0"/>
                <w:numId w:val="62"/>
              </w:numPr>
              <w:spacing w:line="276" w:lineRule="auto"/>
              <w:ind w:left="313" w:hanging="357"/>
              <w:rPr>
                <w:sz w:val="20"/>
                <w:szCs w:val="20"/>
                <w:lang w:val="de-DE"/>
              </w:rPr>
            </w:pPr>
            <w:r w:rsidRPr="00431323">
              <w:rPr>
                <w:rFonts w:eastAsia="Calibri"/>
                <w:sz w:val="20"/>
                <w:szCs w:val="20"/>
                <w:lang w:val="de-DE"/>
              </w:rPr>
              <w:t>Erfahrungen mit Literatur: Vorstellungsbilder, Leseerfahrungen und Leseinteressen</w:t>
            </w:r>
          </w:p>
        </w:tc>
        <w:tc>
          <w:tcPr>
            <w:tcW w:w="5798" w:type="dxa"/>
            <w:gridSpan w:val="3"/>
            <w:tcBorders>
              <w:top w:val="single" w:sz="4" w:space="0" w:color="000000"/>
              <w:left w:val="single" w:sz="4" w:space="0" w:color="000000"/>
              <w:bottom w:val="single" w:sz="4" w:space="0" w:color="000000"/>
              <w:right w:val="single" w:sz="4" w:space="0" w:color="000000"/>
            </w:tcBorders>
          </w:tcPr>
          <w:p w14:paraId="2D067AEE" w14:textId="77777777" w:rsidR="00431323" w:rsidRPr="00431323" w:rsidRDefault="00431323" w:rsidP="00431323">
            <w:pPr>
              <w:spacing w:after="0"/>
              <w:jc w:val="left"/>
              <w:rPr>
                <w:rFonts w:cs="Arial"/>
                <w:sz w:val="20"/>
                <w:szCs w:val="20"/>
              </w:rPr>
            </w:pPr>
            <w:r w:rsidRPr="00431323">
              <w:rPr>
                <w:rFonts w:cs="Arial"/>
                <w:sz w:val="20"/>
                <w:szCs w:val="20"/>
              </w:rPr>
              <w:t>Die Schülerinnen und Schüler können</w:t>
            </w:r>
          </w:p>
          <w:p w14:paraId="6CA6BCF9" w14:textId="77777777" w:rsidR="00431323" w:rsidRPr="00431323" w:rsidRDefault="00431323" w:rsidP="009D539B">
            <w:pPr>
              <w:pStyle w:val="Listenabsatz"/>
              <w:numPr>
                <w:ilvl w:val="0"/>
                <w:numId w:val="67"/>
              </w:numPr>
              <w:spacing w:after="0"/>
              <w:ind w:left="535"/>
              <w:jc w:val="left"/>
              <w:rPr>
                <w:rFonts w:eastAsia="Calibri" w:cs="Arial"/>
                <w:sz w:val="20"/>
                <w:szCs w:val="20"/>
              </w:rPr>
            </w:pPr>
            <w:r w:rsidRPr="00431323">
              <w:rPr>
                <w:rFonts w:eastAsia="Calibri" w:cs="Arial"/>
                <w:sz w:val="20"/>
                <w:szCs w:val="20"/>
              </w:rPr>
              <w:t>erzählende Texte unter Berücksichtigung grundlegender Dimensionen der Handlung (Ort, Zeit, Konflikt, Handlungsschritte) und der erzählerischen Vermittlung (u.a. Erzählerfigur) untersuchen,</w:t>
            </w:r>
          </w:p>
          <w:p w14:paraId="53AC855B" w14:textId="77777777" w:rsidR="00431323" w:rsidRPr="00431323" w:rsidRDefault="00431323" w:rsidP="009D539B">
            <w:pPr>
              <w:pStyle w:val="Listenabsatz"/>
              <w:numPr>
                <w:ilvl w:val="0"/>
                <w:numId w:val="67"/>
              </w:numPr>
              <w:spacing w:after="0"/>
              <w:ind w:left="535"/>
              <w:jc w:val="left"/>
              <w:rPr>
                <w:rFonts w:eastAsia="Calibri" w:cs="Arial"/>
                <w:sz w:val="20"/>
                <w:szCs w:val="20"/>
              </w:rPr>
            </w:pPr>
            <w:r w:rsidRPr="00431323">
              <w:rPr>
                <w:rFonts w:eastAsia="Calibri" w:cs="Arial"/>
                <w:sz w:val="20"/>
                <w:szCs w:val="20"/>
              </w:rPr>
              <w:t>dialogische Texte im Hinblick auf explizit dargestellte Absichten und Verhaltensweisen von Figuren sowie einfache Dialogverläufe untersuchen,</w:t>
            </w:r>
          </w:p>
          <w:p w14:paraId="4A1C5660" w14:textId="1C84D94A" w:rsidR="00431323" w:rsidRPr="00431323" w:rsidRDefault="00431323" w:rsidP="009D539B">
            <w:pPr>
              <w:pStyle w:val="Listenabsatz"/>
              <w:numPr>
                <w:ilvl w:val="0"/>
                <w:numId w:val="67"/>
              </w:numPr>
              <w:autoSpaceDE w:val="0"/>
              <w:autoSpaceDN w:val="0"/>
              <w:adjustRightInd w:val="0"/>
              <w:spacing w:after="0"/>
              <w:ind w:left="535"/>
              <w:jc w:val="left"/>
              <w:rPr>
                <w:rFonts w:cs="Arial"/>
                <w:sz w:val="20"/>
                <w:szCs w:val="20"/>
              </w:rPr>
            </w:pPr>
            <w:r w:rsidRPr="00431323">
              <w:rPr>
                <w:rFonts w:eastAsia="Calibri" w:cs="Arial"/>
                <w:sz w:val="20"/>
                <w:szCs w:val="20"/>
              </w:rPr>
              <w:t>eigene Texte zu literarischen Texten verfassen (u.a. Ausgestaltung, Fortsetzung, Paralleltexte) und im Hinblick auf den Ausgangstext erläutern.</w:t>
            </w:r>
          </w:p>
        </w:tc>
        <w:tc>
          <w:tcPr>
            <w:tcW w:w="5798" w:type="dxa"/>
            <w:gridSpan w:val="2"/>
            <w:tcBorders>
              <w:top w:val="single" w:sz="4" w:space="0" w:color="000000"/>
              <w:left w:val="single" w:sz="4" w:space="0" w:color="000000"/>
              <w:bottom w:val="single" w:sz="4" w:space="0" w:color="000000"/>
              <w:right w:val="single" w:sz="4" w:space="0" w:color="000000"/>
            </w:tcBorders>
          </w:tcPr>
          <w:p w14:paraId="5C85E3D7" w14:textId="77777777" w:rsidR="00431323" w:rsidRPr="00431323" w:rsidRDefault="00431323" w:rsidP="00431323">
            <w:pPr>
              <w:spacing w:after="0"/>
              <w:jc w:val="left"/>
              <w:rPr>
                <w:rFonts w:cs="Arial"/>
                <w:sz w:val="20"/>
                <w:szCs w:val="20"/>
              </w:rPr>
            </w:pPr>
            <w:r w:rsidRPr="00431323">
              <w:rPr>
                <w:rFonts w:cs="Arial"/>
                <w:sz w:val="20"/>
                <w:szCs w:val="20"/>
              </w:rPr>
              <w:t>Die Schülerinnen und Schüler können</w:t>
            </w:r>
          </w:p>
          <w:p w14:paraId="17828FEA" w14:textId="77777777" w:rsidR="00431323" w:rsidRPr="00431323" w:rsidRDefault="00431323" w:rsidP="009D539B">
            <w:pPr>
              <w:pStyle w:val="Listenabsatz"/>
              <w:numPr>
                <w:ilvl w:val="0"/>
                <w:numId w:val="67"/>
              </w:numPr>
              <w:spacing w:after="0"/>
              <w:ind w:left="535"/>
              <w:jc w:val="left"/>
              <w:rPr>
                <w:rFonts w:eastAsia="Calibri" w:cs="Arial"/>
                <w:sz w:val="20"/>
                <w:szCs w:val="20"/>
              </w:rPr>
            </w:pPr>
            <w:r w:rsidRPr="00431323">
              <w:rPr>
                <w:rFonts w:eastAsia="Calibri" w:cs="Arial"/>
                <w:sz w:val="20"/>
                <w:szCs w:val="20"/>
              </w:rPr>
              <w:t xml:space="preserve">Geschichten in mündlicher und schriftlicher Form frei oder an Vorgaben orientiert unter Nutzung von Gestaltungsmitteln (u.a. Steigerung, Vorausdeutung, Pointierung) erzählen, </w:t>
            </w:r>
          </w:p>
          <w:p w14:paraId="46D067BD" w14:textId="06D7D190" w:rsidR="00431323" w:rsidRPr="00431323" w:rsidRDefault="00431323" w:rsidP="009D539B">
            <w:pPr>
              <w:pStyle w:val="Listenabsatz"/>
              <w:numPr>
                <w:ilvl w:val="0"/>
                <w:numId w:val="67"/>
              </w:numPr>
              <w:autoSpaceDE w:val="0"/>
              <w:autoSpaceDN w:val="0"/>
              <w:adjustRightInd w:val="0"/>
              <w:spacing w:after="0"/>
              <w:ind w:left="535"/>
              <w:jc w:val="left"/>
              <w:rPr>
                <w:rFonts w:cs="Arial"/>
                <w:sz w:val="20"/>
                <w:szCs w:val="20"/>
              </w:rPr>
            </w:pPr>
            <w:r w:rsidRPr="00431323">
              <w:rPr>
                <w:rFonts w:eastAsia="Calibri" w:cs="Arial"/>
                <w:sz w:val="20"/>
                <w:szCs w:val="20"/>
              </w:rPr>
              <w:t>angeleitet mögliche Erwartungen und Interessen einer Adressatin bzw. eines Adressaten einschätzen und im Zielprodukt berücksichtigen.</w:t>
            </w:r>
          </w:p>
        </w:tc>
      </w:tr>
      <w:tr w:rsidR="00431323" w14:paraId="393BE922" w14:textId="77777777" w:rsidTr="00E12B5A">
        <w:trPr>
          <w:cantSplit/>
          <w:trHeight w:val="1305"/>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35CF8498" w14:textId="77777777" w:rsidR="00431323" w:rsidRPr="00E12B5A" w:rsidRDefault="00431323" w:rsidP="00431323">
            <w:pPr>
              <w:spacing w:after="0"/>
              <w:jc w:val="left"/>
              <w:rPr>
                <w:rFonts w:eastAsia="Calibri" w:cs="Arial"/>
                <w:b/>
                <w:bCs/>
                <w:sz w:val="24"/>
                <w:szCs w:val="24"/>
              </w:rPr>
            </w:pPr>
            <w:r w:rsidRPr="00E12B5A">
              <w:rPr>
                <w:rFonts w:eastAsia="Calibri" w:cs="Arial"/>
                <w:b/>
                <w:bCs/>
                <w:sz w:val="24"/>
                <w:szCs w:val="24"/>
              </w:rPr>
              <w:t>Kommunikation</w:t>
            </w:r>
          </w:p>
          <w:p w14:paraId="22F5862B" w14:textId="751E8A1E" w:rsidR="00431323" w:rsidRPr="00431323" w:rsidRDefault="00431323" w:rsidP="009D539B">
            <w:pPr>
              <w:pStyle w:val="Listenabsatz"/>
              <w:numPr>
                <w:ilvl w:val="0"/>
                <w:numId w:val="64"/>
              </w:numPr>
              <w:spacing w:after="0"/>
              <w:ind w:left="313" w:hanging="357"/>
              <w:jc w:val="left"/>
              <w:rPr>
                <w:color w:val="231F20"/>
                <w:sz w:val="20"/>
                <w:szCs w:val="20"/>
              </w:rPr>
            </w:pPr>
            <w:r w:rsidRPr="00431323">
              <w:rPr>
                <w:rFonts w:eastAsia="Calibri" w:cs="Arial"/>
                <w:sz w:val="20"/>
                <w:szCs w:val="20"/>
              </w:rPr>
              <w:t>Kommunikationsrollen: Produzent/in und Rezipient/in</w:t>
            </w:r>
          </w:p>
        </w:tc>
        <w:tc>
          <w:tcPr>
            <w:tcW w:w="5798" w:type="dxa"/>
            <w:gridSpan w:val="3"/>
            <w:tcBorders>
              <w:top w:val="single" w:sz="4" w:space="0" w:color="000000"/>
              <w:left w:val="single" w:sz="4" w:space="0" w:color="000000"/>
              <w:bottom w:val="single" w:sz="4" w:space="0" w:color="000000"/>
              <w:right w:val="single" w:sz="4" w:space="0" w:color="000000"/>
            </w:tcBorders>
          </w:tcPr>
          <w:p w14:paraId="797674E8" w14:textId="52BF7AA6" w:rsidR="00431323" w:rsidRPr="00431323" w:rsidRDefault="00431323" w:rsidP="00721A9B">
            <w:pPr>
              <w:pStyle w:val="Listenabsatz"/>
              <w:autoSpaceDE w:val="0"/>
              <w:autoSpaceDN w:val="0"/>
              <w:adjustRightInd w:val="0"/>
              <w:spacing w:after="0"/>
              <w:ind w:left="535"/>
              <w:jc w:val="left"/>
              <w:rPr>
                <w:rFonts w:cs="Arial"/>
                <w:sz w:val="20"/>
                <w:szCs w:val="20"/>
              </w:rPr>
            </w:pPr>
          </w:p>
        </w:tc>
        <w:tc>
          <w:tcPr>
            <w:tcW w:w="5798" w:type="dxa"/>
            <w:gridSpan w:val="2"/>
            <w:tcBorders>
              <w:top w:val="single" w:sz="4" w:space="0" w:color="000000"/>
              <w:left w:val="single" w:sz="4" w:space="0" w:color="000000"/>
              <w:bottom w:val="single" w:sz="4" w:space="0" w:color="000000"/>
              <w:right w:val="single" w:sz="4" w:space="0" w:color="000000"/>
            </w:tcBorders>
          </w:tcPr>
          <w:p w14:paraId="15088F4C" w14:textId="77777777" w:rsidR="00431323" w:rsidRPr="00431323" w:rsidRDefault="00431323" w:rsidP="00431323">
            <w:pPr>
              <w:spacing w:after="0"/>
              <w:jc w:val="left"/>
              <w:rPr>
                <w:rFonts w:cs="Arial"/>
                <w:sz w:val="20"/>
                <w:szCs w:val="20"/>
              </w:rPr>
            </w:pPr>
            <w:r w:rsidRPr="00431323">
              <w:rPr>
                <w:rFonts w:cs="Arial"/>
                <w:sz w:val="20"/>
                <w:szCs w:val="20"/>
              </w:rPr>
              <w:t>Die Schülerinnen und Schüler können</w:t>
            </w:r>
          </w:p>
          <w:p w14:paraId="046E03F2" w14:textId="77777777" w:rsidR="00431323" w:rsidRPr="00431323" w:rsidRDefault="00431323" w:rsidP="009D539B">
            <w:pPr>
              <w:pStyle w:val="Listenabsatz"/>
              <w:numPr>
                <w:ilvl w:val="0"/>
                <w:numId w:val="67"/>
              </w:numPr>
              <w:autoSpaceDE w:val="0"/>
              <w:autoSpaceDN w:val="0"/>
              <w:adjustRightInd w:val="0"/>
              <w:spacing w:after="0"/>
              <w:ind w:left="535"/>
              <w:jc w:val="left"/>
              <w:rPr>
                <w:rFonts w:eastAsia="Calibri" w:cs="Arial"/>
                <w:sz w:val="20"/>
                <w:szCs w:val="20"/>
              </w:rPr>
            </w:pPr>
            <w:r w:rsidRPr="00431323">
              <w:rPr>
                <w:rFonts w:eastAsia="Calibri" w:cs="Arial"/>
                <w:sz w:val="20"/>
                <w:szCs w:val="20"/>
              </w:rPr>
              <w:t xml:space="preserve">artikuliert sprechen und Tempo, Lautstärke und Sprechweise situationsangemessen einsetzen, </w:t>
            </w:r>
          </w:p>
          <w:p w14:paraId="480D1719" w14:textId="0B9A0A46" w:rsidR="00431323" w:rsidRPr="00431323" w:rsidRDefault="00431323" w:rsidP="009D539B">
            <w:pPr>
              <w:pStyle w:val="Listenabsatz"/>
              <w:numPr>
                <w:ilvl w:val="0"/>
                <w:numId w:val="67"/>
              </w:numPr>
              <w:autoSpaceDE w:val="0"/>
              <w:autoSpaceDN w:val="0"/>
              <w:adjustRightInd w:val="0"/>
              <w:spacing w:after="0"/>
              <w:ind w:left="535"/>
              <w:jc w:val="left"/>
              <w:rPr>
                <w:rFonts w:cs="Arial"/>
                <w:sz w:val="20"/>
                <w:szCs w:val="20"/>
              </w:rPr>
            </w:pPr>
            <w:r w:rsidRPr="00431323">
              <w:rPr>
                <w:rFonts w:eastAsia="Calibri" w:cs="Arial"/>
                <w:sz w:val="20"/>
                <w:szCs w:val="20"/>
              </w:rPr>
              <w:t>nonverbale Mittel (u.a. Gestik, Mimik, Körperhaltung) und paraverbale Mittel (u.a. Intonation) unterscheiden und situationsangemessen einsetzen.</w:t>
            </w:r>
          </w:p>
        </w:tc>
      </w:tr>
      <w:tr w:rsidR="00431323" w14:paraId="5E771AC6" w14:textId="77777777" w:rsidTr="00E12B5A">
        <w:trPr>
          <w:cantSplit/>
          <w:trHeight w:val="1267"/>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2F88CB1D" w14:textId="77777777" w:rsidR="00431323" w:rsidRPr="00E12B5A" w:rsidRDefault="00431323" w:rsidP="00431323">
            <w:pPr>
              <w:spacing w:after="0"/>
              <w:jc w:val="left"/>
              <w:rPr>
                <w:rFonts w:eastAsia="Calibri" w:cs="Arial"/>
                <w:b/>
                <w:bCs/>
                <w:sz w:val="24"/>
                <w:szCs w:val="24"/>
              </w:rPr>
            </w:pPr>
            <w:r w:rsidRPr="00E12B5A">
              <w:rPr>
                <w:rFonts w:eastAsia="Calibri" w:cs="Arial"/>
                <w:b/>
                <w:bCs/>
                <w:sz w:val="24"/>
                <w:szCs w:val="24"/>
              </w:rPr>
              <w:lastRenderedPageBreak/>
              <w:t>Medien</w:t>
            </w:r>
          </w:p>
          <w:p w14:paraId="0B804204" w14:textId="2DE4ED68" w:rsidR="00431323" w:rsidRPr="00431323" w:rsidRDefault="00431323" w:rsidP="009D539B">
            <w:pPr>
              <w:pStyle w:val="Textkrper"/>
              <w:numPr>
                <w:ilvl w:val="0"/>
                <w:numId w:val="65"/>
              </w:numPr>
              <w:spacing w:line="276" w:lineRule="auto"/>
              <w:ind w:left="313" w:hanging="357"/>
              <w:rPr>
                <w:sz w:val="20"/>
                <w:szCs w:val="20"/>
                <w:lang w:val="de-DE"/>
              </w:rPr>
            </w:pPr>
            <w:r w:rsidRPr="00431323">
              <w:rPr>
                <w:rFonts w:eastAsia="Calibri"/>
                <w:sz w:val="20"/>
                <w:szCs w:val="20"/>
                <w:lang w:val="de-DE"/>
              </w:rPr>
              <w:t>mediale Präsentationsformen: Printmedien, Hörmedien, audiovisuelle Medien, Websites, interaktive Medien</w:t>
            </w:r>
          </w:p>
        </w:tc>
        <w:tc>
          <w:tcPr>
            <w:tcW w:w="5798" w:type="dxa"/>
            <w:gridSpan w:val="3"/>
            <w:tcBorders>
              <w:top w:val="single" w:sz="4" w:space="0" w:color="000000"/>
              <w:left w:val="single" w:sz="4" w:space="0" w:color="000000"/>
              <w:bottom w:val="single" w:sz="4" w:space="0" w:color="000000"/>
              <w:right w:val="single" w:sz="4" w:space="0" w:color="000000"/>
            </w:tcBorders>
          </w:tcPr>
          <w:p w14:paraId="42746867" w14:textId="77777777" w:rsidR="00431323" w:rsidRPr="00431323" w:rsidRDefault="00431323" w:rsidP="00431323">
            <w:pPr>
              <w:spacing w:after="0"/>
              <w:jc w:val="left"/>
              <w:rPr>
                <w:rFonts w:cs="Arial"/>
                <w:sz w:val="20"/>
                <w:szCs w:val="20"/>
              </w:rPr>
            </w:pPr>
            <w:r w:rsidRPr="00431323">
              <w:rPr>
                <w:rFonts w:cs="Arial"/>
                <w:sz w:val="20"/>
                <w:szCs w:val="20"/>
              </w:rPr>
              <w:t>Die Schülerinnen und Schüler können</w:t>
            </w:r>
          </w:p>
          <w:p w14:paraId="06D6050C" w14:textId="77777777" w:rsidR="00431323" w:rsidRPr="00431323" w:rsidRDefault="00431323" w:rsidP="009D539B">
            <w:pPr>
              <w:pStyle w:val="Listenabsatz"/>
              <w:numPr>
                <w:ilvl w:val="0"/>
                <w:numId w:val="67"/>
              </w:numPr>
              <w:spacing w:after="0"/>
              <w:ind w:left="535"/>
              <w:jc w:val="left"/>
              <w:rPr>
                <w:rFonts w:eastAsia="Calibri" w:cs="Arial"/>
                <w:sz w:val="20"/>
                <w:szCs w:val="20"/>
              </w:rPr>
            </w:pPr>
            <w:r w:rsidRPr="00431323">
              <w:rPr>
                <w:rFonts w:eastAsia="Calibri" w:cs="Arial"/>
                <w:sz w:val="20"/>
                <w:szCs w:val="20"/>
              </w:rPr>
              <w:t>in literalen und audiovisuellen Texten Merkmale virtueller Welten identifizieren,</w:t>
            </w:r>
          </w:p>
          <w:p w14:paraId="06CD840E" w14:textId="5B8C57BA" w:rsidR="00431323" w:rsidRPr="00431323" w:rsidRDefault="00431323" w:rsidP="009D539B">
            <w:pPr>
              <w:pStyle w:val="Listenabsatz"/>
              <w:numPr>
                <w:ilvl w:val="0"/>
                <w:numId w:val="67"/>
              </w:numPr>
              <w:spacing w:after="0"/>
              <w:ind w:left="535"/>
              <w:jc w:val="left"/>
              <w:rPr>
                <w:rFonts w:cs="Arial"/>
                <w:sz w:val="20"/>
                <w:szCs w:val="20"/>
              </w:rPr>
            </w:pPr>
            <w:r w:rsidRPr="00431323">
              <w:rPr>
                <w:rFonts w:eastAsia="Calibri" w:cs="Arial"/>
                <w:sz w:val="20"/>
                <w:szCs w:val="20"/>
              </w:rPr>
              <w:t xml:space="preserve">einfache Gestaltungsmittel in Präsentationsformen verschiedener literarischer Texte benennen und deren Wirkung beschreiben (u.a. Hörfassungen, </w:t>
            </w:r>
            <w:proofErr w:type="spellStart"/>
            <w:r w:rsidRPr="00431323">
              <w:rPr>
                <w:rFonts w:eastAsia="Calibri" w:cs="Arial"/>
                <w:sz w:val="20"/>
                <w:szCs w:val="20"/>
              </w:rPr>
              <w:t>Graphic</w:t>
            </w:r>
            <w:proofErr w:type="spellEnd"/>
            <w:r w:rsidRPr="00431323">
              <w:rPr>
                <w:rFonts w:eastAsia="Calibri" w:cs="Arial"/>
                <w:sz w:val="20"/>
                <w:szCs w:val="20"/>
              </w:rPr>
              <w:t xml:space="preserve"> </w:t>
            </w:r>
            <w:proofErr w:type="spellStart"/>
            <w:r w:rsidRPr="00431323">
              <w:rPr>
                <w:rFonts w:eastAsia="Calibri" w:cs="Arial"/>
                <w:sz w:val="20"/>
                <w:szCs w:val="20"/>
              </w:rPr>
              <w:t>Novels</w:t>
            </w:r>
            <w:proofErr w:type="spellEnd"/>
            <w:r w:rsidRPr="00431323">
              <w:rPr>
                <w:rFonts w:eastAsia="Calibri" w:cs="Arial"/>
                <w:sz w:val="20"/>
                <w:szCs w:val="20"/>
              </w:rPr>
              <w:t>).</w:t>
            </w:r>
          </w:p>
        </w:tc>
        <w:tc>
          <w:tcPr>
            <w:tcW w:w="5798" w:type="dxa"/>
            <w:gridSpan w:val="2"/>
            <w:tcBorders>
              <w:top w:val="single" w:sz="4" w:space="0" w:color="000000"/>
              <w:left w:val="single" w:sz="4" w:space="0" w:color="000000"/>
              <w:bottom w:val="single" w:sz="4" w:space="0" w:color="000000"/>
              <w:right w:val="single" w:sz="4" w:space="0" w:color="000000"/>
            </w:tcBorders>
          </w:tcPr>
          <w:p w14:paraId="320E6784" w14:textId="77777777" w:rsidR="00431323" w:rsidRPr="00431323" w:rsidRDefault="00431323" w:rsidP="00431323">
            <w:pPr>
              <w:spacing w:after="0"/>
              <w:jc w:val="left"/>
              <w:rPr>
                <w:rFonts w:cs="Arial"/>
                <w:sz w:val="20"/>
                <w:szCs w:val="20"/>
              </w:rPr>
            </w:pPr>
            <w:r w:rsidRPr="00431323">
              <w:rPr>
                <w:rFonts w:cs="Arial"/>
                <w:sz w:val="20"/>
                <w:szCs w:val="20"/>
              </w:rPr>
              <w:t>Die Schülerinnen und Schüler können</w:t>
            </w:r>
          </w:p>
          <w:p w14:paraId="6DA610D6" w14:textId="77777777" w:rsidR="00431323" w:rsidRPr="00431323" w:rsidRDefault="00431323" w:rsidP="009D539B">
            <w:pPr>
              <w:pStyle w:val="Listenabsatz"/>
              <w:numPr>
                <w:ilvl w:val="0"/>
                <w:numId w:val="67"/>
              </w:numPr>
              <w:spacing w:after="0"/>
              <w:ind w:left="535"/>
              <w:jc w:val="left"/>
              <w:rPr>
                <w:rFonts w:eastAsia="Calibri" w:cs="Arial"/>
                <w:sz w:val="20"/>
                <w:szCs w:val="20"/>
              </w:rPr>
            </w:pPr>
            <w:r w:rsidRPr="00431323">
              <w:rPr>
                <w:rFonts w:eastAsia="Calibri" w:cs="Arial"/>
                <w:sz w:val="20"/>
                <w:szCs w:val="20"/>
              </w:rPr>
              <w:t>Texte medial umformen (Vertonung/Verfilmung bzw. szenisches Spiel) und die verwendeten Gestaltungsmittel beschreiben,</w:t>
            </w:r>
          </w:p>
          <w:p w14:paraId="3A0149C0" w14:textId="16E0D270" w:rsidR="00431323" w:rsidRPr="00431323" w:rsidRDefault="00431323" w:rsidP="009D539B">
            <w:pPr>
              <w:pStyle w:val="Listenabsatz"/>
              <w:numPr>
                <w:ilvl w:val="0"/>
                <w:numId w:val="67"/>
              </w:numPr>
              <w:spacing w:after="0"/>
              <w:ind w:left="535"/>
              <w:jc w:val="left"/>
              <w:rPr>
                <w:rFonts w:cs="Arial"/>
                <w:sz w:val="20"/>
                <w:szCs w:val="20"/>
              </w:rPr>
            </w:pPr>
            <w:r w:rsidRPr="00431323">
              <w:rPr>
                <w:rFonts w:eastAsia="Calibri" w:cs="Arial"/>
                <w:sz w:val="20"/>
                <w:szCs w:val="20"/>
              </w:rPr>
              <w:t>Inhalt und Gestaltung von Medienprodukten angeleitet beschreiben.</w:t>
            </w:r>
          </w:p>
        </w:tc>
      </w:tr>
      <w:tr w:rsidR="00E12B5A" w14:paraId="553C761D" w14:textId="77777777" w:rsidTr="00AE7868">
        <w:trPr>
          <w:trHeight w:val="1842"/>
        </w:trPr>
        <w:tc>
          <w:tcPr>
            <w:tcW w:w="4233" w:type="dxa"/>
            <w:gridSpan w:val="3"/>
            <w:shd w:val="clear" w:color="auto" w:fill="D9D9D9"/>
          </w:tcPr>
          <w:p w14:paraId="2464C924" w14:textId="77777777" w:rsidR="00E12B5A" w:rsidRPr="00E12B5A" w:rsidRDefault="00E12B5A" w:rsidP="00E12B5A">
            <w:pPr>
              <w:spacing w:after="0"/>
              <w:jc w:val="left"/>
              <w:rPr>
                <w:rFonts w:cs="Arial"/>
                <w:b/>
                <w:sz w:val="24"/>
                <w:szCs w:val="24"/>
              </w:rPr>
            </w:pPr>
            <w:r w:rsidRPr="00E12B5A">
              <w:rPr>
                <w:rFonts w:cs="Arial"/>
                <w:b/>
                <w:sz w:val="24"/>
                <w:szCs w:val="24"/>
              </w:rPr>
              <w:t xml:space="preserve">Verbindliche Absprachen, </w:t>
            </w:r>
          </w:p>
          <w:p w14:paraId="79D57C0D" w14:textId="498521AD" w:rsidR="00E12B5A" w:rsidRDefault="00E12B5A" w:rsidP="00E12B5A">
            <w:pPr>
              <w:jc w:val="center"/>
              <w:rPr>
                <w:rFonts w:cs="Arial"/>
                <w:sz w:val="28"/>
                <w:szCs w:val="28"/>
              </w:rPr>
            </w:pPr>
            <w:r w:rsidRPr="00E12B5A">
              <w:rPr>
                <w:rFonts w:cs="Arial"/>
                <w:bCs/>
                <w:sz w:val="20"/>
                <w:szCs w:val="20"/>
              </w:rPr>
              <w:t>z.B. zu methodisch-didaktischen Zugängen, Lernmitteln/ Lernort/ außerschulischen Partnern, fächerübergreifende Kooperationen</w:t>
            </w:r>
          </w:p>
        </w:tc>
        <w:tc>
          <w:tcPr>
            <w:tcW w:w="10902" w:type="dxa"/>
            <w:gridSpan w:val="4"/>
          </w:tcPr>
          <w:p w14:paraId="3EC214D7" w14:textId="77777777" w:rsidR="00E12B5A" w:rsidRPr="00431323" w:rsidRDefault="00E12B5A" w:rsidP="00E12B5A">
            <w:pPr>
              <w:pStyle w:val="Listenabsatz"/>
              <w:numPr>
                <w:ilvl w:val="0"/>
                <w:numId w:val="66"/>
              </w:numPr>
              <w:spacing w:after="0"/>
              <w:ind w:left="617" w:hanging="357"/>
              <w:jc w:val="left"/>
              <w:rPr>
                <w:rFonts w:eastAsia="Calibri" w:cs="Arial"/>
                <w:sz w:val="20"/>
                <w:szCs w:val="20"/>
              </w:rPr>
            </w:pPr>
            <w:r w:rsidRPr="00431323">
              <w:rPr>
                <w:rFonts w:eastAsia="Calibri" w:cs="Arial"/>
                <w:sz w:val="20"/>
                <w:szCs w:val="20"/>
              </w:rPr>
              <w:t>Text- und Medienanalyse unter dem Gesichtspunkt der Spannungserzeugung</w:t>
            </w:r>
          </w:p>
          <w:p w14:paraId="239874FB" w14:textId="68C8366B" w:rsidR="00E12B5A" w:rsidRPr="006F5143" w:rsidRDefault="00E12B5A" w:rsidP="006F5143">
            <w:pPr>
              <w:pStyle w:val="Listenabsatz"/>
              <w:numPr>
                <w:ilvl w:val="0"/>
                <w:numId w:val="66"/>
              </w:numPr>
              <w:spacing w:after="0"/>
              <w:ind w:left="617" w:hanging="357"/>
              <w:jc w:val="left"/>
              <w:rPr>
                <w:rFonts w:eastAsia="Calibri" w:cs="Arial"/>
                <w:sz w:val="20"/>
                <w:szCs w:val="20"/>
              </w:rPr>
            </w:pPr>
            <w:r w:rsidRPr="00431323">
              <w:rPr>
                <w:rFonts w:eastAsia="Calibri" w:cs="Arial"/>
                <w:sz w:val="20"/>
                <w:szCs w:val="20"/>
              </w:rPr>
              <w:t>Schreibstrategien (Methoden zur Ideensammlung, Erstellung eines Schreibplans, Schreiben auf der Grundlage eines Schreibplans)</w:t>
            </w:r>
          </w:p>
          <w:p w14:paraId="35772291" w14:textId="169C982E" w:rsidR="00E12B5A" w:rsidRPr="003E4091" w:rsidRDefault="00E12B5A" w:rsidP="00E12B5A">
            <w:pPr>
              <w:pStyle w:val="Listenabsatz"/>
              <w:numPr>
                <w:ilvl w:val="0"/>
                <w:numId w:val="66"/>
              </w:numPr>
              <w:spacing w:after="0"/>
              <w:ind w:left="617" w:hanging="357"/>
              <w:jc w:val="left"/>
              <w:rPr>
                <w:rFonts w:eastAsia="Calibri" w:cs="Arial"/>
                <w:color w:val="000000" w:themeColor="text1"/>
                <w:sz w:val="20"/>
                <w:szCs w:val="20"/>
              </w:rPr>
            </w:pPr>
            <w:r w:rsidRPr="00431323">
              <w:rPr>
                <w:rFonts w:eastAsia="Calibri" w:cs="Arial"/>
                <w:sz w:val="20"/>
                <w:szCs w:val="20"/>
              </w:rPr>
              <w:t>Schreibkonferenz</w:t>
            </w:r>
          </w:p>
          <w:p w14:paraId="31D50C0F" w14:textId="3675EEAB" w:rsidR="00E12B5A" w:rsidRPr="00EB43FA" w:rsidRDefault="00E12B5A" w:rsidP="00E12B5A">
            <w:pPr>
              <w:pStyle w:val="Listenabsatz"/>
              <w:numPr>
                <w:ilvl w:val="0"/>
                <w:numId w:val="66"/>
              </w:numPr>
              <w:spacing w:after="0"/>
              <w:ind w:left="617" w:hanging="357"/>
              <w:jc w:val="left"/>
              <w:rPr>
                <w:rFonts w:eastAsia="Calibri" w:cs="Arial"/>
                <w:color w:val="000000" w:themeColor="text1"/>
                <w:sz w:val="20"/>
                <w:szCs w:val="20"/>
              </w:rPr>
            </w:pPr>
            <w:r w:rsidRPr="00431323">
              <w:rPr>
                <w:rFonts w:eastAsia="Calibri" w:cs="Arial"/>
                <w:sz w:val="20"/>
                <w:szCs w:val="20"/>
              </w:rPr>
              <w:t>Vorlesewettbewerb des Börsenvereins des Deutschen Buchhandels</w:t>
            </w:r>
          </w:p>
        </w:tc>
      </w:tr>
    </w:tbl>
    <w:p w14:paraId="2D3AC294" w14:textId="77777777" w:rsidR="00431323" w:rsidRDefault="00431323" w:rsidP="000F7360"/>
    <w:p w14:paraId="4ADC9925" w14:textId="39A9BE40" w:rsidR="00431323" w:rsidRDefault="00431323" w:rsidP="00431323"/>
    <w:p w14:paraId="3FF4664E" w14:textId="1E059C00" w:rsidR="004950B8" w:rsidRDefault="004950B8" w:rsidP="00431323"/>
    <w:p w14:paraId="583E616C" w14:textId="6C2C59A1" w:rsidR="004950B8" w:rsidRDefault="004950B8" w:rsidP="00431323"/>
    <w:p w14:paraId="7C7756D1" w14:textId="094A8E55" w:rsidR="004950B8" w:rsidRDefault="004950B8" w:rsidP="00431323"/>
    <w:p w14:paraId="0C4316D8" w14:textId="04D00648" w:rsidR="004950B8" w:rsidRDefault="004950B8" w:rsidP="00431323"/>
    <w:p w14:paraId="3B8DB945" w14:textId="47095FFC" w:rsidR="004950B8" w:rsidRDefault="004950B8" w:rsidP="00431323"/>
    <w:p w14:paraId="4DB4312B" w14:textId="14CF2AAC" w:rsidR="004950B8" w:rsidRDefault="004950B8" w:rsidP="00431323"/>
    <w:p w14:paraId="6AA4B91C" w14:textId="4C5E62F4" w:rsidR="004950B8" w:rsidRDefault="004950B8" w:rsidP="00431323"/>
    <w:p w14:paraId="5C07072D" w14:textId="14AB2FB4" w:rsidR="004950B8" w:rsidRDefault="004950B8" w:rsidP="00431323"/>
    <w:p w14:paraId="0651C484" w14:textId="09ECB14E" w:rsidR="004950B8" w:rsidRDefault="004950B8" w:rsidP="00431323"/>
    <w:p w14:paraId="585ABD66" w14:textId="2C20D782" w:rsidR="004950B8" w:rsidRDefault="004950B8" w:rsidP="00431323"/>
    <w:p w14:paraId="02F86DD2" w14:textId="77777777" w:rsidR="004950B8" w:rsidRDefault="004950B8" w:rsidP="00431323"/>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3"/>
        <w:gridCol w:w="766"/>
        <w:gridCol w:w="694"/>
        <w:gridCol w:w="1467"/>
        <w:gridCol w:w="3637"/>
        <w:gridCol w:w="3648"/>
        <w:gridCol w:w="2150"/>
      </w:tblGrid>
      <w:tr w:rsidR="00431323" w14:paraId="4EB2D42B" w14:textId="77777777" w:rsidTr="00721A9B">
        <w:tc>
          <w:tcPr>
            <w:tcW w:w="2773" w:type="dxa"/>
            <w:tcBorders>
              <w:top w:val="single" w:sz="4" w:space="0" w:color="000000"/>
              <w:left w:val="single" w:sz="4" w:space="0" w:color="000000"/>
              <w:bottom w:val="single" w:sz="4" w:space="0" w:color="000000"/>
              <w:right w:val="single" w:sz="4" w:space="0" w:color="000000"/>
            </w:tcBorders>
            <w:shd w:val="clear" w:color="auto" w:fill="F2F2F2"/>
          </w:tcPr>
          <w:p w14:paraId="0324ADBF" w14:textId="77777777" w:rsidR="00431323" w:rsidRPr="00E12B5A" w:rsidRDefault="00431323" w:rsidP="00AE7868">
            <w:pPr>
              <w:rPr>
                <w:rFonts w:cs="Arial"/>
                <w:b/>
                <w:sz w:val="24"/>
                <w:szCs w:val="24"/>
              </w:rPr>
            </w:pPr>
            <w:r w:rsidRPr="00E12B5A">
              <w:rPr>
                <w:rFonts w:cs="Arial"/>
                <w:b/>
                <w:sz w:val="24"/>
                <w:szCs w:val="24"/>
              </w:rPr>
              <w:lastRenderedPageBreak/>
              <w:t>Deutsch</w:t>
            </w:r>
          </w:p>
          <w:p w14:paraId="312A177C" w14:textId="77777777" w:rsidR="00431323" w:rsidRPr="00E12B5A" w:rsidRDefault="00431323" w:rsidP="00AE7868">
            <w:pPr>
              <w:rPr>
                <w:rFonts w:cs="Arial"/>
                <w:sz w:val="24"/>
                <w:szCs w:val="24"/>
              </w:rPr>
            </w:pPr>
            <w:r w:rsidRPr="00E12B5A">
              <w:rPr>
                <w:rFonts w:cs="Arial"/>
                <w:b/>
                <w:sz w:val="24"/>
                <w:szCs w:val="24"/>
              </w:rPr>
              <w:t>Klasse 6</w:t>
            </w:r>
          </w:p>
        </w:tc>
        <w:tc>
          <w:tcPr>
            <w:tcW w:w="2927" w:type="dxa"/>
            <w:gridSpan w:val="3"/>
            <w:tcBorders>
              <w:top w:val="single" w:sz="4" w:space="0" w:color="000000"/>
              <w:left w:val="single" w:sz="4" w:space="0" w:color="000000"/>
              <w:bottom w:val="single" w:sz="4" w:space="0" w:color="000000"/>
              <w:right w:val="single" w:sz="4" w:space="0" w:color="000000"/>
            </w:tcBorders>
            <w:shd w:val="clear" w:color="auto" w:fill="F2F2F2"/>
          </w:tcPr>
          <w:p w14:paraId="36D3B223" w14:textId="2D430769" w:rsidR="00431323" w:rsidRPr="00E12B5A" w:rsidRDefault="00431323" w:rsidP="00AE7868">
            <w:pPr>
              <w:rPr>
                <w:rFonts w:cs="Arial"/>
                <w:b/>
                <w:sz w:val="24"/>
                <w:szCs w:val="24"/>
              </w:rPr>
            </w:pPr>
            <w:r w:rsidRPr="00E12B5A">
              <w:rPr>
                <w:rFonts w:cs="Arial"/>
                <w:b/>
                <w:sz w:val="24"/>
                <w:szCs w:val="24"/>
              </w:rPr>
              <w:t>Aufgabentyp: 2</w:t>
            </w:r>
          </w:p>
        </w:tc>
        <w:tc>
          <w:tcPr>
            <w:tcW w:w="7285" w:type="dxa"/>
            <w:gridSpan w:val="2"/>
            <w:tcBorders>
              <w:top w:val="single" w:sz="4" w:space="0" w:color="000000"/>
              <w:left w:val="single" w:sz="4" w:space="0" w:color="000000"/>
              <w:bottom w:val="single" w:sz="4" w:space="0" w:color="000000"/>
              <w:right w:val="single" w:sz="4" w:space="0" w:color="000000"/>
            </w:tcBorders>
            <w:shd w:val="clear" w:color="auto" w:fill="F2F2F2"/>
          </w:tcPr>
          <w:p w14:paraId="7265BB22" w14:textId="6E9B7674" w:rsidR="00431323" w:rsidRPr="00E12B5A" w:rsidRDefault="00431323" w:rsidP="00AE7868">
            <w:pPr>
              <w:spacing w:after="0"/>
              <w:rPr>
                <w:rFonts w:cs="Arial"/>
                <w:b/>
                <w:bCs/>
                <w:sz w:val="24"/>
                <w:szCs w:val="24"/>
              </w:rPr>
            </w:pPr>
            <w:r w:rsidRPr="00E12B5A">
              <w:rPr>
                <w:rFonts w:cs="Arial"/>
                <w:b/>
                <w:sz w:val="24"/>
                <w:szCs w:val="24"/>
              </w:rPr>
              <w:t>Unterrichtsvorhaben 3</w:t>
            </w:r>
            <w:r w:rsidRPr="00E12B5A">
              <w:rPr>
                <w:rFonts w:eastAsia="Calibri" w:cs="Arial"/>
                <w:b/>
                <w:sz w:val="24"/>
                <w:szCs w:val="24"/>
              </w:rPr>
              <w:t xml:space="preserve">: </w:t>
            </w:r>
          </w:p>
          <w:p w14:paraId="43C90010" w14:textId="4985B45D" w:rsidR="00431323" w:rsidRPr="00E12B5A" w:rsidRDefault="00431323" w:rsidP="00431323">
            <w:pPr>
              <w:spacing w:after="0"/>
              <w:jc w:val="left"/>
              <w:rPr>
                <w:rFonts w:cs="Arial"/>
                <w:b/>
                <w:bCs/>
                <w:sz w:val="24"/>
                <w:szCs w:val="24"/>
              </w:rPr>
            </w:pPr>
            <w:bookmarkStart w:id="6" w:name="_Hlk61791991"/>
            <w:r w:rsidRPr="00E12B5A">
              <w:rPr>
                <w:rFonts w:cs="Arial"/>
                <w:b/>
                <w:bCs/>
                <w:sz w:val="24"/>
                <w:szCs w:val="24"/>
              </w:rPr>
              <w:t>„Komm´ mit auf eine virtuelle Reise...“ – I</w:t>
            </w:r>
            <w:r w:rsidRPr="00E12B5A">
              <w:rPr>
                <w:rFonts w:eastAsia="Calibri" w:cs="Arial"/>
                <w:b/>
                <w:bCs/>
                <w:sz w:val="24"/>
                <w:szCs w:val="24"/>
              </w:rPr>
              <w:t>nformierende Texte lesen, recherchieren, auswerten und verfassen</w:t>
            </w:r>
            <w:bookmarkEnd w:id="6"/>
          </w:p>
        </w:tc>
        <w:tc>
          <w:tcPr>
            <w:tcW w:w="2150" w:type="dxa"/>
            <w:tcBorders>
              <w:top w:val="single" w:sz="4" w:space="0" w:color="000000"/>
              <w:left w:val="single" w:sz="4" w:space="0" w:color="000000"/>
              <w:bottom w:val="single" w:sz="4" w:space="0" w:color="000000"/>
              <w:right w:val="single" w:sz="4" w:space="0" w:color="000000"/>
            </w:tcBorders>
            <w:shd w:val="clear" w:color="auto" w:fill="F2F2F2"/>
          </w:tcPr>
          <w:p w14:paraId="11143145" w14:textId="77777777" w:rsidR="00431323" w:rsidRPr="00E12B5A" w:rsidRDefault="00431323" w:rsidP="00AE7868">
            <w:pPr>
              <w:rPr>
                <w:rFonts w:cs="Arial"/>
                <w:b/>
                <w:sz w:val="24"/>
                <w:szCs w:val="24"/>
              </w:rPr>
            </w:pPr>
            <w:r w:rsidRPr="00E12B5A">
              <w:rPr>
                <w:rFonts w:cs="Arial"/>
                <w:b/>
                <w:sz w:val="24"/>
                <w:szCs w:val="24"/>
              </w:rPr>
              <w:t>Zeitrahmen: ca. 20 Stunden</w:t>
            </w:r>
          </w:p>
        </w:tc>
      </w:tr>
      <w:tr w:rsidR="00431323" w14:paraId="69A95892" w14:textId="77777777" w:rsidTr="00721A9B">
        <w:trPr>
          <w:cantSplit/>
        </w:trPr>
        <w:tc>
          <w:tcPr>
            <w:tcW w:w="3539" w:type="dxa"/>
            <w:gridSpan w:val="2"/>
            <w:vMerge w:val="restart"/>
            <w:tcBorders>
              <w:top w:val="single" w:sz="4" w:space="0" w:color="000000"/>
              <w:left w:val="single" w:sz="4" w:space="0" w:color="000000"/>
              <w:bottom w:val="single" w:sz="4" w:space="0" w:color="000000"/>
              <w:right w:val="single" w:sz="4" w:space="0" w:color="000000"/>
            </w:tcBorders>
            <w:shd w:val="clear" w:color="auto" w:fill="E5B8B7"/>
          </w:tcPr>
          <w:p w14:paraId="3D8266FD" w14:textId="77777777" w:rsidR="00431323" w:rsidRPr="00E12B5A" w:rsidRDefault="00431323" w:rsidP="00AE7868">
            <w:pPr>
              <w:rPr>
                <w:rFonts w:cs="Arial"/>
                <w:b/>
                <w:sz w:val="24"/>
                <w:szCs w:val="24"/>
              </w:rPr>
            </w:pPr>
          </w:p>
          <w:p w14:paraId="4EB5CAEE" w14:textId="77777777" w:rsidR="00431323" w:rsidRPr="00E12B5A" w:rsidRDefault="00431323" w:rsidP="00AE7868">
            <w:pPr>
              <w:rPr>
                <w:rFonts w:cs="Arial"/>
                <w:b/>
                <w:sz w:val="24"/>
                <w:szCs w:val="24"/>
              </w:rPr>
            </w:pPr>
            <w:r w:rsidRPr="00E12B5A">
              <w:rPr>
                <w:rFonts w:cs="Arial"/>
                <w:b/>
                <w:sz w:val="24"/>
                <w:szCs w:val="24"/>
              </w:rPr>
              <w:t>Inhaltsfelder</w:t>
            </w:r>
          </w:p>
        </w:tc>
        <w:tc>
          <w:tcPr>
            <w:tcW w:w="11596" w:type="dxa"/>
            <w:gridSpan w:val="5"/>
            <w:tcBorders>
              <w:top w:val="single" w:sz="4" w:space="0" w:color="000000"/>
              <w:left w:val="single" w:sz="4" w:space="0" w:color="000000"/>
              <w:bottom w:val="single" w:sz="4" w:space="0" w:color="000000"/>
              <w:right w:val="single" w:sz="4" w:space="0" w:color="000000"/>
            </w:tcBorders>
            <w:shd w:val="clear" w:color="auto" w:fill="D6E3BC"/>
          </w:tcPr>
          <w:p w14:paraId="2F36F031" w14:textId="77777777" w:rsidR="00431323" w:rsidRPr="00E12B5A" w:rsidRDefault="00431323" w:rsidP="00AE7868">
            <w:pPr>
              <w:spacing w:line="360" w:lineRule="auto"/>
              <w:jc w:val="center"/>
              <w:rPr>
                <w:rFonts w:cs="Arial"/>
                <w:b/>
                <w:sz w:val="24"/>
                <w:szCs w:val="24"/>
              </w:rPr>
            </w:pPr>
            <w:r w:rsidRPr="00E12B5A">
              <w:rPr>
                <w:rFonts w:cs="Arial"/>
                <w:b/>
                <w:sz w:val="24"/>
                <w:szCs w:val="24"/>
              </w:rPr>
              <w:t>Kompetenzerwartungen KLP</w:t>
            </w:r>
          </w:p>
        </w:tc>
      </w:tr>
      <w:tr w:rsidR="00431323" w14:paraId="5A17FE92" w14:textId="77777777" w:rsidTr="00721A9B">
        <w:trPr>
          <w:cantSplit/>
          <w:trHeight w:val="861"/>
        </w:trPr>
        <w:tc>
          <w:tcPr>
            <w:tcW w:w="3539" w:type="dxa"/>
            <w:gridSpan w:val="2"/>
            <w:vMerge/>
            <w:tcBorders>
              <w:top w:val="single" w:sz="4" w:space="0" w:color="000000"/>
              <w:left w:val="single" w:sz="4" w:space="0" w:color="000000"/>
              <w:bottom w:val="single" w:sz="4" w:space="0" w:color="000000"/>
              <w:right w:val="single" w:sz="4" w:space="0" w:color="000000"/>
            </w:tcBorders>
            <w:vAlign w:val="center"/>
          </w:tcPr>
          <w:p w14:paraId="20B7D1E7" w14:textId="77777777" w:rsidR="00431323" w:rsidRPr="00E12B5A" w:rsidRDefault="00431323" w:rsidP="00AE7868">
            <w:pPr>
              <w:rPr>
                <w:rFonts w:cs="Arial"/>
                <w:sz w:val="24"/>
                <w:szCs w:val="24"/>
              </w:rPr>
            </w:pPr>
          </w:p>
        </w:tc>
        <w:tc>
          <w:tcPr>
            <w:tcW w:w="5798" w:type="dxa"/>
            <w:gridSpan w:val="3"/>
            <w:tcBorders>
              <w:top w:val="single" w:sz="4" w:space="0" w:color="000000"/>
              <w:left w:val="single" w:sz="4" w:space="0" w:color="000000"/>
              <w:bottom w:val="single" w:sz="4" w:space="0" w:color="000000"/>
              <w:right w:val="single" w:sz="4" w:space="0" w:color="000000"/>
            </w:tcBorders>
            <w:shd w:val="clear" w:color="auto" w:fill="C6D9F1"/>
          </w:tcPr>
          <w:p w14:paraId="46FC3DDE" w14:textId="77777777" w:rsidR="00431323" w:rsidRPr="00E12B5A" w:rsidRDefault="00431323" w:rsidP="00AE7868">
            <w:pPr>
              <w:jc w:val="center"/>
              <w:rPr>
                <w:rFonts w:cs="Arial"/>
                <w:b/>
                <w:sz w:val="24"/>
                <w:szCs w:val="24"/>
              </w:rPr>
            </w:pPr>
            <w:r w:rsidRPr="00E12B5A">
              <w:rPr>
                <w:rFonts w:cs="Arial"/>
                <w:b/>
                <w:sz w:val="24"/>
                <w:szCs w:val="24"/>
              </w:rPr>
              <w:t>Kompetenzbereich Rezeption</w:t>
            </w:r>
          </w:p>
          <w:p w14:paraId="55DE5B44" w14:textId="77777777" w:rsidR="00431323" w:rsidRPr="00E12B5A" w:rsidRDefault="00431323" w:rsidP="00AE7868">
            <w:pPr>
              <w:jc w:val="center"/>
              <w:rPr>
                <w:rFonts w:cs="Arial"/>
                <w:sz w:val="24"/>
                <w:szCs w:val="24"/>
              </w:rPr>
            </w:pPr>
            <w:r w:rsidRPr="00E12B5A">
              <w:rPr>
                <w:rFonts w:cs="Arial"/>
                <w:sz w:val="24"/>
                <w:szCs w:val="24"/>
              </w:rPr>
              <w:t>Lesen und Zuhören</w:t>
            </w:r>
          </w:p>
        </w:tc>
        <w:tc>
          <w:tcPr>
            <w:tcW w:w="5798" w:type="dxa"/>
            <w:gridSpan w:val="2"/>
            <w:tcBorders>
              <w:top w:val="single" w:sz="4" w:space="0" w:color="000000"/>
              <w:left w:val="single" w:sz="4" w:space="0" w:color="000000"/>
              <w:bottom w:val="single" w:sz="4" w:space="0" w:color="000000"/>
              <w:right w:val="single" w:sz="4" w:space="0" w:color="000000"/>
            </w:tcBorders>
            <w:shd w:val="clear" w:color="auto" w:fill="C6D9F1"/>
          </w:tcPr>
          <w:p w14:paraId="4E6035F0" w14:textId="77777777" w:rsidR="00431323" w:rsidRPr="00E12B5A" w:rsidRDefault="00431323" w:rsidP="00AE7868">
            <w:pPr>
              <w:jc w:val="center"/>
              <w:rPr>
                <w:rFonts w:cs="Arial"/>
                <w:b/>
                <w:sz w:val="24"/>
                <w:szCs w:val="24"/>
              </w:rPr>
            </w:pPr>
            <w:r w:rsidRPr="00E12B5A">
              <w:rPr>
                <w:rFonts w:cs="Arial"/>
                <w:b/>
                <w:sz w:val="24"/>
                <w:szCs w:val="24"/>
              </w:rPr>
              <w:t>Kompetenzbereich</w:t>
            </w:r>
            <w:r w:rsidRPr="00E12B5A">
              <w:rPr>
                <w:rFonts w:cs="Arial"/>
                <w:sz w:val="24"/>
                <w:szCs w:val="24"/>
              </w:rPr>
              <w:t xml:space="preserve"> </w:t>
            </w:r>
            <w:r w:rsidRPr="00E12B5A">
              <w:rPr>
                <w:rFonts w:cs="Arial"/>
                <w:b/>
                <w:sz w:val="24"/>
                <w:szCs w:val="24"/>
              </w:rPr>
              <w:t>Produktion</w:t>
            </w:r>
          </w:p>
          <w:p w14:paraId="5C022A27" w14:textId="77777777" w:rsidR="00431323" w:rsidRPr="00E12B5A" w:rsidRDefault="00431323" w:rsidP="00AE7868">
            <w:pPr>
              <w:jc w:val="center"/>
              <w:rPr>
                <w:rFonts w:cs="Arial"/>
                <w:sz w:val="24"/>
                <w:szCs w:val="24"/>
              </w:rPr>
            </w:pPr>
            <w:r w:rsidRPr="00E12B5A">
              <w:rPr>
                <w:rFonts w:cs="Arial"/>
                <w:sz w:val="24"/>
                <w:szCs w:val="24"/>
              </w:rPr>
              <w:t>Schreiben und Sprechen</w:t>
            </w:r>
          </w:p>
        </w:tc>
      </w:tr>
      <w:tr w:rsidR="007F5DCF" w14:paraId="22A2DDE6" w14:textId="77777777" w:rsidTr="007F5DCF">
        <w:trPr>
          <w:cantSplit/>
          <w:trHeight w:val="1332"/>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1CBFAABD" w14:textId="77777777" w:rsidR="007F5DCF" w:rsidRPr="00E12B5A" w:rsidRDefault="007F5DCF" w:rsidP="007F5DCF">
            <w:pPr>
              <w:spacing w:after="0"/>
              <w:jc w:val="left"/>
              <w:rPr>
                <w:rFonts w:eastAsia="Calibri" w:cs="Arial"/>
                <w:b/>
                <w:bCs/>
                <w:sz w:val="24"/>
                <w:szCs w:val="24"/>
              </w:rPr>
            </w:pPr>
            <w:r w:rsidRPr="00E12B5A">
              <w:rPr>
                <w:rFonts w:eastAsia="Calibri" w:cs="Arial"/>
                <w:b/>
                <w:bCs/>
                <w:sz w:val="24"/>
                <w:szCs w:val="24"/>
              </w:rPr>
              <w:t>Sprache</w:t>
            </w:r>
          </w:p>
          <w:p w14:paraId="0005D9D3" w14:textId="77777777" w:rsidR="007F5DCF" w:rsidRPr="00431323" w:rsidRDefault="007F5DCF" w:rsidP="007F5DCF">
            <w:pPr>
              <w:pStyle w:val="Textkrper"/>
              <w:numPr>
                <w:ilvl w:val="0"/>
                <w:numId w:val="69"/>
              </w:numPr>
              <w:spacing w:line="276" w:lineRule="auto"/>
              <w:ind w:left="313" w:hanging="357"/>
              <w:rPr>
                <w:sz w:val="20"/>
                <w:szCs w:val="20"/>
              </w:rPr>
            </w:pPr>
            <w:proofErr w:type="spellStart"/>
            <w:r w:rsidRPr="00431323">
              <w:rPr>
                <w:color w:val="231F20"/>
                <w:sz w:val="20"/>
                <w:szCs w:val="20"/>
              </w:rPr>
              <w:t>Orthografie</w:t>
            </w:r>
            <w:proofErr w:type="spellEnd"/>
            <w:r w:rsidRPr="00431323">
              <w:rPr>
                <w:color w:val="231F20"/>
                <w:sz w:val="20"/>
                <w:szCs w:val="20"/>
              </w:rPr>
              <w:t xml:space="preserve">: </w:t>
            </w:r>
            <w:proofErr w:type="spellStart"/>
            <w:r w:rsidRPr="00431323">
              <w:rPr>
                <w:color w:val="231F20"/>
                <w:sz w:val="20"/>
                <w:szCs w:val="20"/>
              </w:rPr>
              <w:t>Rechtschreibstrategien</w:t>
            </w:r>
            <w:proofErr w:type="spellEnd"/>
            <w:r w:rsidRPr="00431323">
              <w:rPr>
                <w:color w:val="231F20"/>
                <w:sz w:val="20"/>
                <w:szCs w:val="20"/>
              </w:rPr>
              <w:t xml:space="preserve">, </w:t>
            </w:r>
            <w:proofErr w:type="spellStart"/>
            <w:r w:rsidRPr="00431323">
              <w:rPr>
                <w:color w:val="231F20"/>
                <w:sz w:val="20"/>
                <w:szCs w:val="20"/>
              </w:rPr>
              <w:t>Zeichensetzung</w:t>
            </w:r>
            <w:proofErr w:type="spellEnd"/>
          </w:p>
          <w:p w14:paraId="723AFD72" w14:textId="77777777" w:rsidR="007F5DCF" w:rsidRPr="00E12B5A" w:rsidRDefault="007F5DCF" w:rsidP="007F5DCF">
            <w:pPr>
              <w:spacing w:after="0"/>
              <w:jc w:val="left"/>
              <w:rPr>
                <w:rFonts w:eastAsia="Calibri" w:cs="Arial"/>
                <w:b/>
                <w:bCs/>
                <w:sz w:val="24"/>
                <w:szCs w:val="24"/>
              </w:rPr>
            </w:pPr>
          </w:p>
        </w:tc>
        <w:tc>
          <w:tcPr>
            <w:tcW w:w="5798" w:type="dxa"/>
            <w:gridSpan w:val="3"/>
            <w:tcBorders>
              <w:top w:val="single" w:sz="4" w:space="0" w:color="000000"/>
              <w:left w:val="single" w:sz="4" w:space="0" w:color="000000"/>
              <w:bottom w:val="single" w:sz="4" w:space="0" w:color="000000"/>
              <w:right w:val="single" w:sz="4" w:space="0" w:color="000000"/>
            </w:tcBorders>
          </w:tcPr>
          <w:p w14:paraId="7B8219DD" w14:textId="77777777" w:rsidR="007F5DCF" w:rsidRPr="00431323" w:rsidRDefault="007F5DCF" w:rsidP="007F5DCF">
            <w:pPr>
              <w:spacing w:after="0"/>
              <w:jc w:val="left"/>
              <w:rPr>
                <w:rFonts w:cs="Arial"/>
                <w:sz w:val="20"/>
                <w:szCs w:val="20"/>
              </w:rPr>
            </w:pPr>
            <w:r w:rsidRPr="00431323">
              <w:rPr>
                <w:rFonts w:cs="Arial"/>
                <w:sz w:val="20"/>
                <w:szCs w:val="20"/>
              </w:rPr>
              <w:t>Die Schülerinnen und Schüler können</w:t>
            </w:r>
          </w:p>
          <w:p w14:paraId="74803059" w14:textId="77777777" w:rsidR="007F5DCF" w:rsidRPr="00721A9B" w:rsidRDefault="007F5DCF" w:rsidP="00721A9B">
            <w:pPr>
              <w:pStyle w:val="Textkrper"/>
              <w:numPr>
                <w:ilvl w:val="0"/>
                <w:numId w:val="72"/>
              </w:numPr>
              <w:spacing w:line="276" w:lineRule="auto"/>
              <w:ind w:left="535" w:right="228"/>
              <w:rPr>
                <w:sz w:val="20"/>
                <w:szCs w:val="20"/>
              </w:rPr>
            </w:pPr>
            <w:r w:rsidRPr="00431323">
              <w:rPr>
                <w:color w:val="231F20"/>
                <w:sz w:val="20"/>
                <w:szCs w:val="20"/>
                <w:lang w:val="de-DE"/>
              </w:rPr>
              <w:t>Wortbedeutungen aus dem Kontext erschließen und unter Zuhilfenahme von digitalen sowie analogen Wörterbüchern klären,</w:t>
            </w:r>
          </w:p>
          <w:p w14:paraId="5C19EBF5" w14:textId="61A43B34" w:rsidR="007F5DCF" w:rsidRPr="00721A9B" w:rsidRDefault="007F5DCF" w:rsidP="00721A9B">
            <w:pPr>
              <w:pStyle w:val="Textkrper"/>
              <w:numPr>
                <w:ilvl w:val="0"/>
                <w:numId w:val="72"/>
              </w:numPr>
              <w:spacing w:line="276" w:lineRule="auto"/>
              <w:ind w:left="535" w:right="228"/>
              <w:rPr>
                <w:sz w:val="20"/>
                <w:szCs w:val="20"/>
              </w:rPr>
            </w:pPr>
            <w:r w:rsidRPr="00721A9B">
              <w:rPr>
                <w:color w:val="231F20"/>
                <w:sz w:val="20"/>
                <w:szCs w:val="20"/>
                <w:lang w:val="de-DE"/>
              </w:rPr>
              <w:t>angeleitet Gemeinsamkeiten und Unterschiede (Satzstrukturen, Wörter und Wortgebrauch) verschiedener Sprachen (der Lerngruppe) untersuchen.</w:t>
            </w:r>
          </w:p>
        </w:tc>
        <w:tc>
          <w:tcPr>
            <w:tcW w:w="5798" w:type="dxa"/>
            <w:gridSpan w:val="2"/>
            <w:tcBorders>
              <w:top w:val="single" w:sz="4" w:space="0" w:color="000000"/>
              <w:left w:val="single" w:sz="4" w:space="0" w:color="000000"/>
              <w:bottom w:val="single" w:sz="4" w:space="0" w:color="000000"/>
              <w:right w:val="single" w:sz="4" w:space="0" w:color="000000"/>
            </w:tcBorders>
          </w:tcPr>
          <w:p w14:paraId="74CD1B6D" w14:textId="77777777" w:rsidR="007F5DCF" w:rsidRPr="00431323" w:rsidRDefault="007F5DCF" w:rsidP="007F5DCF">
            <w:pPr>
              <w:spacing w:after="0"/>
              <w:jc w:val="left"/>
              <w:rPr>
                <w:rFonts w:cs="Arial"/>
                <w:sz w:val="20"/>
                <w:szCs w:val="20"/>
              </w:rPr>
            </w:pPr>
            <w:r w:rsidRPr="00431323">
              <w:rPr>
                <w:rFonts w:cs="Arial"/>
                <w:sz w:val="20"/>
                <w:szCs w:val="20"/>
              </w:rPr>
              <w:t>Die Schülerinnen und Schüler können</w:t>
            </w:r>
          </w:p>
          <w:p w14:paraId="7BA22519" w14:textId="77777777" w:rsidR="007F5DCF" w:rsidRPr="00431323" w:rsidRDefault="007F5DCF" w:rsidP="007F5DCF">
            <w:pPr>
              <w:pStyle w:val="Textkrper"/>
              <w:numPr>
                <w:ilvl w:val="0"/>
                <w:numId w:val="72"/>
              </w:numPr>
              <w:spacing w:line="276" w:lineRule="auto"/>
              <w:ind w:left="535" w:right="226"/>
              <w:rPr>
                <w:sz w:val="20"/>
                <w:szCs w:val="20"/>
                <w:lang w:val="de-DE"/>
              </w:rPr>
            </w:pPr>
            <w:r w:rsidRPr="00431323">
              <w:rPr>
                <w:color w:val="231F20"/>
                <w:sz w:val="20"/>
                <w:szCs w:val="20"/>
                <w:lang w:val="de-DE"/>
              </w:rPr>
              <w:t>relevantes sprachliches Wissen (u.a. auf Wort- und Satzebene) beim Verfassen eigener Texte einsetzen.</w:t>
            </w:r>
          </w:p>
          <w:p w14:paraId="697E056C" w14:textId="77777777" w:rsidR="007F5DCF" w:rsidRPr="00431323" w:rsidRDefault="007F5DCF" w:rsidP="007F5DCF">
            <w:pPr>
              <w:spacing w:after="0"/>
              <w:jc w:val="left"/>
              <w:rPr>
                <w:rFonts w:cs="Arial"/>
                <w:sz w:val="20"/>
                <w:szCs w:val="20"/>
              </w:rPr>
            </w:pPr>
          </w:p>
        </w:tc>
      </w:tr>
      <w:tr w:rsidR="00431323" w14:paraId="1A0563AC" w14:textId="77777777" w:rsidTr="00721A9B">
        <w:trPr>
          <w:cantSplit/>
          <w:trHeight w:val="1332"/>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022DF5B5" w14:textId="77777777" w:rsidR="00431323" w:rsidRPr="00E12B5A" w:rsidRDefault="00431323" w:rsidP="00431323">
            <w:pPr>
              <w:spacing w:after="0"/>
              <w:jc w:val="left"/>
              <w:rPr>
                <w:rFonts w:eastAsia="Calibri" w:cs="Arial"/>
                <w:b/>
                <w:bCs/>
                <w:sz w:val="24"/>
                <w:szCs w:val="24"/>
              </w:rPr>
            </w:pPr>
            <w:r w:rsidRPr="00E12B5A">
              <w:rPr>
                <w:rFonts w:eastAsia="Calibri" w:cs="Arial"/>
                <w:b/>
                <w:bCs/>
                <w:sz w:val="24"/>
                <w:szCs w:val="24"/>
              </w:rPr>
              <w:t>Texte</w:t>
            </w:r>
          </w:p>
          <w:p w14:paraId="28E5F15C" w14:textId="17515139" w:rsidR="00431323" w:rsidRPr="00431323" w:rsidRDefault="00431323" w:rsidP="004950B8">
            <w:pPr>
              <w:pStyle w:val="Textkrper"/>
              <w:numPr>
                <w:ilvl w:val="0"/>
                <w:numId w:val="68"/>
              </w:numPr>
              <w:spacing w:line="276" w:lineRule="auto"/>
              <w:ind w:left="313" w:right="-108" w:hanging="357"/>
              <w:rPr>
                <w:sz w:val="20"/>
                <w:szCs w:val="20"/>
                <w:lang w:val="de-DE"/>
              </w:rPr>
            </w:pPr>
            <w:r w:rsidRPr="00431323">
              <w:rPr>
                <w:sz w:val="20"/>
                <w:szCs w:val="20"/>
                <w:lang w:val="de-DE"/>
              </w:rPr>
              <w:t>Sachtexte: kontinuierliche und diskontinuierliche, argumentierende und informierende Texte, digitale und nicht-digitale Texte</w:t>
            </w:r>
          </w:p>
        </w:tc>
        <w:tc>
          <w:tcPr>
            <w:tcW w:w="5798" w:type="dxa"/>
            <w:gridSpan w:val="3"/>
            <w:tcBorders>
              <w:top w:val="single" w:sz="4" w:space="0" w:color="000000"/>
              <w:left w:val="single" w:sz="4" w:space="0" w:color="000000"/>
              <w:bottom w:val="single" w:sz="4" w:space="0" w:color="000000"/>
              <w:right w:val="single" w:sz="4" w:space="0" w:color="000000"/>
            </w:tcBorders>
          </w:tcPr>
          <w:p w14:paraId="0D0AC618" w14:textId="77777777" w:rsidR="00431323" w:rsidRPr="00431323" w:rsidRDefault="00431323" w:rsidP="00431323">
            <w:pPr>
              <w:spacing w:after="0"/>
              <w:jc w:val="left"/>
              <w:rPr>
                <w:rFonts w:cs="Arial"/>
                <w:sz w:val="20"/>
                <w:szCs w:val="20"/>
              </w:rPr>
            </w:pPr>
            <w:r w:rsidRPr="00431323">
              <w:rPr>
                <w:rFonts w:cs="Arial"/>
                <w:sz w:val="20"/>
                <w:szCs w:val="20"/>
              </w:rPr>
              <w:t>Die Schülerinnen und Schüler können</w:t>
            </w:r>
          </w:p>
          <w:p w14:paraId="715E3446" w14:textId="77777777" w:rsidR="00431323" w:rsidRPr="00431323" w:rsidRDefault="00431323" w:rsidP="009D539B">
            <w:pPr>
              <w:pStyle w:val="Textkrper"/>
              <w:numPr>
                <w:ilvl w:val="0"/>
                <w:numId w:val="72"/>
              </w:numPr>
              <w:spacing w:line="276" w:lineRule="auto"/>
              <w:ind w:left="535" w:right="228"/>
              <w:rPr>
                <w:sz w:val="20"/>
                <w:szCs w:val="20"/>
                <w:lang w:val="de-DE"/>
              </w:rPr>
            </w:pPr>
            <w:r w:rsidRPr="00431323">
              <w:rPr>
                <w:color w:val="231F20"/>
                <w:sz w:val="20"/>
                <w:szCs w:val="20"/>
                <w:lang w:val="de-DE"/>
              </w:rPr>
              <w:t>grundlegende Textfunktionen innerhalb von Sachtexten (appellieren, argumentieren, berichten, beschreiben, erklären) unterscheiden,</w:t>
            </w:r>
          </w:p>
          <w:p w14:paraId="46084C0D" w14:textId="77777777" w:rsidR="00431323" w:rsidRPr="00431323" w:rsidRDefault="00431323" w:rsidP="009D539B">
            <w:pPr>
              <w:pStyle w:val="Textkrper"/>
              <w:numPr>
                <w:ilvl w:val="0"/>
                <w:numId w:val="72"/>
              </w:numPr>
              <w:spacing w:line="276" w:lineRule="auto"/>
              <w:ind w:left="535" w:right="233"/>
              <w:rPr>
                <w:sz w:val="20"/>
                <w:szCs w:val="20"/>
                <w:lang w:val="de-DE"/>
              </w:rPr>
            </w:pPr>
            <w:r w:rsidRPr="00431323">
              <w:rPr>
                <w:color w:val="231F20"/>
                <w:sz w:val="20"/>
                <w:szCs w:val="20"/>
                <w:lang w:val="de-DE"/>
              </w:rPr>
              <w:t>in einfachen diskontinuierlichen und kontinuierlichen Sachtexten – auch in digitaler Form – Aufbau und Funktion beschreiben,</w:t>
            </w:r>
          </w:p>
          <w:p w14:paraId="4AD97B2D" w14:textId="475A7AD8" w:rsidR="00431323" w:rsidRPr="00431323" w:rsidRDefault="00431323" w:rsidP="009D539B">
            <w:pPr>
              <w:pStyle w:val="Listenabsatz"/>
              <w:numPr>
                <w:ilvl w:val="0"/>
                <w:numId w:val="72"/>
              </w:numPr>
              <w:autoSpaceDE w:val="0"/>
              <w:autoSpaceDN w:val="0"/>
              <w:adjustRightInd w:val="0"/>
              <w:spacing w:after="0"/>
              <w:ind w:left="535"/>
              <w:jc w:val="left"/>
              <w:rPr>
                <w:rFonts w:cs="Arial"/>
                <w:sz w:val="20"/>
                <w:szCs w:val="20"/>
              </w:rPr>
            </w:pPr>
            <w:r w:rsidRPr="00431323">
              <w:rPr>
                <w:color w:val="231F20"/>
                <w:sz w:val="20"/>
                <w:szCs w:val="20"/>
              </w:rPr>
              <w:t>Informationen aus Sachtexten aufeinander beziehen und miteinander vergleichen.</w:t>
            </w:r>
          </w:p>
        </w:tc>
        <w:tc>
          <w:tcPr>
            <w:tcW w:w="5798" w:type="dxa"/>
            <w:gridSpan w:val="2"/>
            <w:tcBorders>
              <w:top w:val="single" w:sz="4" w:space="0" w:color="000000"/>
              <w:left w:val="single" w:sz="4" w:space="0" w:color="000000"/>
              <w:bottom w:val="single" w:sz="4" w:space="0" w:color="000000"/>
              <w:right w:val="single" w:sz="4" w:space="0" w:color="000000"/>
            </w:tcBorders>
          </w:tcPr>
          <w:p w14:paraId="098FE343" w14:textId="77777777" w:rsidR="00431323" w:rsidRPr="00431323" w:rsidRDefault="00431323" w:rsidP="00431323">
            <w:pPr>
              <w:spacing w:after="0"/>
              <w:jc w:val="left"/>
              <w:rPr>
                <w:rFonts w:cs="Arial"/>
                <w:sz w:val="20"/>
                <w:szCs w:val="20"/>
              </w:rPr>
            </w:pPr>
            <w:r w:rsidRPr="00431323">
              <w:rPr>
                <w:rFonts w:cs="Arial"/>
                <w:sz w:val="20"/>
                <w:szCs w:val="20"/>
              </w:rPr>
              <w:t>Die Schülerinnen und Schüler können</w:t>
            </w:r>
          </w:p>
          <w:p w14:paraId="700E37F6" w14:textId="77777777" w:rsidR="00431323" w:rsidRPr="00431323" w:rsidRDefault="00431323" w:rsidP="009D539B">
            <w:pPr>
              <w:pStyle w:val="Textkrper"/>
              <w:numPr>
                <w:ilvl w:val="0"/>
                <w:numId w:val="72"/>
              </w:numPr>
              <w:spacing w:line="276" w:lineRule="auto"/>
              <w:ind w:left="535" w:right="228"/>
              <w:rPr>
                <w:sz w:val="20"/>
                <w:szCs w:val="20"/>
                <w:lang w:val="de-DE"/>
              </w:rPr>
            </w:pPr>
            <w:r w:rsidRPr="00431323">
              <w:rPr>
                <w:color w:val="231F20"/>
                <w:sz w:val="20"/>
                <w:szCs w:val="20"/>
                <w:lang w:val="de-DE"/>
              </w:rPr>
              <w:t>angeleitet mögliche Erwartungen und Interessen einer Adressatin bzw. eines Adressaten einschätzen und im Zielprodukt berücksichtigen,</w:t>
            </w:r>
          </w:p>
          <w:p w14:paraId="6C85C22A" w14:textId="77777777" w:rsidR="00431323" w:rsidRPr="00431323" w:rsidRDefault="00431323" w:rsidP="009D539B">
            <w:pPr>
              <w:pStyle w:val="Textkrper"/>
              <w:numPr>
                <w:ilvl w:val="0"/>
                <w:numId w:val="72"/>
              </w:numPr>
              <w:spacing w:line="276" w:lineRule="auto"/>
              <w:ind w:left="535" w:right="229"/>
              <w:rPr>
                <w:sz w:val="20"/>
                <w:szCs w:val="20"/>
                <w:lang w:val="de-DE"/>
              </w:rPr>
            </w:pPr>
            <w:r w:rsidRPr="00431323">
              <w:rPr>
                <w:color w:val="231F20"/>
                <w:sz w:val="20"/>
                <w:szCs w:val="20"/>
                <w:lang w:val="de-DE"/>
              </w:rPr>
              <w:t>Sachtexte – auch in digitaler Form – zur Erweiterung der eigenen Wissensbestände, für den Austausch mit anderen und für das Verfassen eigener Texte gezielt einsetzen,</w:t>
            </w:r>
          </w:p>
          <w:p w14:paraId="683A275F" w14:textId="6276B161" w:rsidR="00431323" w:rsidRPr="00431323" w:rsidRDefault="00431323" w:rsidP="009D539B">
            <w:pPr>
              <w:pStyle w:val="Listenabsatz"/>
              <w:numPr>
                <w:ilvl w:val="0"/>
                <w:numId w:val="72"/>
              </w:numPr>
              <w:autoSpaceDE w:val="0"/>
              <w:autoSpaceDN w:val="0"/>
              <w:adjustRightInd w:val="0"/>
              <w:spacing w:after="0"/>
              <w:ind w:left="535"/>
              <w:jc w:val="left"/>
              <w:rPr>
                <w:rFonts w:cs="Arial"/>
                <w:sz w:val="20"/>
                <w:szCs w:val="20"/>
              </w:rPr>
            </w:pPr>
            <w:r w:rsidRPr="00431323">
              <w:rPr>
                <w:color w:val="231F20"/>
                <w:sz w:val="20"/>
                <w:szCs w:val="20"/>
              </w:rPr>
              <w:t>beim Verfassen eines eigenen Textes verschiedene Textfunktionen (appellieren, argumentieren, berichten, beschreiben, erklären, informieren) unterscheiden und situationsangemessen einsetzen.</w:t>
            </w:r>
          </w:p>
        </w:tc>
      </w:tr>
      <w:tr w:rsidR="00431323" w14:paraId="3A948D4B" w14:textId="77777777" w:rsidTr="00721A9B">
        <w:trPr>
          <w:cantSplit/>
          <w:trHeight w:val="1305"/>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101545E2" w14:textId="77777777" w:rsidR="00431323" w:rsidRPr="00E12B5A" w:rsidRDefault="00431323" w:rsidP="00431323">
            <w:pPr>
              <w:spacing w:after="0"/>
              <w:jc w:val="left"/>
              <w:rPr>
                <w:rFonts w:eastAsia="Calibri" w:cs="Arial"/>
                <w:b/>
                <w:bCs/>
                <w:sz w:val="24"/>
                <w:szCs w:val="24"/>
              </w:rPr>
            </w:pPr>
            <w:r w:rsidRPr="00E12B5A">
              <w:rPr>
                <w:rFonts w:eastAsia="Calibri" w:cs="Arial"/>
                <w:b/>
                <w:bCs/>
                <w:sz w:val="24"/>
                <w:szCs w:val="24"/>
              </w:rPr>
              <w:t>Kommunikation</w:t>
            </w:r>
          </w:p>
          <w:p w14:paraId="1B269684" w14:textId="77777777" w:rsidR="00431323" w:rsidRPr="00431323" w:rsidRDefault="00431323" w:rsidP="009D539B">
            <w:pPr>
              <w:pStyle w:val="Listenabsatz"/>
              <w:numPr>
                <w:ilvl w:val="0"/>
                <w:numId w:val="70"/>
              </w:numPr>
              <w:spacing w:after="0"/>
              <w:ind w:left="313" w:hanging="357"/>
              <w:jc w:val="left"/>
              <w:rPr>
                <w:iCs/>
                <w:sz w:val="20"/>
                <w:szCs w:val="20"/>
              </w:rPr>
            </w:pPr>
            <w:r w:rsidRPr="00431323">
              <w:rPr>
                <w:iCs/>
                <w:sz w:val="20"/>
                <w:szCs w:val="20"/>
              </w:rPr>
              <w:t>Kommunikationssituationen: digitale Kommunikation, gesprochene und geschriebene Sprache</w:t>
            </w:r>
          </w:p>
          <w:p w14:paraId="3BCA0AF3" w14:textId="32690E43" w:rsidR="00431323" w:rsidRPr="00431323" w:rsidRDefault="00431323" w:rsidP="009D539B">
            <w:pPr>
              <w:pStyle w:val="Listenabsatz"/>
              <w:numPr>
                <w:ilvl w:val="0"/>
                <w:numId w:val="70"/>
              </w:numPr>
              <w:spacing w:after="0"/>
              <w:ind w:left="313" w:hanging="357"/>
              <w:jc w:val="left"/>
              <w:rPr>
                <w:color w:val="231F20"/>
                <w:sz w:val="20"/>
                <w:szCs w:val="20"/>
              </w:rPr>
            </w:pPr>
            <w:r w:rsidRPr="00431323">
              <w:rPr>
                <w:color w:val="231F20"/>
                <w:sz w:val="20"/>
                <w:szCs w:val="20"/>
              </w:rPr>
              <w:t>Kommunikationsrollen: Produzent/in und</w:t>
            </w:r>
            <w:r w:rsidRPr="00431323">
              <w:rPr>
                <w:color w:val="231F20"/>
                <w:spacing w:val="-2"/>
                <w:sz w:val="20"/>
                <w:szCs w:val="20"/>
              </w:rPr>
              <w:t xml:space="preserve"> </w:t>
            </w:r>
            <w:r w:rsidRPr="00431323">
              <w:rPr>
                <w:color w:val="231F20"/>
                <w:sz w:val="20"/>
                <w:szCs w:val="20"/>
              </w:rPr>
              <w:t>Rezipient/in</w:t>
            </w:r>
          </w:p>
        </w:tc>
        <w:tc>
          <w:tcPr>
            <w:tcW w:w="5798" w:type="dxa"/>
            <w:gridSpan w:val="3"/>
            <w:tcBorders>
              <w:top w:val="single" w:sz="4" w:space="0" w:color="000000"/>
              <w:left w:val="single" w:sz="4" w:space="0" w:color="000000"/>
              <w:bottom w:val="single" w:sz="4" w:space="0" w:color="000000"/>
              <w:right w:val="single" w:sz="4" w:space="0" w:color="000000"/>
            </w:tcBorders>
          </w:tcPr>
          <w:p w14:paraId="69EF97D8" w14:textId="77777777" w:rsidR="00431323" w:rsidRPr="00431323" w:rsidRDefault="00431323" w:rsidP="00431323">
            <w:pPr>
              <w:spacing w:after="0"/>
              <w:jc w:val="left"/>
              <w:rPr>
                <w:rFonts w:cs="Arial"/>
                <w:sz w:val="20"/>
                <w:szCs w:val="20"/>
              </w:rPr>
            </w:pPr>
            <w:r w:rsidRPr="00431323">
              <w:rPr>
                <w:rFonts w:cs="Arial"/>
                <w:sz w:val="20"/>
                <w:szCs w:val="20"/>
              </w:rPr>
              <w:t>Die Schülerinnen und Schüler können</w:t>
            </w:r>
          </w:p>
          <w:p w14:paraId="27A1231F" w14:textId="16D1010F" w:rsidR="00431323" w:rsidRPr="00431323" w:rsidRDefault="00431323" w:rsidP="009D539B">
            <w:pPr>
              <w:pStyle w:val="Textkrper"/>
              <w:numPr>
                <w:ilvl w:val="0"/>
                <w:numId w:val="72"/>
              </w:numPr>
              <w:tabs>
                <w:tab w:val="left" w:pos="928"/>
              </w:tabs>
              <w:spacing w:line="276" w:lineRule="auto"/>
              <w:ind w:left="535" w:right="233"/>
              <w:rPr>
                <w:sz w:val="20"/>
                <w:szCs w:val="20"/>
                <w:lang w:val="de-DE"/>
              </w:rPr>
            </w:pPr>
            <w:r w:rsidRPr="00431323">
              <w:rPr>
                <w:color w:val="231F20"/>
                <w:sz w:val="20"/>
                <w:szCs w:val="20"/>
                <w:lang w:val="de-DE"/>
              </w:rPr>
              <w:t>die Wirkung ihres kommunikativen Handelns – auch in digitaler Kommunikation – abschätzen und Konsequenzen</w:t>
            </w:r>
            <w:r w:rsidRPr="00431323">
              <w:rPr>
                <w:color w:val="231F20"/>
                <w:spacing w:val="-5"/>
                <w:sz w:val="20"/>
                <w:szCs w:val="20"/>
                <w:lang w:val="de-DE"/>
              </w:rPr>
              <w:t xml:space="preserve"> </w:t>
            </w:r>
            <w:r w:rsidRPr="00431323">
              <w:rPr>
                <w:color w:val="231F20"/>
                <w:sz w:val="20"/>
                <w:szCs w:val="20"/>
                <w:lang w:val="de-DE"/>
              </w:rPr>
              <w:t>reflektieren</w:t>
            </w:r>
            <w:r w:rsidR="00B81998">
              <w:rPr>
                <w:color w:val="231F20"/>
                <w:sz w:val="20"/>
                <w:szCs w:val="20"/>
                <w:lang w:val="de-DE"/>
              </w:rPr>
              <w:t xml:space="preserve">, </w:t>
            </w:r>
          </w:p>
          <w:p w14:paraId="5A21C074" w14:textId="6BCD2B15" w:rsidR="00431323" w:rsidRPr="00431323" w:rsidRDefault="00431323" w:rsidP="009D539B">
            <w:pPr>
              <w:pStyle w:val="Listenabsatz"/>
              <w:numPr>
                <w:ilvl w:val="0"/>
                <w:numId w:val="72"/>
              </w:numPr>
              <w:autoSpaceDE w:val="0"/>
              <w:autoSpaceDN w:val="0"/>
              <w:adjustRightInd w:val="0"/>
              <w:spacing w:after="0"/>
              <w:ind w:left="535"/>
              <w:jc w:val="left"/>
              <w:rPr>
                <w:rFonts w:cs="Arial"/>
                <w:sz w:val="20"/>
                <w:szCs w:val="20"/>
              </w:rPr>
            </w:pPr>
            <w:r w:rsidRPr="00431323">
              <w:rPr>
                <w:color w:val="231F20"/>
                <w:sz w:val="20"/>
                <w:szCs w:val="20"/>
              </w:rPr>
              <w:t>aktiv zuhören, gezielt nachfragen und Gehörtes zutreffend wiedergeben – auch unter Nutzung eigener</w:t>
            </w:r>
            <w:r w:rsidRPr="00431323">
              <w:rPr>
                <w:color w:val="231F20"/>
                <w:spacing w:val="-6"/>
                <w:sz w:val="20"/>
                <w:szCs w:val="20"/>
              </w:rPr>
              <w:t xml:space="preserve"> </w:t>
            </w:r>
            <w:r w:rsidRPr="00431323">
              <w:rPr>
                <w:color w:val="231F20"/>
                <w:sz w:val="20"/>
                <w:szCs w:val="20"/>
              </w:rPr>
              <w:t>Notizen.</w:t>
            </w:r>
          </w:p>
        </w:tc>
        <w:tc>
          <w:tcPr>
            <w:tcW w:w="5798" w:type="dxa"/>
            <w:gridSpan w:val="2"/>
            <w:tcBorders>
              <w:top w:val="single" w:sz="4" w:space="0" w:color="000000"/>
              <w:left w:val="single" w:sz="4" w:space="0" w:color="000000"/>
              <w:bottom w:val="single" w:sz="4" w:space="0" w:color="000000"/>
              <w:right w:val="single" w:sz="4" w:space="0" w:color="000000"/>
            </w:tcBorders>
          </w:tcPr>
          <w:p w14:paraId="07DC6B70" w14:textId="77777777" w:rsidR="00431323" w:rsidRPr="00431323" w:rsidRDefault="00431323" w:rsidP="00431323">
            <w:pPr>
              <w:spacing w:after="0"/>
              <w:jc w:val="left"/>
              <w:rPr>
                <w:rFonts w:cs="Arial"/>
                <w:sz w:val="20"/>
                <w:szCs w:val="20"/>
              </w:rPr>
            </w:pPr>
            <w:r w:rsidRPr="00431323">
              <w:rPr>
                <w:rFonts w:cs="Arial"/>
                <w:sz w:val="20"/>
                <w:szCs w:val="20"/>
              </w:rPr>
              <w:t>Die Schülerinnen und Schüler können</w:t>
            </w:r>
          </w:p>
          <w:p w14:paraId="2E126C2C" w14:textId="77777777" w:rsidR="00431323" w:rsidRPr="00431323" w:rsidRDefault="00431323" w:rsidP="009D539B">
            <w:pPr>
              <w:pStyle w:val="Textkrper"/>
              <w:numPr>
                <w:ilvl w:val="0"/>
                <w:numId w:val="72"/>
              </w:numPr>
              <w:tabs>
                <w:tab w:val="left" w:pos="928"/>
              </w:tabs>
              <w:spacing w:line="276" w:lineRule="auto"/>
              <w:ind w:left="535" w:right="358"/>
              <w:rPr>
                <w:sz w:val="20"/>
                <w:szCs w:val="20"/>
                <w:lang w:val="de-DE"/>
              </w:rPr>
            </w:pPr>
            <w:r w:rsidRPr="00431323">
              <w:rPr>
                <w:color w:val="231F20"/>
                <w:sz w:val="20"/>
                <w:szCs w:val="20"/>
                <w:lang w:val="de-DE"/>
              </w:rPr>
              <w:t>das eigene Kommunikationsverhalten nach Kommunikationskonventionen ausrichten,</w:t>
            </w:r>
          </w:p>
          <w:p w14:paraId="457BD483" w14:textId="13CCAE93" w:rsidR="00431323" w:rsidRPr="00431323" w:rsidRDefault="00431323" w:rsidP="009D539B">
            <w:pPr>
              <w:pStyle w:val="Listenabsatz"/>
              <w:numPr>
                <w:ilvl w:val="0"/>
                <w:numId w:val="72"/>
              </w:numPr>
              <w:autoSpaceDE w:val="0"/>
              <w:autoSpaceDN w:val="0"/>
              <w:adjustRightInd w:val="0"/>
              <w:spacing w:after="0"/>
              <w:ind w:left="535"/>
              <w:jc w:val="left"/>
              <w:rPr>
                <w:rFonts w:cs="Arial"/>
                <w:sz w:val="20"/>
                <w:szCs w:val="20"/>
              </w:rPr>
            </w:pPr>
            <w:r w:rsidRPr="00431323">
              <w:rPr>
                <w:color w:val="231F20"/>
                <w:sz w:val="20"/>
                <w:szCs w:val="20"/>
              </w:rPr>
              <w:t>eigene Beobachtungen und Erfahrungen anderen gegenüber sprachlich angemessen und verständlich</w:t>
            </w:r>
            <w:r w:rsidRPr="00431323">
              <w:rPr>
                <w:color w:val="231F20"/>
                <w:spacing w:val="2"/>
                <w:sz w:val="20"/>
                <w:szCs w:val="20"/>
              </w:rPr>
              <w:t xml:space="preserve"> </w:t>
            </w:r>
            <w:r w:rsidRPr="00431323">
              <w:rPr>
                <w:color w:val="231F20"/>
                <w:sz w:val="20"/>
                <w:szCs w:val="20"/>
              </w:rPr>
              <w:t>darstellen.</w:t>
            </w:r>
          </w:p>
        </w:tc>
      </w:tr>
      <w:tr w:rsidR="00431323" w14:paraId="61D071D9" w14:textId="77777777" w:rsidTr="00721A9B">
        <w:trPr>
          <w:cantSplit/>
          <w:trHeight w:val="1267"/>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1C0AF173" w14:textId="77777777" w:rsidR="00431323" w:rsidRPr="00E12B5A" w:rsidRDefault="00431323" w:rsidP="00431323">
            <w:pPr>
              <w:spacing w:after="0"/>
              <w:jc w:val="left"/>
              <w:rPr>
                <w:rFonts w:eastAsia="Calibri" w:cs="Arial"/>
                <w:b/>
                <w:bCs/>
                <w:sz w:val="24"/>
                <w:szCs w:val="24"/>
              </w:rPr>
            </w:pPr>
            <w:r w:rsidRPr="00E12B5A">
              <w:rPr>
                <w:rFonts w:eastAsia="Calibri" w:cs="Arial"/>
                <w:b/>
                <w:bCs/>
                <w:sz w:val="24"/>
                <w:szCs w:val="24"/>
              </w:rPr>
              <w:lastRenderedPageBreak/>
              <w:t>Medien</w:t>
            </w:r>
          </w:p>
          <w:p w14:paraId="6ADD9ABF" w14:textId="77777777" w:rsidR="00431323" w:rsidRPr="00431323" w:rsidRDefault="00431323" w:rsidP="004950B8">
            <w:pPr>
              <w:pStyle w:val="Textkrper"/>
              <w:numPr>
                <w:ilvl w:val="0"/>
                <w:numId w:val="71"/>
              </w:numPr>
              <w:spacing w:line="276" w:lineRule="auto"/>
              <w:ind w:left="313" w:right="-108" w:hanging="357"/>
              <w:rPr>
                <w:sz w:val="20"/>
                <w:szCs w:val="20"/>
                <w:lang w:val="de-DE"/>
              </w:rPr>
            </w:pPr>
            <w:r w:rsidRPr="00431323">
              <w:rPr>
                <w:color w:val="231F20"/>
                <w:sz w:val="20"/>
                <w:szCs w:val="20"/>
                <w:lang w:val="de-DE"/>
              </w:rPr>
              <w:t>mediale Präsentationsformen: Printmedien, Hörmedien, audiovisuelle</w:t>
            </w:r>
            <w:r w:rsidRPr="00431323">
              <w:rPr>
                <w:color w:val="231F20"/>
                <w:spacing w:val="-41"/>
                <w:sz w:val="20"/>
                <w:szCs w:val="20"/>
                <w:lang w:val="de-DE"/>
              </w:rPr>
              <w:t xml:space="preserve"> </w:t>
            </w:r>
            <w:r w:rsidRPr="00431323">
              <w:rPr>
                <w:color w:val="231F20"/>
                <w:sz w:val="20"/>
                <w:szCs w:val="20"/>
                <w:lang w:val="de-DE"/>
              </w:rPr>
              <w:t>Medien, Websites, interaktive</w:t>
            </w:r>
            <w:r w:rsidRPr="00431323">
              <w:rPr>
                <w:color w:val="231F20"/>
                <w:spacing w:val="-2"/>
                <w:sz w:val="20"/>
                <w:szCs w:val="20"/>
                <w:lang w:val="de-DE"/>
              </w:rPr>
              <w:t xml:space="preserve"> </w:t>
            </w:r>
            <w:r w:rsidRPr="00431323">
              <w:rPr>
                <w:color w:val="231F20"/>
                <w:sz w:val="20"/>
                <w:szCs w:val="20"/>
                <w:lang w:val="de-DE"/>
              </w:rPr>
              <w:t>Medien</w:t>
            </w:r>
          </w:p>
          <w:p w14:paraId="60755603" w14:textId="2521D03C" w:rsidR="00431323" w:rsidRPr="00E12B5A" w:rsidRDefault="00431323" w:rsidP="004950B8">
            <w:pPr>
              <w:pStyle w:val="Textkrper"/>
              <w:numPr>
                <w:ilvl w:val="0"/>
                <w:numId w:val="71"/>
              </w:numPr>
              <w:spacing w:line="276" w:lineRule="auto"/>
              <w:ind w:left="313" w:right="-108" w:hanging="357"/>
              <w:rPr>
                <w:lang w:val="de-DE"/>
              </w:rPr>
            </w:pPr>
            <w:r w:rsidRPr="00431323">
              <w:rPr>
                <w:color w:val="231F20"/>
                <w:sz w:val="20"/>
                <w:szCs w:val="20"/>
                <w:lang w:val="de-DE"/>
              </w:rPr>
              <w:t>Medien als Hilfsmittel: Textverarbeitung, Nachschlagewerke und</w:t>
            </w:r>
            <w:r w:rsidRPr="00431323">
              <w:rPr>
                <w:color w:val="231F20"/>
                <w:spacing w:val="-29"/>
                <w:sz w:val="20"/>
                <w:szCs w:val="20"/>
                <w:lang w:val="de-DE"/>
              </w:rPr>
              <w:t xml:space="preserve"> </w:t>
            </w:r>
            <w:r w:rsidRPr="00431323">
              <w:rPr>
                <w:color w:val="231F20"/>
                <w:sz w:val="20"/>
                <w:szCs w:val="20"/>
                <w:lang w:val="de-DE"/>
              </w:rPr>
              <w:t>Suchmaschinen</w:t>
            </w:r>
          </w:p>
        </w:tc>
        <w:tc>
          <w:tcPr>
            <w:tcW w:w="5798" w:type="dxa"/>
            <w:gridSpan w:val="3"/>
            <w:tcBorders>
              <w:top w:val="single" w:sz="4" w:space="0" w:color="000000"/>
              <w:left w:val="single" w:sz="4" w:space="0" w:color="000000"/>
              <w:bottom w:val="single" w:sz="4" w:space="0" w:color="000000"/>
              <w:right w:val="single" w:sz="4" w:space="0" w:color="000000"/>
            </w:tcBorders>
          </w:tcPr>
          <w:p w14:paraId="297CD345" w14:textId="77777777" w:rsidR="00431323" w:rsidRPr="00431323" w:rsidRDefault="00431323" w:rsidP="00431323">
            <w:pPr>
              <w:spacing w:after="0"/>
              <w:jc w:val="left"/>
              <w:rPr>
                <w:rFonts w:cs="Arial"/>
                <w:sz w:val="20"/>
                <w:szCs w:val="20"/>
              </w:rPr>
            </w:pPr>
            <w:r w:rsidRPr="00431323">
              <w:rPr>
                <w:rFonts w:cs="Arial"/>
                <w:sz w:val="20"/>
                <w:szCs w:val="20"/>
              </w:rPr>
              <w:t>Die Schülerinnen und Schüler können</w:t>
            </w:r>
          </w:p>
          <w:p w14:paraId="34C1B7D6" w14:textId="77777777" w:rsidR="00431323" w:rsidRPr="00431323" w:rsidRDefault="00431323" w:rsidP="009D539B">
            <w:pPr>
              <w:pStyle w:val="Textkrper"/>
              <w:numPr>
                <w:ilvl w:val="0"/>
                <w:numId w:val="72"/>
              </w:numPr>
              <w:spacing w:line="276" w:lineRule="auto"/>
              <w:ind w:left="535" w:right="229"/>
              <w:rPr>
                <w:sz w:val="20"/>
                <w:szCs w:val="20"/>
                <w:lang w:val="de-DE"/>
              </w:rPr>
            </w:pPr>
            <w:r w:rsidRPr="00431323">
              <w:rPr>
                <w:color w:val="231F20"/>
                <w:sz w:val="20"/>
                <w:szCs w:val="20"/>
                <w:lang w:val="de-DE"/>
              </w:rPr>
              <w:t xml:space="preserve">dem </w:t>
            </w:r>
            <w:proofErr w:type="spellStart"/>
            <w:r w:rsidRPr="00431323">
              <w:rPr>
                <w:color w:val="231F20"/>
                <w:sz w:val="20"/>
                <w:szCs w:val="20"/>
                <w:lang w:val="de-DE"/>
              </w:rPr>
              <w:t>Leseziel</w:t>
            </w:r>
            <w:proofErr w:type="spellEnd"/>
            <w:r w:rsidRPr="00431323">
              <w:rPr>
                <w:color w:val="231F20"/>
                <w:sz w:val="20"/>
                <w:szCs w:val="20"/>
                <w:lang w:val="de-DE"/>
              </w:rPr>
              <w:t xml:space="preserve"> und dem Medium angepasste einfache Lesestrategien des orientierenden, selektiven, intensiven und vergleichenden Lesens einsetzen (u.a. bei Hypertexten) und die Lektüreergebnisse darstellen,</w:t>
            </w:r>
          </w:p>
          <w:p w14:paraId="06B6684F" w14:textId="77777777" w:rsidR="00431323" w:rsidRPr="00431323" w:rsidRDefault="00431323" w:rsidP="009D539B">
            <w:pPr>
              <w:pStyle w:val="Textkrper"/>
              <w:numPr>
                <w:ilvl w:val="0"/>
                <w:numId w:val="72"/>
              </w:numPr>
              <w:spacing w:line="276" w:lineRule="auto"/>
              <w:ind w:left="535" w:right="230"/>
              <w:rPr>
                <w:sz w:val="20"/>
                <w:szCs w:val="20"/>
                <w:lang w:val="de-DE"/>
              </w:rPr>
            </w:pPr>
            <w:r w:rsidRPr="00431323">
              <w:rPr>
                <w:color w:val="231F20"/>
                <w:sz w:val="20"/>
                <w:szCs w:val="20"/>
                <w:lang w:val="de-DE"/>
              </w:rPr>
              <w:t>Informationen und Daten aus Printmedien und digitalen Medien gezielt auswerten,</w:t>
            </w:r>
          </w:p>
          <w:p w14:paraId="5FA1E350" w14:textId="1ECC50D4" w:rsidR="00431323" w:rsidRPr="00431323" w:rsidRDefault="00431323" w:rsidP="009D539B">
            <w:pPr>
              <w:pStyle w:val="Listenabsatz"/>
              <w:numPr>
                <w:ilvl w:val="0"/>
                <w:numId w:val="72"/>
              </w:numPr>
              <w:spacing w:after="0"/>
              <w:ind w:left="535"/>
              <w:jc w:val="left"/>
              <w:rPr>
                <w:rFonts w:cs="Arial"/>
                <w:sz w:val="20"/>
                <w:szCs w:val="20"/>
              </w:rPr>
            </w:pPr>
            <w:r w:rsidRPr="00431323">
              <w:rPr>
                <w:color w:val="231F20"/>
                <w:sz w:val="20"/>
                <w:szCs w:val="20"/>
              </w:rPr>
              <w:t xml:space="preserve">angeleitet die Qualität verschiedener altersgemäßer Quellen prüfen und bewerten (Autor/in, Ausgewogenheit, Informationsgehalt, Belege). </w:t>
            </w:r>
          </w:p>
        </w:tc>
        <w:tc>
          <w:tcPr>
            <w:tcW w:w="5798" w:type="dxa"/>
            <w:gridSpan w:val="2"/>
            <w:tcBorders>
              <w:top w:val="single" w:sz="4" w:space="0" w:color="000000"/>
              <w:left w:val="single" w:sz="4" w:space="0" w:color="000000"/>
              <w:bottom w:val="single" w:sz="4" w:space="0" w:color="000000"/>
              <w:right w:val="single" w:sz="4" w:space="0" w:color="000000"/>
            </w:tcBorders>
          </w:tcPr>
          <w:p w14:paraId="4C8BD92C" w14:textId="77777777" w:rsidR="00431323" w:rsidRPr="00431323" w:rsidRDefault="00431323" w:rsidP="00431323">
            <w:pPr>
              <w:spacing w:after="0"/>
              <w:jc w:val="left"/>
              <w:rPr>
                <w:rFonts w:cs="Arial"/>
                <w:sz w:val="20"/>
                <w:szCs w:val="20"/>
              </w:rPr>
            </w:pPr>
            <w:r w:rsidRPr="00431323">
              <w:rPr>
                <w:rFonts w:cs="Arial"/>
                <w:sz w:val="20"/>
                <w:szCs w:val="20"/>
              </w:rPr>
              <w:t>Die Schülerinnen und Schüler können</w:t>
            </w:r>
          </w:p>
          <w:p w14:paraId="2C175AD5" w14:textId="1187E7BE" w:rsidR="00431323" w:rsidRPr="00431323" w:rsidRDefault="00431323" w:rsidP="009D539B">
            <w:pPr>
              <w:pStyle w:val="Textkrper"/>
              <w:numPr>
                <w:ilvl w:val="0"/>
                <w:numId w:val="72"/>
              </w:numPr>
              <w:tabs>
                <w:tab w:val="left" w:pos="928"/>
              </w:tabs>
              <w:spacing w:line="276" w:lineRule="auto"/>
              <w:ind w:left="535"/>
              <w:rPr>
                <w:sz w:val="20"/>
                <w:szCs w:val="20"/>
                <w:lang w:val="de-DE"/>
              </w:rPr>
            </w:pPr>
            <w:r w:rsidRPr="00431323">
              <w:rPr>
                <w:color w:val="231F20"/>
                <w:sz w:val="20"/>
                <w:szCs w:val="20"/>
                <w:lang w:val="de-DE"/>
              </w:rPr>
              <w:t>grundlegende</w:t>
            </w:r>
            <w:r w:rsidRPr="00431323">
              <w:rPr>
                <w:color w:val="231F20"/>
                <w:spacing w:val="21"/>
                <w:sz w:val="20"/>
                <w:szCs w:val="20"/>
                <w:lang w:val="de-DE"/>
              </w:rPr>
              <w:t xml:space="preserve"> </w:t>
            </w:r>
            <w:r w:rsidRPr="00431323">
              <w:rPr>
                <w:color w:val="231F20"/>
                <w:sz w:val="20"/>
                <w:szCs w:val="20"/>
                <w:lang w:val="de-DE"/>
              </w:rPr>
              <w:t>Recherchestrategien</w:t>
            </w:r>
            <w:r w:rsidRPr="00431323">
              <w:rPr>
                <w:color w:val="231F20"/>
                <w:spacing w:val="21"/>
                <w:sz w:val="20"/>
                <w:szCs w:val="20"/>
                <w:lang w:val="de-DE"/>
              </w:rPr>
              <w:t xml:space="preserve"> </w:t>
            </w:r>
            <w:r w:rsidRPr="00431323">
              <w:rPr>
                <w:color w:val="231F20"/>
                <w:sz w:val="20"/>
                <w:szCs w:val="20"/>
                <w:lang w:val="de-DE"/>
              </w:rPr>
              <w:t>in</w:t>
            </w:r>
            <w:r w:rsidRPr="00431323">
              <w:rPr>
                <w:color w:val="231F20"/>
                <w:spacing w:val="22"/>
                <w:sz w:val="20"/>
                <w:szCs w:val="20"/>
                <w:lang w:val="de-DE"/>
              </w:rPr>
              <w:t xml:space="preserve"> </w:t>
            </w:r>
            <w:r w:rsidRPr="00431323">
              <w:rPr>
                <w:color w:val="231F20"/>
                <w:sz w:val="20"/>
                <w:szCs w:val="20"/>
                <w:lang w:val="de-DE"/>
              </w:rPr>
              <w:t>Printmedien</w:t>
            </w:r>
            <w:r w:rsidRPr="00431323">
              <w:rPr>
                <w:color w:val="231F20"/>
                <w:spacing w:val="21"/>
                <w:sz w:val="20"/>
                <w:szCs w:val="20"/>
                <w:lang w:val="de-DE"/>
              </w:rPr>
              <w:t xml:space="preserve"> </w:t>
            </w:r>
            <w:r w:rsidRPr="00431323">
              <w:rPr>
                <w:color w:val="231F20"/>
                <w:sz w:val="20"/>
                <w:szCs w:val="20"/>
                <w:lang w:val="de-DE"/>
              </w:rPr>
              <w:t>und</w:t>
            </w:r>
            <w:r w:rsidRPr="00431323">
              <w:rPr>
                <w:color w:val="231F20"/>
                <w:spacing w:val="21"/>
                <w:sz w:val="20"/>
                <w:szCs w:val="20"/>
                <w:lang w:val="de-DE"/>
              </w:rPr>
              <w:t xml:space="preserve"> </w:t>
            </w:r>
            <w:r w:rsidRPr="00431323">
              <w:rPr>
                <w:color w:val="231F20"/>
                <w:sz w:val="20"/>
                <w:szCs w:val="20"/>
                <w:lang w:val="de-DE"/>
              </w:rPr>
              <w:t>digitalen</w:t>
            </w:r>
            <w:r w:rsidRPr="00431323">
              <w:rPr>
                <w:color w:val="231F20"/>
                <w:spacing w:val="22"/>
                <w:sz w:val="20"/>
                <w:szCs w:val="20"/>
                <w:lang w:val="de-DE"/>
              </w:rPr>
              <w:t xml:space="preserve"> </w:t>
            </w:r>
            <w:r w:rsidRPr="00431323">
              <w:rPr>
                <w:color w:val="231F20"/>
                <w:sz w:val="20"/>
                <w:szCs w:val="20"/>
                <w:lang w:val="de-DE"/>
              </w:rPr>
              <w:t>Medien</w:t>
            </w:r>
            <w:r w:rsidRPr="00431323">
              <w:rPr>
                <w:color w:val="231F20"/>
                <w:spacing w:val="21"/>
                <w:sz w:val="20"/>
                <w:szCs w:val="20"/>
                <w:lang w:val="de-DE"/>
              </w:rPr>
              <w:t xml:space="preserve"> </w:t>
            </w:r>
            <w:r w:rsidRPr="00431323">
              <w:rPr>
                <w:color w:val="231F20"/>
                <w:sz w:val="20"/>
                <w:szCs w:val="20"/>
                <w:lang w:val="de-DE"/>
              </w:rPr>
              <w:t>(u.a.</w:t>
            </w:r>
            <w:r w:rsidR="00512C2E">
              <w:rPr>
                <w:color w:val="231F20"/>
                <w:sz w:val="20"/>
                <w:szCs w:val="20"/>
                <w:lang w:val="de-DE"/>
              </w:rPr>
              <w:t xml:space="preserve"> </w:t>
            </w:r>
            <w:r w:rsidRPr="00431323">
              <w:rPr>
                <w:color w:val="231F20"/>
                <w:sz w:val="20"/>
                <w:szCs w:val="20"/>
                <w:lang w:val="de-DE"/>
              </w:rPr>
              <w:t>Suchmaschinen für Kinder) funktional einsetzen,</w:t>
            </w:r>
          </w:p>
          <w:p w14:paraId="17045BCC" w14:textId="77777777" w:rsidR="00431323" w:rsidRPr="00431323" w:rsidRDefault="00431323" w:rsidP="009D539B">
            <w:pPr>
              <w:pStyle w:val="Listenabsatz"/>
              <w:widowControl w:val="0"/>
              <w:numPr>
                <w:ilvl w:val="0"/>
                <w:numId w:val="72"/>
              </w:numPr>
              <w:autoSpaceDE w:val="0"/>
              <w:autoSpaceDN w:val="0"/>
              <w:spacing w:after="0"/>
              <w:ind w:left="535"/>
              <w:jc w:val="left"/>
              <w:rPr>
                <w:sz w:val="20"/>
                <w:szCs w:val="20"/>
              </w:rPr>
            </w:pPr>
            <w:r w:rsidRPr="00431323">
              <w:rPr>
                <w:sz w:val="20"/>
                <w:szCs w:val="20"/>
              </w:rPr>
              <w:t xml:space="preserve">digitale und nicht-digitale Medien zur Organisation von Lernprozessen und zur Dokumentation von Arbeitsergebnissen einsetzen, </w:t>
            </w:r>
          </w:p>
          <w:p w14:paraId="4A66B8E8" w14:textId="1D42605A" w:rsidR="00431323" w:rsidRPr="00431323" w:rsidRDefault="00431323" w:rsidP="009D539B">
            <w:pPr>
              <w:pStyle w:val="Listenabsatz"/>
              <w:numPr>
                <w:ilvl w:val="0"/>
                <w:numId w:val="72"/>
              </w:numPr>
              <w:spacing w:after="0"/>
              <w:ind w:left="535"/>
              <w:jc w:val="left"/>
              <w:rPr>
                <w:rFonts w:cs="Arial"/>
                <w:sz w:val="20"/>
                <w:szCs w:val="20"/>
              </w:rPr>
            </w:pPr>
            <w:r w:rsidRPr="00431323">
              <w:rPr>
                <w:color w:val="231F20"/>
                <w:sz w:val="20"/>
                <w:szCs w:val="20"/>
              </w:rPr>
              <w:t>Inhalt und Gestaltung von Medienprodukten angeleitet</w:t>
            </w:r>
            <w:r w:rsidRPr="00431323">
              <w:rPr>
                <w:color w:val="231F20"/>
                <w:spacing w:val="-12"/>
                <w:sz w:val="20"/>
                <w:szCs w:val="20"/>
              </w:rPr>
              <w:t xml:space="preserve"> </w:t>
            </w:r>
            <w:r w:rsidRPr="00431323">
              <w:rPr>
                <w:color w:val="231F20"/>
                <w:sz w:val="20"/>
                <w:szCs w:val="20"/>
              </w:rPr>
              <w:t>beschreiben.</w:t>
            </w:r>
          </w:p>
        </w:tc>
      </w:tr>
      <w:tr w:rsidR="00E12B5A" w14:paraId="6F656BB7" w14:textId="77777777" w:rsidTr="00721A9B">
        <w:trPr>
          <w:trHeight w:val="1591"/>
        </w:trPr>
        <w:tc>
          <w:tcPr>
            <w:tcW w:w="4233" w:type="dxa"/>
            <w:gridSpan w:val="3"/>
            <w:shd w:val="clear" w:color="auto" w:fill="D9D9D9"/>
          </w:tcPr>
          <w:p w14:paraId="1B484EB4" w14:textId="77777777" w:rsidR="00E12B5A" w:rsidRPr="00E12B5A" w:rsidRDefault="00E12B5A" w:rsidP="004950B8">
            <w:pPr>
              <w:spacing w:after="0"/>
              <w:jc w:val="left"/>
              <w:rPr>
                <w:rFonts w:cs="Arial"/>
                <w:b/>
                <w:sz w:val="24"/>
                <w:szCs w:val="24"/>
              </w:rPr>
            </w:pPr>
            <w:r w:rsidRPr="00E12B5A">
              <w:rPr>
                <w:rFonts w:cs="Arial"/>
                <w:b/>
                <w:sz w:val="24"/>
                <w:szCs w:val="24"/>
              </w:rPr>
              <w:t xml:space="preserve">Verbindliche Absprachen, </w:t>
            </w:r>
          </w:p>
          <w:p w14:paraId="0B652E0A" w14:textId="40000544" w:rsidR="00E12B5A" w:rsidRDefault="00E12B5A" w:rsidP="004950B8">
            <w:pPr>
              <w:jc w:val="left"/>
              <w:rPr>
                <w:rFonts w:cs="Arial"/>
                <w:sz w:val="28"/>
                <w:szCs w:val="28"/>
              </w:rPr>
            </w:pPr>
            <w:r w:rsidRPr="00E12B5A">
              <w:rPr>
                <w:rFonts w:cs="Arial"/>
                <w:bCs/>
                <w:sz w:val="20"/>
                <w:szCs w:val="20"/>
              </w:rPr>
              <w:t>z.B. zu methodisch-didaktischen Zugängen, Lernmitteln/ Lernort/ außerschulischen Partnern, fächerübergreifende Kooperationen</w:t>
            </w:r>
          </w:p>
        </w:tc>
        <w:tc>
          <w:tcPr>
            <w:tcW w:w="10902" w:type="dxa"/>
            <w:gridSpan w:val="4"/>
          </w:tcPr>
          <w:p w14:paraId="45F7DF6A" w14:textId="270BA195" w:rsidR="000D5E6F" w:rsidRDefault="000D5E6F" w:rsidP="00E12B5A">
            <w:pPr>
              <w:pStyle w:val="Listenabsatz"/>
              <w:numPr>
                <w:ilvl w:val="0"/>
                <w:numId w:val="66"/>
              </w:numPr>
              <w:spacing w:after="0"/>
              <w:ind w:left="617" w:hanging="357"/>
              <w:jc w:val="left"/>
              <w:rPr>
                <w:rFonts w:eastAsia="Calibri" w:cs="Arial"/>
                <w:sz w:val="20"/>
                <w:szCs w:val="20"/>
              </w:rPr>
            </w:pPr>
            <w:r>
              <w:rPr>
                <w:rFonts w:eastAsia="Calibri" w:cs="Arial"/>
                <w:sz w:val="20"/>
                <w:szCs w:val="20"/>
              </w:rPr>
              <w:t>Lesestrategien (kontinuierliche und diskontinuierliche Sachtexte – analog und digital)</w:t>
            </w:r>
          </w:p>
          <w:p w14:paraId="592C9C97" w14:textId="5A2E86D7" w:rsidR="00E12B5A" w:rsidRPr="00431323" w:rsidRDefault="00E12B5A" w:rsidP="00E12B5A">
            <w:pPr>
              <w:pStyle w:val="Listenabsatz"/>
              <w:numPr>
                <w:ilvl w:val="0"/>
                <w:numId w:val="66"/>
              </w:numPr>
              <w:spacing w:after="0"/>
              <w:ind w:left="617" w:hanging="357"/>
              <w:jc w:val="left"/>
              <w:rPr>
                <w:rFonts w:eastAsia="Calibri" w:cs="Arial"/>
                <w:sz w:val="20"/>
                <w:szCs w:val="20"/>
              </w:rPr>
            </w:pPr>
            <w:r w:rsidRPr="00431323">
              <w:rPr>
                <w:rFonts w:eastAsia="Calibri" w:cs="Arial"/>
                <w:sz w:val="20"/>
                <w:szCs w:val="20"/>
              </w:rPr>
              <w:t>Recherchestrategien</w:t>
            </w:r>
          </w:p>
          <w:p w14:paraId="788DCDCB" w14:textId="1673B079" w:rsidR="00E12B5A" w:rsidRPr="00431323" w:rsidRDefault="00E12B5A" w:rsidP="00E12B5A">
            <w:pPr>
              <w:pStyle w:val="Listenabsatz"/>
              <w:numPr>
                <w:ilvl w:val="0"/>
                <w:numId w:val="66"/>
              </w:numPr>
              <w:spacing w:after="0"/>
              <w:ind w:left="617" w:hanging="357"/>
              <w:jc w:val="left"/>
              <w:rPr>
                <w:rFonts w:eastAsia="Calibri" w:cs="Arial"/>
                <w:color w:val="000000" w:themeColor="text1"/>
                <w:sz w:val="20"/>
                <w:szCs w:val="20"/>
              </w:rPr>
            </w:pPr>
            <w:r w:rsidRPr="00431323">
              <w:rPr>
                <w:rFonts w:eastAsia="Calibri" w:cs="Arial"/>
                <w:sz w:val="20"/>
                <w:szCs w:val="20"/>
              </w:rPr>
              <w:t>Präsentation</w:t>
            </w:r>
            <w:r w:rsidR="00304006">
              <w:rPr>
                <w:rFonts w:eastAsia="Calibri" w:cs="Arial"/>
                <w:sz w:val="20"/>
                <w:szCs w:val="20"/>
              </w:rPr>
              <w:t>en</w:t>
            </w:r>
            <w:r w:rsidRPr="00431323">
              <w:rPr>
                <w:rFonts w:eastAsia="Calibri" w:cs="Arial"/>
                <w:sz w:val="20"/>
                <w:szCs w:val="20"/>
              </w:rPr>
              <w:t xml:space="preserve"> (Kommunikationsverhalten vor einer Gruppe: adressatenorientierte Vorstellung von Projektmappe mit Karten, Sachtexten, Tabellen, Bildern)</w:t>
            </w:r>
          </w:p>
          <w:p w14:paraId="6236E7BF" w14:textId="5D79FBB7" w:rsidR="00E12B5A" w:rsidRPr="00EB43FA" w:rsidRDefault="00E12B5A" w:rsidP="00E12B5A">
            <w:pPr>
              <w:pStyle w:val="Listenabsatz"/>
              <w:numPr>
                <w:ilvl w:val="0"/>
                <w:numId w:val="66"/>
              </w:numPr>
              <w:spacing w:after="0"/>
              <w:ind w:left="617" w:hanging="357"/>
              <w:jc w:val="left"/>
              <w:rPr>
                <w:rFonts w:eastAsia="Calibri" w:cs="Arial"/>
                <w:color w:val="000000" w:themeColor="text1"/>
                <w:sz w:val="20"/>
                <w:szCs w:val="20"/>
              </w:rPr>
            </w:pPr>
            <w:r w:rsidRPr="00431323">
              <w:rPr>
                <w:rFonts w:eastAsia="Calibri" w:cs="Arial"/>
                <w:sz w:val="20"/>
                <w:szCs w:val="20"/>
              </w:rPr>
              <w:t>Projektmappe</w:t>
            </w:r>
          </w:p>
        </w:tc>
      </w:tr>
    </w:tbl>
    <w:p w14:paraId="21F1C66C" w14:textId="0F99D1BB" w:rsidR="008D2FDA" w:rsidRDefault="008D2FDA" w:rsidP="008D2FDA"/>
    <w:p w14:paraId="1B0FAE82" w14:textId="43A664DA" w:rsidR="004950B8" w:rsidRDefault="004950B8" w:rsidP="008D2FDA"/>
    <w:p w14:paraId="6177DECD" w14:textId="4EAB55FC" w:rsidR="004950B8" w:rsidRDefault="004950B8" w:rsidP="008D2FDA"/>
    <w:p w14:paraId="1E0E7386" w14:textId="2B72A064" w:rsidR="004950B8" w:rsidRDefault="004950B8" w:rsidP="008D2FDA"/>
    <w:p w14:paraId="677FE575" w14:textId="30929E22" w:rsidR="004950B8" w:rsidRDefault="004950B8" w:rsidP="008D2FDA"/>
    <w:p w14:paraId="03C95606" w14:textId="5DF5C539" w:rsidR="004950B8" w:rsidRDefault="004950B8" w:rsidP="008D2FDA"/>
    <w:p w14:paraId="389BF985" w14:textId="52C026AD" w:rsidR="004950B8" w:rsidRDefault="004950B8" w:rsidP="008D2FDA"/>
    <w:p w14:paraId="3098A001" w14:textId="6A3F0214" w:rsidR="004950B8" w:rsidRDefault="004950B8" w:rsidP="008D2FDA"/>
    <w:p w14:paraId="0E3FB08E" w14:textId="3C64F1A8" w:rsidR="004950B8" w:rsidRDefault="004950B8" w:rsidP="008D2FDA"/>
    <w:p w14:paraId="07978B1C" w14:textId="5BC052D0" w:rsidR="004950B8" w:rsidRDefault="004950B8" w:rsidP="008D2FDA"/>
    <w:p w14:paraId="7C35E4C1" w14:textId="77777777" w:rsidR="004950B8" w:rsidRDefault="004950B8" w:rsidP="008D2FDA"/>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766"/>
        <w:gridCol w:w="694"/>
        <w:gridCol w:w="1467"/>
        <w:gridCol w:w="3637"/>
        <w:gridCol w:w="3648"/>
        <w:gridCol w:w="2150"/>
      </w:tblGrid>
      <w:tr w:rsidR="008D2FDA" w14:paraId="69C9A725" w14:textId="77777777" w:rsidTr="00AE7868">
        <w:tc>
          <w:tcPr>
            <w:tcW w:w="2773" w:type="dxa"/>
            <w:tcBorders>
              <w:top w:val="single" w:sz="4" w:space="0" w:color="000000"/>
              <w:left w:val="single" w:sz="4" w:space="0" w:color="000000"/>
              <w:bottom w:val="single" w:sz="4" w:space="0" w:color="000000"/>
              <w:right w:val="single" w:sz="4" w:space="0" w:color="000000"/>
            </w:tcBorders>
            <w:shd w:val="clear" w:color="auto" w:fill="F2F2F2"/>
          </w:tcPr>
          <w:p w14:paraId="57DF7D61" w14:textId="77777777" w:rsidR="008D2FDA" w:rsidRPr="00E12B5A" w:rsidRDefault="008D2FDA" w:rsidP="008D2FDA">
            <w:pPr>
              <w:rPr>
                <w:rFonts w:cs="Arial"/>
                <w:b/>
                <w:sz w:val="24"/>
                <w:szCs w:val="24"/>
              </w:rPr>
            </w:pPr>
            <w:r w:rsidRPr="00E12B5A">
              <w:rPr>
                <w:rFonts w:cs="Arial"/>
                <w:b/>
                <w:sz w:val="24"/>
                <w:szCs w:val="24"/>
              </w:rPr>
              <w:lastRenderedPageBreak/>
              <w:t>Deutsch</w:t>
            </w:r>
          </w:p>
          <w:p w14:paraId="402C2B98" w14:textId="33D9CC27" w:rsidR="008D2FDA" w:rsidRPr="00E12B5A" w:rsidRDefault="008D2FDA" w:rsidP="008D2FDA">
            <w:pPr>
              <w:rPr>
                <w:rFonts w:cs="Arial"/>
                <w:sz w:val="24"/>
                <w:szCs w:val="24"/>
              </w:rPr>
            </w:pPr>
            <w:r w:rsidRPr="00E12B5A">
              <w:rPr>
                <w:rFonts w:cs="Arial"/>
                <w:b/>
                <w:sz w:val="24"/>
                <w:szCs w:val="24"/>
              </w:rPr>
              <w:t>Klasse 6</w:t>
            </w:r>
          </w:p>
        </w:tc>
        <w:tc>
          <w:tcPr>
            <w:tcW w:w="2927" w:type="dxa"/>
            <w:gridSpan w:val="3"/>
            <w:tcBorders>
              <w:top w:val="single" w:sz="4" w:space="0" w:color="000000"/>
              <w:left w:val="single" w:sz="4" w:space="0" w:color="000000"/>
              <w:bottom w:val="single" w:sz="4" w:space="0" w:color="000000"/>
              <w:right w:val="single" w:sz="4" w:space="0" w:color="000000"/>
            </w:tcBorders>
            <w:shd w:val="clear" w:color="auto" w:fill="F2F2F2"/>
          </w:tcPr>
          <w:p w14:paraId="79912B00" w14:textId="6CB2F677" w:rsidR="008D2FDA" w:rsidRPr="00E12B5A" w:rsidRDefault="008D2FDA" w:rsidP="008D2FDA">
            <w:pPr>
              <w:rPr>
                <w:rFonts w:cs="Arial"/>
                <w:b/>
                <w:sz w:val="24"/>
                <w:szCs w:val="24"/>
              </w:rPr>
            </w:pPr>
            <w:r w:rsidRPr="00E12B5A">
              <w:rPr>
                <w:rFonts w:cs="Arial"/>
                <w:b/>
                <w:sz w:val="24"/>
                <w:szCs w:val="24"/>
              </w:rPr>
              <w:t>Aufgabentyp: 4a</w:t>
            </w:r>
          </w:p>
        </w:tc>
        <w:tc>
          <w:tcPr>
            <w:tcW w:w="7285" w:type="dxa"/>
            <w:gridSpan w:val="2"/>
            <w:tcBorders>
              <w:top w:val="single" w:sz="4" w:space="0" w:color="000000"/>
              <w:left w:val="single" w:sz="4" w:space="0" w:color="000000"/>
              <w:bottom w:val="single" w:sz="4" w:space="0" w:color="000000"/>
              <w:right w:val="single" w:sz="4" w:space="0" w:color="000000"/>
            </w:tcBorders>
            <w:shd w:val="clear" w:color="auto" w:fill="F2F2F2"/>
          </w:tcPr>
          <w:p w14:paraId="0960CE79" w14:textId="77777777" w:rsidR="008D2FDA" w:rsidRPr="00E12B5A" w:rsidRDefault="008D2FDA" w:rsidP="008D2FDA">
            <w:pPr>
              <w:spacing w:after="0"/>
              <w:rPr>
                <w:rFonts w:cs="Arial"/>
                <w:b/>
                <w:bCs/>
                <w:sz w:val="24"/>
                <w:szCs w:val="24"/>
              </w:rPr>
            </w:pPr>
            <w:r w:rsidRPr="00E12B5A">
              <w:rPr>
                <w:rFonts w:cs="Arial"/>
                <w:b/>
                <w:sz w:val="24"/>
                <w:szCs w:val="24"/>
              </w:rPr>
              <w:t>Unterrichtsvorhaben 4</w:t>
            </w:r>
            <w:r w:rsidRPr="00E12B5A">
              <w:rPr>
                <w:rFonts w:eastAsia="Calibri" w:cs="Arial"/>
                <w:b/>
                <w:sz w:val="24"/>
                <w:szCs w:val="24"/>
              </w:rPr>
              <w:t xml:space="preserve">: </w:t>
            </w:r>
          </w:p>
          <w:p w14:paraId="1011B074" w14:textId="61DDB64C" w:rsidR="008D2FDA" w:rsidRPr="00E12B5A" w:rsidRDefault="008D2FDA" w:rsidP="008D2FDA">
            <w:pPr>
              <w:spacing w:after="0"/>
              <w:jc w:val="left"/>
              <w:rPr>
                <w:rFonts w:cs="Arial"/>
                <w:b/>
                <w:bCs/>
                <w:sz w:val="24"/>
                <w:szCs w:val="24"/>
              </w:rPr>
            </w:pPr>
            <w:r w:rsidRPr="00E12B5A">
              <w:rPr>
                <w:rFonts w:eastAsia="Calibri"/>
                <w:bCs/>
                <w:sz w:val="24"/>
                <w:szCs w:val="24"/>
              </w:rPr>
              <w:t>„</w:t>
            </w:r>
            <w:r w:rsidRPr="00E12B5A">
              <w:rPr>
                <w:rFonts w:eastAsia="Calibri"/>
                <w:b/>
                <w:sz w:val="24"/>
                <w:szCs w:val="24"/>
              </w:rPr>
              <w:t>Nimm ein Buch und mach´ eine Welt daraus.“ - E</w:t>
            </w:r>
            <w:r w:rsidRPr="00E12B5A">
              <w:rPr>
                <w:b/>
                <w:sz w:val="24"/>
                <w:szCs w:val="24"/>
              </w:rPr>
              <w:t>in Jugendbuch lesen, erschließen und zum Co-Autor werden</w:t>
            </w:r>
          </w:p>
        </w:tc>
        <w:tc>
          <w:tcPr>
            <w:tcW w:w="2150" w:type="dxa"/>
            <w:tcBorders>
              <w:top w:val="single" w:sz="4" w:space="0" w:color="000000"/>
              <w:left w:val="single" w:sz="4" w:space="0" w:color="000000"/>
              <w:bottom w:val="single" w:sz="4" w:space="0" w:color="000000"/>
              <w:right w:val="single" w:sz="4" w:space="0" w:color="000000"/>
            </w:tcBorders>
            <w:shd w:val="clear" w:color="auto" w:fill="F2F2F2"/>
          </w:tcPr>
          <w:p w14:paraId="11AB0ACA" w14:textId="5D24142C" w:rsidR="008D2FDA" w:rsidRPr="00E12B5A" w:rsidRDefault="008D2FDA" w:rsidP="008D2FDA">
            <w:pPr>
              <w:rPr>
                <w:rFonts w:cs="Arial"/>
                <w:b/>
                <w:sz w:val="24"/>
                <w:szCs w:val="24"/>
              </w:rPr>
            </w:pPr>
            <w:r w:rsidRPr="00E12B5A">
              <w:rPr>
                <w:rFonts w:cs="Arial"/>
                <w:b/>
                <w:sz w:val="24"/>
                <w:szCs w:val="24"/>
              </w:rPr>
              <w:t>Zeitrahmen: ca. 20 Stunden</w:t>
            </w:r>
          </w:p>
        </w:tc>
      </w:tr>
      <w:tr w:rsidR="008D2FDA" w14:paraId="43C718B1" w14:textId="77777777" w:rsidTr="00E12B5A">
        <w:trPr>
          <w:cantSplit/>
        </w:trPr>
        <w:tc>
          <w:tcPr>
            <w:tcW w:w="3539" w:type="dxa"/>
            <w:gridSpan w:val="2"/>
            <w:vMerge w:val="restart"/>
            <w:tcBorders>
              <w:top w:val="single" w:sz="4" w:space="0" w:color="000000"/>
              <w:left w:val="single" w:sz="4" w:space="0" w:color="000000"/>
              <w:bottom w:val="single" w:sz="4" w:space="0" w:color="000000"/>
              <w:right w:val="single" w:sz="4" w:space="0" w:color="000000"/>
            </w:tcBorders>
            <w:shd w:val="clear" w:color="auto" w:fill="E5B8B7"/>
          </w:tcPr>
          <w:p w14:paraId="04C0E9D4" w14:textId="77777777" w:rsidR="008D2FDA" w:rsidRPr="00E12B5A" w:rsidRDefault="008D2FDA" w:rsidP="008D2FDA">
            <w:pPr>
              <w:rPr>
                <w:rFonts w:cs="Arial"/>
                <w:b/>
                <w:sz w:val="24"/>
                <w:szCs w:val="24"/>
              </w:rPr>
            </w:pPr>
          </w:p>
          <w:p w14:paraId="37B365AE" w14:textId="77D71432" w:rsidR="008D2FDA" w:rsidRPr="00E12B5A" w:rsidRDefault="008D2FDA" w:rsidP="008D2FDA">
            <w:pPr>
              <w:rPr>
                <w:rFonts w:cs="Arial"/>
                <w:b/>
                <w:sz w:val="24"/>
                <w:szCs w:val="24"/>
              </w:rPr>
            </w:pPr>
            <w:r w:rsidRPr="00E12B5A">
              <w:rPr>
                <w:rFonts w:cs="Arial"/>
                <w:b/>
                <w:sz w:val="24"/>
                <w:szCs w:val="24"/>
              </w:rPr>
              <w:t>Inhaltsfelder</w:t>
            </w:r>
          </w:p>
        </w:tc>
        <w:tc>
          <w:tcPr>
            <w:tcW w:w="11596" w:type="dxa"/>
            <w:gridSpan w:val="5"/>
            <w:tcBorders>
              <w:top w:val="single" w:sz="4" w:space="0" w:color="000000"/>
              <w:left w:val="single" w:sz="4" w:space="0" w:color="000000"/>
              <w:bottom w:val="single" w:sz="4" w:space="0" w:color="000000"/>
              <w:right w:val="single" w:sz="4" w:space="0" w:color="000000"/>
            </w:tcBorders>
            <w:shd w:val="clear" w:color="auto" w:fill="D6E3BC"/>
          </w:tcPr>
          <w:p w14:paraId="78508339" w14:textId="4B677083" w:rsidR="008D2FDA" w:rsidRPr="00E12B5A" w:rsidRDefault="008D2FDA" w:rsidP="008D2FDA">
            <w:pPr>
              <w:spacing w:line="360" w:lineRule="auto"/>
              <w:jc w:val="center"/>
              <w:rPr>
                <w:rFonts w:cs="Arial"/>
                <w:b/>
                <w:sz w:val="24"/>
                <w:szCs w:val="24"/>
              </w:rPr>
            </w:pPr>
            <w:r w:rsidRPr="00E12B5A">
              <w:rPr>
                <w:rFonts w:cs="Arial"/>
                <w:b/>
                <w:sz w:val="24"/>
                <w:szCs w:val="24"/>
              </w:rPr>
              <w:t>Kompetenzerwartungen KLP</w:t>
            </w:r>
          </w:p>
        </w:tc>
      </w:tr>
      <w:tr w:rsidR="008D2FDA" w14:paraId="2B2DBEE5" w14:textId="77777777" w:rsidTr="00E12B5A">
        <w:trPr>
          <w:cantSplit/>
          <w:trHeight w:val="861"/>
        </w:trPr>
        <w:tc>
          <w:tcPr>
            <w:tcW w:w="3539" w:type="dxa"/>
            <w:gridSpan w:val="2"/>
            <w:vMerge/>
            <w:tcBorders>
              <w:top w:val="single" w:sz="4" w:space="0" w:color="000000"/>
              <w:left w:val="single" w:sz="4" w:space="0" w:color="000000"/>
              <w:bottom w:val="single" w:sz="4" w:space="0" w:color="000000"/>
              <w:right w:val="single" w:sz="4" w:space="0" w:color="000000"/>
            </w:tcBorders>
            <w:vAlign w:val="center"/>
          </w:tcPr>
          <w:p w14:paraId="480B2939" w14:textId="77777777" w:rsidR="008D2FDA" w:rsidRPr="00E12B5A" w:rsidRDefault="008D2FDA" w:rsidP="008D2FDA">
            <w:pPr>
              <w:rPr>
                <w:rFonts w:cs="Arial"/>
                <w:sz w:val="24"/>
                <w:szCs w:val="24"/>
              </w:rPr>
            </w:pPr>
          </w:p>
        </w:tc>
        <w:tc>
          <w:tcPr>
            <w:tcW w:w="5798" w:type="dxa"/>
            <w:gridSpan w:val="3"/>
            <w:tcBorders>
              <w:top w:val="single" w:sz="4" w:space="0" w:color="000000"/>
              <w:left w:val="single" w:sz="4" w:space="0" w:color="000000"/>
              <w:bottom w:val="single" w:sz="4" w:space="0" w:color="000000"/>
              <w:right w:val="single" w:sz="4" w:space="0" w:color="000000"/>
            </w:tcBorders>
            <w:shd w:val="clear" w:color="auto" w:fill="C6D9F1"/>
          </w:tcPr>
          <w:p w14:paraId="69359697" w14:textId="77777777" w:rsidR="008D2FDA" w:rsidRPr="00E12B5A" w:rsidRDefault="008D2FDA" w:rsidP="008D2FDA">
            <w:pPr>
              <w:jc w:val="center"/>
              <w:rPr>
                <w:rFonts w:cs="Arial"/>
                <w:b/>
                <w:sz w:val="24"/>
                <w:szCs w:val="24"/>
              </w:rPr>
            </w:pPr>
            <w:r w:rsidRPr="00E12B5A">
              <w:rPr>
                <w:rFonts w:cs="Arial"/>
                <w:b/>
                <w:sz w:val="24"/>
                <w:szCs w:val="24"/>
              </w:rPr>
              <w:t>Kompetenzbereich Rezeption</w:t>
            </w:r>
          </w:p>
          <w:p w14:paraId="04EF6437" w14:textId="47DF02A9" w:rsidR="008D2FDA" w:rsidRPr="00E12B5A" w:rsidRDefault="008D2FDA" w:rsidP="008D2FDA">
            <w:pPr>
              <w:jc w:val="center"/>
              <w:rPr>
                <w:rFonts w:cs="Arial"/>
                <w:sz w:val="24"/>
                <w:szCs w:val="24"/>
              </w:rPr>
            </w:pPr>
            <w:r w:rsidRPr="00E12B5A">
              <w:rPr>
                <w:rFonts w:cs="Arial"/>
                <w:sz w:val="24"/>
                <w:szCs w:val="24"/>
              </w:rPr>
              <w:t>Lesen und Zuhören</w:t>
            </w:r>
          </w:p>
        </w:tc>
        <w:tc>
          <w:tcPr>
            <w:tcW w:w="5798" w:type="dxa"/>
            <w:gridSpan w:val="2"/>
            <w:tcBorders>
              <w:top w:val="single" w:sz="4" w:space="0" w:color="000000"/>
              <w:left w:val="single" w:sz="4" w:space="0" w:color="000000"/>
              <w:bottom w:val="single" w:sz="4" w:space="0" w:color="000000"/>
              <w:right w:val="single" w:sz="4" w:space="0" w:color="000000"/>
            </w:tcBorders>
            <w:shd w:val="clear" w:color="auto" w:fill="C6D9F1"/>
          </w:tcPr>
          <w:p w14:paraId="32E43E17" w14:textId="77777777" w:rsidR="008D2FDA" w:rsidRPr="00E12B5A" w:rsidRDefault="008D2FDA" w:rsidP="008D2FDA">
            <w:pPr>
              <w:jc w:val="center"/>
              <w:rPr>
                <w:rFonts w:cs="Arial"/>
                <w:b/>
                <w:sz w:val="24"/>
                <w:szCs w:val="24"/>
              </w:rPr>
            </w:pPr>
            <w:r w:rsidRPr="00E12B5A">
              <w:rPr>
                <w:rFonts w:cs="Arial"/>
                <w:b/>
                <w:sz w:val="24"/>
                <w:szCs w:val="24"/>
              </w:rPr>
              <w:t>Kompetenzbereich</w:t>
            </w:r>
            <w:r w:rsidRPr="00E12B5A">
              <w:rPr>
                <w:rFonts w:cs="Arial"/>
                <w:sz w:val="24"/>
                <w:szCs w:val="24"/>
              </w:rPr>
              <w:t xml:space="preserve"> </w:t>
            </w:r>
            <w:r w:rsidRPr="00E12B5A">
              <w:rPr>
                <w:rFonts w:cs="Arial"/>
                <w:b/>
                <w:sz w:val="24"/>
                <w:szCs w:val="24"/>
              </w:rPr>
              <w:t>Produktion</w:t>
            </w:r>
          </w:p>
          <w:p w14:paraId="45DC3017" w14:textId="792ED20B" w:rsidR="008D2FDA" w:rsidRPr="00E12B5A" w:rsidRDefault="008D2FDA" w:rsidP="008D2FDA">
            <w:pPr>
              <w:jc w:val="center"/>
              <w:rPr>
                <w:rFonts w:cs="Arial"/>
                <w:sz w:val="24"/>
                <w:szCs w:val="24"/>
              </w:rPr>
            </w:pPr>
            <w:r w:rsidRPr="00E12B5A">
              <w:rPr>
                <w:rFonts w:cs="Arial"/>
                <w:sz w:val="24"/>
                <w:szCs w:val="24"/>
              </w:rPr>
              <w:t>Schreiben und Sprechen</w:t>
            </w:r>
          </w:p>
        </w:tc>
      </w:tr>
      <w:tr w:rsidR="007F5DCF" w14:paraId="0A781BDB" w14:textId="77777777" w:rsidTr="00E12B5A">
        <w:trPr>
          <w:cantSplit/>
          <w:trHeight w:val="1332"/>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4FC6CF46" w14:textId="77777777" w:rsidR="007F5DCF" w:rsidRPr="00E12B5A" w:rsidRDefault="007F5DCF" w:rsidP="007F5DCF">
            <w:pPr>
              <w:spacing w:after="0"/>
              <w:jc w:val="left"/>
              <w:rPr>
                <w:rFonts w:eastAsia="Calibri" w:cs="Arial"/>
                <w:b/>
                <w:bCs/>
                <w:sz w:val="24"/>
                <w:szCs w:val="24"/>
              </w:rPr>
            </w:pPr>
            <w:r w:rsidRPr="00E12B5A">
              <w:rPr>
                <w:rFonts w:eastAsia="Calibri" w:cs="Arial"/>
                <w:b/>
                <w:bCs/>
                <w:sz w:val="24"/>
                <w:szCs w:val="24"/>
              </w:rPr>
              <w:t>Sprache</w:t>
            </w:r>
          </w:p>
          <w:p w14:paraId="0A14025C" w14:textId="190A8F4B" w:rsidR="007F5DCF" w:rsidRPr="007F5DCF" w:rsidRDefault="007F5DCF" w:rsidP="00721A9B">
            <w:pPr>
              <w:pStyle w:val="Listenabsatz"/>
              <w:numPr>
                <w:ilvl w:val="0"/>
                <w:numId w:val="222"/>
              </w:numPr>
              <w:spacing w:after="0"/>
              <w:ind w:left="313"/>
              <w:jc w:val="left"/>
              <w:rPr>
                <w:rFonts w:eastAsia="Calibri" w:cs="Arial"/>
                <w:b/>
                <w:bCs/>
                <w:sz w:val="24"/>
                <w:szCs w:val="24"/>
              </w:rPr>
            </w:pPr>
            <w:r w:rsidRPr="00721A9B">
              <w:rPr>
                <w:sz w:val="20"/>
                <w:szCs w:val="20"/>
              </w:rPr>
              <w:t>Textebene: Kohärenz, sprachliche</w:t>
            </w:r>
            <w:r w:rsidRPr="00721A9B">
              <w:rPr>
                <w:spacing w:val="2"/>
                <w:sz w:val="20"/>
                <w:szCs w:val="20"/>
              </w:rPr>
              <w:t xml:space="preserve"> </w:t>
            </w:r>
            <w:r w:rsidRPr="00721A9B">
              <w:rPr>
                <w:sz w:val="20"/>
                <w:szCs w:val="20"/>
              </w:rPr>
              <w:t>Mittel</w:t>
            </w:r>
          </w:p>
        </w:tc>
        <w:tc>
          <w:tcPr>
            <w:tcW w:w="5798" w:type="dxa"/>
            <w:gridSpan w:val="3"/>
            <w:tcBorders>
              <w:top w:val="single" w:sz="4" w:space="0" w:color="000000"/>
              <w:left w:val="single" w:sz="4" w:space="0" w:color="000000"/>
              <w:bottom w:val="single" w:sz="4" w:space="0" w:color="000000"/>
              <w:right w:val="single" w:sz="4" w:space="0" w:color="000000"/>
            </w:tcBorders>
          </w:tcPr>
          <w:p w14:paraId="4527E213" w14:textId="77777777" w:rsidR="007F5DCF" w:rsidRPr="00F12279" w:rsidRDefault="007F5DCF" w:rsidP="007F5DCF">
            <w:pPr>
              <w:spacing w:after="0"/>
              <w:jc w:val="left"/>
              <w:rPr>
                <w:rFonts w:cs="Arial"/>
                <w:sz w:val="20"/>
                <w:szCs w:val="20"/>
              </w:rPr>
            </w:pPr>
            <w:r w:rsidRPr="00F12279">
              <w:rPr>
                <w:rFonts w:cs="Arial"/>
                <w:sz w:val="20"/>
                <w:szCs w:val="20"/>
              </w:rPr>
              <w:t>Die Schülerinnen und Schüler können</w:t>
            </w:r>
          </w:p>
          <w:p w14:paraId="19F43CD0" w14:textId="77777777" w:rsidR="007F5DCF" w:rsidRPr="00094509" w:rsidRDefault="007F5DCF" w:rsidP="00721A9B">
            <w:pPr>
              <w:pStyle w:val="Textkrper"/>
              <w:numPr>
                <w:ilvl w:val="0"/>
                <w:numId w:val="77"/>
              </w:numPr>
              <w:spacing w:line="276" w:lineRule="auto"/>
              <w:ind w:left="535" w:right="233"/>
              <w:rPr>
                <w:rFonts w:eastAsia="Calibri"/>
                <w:sz w:val="20"/>
                <w:szCs w:val="20"/>
              </w:rPr>
            </w:pPr>
            <w:r w:rsidRPr="00F12279">
              <w:rPr>
                <w:rFonts w:eastAsia="Calibri"/>
                <w:sz w:val="20"/>
                <w:szCs w:val="20"/>
                <w:lang w:val="de-DE"/>
              </w:rPr>
              <w:t>einfache sprachliche Mittel (Metapher, Personifikation, Vergleich, klangliche Gestaltungsmittel) in ihrer Wirkung beschreiben,</w:t>
            </w:r>
          </w:p>
          <w:p w14:paraId="3CAB395F" w14:textId="759616C3" w:rsidR="007F5DCF" w:rsidRPr="00721A9B" w:rsidRDefault="007F5DCF" w:rsidP="00721A9B">
            <w:pPr>
              <w:pStyle w:val="Textkrper"/>
              <w:numPr>
                <w:ilvl w:val="0"/>
                <w:numId w:val="77"/>
              </w:numPr>
              <w:spacing w:line="276" w:lineRule="auto"/>
              <w:ind w:left="535" w:right="233"/>
              <w:rPr>
                <w:rFonts w:eastAsia="Calibri"/>
                <w:sz w:val="20"/>
                <w:szCs w:val="20"/>
              </w:rPr>
            </w:pPr>
            <w:r w:rsidRPr="00721A9B">
              <w:rPr>
                <w:rFonts w:eastAsia="Calibri"/>
                <w:sz w:val="20"/>
                <w:szCs w:val="20"/>
                <w:lang w:val="de-DE"/>
              </w:rPr>
              <w:t>an einfachen Beispielen Abweichungen von der Standardsprache beschreiben.</w:t>
            </w:r>
          </w:p>
        </w:tc>
        <w:tc>
          <w:tcPr>
            <w:tcW w:w="5798" w:type="dxa"/>
            <w:gridSpan w:val="2"/>
            <w:tcBorders>
              <w:top w:val="single" w:sz="4" w:space="0" w:color="000000"/>
              <w:left w:val="single" w:sz="4" w:space="0" w:color="000000"/>
              <w:bottom w:val="single" w:sz="4" w:space="0" w:color="000000"/>
              <w:right w:val="single" w:sz="4" w:space="0" w:color="000000"/>
            </w:tcBorders>
          </w:tcPr>
          <w:p w14:paraId="6EC951C0" w14:textId="77777777" w:rsidR="007F5DCF" w:rsidRPr="00F12279" w:rsidRDefault="007F5DCF" w:rsidP="007F5DCF">
            <w:pPr>
              <w:spacing w:after="0"/>
              <w:jc w:val="left"/>
              <w:rPr>
                <w:rFonts w:cs="Arial"/>
                <w:sz w:val="20"/>
                <w:szCs w:val="20"/>
              </w:rPr>
            </w:pPr>
            <w:r w:rsidRPr="00F12279">
              <w:rPr>
                <w:rFonts w:cs="Arial"/>
                <w:sz w:val="20"/>
                <w:szCs w:val="20"/>
              </w:rPr>
              <w:t>Die Schülerinnen und Schüler können</w:t>
            </w:r>
          </w:p>
          <w:p w14:paraId="3C52259E" w14:textId="77777777" w:rsidR="007F5DCF" w:rsidRPr="00F12279" w:rsidRDefault="007F5DCF" w:rsidP="007F5DCF">
            <w:pPr>
              <w:pStyle w:val="Textkrper"/>
              <w:numPr>
                <w:ilvl w:val="0"/>
                <w:numId w:val="77"/>
              </w:numPr>
              <w:spacing w:line="276" w:lineRule="auto"/>
              <w:ind w:left="535" w:right="226"/>
              <w:rPr>
                <w:sz w:val="20"/>
                <w:szCs w:val="20"/>
                <w:lang w:val="de-DE"/>
              </w:rPr>
            </w:pPr>
            <w:r w:rsidRPr="00F12279">
              <w:rPr>
                <w:sz w:val="20"/>
                <w:szCs w:val="20"/>
                <w:lang w:val="de-DE"/>
              </w:rPr>
              <w:t>relevantes sprachliches Wissen (u.a. auf Wort- und Satzebene) beim Verfassen eigener Texte einsetzen.</w:t>
            </w:r>
          </w:p>
          <w:p w14:paraId="0FC4C2F6" w14:textId="77777777" w:rsidR="007F5DCF" w:rsidRPr="00F12279" w:rsidRDefault="007F5DCF" w:rsidP="007F5DCF">
            <w:pPr>
              <w:spacing w:after="0"/>
              <w:jc w:val="left"/>
              <w:rPr>
                <w:rFonts w:cs="Arial"/>
                <w:sz w:val="20"/>
                <w:szCs w:val="20"/>
              </w:rPr>
            </w:pPr>
          </w:p>
        </w:tc>
      </w:tr>
      <w:tr w:rsidR="008D2FDA" w14:paraId="2D312B0D" w14:textId="77777777" w:rsidTr="00E12B5A">
        <w:trPr>
          <w:cantSplit/>
          <w:trHeight w:val="1332"/>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7D87AC59" w14:textId="77777777" w:rsidR="008D2FDA" w:rsidRPr="00E12B5A" w:rsidRDefault="008D2FDA" w:rsidP="008D2FDA">
            <w:pPr>
              <w:spacing w:after="0"/>
              <w:jc w:val="left"/>
              <w:rPr>
                <w:rFonts w:eastAsia="Calibri" w:cs="Arial"/>
                <w:b/>
                <w:bCs/>
                <w:sz w:val="24"/>
                <w:szCs w:val="24"/>
              </w:rPr>
            </w:pPr>
            <w:r w:rsidRPr="00E12B5A">
              <w:rPr>
                <w:rFonts w:eastAsia="Calibri" w:cs="Arial"/>
                <w:b/>
                <w:bCs/>
                <w:sz w:val="24"/>
                <w:szCs w:val="24"/>
              </w:rPr>
              <w:t>Texte</w:t>
            </w:r>
          </w:p>
          <w:p w14:paraId="58EBC62C" w14:textId="77777777" w:rsidR="008D2FDA" w:rsidRPr="00F12279" w:rsidRDefault="008D2FDA" w:rsidP="004950B8">
            <w:pPr>
              <w:pStyle w:val="Textkrper"/>
              <w:numPr>
                <w:ilvl w:val="0"/>
                <w:numId w:val="73"/>
              </w:numPr>
              <w:spacing w:line="276" w:lineRule="auto"/>
              <w:ind w:left="313" w:right="-108" w:hanging="357"/>
              <w:rPr>
                <w:sz w:val="20"/>
                <w:szCs w:val="20"/>
                <w:lang w:val="de-DE"/>
              </w:rPr>
            </w:pPr>
            <w:r w:rsidRPr="00F12279">
              <w:rPr>
                <w:color w:val="231F20"/>
                <w:sz w:val="20"/>
                <w:szCs w:val="20"/>
                <w:lang w:val="de-DE"/>
              </w:rPr>
              <w:t>Figuren und Handlung in Erzähltexten: kurze Geschichten, Märchen, Fabeln, Jugendroman</w:t>
            </w:r>
          </w:p>
          <w:p w14:paraId="05415ACE" w14:textId="681E58EE" w:rsidR="008D2FDA" w:rsidRPr="000F7360" w:rsidRDefault="008D2FDA" w:rsidP="004950B8">
            <w:pPr>
              <w:pStyle w:val="Textkrper"/>
              <w:numPr>
                <w:ilvl w:val="0"/>
                <w:numId w:val="62"/>
              </w:numPr>
              <w:spacing w:line="276" w:lineRule="auto"/>
              <w:ind w:left="313" w:right="-108" w:hanging="357"/>
              <w:rPr>
                <w:sz w:val="20"/>
                <w:szCs w:val="20"/>
                <w:lang w:val="de-DE"/>
              </w:rPr>
            </w:pPr>
            <w:r w:rsidRPr="00F12279">
              <w:rPr>
                <w:color w:val="231F20"/>
                <w:sz w:val="20"/>
                <w:szCs w:val="20"/>
                <w:lang w:val="de-DE"/>
              </w:rPr>
              <w:t>Erfahrungen mit Literatur: Vorstellungsbilder, Leseerfahrungen und Leseinteressen</w:t>
            </w:r>
          </w:p>
        </w:tc>
        <w:tc>
          <w:tcPr>
            <w:tcW w:w="5798" w:type="dxa"/>
            <w:gridSpan w:val="3"/>
            <w:tcBorders>
              <w:top w:val="single" w:sz="4" w:space="0" w:color="000000"/>
              <w:left w:val="single" w:sz="4" w:space="0" w:color="000000"/>
              <w:bottom w:val="single" w:sz="4" w:space="0" w:color="000000"/>
              <w:right w:val="single" w:sz="4" w:space="0" w:color="000000"/>
            </w:tcBorders>
          </w:tcPr>
          <w:p w14:paraId="7E8B8299" w14:textId="77777777" w:rsidR="008D2FDA" w:rsidRPr="00F12279" w:rsidRDefault="008D2FDA" w:rsidP="008D2FDA">
            <w:pPr>
              <w:spacing w:after="0"/>
              <w:jc w:val="left"/>
              <w:rPr>
                <w:rFonts w:cs="Arial"/>
                <w:sz w:val="20"/>
                <w:szCs w:val="20"/>
              </w:rPr>
            </w:pPr>
            <w:r w:rsidRPr="00F12279">
              <w:rPr>
                <w:rFonts w:cs="Arial"/>
                <w:sz w:val="20"/>
                <w:szCs w:val="20"/>
              </w:rPr>
              <w:t>Die Schülerinnen und Schüler können</w:t>
            </w:r>
          </w:p>
          <w:p w14:paraId="491E2024" w14:textId="77777777" w:rsidR="008D2FDA" w:rsidRPr="00F12279" w:rsidRDefault="008D2FDA" w:rsidP="009D539B">
            <w:pPr>
              <w:pStyle w:val="Textkrper"/>
              <w:numPr>
                <w:ilvl w:val="0"/>
                <w:numId w:val="77"/>
              </w:numPr>
              <w:spacing w:line="276" w:lineRule="auto"/>
              <w:ind w:left="535" w:right="228"/>
              <w:rPr>
                <w:sz w:val="20"/>
                <w:szCs w:val="20"/>
                <w:lang w:val="de-DE"/>
              </w:rPr>
            </w:pPr>
            <w:r w:rsidRPr="00F12279">
              <w:rPr>
                <w:sz w:val="20"/>
                <w:szCs w:val="20"/>
                <w:lang w:val="de-DE"/>
              </w:rPr>
              <w:t>in literarischen Texten Figuren untersuchen und Figurenbeziehungen textbezogen erläutern,</w:t>
            </w:r>
          </w:p>
          <w:p w14:paraId="23C3E8F6" w14:textId="77777777" w:rsidR="008D2FDA" w:rsidRPr="00F12279" w:rsidRDefault="008D2FDA" w:rsidP="009D539B">
            <w:pPr>
              <w:pStyle w:val="Textkrper"/>
              <w:numPr>
                <w:ilvl w:val="0"/>
                <w:numId w:val="77"/>
              </w:numPr>
              <w:spacing w:line="276" w:lineRule="auto"/>
              <w:ind w:left="535" w:right="227"/>
              <w:rPr>
                <w:sz w:val="20"/>
                <w:szCs w:val="20"/>
                <w:lang w:val="de-DE"/>
              </w:rPr>
            </w:pPr>
            <w:r w:rsidRPr="00F12279">
              <w:rPr>
                <w:sz w:val="20"/>
                <w:szCs w:val="20"/>
                <w:lang w:val="de-DE"/>
              </w:rPr>
              <w:t>erzählende Texte unter Berücksichtigung grundlegender Dimensionen der Handlung (Ort, Zeit, Konflikt, Handlungsschritte) und der erzählerischen Vermittlung (u.a. Erzählerfigur) untersuchen,</w:t>
            </w:r>
          </w:p>
          <w:p w14:paraId="150AA098" w14:textId="4643DB30" w:rsidR="008D2FDA" w:rsidRPr="00721A9B" w:rsidRDefault="008D2FDA" w:rsidP="00721A9B">
            <w:pPr>
              <w:pStyle w:val="Textkrper"/>
              <w:numPr>
                <w:ilvl w:val="0"/>
                <w:numId w:val="77"/>
              </w:numPr>
              <w:spacing w:line="276" w:lineRule="auto"/>
              <w:ind w:left="535" w:right="229"/>
              <w:rPr>
                <w:sz w:val="20"/>
                <w:szCs w:val="20"/>
              </w:rPr>
            </w:pPr>
            <w:r w:rsidRPr="00F12279">
              <w:rPr>
                <w:sz w:val="20"/>
                <w:szCs w:val="20"/>
                <w:lang w:val="de-DE"/>
              </w:rPr>
              <w:t>eine persönliche Stellungnahme zu den Ereignissen und zum Verhalten von literarischen Figuren textgebunden formulieren</w:t>
            </w:r>
            <w:r w:rsidR="00362F77">
              <w:rPr>
                <w:sz w:val="20"/>
                <w:szCs w:val="20"/>
              </w:rPr>
              <w:t>.</w:t>
            </w:r>
          </w:p>
        </w:tc>
        <w:tc>
          <w:tcPr>
            <w:tcW w:w="5798" w:type="dxa"/>
            <w:gridSpan w:val="2"/>
            <w:tcBorders>
              <w:top w:val="single" w:sz="4" w:space="0" w:color="000000"/>
              <w:left w:val="single" w:sz="4" w:space="0" w:color="000000"/>
              <w:bottom w:val="single" w:sz="4" w:space="0" w:color="000000"/>
              <w:right w:val="single" w:sz="4" w:space="0" w:color="000000"/>
            </w:tcBorders>
          </w:tcPr>
          <w:p w14:paraId="08CB295D" w14:textId="77777777" w:rsidR="008D2FDA" w:rsidRPr="00F12279" w:rsidRDefault="008D2FDA" w:rsidP="008D2FDA">
            <w:pPr>
              <w:spacing w:after="0"/>
              <w:jc w:val="left"/>
              <w:rPr>
                <w:rFonts w:cs="Arial"/>
                <w:sz w:val="20"/>
                <w:szCs w:val="20"/>
              </w:rPr>
            </w:pPr>
            <w:r w:rsidRPr="00F12279">
              <w:rPr>
                <w:rFonts w:cs="Arial"/>
                <w:sz w:val="20"/>
                <w:szCs w:val="20"/>
              </w:rPr>
              <w:t>Die Schülerinnen und Schüler können</w:t>
            </w:r>
          </w:p>
          <w:p w14:paraId="1C380C00" w14:textId="74FE94FF" w:rsidR="008D2FDA" w:rsidRPr="00431323" w:rsidRDefault="008D2FDA" w:rsidP="009D539B">
            <w:pPr>
              <w:pStyle w:val="Listenabsatz"/>
              <w:numPr>
                <w:ilvl w:val="0"/>
                <w:numId w:val="67"/>
              </w:numPr>
              <w:autoSpaceDE w:val="0"/>
              <w:autoSpaceDN w:val="0"/>
              <w:adjustRightInd w:val="0"/>
              <w:spacing w:after="0"/>
              <w:ind w:left="535"/>
              <w:jc w:val="left"/>
              <w:rPr>
                <w:rFonts w:cs="Arial"/>
                <w:sz w:val="20"/>
                <w:szCs w:val="20"/>
              </w:rPr>
            </w:pPr>
            <w:r w:rsidRPr="00F12279">
              <w:rPr>
                <w:sz w:val="20"/>
                <w:szCs w:val="20"/>
              </w:rPr>
              <w:t>ihr eigenes Urteil über einen Text begründen und in kommunikativen Zusammenhängen (Buchkritik, Leseempfehlung) erläutern.</w:t>
            </w:r>
          </w:p>
        </w:tc>
      </w:tr>
      <w:tr w:rsidR="008D2FDA" w14:paraId="2C9917B5" w14:textId="77777777" w:rsidTr="00E12B5A">
        <w:trPr>
          <w:cantSplit/>
          <w:trHeight w:val="1305"/>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7F95CDF7" w14:textId="77777777" w:rsidR="008D2FDA" w:rsidRPr="00E12B5A" w:rsidRDefault="008D2FDA" w:rsidP="008D2FDA">
            <w:pPr>
              <w:spacing w:after="0"/>
              <w:jc w:val="left"/>
              <w:rPr>
                <w:rFonts w:eastAsia="Calibri" w:cs="Arial"/>
                <w:b/>
                <w:bCs/>
                <w:sz w:val="24"/>
                <w:szCs w:val="24"/>
              </w:rPr>
            </w:pPr>
            <w:r w:rsidRPr="00E12B5A">
              <w:rPr>
                <w:rFonts w:eastAsia="Calibri" w:cs="Arial"/>
                <w:b/>
                <w:bCs/>
                <w:sz w:val="24"/>
                <w:szCs w:val="24"/>
              </w:rPr>
              <w:t>Kommunikation</w:t>
            </w:r>
          </w:p>
          <w:p w14:paraId="0C03CAFF" w14:textId="310B882C" w:rsidR="008D2FDA" w:rsidRPr="00431323" w:rsidRDefault="008D2FDA" w:rsidP="009D539B">
            <w:pPr>
              <w:pStyle w:val="Listenabsatz"/>
              <w:numPr>
                <w:ilvl w:val="0"/>
                <w:numId w:val="64"/>
              </w:numPr>
              <w:spacing w:after="0"/>
              <w:ind w:left="313" w:hanging="357"/>
              <w:jc w:val="left"/>
              <w:rPr>
                <w:color w:val="231F20"/>
                <w:sz w:val="20"/>
                <w:szCs w:val="20"/>
              </w:rPr>
            </w:pPr>
            <w:r w:rsidRPr="00F12279">
              <w:rPr>
                <w:color w:val="231F20"/>
                <w:sz w:val="20"/>
                <w:szCs w:val="20"/>
              </w:rPr>
              <w:t>Kommunikationsrollen: Produzent/in und</w:t>
            </w:r>
            <w:r w:rsidRPr="00F12279">
              <w:rPr>
                <w:color w:val="231F20"/>
                <w:spacing w:val="-2"/>
                <w:sz w:val="20"/>
                <w:szCs w:val="20"/>
              </w:rPr>
              <w:t xml:space="preserve"> </w:t>
            </w:r>
            <w:r w:rsidRPr="00F12279">
              <w:rPr>
                <w:color w:val="231F20"/>
                <w:sz w:val="20"/>
                <w:szCs w:val="20"/>
              </w:rPr>
              <w:t>Rezipient/in</w:t>
            </w:r>
          </w:p>
        </w:tc>
        <w:tc>
          <w:tcPr>
            <w:tcW w:w="5798" w:type="dxa"/>
            <w:gridSpan w:val="3"/>
            <w:tcBorders>
              <w:top w:val="single" w:sz="4" w:space="0" w:color="000000"/>
              <w:left w:val="single" w:sz="4" w:space="0" w:color="000000"/>
              <w:bottom w:val="single" w:sz="4" w:space="0" w:color="000000"/>
              <w:right w:val="single" w:sz="4" w:space="0" w:color="000000"/>
            </w:tcBorders>
          </w:tcPr>
          <w:p w14:paraId="51AC02FF" w14:textId="77777777" w:rsidR="008D2FDA" w:rsidRPr="00F12279" w:rsidRDefault="008D2FDA" w:rsidP="008D2FDA">
            <w:pPr>
              <w:spacing w:after="0"/>
              <w:jc w:val="left"/>
              <w:rPr>
                <w:rFonts w:cs="Arial"/>
                <w:sz w:val="20"/>
                <w:szCs w:val="20"/>
              </w:rPr>
            </w:pPr>
            <w:r w:rsidRPr="00F12279">
              <w:rPr>
                <w:rFonts w:cs="Arial"/>
                <w:sz w:val="20"/>
                <w:szCs w:val="20"/>
              </w:rPr>
              <w:t>Die Schülerinnen und Schüler können</w:t>
            </w:r>
          </w:p>
          <w:p w14:paraId="7D05DF17" w14:textId="4EFBCC93" w:rsidR="008D2FDA" w:rsidRPr="00431323" w:rsidRDefault="008D2FDA" w:rsidP="009D539B">
            <w:pPr>
              <w:pStyle w:val="Listenabsatz"/>
              <w:numPr>
                <w:ilvl w:val="0"/>
                <w:numId w:val="67"/>
              </w:numPr>
              <w:autoSpaceDE w:val="0"/>
              <w:autoSpaceDN w:val="0"/>
              <w:adjustRightInd w:val="0"/>
              <w:spacing w:after="0"/>
              <w:ind w:left="535"/>
              <w:jc w:val="left"/>
              <w:rPr>
                <w:rFonts w:cs="Arial"/>
                <w:sz w:val="20"/>
                <w:szCs w:val="20"/>
              </w:rPr>
            </w:pPr>
            <w:r w:rsidRPr="00F12279">
              <w:rPr>
                <w:sz w:val="20"/>
                <w:szCs w:val="20"/>
              </w:rPr>
              <w:t>aktiv zuhören, gezielt nachfragen und Gehörtes zutreffend wiedergeben – auch unter Nutzung eigener</w:t>
            </w:r>
            <w:r w:rsidRPr="00F12279">
              <w:rPr>
                <w:spacing w:val="-6"/>
                <w:sz w:val="20"/>
                <w:szCs w:val="20"/>
              </w:rPr>
              <w:t xml:space="preserve"> </w:t>
            </w:r>
            <w:r w:rsidRPr="00F12279">
              <w:rPr>
                <w:sz w:val="20"/>
                <w:szCs w:val="20"/>
              </w:rPr>
              <w:t>Notizen.</w:t>
            </w:r>
          </w:p>
        </w:tc>
        <w:tc>
          <w:tcPr>
            <w:tcW w:w="5798" w:type="dxa"/>
            <w:gridSpan w:val="2"/>
            <w:tcBorders>
              <w:top w:val="single" w:sz="4" w:space="0" w:color="000000"/>
              <w:left w:val="single" w:sz="4" w:space="0" w:color="000000"/>
              <w:bottom w:val="single" w:sz="4" w:space="0" w:color="000000"/>
              <w:right w:val="single" w:sz="4" w:space="0" w:color="000000"/>
            </w:tcBorders>
          </w:tcPr>
          <w:p w14:paraId="40BC2D9A" w14:textId="77777777" w:rsidR="008D2FDA" w:rsidRPr="00F12279" w:rsidRDefault="008D2FDA" w:rsidP="008D2FDA">
            <w:pPr>
              <w:spacing w:after="0"/>
              <w:jc w:val="left"/>
              <w:rPr>
                <w:rFonts w:cs="Arial"/>
                <w:sz w:val="20"/>
                <w:szCs w:val="20"/>
              </w:rPr>
            </w:pPr>
            <w:r w:rsidRPr="00F12279">
              <w:rPr>
                <w:rFonts w:cs="Arial"/>
                <w:sz w:val="20"/>
                <w:szCs w:val="20"/>
              </w:rPr>
              <w:t>Die Schülerinnen und Schüler können</w:t>
            </w:r>
          </w:p>
          <w:p w14:paraId="0E2E45AA" w14:textId="77777777" w:rsidR="008D2FDA" w:rsidRPr="00F12279" w:rsidRDefault="008D2FDA" w:rsidP="009D539B">
            <w:pPr>
              <w:pStyle w:val="Textkrper"/>
              <w:numPr>
                <w:ilvl w:val="0"/>
                <w:numId w:val="77"/>
              </w:numPr>
              <w:tabs>
                <w:tab w:val="left" w:pos="928"/>
              </w:tabs>
              <w:spacing w:line="276" w:lineRule="auto"/>
              <w:ind w:left="535" w:right="504"/>
              <w:rPr>
                <w:sz w:val="20"/>
                <w:szCs w:val="20"/>
                <w:lang w:val="de-DE"/>
              </w:rPr>
            </w:pPr>
            <w:r w:rsidRPr="00F12279">
              <w:rPr>
                <w:sz w:val="20"/>
                <w:szCs w:val="20"/>
                <w:lang w:val="de-DE"/>
              </w:rPr>
              <w:t>eigene Beobachtungen und Erfahrungen anderen gegenüber sprachlich angemessen und verständlich</w:t>
            </w:r>
            <w:r w:rsidRPr="00F12279">
              <w:rPr>
                <w:spacing w:val="2"/>
                <w:sz w:val="20"/>
                <w:szCs w:val="20"/>
                <w:lang w:val="de-DE"/>
              </w:rPr>
              <w:t xml:space="preserve"> </w:t>
            </w:r>
            <w:r w:rsidRPr="00F12279">
              <w:rPr>
                <w:sz w:val="20"/>
                <w:szCs w:val="20"/>
                <w:lang w:val="de-DE"/>
              </w:rPr>
              <w:t>darstellen.</w:t>
            </w:r>
          </w:p>
          <w:p w14:paraId="7B9F62AA" w14:textId="2CE3F85F" w:rsidR="008D2FDA" w:rsidRPr="00431323" w:rsidRDefault="008D2FDA" w:rsidP="00336868">
            <w:pPr>
              <w:pStyle w:val="Listenabsatz"/>
              <w:autoSpaceDE w:val="0"/>
              <w:autoSpaceDN w:val="0"/>
              <w:adjustRightInd w:val="0"/>
              <w:spacing w:after="0"/>
              <w:ind w:left="535"/>
              <w:jc w:val="left"/>
              <w:rPr>
                <w:rFonts w:cs="Arial"/>
                <w:sz w:val="20"/>
                <w:szCs w:val="20"/>
              </w:rPr>
            </w:pPr>
          </w:p>
        </w:tc>
      </w:tr>
      <w:tr w:rsidR="008D2FDA" w14:paraId="0F604991" w14:textId="77777777" w:rsidTr="00E12B5A">
        <w:trPr>
          <w:cantSplit/>
          <w:trHeight w:val="1267"/>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69435154" w14:textId="77777777" w:rsidR="008D2FDA" w:rsidRPr="00E12B5A" w:rsidRDefault="008D2FDA" w:rsidP="008D2FDA">
            <w:pPr>
              <w:spacing w:after="0"/>
              <w:jc w:val="left"/>
              <w:rPr>
                <w:rFonts w:eastAsia="Calibri" w:cs="Arial"/>
                <w:b/>
                <w:bCs/>
                <w:sz w:val="24"/>
                <w:szCs w:val="24"/>
              </w:rPr>
            </w:pPr>
            <w:r w:rsidRPr="00E12B5A">
              <w:rPr>
                <w:rFonts w:eastAsia="Calibri" w:cs="Arial"/>
                <w:b/>
                <w:bCs/>
                <w:sz w:val="24"/>
                <w:szCs w:val="24"/>
              </w:rPr>
              <w:t>Medien</w:t>
            </w:r>
          </w:p>
          <w:p w14:paraId="1A0F656E" w14:textId="34A2F053" w:rsidR="008D2FDA" w:rsidRPr="00E12B5A" w:rsidRDefault="008D2FDA" w:rsidP="00E12B5A">
            <w:pPr>
              <w:pStyle w:val="Textkrper"/>
              <w:numPr>
                <w:ilvl w:val="0"/>
                <w:numId w:val="75"/>
              </w:numPr>
              <w:spacing w:line="276" w:lineRule="auto"/>
              <w:ind w:left="313" w:right="-39" w:hanging="357"/>
              <w:rPr>
                <w:sz w:val="20"/>
                <w:szCs w:val="20"/>
                <w:lang w:val="de-DE"/>
              </w:rPr>
            </w:pPr>
            <w:r w:rsidRPr="00F12279">
              <w:rPr>
                <w:color w:val="231F20"/>
                <w:sz w:val="20"/>
                <w:szCs w:val="20"/>
                <w:lang w:val="de-DE"/>
              </w:rPr>
              <w:t>mediale Präsentationsformen: Printmedien, Hörmedien, audiovisuelle</w:t>
            </w:r>
            <w:r w:rsidRPr="00F12279">
              <w:rPr>
                <w:color w:val="231F20"/>
                <w:spacing w:val="-41"/>
                <w:sz w:val="20"/>
                <w:szCs w:val="20"/>
                <w:lang w:val="de-DE"/>
              </w:rPr>
              <w:t xml:space="preserve"> </w:t>
            </w:r>
            <w:r w:rsidRPr="00F12279">
              <w:rPr>
                <w:color w:val="231F20"/>
                <w:sz w:val="20"/>
                <w:szCs w:val="20"/>
                <w:lang w:val="de-DE"/>
              </w:rPr>
              <w:t>Medien, Websites, interaktive</w:t>
            </w:r>
            <w:r w:rsidRPr="00F12279">
              <w:rPr>
                <w:color w:val="231F20"/>
                <w:spacing w:val="-2"/>
                <w:sz w:val="20"/>
                <w:szCs w:val="20"/>
                <w:lang w:val="de-DE"/>
              </w:rPr>
              <w:t xml:space="preserve"> </w:t>
            </w:r>
            <w:r w:rsidRPr="00F12279">
              <w:rPr>
                <w:color w:val="231F20"/>
                <w:sz w:val="20"/>
                <w:szCs w:val="20"/>
                <w:lang w:val="de-DE"/>
              </w:rPr>
              <w:t>Medien</w:t>
            </w:r>
          </w:p>
        </w:tc>
        <w:tc>
          <w:tcPr>
            <w:tcW w:w="5798" w:type="dxa"/>
            <w:gridSpan w:val="3"/>
            <w:tcBorders>
              <w:top w:val="single" w:sz="4" w:space="0" w:color="000000"/>
              <w:left w:val="single" w:sz="4" w:space="0" w:color="000000"/>
              <w:bottom w:val="single" w:sz="4" w:space="0" w:color="000000"/>
              <w:right w:val="single" w:sz="4" w:space="0" w:color="000000"/>
            </w:tcBorders>
          </w:tcPr>
          <w:p w14:paraId="61CF2D7D" w14:textId="77777777" w:rsidR="008D2FDA" w:rsidRPr="00F12279" w:rsidRDefault="008D2FDA" w:rsidP="008D2FDA">
            <w:pPr>
              <w:spacing w:after="0"/>
              <w:jc w:val="left"/>
              <w:rPr>
                <w:rFonts w:cs="Arial"/>
                <w:sz w:val="20"/>
                <w:szCs w:val="20"/>
              </w:rPr>
            </w:pPr>
            <w:r w:rsidRPr="00F12279">
              <w:rPr>
                <w:rFonts w:cs="Arial"/>
                <w:sz w:val="20"/>
                <w:szCs w:val="20"/>
              </w:rPr>
              <w:t>Die Schülerinnen und Schüler können</w:t>
            </w:r>
          </w:p>
          <w:p w14:paraId="6410FF8E" w14:textId="77777777" w:rsidR="008D2FDA" w:rsidRPr="00F12279" w:rsidRDefault="008D2FDA" w:rsidP="009D539B">
            <w:pPr>
              <w:pStyle w:val="Textkrper"/>
              <w:numPr>
                <w:ilvl w:val="0"/>
                <w:numId w:val="77"/>
              </w:numPr>
              <w:spacing w:line="276" w:lineRule="auto"/>
              <w:ind w:left="535" w:right="229"/>
              <w:rPr>
                <w:sz w:val="20"/>
                <w:szCs w:val="20"/>
                <w:lang w:val="de-DE"/>
              </w:rPr>
            </w:pPr>
            <w:r w:rsidRPr="00F12279">
              <w:rPr>
                <w:sz w:val="20"/>
                <w:szCs w:val="20"/>
                <w:lang w:val="de-DE"/>
              </w:rPr>
              <w:t xml:space="preserve">dem </w:t>
            </w:r>
            <w:proofErr w:type="spellStart"/>
            <w:r w:rsidRPr="00F12279">
              <w:rPr>
                <w:sz w:val="20"/>
                <w:szCs w:val="20"/>
                <w:lang w:val="de-DE"/>
              </w:rPr>
              <w:t>Leseziel</w:t>
            </w:r>
            <w:proofErr w:type="spellEnd"/>
            <w:r w:rsidRPr="00F12279">
              <w:rPr>
                <w:sz w:val="20"/>
                <w:szCs w:val="20"/>
                <w:lang w:val="de-DE"/>
              </w:rPr>
              <w:t xml:space="preserve"> und dem Medium angepasste einfache Lesestrategien des orientierenden, selektiven, intensiven und vergleichenden Lesens einsetzen (u.a. bei Hypertexten) und die Lektüreergebnisse darstellen,</w:t>
            </w:r>
          </w:p>
          <w:p w14:paraId="438A0070" w14:textId="56D4E68A" w:rsidR="008D2FDA" w:rsidRPr="00721A9B" w:rsidRDefault="008D2FDA" w:rsidP="00721A9B">
            <w:pPr>
              <w:pStyle w:val="Textkrper"/>
              <w:numPr>
                <w:ilvl w:val="0"/>
                <w:numId w:val="77"/>
              </w:numPr>
              <w:tabs>
                <w:tab w:val="left" w:pos="928"/>
              </w:tabs>
              <w:spacing w:line="276" w:lineRule="auto"/>
              <w:ind w:left="535"/>
              <w:rPr>
                <w:sz w:val="20"/>
                <w:szCs w:val="20"/>
              </w:rPr>
            </w:pPr>
            <w:r w:rsidRPr="00F12279">
              <w:rPr>
                <w:sz w:val="20"/>
                <w:szCs w:val="20"/>
                <w:lang w:val="de-DE"/>
              </w:rPr>
              <w:t>in literalen und audiovisuellen Texten Merkmale virtueller Welten</w:t>
            </w:r>
            <w:r w:rsidRPr="00F12279">
              <w:rPr>
                <w:spacing w:val="-29"/>
                <w:sz w:val="20"/>
                <w:szCs w:val="20"/>
                <w:lang w:val="de-DE"/>
              </w:rPr>
              <w:t xml:space="preserve"> </w:t>
            </w:r>
            <w:r w:rsidRPr="00F12279">
              <w:rPr>
                <w:sz w:val="20"/>
                <w:szCs w:val="20"/>
                <w:lang w:val="de-DE"/>
              </w:rPr>
              <w:t>identifizieren</w:t>
            </w:r>
            <w:r w:rsidR="00F77D75">
              <w:rPr>
                <w:sz w:val="20"/>
                <w:szCs w:val="20"/>
                <w:lang w:val="de-DE"/>
              </w:rPr>
              <w:t>.</w:t>
            </w:r>
          </w:p>
        </w:tc>
        <w:tc>
          <w:tcPr>
            <w:tcW w:w="5798" w:type="dxa"/>
            <w:gridSpan w:val="2"/>
            <w:tcBorders>
              <w:top w:val="single" w:sz="4" w:space="0" w:color="000000"/>
              <w:left w:val="single" w:sz="4" w:space="0" w:color="000000"/>
              <w:bottom w:val="single" w:sz="4" w:space="0" w:color="000000"/>
              <w:right w:val="single" w:sz="4" w:space="0" w:color="000000"/>
            </w:tcBorders>
          </w:tcPr>
          <w:p w14:paraId="5D4041B0" w14:textId="77777777" w:rsidR="008D2FDA" w:rsidRPr="00F12279" w:rsidRDefault="008D2FDA" w:rsidP="008D2FDA">
            <w:pPr>
              <w:spacing w:after="0"/>
              <w:jc w:val="left"/>
              <w:rPr>
                <w:rFonts w:cs="Arial"/>
                <w:sz w:val="20"/>
                <w:szCs w:val="20"/>
              </w:rPr>
            </w:pPr>
            <w:r w:rsidRPr="00F12279">
              <w:rPr>
                <w:rFonts w:cs="Arial"/>
                <w:sz w:val="20"/>
                <w:szCs w:val="20"/>
              </w:rPr>
              <w:t>Die Schülerinnen und Schüler können</w:t>
            </w:r>
          </w:p>
          <w:p w14:paraId="0524E731" w14:textId="77777777" w:rsidR="008D2FDA" w:rsidRPr="00F12279" w:rsidRDefault="008D2FDA" w:rsidP="009D539B">
            <w:pPr>
              <w:pStyle w:val="Listenabsatz"/>
              <w:widowControl w:val="0"/>
              <w:numPr>
                <w:ilvl w:val="0"/>
                <w:numId w:val="77"/>
              </w:numPr>
              <w:autoSpaceDE w:val="0"/>
              <w:autoSpaceDN w:val="0"/>
              <w:spacing w:after="0"/>
              <w:ind w:left="535"/>
              <w:jc w:val="left"/>
              <w:rPr>
                <w:rFonts w:cs="Arial"/>
                <w:sz w:val="20"/>
                <w:szCs w:val="20"/>
              </w:rPr>
            </w:pPr>
            <w:r w:rsidRPr="00F12279">
              <w:rPr>
                <w:rFonts w:cs="Arial"/>
                <w:sz w:val="20"/>
                <w:szCs w:val="20"/>
              </w:rPr>
              <w:t xml:space="preserve">digitale und nicht-digitale Medien zur Organisation von Lernprozessen und zur Dokumentation von Arbeitsergebnissen einsetzen, </w:t>
            </w:r>
          </w:p>
          <w:p w14:paraId="5928DAD7" w14:textId="409D239C" w:rsidR="008D2FDA" w:rsidRPr="00721A9B" w:rsidRDefault="008D2FDA" w:rsidP="00721A9B">
            <w:pPr>
              <w:pStyle w:val="Textkrper"/>
              <w:numPr>
                <w:ilvl w:val="0"/>
                <w:numId w:val="77"/>
              </w:numPr>
              <w:spacing w:line="276" w:lineRule="auto"/>
              <w:ind w:left="535" w:right="227"/>
              <w:rPr>
                <w:sz w:val="20"/>
                <w:szCs w:val="20"/>
              </w:rPr>
            </w:pPr>
            <w:r w:rsidRPr="00F12279">
              <w:rPr>
                <w:sz w:val="20"/>
                <w:szCs w:val="20"/>
                <w:lang w:val="de-DE"/>
              </w:rPr>
              <w:t>Texte medial umformen (Vertonung/Verfilmung bzw. szenisches Spiel) und verwendete Gestaltungsmittel beschreiben.</w:t>
            </w:r>
          </w:p>
        </w:tc>
      </w:tr>
      <w:tr w:rsidR="00E12B5A" w14:paraId="2BC4F4B3" w14:textId="77777777" w:rsidTr="00E12B5A">
        <w:trPr>
          <w:trHeight w:val="409"/>
        </w:trPr>
        <w:tc>
          <w:tcPr>
            <w:tcW w:w="4233" w:type="dxa"/>
            <w:gridSpan w:val="3"/>
            <w:shd w:val="clear" w:color="auto" w:fill="D9D9D9"/>
          </w:tcPr>
          <w:p w14:paraId="278A9277" w14:textId="77777777" w:rsidR="00E12B5A" w:rsidRPr="00E12B5A" w:rsidRDefault="00E12B5A" w:rsidP="004950B8">
            <w:pPr>
              <w:spacing w:after="0"/>
              <w:jc w:val="left"/>
              <w:rPr>
                <w:rFonts w:cs="Arial"/>
                <w:b/>
                <w:sz w:val="24"/>
                <w:szCs w:val="24"/>
              </w:rPr>
            </w:pPr>
            <w:r w:rsidRPr="00E12B5A">
              <w:rPr>
                <w:rFonts w:cs="Arial"/>
                <w:b/>
                <w:sz w:val="24"/>
                <w:szCs w:val="24"/>
              </w:rPr>
              <w:lastRenderedPageBreak/>
              <w:t xml:space="preserve">Verbindliche Absprachen, </w:t>
            </w:r>
          </w:p>
          <w:p w14:paraId="21D22E07" w14:textId="0A21B63A" w:rsidR="00E12B5A" w:rsidRDefault="00E12B5A" w:rsidP="004950B8">
            <w:pPr>
              <w:jc w:val="left"/>
              <w:rPr>
                <w:rFonts w:cs="Arial"/>
                <w:sz w:val="28"/>
                <w:szCs w:val="28"/>
              </w:rPr>
            </w:pPr>
            <w:r w:rsidRPr="00E12B5A">
              <w:rPr>
                <w:rFonts w:cs="Arial"/>
                <w:bCs/>
                <w:sz w:val="20"/>
                <w:szCs w:val="20"/>
              </w:rPr>
              <w:t>z.B. zu methodisch-didaktischen Zugängen, Lernmitteln/ Lernort/ außerschulischen Partnern, fächerübergreifende Kooperationen</w:t>
            </w:r>
          </w:p>
        </w:tc>
        <w:tc>
          <w:tcPr>
            <w:tcW w:w="10902" w:type="dxa"/>
            <w:gridSpan w:val="4"/>
          </w:tcPr>
          <w:p w14:paraId="1D2622E4" w14:textId="77777777" w:rsidR="00E12B5A" w:rsidRPr="00F12279" w:rsidRDefault="00E12B5A" w:rsidP="00E12B5A">
            <w:pPr>
              <w:pStyle w:val="Listenabsatz"/>
              <w:numPr>
                <w:ilvl w:val="0"/>
                <w:numId w:val="76"/>
              </w:numPr>
              <w:spacing w:after="0"/>
              <w:ind w:left="617" w:hanging="357"/>
              <w:jc w:val="left"/>
              <w:rPr>
                <w:rFonts w:eastAsia="Calibri" w:cs="Arial"/>
                <w:sz w:val="20"/>
                <w:szCs w:val="20"/>
              </w:rPr>
            </w:pPr>
            <w:r w:rsidRPr="00F12279">
              <w:rPr>
                <w:rFonts w:eastAsia="Calibri" w:cs="Arial"/>
                <w:sz w:val="20"/>
                <w:szCs w:val="20"/>
              </w:rPr>
              <w:t>gemeinsame Auswahl einer Ganzschrift</w:t>
            </w:r>
          </w:p>
          <w:p w14:paraId="5B15554D" w14:textId="77777777" w:rsidR="00E12B5A" w:rsidRPr="00F12279" w:rsidRDefault="00E12B5A" w:rsidP="00E12B5A">
            <w:pPr>
              <w:pStyle w:val="Listenabsatz"/>
              <w:numPr>
                <w:ilvl w:val="0"/>
                <w:numId w:val="76"/>
              </w:numPr>
              <w:spacing w:after="0"/>
              <w:ind w:left="617" w:hanging="357"/>
              <w:jc w:val="left"/>
              <w:rPr>
                <w:rFonts w:eastAsia="Calibri" w:cs="Arial"/>
                <w:sz w:val="20"/>
                <w:szCs w:val="20"/>
              </w:rPr>
            </w:pPr>
            <w:r w:rsidRPr="00F12279">
              <w:rPr>
                <w:rFonts w:eastAsia="Calibri" w:cs="Arial"/>
                <w:sz w:val="20"/>
                <w:szCs w:val="20"/>
              </w:rPr>
              <w:t xml:space="preserve">Lesestrategien (ein Jugendbuch sinnentnehmend lesen) </w:t>
            </w:r>
          </w:p>
          <w:p w14:paraId="5C7647F5" w14:textId="77777777" w:rsidR="00E12B5A" w:rsidRPr="00F12279" w:rsidRDefault="00E12B5A" w:rsidP="00E12B5A">
            <w:pPr>
              <w:pStyle w:val="Listenabsatz"/>
              <w:numPr>
                <w:ilvl w:val="0"/>
                <w:numId w:val="76"/>
              </w:numPr>
              <w:spacing w:after="0"/>
              <w:ind w:left="617" w:hanging="357"/>
              <w:jc w:val="left"/>
              <w:rPr>
                <w:rFonts w:eastAsia="Calibri" w:cs="Arial"/>
                <w:sz w:val="20"/>
                <w:szCs w:val="20"/>
              </w:rPr>
            </w:pPr>
            <w:r w:rsidRPr="00F12279">
              <w:rPr>
                <w:rFonts w:eastAsia="Calibri" w:cs="Arial"/>
                <w:sz w:val="20"/>
                <w:szCs w:val="20"/>
              </w:rPr>
              <w:t>individuelle Zugänge durch Nutzung differenzierter Materialien (z. B. in einer Differenzierungsmatrix)</w:t>
            </w:r>
          </w:p>
          <w:p w14:paraId="31D0A133" w14:textId="40B36BCE" w:rsidR="00E12B5A" w:rsidRPr="00EB43FA" w:rsidRDefault="00E12B5A" w:rsidP="00E12B5A">
            <w:pPr>
              <w:pStyle w:val="Listenabsatz"/>
              <w:numPr>
                <w:ilvl w:val="0"/>
                <w:numId w:val="66"/>
              </w:numPr>
              <w:spacing w:after="0"/>
              <w:ind w:left="617" w:hanging="357"/>
              <w:jc w:val="left"/>
              <w:rPr>
                <w:rFonts w:eastAsia="Calibri" w:cs="Arial"/>
                <w:color w:val="000000" w:themeColor="text1"/>
                <w:sz w:val="20"/>
                <w:szCs w:val="20"/>
              </w:rPr>
            </w:pPr>
            <w:r w:rsidRPr="00F12279">
              <w:rPr>
                <w:rFonts w:eastAsia="Calibri" w:cs="Arial"/>
                <w:sz w:val="20"/>
                <w:szCs w:val="20"/>
              </w:rPr>
              <w:t>handlungs- und produktionsorientierter Erschließungsmethoden (mediale Umformungen)</w:t>
            </w:r>
          </w:p>
        </w:tc>
      </w:tr>
    </w:tbl>
    <w:p w14:paraId="30B41D9C" w14:textId="77777777" w:rsidR="008D2FDA" w:rsidRDefault="008D2FDA" w:rsidP="008D2FDA"/>
    <w:p w14:paraId="6C493C09" w14:textId="3A95AF3C" w:rsidR="008D2FDA" w:rsidRDefault="008D2FDA" w:rsidP="008D2FDA"/>
    <w:p w14:paraId="1B7052A9" w14:textId="3F1FEA45" w:rsidR="004950B8" w:rsidRDefault="004950B8" w:rsidP="008D2FDA"/>
    <w:p w14:paraId="466B40D8" w14:textId="1BA367E7" w:rsidR="004950B8" w:rsidRDefault="004950B8" w:rsidP="008D2FDA"/>
    <w:p w14:paraId="66D5BCB1" w14:textId="77777777" w:rsidR="004950B8" w:rsidRDefault="004950B8" w:rsidP="008D2FDA"/>
    <w:p w14:paraId="0C343C2F" w14:textId="77777777" w:rsidR="008D2FDA" w:rsidRDefault="008D2FDA" w:rsidP="008D2FDA"/>
    <w:p w14:paraId="49DBC2B4" w14:textId="77777777" w:rsidR="008D2FDA" w:rsidRDefault="008D2FDA" w:rsidP="008D2FDA"/>
    <w:p w14:paraId="5D315042" w14:textId="77777777" w:rsidR="008D2FDA" w:rsidRDefault="008D2FDA" w:rsidP="008D2FDA"/>
    <w:p w14:paraId="173611BD" w14:textId="77777777" w:rsidR="008D2FDA" w:rsidRDefault="008D2FDA" w:rsidP="008D2FDA"/>
    <w:p w14:paraId="62A9D9B6" w14:textId="77777777" w:rsidR="008D2FDA" w:rsidRDefault="008D2FDA" w:rsidP="008D2FDA"/>
    <w:p w14:paraId="363BEFA3" w14:textId="77777777" w:rsidR="008D2FDA" w:rsidRDefault="008D2FDA" w:rsidP="008D2FDA"/>
    <w:p w14:paraId="42F103A9" w14:textId="0C316EB1" w:rsidR="008D2FDA" w:rsidRDefault="008D2FDA" w:rsidP="008D2FDA"/>
    <w:p w14:paraId="5F702416" w14:textId="29D49085" w:rsidR="00E474ED" w:rsidRDefault="00E474ED" w:rsidP="008D2FDA"/>
    <w:p w14:paraId="5AB90A11" w14:textId="7D14FBDB" w:rsidR="00E474ED" w:rsidRDefault="00E474ED" w:rsidP="008D2FDA"/>
    <w:p w14:paraId="290F093B" w14:textId="4720D932" w:rsidR="00E474ED" w:rsidRDefault="00E474ED" w:rsidP="008D2FDA"/>
    <w:p w14:paraId="52392D27" w14:textId="77777777" w:rsidR="00E474ED" w:rsidRDefault="00E474ED" w:rsidP="008D2FDA"/>
    <w:p w14:paraId="5F67B435" w14:textId="77777777" w:rsidR="008D2FDA" w:rsidRDefault="008D2FDA" w:rsidP="008D2FDA"/>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766"/>
        <w:gridCol w:w="694"/>
        <w:gridCol w:w="1467"/>
        <w:gridCol w:w="3637"/>
        <w:gridCol w:w="3648"/>
        <w:gridCol w:w="2150"/>
      </w:tblGrid>
      <w:tr w:rsidR="008D2FDA" w14:paraId="1A5C3A4E" w14:textId="77777777" w:rsidTr="00AE7868">
        <w:tc>
          <w:tcPr>
            <w:tcW w:w="2773" w:type="dxa"/>
            <w:tcBorders>
              <w:top w:val="single" w:sz="4" w:space="0" w:color="000000"/>
              <w:left w:val="single" w:sz="4" w:space="0" w:color="000000"/>
              <w:bottom w:val="single" w:sz="4" w:space="0" w:color="000000"/>
              <w:right w:val="single" w:sz="4" w:space="0" w:color="000000"/>
            </w:tcBorders>
            <w:shd w:val="clear" w:color="auto" w:fill="F2F2F2"/>
          </w:tcPr>
          <w:p w14:paraId="28793B15" w14:textId="77777777" w:rsidR="008D2FDA" w:rsidRPr="00E12B5A" w:rsidRDefault="008D2FDA" w:rsidP="00AE7868">
            <w:pPr>
              <w:rPr>
                <w:rFonts w:cs="Arial"/>
                <w:b/>
                <w:sz w:val="24"/>
                <w:szCs w:val="24"/>
              </w:rPr>
            </w:pPr>
            <w:r w:rsidRPr="00E12B5A">
              <w:rPr>
                <w:rFonts w:cs="Arial"/>
                <w:b/>
                <w:sz w:val="24"/>
                <w:szCs w:val="24"/>
              </w:rPr>
              <w:lastRenderedPageBreak/>
              <w:t>Deutsch</w:t>
            </w:r>
          </w:p>
          <w:p w14:paraId="4DDC68B3" w14:textId="77777777" w:rsidR="008D2FDA" w:rsidRPr="00E12B5A" w:rsidRDefault="008D2FDA" w:rsidP="00AE7868">
            <w:pPr>
              <w:rPr>
                <w:rFonts w:cs="Arial"/>
                <w:sz w:val="24"/>
                <w:szCs w:val="24"/>
              </w:rPr>
            </w:pPr>
            <w:r w:rsidRPr="00E12B5A">
              <w:rPr>
                <w:rFonts w:cs="Arial"/>
                <w:b/>
                <w:sz w:val="24"/>
                <w:szCs w:val="24"/>
              </w:rPr>
              <w:t>Klasse 6</w:t>
            </w:r>
          </w:p>
        </w:tc>
        <w:tc>
          <w:tcPr>
            <w:tcW w:w="2927" w:type="dxa"/>
            <w:gridSpan w:val="3"/>
            <w:tcBorders>
              <w:top w:val="single" w:sz="4" w:space="0" w:color="000000"/>
              <w:left w:val="single" w:sz="4" w:space="0" w:color="000000"/>
              <w:bottom w:val="single" w:sz="4" w:space="0" w:color="000000"/>
              <w:right w:val="single" w:sz="4" w:space="0" w:color="000000"/>
            </w:tcBorders>
            <w:shd w:val="clear" w:color="auto" w:fill="F2F2F2"/>
          </w:tcPr>
          <w:p w14:paraId="1BA96D3A" w14:textId="3019FD3C" w:rsidR="008D2FDA" w:rsidRPr="00E12B5A" w:rsidRDefault="008D2FDA" w:rsidP="00AE7868">
            <w:pPr>
              <w:rPr>
                <w:rFonts w:cs="Arial"/>
                <w:b/>
                <w:sz w:val="24"/>
                <w:szCs w:val="24"/>
              </w:rPr>
            </w:pPr>
            <w:r w:rsidRPr="00E12B5A">
              <w:rPr>
                <w:rFonts w:cs="Arial"/>
                <w:b/>
                <w:sz w:val="24"/>
                <w:szCs w:val="24"/>
              </w:rPr>
              <w:t>Aufgabentyp: 4b</w:t>
            </w:r>
          </w:p>
        </w:tc>
        <w:tc>
          <w:tcPr>
            <w:tcW w:w="7285" w:type="dxa"/>
            <w:gridSpan w:val="2"/>
            <w:tcBorders>
              <w:top w:val="single" w:sz="4" w:space="0" w:color="000000"/>
              <w:left w:val="single" w:sz="4" w:space="0" w:color="000000"/>
              <w:bottom w:val="single" w:sz="4" w:space="0" w:color="000000"/>
              <w:right w:val="single" w:sz="4" w:space="0" w:color="000000"/>
            </w:tcBorders>
            <w:shd w:val="clear" w:color="auto" w:fill="F2F2F2"/>
          </w:tcPr>
          <w:p w14:paraId="4DD00783" w14:textId="5ABBF26E" w:rsidR="008D2FDA" w:rsidRPr="00E12B5A" w:rsidRDefault="008D2FDA" w:rsidP="00AE7868">
            <w:pPr>
              <w:spacing w:after="0"/>
              <w:rPr>
                <w:rFonts w:cs="Arial"/>
                <w:b/>
                <w:bCs/>
                <w:sz w:val="24"/>
                <w:szCs w:val="24"/>
              </w:rPr>
            </w:pPr>
            <w:r w:rsidRPr="00E12B5A">
              <w:rPr>
                <w:rFonts w:cs="Arial"/>
                <w:b/>
                <w:sz w:val="24"/>
                <w:szCs w:val="24"/>
              </w:rPr>
              <w:t xml:space="preserve">Unterrichtsvorhaben </w:t>
            </w:r>
            <w:r w:rsidR="006640F4" w:rsidRPr="00E12B5A">
              <w:rPr>
                <w:rFonts w:cs="Arial"/>
                <w:b/>
                <w:sz w:val="24"/>
                <w:szCs w:val="24"/>
              </w:rPr>
              <w:t>5</w:t>
            </w:r>
            <w:r w:rsidRPr="00E12B5A">
              <w:rPr>
                <w:rFonts w:eastAsia="Calibri" w:cs="Arial"/>
                <w:b/>
                <w:sz w:val="24"/>
                <w:szCs w:val="24"/>
              </w:rPr>
              <w:t xml:space="preserve">: </w:t>
            </w:r>
          </w:p>
          <w:p w14:paraId="40BD0455" w14:textId="09B6EB00" w:rsidR="008D2FDA" w:rsidRPr="00E12B5A" w:rsidRDefault="008D2FDA" w:rsidP="008D2FDA">
            <w:pPr>
              <w:spacing w:after="0"/>
              <w:jc w:val="left"/>
              <w:rPr>
                <w:rFonts w:cs="Arial"/>
                <w:b/>
                <w:bCs/>
                <w:sz w:val="24"/>
                <w:szCs w:val="24"/>
              </w:rPr>
            </w:pPr>
            <w:bookmarkStart w:id="7" w:name="_Hlk63803333"/>
            <w:r w:rsidRPr="00E12B5A">
              <w:rPr>
                <w:b/>
                <w:bCs/>
                <w:sz w:val="24"/>
                <w:szCs w:val="24"/>
              </w:rPr>
              <w:t>Immer online? -</w:t>
            </w:r>
            <w:bookmarkEnd w:id="7"/>
            <w:r w:rsidRPr="00E12B5A">
              <w:rPr>
                <w:b/>
                <w:bCs/>
                <w:sz w:val="24"/>
                <w:szCs w:val="24"/>
              </w:rPr>
              <w:t xml:space="preserve"> K</w:t>
            </w:r>
            <w:r w:rsidRPr="00E12B5A">
              <w:rPr>
                <w:rFonts w:eastAsia="Calibri" w:cs="Arial"/>
                <w:b/>
                <w:bCs/>
                <w:sz w:val="24"/>
                <w:szCs w:val="24"/>
              </w:rPr>
              <w:t>ontinuierliche und diskontinuierliche Sachtexte zur Mediennutzung von Kindern und Jugendlichen erstellen, erschließen und vergleichend auswerten</w:t>
            </w:r>
          </w:p>
        </w:tc>
        <w:tc>
          <w:tcPr>
            <w:tcW w:w="2150" w:type="dxa"/>
            <w:tcBorders>
              <w:top w:val="single" w:sz="4" w:space="0" w:color="000000"/>
              <w:left w:val="single" w:sz="4" w:space="0" w:color="000000"/>
              <w:bottom w:val="single" w:sz="4" w:space="0" w:color="000000"/>
              <w:right w:val="single" w:sz="4" w:space="0" w:color="000000"/>
            </w:tcBorders>
            <w:shd w:val="clear" w:color="auto" w:fill="F2F2F2"/>
          </w:tcPr>
          <w:p w14:paraId="2E5BFF41" w14:textId="77777777" w:rsidR="008D2FDA" w:rsidRPr="00E12B5A" w:rsidRDefault="008D2FDA" w:rsidP="00AE7868">
            <w:pPr>
              <w:rPr>
                <w:rFonts w:cs="Arial"/>
                <w:b/>
                <w:sz w:val="24"/>
                <w:szCs w:val="24"/>
              </w:rPr>
            </w:pPr>
            <w:r w:rsidRPr="00E12B5A">
              <w:rPr>
                <w:rFonts w:cs="Arial"/>
                <w:b/>
                <w:sz w:val="24"/>
                <w:szCs w:val="24"/>
              </w:rPr>
              <w:t>Zeitrahmen: ca. 20 Stunden</w:t>
            </w:r>
          </w:p>
        </w:tc>
      </w:tr>
      <w:tr w:rsidR="008D2FDA" w14:paraId="1C6304AA" w14:textId="77777777" w:rsidTr="00E12B5A">
        <w:trPr>
          <w:cantSplit/>
        </w:trPr>
        <w:tc>
          <w:tcPr>
            <w:tcW w:w="3539" w:type="dxa"/>
            <w:gridSpan w:val="2"/>
            <w:vMerge w:val="restart"/>
            <w:tcBorders>
              <w:top w:val="single" w:sz="4" w:space="0" w:color="000000"/>
              <w:left w:val="single" w:sz="4" w:space="0" w:color="000000"/>
              <w:bottom w:val="single" w:sz="4" w:space="0" w:color="000000"/>
              <w:right w:val="single" w:sz="4" w:space="0" w:color="000000"/>
            </w:tcBorders>
            <w:shd w:val="clear" w:color="auto" w:fill="E5B8B7"/>
          </w:tcPr>
          <w:p w14:paraId="5F358612" w14:textId="77777777" w:rsidR="008D2FDA" w:rsidRPr="00E12B5A" w:rsidRDefault="008D2FDA" w:rsidP="00AE7868">
            <w:pPr>
              <w:rPr>
                <w:rFonts w:cs="Arial"/>
                <w:b/>
                <w:sz w:val="24"/>
                <w:szCs w:val="24"/>
              </w:rPr>
            </w:pPr>
          </w:p>
          <w:p w14:paraId="2365422C" w14:textId="77777777" w:rsidR="008D2FDA" w:rsidRPr="00E12B5A" w:rsidRDefault="008D2FDA" w:rsidP="00AE7868">
            <w:pPr>
              <w:rPr>
                <w:rFonts w:cs="Arial"/>
                <w:b/>
                <w:sz w:val="24"/>
                <w:szCs w:val="24"/>
              </w:rPr>
            </w:pPr>
            <w:r w:rsidRPr="00E12B5A">
              <w:rPr>
                <w:rFonts w:cs="Arial"/>
                <w:b/>
                <w:sz w:val="24"/>
                <w:szCs w:val="24"/>
              </w:rPr>
              <w:t>Inhaltsfelder</w:t>
            </w:r>
          </w:p>
        </w:tc>
        <w:tc>
          <w:tcPr>
            <w:tcW w:w="11596" w:type="dxa"/>
            <w:gridSpan w:val="5"/>
            <w:tcBorders>
              <w:top w:val="single" w:sz="4" w:space="0" w:color="000000"/>
              <w:left w:val="single" w:sz="4" w:space="0" w:color="000000"/>
              <w:bottom w:val="single" w:sz="4" w:space="0" w:color="000000"/>
              <w:right w:val="single" w:sz="4" w:space="0" w:color="000000"/>
            </w:tcBorders>
            <w:shd w:val="clear" w:color="auto" w:fill="D6E3BC"/>
          </w:tcPr>
          <w:p w14:paraId="7EA85F75" w14:textId="77777777" w:rsidR="008D2FDA" w:rsidRPr="00E12B5A" w:rsidRDefault="008D2FDA" w:rsidP="00AE7868">
            <w:pPr>
              <w:spacing w:line="360" w:lineRule="auto"/>
              <w:jc w:val="center"/>
              <w:rPr>
                <w:rFonts w:cs="Arial"/>
                <w:b/>
                <w:sz w:val="24"/>
                <w:szCs w:val="24"/>
              </w:rPr>
            </w:pPr>
            <w:r w:rsidRPr="00E12B5A">
              <w:rPr>
                <w:rFonts w:cs="Arial"/>
                <w:b/>
                <w:sz w:val="24"/>
                <w:szCs w:val="24"/>
              </w:rPr>
              <w:t>Kompetenzerwartungen KLP</w:t>
            </w:r>
          </w:p>
        </w:tc>
      </w:tr>
      <w:tr w:rsidR="008D2FDA" w14:paraId="52D2F14F" w14:textId="77777777" w:rsidTr="00E12B5A">
        <w:trPr>
          <w:cantSplit/>
          <w:trHeight w:val="861"/>
        </w:trPr>
        <w:tc>
          <w:tcPr>
            <w:tcW w:w="3539" w:type="dxa"/>
            <w:gridSpan w:val="2"/>
            <w:vMerge/>
            <w:tcBorders>
              <w:top w:val="single" w:sz="4" w:space="0" w:color="000000"/>
              <w:left w:val="single" w:sz="4" w:space="0" w:color="000000"/>
              <w:bottom w:val="single" w:sz="4" w:space="0" w:color="000000"/>
              <w:right w:val="single" w:sz="4" w:space="0" w:color="000000"/>
            </w:tcBorders>
            <w:vAlign w:val="center"/>
          </w:tcPr>
          <w:p w14:paraId="1DB6BCA9" w14:textId="77777777" w:rsidR="008D2FDA" w:rsidRPr="00E12B5A" w:rsidRDefault="008D2FDA" w:rsidP="00AE7868">
            <w:pPr>
              <w:rPr>
                <w:rFonts w:cs="Arial"/>
                <w:sz w:val="24"/>
                <w:szCs w:val="24"/>
              </w:rPr>
            </w:pPr>
          </w:p>
        </w:tc>
        <w:tc>
          <w:tcPr>
            <w:tcW w:w="5798" w:type="dxa"/>
            <w:gridSpan w:val="3"/>
            <w:tcBorders>
              <w:top w:val="single" w:sz="4" w:space="0" w:color="000000"/>
              <w:left w:val="single" w:sz="4" w:space="0" w:color="000000"/>
              <w:bottom w:val="single" w:sz="4" w:space="0" w:color="000000"/>
              <w:right w:val="single" w:sz="4" w:space="0" w:color="000000"/>
            </w:tcBorders>
            <w:shd w:val="clear" w:color="auto" w:fill="C6D9F1"/>
          </w:tcPr>
          <w:p w14:paraId="06705D24" w14:textId="77777777" w:rsidR="008D2FDA" w:rsidRPr="00E12B5A" w:rsidRDefault="008D2FDA" w:rsidP="00AE7868">
            <w:pPr>
              <w:jc w:val="center"/>
              <w:rPr>
                <w:rFonts w:cs="Arial"/>
                <w:b/>
                <w:sz w:val="24"/>
                <w:szCs w:val="24"/>
              </w:rPr>
            </w:pPr>
            <w:r w:rsidRPr="00E12B5A">
              <w:rPr>
                <w:rFonts w:cs="Arial"/>
                <w:b/>
                <w:sz w:val="24"/>
                <w:szCs w:val="24"/>
              </w:rPr>
              <w:t>Kompetenzbereich Rezeption</w:t>
            </w:r>
          </w:p>
          <w:p w14:paraId="1FB1D4F8" w14:textId="77777777" w:rsidR="008D2FDA" w:rsidRPr="00E12B5A" w:rsidRDefault="008D2FDA" w:rsidP="00AE7868">
            <w:pPr>
              <w:jc w:val="center"/>
              <w:rPr>
                <w:rFonts w:cs="Arial"/>
                <w:sz w:val="24"/>
                <w:szCs w:val="24"/>
              </w:rPr>
            </w:pPr>
            <w:r w:rsidRPr="00E12B5A">
              <w:rPr>
                <w:rFonts w:cs="Arial"/>
                <w:sz w:val="24"/>
                <w:szCs w:val="24"/>
              </w:rPr>
              <w:t>Lesen und Zuhören</w:t>
            </w:r>
          </w:p>
        </w:tc>
        <w:tc>
          <w:tcPr>
            <w:tcW w:w="5798" w:type="dxa"/>
            <w:gridSpan w:val="2"/>
            <w:tcBorders>
              <w:top w:val="single" w:sz="4" w:space="0" w:color="000000"/>
              <w:left w:val="single" w:sz="4" w:space="0" w:color="000000"/>
              <w:bottom w:val="single" w:sz="4" w:space="0" w:color="000000"/>
              <w:right w:val="single" w:sz="4" w:space="0" w:color="000000"/>
            </w:tcBorders>
            <w:shd w:val="clear" w:color="auto" w:fill="C6D9F1"/>
          </w:tcPr>
          <w:p w14:paraId="0443EBFD" w14:textId="77777777" w:rsidR="008D2FDA" w:rsidRPr="00E12B5A" w:rsidRDefault="008D2FDA" w:rsidP="00AE7868">
            <w:pPr>
              <w:jc w:val="center"/>
              <w:rPr>
                <w:rFonts w:cs="Arial"/>
                <w:b/>
                <w:sz w:val="24"/>
                <w:szCs w:val="24"/>
              </w:rPr>
            </w:pPr>
            <w:r w:rsidRPr="00E12B5A">
              <w:rPr>
                <w:rFonts w:cs="Arial"/>
                <w:b/>
                <w:sz w:val="24"/>
                <w:szCs w:val="24"/>
              </w:rPr>
              <w:t>Kompetenzbereich</w:t>
            </w:r>
            <w:r w:rsidRPr="00E12B5A">
              <w:rPr>
                <w:rFonts w:cs="Arial"/>
                <w:sz w:val="24"/>
                <w:szCs w:val="24"/>
              </w:rPr>
              <w:t xml:space="preserve"> </w:t>
            </w:r>
            <w:r w:rsidRPr="00E12B5A">
              <w:rPr>
                <w:rFonts w:cs="Arial"/>
                <w:b/>
                <w:sz w:val="24"/>
                <w:szCs w:val="24"/>
              </w:rPr>
              <w:t>Produktion</w:t>
            </w:r>
          </w:p>
          <w:p w14:paraId="3CC0FDBC" w14:textId="77777777" w:rsidR="008D2FDA" w:rsidRPr="00E12B5A" w:rsidRDefault="008D2FDA" w:rsidP="00AE7868">
            <w:pPr>
              <w:jc w:val="center"/>
              <w:rPr>
                <w:rFonts w:cs="Arial"/>
                <w:sz w:val="24"/>
                <w:szCs w:val="24"/>
              </w:rPr>
            </w:pPr>
            <w:r w:rsidRPr="00E12B5A">
              <w:rPr>
                <w:rFonts w:cs="Arial"/>
                <w:sz w:val="24"/>
                <w:szCs w:val="24"/>
              </w:rPr>
              <w:t>Schreiben und Sprechen</w:t>
            </w:r>
          </w:p>
        </w:tc>
      </w:tr>
      <w:tr w:rsidR="007F5DCF" w14:paraId="393741B7" w14:textId="77777777" w:rsidTr="00E12B5A">
        <w:trPr>
          <w:cantSplit/>
          <w:trHeight w:val="1332"/>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72444B8C" w14:textId="77777777" w:rsidR="007F5DCF" w:rsidRPr="00E12B5A" w:rsidRDefault="007F5DCF" w:rsidP="007F5DCF">
            <w:pPr>
              <w:spacing w:after="0"/>
              <w:jc w:val="left"/>
              <w:rPr>
                <w:rFonts w:eastAsia="Calibri" w:cs="Arial"/>
                <w:b/>
                <w:bCs/>
                <w:sz w:val="24"/>
                <w:szCs w:val="24"/>
              </w:rPr>
            </w:pPr>
            <w:r w:rsidRPr="00E12B5A">
              <w:rPr>
                <w:rFonts w:eastAsia="Calibri" w:cs="Arial"/>
                <w:b/>
                <w:bCs/>
                <w:sz w:val="24"/>
                <w:szCs w:val="24"/>
              </w:rPr>
              <w:t>Sprache</w:t>
            </w:r>
          </w:p>
          <w:p w14:paraId="411329E1" w14:textId="77777777" w:rsidR="007F5DCF" w:rsidRPr="008D2FDA" w:rsidRDefault="007F5DCF" w:rsidP="007F5DCF">
            <w:pPr>
              <w:pStyle w:val="Listenabsatz"/>
              <w:numPr>
                <w:ilvl w:val="0"/>
                <w:numId w:val="78"/>
              </w:numPr>
              <w:spacing w:after="0"/>
              <w:ind w:left="313" w:hanging="357"/>
              <w:jc w:val="left"/>
              <w:rPr>
                <w:rFonts w:eastAsia="Calibri" w:cs="Arial"/>
                <w:sz w:val="20"/>
                <w:szCs w:val="20"/>
              </w:rPr>
            </w:pPr>
            <w:r w:rsidRPr="008D2FDA">
              <w:rPr>
                <w:rFonts w:eastAsia="Calibri" w:cs="Arial"/>
                <w:sz w:val="20"/>
                <w:szCs w:val="20"/>
              </w:rPr>
              <w:t>Wortebene: Wortarten, Wortbildung, Wortbedeutung</w:t>
            </w:r>
          </w:p>
          <w:p w14:paraId="3A21967B" w14:textId="77777777" w:rsidR="007F5DCF" w:rsidRPr="00E12B5A" w:rsidRDefault="007F5DCF" w:rsidP="007F5DCF">
            <w:pPr>
              <w:spacing w:after="0"/>
              <w:jc w:val="left"/>
              <w:rPr>
                <w:rFonts w:eastAsia="Calibri" w:cs="Arial"/>
                <w:b/>
                <w:bCs/>
                <w:sz w:val="24"/>
                <w:szCs w:val="24"/>
              </w:rPr>
            </w:pPr>
          </w:p>
        </w:tc>
        <w:tc>
          <w:tcPr>
            <w:tcW w:w="5798" w:type="dxa"/>
            <w:gridSpan w:val="3"/>
            <w:tcBorders>
              <w:top w:val="single" w:sz="4" w:space="0" w:color="000000"/>
              <w:left w:val="single" w:sz="4" w:space="0" w:color="000000"/>
              <w:bottom w:val="single" w:sz="4" w:space="0" w:color="000000"/>
              <w:right w:val="single" w:sz="4" w:space="0" w:color="000000"/>
            </w:tcBorders>
          </w:tcPr>
          <w:p w14:paraId="173A657F" w14:textId="77777777" w:rsidR="007F5DCF" w:rsidRPr="008D2FDA" w:rsidRDefault="007F5DCF" w:rsidP="007F5DCF">
            <w:pPr>
              <w:spacing w:after="0"/>
              <w:jc w:val="left"/>
              <w:rPr>
                <w:rFonts w:cs="Arial"/>
                <w:sz w:val="20"/>
                <w:szCs w:val="20"/>
              </w:rPr>
            </w:pPr>
            <w:r w:rsidRPr="008D2FDA">
              <w:rPr>
                <w:rFonts w:cs="Arial"/>
                <w:sz w:val="20"/>
                <w:szCs w:val="20"/>
              </w:rPr>
              <w:t>Die Schülerinnen und Schüler können</w:t>
            </w:r>
          </w:p>
          <w:p w14:paraId="36547AED" w14:textId="676BEB97" w:rsidR="007F5DCF" w:rsidRPr="008D2FDA" w:rsidRDefault="007F5DCF" w:rsidP="007F5DCF">
            <w:pPr>
              <w:pStyle w:val="Listenabsatz"/>
              <w:numPr>
                <w:ilvl w:val="0"/>
                <w:numId w:val="82"/>
              </w:numPr>
              <w:spacing w:after="0"/>
              <w:ind w:left="535"/>
              <w:jc w:val="left"/>
              <w:rPr>
                <w:rFonts w:eastAsia="Calibri" w:cs="Arial"/>
                <w:sz w:val="20"/>
                <w:szCs w:val="20"/>
              </w:rPr>
            </w:pPr>
            <w:r w:rsidRPr="008D2FDA">
              <w:rPr>
                <w:rFonts w:eastAsia="Calibri" w:cs="Arial"/>
                <w:sz w:val="20"/>
                <w:szCs w:val="20"/>
              </w:rPr>
              <w:t>unterschiedliche Flexionsformen (Konjugation – Tempus, Deklination – Genus, Numerus, Kasus; Komparation) unterscheiden</w:t>
            </w:r>
            <w:r w:rsidR="005521F8">
              <w:rPr>
                <w:rFonts w:eastAsia="Calibri" w:cs="Arial"/>
                <w:sz w:val="20"/>
                <w:szCs w:val="20"/>
              </w:rPr>
              <w:t>.</w:t>
            </w:r>
          </w:p>
          <w:p w14:paraId="3596B238" w14:textId="77777777" w:rsidR="007F5DCF" w:rsidRPr="008D2FDA" w:rsidRDefault="007F5DCF" w:rsidP="007F5DCF">
            <w:pPr>
              <w:spacing w:after="0"/>
              <w:jc w:val="left"/>
              <w:rPr>
                <w:rFonts w:cs="Arial"/>
                <w:sz w:val="20"/>
                <w:szCs w:val="20"/>
              </w:rPr>
            </w:pPr>
          </w:p>
        </w:tc>
        <w:tc>
          <w:tcPr>
            <w:tcW w:w="5798" w:type="dxa"/>
            <w:gridSpan w:val="2"/>
            <w:tcBorders>
              <w:top w:val="single" w:sz="4" w:space="0" w:color="000000"/>
              <w:left w:val="single" w:sz="4" w:space="0" w:color="000000"/>
              <w:bottom w:val="single" w:sz="4" w:space="0" w:color="000000"/>
              <w:right w:val="single" w:sz="4" w:space="0" w:color="000000"/>
            </w:tcBorders>
          </w:tcPr>
          <w:p w14:paraId="61FC9C01" w14:textId="77777777" w:rsidR="007F5DCF" w:rsidRPr="008D2FDA" w:rsidRDefault="007F5DCF" w:rsidP="007F5DCF">
            <w:pPr>
              <w:spacing w:after="0"/>
              <w:jc w:val="left"/>
              <w:rPr>
                <w:rFonts w:cs="Arial"/>
                <w:sz w:val="20"/>
                <w:szCs w:val="20"/>
              </w:rPr>
            </w:pPr>
            <w:r w:rsidRPr="008D2FDA">
              <w:rPr>
                <w:rFonts w:cs="Arial"/>
                <w:sz w:val="20"/>
                <w:szCs w:val="20"/>
              </w:rPr>
              <w:t>Die Schülerinnen und Schüler können</w:t>
            </w:r>
          </w:p>
          <w:p w14:paraId="32F9BE43" w14:textId="77777777" w:rsidR="007F5DCF" w:rsidRPr="008D2FDA" w:rsidRDefault="007F5DCF" w:rsidP="007F5DCF">
            <w:pPr>
              <w:pStyle w:val="Listenabsatz"/>
              <w:numPr>
                <w:ilvl w:val="0"/>
                <w:numId w:val="82"/>
              </w:numPr>
              <w:spacing w:after="0"/>
              <w:ind w:left="535"/>
              <w:jc w:val="left"/>
              <w:rPr>
                <w:rFonts w:eastAsia="Calibri" w:cs="Arial"/>
                <w:sz w:val="20"/>
                <w:szCs w:val="20"/>
              </w:rPr>
            </w:pPr>
            <w:r w:rsidRPr="008D2FDA">
              <w:rPr>
                <w:rFonts w:eastAsia="Calibri" w:cs="Arial"/>
                <w:sz w:val="20"/>
                <w:szCs w:val="20"/>
              </w:rPr>
              <w:t>relevantes sprachliches Wissen (u.a. auf Wort- und Satzebene) beim Verfassen eigener Texte einsetzen.</w:t>
            </w:r>
          </w:p>
          <w:p w14:paraId="713FD765" w14:textId="77777777" w:rsidR="007F5DCF" w:rsidRPr="008D2FDA" w:rsidRDefault="007F5DCF" w:rsidP="007F5DCF">
            <w:pPr>
              <w:spacing w:after="0"/>
              <w:jc w:val="left"/>
              <w:rPr>
                <w:rFonts w:cs="Arial"/>
                <w:sz w:val="20"/>
                <w:szCs w:val="20"/>
              </w:rPr>
            </w:pPr>
          </w:p>
        </w:tc>
      </w:tr>
      <w:tr w:rsidR="008D2FDA" w14:paraId="20D67C1F" w14:textId="77777777" w:rsidTr="00E12B5A">
        <w:trPr>
          <w:cantSplit/>
          <w:trHeight w:val="1332"/>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6D788E7E" w14:textId="77777777" w:rsidR="008D2FDA" w:rsidRPr="00E12B5A" w:rsidRDefault="008D2FDA" w:rsidP="008D2FDA">
            <w:pPr>
              <w:spacing w:after="0"/>
              <w:jc w:val="left"/>
              <w:rPr>
                <w:rFonts w:eastAsia="Calibri" w:cs="Arial"/>
                <w:b/>
                <w:bCs/>
                <w:sz w:val="24"/>
                <w:szCs w:val="24"/>
              </w:rPr>
            </w:pPr>
            <w:r w:rsidRPr="00E12B5A">
              <w:rPr>
                <w:rFonts w:eastAsia="Calibri" w:cs="Arial"/>
                <w:b/>
                <w:bCs/>
                <w:sz w:val="24"/>
                <w:szCs w:val="24"/>
              </w:rPr>
              <w:t>Texte</w:t>
            </w:r>
          </w:p>
          <w:p w14:paraId="5C9D552A" w14:textId="01A63E85" w:rsidR="008D2FDA" w:rsidRPr="008D2FDA" w:rsidRDefault="008D2FDA" w:rsidP="008D2FDA">
            <w:pPr>
              <w:pStyle w:val="Listenabsatz"/>
              <w:numPr>
                <w:ilvl w:val="0"/>
                <w:numId w:val="45"/>
              </w:numPr>
              <w:spacing w:after="0"/>
              <w:ind w:left="313" w:hanging="357"/>
              <w:jc w:val="left"/>
              <w:rPr>
                <w:rFonts w:eastAsia="Calibri" w:cs="Arial"/>
                <w:sz w:val="20"/>
                <w:szCs w:val="20"/>
              </w:rPr>
            </w:pPr>
            <w:r w:rsidRPr="008D2FDA">
              <w:rPr>
                <w:rFonts w:eastAsia="Calibri" w:cs="Arial"/>
                <w:sz w:val="20"/>
                <w:szCs w:val="20"/>
              </w:rPr>
              <w:t>Sachtexte: kontinuierliche und diskontinuierliche, argumentierende und informierende Texte, digitale und nicht-digitale Texte</w:t>
            </w:r>
          </w:p>
        </w:tc>
        <w:tc>
          <w:tcPr>
            <w:tcW w:w="5798" w:type="dxa"/>
            <w:gridSpan w:val="3"/>
            <w:tcBorders>
              <w:top w:val="single" w:sz="4" w:space="0" w:color="000000"/>
              <w:left w:val="single" w:sz="4" w:space="0" w:color="000000"/>
              <w:bottom w:val="single" w:sz="4" w:space="0" w:color="000000"/>
              <w:right w:val="single" w:sz="4" w:space="0" w:color="000000"/>
            </w:tcBorders>
          </w:tcPr>
          <w:p w14:paraId="1468E913" w14:textId="77777777" w:rsidR="008D2FDA" w:rsidRPr="008D2FDA" w:rsidRDefault="008D2FDA" w:rsidP="008D2FDA">
            <w:pPr>
              <w:spacing w:after="0"/>
              <w:jc w:val="left"/>
              <w:rPr>
                <w:rFonts w:cs="Arial"/>
                <w:sz w:val="20"/>
                <w:szCs w:val="20"/>
              </w:rPr>
            </w:pPr>
            <w:r w:rsidRPr="008D2FDA">
              <w:rPr>
                <w:rFonts w:cs="Arial"/>
                <w:sz w:val="20"/>
                <w:szCs w:val="20"/>
              </w:rPr>
              <w:t>Die Schülerinnen und Schüler können</w:t>
            </w:r>
          </w:p>
          <w:p w14:paraId="17C23DBE" w14:textId="77777777" w:rsidR="008D2FDA" w:rsidRPr="008D2FDA" w:rsidRDefault="008D2FDA" w:rsidP="009D539B">
            <w:pPr>
              <w:pStyle w:val="Listenabsatz"/>
              <w:numPr>
                <w:ilvl w:val="0"/>
                <w:numId w:val="82"/>
              </w:numPr>
              <w:spacing w:after="0"/>
              <w:ind w:left="535"/>
              <w:jc w:val="left"/>
              <w:rPr>
                <w:rFonts w:eastAsia="Calibri" w:cs="Arial"/>
                <w:sz w:val="20"/>
                <w:szCs w:val="20"/>
              </w:rPr>
            </w:pPr>
            <w:r w:rsidRPr="008D2FDA">
              <w:rPr>
                <w:rFonts w:eastAsia="Calibri" w:cs="Arial"/>
                <w:sz w:val="20"/>
                <w:szCs w:val="20"/>
              </w:rPr>
              <w:t>grundlegende Textfunktionen innerhalb von Sachtexten (appellieren, argumentieren, berichten, beschreiben, erklären) unterscheiden,</w:t>
            </w:r>
          </w:p>
          <w:p w14:paraId="11C77293" w14:textId="77777777" w:rsidR="008D2FDA" w:rsidRPr="008D2FDA" w:rsidRDefault="008D2FDA" w:rsidP="009D539B">
            <w:pPr>
              <w:pStyle w:val="Listenabsatz"/>
              <w:numPr>
                <w:ilvl w:val="0"/>
                <w:numId w:val="82"/>
              </w:numPr>
              <w:spacing w:after="0"/>
              <w:ind w:left="535"/>
              <w:jc w:val="left"/>
              <w:rPr>
                <w:rFonts w:eastAsia="Calibri" w:cs="Arial"/>
                <w:sz w:val="20"/>
                <w:szCs w:val="20"/>
              </w:rPr>
            </w:pPr>
            <w:r w:rsidRPr="008D2FDA">
              <w:rPr>
                <w:rFonts w:eastAsia="Calibri" w:cs="Arial"/>
                <w:sz w:val="20"/>
                <w:szCs w:val="20"/>
              </w:rPr>
              <w:t>in einfachen diskontinuierlichen und kontinuierlichen Sachtexten – auch in digitaler Form – Aufbau und Funktion beschreiben,</w:t>
            </w:r>
          </w:p>
          <w:p w14:paraId="58F4B49C" w14:textId="2B832EFF" w:rsidR="008D2FDA" w:rsidRPr="008D2FDA" w:rsidRDefault="008D2FDA" w:rsidP="009D539B">
            <w:pPr>
              <w:pStyle w:val="Listenabsatz"/>
              <w:numPr>
                <w:ilvl w:val="0"/>
                <w:numId w:val="82"/>
              </w:numPr>
              <w:autoSpaceDE w:val="0"/>
              <w:autoSpaceDN w:val="0"/>
              <w:adjustRightInd w:val="0"/>
              <w:spacing w:after="0"/>
              <w:ind w:left="535"/>
              <w:jc w:val="left"/>
              <w:rPr>
                <w:rFonts w:cs="Arial"/>
                <w:sz w:val="20"/>
                <w:szCs w:val="20"/>
              </w:rPr>
            </w:pPr>
            <w:r w:rsidRPr="008D2FDA">
              <w:rPr>
                <w:rFonts w:eastAsia="Calibri" w:cs="Arial"/>
                <w:sz w:val="20"/>
                <w:szCs w:val="20"/>
              </w:rPr>
              <w:t>Informationen aus Sachtexten aufeinander beziehen und miteinander vergleichen.</w:t>
            </w:r>
          </w:p>
        </w:tc>
        <w:tc>
          <w:tcPr>
            <w:tcW w:w="5798" w:type="dxa"/>
            <w:gridSpan w:val="2"/>
            <w:tcBorders>
              <w:top w:val="single" w:sz="4" w:space="0" w:color="000000"/>
              <w:left w:val="single" w:sz="4" w:space="0" w:color="000000"/>
              <w:bottom w:val="single" w:sz="4" w:space="0" w:color="000000"/>
              <w:right w:val="single" w:sz="4" w:space="0" w:color="000000"/>
            </w:tcBorders>
          </w:tcPr>
          <w:p w14:paraId="620775C6" w14:textId="77777777" w:rsidR="008D2FDA" w:rsidRPr="008D2FDA" w:rsidRDefault="008D2FDA" w:rsidP="008D2FDA">
            <w:pPr>
              <w:spacing w:after="0"/>
              <w:jc w:val="left"/>
              <w:rPr>
                <w:rFonts w:cs="Arial"/>
                <w:sz w:val="20"/>
                <w:szCs w:val="20"/>
              </w:rPr>
            </w:pPr>
            <w:r w:rsidRPr="008D2FDA">
              <w:rPr>
                <w:rFonts w:cs="Arial"/>
                <w:sz w:val="20"/>
                <w:szCs w:val="20"/>
              </w:rPr>
              <w:t>Die Schülerinnen und Schüler können</w:t>
            </w:r>
          </w:p>
          <w:p w14:paraId="533E075E" w14:textId="77777777" w:rsidR="008D2FDA" w:rsidRPr="008D2FDA" w:rsidRDefault="008D2FDA" w:rsidP="009D539B">
            <w:pPr>
              <w:pStyle w:val="Listenabsatz"/>
              <w:numPr>
                <w:ilvl w:val="0"/>
                <w:numId w:val="82"/>
              </w:numPr>
              <w:spacing w:after="0"/>
              <w:ind w:left="535"/>
              <w:jc w:val="left"/>
              <w:rPr>
                <w:rFonts w:eastAsia="Calibri" w:cs="Arial"/>
                <w:sz w:val="20"/>
                <w:szCs w:val="20"/>
              </w:rPr>
            </w:pPr>
            <w:r w:rsidRPr="008D2FDA">
              <w:rPr>
                <w:rFonts w:eastAsia="Calibri" w:cs="Arial"/>
                <w:sz w:val="20"/>
                <w:szCs w:val="20"/>
              </w:rPr>
              <w:t>Sachtexte – auch in digitaler Form – zur Erweiterung der eigenen Wissensbestände, für den Austausch mit anderen und für das Verfassen eigener Texte gezielt einsetzen,</w:t>
            </w:r>
          </w:p>
          <w:p w14:paraId="297FA480" w14:textId="0DAD8435" w:rsidR="008D2FDA" w:rsidRPr="008D2FDA" w:rsidRDefault="008D2FDA" w:rsidP="009D539B">
            <w:pPr>
              <w:pStyle w:val="Listenabsatz"/>
              <w:numPr>
                <w:ilvl w:val="0"/>
                <w:numId w:val="82"/>
              </w:numPr>
              <w:autoSpaceDE w:val="0"/>
              <w:autoSpaceDN w:val="0"/>
              <w:adjustRightInd w:val="0"/>
              <w:spacing w:after="0"/>
              <w:ind w:left="535"/>
              <w:jc w:val="left"/>
              <w:rPr>
                <w:rFonts w:cs="Arial"/>
                <w:sz w:val="20"/>
                <w:szCs w:val="20"/>
              </w:rPr>
            </w:pPr>
            <w:r w:rsidRPr="008D2FDA">
              <w:rPr>
                <w:rFonts w:eastAsia="Calibri" w:cs="Arial"/>
                <w:sz w:val="20"/>
                <w:szCs w:val="20"/>
              </w:rPr>
              <w:t>beim Verfassen eines eigenen Textes verschiedene Textfunktionen (appellieren, argumentieren, berichten, beschreiben, erklären, informieren) unterscheiden und situationsangemessen einsetzen.</w:t>
            </w:r>
          </w:p>
        </w:tc>
      </w:tr>
      <w:tr w:rsidR="008D2FDA" w14:paraId="3F75B0C0" w14:textId="77777777" w:rsidTr="00E12B5A">
        <w:trPr>
          <w:cantSplit/>
          <w:trHeight w:val="1305"/>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5741AABA" w14:textId="77777777" w:rsidR="008D2FDA" w:rsidRPr="00E12B5A" w:rsidRDefault="008D2FDA" w:rsidP="008D2FDA">
            <w:pPr>
              <w:spacing w:after="0"/>
              <w:jc w:val="left"/>
              <w:rPr>
                <w:rFonts w:eastAsia="Calibri" w:cs="Arial"/>
                <w:b/>
                <w:bCs/>
                <w:sz w:val="24"/>
                <w:szCs w:val="24"/>
              </w:rPr>
            </w:pPr>
            <w:r w:rsidRPr="00E12B5A">
              <w:rPr>
                <w:rFonts w:eastAsia="Calibri" w:cs="Arial"/>
                <w:b/>
                <w:bCs/>
                <w:sz w:val="24"/>
                <w:szCs w:val="24"/>
              </w:rPr>
              <w:t>Kommunikation</w:t>
            </w:r>
          </w:p>
          <w:p w14:paraId="0D3F8A8C" w14:textId="77777777" w:rsidR="008D2FDA" w:rsidRPr="008D2FDA" w:rsidRDefault="008D2FDA" w:rsidP="009D539B">
            <w:pPr>
              <w:pStyle w:val="Listenabsatz"/>
              <w:numPr>
                <w:ilvl w:val="0"/>
                <w:numId w:val="79"/>
              </w:numPr>
              <w:ind w:left="313"/>
              <w:jc w:val="left"/>
              <w:rPr>
                <w:rFonts w:eastAsia="Calibri" w:cs="Arial"/>
                <w:sz w:val="20"/>
                <w:szCs w:val="20"/>
              </w:rPr>
            </w:pPr>
            <w:r w:rsidRPr="008D2FDA">
              <w:rPr>
                <w:rFonts w:eastAsia="Calibri" w:cs="Arial"/>
                <w:sz w:val="20"/>
                <w:szCs w:val="20"/>
              </w:rPr>
              <w:t>Kommunikationssituationen: digitale Kommunikation, gesprochene und geschriebene Sprache</w:t>
            </w:r>
          </w:p>
          <w:p w14:paraId="69A4B564" w14:textId="314C062D" w:rsidR="008D2FDA" w:rsidRPr="008D2FDA" w:rsidRDefault="008D2FDA" w:rsidP="009D539B">
            <w:pPr>
              <w:pStyle w:val="Listenabsatz"/>
              <w:numPr>
                <w:ilvl w:val="0"/>
                <w:numId w:val="79"/>
              </w:numPr>
              <w:ind w:left="313"/>
              <w:jc w:val="left"/>
              <w:rPr>
                <w:rFonts w:eastAsia="Calibri" w:cs="Arial"/>
                <w:sz w:val="20"/>
                <w:szCs w:val="20"/>
              </w:rPr>
            </w:pPr>
            <w:r w:rsidRPr="008D2FDA">
              <w:rPr>
                <w:rFonts w:eastAsia="Calibri" w:cs="Arial"/>
                <w:sz w:val="20"/>
                <w:szCs w:val="20"/>
              </w:rPr>
              <w:t>Kommunikationsrollen: Produzent/in und Rezipient/in</w:t>
            </w:r>
          </w:p>
        </w:tc>
        <w:tc>
          <w:tcPr>
            <w:tcW w:w="5798" w:type="dxa"/>
            <w:gridSpan w:val="3"/>
            <w:tcBorders>
              <w:top w:val="single" w:sz="4" w:space="0" w:color="000000"/>
              <w:left w:val="single" w:sz="4" w:space="0" w:color="000000"/>
              <w:bottom w:val="single" w:sz="4" w:space="0" w:color="000000"/>
              <w:right w:val="single" w:sz="4" w:space="0" w:color="000000"/>
            </w:tcBorders>
          </w:tcPr>
          <w:p w14:paraId="6E96F59B" w14:textId="77777777" w:rsidR="008D2FDA" w:rsidRPr="008D2FDA" w:rsidRDefault="008D2FDA" w:rsidP="008D2FDA">
            <w:pPr>
              <w:spacing w:after="0"/>
              <w:jc w:val="left"/>
              <w:rPr>
                <w:rFonts w:cs="Arial"/>
                <w:sz w:val="20"/>
                <w:szCs w:val="20"/>
              </w:rPr>
            </w:pPr>
            <w:r w:rsidRPr="008D2FDA">
              <w:rPr>
                <w:rFonts w:cs="Arial"/>
                <w:sz w:val="20"/>
                <w:szCs w:val="20"/>
              </w:rPr>
              <w:t>Die Schülerinnen und Schüler können</w:t>
            </w:r>
          </w:p>
          <w:p w14:paraId="30593EF5" w14:textId="77777777" w:rsidR="008D2FDA" w:rsidRPr="008D2FDA" w:rsidRDefault="008D2FDA" w:rsidP="009D539B">
            <w:pPr>
              <w:pStyle w:val="Listenabsatz"/>
              <w:numPr>
                <w:ilvl w:val="0"/>
                <w:numId w:val="82"/>
              </w:numPr>
              <w:spacing w:after="0"/>
              <w:ind w:left="535"/>
              <w:jc w:val="left"/>
              <w:rPr>
                <w:rFonts w:eastAsia="Calibri" w:cs="Arial"/>
                <w:sz w:val="20"/>
                <w:szCs w:val="20"/>
              </w:rPr>
            </w:pPr>
            <w:r w:rsidRPr="008D2FDA">
              <w:rPr>
                <w:rFonts w:eastAsia="Calibri" w:cs="Arial"/>
                <w:sz w:val="20"/>
                <w:szCs w:val="20"/>
              </w:rPr>
              <w:t>die Wirkung ihres kommunikativen Handelns - auch in digitaler Kommunikation - abschätzen und Konsequenzen reflektieren,</w:t>
            </w:r>
          </w:p>
          <w:p w14:paraId="317EC966" w14:textId="6AD11C63" w:rsidR="008D2FDA" w:rsidRPr="008D2FDA" w:rsidRDefault="008D2FDA" w:rsidP="009D539B">
            <w:pPr>
              <w:pStyle w:val="Listenabsatz"/>
              <w:numPr>
                <w:ilvl w:val="0"/>
                <w:numId w:val="82"/>
              </w:numPr>
              <w:autoSpaceDE w:val="0"/>
              <w:autoSpaceDN w:val="0"/>
              <w:adjustRightInd w:val="0"/>
              <w:spacing w:after="0"/>
              <w:ind w:left="535"/>
              <w:jc w:val="left"/>
              <w:rPr>
                <w:rFonts w:cs="Arial"/>
                <w:sz w:val="20"/>
                <w:szCs w:val="20"/>
              </w:rPr>
            </w:pPr>
            <w:r w:rsidRPr="008D2FDA">
              <w:rPr>
                <w:rFonts w:eastAsia="Calibri" w:cs="Arial"/>
                <w:sz w:val="20"/>
                <w:szCs w:val="20"/>
              </w:rPr>
              <w:t>aktiv zuhören, gezielt nachfragen und Gehörtes zutreffend wiedergeben – auch unter Nutzung eigener Notizen.</w:t>
            </w:r>
            <w:r w:rsidRPr="008D2FDA">
              <w:rPr>
                <w:rFonts w:eastAsia="Calibri" w:cs="Arial"/>
                <w:b/>
                <w:bCs/>
                <w:sz w:val="20"/>
                <w:szCs w:val="20"/>
              </w:rPr>
              <w:t xml:space="preserve"> </w:t>
            </w:r>
          </w:p>
        </w:tc>
        <w:tc>
          <w:tcPr>
            <w:tcW w:w="5798" w:type="dxa"/>
            <w:gridSpan w:val="2"/>
            <w:tcBorders>
              <w:top w:val="single" w:sz="4" w:space="0" w:color="000000"/>
              <w:left w:val="single" w:sz="4" w:space="0" w:color="000000"/>
              <w:bottom w:val="single" w:sz="4" w:space="0" w:color="000000"/>
              <w:right w:val="single" w:sz="4" w:space="0" w:color="000000"/>
            </w:tcBorders>
          </w:tcPr>
          <w:p w14:paraId="733AE491" w14:textId="77777777" w:rsidR="008D2FDA" w:rsidRPr="008D2FDA" w:rsidRDefault="008D2FDA" w:rsidP="008D2FDA">
            <w:pPr>
              <w:spacing w:after="0"/>
              <w:jc w:val="left"/>
              <w:rPr>
                <w:rFonts w:cs="Arial"/>
                <w:sz w:val="20"/>
                <w:szCs w:val="20"/>
              </w:rPr>
            </w:pPr>
            <w:r w:rsidRPr="008D2FDA">
              <w:rPr>
                <w:rFonts w:cs="Arial"/>
                <w:sz w:val="20"/>
                <w:szCs w:val="20"/>
              </w:rPr>
              <w:t>Die Schülerinnen und Schüler können</w:t>
            </w:r>
          </w:p>
          <w:p w14:paraId="25BF859D" w14:textId="355F9061" w:rsidR="008D2FDA" w:rsidRPr="008D2FDA" w:rsidRDefault="008D2FDA" w:rsidP="009D539B">
            <w:pPr>
              <w:pStyle w:val="Listenabsatz"/>
              <w:numPr>
                <w:ilvl w:val="0"/>
                <w:numId w:val="82"/>
              </w:numPr>
              <w:autoSpaceDE w:val="0"/>
              <w:autoSpaceDN w:val="0"/>
              <w:adjustRightInd w:val="0"/>
              <w:spacing w:after="0"/>
              <w:ind w:left="535"/>
              <w:jc w:val="left"/>
              <w:rPr>
                <w:rFonts w:cs="Arial"/>
                <w:sz w:val="20"/>
                <w:szCs w:val="20"/>
              </w:rPr>
            </w:pPr>
            <w:r w:rsidRPr="008D2FDA">
              <w:rPr>
                <w:rFonts w:eastAsia="Calibri" w:cs="Arial"/>
                <w:sz w:val="20"/>
                <w:szCs w:val="20"/>
              </w:rPr>
              <w:t>eigene Beobachtungen und Erfahrungen anderen gegenüber sprachlich angemessen und verständlich darstellen.</w:t>
            </w:r>
          </w:p>
        </w:tc>
      </w:tr>
      <w:tr w:rsidR="008D2FDA" w14:paraId="02608355" w14:textId="77777777" w:rsidTr="00E12B5A">
        <w:trPr>
          <w:cantSplit/>
          <w:trHeight w:val="1267"/>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2E329CE6" w14:textId="77777777" w:rsidR="008D2FDA" w:rsidRPr="00E12B5A" w:rsidRDefault="008D2FDA" w:rsidP="008D2FDA">
            <w:pPr>
              <w:spacing w:after="0"/>
              <w:jc w:val="left"/>
              <w:rPr>
                <w:rFonts w:eastAsia="Calibri" w:cs="Arial"/>
                <w:b/>
                <w:bCs/>
                <w:sz w:val="24"/>
                <w:szCs w:val="24"/>
              </w:rPr>
            </w:pPr>
            <w:r w:rsidRPr="00E12B5A">
              <w:rPr>
                <w:rFonts w:eastAsia="Calibri" w:cs="Arial"/>
                <w:b/>
                <w:bCs/>
                <w:sz w:val="24"/>
                <w:szCs w:val="24"/>
              </w:rPr>
              <w:lastRenderedPageBreak/>
              <w:t>Medien</w:t>
            </w:r>
          </w:p>
          <w:p w14:paraId="709801EE" w14:textId="76ED0E25" w:rsidR="008D2FDA" w:rsidRPr="008D2FDA" w:rsidRDefault="008D2FDA" w:rsidP="009D539B">
            <w:pPr>
              <w:pStyle w:val="Listenabsatz"/>
              <w:numPr>
                <w:ilvl w:val="0"/>
                <w:numId w:val="80"/>
              </w:numPr>
              <w:ind w:left="313"/>
              <w:jc w:val="left"/>
              <w:rPr>
                <w:rFonts w:eastAsia="Calibri" w:cs="Arial"/>
                <w:sz w:val="20"/>
                <w:szCs w:val="20"/>
              </w:rPr>
            </w:pPr>
            <w:r w:rsidRPr="008D2FDA">
              <w:rPr>
                <w:rFonts w:eastAsia="Calibri" w:cs="Arial"/>
                <w:sz w:val="20"/>
                <w:szCs w:val="20"/>
              </w:rPr>
              <w:t>mediale Präsentationsformen: Printmedien, Hörmedien, audiovisuelle Medien, Websites, interaktive Medien</w:t>
            </w:r>
          </w:p>
        </w:tc>
        <w:tc>
          <w:tcPr>
            <w:tcW w:w="5798" w:type="dxa"/>
            <w:gridSpan w:val="3"/>
            <w:tcBorders>
              <w:top w:val="single" w:sz="4" w:space="0" w:color="000000"/>
              <w:left w:val="single" w:sz="4" w:space="0" w:color="000000"/>
              <w:bottom w:val="single" w:sz="4" w:space="0" w:color="000000"/>
              <w:right w:val="single" w:sz="4" w:space="0" w:color="000000"/>
            </w:tcBorders>
          </w:tcPr>
          <w:p w14:paraId="085A7BF2" w14:textId="77777777" w:rsidR="008D2FDA" w:rsidRPr="008D2FDA" w:rsidRDefault="008D2FDA" w:rsidP="008D2FDA">
            <w:pPr>
              <w:spacing w:after="0"/>
              <w:jc w:val="left"/>
              <w:rPr>
                <w:rFonts w:cs="Arial"/>
                <w:sz w:val="20"/>
                <w:szCs w:val="20"/>
              </w:rPr>
            </w:pPr>
            <w:r w:rsidRPr="008D2FDA">
              <w:rPr>
                <w:rFonts w:cs="Arial"/>
                <w:sz w:val="20"/>
                <w:szCs w:val="20"/>
              </w:rPr>
              <w:t>Die Schülerinnen und Schüler können</w:t>
            </w:r>
          </w:p>
          <w:p w14:paraId="12519EFA" w14:textId="77777777" w:rsidR="008D2FDA" w:rsidRPr="008D2FDA" w:rsidRDefault="008D2FDA" w:rsidP="009D539B">
            <w:pPr>
              <w:pStyle w:val="Listenabsatz"/>
              <w:numPr>
                <w:ilvl w:val="0"/>
                <w:numId w:val="82"/>
              </w:numPr>
              <w:spacing w:after="0"/>
              <w:ind w:left="535"/>
              <w:jc w:val="left"/>
              <w:rPr>
                <w:rFonts w:eastAsia="Calibri" w:cs="Arial"/>
                <w:sz w:val="20"/>
                <w:szCs w:val="20"/>
              </w:rPr>
            </w:pPr>
            <w:r w:rsidRPr="008D2FDA">
              <w:rPr>
                <w:rFonts w:eastAsia="Calibri" w:cs="Arial"/>
                <w:sz w:val="20"/>
                <w:szCs w:val="20"/>
              </w:rPr>
              <w:t xml:space="preserve">dem </w:t>
            </w:r>
            <w:proofErr w:type="spellStart"/>
            <w:r w:rsidRPr="008D2FDA">
              <w:rPr>
                <w:rFonts w:eastAsia="Calibri" w:cs="Arial"/>
                <w:sz w:val="20"/>
                <w:szCs w:val="20"/>
              </w:rPr>
              <w:t>Leseziel</w:t>
            </w:r>
            <w:proofErr w:type="spellEnd"/>
            <w:r w:rsidRPr="008D2FDA">
              <w:rPr>
                <w:rFonts w:eastAsia="Calibri" w:cs="Arial"/>
                <w:sz w:val="20"/>
                <w:szCs w:val="20"/>
              </w:rPr>
              <w:t xml:space="preserve"> und dem Medium angepasste einfache Lesestrategien des orientierenden, selektiven, intensiven und vergleichenden Lesens einsetzen (u.a. bei Hypertexten) und die Lektüreergebnisse darstellen,</w:t>
            </w:r>
          </w:p>
          <w:p w14:paraId="4A90C2EF" w14:textId="6724EA9F" w:rsidR="008D2FDA" w:rsidRPr="008D2FDA" w:rsidRDefault="008D2FDA" w:rsidP="009D539B">
            <w:pPr>
              <w:pStyle w:val="Listenabsatz"/>
              <w:numPr>
                <w:ilvl w:val="0"/>
                <w:numId w:val="82"/>
              </w:numPr>
              <w:spacing w:after="0"/>
              <w:ind w:left="535"/>
              <w:jc w:val="left"/>
              <w:rPr>
                <w:rFonts w:eastAsia="Calibri" w:cs="Arial"/>
                <w:sz w:val="20"/>
                <w:szCs w:val="20"/>
              </w:rPr>
            </w:pPr>
            <w:r w:rsidRPr="008D2FDA">
              <w:rPr>
                <w:rFonts w:eastAsia="Calibri" w:cs="Arial"/>
                <w:sz w:val="20"/>
                <w:szCs w:val="20"/>
              </w:rPr>
              <w:t>Internet-Kommunikation als potenziell öffentliche Kommunikation identifizieren und grundlegende Konsequenzen für sich und andere einschätzen.</w:t>
            </w:r>
          </w:p>
        </w:tc>
        <w:tc>
          <w:tcPr>
            <w:tcW w:w="5798" w:type="dxa"/>
            <w:gridSpan w:val="2"/>
            <w:tcBorders>
              <w:top w:val="single" w:sz="4" w:space="0" w:color="000000"/>
              <w:left w:val="single" w:sz="4" w:space="0" w:color="000000"/>
              <w:bottom w:val="single" w:sz="4" w:space="0" w:color="000000"/>
              <w:right w:val="single" w:sz="4" w:space="0" w:color="000000"/>
            </w:tcBorders>
          </w:tcPr>
          <w:p w14:paraId="73291236" w14:textId="77777777" w:rsidR="008D2FDA" w:rsidRPr="008D2FDA" w:rsidRDefault="008D2FDA" w:rsidP="008D2FDA">
            <w:pPr>
              <w:spacing w:after="0"/>
              <w:jc w:val="left"/>
              <w:rPr>
                <w:rFonts w:cs="Arial"/>
                <w:sz w:val="20"/>
                <w:szCs w:val="20"/>
              </w:rPr>
            </w:pPr>
            <w:r w:rsidRPr="008D2FDA">
              <w:rPr>
                <w:rFonts w:cs="Arial"/>
                <w:sz w:val="20"/>
                <w:szCs w:val="20"/>
              </w:rPr>
              <w:t>Die Schülerinnen und Schüler können</w:t>
            </w:r>
          </w:p>
          <w:p w14:paraId="09AC977C" w14:textId="77777777" w:rsidR="008D2FDA" w:rsidRPr="008D2FDA" w:rsidRDefault="008D2FDA" w:rsidP="009D539B">
            <w:pPr>
              <w:pStyle w:val="Listenabsatz"/>
              <w:numPr>
                <w:ilvl w:val="0"/>
                <w:numId w:val="82"/>
              </w:numPr>
              <w:spacing w:after="0"/>
              <w:ind w:left="535"/>
              <w:jc w:val="left"/>
              <w:rPr>
                <w:rFonts w:eastAsia="Calibri" w:cs="Arial"/>
                <w:sz w:val="20"/>
                <w:szCs w:val="20"/>
              </w:rPr>
            </w:pPr>
            <w:r w:rsidRPr="008D2FDA">
              <w:rPr>
                <w:rFonts w:eastAsia="Calibri" w:cs="Arial"/>
                <w:sz w:val="20"/>
                <w:szCs w:val="20"/>
              </w:rPr>
              <w:t xml:space="preserve">digitale und nicht-digitale Medien zur Organisation von Lernprozessen und zur Dokumentation von Arbeitsergebnissen einsetzen. </w:t>
            </w:r>
          </w:p>
          <w:p w14:paraId="0957A4F8" w14:textId="77777777" w:rsidR="008D2FDA" w:rsidRPr="008D2FDA" w:rsidRDefault="008D2FDA" w:rsidP="008D2FDA">
            <w:pPr>
              <w:spacing w:after="0"/>
              <w:jc w:val="left"/>
              <w:rPr>
                <w:rFonts w:cs="Arial"/>
                <w:sz w:val="20"/>
                <w:szCs w:val="20"/>
              </w:rPr>
            </w:pPr>
          </w:p>
        </w:tc>
      </w:tr>
      <w:tr w:rsidR="00E12B5A" w14:paraId="03C40412" w14:textId="77777777" w:rsidTr="00E12B5A">
        <w:trPr>
          <w:trHeight w:val="834"/>
        </w:trPr>
        <w:tc>
          <w:tcPr>
            <w:tcW w:w="4233" w:type="dxa"/>
            <w:gridSpan w:val="3"/>
            <w:shd w:val="clear" w:color="auto" w:fill="D9D9D9"/>
          </w:tcPr>
          <w:p w14:paraId="14D37E28" w14:textId="77777777" w:rsidR="00E12B5A" w:rsidRPr="00E12B5A" w:rsidRDefault="00E12B5A" w:rsidP="00AD7360">
            <w:pPr>
              <w:spacing w:after="0"/>
              <w:jc w:val="left"/>
              <w:rPr>
                <w:rFonts w:cs="Arial"/>
                <w:b/>
                <w:sz w:val="24"/>
                <w:szCs w:val="24"/>
              </w:rPr>
            </w:pPr>
            <w:r w:rsidRPr="00E12B5A">
              <w:rPr>
                <w:rFonts w:cs="Arial"/>
                <w:b/>
                <w:sz w:val="24"/>
                <w:szCs w:val="24"/>
              </w:rPr>
              <w:t xml:space="preserve">Verbindliche Absprachen, </w:t>
            </w:r>
          </w:p>
          <w:p w14:paraId="6C653E6D" w14:textId="109B8EDD" w:rsidR="00E12B5A" w:rsidRDefault="00E12B5A" w:rsidP="00AD7360">
            <w:pPr>
              <w:jc w:val="left"/>
              <w:rPr>
                <w:rFonts w:cs="Arial"/>
                <w:sz w:val="28"/>
                <w:szCs w:val="28"/>
              </w:rPr>
            </w:pPr>
            <w:r w:rsidRPr="00E12B5A">
              <w:rPr>
                <w:rFonts w:cs="Arial"/>
                <w:bCs/>
                <w:sz w:val="20"/>
                <w:szCs w:val="20"/>
              </w:rPr>
              <w:t>z.B. zu methodisch-didaktischen Zugängen, Lernmitteln/ Lernort/ außerschulischen Partnern, fächerübergreifende Kooperationen</w:t>
            </w:r>
          </w:p>
        </w:tc>
        <w:tc>
          <w:tcPr>
            <w:tcW w:w="10902" w:type="dxa"/>
            <w:gridSpan w:val="4"/>
          </w:tcPr>
          <w:p w14:paraId="3A7A2358" w14:textId="77777777" w:rsidR="00E12B5A" w:rsidRPr="008D2FDA" w:rsidRDefault="00E12B5A" w:rsidP="00E12B5A">
            <w:pPr>
              <w:pStyle w:val="Listenabsatz"/>
              <w:numPr>
                <w:ilvl w:val="0"/>
                <w:numId w:val="81"/>
              </w:numPr>
              <w:spacing w:after="0"/>
              <w:ind w:left="617" w:hanging="357"/>
              <w:jc w:val="left"/>
              <w:rPr>
                <w:rFonts w:eastAsia="Calibri" w:cs="Arial"/>
                <w:sz w:val="20"/>
                <w:szCs w:val="20"/>
              </w:rPr>
            </w:pPr>
            <w:r w:rsidRPr="008D2FDA">
              <w:rPr>
                <w:rFonts w:eastAsia="Calibri" w:cs="Arial"/>
                <w:sz w:val="20"/>
                <w:szCs w:val="20"/>
              </w:rPr>
              <w:t>Umfrage zur Mediennutzung (z. B. in der eigenen Klasse)</w:t>
            </w:r>
          </w:p>
          <w:p w14:paraId="7AAACA65" w14:textId="02437D8A" w:rsidR="00E12B5A" w:rsidRPr="008D2FDA" w:rsidRDefault="00E12B5A" w:rsidP="00E12B5A">
            <w:pPr>
              <w:pStyle w:val="Listenabsatz"/>
              <w:numPr>
                <w:ilvl w:val="0"/>
                <w:numId w:val="81"/>
              </w:numPr>
              <w:spacing w:after="0"/>
              <w:ind w:left="617" w:hanging="357"/>
              <w:jc w:val="left"/>
              <w:rPr>
                <w:rFonts w:eastAsia="Calibri" w:cs="Arial"/>
                <w:sz w:val="20"/>
                <w:szCs w:val="20"/>
              </w:rPr>
            </w:pPr>
            <w:r w:rsidRPr="008D2FDA">
              <w:rPr>
                <w:rFonts w:eastAsia="Calibri" w:cs="Arial"/>
                <w:sz w:val="20"/>
                <w:szCs w:val="20"/>
              </w:rPr>
              <w:t>Präsentation</w:t>
            </w:r>
            <w:r w:rsidR="00336868">
              <w:rPr>
                <w:rFonts w:eastAsia="Calibri" w:cs="Arial"/>
                <w:sz w:val="20"/>
                <w:szCs w:val="20"/>
              </w:rPr>
              <w:t>en</w:t>
            </w:r>
            <w:r w:rsidRPr="008D2FDA">
              <w:rPr>
                <w:rFonts w:eastAsia="Calibri" w:cs="Arial"/>
                <w:sz w:val="20"/>
                <w:szCs w:val="20"/>
              </w:rPr>
              <w:t xml:space="preserve"> (Vorstellen der Ergebnisse in Grafiken und Texten</w:t>
            </w:r>
            <w:r w:rsidR="009857B0">
              <w:rPr>
                <w:rFonts w:eastAsia="Calibri" w:cs="Arial"/>
                <w:sz w:val="20"/>
                <w:szCs w:val="20"/>
              </w:rPr>
              <w:t>)</w:t>
            </w:r>
          </w:p>
          <w:p w14:paraId="05238652" w14:textId="77777777" w:rsidR="00E12B5A" w:rsidRPr="008D2FDA" w:rsidRDefault="00E12B5A" w:rsidP="00E12B5A">
            <w:pPr>
              <w:pStyle w:val="Listenabsatz"/>
              <w:numPr>
                <w:ilvl w:val="0"/>
                <w:numId w:val="81"/>
              </w:numPr>
              <w:spacing w:after="0"/>
              <w:ind w:left="617" w:hanging="357"/>
              <w:jc w:val="left"/>
              <w:rPr>
                <w:rFonts w:eastAsia="Calibri" w:cs="Arial"/>
                <w:sz w:val="20"/>
                <w:szCs w:val="20"/>
              </w:rPr>
            </w:pPr>
            <w:r w:rsidRPr="008D2FDA">
              <w:rPr>
                <w:rFonts w:eastAsia="Calibri" w:cs="Arial"/>
                <w:sz w:val="20"/>
                <w:szCs w:val="20"/>
              </w:rPr>
              <w:t>Lesestrategien (kontinuierliche und diskontinuierliche Texte im Hinblick auf einen Vergleichsaspekt lesen und auswerten)</w:t>
            </w:r>
          </w:p>
          <w:p w14:paraId="660FB5F2" w14:textId="3EE4B48E" w:rsidR="00E12B5A" w:rsidRPr="00EB43FA" w:rsidRDefault="00E12B5A" w:rsidP="00E12B5A">
            <w:pPr>
              <w:pStyle w:val="Listenabsatz"/>
              <w:numPr>
                <w:ilvl w:val="0"/>
                <w:numId w:val="81"/>
              </w:numPr>
              <w:spacing w:after="0"/>
              <w:ind w:left="617" w:hanging="357"/>
              <w:jc w:val="left"/>
              <w:rPr>
                <w:rFonts w:eastAsia="Calibri" w:cs="Arial"/>
                <w:color w:val="000000" w:themeColor="text1"/>
                <w:sz w:val="20"/>
                <w:szCs w:val="20"/>
              </w:rPr>
            </w:pPr>
            <w:r w:rsidRPr="008D2FDA">
              <w:rPr>
                <w:rFonts w:eastAsia="Calibri" w:cs="Arial"/>
                <w:sz w:val="20"/>
                <w:szCs w:val="20"/>
              </w:rPr>
              <w:t>Grammatik (Nutzung sprachlicher Mittel des Vergleichens)</w:t>
            </w:r>
          </w:p>
        </w:tc>
      </w:tr>
    </w:tbl>
    <w:p w14:paraId="5EDA140E" w14:textId="77777777" w:rsidR="008D2FDA" w:rsidRDefault="008D2FDA" w:rsidP="008D2FDA"/>
    <w:p w14:paraId="0E6269F2" w14:textId="75A5BCFB" w:rsidR="006640F4" w:rsidRDefault="006640F4" w:rsidP="006640F4"/>
    <w:p w14:paraId="724FD9CC" w14:textId="7C63679C" w:rsidR="00AD7360" w:rsidRDefault="00AD7360" w:rsidP="006640F4"/>
    <w:p w14:paraId="0C8AB94C" w14:textId="40F34232" w:rsidR="00AD7360" w:rsidRDefault="00AD7360" w:rsidP="006640F4"/>
    <w:p w14:paraId="4F3F4ABC" w14:textId="4A22EE94" w:rsidR="00AD7360" w:rsidRDefault="00AD7360" w:rsidP="006640F4"/>
    <w:p w14:paraId="39278D44" w14:textId="3D6339F4" w:rsidR="00AD7360" w:rsidRDefault="00AD7360" w:rsidP="006640F4"/>
    <w:p w14:paraId="22B30DB9" w14:textId="4A224201" w:rsidR="00AD7360" w:rsidRDefault="00AD7360" w:rsidP="006640F4"/>
    <w:p w14:paraId="1F4B0B5D" w14:textId="1CFFB0F3" w:rsidR="00AD7360" w:rsidRDefault="00AD7360" w:rsidP="006640F4"/>
    <w:p w14:paraId="18341CAB" w14:textId="223C7D0D" w:rsidR="00AD7360" w:rsidRDefault="00AD7360" w:rsidP="006640F4"/>
    <w:p w14:paraId="059626A8" w14:textId="6C55A0B8" w:rsidR="00AD7360" w:rsidRDefault="00AD7360" w:rsidP="006640F4"/>
    <w:p w14:paraId="2C039AB2" w14:textId="77777777" w:rsidR="00AD7360" w:rsidRDefault="00AD7360" w:rsidP="006640F4"/>
    <w:p w14:paraId="0ED183A7" w14:textId="549F0294" w:rsidR="006640F4" w:rsidRDefault="006640F4" w:rsidP="006640F4"/>
    <w:p w14:paraId="7332C533" w14:textId="3281E52D" w:rsidR="006640F4" w:rsidRDefault="006640F4" w:rsidP="006640F4"/>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766"/>
        <w:gridCol w:w="694"/>
        <w:gridCol w:w="1467"/>
        <w:gridCol w:w="3031"/>
        <w:gridCol w:w="606"/>
        <w:gridCol w:w="3648"/>
        <w:gridCol w:w="2150"/>
      </w:tblGrid>
      <w:tr w:rsidR="006640F4" w14:paraId="677B5DBA" w14:textId="77777777" w:rsidTr="00AE7868">
        <w:tc>
          <w:tcPr>
            <w:tcW w:w="2773" w:type="dxa"/>
            <w:tcBorders>
              <w:top w:val="single" w:sz="4" w:space="0" w:color="000000"/>
              <w:left w:val="single" w:sz="4" w:space="0" w:color="000000"/>
              <w:bottom w:val="single" w:sz="4" w:space="0" w:color="000000"/>
              <w:right w:val="single" w:sz="4" w:space="0" w:color="000000"/>
            </w:tcBorders>
            <w:shd w:val="clear" w:color="auto" w:fill="F2F2F2"/>
          </w:tcPr>
          <w:p w14:paraId="43EC9B4E" w14:textId="77777777" w:rsidR="006640F4" w:rsidRPr="00E12B5A" w:rsidRDefault="006640F4" w:rsidP="00AE7868">
            <w:pPr>
              <w:rPr>
                <w:rFonts w:cs="Arial"/>
                <w:b/>
                <w:sz w:val="24"/>
                <w:szCs w:val="24"/>
              </w:rPr>
            </w:pPr>
            <w:r w:rsidRPr="00E12B5A">
              <w:rPr>
                <w:rFonts w:cs="Arial"/>
                <w:b/>
                <w:sz w:val="24"/>
                <w:szCs w:val="24"/>
              </w:rPr>
              <w:lastRenderedPageBreak/>
              <w:t>Deutsch</w:t>
            </w:r>
          </w:p>
          <w:p w14:paraId="670EE6BC" w14:textId="77777777" w:rsidR="006640F4" w:rsidRPr="00E12B5A" w:rsidRDefault="006640F4" w:rsidP="00AE7868">
            <w:pPr>
              <w:rPr>
                <w:rFonts w:cs="Arial"/>
                <w:sz w:val="24"/>
                <w:szCs w:val="24"/>
              </w:rPr>
            </w:pPr>
            <w:r w:rsidRPr="00E12B5A">
              <w:rPr>
                <w:rFonts w:cs="Arial"/>
                <w:b/>
                <w:sz w:val="24"/>
                <w:szCs w:val="24"/>
              </w:rPr>
              <w:t>Klasse 6</w:t>
            </w:r>
          </w:p>
        </w:tc>
        <w:tc>
          <w:tcPr>
            <w:tcW w:w="2927" w:type="dxa"/>
            <w:gridSpan w:val="3"/>
            <w:tcBorders>
              <w:top w:val="single" w:sz="4" w:space="0" w:color="000000"/>
              <w:left w:val="single" w:sz="4" w:space="0" w:color="000000"/>
              <w:bottom w:val="single" w:sz="4" w:space="0" w:color="000000"/>
              <w:right w:val="single" w:sz="4" w:space="0" w:color="000000"/>
            </w:tcBorders>
            <w:shd w:val="clear" w:color="auto" w:fill="F2F2F2"/>
          </w:tcPr>
          <w:p w14:paraId="41B6AD9D" w14:textId="63164E28" w:rsidR="006640F4" w:rsidRPr="00E12B5A" w:rsidRDefault="006640F4" w:rsidP="00AE7868">
            <w:pPr>
              <w:rPr>
                <w:rFonts w:cs="Arial"/>
                <w:b/>
                <w:sz w:val="24"/>
                <w:szCs w:val="24"/>
              </w:rPr>
            </w:pPr>
            <w:r w:rsidRPr="00E12B5A">
              <w:rPr>
                <w:rFonts w:cs="Arial"/>
                <w:b/>
                <w:sz w:val="24"/>
                <w:szCs w:val="24"/>
              </w:rPr>
              <w:t>Aufgabentyp: 3</w:t>
            </w:r>
          </w:p>
        </w:tc>
        <w:tc>
          <w:tcPr>
            <w:tcW w:w="7285" w:type="dxa"/>
            <w:gridSpan w:val="3"/>
            <w:tcBorders>
              <w:top w:val="single" w:sz="4" w:space="0" w:color="000000"/>
              <w:left w:val="single" w:sz="4" w:space="0" w:color="000000"/>
              <w:bottom w:val="single" w:sz="4" w:space="0" w:color="000000"/>
              <w:right w:val="single" w:sz="4" w:space="0" w:color="000000"/>
            </w:tcBorders>
            <w:shd w:val="clear" w:color="auto" w:fill="F2F2F2"/>
          </w:tcPr>
          <w:p w14:paraId="182F286B" w14:textId="34111931" w:rsidR="006640F4" w:rsidRPr="00E12B5A" w:rsidRDefault="006640F4" w:rsidP="006640F4">
            <w:pPr>
              <w:spacing w:after="0"/>
              <w:jc w:val="left"/>
              <w:rPr>
                <w:rFonts w:cs="Arial"/>
                <w:b/>
                <w:sz w:val="24"/>
                <w:szCs w:val="24"/>
              </w:rPr>
            </w:pPr>
            <w:r w:rsidRPr="00E12B5A">
              <w:rPr>
                <w:rFonts w:cs="Arial"/>
                <w:b/>
                <w:sz w:val="24"/>
                <w:szCs w:val="24"/>
              </w:rPr>
              <w:t>Unterrichtsvorhaben 6</w:t>
            </w:r>
            <w:r w:rsidRPr="00E12B5A">
              <w:rPr>
                <w:rFonts w:eastAsia="Calibri" w:cs="Arial"/>
                <w:b/>
                <w:sz w:val="24"/>
                <w:szCs w:val="24"/>
              </w:rPr>
              <w:t xml:space="preserve">: </w:t>
            </w:r>
          </w:p>
          <w:p w14:paraId="642E562E" w14:textId="4490E446" w:rsidR="006640F4" w:rsidRPr="00E12B5A" w:rsidRDefault="006640F4" w:rsidP="006640F4">
            <w:pPr>
              <w:spacing w:after="0"/>
              <w:jc w:val="left"/>
              <w:rPr>
                <w:rFonts w:cs="Arial"/>
                <w:b/>
                <w:sz w:val="24"/>
                <w:szCs w:val="24"/>
              </w:rPr>
            </w:pPr>
            <w:r w:rsidRPr="00E12B5A">
              <w:rPr>
                <w:b/>
                <w:sz w:val="24"/>
                <w:szCs w:val="24"/>
              </w:rPr>
              <w:t>Immer online? - Mediennutzung kritisch diskutieren und regeln</w:t>
            </w:r>
          </w:p>
        </w:tc>
        <w:tc>
          <w:tcPr>
            <w:tcW w:w="2150" w:type="dxa"/>
            <w:tcBorders>
              <w:top w:val="single" w:sz="4" w:space="0" w:color="000000"/>
              <w:left w:val="single" w:sz="4" w:space="0" w:color="000000"/>
              <w:bottom w:val="single" w:sz="4" w:space="0" w:color="000000"/>
              <w:right w:val="single" w:sz="4" w:space="0" w:color="000000"/>
            </w:tcBorders>
            <w:shd w:val="clear" w:color="auto" w:fill="F2F2F2"/>
          </w:tcPr>
          <w:p w14:paraId="60ACFD39" w14:textId="77777777" w:rsidR="006640F4" w:rsidRPr="00E12B5A" w:rsidRDefault="006640F4" w:rsidP="00AE7868">
            <w:pPr>
              <w:rPr>
                <w:rFonts w:cs="Arial"/>
                <w:b/>
                <w:sz w:val="24"/>
                <w:szCs w:val="24"/>
              </w:rPr>
            </w:pPr>
            <w:r w:rsidRPr="00E12B5A">
              <w:rPr>
                <w:rFonts w:cs="Arial"/>
                <w:b/>
                <w:sz w:val="24"/>
                <w:szCs w:val="24"/>
              </w:rPr>
              <w:t>Zeitrahmen: ca. 20 Stunden</w:t>
            </w:r>
          </w:p>
        </w:tc>
      </w:tr>
      <w:tr w:rsidR="006640F4" w14:paraId="6767C0B3" w14:textId="77777777" w:rsidTr="00E12B5A">
        <w:trPr>
          <w:cantSplit/>
        </w:trPr>
        <w:tc>
          <w:tcPr>
            <w:tcW w:w="3539" w:type="dxa"/>
            <w:gridSpan w:val="2"/>
            <w:vMerge w:val="restart"/>
            <w:tcBorders>
              <w:top w:val="single" w:sz="4" w:space="0" w:color="000000"/>
              <w:left w:val="single" w:sz="4" w:space="0" w:color="000000"/>
              <w:bottom w:val="single" w:sz="4" w:space="0" w:color="000000"/>
              <w:right w:val="single" w:sz="4" w:space="0" w:color="000000"/>
            </w:tcBorders>
            <w:shd w:val="clear" w:color="auto" w:fill="E5B8B7"/>
          </w:tcPr>
          <w:p w14:paraId="02C7A99A" w14:textId="77777777" w:rsidR="006640F4" w:rsidRPr="00E12B5A" w:rsidRDefault="006640F4" w:rsidP="00AE7868">
            <w:pPr>
              <w:rPr>
                <w:rFonts w:cs="Arial"/>
                <w:b/>
                <w:sz w:val="24"/>
                <w:szCs w:val="24"/>
              </w:rPr>
            </w:pPr>
          </w:p>
          <w:p w14:paraId="40C2242E" w14:textId="77777777" w:rsidR="006640F4" w:rsidRPr="00E12B5A" w:rsidRDefault="006640F4" w:rsidP="00AE7868">
            <w:pPr>
              <w:rPr>
                <w:rFonts w:cs="Arial"/>
                <w:b/>
                <w:sz w:val="24"/>
                <w:szCs w:val="24"/>
              </w:rPr>
            </w:pPr>
            <w:r w:rsidRPr="00E12B5A">
              <w:rPr>
                <w:rFonts w:cs="Arial"/>
                <w:b/>
                <w:sz w:val="24"/>
                <w:szCs w:val="24"/>
              </w:rPr>
              <w:t>Inhaltsfelder</w:t>
            </w:r>
          </w:p>
        </w:tc>
        <w:tc>
          <w:tcPr>
            <w:tcW w:w="11596" w:type="dxa"/>
            <w:gridSpan w:val="6"/>
            <w:tcBorders>
              <w:top w:val="single" w:sz="4" w:space="0" w:color="000000"/>
              <w:left w:val="single" w:sz="4" w:space="0" w:color="000000"/>
              <w:bottom w:val="single" w:sz="4" w:space="0" w:color="000000"/>
              <w:right w:val="single" w:sz="4" w:space="0" w:color="000000"/>
            </w:tcBorders>
            <w:shd w:val="clear" w:color="auto" w:fill="D6E3BC"/>
          </w:tcPr>
          <w:p w14:paraId="72F2CB22" w14:textId="77777777" w:rsidR="006640F4" w:rsidRPr="00E12B5A" w:rsidRDefault="006640F4" w:rsidP="00AE7868">
            <w:pPr>
              <w:spacing w:line="360" w:lineRule="auto"/>
              <w:jc w:val="center"/>
              <w:rPr>
                <w:rFonts w:cs="Arial"/>
                <w:b/>
                <w:sz w:val="24"/>
                <w:szCs w:val="24"/>
              </w:rPr>
            </w:pPr>
            <w:r w:rsidRPr="00E12B5A">
              <w:rPr>
                <w:rFonts w:cs="Arial"/>
                <w:b/>
                <w:sz w:val="24"/>
                <w:szCs w:val="24"/>
              </w:rPr>
              <w:t>Kompetenzerwartungen KLP</w:t>
            </w:r>
          </w:p>
        </w:tc>
      </w:tr>
      <w:tr w:rsidR="006640F4" w14:paraId="35F40BE4" w14:textId="77777777" w:rsidTr="00E12B5A">
        <w:trPr>
          <w:cantSplit/>
          <w:trHeight w:val="861"/>
        </w:trPr>
        <w:tc>
          <w:tcPr>
            <w:tcW w:w="3539" w:type="dxa"/>
            <w:gridSpan w:val="2"/>
            <w:vMerge/>
            <w:tcBorders>
              <w:top w:val="single" w:sz="4" w:space="0" w:color="000000"/>
              <w:left w:val="single" w:sz="4" w:space="0" w:color="000000"/>
              <w:bottom w:val="single" w:sz="4" w:space="0" w:color="000000"/>
              <w:right w:val="single" w:sz="4" w:space="0" w:color="000000"/>
            </w:tcBorders>
            <w:vAlign w:val="center"/>
          </w:tcPr>
          <w:p w14:paraId="12587BDB" w14:textId="77777777" w:rsidR="006640F4" w:rsidRPr="00E12B5A" w:rsidRDefault="006640F4" w:rsidP="00AE7868">
            <w:pPr>
              <w:rPr>
                <w:rFonts w:cs="Arial"/>
                <w:sz w:val="24"/>
                <w:szCs w:val="24"/>
              </w:rPr>
            </w:pPr>
          </w:p>
        </w:tc>
        <w:tc>
          <w:tcPr>
            <w:tcW w:w="5192" w:type="dxa"/>
            <w:gridSpan w:val="3"/>
            <w:tcBorders>
              <w:top w:val="single" w:sz="4" w:space="0" w:color="000000"/>
              <w:left w:val="single" w:sz="4" w:space="0" w:color="000000"/>
              <w:bottom w:val="single" w:sz="4" w:space="0" w:color="000000"/>
              <w:right w:val="single" w:sz="4" w:space="0" w:color="000000"/>
            </w:tcBorders>
            <w:shd w:val="clear" w:color="auto" w:fill="C6D9F1"/>
          </w:tcPr>
          <w:p w14:paraId="67943874" w14:textId="77777777" w:rsidR="006640F4" w:rsidRPr="00E12B5A" w:rsidRDefault="006640F4" w:rsidP="00AE7868">
            <w:pPr>
              <w:jc w:val="center"/>
              <w:rPr>
                <w:rFonts w:cs="Arial"/>
                <w:b/>
                <w:sz w:val="24"/>
                <w:szCs w:val="24"/>
              </w:rPr>
            </w:pPr>
            <w:r w:rsidRPr="00E12B5A">
              <w:rPr>
                <w:rFonts w:cs="Arial"/>
                <w:b/>
                <w:sz w:val="24"/>
                <w:szCs w:val="24"/>
              </w:rPr>
              <w:t>Kompetenzbereich Rezeption</w:t>
            </w:r>
          </w:p>
          <w:p w14:paraId="3C46A750" w14:textId="77777777" w:rsidR="006640F4" w:rsidRPr="00E12B5A" w:rsidRDefault="006640F4" w:rsidP="00AE7868">
            <w:pPr>
              <w:jc w:val="center"/>
              <w:rPr>
                <w:rFonts w:cs="Arial"/>
                <w:sz w:val="24"/>
                <w:szCs w:val="24"/>
              </w:rPr>
            </w:pPr>
            <w:r w:rsidRPr="00E12B5A">
              <w:rPr>
                <w:rFonts w:cs="Arial"/>
                <w:sz w:val="24"/>
                <w:szCs w:val="24"/>
              </w:rPr>
              <w:t>Lesen und Zuhören</w:t>
            </w:r>
          </w:p>
        </w:tc>
        <w:tc>
          <w:tcPr>
            <w:tcW w:w="6404" w:type="dxa"/>
            <w:gridSpan w:val="3"/>
            <w:tcBorders>
              <w:top w:val="single" w:sz="4" w:space="0" w:color="000000"/>
              <w:left w:val="single" w:sz="4" w:space="0" w:color="000000"/>
              <w:bottom w:val="single" w:sz="4" w:space="0" w:color="000000"/>
              <w:right w:val="single" w:sz="4" w:space="0" w:color="000000"/>
            </w:tcBorders>
            <w:shd w:val="clear" w:color="auto" w:fill="C6D9F1"/>
          </w:tcPr>
          <w:p w14:paraId="7D8D747C" w14:textId="77777777" w:rsidR="006640F4" w:rsidRPr="00E12B5A" w:rsidRDefault="006640F4" w:rsidP="00AE7868">
            <w:pPr>
              <w:jc w:val="center"/>
              <w:rPr>
                <w:rFonts w:cs="Arial"/>
                <w:b/>
                <w:sz w:val="24"/>
                <w:szCs w:val="24"/>
              </w:rPr>
            </w:pPr>
            <w:r w:rsidRPr="00E12B5A">
              <w:rPr>
                <w:rFonts w:cs="Arial"/>
                <w:b/>
                <w:sz w:val="24"/>
                <w:szCs w:val="24"/>
              </w:rPr>
              <w:t>Kompetenzbereich</w:t>
            </w:r>
            <w:r w:rsidRPr="00E12B5A">
              <w:rPr>
                <w:rFonts w:cs="Arial"/>
                <w:sz w:val="24"/>
                <w:szCs w:val="24"/>
              </w:rPr>
              <w:t xml:space="preserve"> </w:t>
            </w:r>
            <w:r w:rsidRPr="00E12B5A">
              <w:rPr>
                <w:rFonts w:cs="Arial"/>
                <w:b/>
                <w:sz w:val="24"/>
                <w:szCs w:val="24"/>
              </w:rPr>
              <w:t>Produktion</w:t>
            </w:r>
          </w:p>
          <w:p w14:paraId="36BAC3BD" w14:textId="77777777" w:rsidR="006640F4" w:rsidRPr="00E12B5A" w:rsidRDefault="006640F4" w:rsidP="00AE7868">
            <w:pPr>
              <w:jc w:val="center"/>
              <w:rPr>
                <w:rFonts w:cs="Arial"/>
                <w:sz w:val="24"/>
                <w:szCs w:val="24"/>
              </w:rPr>
            </w:pPr>
            <w:r w:rsidRPr="00E12B5A">
              <w:rPr>
                <w:rFonts w:cs="Arial"/>
                <w:sz w:val="24"/>
                <w:szCs w:val="24"/>
              </w:rPr>
              <w:t>Schreiben und Sprechen</w:t>
            </w:r>
          </w:p>
        </w:tc>
      </w:tr>
      <w:tr w:rsidR="007F5DCF" w14:paraId="0023B328" w14:textId="77777777" w:rsidTr="00721A9B">
        <w:trPr>
          <w:cantSplit/>
          <w:trHeight w:val="1332"/>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4650DEF8" w14:textId="77777777" w:rsidR="007F5DCF" w:rsidRPr="00E12B5A" w:rsidRDefault="007F5DCF" w:rsidP="007F5DCF">
            <w:pPr>
              <w:spacing w:after="0"/>
              <w:jc w:val="left"/>
              <w:rPr>
                <w:rFonts w:eastAsia="Calibri" w:cs="Arial"/>
                <w:b/>
                <w:bCs/>
                <w:sz w:val="24"/>
                <w:szCs w:val="24"/>
              </w:rPr>
            </w:pPr>
            <w:r w:rsidRPr="00E12B5A">
              <w:rPr>
                <w:rFonts w:eastAsia="Calibri" w:cs="Arial"/>
                <w:b/>
                <w:bCs/>
                <w:sz w:val="24"/>
                <w:szCs w:val="24"/>
              </w:rPr>
              <w:t>Sprache</w:t>
            </w:r>
          </w:p>
          <w:p w14:paraId="2786AEE1" w14:textId="77777777" w:rsidR="007F5DCF" w:rsidRPr="006640F4" w:rsidRDefault="007F5DCF" w:rsidP="007F5DCF">
            <w:pPr>
              <w:pStyle w:val="Listenabsatz"/>
              <w:numPr>
                <w:ilvl w:val="0"/>
                <w:numId w:val="84"/>
              </w:numPr>
              <w:spacing w:after="0"/>
              <w:ind w:left="313" w:hanging="357"/>
              <w:jc w:val="left"/>
              <w:rPr>
                <w:rFonts w:eastAsia="Calibri" w:cs="Arial"/>
                <w:sz w:val="20"/>
                <w:szCs w:val="20"/>
              </w:rPr>
            </w:pPr>
            <w:r w:rsidRPr="006640F4">
              <w:rPr>
                <w:rFonts w:eastAsia="Calibri" w:cs="Arial"/>
                <w:sz w:val="20"/>
                <w:szCs w:val="20"/>
              </w:rPr>
              <w:t>Satzebene: Satzglieder, Satzarten, Satzreihe, Satzgefüge</w:t>
            </w:r>
          </w:p>
          <w:p w14:paraId="74EFBEF5" w14:textId="77777777" w:rsidR="007F5DCF" w:rsidRPr="006640F4" w:rsidRDefault="007F5DCF" w:rsidP="007F5DCF">
            <w:pPr>
              <w:pStyle w:val="Listenabsatz"/>
              <w:numPr>
                <w:ilvl w:val="0"/>
                <w:numId w:val="84"/>
              </w:numPr>
              <w:spacing w:after="0"/>
              <w:ind w:left="313" w:hanging="357"/>
              <w:jc w:val="left"/>
              <w:rPr>
                <w:rFonts w:eastAsia="Calibri" w:cs="Arial"/>
                <w:sz w:val="20"/>
                <w:szCs w:val="20"/>
              </w:rPr>
            </w:pPr>
            <w:r w:rsidRPr="006640F4">
              <w:rPr>
                <w:rFonts w:eastAsia="Calibri" w:cs="Arial"/>
                <w:sz w:val="20"/>
                <w:szCs w:val="20"/>
              </w:rPr>
              <w:t xml:space="preserve">Textebene: Kohärenz, sprachliche Mittel </w:t>
            </w:r>
          </w:p>
          <w:p w14:paraId="00770295" w14:textId="77777777" w:rsidR="007F5DCF" w:rsidRDefault="007F5DCF" w:rsidP="00721A9B">
            <w:pPr>
              <w:pStyle w:val="Listenabsatz"/>
              <w:numPr>
                <w:ilvl w:val="0"/>
                <w:numId w:val="84"/>
              </w:numPr>
              <w:spacing w:after="0"/>
              <w:ind w:left="313" w:hanging="357"/>
              <w:jc w:val="left"/>
              <w:rPr>
                <w:rFonts w:eastAsia="Calibri" w:cs="Arial"/>
                <w:sz w:val="20"/>
                <w:szCs w:val="20"/>
              </w:rPr>
            </w:pPr>
            <w:r w:rsidRPr="006640F4">
              <w:rPr>
                <w:rFonts w:eastAsia="Calibri" w:cs="Arial"/>
                <w:sz w:val="20"/>
                <w:szCs w:val="20"/>
              </w:rPr>
              <w:t>innere und äußere Mehrsprachigkeit: Alltags- und Bildungssprache, Sprache der Lerngruppe</w:t>
            </w:r>
          </w:p>
          <w:p w14:paraId="592A774F" w14:textId="23FEC923" w:rsidR="007F5DCF" w:rsidRPr="00721A9B" w:rsidRDefault="007F5DCF" w:rsidP="00721A9B">
            <w:pPr>
              <w:pStyle w:val="Listenabsatz"/>
              <w:numPr>
                <w:ilvl w:val="0"/>
                <w:numId w:val="84"/>
              </w:numPr>
              <w:spacing w:after="0"/>
              <w:ind w:left="313" w:hanging="357"/>
              <w:jc w:val="left"/>
              <w:rPr>
                <w:rFonts w:eastAsia="Calibri" w:cs="Arial"/>
                <w:sz w:val="20"/>
                <w:szCs w:val="20"/>
              </w:rPr>
            </w:pPr>
            <w:r w:rsidRPr="00721A9B">
              <w:rPr>
                <w:rFonts w:eastAsia="Calibri" w:cs="Arial"/>
                <w:sz w:val="20"/>
                <w:szCs w:val="20"/>
              </w:rPr>
              <w:t>Orthografie: Rechtschreibstrategien, Zeichensetzung</w:t>
            </w:r>
          </w:p>
        </w:tc>
        <w:tc>
          <w:tcPr>
            <w:tcW w:w="5798" w:type="dxa"/>
            <w:gridSpan w:val="4"/>
            <w:tcBorders>
              <w:top w:val="single" w:sz="4" w:space="0" w:color="000000"/>
              <w:left w:val="single" w:sz="4" w:space="0" w:color="000000"/>
              <w:bottom w:val="single" w:sz="4" w:space="0" w:color="000000"/>
              <w:right w:val="single" w:sz="4" w:space="0" w:color="000000"/>
            </w:tcBorders>
          </w:tcPr>
          <w:p w14:paraId="667E9A0B" w14:textId="77777777" w:rsidR="007F5DCF" w:rsidRPr="006640F4" w:rsidRDefault="007F5DCF" w:rsidP="007F5DCF">
            <w:pPr>
              <w:spacing w:after="0"/>
              <w:jc w:val="left"/>
              <w:rPr>
                <w:rFonts w:cs="Arial"/>
                <w:sz w:val="20"/>
                <w:szCs w:val="20"/>
              </w:rPr>
            </w:pPr>
            <w:r w:rsidRPr="006640F4">
              <w:rPr>
                <w:rFonts w:cs="Arial"/>
                <w:sz w:val="20"/>
                <w:szCs w:val="20"/>
              </w:rPr>
              <w:t>Die Schülerinnen und Schüler können</w:t>
            </w:r>
          </w:p>
          <w:p w14:paraId="2831BEE0" w14:textId="77777777" w:rsidR="007F5DCF" w:rsidRDefault="007F5DCF" w:rsidP="00721A9B">
            <w:pPr>
              <w:pStyle w:val="Listenabsatz"/>
              <w:numPr>
                <w:ilvl w:val="0"/>
                <w:numId w:val="88"/>
              </w:numPr>
              <w:spacing w:after="0"/>
              <w:ind w:left="535" w:hanging="357"/>
              <w:jc w:val="left"/>
              <w:rPr>
                <w:rFonts w:eastAsia="Calibri" w:cs="Arial"/>
                <w:sz w:val="20"/>
                <w:szCs w:val="20"/>
              </w:rPr>
            </w:pPr>
            <w:r w:rsidRPr="006640F4">
              <w:rPr>
                <w:rFonts w:eastAsia="Calibri" w:cs="Arial"/>
                <w:sz w:val="20"/>
                <w:szCs w:val="20"/>
              </w:rPr>
              <w:t>grundlegende Strukturen von Sätzen (Prädikat; Satzglieder: Subjekt, Objekt, Adverbial; Satzgliedteil: Attribut; Satzarten: Aussage-, Frage-, Aufforderungssatz; zusammengesetzte Sätze: Satzreihe, Satzgefüge, Hauptsatz, Nebensatz) untersuchen,</w:t>
            </w:r>
          </w:p>
          <w:p w14:paraId="4D2FF1C2" w14:textId="206D9D21" w:rsidR="007F5DCF" w:rsidRPr="00721A9B" w:rsidRDefault="007F5DCF" w:rsidP="00721A9B">
            <w:pPr>
              <w:pStyle w:val="Listenabsatz"/>
              <w:numPr>
                <w:ilvl w:val="0"/>
                <w:numId w:val="88"/>
              </w:numPr>
              <w:spacing w:after="0"/>
              <w:ind w:left="535" w:hanging="357"/>
              <w:jc w:val="left"/>
              <w:rPr>
                <w:rFonts w:eastAsia="Calibri" w:cs="Arial"/>
                <w:sz w:val="20"/>
                <w:szCs w:val="20"/>
              </w:rPr>
            </w:pPr>
            <w:r w:rsidRPr="00721A9B">
              <w:rPr>
                <w:rFonts w:eastAsia="Calibri"/>
                <w:sz w:val="20"/>
                <w:szCs w:val="20"/>
              </w:rPr>
              <w:t>an einfachen Beispielen Alltagssprache und Bildungssprache unterscheiden.</w:t>
            </w:r>
          </w:p>
        </w:tc>
        <w:tc>
          <w:tcPr>
            <w:tcW w:w="5798" w:type="dxa"/>
            <w:gridSpan w:val="2"/>
            <w:tcBorders>
              <w:top w:val="single" w:sz="4" w:space="0" w:color="000000"/>
              <w:left w:val="single" w:sz="4" w:space="0" w:color="000000"/>
              <w:bottom w:val="single" w:sz="4" w:space="0" w:color="000000"/>
              <w:right w:val="single" w:sz="4" w:space="0" w:color="000000"/>
            </w:tcBorders>
          </w:tcPr>
          <w:p w14:paraId="22251F17" w14:textId="77777777" w:rsidR="007F5DCF" w:rsidRPr="006640F4" w:rsidRDefault="007F5DCF" w:rsidP="007F5DCF">
            <w:pPr>
              <w:spacing w:after="0"/>
              <w:jc w:val="left"/>
              <w:rPr>
                <w:rFonts w:cs="Arial"/>
                <w:sz w:val="20"/>
                <w:szCs w:val="20"/>
              </w:rPr>
            </w:pPr>
            <w:r w:rsidRPr="006640F4">
              <w:rPr>
                <w:rFonts w:cs="Arial"/>
                <w:sz w:val="20"/>
                <w:szCs w:val="20"/>
              </w:rPr>
              <w:t>Die Schülerinnen und Schüler können</w:t>
            </w:r>
          </w:p>
          <w:p w14:paraId="05266DC8" w14:textId="7E8DE207" w:rsidR="007F5DCF" w:rsidRPr="006640F4" w:rsidRDefault="007F5DCF" w:rsidP="007F5DCF">
            <w:pPr>
              <w:pStyle w:val="Listenabsatz"/>
              <w:numPr>
                <w:ilvl w:val="0"/>
                <w:numId w:val="88"/>
              </w:numPr>
              <w:autoSpaceDE w:val="0"/>
              <w:autoSpaceDN w:val="0"/>
              <w:adjustRightInd w:val="0"/>
              <w:spacing w:after="0"/>
              <w:ind w:left="535" w:hanging="357"/>
              <w:jc w:val="left"/>
              <w:rPr>
                <w:rFonts w:eastAsia="Calibri" w:cs="Arial"/>
                <w:sz w:val="20"/>
                <w:szCs w:val="20"/>
              </w:rPr>
            </w:pPr>
            <w:r w:rsidRPr="006640F4">
              <w:rPr>
                <w:rFonts w:eastAsia="Calibri" w:cs="Arial"/>
                <w:sz w:val="20"/>
                <w:szCs w:val="20"/>
              </w:rPr>
              <w:t>mittels geeigneter Rechtschreibstrategien (auf Laut-Buchstaben-Ebene, Wort- ebene, Satzebene) und unter Rückgriff auf</w:t>
            </w:r>
            <w:r>
              <w:rPr>
                <w:rFonts w:eastAsia="Calibri" w:cs="Arial"/>
                <w:sz w:val="20"/>
                <w:szCs w:val="20"/>
              </w:rPr>
              <w:t xml:space="preserve"> grammatisches Wissen Texte an</w:t>
            </w:r>
            <w:r w:rsidRPr="006640F4">
              <w:rPr>
                <w:rFonts w:eastAsia="Calibri" w:cs="Arial"/>
                <w:sz w:val="20"/>
                <w:szCs w:val="20"/>
              </w:rPr>
              <w:t>geleitet überprüfen,</w:t>
            </w:r>
          </w:p>
          <w:p w14:paraId="04591D76" w14:textId="77777777" w:rsidR="007F5DCF" w:rsidRDefault="007F5DCF" w:rsidP="00721A9B">
            <w:pPr>
              <w:pStyle w:val="Listenabsatz"/>
              <w:numPr>
                <w:ilvl w:val="0"/>
                <w:numId w:val="88"/>
              </w:numPr>
              <w:autoSpaceDE w:val="0"/>
              <w:autoSpaceDN w:val="0"/>
              <w:adjustRightInd w:val="0"/>
              <w:spacing w:after="0"/>
              <w:ind w:left="535" w:hanging="357"/>
              <w:jc w:val="left"/>
              <w:rPr>
                <w:rFonts w:eastAsia="Calibri" w:cs="Arial"/>
                <w:sz w:val="20"/>
                <w:szCs w:val="20"/>
              </w:rPr>
            </w:pPr>
            <w:r w:rsidRPr="006640F4">
              <w:rPr>
                <w:rFonts w:eastAsia="Calibri" w:cs="Arial"/>
                <w:sz w:val="20"/>
                <w:szCs w:val="20"/>
              </w:rPr>
              <w:t>eine normgerechte Zeichensetzung für einfache Satzstrukturen (Haupt- und Nebensatzverknüpfung, Apposition, Aufzählung, wörtliche Rede) realisieren, Wörter in Wortfeldern und -familien einordnen und gemäß ihren Bedeutungen einsetzen,</w:t>
            </w:r>
          </w:p>
          <w:p w14:paraId="435A7412" w14:textId="457DC0C5" w:rsidR="007F5DCF" w:rsidRPr="00721A9B" w:rsidRDefault="007F5DCF" w:rsidP="00721A9B">
            <w:pPr>
              <w:pStyle w:val="Listenabsatz"/>
              <w:numPr>
                <w:ilvl w:val="0"/>
                <w:numId w:val="88"/>
              </w:numPr>
              <w:autoSpaceDE w:val="0"/>
              <w:autoSpaceDN w:val="0"/>
              <w:adjustRightInd w:val="0"/>
              <w:spacing w:after="0"/>
              <w:ind w:left="535" w:hanging="357"/>
              <w:jc w:val="left"/>
              <w:rPr>
                <w:rFonts w:eastAsia="Calibri" w:cs="Arial"/>
                <w:sz w:val="20"/>
                <w:szCs w:val="20"/>
              </w:rPr>
            </w:pPr>
            <w:r w:rsidRPr="00721A9B">
              <w:rPr>
                <w:rFonts w:eastAsia="Calibri"/>
                <w:sz w:val="20"/>
                <w:szCs w:val="20"/>
              </w:rPr>
              <w:t>im Hinblick auf Orthografie, Grammatik und Kohärenz Texte angeleitet überarbeiten.</w:t>
            </w:r>
          </w:p>
        </w:tc>
      </w:tr>
      <w:tr w:rsidR="006640F4" w14:paraId="2C7EFF85" w14:textId="77777777" w:rsidTr="00721A9B">
        <w:trPr>
          <w:cantSplit/>
          <w:trHeight w:val="1332"/>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0EB93481" w14:textId="77777777" w:rsidR="006640F4" w:rsidRPr="00E12B5A" w:rsidRDefault="006640F4" w:rsidP="006640F4">
            <w:pPr>
              <w:spacing w:after="0"/>
              <w:jc w:val="left"/>
              <w:rPr>
                <w:rFonts w:eastAsia="Calibri" w:cs="Arial"/>
                <w:b/>
                <w:bCs/>
                <w:sz w:val="24"/>
                <w:szCs w:val="24"/>
              </w:rPr>
            </w:pPr>
            <w:r w:rsidRPr="00E12B5A">
              <w:rPr>
                <w:rFonts w:eastAsia="Calibri" w:cs="Arial"/>
                <w:b/>
                <w:bCs/>
                <w:sz w:val="24"/>
                <w:szCs w:val="24"/>
              </w:rPr>
              <w:t>Texte</w:t>
            </w:r>
          </w:p>
          <w:p w14:paraId="721FF09B" w14:textId="77777777" w:rsidR="006640F4" w:rsidRPr="006640F4" w:rsidRDefault="006640F4" w:rsidP="009D539B">
            <w:pPr>
              <w:pStyle w:val="Listenabsatz"/>
              <w:numPr>
                <w:ilvl w:val="0"/>
                <w:numId w:val="83"/>
              </w:numPr>
              <w:spacing w:after="0"/>
              <w:ind w:left="313" w:hanging="357"/>
              <w:jc w:val="left"/>
              <w:rPr>
                <w:rFonts w:eastAsia="Calibri" w:cs="Arial"/>
                <w:sz w:val="20"/>
                <w:szCs w:val="20"/>
              </w:rPr>
            </w:pPr>
            <w:r w:rsidRPr="006640F4">
              <w:rPr>
                <w:rFonts w:eastAsia="Calibri" w:cs="Arial"/>
                <w:sz w:val="20"/>
                <w:szCs w:val="20"/>
              </w:rPr>
              <w:t>Sachtexte: kontinuierliche und diskontinuierliche, argumentierende Texte, digitale und nicht-digitale Texte</w:t>
            </w:r>
          </w:p>
          <w:p w14:paraId="344F2021" w14:textId="4E5E6FE8" w:rsidR="006640F4" w:rsidRPr="008D2FDA" w:rsidRDefault="006640F4" w:rsidP="009D539B">
            <w:pPr>
              <w:pStyle w:val="Listenabsatz"/>
              <w:numPr>
                <w:ilvl w:val="0"/>
                <w:numId w:val="83"/>
              </w:numPr>
              <w:spacing w:after="0"/>
              <w:ind w:left="313" w:hanging="357"/>
              <w:jc w:val="left"/>
              <w:rPr>
                <w:rFonts w:eastAsia="Calibri" w:cs="Arial"/>
                <w:sz w:val="20"/>
                <w:szCs w:val="20"/>
              </w:rPr>
            </w:pPr>
            <w:r w:rsidRPr="006640F4">
              <w:rPr>
                <w:rFonts w:eastAsia="Calibri" w:cs="Arial"/>
                <w:sz w:val="20"/>
                <w:szCs w:val="20"/>
              </w:rPr>
              <w:t>Schreibprozess: typische grammatische Konstruktionen, lexikalische Wendungen, satzübergreifende Muster der Textorganisation</w:t>
            </w:r>
          </w:p>
        </w:tc>
        <w:tc>
          <w:tcPr>
            <w:tcW w:w="5798" w:type="dxa"/>
            <w:gridSpan w:val="4"/>
            <w:tcBorders>
              <w:top w:val="single" w:sz="4" w:space="0" w:color="000000"/>
              <w:left w:val="single" w:sz="4" w:space="0" w:color="000000"/>
              <w:bottom w:val="single" w:sz="4" w:space="0" w:color="000000"/>
              <w:right w:val="single" w:sz="4" w:space="0" w:color="000000"/>
            </w:tcBorders>
          </w:tcPr>
          <w:p w14:paraId="1D268CBB" w14:textId="77777777" w:rsidR="006640F4" w:rsidRPr="006640F4" w:rsidRDefault="006640F4" w:rsidP="006640F4">
            <w:pPr>
              <w:spacing w:after="0"/>
              <w:jc w:val="left"/>
              <w:rPr>
                <w:rFonts w:cs="Arial"/>
                <w:sz w:val="20"/>
                <w:szCs w:val="20"/>
              </w:rPr>
            </w:pPr>
            <w:r w:rsidRPr="006640F4">
              <w:rPr>
                <w:rFonts w:cs="Arial"/>
                <w:sz w:val="20"/>
                <w:szCs w:val="20"/>
              </w:rPr>
              <w:t>Die Schülerinnen und Schüler können</w:t>
            </w:r>
          </w:p>
          <w:p w14:paraId="615FC152" w14:textId="6AF1A0A5" w:rsidR="006640F4" w:rsidRPr="006640F4" w:rsidRDefault="006640F4" w:rsidP="009D539B">
            <w:pPr>
              <w:pStyle w:val="Listenabsatz"/>
              <w:numPr>
                <w:ilvl w:val="0"/>
                <w:numId w:val="88"/>
              </w:numPr>
              <w:autoSpaceDE w:val="0"/>
              <w:autoSpaceDN w:val="0"/>
              <w:adjustRightInd w:val="0"/>
              <w:spacing w:after="0"/>
              <w:ind w:left="535" w:hanging="357"/>
              <w:jc w:val="left"/>
              <w:rPr>
                <w:rFonts w:cs="Arial"/>
                <w:sz w:val="20"/>
                <w:szCs w:val="20"/>
              </w:rPr>
            </w:pPr>
            <w:r w:rsidRPr="006640F4">
              <w:rPr>
                <w:rFonts w:eastAsia="Calibri" w:cs="Arial"/>
                <w:sz w:val="20"/>
                <w:szCs w:val="20"/>
              </w:rPr>
              <w:t>Informationen aus Sachtexten aufeinander beziehen und miteinander vergleichen.</w:t>
            </w:r>
          </w:p>
        </w:tc>
        <w:tc>
          <w:tcPr>
            <w:tcW w:w="5798" w:type="dxa"/>
            <w:gridSpan w:val="2"/>
            <w:tcBorders>
              <w:top w:val="single" w:sz="4" w:space="0" w:color="000000"/>
              <w:left w:val="single" w:sz="4" w:space="0" w:color="000000"/>
              <w:bottom w:val="single" w:sz="4" w:space="0" w:color="000000"/>
              <w:right w:val="single" w:sz="4" w:space="0" w:color="000000"/>
            </w:tcBorders>
          </w:tcPr>
          <w:p w14:paraId="4C6A6CEA" w14:textId="77777777" w:rsidR="006640F4" w:rsidRPr="006640F4" w:rsidRDefault="006640F4" w:rsidP="006640F4">
            <w:pPr>
              <w:spacing w:after="0"/>
              <w:jc w:val="left"/>
              <w:rPr>
                <w:rFonts w:cs="Arial"/>
                <w:sz w:val="20"/>
                <w:szCs w:val="20"/>
              </w:rPr>
            </w:pPr>
            <w:r w:rsidRPr="006640F4">
              <w:rPr>
                <w:rFonts w:cs="Arial"/>
                <w:sz w:val="20"/>
                <w:szCs w:val="20"/>
              </w:rPr>
              <w:t>Die Schülerinnen und Schüler können</w:t>
            </w:r>
          </w:p>
          <w:p w14:paraId="29E12D11" w14:textId="77777777" w:rsidR="006640F4" w:rsidRPr="006640F4" w:rsidRDefault="006640F4" w:rsidP="009D539B">
            <w:pPr>
              <w:pStyle w:val="Listenabsatz"/>
              <w:numPr>
                <w:ilvl w:val="0"/>
                <w:numId w:val="88"/>
              </w:numPr>
              <w:autoSpaceDE w:val="0"/>
              <w:autoSpaceDN w:val="0"/>
              <w:adjustRightInd w:val="0"/>
              <w:spacing w:after="0"/>
              <w:ind w:left="535" w:hanging="357"/>
              <w:jc w:val="left"/>
              <w:rPr>
                <w:rFonts w:eastAsia="Calibri" w:cs="Arial"/>
                <w:sz w:val="20"/>
                <w:szCs w:val="20"/>
              </w:rPr>
            </w:pPr>
            <w:r w:rsidRPr="006640F4">
              <w:rPr>
                <w:rFonts w:eastAsia="Calibri" w:cs="Arial"/>
                <w:sz w:val="20"/>
                <w:szCs w:val="20"/>
              </w:rPr>
              <w:t>ein Schreibziel benennen und mittels geeigneter Hilfen zur Planung und Formulierung (u.a. typische grammatische Konstruktionen, lexikalische Wendungen, satzübergreifende Muster der Textorganisation, Modelltexte) eigene Texte planen, verfassen und überarbeiten,</w:t>
            </w:r>
          </w:p>
          <w:p w14:paraId="3E8AB9C5" w14:textId="77777777" w:rsidR="006640F4" w:rsidRPr="006640F4" w:rsidRDefault="006640F4" w:rsidP="009D539B">
            <w:pPr>
              <w:pStyle w:val="Listenabsatz"/>
              <w:numPr>
                <w:ilvl w:val="0"/>
                <w:numId w:val="88"/>
              </w:numPr>
              <w:autoSpaceDE w:val="0"/>
              <w:autoSpaceDN w:val="0"/>
              <w:adjustRightInd w:val="0"/>
              <w:spacing w:after="0"/>
              <w:ind w:left="535" w:hanging="357"/>
              <w:jc w:val="left"/>
              <w:rPr>
                <w:rFonts w:eastAsia="Calibri" w:cs="Arial"/>
                <w:sz w:val="20"/>
                <w:szCs w:val="20"/>
              </w:rPr>
            </w:pPr>
            <w:r w:rsidRPr="006640F4">
              <w:rPr>
                <w:rFonts w:eastAsia="Calibri" w:cs="Arial"/>
                <w:sz w:val="20"/>
                <w:szCs w:val="20"/>
              </w:rPr>
              <w:t>Sachtexte – auch in digitaler Form – zur Erweiterung der eigenen Wissensbestände, für den Austausch mit anderen und für das Verfassen eigener Texte gezielt einsetzen,</w:t>
            </w:r>
          </w:p>
          <w:p w14:paraId="4BA8F9AB" w14:textId="6B05972D" w:rsidR="006640F4" w:rsidRPr="006640F4" w:rsidRDefault="006640F4" w:rsidP="009D539B">
            <w:pPr>
              <w:pStyle w:val="Listenabsatz"/>
              <w:numPr>
                <w:ilvl w:val="0"/>
                <w:numId w:val="88"/>
              </w:numPr>
              <w:autoSpaceDE w:val="0"/>
              <w:autoSpaceDN w:val="0"/>
              <w:adjustRightInd w:val="0"/>
              <w:spacing w:after="0"/>
              <w:ind w:left="535" w:hanging="357"/>
              <w:jc w:val="left"/>
              <w:rPr>
                <w:rFonts w:cs="Arial"/>
                <w:sz w:val="20"/>
                <w:szCs w:val="20"/>
              </w:rPr>
            </w:pPr>
            <w:r w:rsidRPr="006640F4">
              <w:rPr>
                <w:rFonts w:eastAsia="Calibri" w:cs="Arial"/>
                <w:sz w:val="20"/>
                <w:szCs w:val="20"/>
              </w:rPr>
              <w:t>beim Verfassen eines eigenen Textes verschiedene Textfunktionen (appellieren, argumentieren, berichten, beschreiben, erklären, informieren) unterscheiden und situationsangemessen einsetzen.</w:t>
            </w:r>
          </w:p>
        </w:tc>
      </w:tr>
      <w:tr w:rsidR="006640F4" w14:paraId="16392D2D" w14:textId="77777777" w:rsidTr="00721A9B">
        <w:trPr>
          <w:cantSplit/>
          <w:trHeight w:val="1305"/>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48AE835C" w14:textId="77777777" w:rsidR="006640F4" w:rsidRPr="00E12B5A" w:rsidRDefault="006640F4" w:rsidP="006640F4">
            <w:pPr>
              <w:spacing w:after="0"/>
              <w:jc w:val="left"/>
              <w:rPr>
                <w:rFonts w:eastAsia="Calibri" w:cs="Arial"/>
                <w:b/>
                <w:bCs/>
                <w:sz w:val="24"/>
                <w:szCs w:val="24"/>
              </w:rPr>
            </w:pPr>
            <w:r w:rsidRPr="00E12B5A">
              <w:rPr>
                <w:rFonts w:eastAsia="Calibri" w:cs="Arial"/>
                <w:b/>
                <w:bCs/>
                <w:sz w:val="24"/>
                <w:szCs w:val="24"/>
              </w:rPr>
              <w:lastRenderedPageBreak/>
              <w:t>Kommunikation</w:t>
            </w:r>
          </w:p>
          <w:p w14:paraId="69F246B2" w14:textId="77777777" w:rsidR="006640F4" w:rsidRPr="006640F4" w:rsidRDefault="006640F4" w:rsidP="009D539B">
            <w:pPr>
              <w:pStyle w:val="Listenabsatz"/>
              <w:numPr>
                <w:ilvl w:val="0"/>
                <w:numId w:val="85"/>
              </w:numPr>
              <w:spacing w:after="0"/>
              <w:ind w:left="313" w:hanging="357"/>
              <w:jc w:val="left"/>
              <w:rPr>
                <w:rFonts w:eastAsia="Calibri" w:cs="Arial"/>
                <w:sz w:val="20"/>
                <w:szCs w:val="20"/>
              </w:rPr>
            </w:pPr>
            <w:r w:rsidRPr="006640F4">
              <w:rPr>
                <w:rFonts w:eastAsia="Calibri" w:cs="Arial"/>
                <w:sz w:val="20"/>
                <w:szCs w:val="20"/>
              </w:rPr>
              <w:t>Kommunikationssituationen: digitale Kommunikation, gesprochene und geschriebene Sprache</w:t>
            </w:r>
          </w:p>
          <w:p w14:paraId="0E8F188C" w14:textId="77777777" w:rsidR="006640F4" w:rsidRPr="006640F4" w:rsidRDefault="006640F4" w:rsidP="009D539B">
            <w:pPr>
              <w:pStyle w:val="Listenabsatz"/>
              <w:numPr>
                <w:ilvl w:val="0"/>
                <w:numId w:val="85"/>
              </w:numPr>
              <w:spacing w:after="0"/>
              <w:ind w:left="313" w:hanging="357"/>
              <w:jc w:val="left"/>
              <w:rPr>
                <w:rFonts w:eastAsia="Calibri" w:cs="Arial"/>
                <w:sz w:val="20"/>
                <w:szCs w:val="20"/>
              </w:rPr>
            </w:pPr>
            <w:r w:rsidRPr="006640F4">
              <w:rPr>
                <w:rFonts w:eastAsia="Calibri" w:cs="Arial"/>
                <w:sz w:val="20"/>
                <w:szCs w:val="20"/>
              </w:rPr>
              <w:t>Kommunikationskonventionen: Gesprächsregeln, Höflichkeit</w:t>
            </w:r>
          </w:p>
          <w:p w14:paraId="4D78E525" w14:textId="22AD6C55" w:rsidR="006640F4" w:rsidRPr="008D2FDA" w:rsidRDefault="006640F4" w:rsidP="009D539B">
            <w:pPr>
              <w:pStyle w:val="Listenabsatz"/>
              <w:numPr>
                <w:ilvl w:val="0"/>
                <w:numId w:val="85"/>
              </w:numPr>
              <w:spacing w:after="0"/>
              <w:ind w:left="313" w:hanging="357"/>
              <w:jc w:val="left"/>
              <w:rPr>
                <w:rFonts w:eastAsia="Calibri" w:cs="Arial"/>
                <w:sz w:val="20"/>
                <w:szCs w:val="20"/>
              </w:rPr>
            </w:pPr>
            <w:r w:rsidRPr="006640F4">
              <w:rPr>
                <w:rFonts w:eastAsia="Calibri" w:cs="Arial"/>
                <w:sz w:val="20"/>
                <w:szCs w:val="20"/>
              </w:rPr>
              <w:t>Wirkung kommunikativen Handelns</w:t>
            </w:r>
          </w:p>
        </w:tc>
        <w:tc>
          <w:tcPr>
            <w:tcW w:w="5798" w:type="dxa"/>
            <w:gridSpan w:val="4"/>
            <w:tcBorders>
              <w:top w:val="single" w:sz="4" w:space="0" w:color="000000"/>
              <w:left w:val="single" w:sz="4" w:space="0" w:color="000000"/>
              <w:bottom w:val="single" w:sz="4" w:space="0" w:color="000000"/>
              <w:right w:val="single" w:sz="4" w:space="0" w:color="000000"/>
            </w:tcBorders>
          </w:tcPr>
          <w:p w14:paraId="12B27BA7" w14:textId="77777777" w:rsidR="006640F4" w:rsidRPr="006640F4" w:rsidRDefault="006640F4" w:rsidP="006640F4">
            <w:pPr>
              <w:spacing w:after="0"/>
              <w:jc w:val="left"/>
              <w:rPr>
                <w:rFonts w:cs="Arial"/>
                <w:sz w:val="20"/>
                <w:szCs w:val="20"/>
              </w:rPr>
            </w:pPr>
            <w:r w:rsidRPr="006640F4">
              <w:rPr>
                <w:rFonts w:cs="Arial"/>
                <w:sz w:val="20"/>
                <w:szCs w:val="20"/>
              </w:rPr>
              <w:t>Die Schülerinnen und Schüler können</w:t>
            </w:r>
          </w:p>
          <w:p w14:paraId="643E7B93" w14:textId="77777777" w:rsidR="006640F4" w:rsidRPr="006640F4" w:rsidRDefault="006640F4" w:rsidP="009D539B">
            <w:pPr>
              <w:pStyle w:val="Listenabsatz"/>
              <w:numPr>
                <w:ilvl w:val="0"/>
                <w:numId w:val="88"/>
              </w:numPr>
              <w:spacing w:after="0"/>
              <w:ind w:left="535" w:hanging="357"/>
              <w:jc w:val="left"/>
              <w:rPr>
                <w:rFonts w:eastAsia="Calibri" w:cs="Arial"/>
                <w:sz w:val="20"/>
                <w:szCs w:val="20"/>
              </w:rPr>
            </w:pPr>
            <w:r w:rsidRPr="006640F4">
              <w:rPr>
                <w:rFonts w:eastAsia="Calibri" w:cs="Arial"/>
                <w:sz w:val="20"/>
                <w:szCs w:val="20"/>
              </w:rPr>
              <w:t>gelingende und misslingende Kommunikation in Gesprächen unterscheiden,</w:t>
            </w:r>
          </w:p>
          <w:p w14:paraId="4C17A24C" w14:textId="77777777" w:rsidR="006640F4" w:rsidRPr="006640F4" w:rsidRDefault="006640F4" w:rsidP="009D539B">
            <w:pPr>
              <w:pStyle w:val="Listenabsatz"/>
              <w:numPr>
                <w:ilvl w:val="0"/>
                <w:numId w:val="88"/>
              </w:numPr>
              <w:spacing w:after="0"/>
              <w:ind w:left="535" w:hanging="357"/>
              <w:jc w:val="left"/>
              <w:rPr>
                <w:rFonts w:eastAsia="Calibri" w:cs="Arial"/>
                <w:sz w:val="20"/>
                <w:szCs w:val="20"/>
              </w:rPr>
            </w:pPr>
            <w:r w:rsidRPr="006640F4">
              <w:rPr>
                <w:rFonts w:eastAsia="Calibri" w:cs="Arial"/>
                <w:sz w:val="20"/>
                <w:szCs w:val="20"/>
              </w:rPr>
              <w:t>in Gesprächen Absichten und Interessen anderer Gesprächsteilnehmender identifizieren,</w:t>
            </w:r>
          </w:p>
          <w:p w14:paraId="27010F5B" w14:textId="5A6127C9" w:rsidR="006640F4" w:rsidRPr="00E12B5A" w:rsidRDefault="006640F4" w:rsidP="00E12B5A">
            <w:pPr>
              <w:pStyle w:val="Listenabsatz"/>
              <w:numPr>
                <w:ilvl w:val="0"/>
                <w:numId w:val="88"/>
              </w:numPr>
              <w:spacing w:after="0"/>
              <w:ind w:left="535" w:hanging="357"/>
              <w:jc w:val="left"/>
              <w:rPr>
                <w:rFonts w:eastAsia="Calibri" w:cs="Arial"/>
                <w:sz w:val="20"/>
                <w:szCs w:val="20"/>
              </w:rPr>
            </w:pPr>
            <w:r w:rsidRPr="006640F4">
              <w:rPr>
                <w:rFonts w:eastAsia="Calibri" w:cs="Arial"/>
                <w:sz w:val="20"/>
                <w:szCs w:val="20"/>
              </w:rPr>
              <w:t>die Wirkung ihres kommunikativen Handelns – auch in digitaler Kommunikation – abschätzen und Konsequenzen reflektieren.</w:t>
            </w:r>
          </w:p>
        </w:tc>
        <w:tc>
          <w:tcPr>
            <w:tcW w:w="5798" w:type="dxa"/>
            <w:gridSpan w:val="2"/>
            <w:tcBorders>
              <w:top w:val="single" w:sz="4" w:space="0" w:color="000000"/>
              <w:left w:val="single" w:sz="4" w:space="0" w:color="000000"/>
              <w:bottom w:val="single" w:sz="4" w:space="0" w:color="000000"/>
              <w:right w:val="single" w:sz="4" w:space="0" w:color="000000"/>
            </w:tcBorders>
          </w:tcPr>
          <w:p w14:paraId="2144FDAE" w14:textId="77777777" w:rsidR="006640F4" w:rsidRPr="006640F4" w:rsidRDefault="006640F4" w:rsidP="006640F4">
            <w:pPr>
              <w:spacing w:after="0"/>
              <w:jc w:val="left"/>
              <w:rPr>
                <w:rFonts w:cs="Arial"/>
                <w:sz w:val="20"/>
                <w:szCs w:val="20"/>
              </w:rPr>
            </w:pPr>
            <w:r w:rsidRPr="006640F4">
              <w:rPr>
                <w:rFonts w:cs="Arial"/>
                <w:sz w:val="20"/>
                <w:szCs w:val="20"/>
              </w:rPr>
              <w:t>Die Schülerinnen und Schüler können</w:t>
            </w:r>
          </w:p>
          <w:p w14:paraId="6EC4C33E" w14:textId="77777777" w:rsidR="006640F4" w:rsidRPr="006640F4" w:rsidRDefault="006640F4" w:rsidP="009D539B">
            <w:pPr>
              <w:pStyle w:val="Listenabsatz"/>
              <w:numPr>
                <w:ilvl w:val="0"/>
                <w:numId w:val="88"/>
              </w:numPr>
              <w:spacing w:after="0"/>
              <w:ind w:left="535" w:hanging="357"/>
              <w:jc w:val="left"/>
              <w:rPr>
                <w:rFonts w:eastAsia="Calibri" w:cs="Arial"/>
                <w:sz w:val="20"/>
                <w:szCs w:val="20"/>
              </w:rPr>
            </w:pPr>
            <w:r w:rsidRPr="006640F4">
              <w:rPr>
                <w:rFonts w:eastAsia="Calibri" w:cs="Arial"/>
                <w:sz w:val="20"/>
                <w:szCs w:val="20"/>
              </w:rPr>
              <w:t>das eigene Kommunikationsverhalten nach Kommunikationskonventionen ausrichten,</w:t>
            </w:r>
          </w:p>
          <w:p w14:paraId="0D8302DC" w14:textId="77777777" w:rsidR="006640F4" w:rsidRPr="006640F4" w:rsidRDefault="006640F4" w:rsidP="009D539B">
            <w:pPr>
              <w:pStyle w:val="Listenabsatz"/>
              <w:numPr>
                <w:ilvl w:val="0"/>
                <w:numId w:val="88"/>
              </w:numPr>
              <w:spacing w:after="0"/>
              <w:ind w:left="535" w:hanging="357"/>
              <w:jc w:val="left"/>
              <w:rPr>
                <w:rFonts w:eastAsia="Calibri" w:cs="Arial"/>
                <w:sz w:val="20"/>
                <w:szCs w:val="20"/>
              </w:rPr>
            </w:pPr>
            <w:r w:rsidRPr="006640F4">
              <w:rPr>
                <w:rFonts w:eastAsia="Calibri" w:cs="Arial"/>
                <w:sz w:val="20"/>
                <w:szCs w:val="20"/>
              </w:rPr>
              <w:t>Anliegen angemessen vortragen und begründen,</w:t>
            </w:r>
          </w:p>
          <w:p w14:paraId="7A0468E6" w14:textId="76116399" w:rsidR="006640F4" w:rsidRPr="006640F4" w:rsidRDefault="006640F4" w:rsidP="009D539B">
            <w:pPr>
              <w:pStyle w:val="Listenabsatz"/>
              <w:numPr>
                <w:ilvl w:val="0"/>
                <w:numId w:val="88"/>
              </w:numPr>
              <w:autoSpaceDE w:val="0"/>
              <w:autoSpaceDN w:val="0"/>
              <w:adjustRightInd w:val="0"/>
              <w:spacing w:after="0"/>
              <w:ind w:left="535" w:hanging="357"/>
              <w:jc w:val="left"/>
              <w:rPr>
                <w:rFonts w:cs="Arial"/>
                <w:sz w:val="20"/>
                <w:szCs w:val="20"/>
              </w:rPr>
            </w:pPr>
            <w:r w:rsidRPr="006640F4">
              <w:rPr>
                <w:rFonts w:eastAsia="Calibri" w:cs="Arial"/>
                <w:sz w:val="20"/>
                <w:szCs w:val="20"/>
              </w:rPr>
              <w:t>zu strittigen Fragen aus dem eigenen Erfahrungsbereich eigene Standpunkte begründen und in Kommunikationssituationen lösungsorientiert vertreten.</w:t>
            </w:r>
          </w:p>
        </w:tc>
      </w:tr>
      <w:tr w:rsidR="006640F4" w14:paraId="13C53065" w14:textId="77777777" w:rsidTr="00721A9B">
        <w:trPr>
          <w:cantSplit/>
          <w:trHeight w:val="1267"/>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F2DBDB"/>
          </w:tcPr>
          <w:p w14:paraId="2FD98ABC" w14:textId="77777777" w:rsidR="006640F4" w:rsidRPr="00E12B5A" w:rsidRDefault="006640F4" w:rsidP="006640F4">
            <w:pPr>
              <w:spacing w:after="0"/>
              <w:jc w:val="left"/>
              <w:rPr>
                <w:rFonts w:eastAsia="Calibri" w:cs="Arial"/>
                <w:b/>
                <w:bCs/>
                <w:sz w:val="24"/>
                <w:szCs w:val="24"/>
              </w:rPr>
            </w:pPr>
            <w:r w:rsidRPr="00E12B5A">
              <w:rPr>
                <w:rFonts w:eastAsia="Calibri" w:cs="Arial"/>
                <w:b/>
                <w:bCs/>
                <w:sz w:val="24"/>
                <w:szCs w:val="24"/>
              </w:rPr>
              <w:t>Medien</w:t>
            </w:r>
          </w:p>
          <w:p w14:paraId="47AC2178" w14:textId="77777777" w:rsidR="006640F4" w:rsidRPr="006640F4" w:rsidRDefault="006640F4" w:rsidP="009D539B">
            <w:pPr>
              <w:pStyle w:val="Listenabsatz"/>
              <w:numPr>
                <w:ilvl w:val="0"/>
                <w:numId w:val="86"/>
              </w:numPr>
              <w:spacing w:after="0"/>
              <w:ind w:left="313" w:hanging="357"/>
              <w:jc w:val="left"/>
              <w:rPr>
                <w:rFonts w:eastAsia="Calibri" w:cs="Arial"/>
                <w:sz w:val="20"/>
                <w:szCs w:val="20"/>
              </w:rPr>
            </w:pPr>
            <w:r w:rsidRPr="006640F4">
              <w:rPr>
                <w:rFonts w:eastAsia="Calibri" w:cs="Arial"/>
                <w:sz w:val="20"/>
                <w:szCs w:val="20"/>
              </w:rPr>
              <w:t>mediale Präsentationsformen: Printmedien, Hörmedien, audiovisuelle Medien, Websites, interaktive Medien</w:t>
            </w:r>
          </w:p>
          <w:p w14:paraId="1464212F" w14:textId="318CC3E6" w:rsidR="006640F4" w:rsidRPr="008D2FDA" w:rsidRDefault="006640F4" w:rsidP="009D539B">
            <w:pPr>
              <w:pStyle w:val="Listenabsatz"/>
              <w:numPr>
                <w:ilvl w:val="0"/>
                <w:numId w:val="86"/>
              </w:numPr>
              <w:spacing w:after="0"/>
              <w:ind w:left="313" w:hanging="357"/>
              <w:jc w:val="left"/>
              <w:rPr>
                <w:rFonts w:eastAsia="Calibri" w:cs="Arial"/>
                <w:sz w:val="20"/>
                <w:szCs w:val="20"/>
              </w:rPr>
            </w:pPr>
            <w:r w:rsidRPr="006640F4">
              <w:rPr>
                <w:rFonts w:eastAsia="Calibri" w:cs="Arial"/>
                <w:sz w:val="20"/>
                <w:szCs w:val="20"/>
              </w:rPr>
              <w:t>Medien als Hilfsmittel: Textverarbeitung, Nachschlagewerke und Suchmaschinen</w:t>
            </w:r>
          </w:p>
        </w:tc>
        <w:tc>
          <w:tcPr>
            <w:tcW w:w="5798" w:type="dxa"/>
            <w:gridSpan w:val="4"/>
            <w:tcBorders>
              <w:top w:val="single" w:sz="4" w:space="0" w:color="000000"/>
              <w:left w:val="single" w:sz="4" w:space="0" w:color="000000"/>
              <w:bottom w:val="single" w:sz="4" w:space="0" w:color="000000"/>
              <w:right w:val="single" w:sz="4" w:space="0" w:color="000000"/>
            </w:tcBorders>
          </w:tcPr>
          <w:p w14:paraId="4F367A3D" w14:textId="77777777" w:rsidR="006640F4" w:rsidRPr="006640F4" w:rsidRDefault="006640F4" w:rsidP="006640F4">
            <w:pPr>
              <w:spacing w:after="0"/>
              <w:jc w:val="left"/>
              <w:rPr>
                <w:rFonts w:cs="Arial"/>
                <w:sz w:val="20"/>
                <w:szCs w:val="20"/>
              </w:rPr>
            </w:pPr>
            <w:r w:rsidRPr="006640F4">
              <w:rPr>
                <w:rFonts w:cs="Arial"/>
                <w:sz w:val="20"/>
                <w:szCs w:val="20"/>
              </w:rPr>
              <w:t>Die Schülerinnen und Schüler können</w:t>
            </w:r>
          </w:p>
          <w:p w14:paraId="77FC486E" w14:textId="3239EA7B" w:rsidR="006640F4" w:rsidRPr="006640F4" w:rsidRDefault="006640F4" w:rsidP="009D539B">
            <w:pPr>
              <w:pStyle w:val="Listenabsatz"/>
              <w:numPr>
                <w:ilvl w:val="0"/>
                <w:numId w:val="88"/>
              </w:numPr>
              <w:spacing w:after="0"/>
              <w:ind w:left="535" w:hanging="357"/>
              <w:jc w:val="left"/>
              <w:rPr>
                <w:sz w:val="20"/>
                <w:szCs w:val="20"/>
              </w:rPr>
            </w:pPr>
            <w:r w:rsidRPr="006640F4">
              <w:rPr>
                <w:sz w:val="20"/>
                <w:szCs w:val="20"/>
              </w:rPr>
              <w:t>Informationen und Daten aus Printmedien und digitalen Medien gezielt auswerten</w:t>
            </w:r>
            <w:r w:rsidR="002A497B">
              <w:rPr>
                <w:sz w:val="20"/>
                <w:szCs w:val="20"/>
              </w:rPr>
              <w:t>.</w:t>
            </w:r>
          </w:p>
          <w:p w14:paraId="769A7A2D" w14:textId="00441717" w:rsidR="006640F4" w:rsidRPr="006640F4" w:rsidRDefault="006640F4" w:rsidP="006640F4">
            <w:pPr>
              <w:spacing w:after="0"/>
              <w:jc w:val="left"/>
              <w:rPr>
                <w:rFonts w:eastAsia="Calibri" w:cs="Arial"/>
                <w:sz w:val="20"/>
                <w:szCs w:val="20"/>
              </w:rPr>
            </w:pPr>
          </w:p>
        </w:tc>
        <w:tc>
          <w:tcPr>
            <w:tcW w:w="5798" w:type="dxa"/>
            <w:gridSpan w:val="2"/>
            <w:tcBorders>
              <w:top w:val="single" w:sz="4" w:space="0" w:color="000000"/>
              <w:left w:val="single" w:sz="4" w:space="0" w:color="000000"/>
              <w:bottom w:val="single" w:sz="4" w:space="0" w:color="000000"/>
              <w:right w:val="single" w:sz="4" w:space="0" w:color="000000"/>
            </w:tcBorders>
          </w:tcPr>
          <w:p w14:paraId="24739D1F" w14:textId="77777777" w:rsidR="006640F4" w:rsidRPr="006640F4" w:rsidRDefault="006640F4" w:rsidP="006640F4">
            <w:pPr>
              <w:spacing w:after="0"/>
              <w:jc w:val="left"/>
              <w:rPr>
                <w:rFonts w:cs="Arial"/>
                <w:sz w:val="20"/>
                <w:szCs w:val="20"/>
              </w:rPr>
            </w:pPr>
            <w:r w:rsidRPr="006640F4">
              <w:rPr>
                <w:rFonts w:cs="Arial"/>
                <w:sz w:val="20"/>
                <w:szCs w:val="20"/>
              </w:rPr>
              <w:t>Die Schülerinnen und Schüler können</w:t>
            </w:r>
          </w:p>
          <w:p w14:paraId="025F7D2A" w14:textId="77777777" w:rsidR="006640F4" w:rsidRPr="006640F4" w:rsidRDefault="006640F4" w:rsidP="009D539B">
            <w:pPr>
              <w:pStyle w:val="Listenabsatz"/>
              <w:numPr>
                <w:ilvl w:val="0"/>
                <w:numId w:val="88"/>
              </w:numPr>
              <w:spacing w:after="0"/>
              <w:ind w:left="535" w:hanging="357"/>
              <w:jc w:val="left"/>
              <w:rPr>
                <w:rFonts w:eastAsia="Calibri" w:cs="Arial"/>
                <w:sz w:val="20"/>
                <w:szCs w:val="20"/>
              </w:rPr>
            </w:pPr>
            <w:r w:rsidRPr="006640F4">
              <w:rPr>
                <w:rFonts w:eastAsia="Calibri" w:cs="Arial"/>
                <w:sz w:val="20"/>
                <w:szCs w:val="20"/>
              </w:rPr>
              <w:t>Regeln für die digitale Kommunikation nennen und die Einhaltung beurteilen,</w:t>
            </w:r>
          </w:p>
          <w:p w14:paraId="24517200" w14:textId="77777777" w:rsidR="006640F4" w:rsidRPr="006640F4" w:rsidRDefault="006640F4" w:rsidP="009D539B">
            <w:pPr>
              <w:pStyle w:val="Listenabsatz"/>
              <w:numPr>
                <w:ilvl w:val="0"/>
                <w:numId w:val="88"/>
              </w:numPr>
              <w:spacing w:after="0"/>
              <w:ind w:left="535" w:hanging="357"/>
              <w:jc w:val="left"/>
              <w:rPr>
                <w:rFonts w:eastAsia="Calibri" w:cs="Arial"/>
                <w:sz w:val="20"/>
                <w:szCs w:val="20"/>
              </w:rPr>
            </w:pPr>
            <w:r w:rsidRPr="006640F4">
              <w:rPr>
                <w:rFonts w:eastAsia="Calibri" w:cs="Arial"/>
                <w:sz w:val="20"/>
                <w:szCs w:val="20"/>
              </w:rPr>
              <w:t>grundlegende Funktionen der Textverarbeitung unterscheiden und einsetzen,</w:t>
            </w:r>
          </w:p>
          <w:p w14:paraId="7DA3E640" w14:textId="638F3740" w:rsidR="006640F4" w:rsidRPr="006640F4" w:rsidRDefault="006640F4" w:rsidP="009D539B">
            <w:pPr>
              <w:pStyle w:val="Listenabsatz"/>
              <w:numPr>
                <w:ilvl w:val="0"/>
                <w:numId w:val="88"/>
              </w:numPr>
              <w:spacing w:after="0"/>
              <w:ind w:left="535" w:hanging="357"/>
              <w:jc w:val="left"/>
              <w:rPr>
                <w:rFonts w:cs="Arial"/>
                <w:sz w:val="20"/>
                <w:szCs w:val="20"/>
              </w:rPr>
            </w:pPr>
            <w:r w:rsidRPr="006640F4">
              <w:rPr>
                <w:rFonts w:eastAsia="Calibri" w:cs="Arial"/>
                <w:sz w:val="20"/>
                <w:szCs w:val="20"/>
              </w:rPr>
              <w:t>Möglichkeiten und Grenzen digitaler Unterstützungsmöglichkeiten bei der Textproduktion beurteilen (Rechtschreibprogramme, Thesaurus).</w:t>
            </w:r>
          </w:p>
        </w:tc>
      </w:tr>
      <w:tr w:rsidR="00E12B5A" w14:paraId="15B38F11" w14:textId="77777777" w:rsidTr="00E12B5A">
        <w:trPr>
          <w:trHeight w:val="1289"/>
        </w:trPr>
        <w:tc>
          <w:tcPr>
            <w:tcW w:w="4233" w:type="dxa"/>
            <w:gridSpan w:val="3"/>
            <w:shd w:val="clear" w:color="auto" w:fill="D9D9D9"/>
          </w:tcPr>
          <w:p w14:paraId="39D8F4D3" w14:textId="77777777" w:rsidR="00E12B5A" w:rsidRPr="00E12B5A" w:rsidRDefault="00E12B5A" w:rsidP="00AD7360">
            <w:pPr>
              <w:spacing w:after="0"/>
              <w:jc w:val="left"/>
              <w:rPr>
                <w:rFonts w:cs="Arial"/>
                <w:b/>
                <w:sz w:val="24"/>
                <w:szCs w:val="24"/>
              </w:rPr>
            </w:pPr>
            <w:r w:rsidRPr="00E12B5A">
              <w:rPr>
                <w:rFonts w:cs="Arial"/>
                <w:b/>
                <w:sz w:val="24"/>
                <w:szCs w:val="24"/>
              </w:rPr>
              <w:t xml:space="preserve">Verbindliche Absprachen, </w:t>
            </w:r>
          </w:p>
          <w:p w14:paraId="2C2BE81C" w14:textId="533513CD" w:rsidR="00E12B5A" w:rsidRDefault="00E12B5A" w:rsidP="00AD7360">
            <w:pPr>
              <w:jc w:val="left"/>
              <w:rPr>
                <w:rFonts w:cs="Arial"/>
                <w:sz w:val="28"/>
                <w:szCs w:val="28"/>
              </w:rPr>
            </w:pPr>
            <w:r w:rsidRPr="00E12B5A">
              <w:rPr>
                <w:rFonts w:cs="Arial"/>
                <w:bCs/>
                <w:sz w:val="20"/>
                <w:szCs w:val="20"/>
              </w:rPr>
              <w:t>z.B. zu methodisch-didaktischen Zugängen, Lernmitteln/ Lernort/ außerschulischen Partnern, fächerübergreifende Kooperationen</w:t>
            </w:r>
          </w:p>
        </w:tc>
        <w:tc>
          <w:tcPr>
            <w:tcW w:w="10902" w:type="dxa"/>
            <w:gridSpan w:val="5"/>
          </w:tcPr>
          <w:p w14:paraId="11F66813" w14:textId="77777777" w:rsidR="00E12B5A" w:rsidRPr="006640F4" w:rsidRDefault="00E12B5A" w:rsidP="00E12B5A">
            <w:pPr>
              <w:pStyle w:val="Listenabsatz"/>
              <w:numPr>
                <w:ilvl w:val="0"/>
                <w:numId w:val="87"/>
              </w:numPr>
              <w:spacing w:after="0"/>
              <w:ind w:left="617" w:hanging="357"/>
              <w:jc w:val="left"/>
              <w:rPr>
                <w:rFonts w:eastAsia="Calibri" w:cs="Arial"/>
                <w:sz w:val="20"/>
                <w:szCs w:val="20"/>
              </w:rPr>
            </w:pPr>
            <w:r w:rsidRPr="006640F4">
              <w:rPr>
                <w:rFonts w:eastAsia="Calibri" w:cs="Arial"/>
                <w:sz w:val="20"/>
                <w:szCs w:val="20"/>
              </w:rPr>
              <w:t>begründete Auswahl von Mediennutzungsregeln (mündliche Darlegung von Pro- und Contra-Argumenten)</w:t>
            </w:r>
          </w:p>
          <w:p w14:paraId="350360AB" w14:textId="77777777" w:rsidR="00E12B5A" w:rsidRPr="006640F4" w:rsidRDefault="00E12B5A" w:rsidP="00E12B5A">
            <w:pPr>
              <w:pStyle w:val="Listenabsatz"/>
              <w:numPr>
                <w:ilvl w:val="0"/>
                <w:numId w:val="87"/>
              </w:numPr>
              <w:spacing w:after="0"/>
              <w:ind w:left="617" w:hanging="357"/>
              <w:jc w:val="left"/>
              <w:rPr>
                <w:rFonts w:eastAsia="Calibri" w:cs="Arial"/>
                <w:sz w:val="20"/>
                <w:szCs w:val="20"/>
              </w:rPr>
            </w:pPr>
            <w:r w:rsidRPr="006640F4">
              <w:rPr>
                <w:rFonts w:eastAsia="Calibri" w:cs="Arial"/>
                <w:sz w:val="20"/>
                <w:szCs w:val="20"/>
              </w:rPr>
              <w:t>Schreibstrategien (Argumentation mit – eigenen – Argumenten, Entkräftung eines Gegenargumentes, Formulierung eines Kompromisses)</w:t>
            </w:r>
          </w:p>
          <w:p w14:paraId="5DA049B3" w14:textId="77777777" w:rsidR="00E12B5A" w:rsidRPr="006640F4" w:rsidRDefault="00E12B5A" w:rsidP="00E12B5A">
            <w:pPr>
              <w:pStyle w:val="Listenabsatz"/>
              <w:numPr>
                <w:ilvl w:val="0"/>
                <w:numId w:val="87"/>
              </w:numPr>
              <w:spacing w:after="0"/>
              <w:ind w:left="617" w:hanging="357"/>
              <w:jc w:val="left"/>
              <w:rPr>
                <w:rFonts w:eastAsia="Calibri" w:cs="Arial"/>
                <w:sz w:val="20"/>
                <w:szCs w:val="20"/>
              </w:rPr>
            </w:pPr>
            <w:r w:rsidRPr="006640F4">
              <w:rPr>
                <w:rFonts w:eastAsia="Calibri" w:cs="Arial"/>
                <w:sz w:val="20"/>
                <w:szCs w:val="20"/>
              </w:rPr>
              <w:t>Grammatik (Erweiterung der Möglichkeiten der sprachlichen Verknüpfung, Arbeit mit Konnektoren)</w:t>
            </w:r>
          </w:p>
          <w:p w14:paraId="693447CE" w14:textId="6938401A" w:rsidR="00E12B5A" w:rsidRPr="00EB43FA" w:rsidRDefault="00E12B5A" w:rsidP="00E12B5A">
            <w:pPr>
              <w:pStyle w:val="Listenabsatz"/>
              <w:numPr>
                <w:ilvl w:val="0"/>
                <w:numId w:val="87"/>
              </w:numPr>
              <w:spacing w:after="0"/>
              <w:ind w:left="617" w:hanging="357"/>
              <w:jc w:val="left"/>
              <w:rPr>
                <w:rFonts w:eastAsia="Calibri" w:cs="Arial"/>
                <w:color w:val="000000" w:themeColor="text1"/>
                <w:sz w:val="20"/>
                <w:szCs w:val="20"/>
              </w:rPr>
            </w:pPr>
            <w:r w:rsidRPr="006640F4">
              <w:rPr>
                <w:rFonts w:eastAsia="Calibri" w:cs="Arial"/>
                <w:sz w:val="20"/>
                <w:szCs w:val="20"/>
              </w:rPr>
              <w:t>Schreibkonferenz (v. a. Adressatenorientierung, Informationsgehalt des Textes, Angemessenheit der Wortwahl)</w:t>
            </w:r>
          </w:p>
        </w:tc>
      </w:tr>
    </w:tbl>
    <w:p w14:paraId="3C41D09B" w14:textId="77777777" w:rsidR="006640F4" w:rsidRDefault="006640F4" w:rsidP="006640F4"/>
    <w:p w14:paraId="62CFA183" w14:textId="77777777" w:rsidR="006640F4" w:rsidRDefault="006640F4" w:rsidP="006640F4"/>
    <w:p w14:paraId="388213D2" w14:textId="77777777" w:rsidR="006640F4" w:rsidRDefault="006640F4" w:rsidP="006640F4"/>
    <w:p w14:paraId="23066713" w14:textId="44C09CCA" w:rsidR="00B800DB" w:rsidRDefault="00B800DB" w:rsidP="006640F4"/>
    <w:p w14:paraId="2C4BBCFD" w14:textId="77777777" w:rsidR="00E474ED" w:rsidRDefault="00E474ED" w:rsidP="006640F4"/>
    <w:p w14:paraId="53CE7C90" w14:textId="77777777" w:rsidR="00B800DB" w:rsidRDefault="00B800DB" w:rsidP="006640F4"/>
    <w:p w14:paraId="5532403C" w14:textId="77777777" w:rsidR="00B800DB" w:rsidRDefault="00B800DB" w:rsidP="006640F4"/>
    <w:p w14:paraId="71616F77" w14:textId="77777777" w:rsidR="00B800DB" w:rsidRDefault="00B800DB" w:rsidP="006640F4"/>
    <w:p w14:paraId="4CF7CC5E" w14:textId="77777777" w:rsidR="00B800DB" w:rsidRDefault="00B800DB" w:rsidP="006640F4"/>
    <w:p w14:paraId="469F6CC4" w14:textId="6E3241D2" w:rsidR="00677172" w:rsidRPr="00677172" w:rsidRDefault="00677172" w:rsidP="00677172">
      <w:pPr>
        <w:sectPr w:rsidR="00677172" w:rsidRPr="00677172" w:rsidSect="0099744F">
          <w:pgSz w:w="16838" w:h="11906" w:orient="landscape" w:code="9"/>
          <w:pgMar w:top="567" w:right="1418" w:bottom="567" w:left="1134" w:header="709" w:footer="709" w:gutter="0"/>
          <w:cols w:space="708"/>
          <w:titlePg/>
          <w:docGrid w:linePitch="360"/>
        </w:sectPr>
      </w:pPr>
    </w:p>
    <w:p w14:paraId="6AF21595" w14:textId="77777777" w:rsidR="00981D29" w:rsidRPr="00217913" w:rsidRDefault="00981D29" w:rsidP="00A1270E">
      <w:pPr>
        <w:pStyle w:val="berschrift2"/>
      </w:pPr>
      <w:bookmarkStart w:id="8" w:name="_Toc29976006"/>
      <w:r w:rsidRPr="00217913">
        <w:lastRenderedPageBreak/>
        <w:t>2.2</w:t>
      </w:r>
      <w:r w:rsidR="00A1270E" w:rsidRPr="00217913">
        <w:tab/>
      </w:r>
      <w:r w:rsidRPr="00217913">
        <w:t xml:space="preserve">Grundsätze der </w:t>
      </w:r>
      <w:r w:rsidR="002066F4" w:rsidRPr="00217913">
        <w:t xml:space="preserve">fachdidaktischen </w:t>
      </w:r>
      <w:r w:rsidR="002066F4">
        <w:t xml:space="preserve">und </w:t>
      </w:r>
      <w:r w:rsidRPr="00217913">
        <w:t>fachmethodischen Arbeit</w:t>
      </w:r>
      <w:bookmarkEnd w:id="8"/>
    </w:p>
    <w:p w14:paraId="6432D93B" w14:textId="2873FB46" w:rsidR="001F424B" w:rsidRPr="00217913" w:rsidRDefault="001F424B" w:rsidP="00FE72F9">
      <w:r w:rsidRPr="00217913">
        <w:t xml:space="preserve">In Absprache mit der Lehrerkonferenz sowie unter Berücksichtigung des Schulprogramms hat </w:t>
      </w:r>
      <w:r w:rsidR="00886B77">
        <w:t>die</w:t>
      </w:r>
      <w:r w:rsidRPr="00217913">
        <w:t xml:space="preserve"> Fachkonferenz Deutsch die folgenden </w:t>
      </w:r>
      <w:r w:rsidR="002066F4" w:rsidRPr="00217913">
        <w:t xml:space="preserve">fachdidaktischen </w:t>
      </w:r>
      <w:r w:rsidR="002066F4">
        <w:t xml:space="preserve">und </w:t>
      </w:r>
      <w:r w:rsidRPr="00217913">
        <w:t xml:space="preserve">fachmethodischen </w:t>
      </w:r>
      <w:r w:rsidR="00886B77">
        <w:t>Grundsätze:</w:t>
      </w:r>
      <w:r w:rsidRPr="00217913">
        <w:t xml:space="preserve"> </w:t>
      </w:r>
    </w:p>
    <w:p w14:paraId="0DC4A00D" w14:textId="77777777" w:rsidR="001F424B" w:rsidRPr="00217913" w:rsidRDefault="001F424B" w:rsidP="001F424B">
      <w:pPr>
        <w:spacing w:after="240"/>
        <w:rPr>
          <w:i/>
          <w:u w:val="single"/>
        </w:rPr>
      </w:pPr>
      <w:r w:rsidRPr="00217913">
        <w:rPr>
          <w:i/>
          <w:u w:val="single"/>
        </w:rPr>
        <w:t>Überfachliche Grundsätze:</w:t>
      </w:r>
    </w:p>
    <w:p w14:paraId="4B3CD09D"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Schülerinnen und Schüler werden in dem Prozess unterstützt, selbstständige, eigenverantwortliche, selbstbewusste, sozial kompetente und engagierte Persönlichkeiten zu werden.</w:t>
      </w:r>
    </w:p>
    <w:p w14:paraId="771BF238"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Der Unterricht nimmt insbesondere in der Erprobungsstufe Rücksicht auf die unterschiedlichen Voraussetzungen der Schülerinnen und Schüler.</w:t>
      </w:r>
    </w:p>
    <w:p w14:paraId="062850B9"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Geeignete Problemstellungen bestimmen die Struktur der Lernprozesse.</w:t>
      </w:r>
    </w:p>
    <w:p w14:paraId="53AD7EC8"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Die Unterrichtsgestaltung ist grundsätzlich kompetenzorientiert angelegt.</w:t>
      </w:r>
    </w:p>
    <w:p w14:paraId="41E593A0"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Der Unterricht vermittelt einen kompetenten Umgang mit Medien. Dies betrifft sowohl die private Mediennutzung als auch die Verwendung verschied</w:t>
      </w:r>
      <w:r w:rsidR="00A7383D">
        <w:t>ener Medien zur Präsentation von</w:t>
      </w:r>
      <w:r w:rsidRPr="00217913">
        <w:t xml:space="preserve"> Arbeitsergebnissen.</w:t>
      </w:r>
    </w:p>
    <w:p w14:paraId="1F5D3A38"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Der Unterricht fördert das selbstständige Lernen und Finden individueller Lösungswege sowie die Kooperationsfähigkeit der Schülerinnen und Schüler.</w:t>
      </w:r>
    </w:p>
    <w:p w14:paraId="568F28B2"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Die Schülerinnen und Schüler werden in die Planung der Unterrichtsgestaltung einbezogen.</w:t>
      </w:r>
    </w:p>
    <w:p w14:paraId="4D1910E6"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Der Unterricht wird gemeinsam mit den Schülerinnen und Schülern evaluiert.</w:t>
      </w:r>
    </w:p>
    <w:p w14:paraId="55AA3865"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Die Schülerinnen und Schüler erfahren regelmäßige, kriterienorientierte Rückmeldungen zu ihren Leistungen.</w:t>
      </w:r>
    </w:p>
    <w:p w14:paraId="7E4269A8" w14:textId="1F69891C"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In verschiedenen Unterrichtsvorhaben werden fächerübergreifende Aspekte berücksichtigt.</w:t>
      </w:r>
    </w:p>
    <w:p w14:paraId="54DC529B" w14:textId="77777777" w:rsidR="001F424B" w:rsidRPr="00217913" w:rsidRDefault="001F424B" w:rsidP="001F424B">
      <w:pPr>
        <w:spacing w:after="240"/>
      </w:pPr>
    </w:p>
    <w:p w14:paraId="2359F8D3" w14:textId="77777777" w:rsidR="001F424B" w:rsidRPr="00217913" w:rsidRDefault="001F424B" w:rsidP="001F424B">
      <w:pPr>
        <w:spacing w:after="240"/>
        <w:rPr>
          <w:i/>
          <w:u w:val="single"/>
        </w:rPr>
      </w:pPr>
      <w:r w:rsidRPr="00217913">
        <w:rPr>
          <w:i/>
          <w:u w:val="single"/>
        </w:rPr>
        <w:t>Fachliche Grundsätze:</w:t>
      </w:r>
    </w:p>
    <w:p w14:paraId="4104D395" w14:textId="25801E2B" w:rsidR="00286065" w:rsidRDefault="001F424B" w:rsidP="00EE7F09">
      <w:pPr>
        <w:numPr>
          <w:ilvl w:val="0"/>
          <w:numId w:val="8"/>
        </w:numPr>
        <w:tabs>
          <w:tab w:val="clear" w:pos="405"/>
          <w:tab w:val="num" w:pos="540"/>
        </w:tabs>
        <w:autoSpaceDE w:val="0"/>
        <w:autoSpaceDN w:val="0"/>
        <w:adjustRightInd w:val="0"/>
        <w:spacing w:after="0" w:line="240" w:lineRule="auto"/>
        <w:ind w:left="540" w:hanging="540"/>
      </w:pPr>
      <w:r w:rsidRPr="00217913">
        <w:t>Der Deutschunterricht stärkt die Entwicklung einer Sensibilität für die ästhetische Gestaltung literarischer Texte, die Fähigkeit zur Perspektivübernahme und Empathie sowie die Ausbildung von Fantasie.</w:t>
      </w:r>
    </w:p>
    <w:p w14:paraId="28C9BCD6" w14:textId="77777777" w:rsidR="00EE7F09" w:rsidRDefault="00B50629" w:rsidP="00EE7F09">
      <w:pPr>
        <w:numPr>
          <w:ilvl w:val="0"/>
          <w:numId w:val="8"/>
        </w:numPr>
        <w:tabs>
          <w:tab w:val="clear" w:pos="405"/>
          <w:tab w:val="num" w:pos="540"/>
        </w:tabs>
        <w:autoSpaceDE w:val="0"/>
        <w:autoSpaceDN w:val="0"/>
        <w:adjustRightInd w:val="0"/>
        <w:spacing w:after="0" w:line="240" w:lineRule="auto"/>
        <w:ind w:left="540" w:hanging="540"/>
      </w:pPr>
      <w:r>
        <w:t xml:space="preserve">Im Deutschunterricht erwerben, üben und festigen die Schülerinnen und Schüler fachbezogene Strategien, die </w:t>
      </w:r>
      <w:r w:rsidR="00286065">
        <w:t>sie in Bezug auf Texterschließung, -produktion und -reflexion zunehmend selbstständiger arbeiten lassen.</w:t>
      </w:r>
    </w:p>
    <w:p w14:paraId="46AB47C9" w14:textId="79D2D887" w:rsidR="001F424B" w:rsidRPr="00217913" w:rsidRDefault="001F424B" w:rsidP="00EE7F09">
      <w:pPr>
        <w:numPr>
          <w:ilvl w:val="0"/>
          <w:numId w:val="8"/>
        </w:numPr>
        <w:tabs>
          <w:tab w:val="clear" w:pos="405"/>
          <w:tab w:val="num" w:pos="540"/>
        </w:tabs>
        <w:autoSpaceDE w:val="0"/>
        <w:autoSpaceDN w:val="0"/>
        <w:adjustRightInd w:val="0"/>
        <w:spacing w:after="0" w:line="240" w:lineRule="auto"/>
        <w:ind w:left="540" w:hanging="540"/>
      </w:pPr>
      <w:r w:rsidRPr="00217913">
        <w:t xml:space="preserve">Das Fach Deutsch fördert die Entwicklung textlicher und sprachlicher Schlüsselqualifikationen, insbesondere die </w:t>
      </w:r>
      <w:proofErr w:type="spellStart"/>
      <w:r w:rsidRPr="00217913">
        <w:t>Textverstehenskompetenz</w:t>
      </w:r>
      <w:proofErr w:type="spellEnd"/>
      <w:r w:rsidRPr="00217913">
        <w:t xml:space="preserve"> sowie Kompetenzen in den Bereichen der funktionalen und sprachnormgerechten mündlichen und schriftlichen Sprachverwendung. Zu den Schlüsselqualifikationen zählen auch der reflektierte und kritische Umgang mit Sachtexten und digitalen Medien sowie die Beurteilung der Informationsdarbietung und der Wirklichkeitsvermittlung durch Medien. </w:t>
      </w:r>
    </w:p>
    <w:p w14:paraId="33EDCA87" w14:textId="047B7FAE"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 xml:space="preserve">Fundierte Einsichten in das System der Sprache werden im Unterricht nicht isoliert </w:t>
      </w:r>
      <w:r w:rsidR="003B097F">
        <w:t>bearbeitet</w:t>
      </w:r>
      <w:r w:rsidRPr="00217913">
        <w:t xml:space="preserve">, sondern stets mit Blick auf die Funktion sprachlicher Phänomene. </w:t>
      </w:r>
      <w:r w:rsidR="003B097F">
        <w:t>E</w:t>
      </w:r>
      <w:r w:rsidRPr="00217913">
        <w:t xml:space="preserve">in Verständnis </w:t>
      </w:r>
      <w:r w:rsidR="003B097F">
        <w:t>für die</w:t>
      </w:r>
      <w:r w:rsidRPr="00217913">
        <w:t xml:space="preserve"> anthropologische Bedeutung der Sprache </w:t>
      </w:r>
      <w:r w:rsidR="003B097F">
        <w:t>soll angebahnt werden.</w:t>
      </w:r>
      <w:r w:rsidRPr="00217913">
        <w:t xml:space="preserve"> </w:t>
      </w:r>
    </w:p>
    <w:p w14:paraId="447F7515"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Der Deutschunterricht nutzt die Mehrsprachigkeit der Schülerinnen und Schüler sowie deren Wissen über muttersprachliche Literatur und Kultur zur Erweiterung der interkulturellen Kompetenz.</w:t>
      </w:r>
    </w:p>
    <w:p w14:paraId="68BB90E0"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Der Deutschunterricht wird integrativ gestaltet, geht also von fachlichen Gegenständen aus, die thematisch verbunden sind, und arbeitet dabei an Kompetenzentwicklungen unterschiedlicher Inhaltsfelder.</w:t>
      </w:r>
    </w:p>
    <w:p w14:paraId="7EB1D0F1" w14:textId="10DDE21F"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Das Fach Deutsch fördert die Lesefreude – auch im Hinblick auf anspruchsvolle Texte – sowie die Bereitschaft, aktiv am kulturellen Leben teilzu</w:t>
      </w:r>
      <w:r w:rsidR="00637DCD">
        <w:t>nehmen</w:t>
      </w:r>
      <w:r w:rsidRPr="00217913">
        <w:t>.</w:t>
      </w:r>
    </w:p>
    <w:p w14:paraId="06A99927"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lastRenderedPageBreak/>
        <w:t>Ethisch-moralische und gesellschaftspolitische Fragestellungen sind zentrale Aspekte des Deutschunterrichts, insbesondere in der Auseinandersetzung mit literarischen und sonstigen medialen Texten.</w:t>
      </w:r>
    </w:p>
    <w:p w14:paraId="33651A5A" w14:textId="1808A790"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 xml:space="preserve">Durch die Integration gestalterischer Prozesse in die Unterrichtsvorhaben wird das </w:t>
      </w:r>
      <w:r w:rsidR="00B52070">
        <w:t>kreative</w:t>
      </w:r>
      <w:r w:rsidRPr="00217913">
        <w:t xml:space="preserve"> Potenzial der Schülerinnen und Schüler genutzt und gefördert.</w:t>
      </w:r>
    </w:p>
    <w:p w14:paraId="48B0B67A" w14:textId="77777777" w:rsidR="00981D29" w:rsidRPr="00217913" w:rsidRDefault="00981D29" w:rsidP="00A1270E">
      <w:pPr>
        <w:pStyle w:val="berschrift2"/>
      </w:pPr>
      <w:bookmarkStart w:id="9" w:name="_Toc29976007"/>
      <w:r w:rsidRPr="00217913">
        <w:lastRenderedPageBreak/>
        <w:t>2.</w:t>
      </w:r>
      <w:r w:rsidR="00EB71B7" w:rsidRPr="00217913">
        <w:t>3</w:t>
      </w:r>
      <w:r w:rsidR="00EB71B7" w:rsidRPr="00217913">
        <w:tab/>
      </w:r>
      <w:r w:rsidRPr="00217913">
        <w:t>Grundsätze der Leistungsbewertung und Leistungsrückmeldung</w:t>
      </w:r>
      <w:bookmarkEnd w:id="9"/>
    </w:p>
    <w:p w14:paraId="3E55409C" w14:textId="77777777"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jc w:val="left"/>
      </w:pPr>
      <w:r w:rsidRPr="00217913">
        <w:t>Hinweis:</w:t>
      </w:r>
    </w:p>
    <w:p w14:paraId="679C75CA" w14:textId="77777777"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Die Fachkonferenz trifft Vereinbarungen zu Bewertungskriterien und deren Gewichtung. Ziel dabei </w:t>
      </w:r>
      <w:r w:rsidR="0015366B">
        <w:t>ist</w:t>
      </w:r>
      <w:r w:rsidRPr="00217913">
        <w:t xml:space="preserve">, innerhalb der gegebenen Freiräume sowohl eine Transparenz von Bewertungen als auch eine Vergleichbarkeit von Leistungen zu gewährleisten. </w:t>
      </w:r>
    </w:p>
    <w:p w14:paraId="785FAD68" w14:textId="77777777"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Grundlagen der Vereinbarungen sind § 48 SchulG, § 6 APO-S I sowie </w:t>
      </w:r>
      <w:r w:rsidR="00276647" w:rsidRPr="00217913">
        <w:t xml:space="preserve">die </w:t>
      </w:r>
      <w:r w:rsidRPr="00217913">
        <w:t xml:space="preserve">Angaben </w:t>
      </w:r>
      <w:r w:rsidR="00276647" w:rsidRPr="00217913">
        <w:t xml:space="preserve">in Kapitel 3 </w:t>
      </w:r>
      <w:r w:rsidR="00276647" w:rsidRPr="00217913">
        <w:rPr>
          <w:i/>
        </w:rPr>
        <w:t>Lernerfolgsüberprüfung und Leistungsbewertung</w:t>
      </w:r>
      <w:r w:rsidR="00276647" w:rsidRPr="00217913">
        <w:t xml:space="preserve"> </w:t>
      </w:r>
      <w:r w:rsidRPr="00217913">
        <w:t>des Kernlehr</w:t>
      </w:r>
      <w:r w:rsidR="00B92DD0" w:rsidRPr="00217913">
        <w:t>plans</w:t>
      </w:r>
      <w:r w:rsidR="00276647" w:rsidRPr="00217913">
        <w:t>.</w:t>
      </w:r>
    </w:p>
    <w:p w14:paraId="098C659F" w14:textId="77777777" w:rsidR="00CE26CD" w:rsidRPr="00217913" w:rsidRDefault="00CE26CD" w:rsidP="00CE26CD">
      <w:r w:rsidRPr="00217913">
        <w:t xml:space="preserve">Auf der Grundlage von § 48 SchulG, § 6 APO-SI sowie Kapitel 3 des Kernlehrplans Deutsch hat die Fachkonferenz die nachfolgenden Grundsätze zur Leistungsbewertung und Leistungsrückmeldung beschlossen. Die Absprachen betreffen das lerngruppenübergreifende gemeinsame Handeln der Fachgruppenmitglieder. </w:t>
      </w:r>
    </w:p>
    <w:p w14:paraId="6A233B88" w14:textId="77777777" w:rsidR="00CE26CD" w:rsidRPr="00217913" w:rsidRDefault="00CE26CD" w:rsidP="00CE26CD">
      <w:r w:rsidRPr="00217913">
        <w:t>Bei der Leistungsbewertung von Schülerinnen und Schülern im Fach Deutsch werden erbrachte Leistungen in den Beurteilungsbereichen „Schriftliche Arbeiten“ sowie „Sonstige Leistungen im Unterricht“ berücksichtigt. Die Leistungsbewertung insgesamt bezieht sich auf die im Zusammenhang mit dem Unterricht erworbenen Kompetenzen und setzt voraus, dass die Schülerinnen und Schüler hinreichend Gelegenheit hatten, die im Kernlehrplan ausgewiesenen Kompetenzen zu erwerben.</w:t>
      </w:r>
    </w:p>
    <w:p w14:paraId="64AFC824" w14:textId="77777777" w:rsidR="00CE26CD" w:rsidRPr="00217913" w:rsidRDefault="00CE26CD" w:rsidP="00CE26CD">
      <w:r w:rsidRPr="00217913">
        <w:t>Erfolgreiches Lernen ist kumulativ. Unterricht und Lernerfolgsüberprüfungen werden darauf ausgerichtet, Schülerinnen und Schülern Gelegenheit zu geben, Kompetenzen wiederholt und in wechselnden Zusammenhängen unter Beweis zu stellen. Fachlehrerinnen und Fachlehrern sind die Ergebnisse der Lernerfolgsüberprüfungen Anlass, die Zielsetzungen und die Methoden ihres Unterrichts zu überprüfen und ggf. zu modifizieren. Die Schülerinnen und Schüler erhalten von ihnen ein den Lernprozess begleitendes Feedback sowie Rückmeldungen zu den erreichten Lernständen, die eine Hilfe für die Selbsteinschätzung sowie eine Ermutigung für das weitere Lernen darstellen. Dies erfolgt auch in Phasen des Unterrichts, in denen keine Leistungsbeurteilung durchgeführt wird. Die Beurteilung von Leistungen verknüpfen die Fachlehrerinnen und Fachlehrer grundsätzlich mit der Diagnose des erreichten Lernstandes und Hinweisen zum individuellen Lernfortschritt.</w:t>
      </w:r>
    </w:p>
    <w:p w14:paraId="469DF0F5" w14:textId="67B22764" w:rsidR="00CE26CD" w:rsidRPr="00217913" w:rsidRDefault="00CE26CD" w:rsidP="00CE26CD">
      <w:pPr>
        <w:rPr>
          <w:rFonts w:cs="Arial"/>
          <w:szCs w:val="24"/>
        </w:rPr>
      </w:pPr>
      <w:r w:rsidRPr="00217913">
        <w:rPr>
          <w:rFonts w:cs="Arial"/>
          <w:szCs w:val="24"/>
        </w:rPr>
        <w:t xml:space="preserve">In diesem Zusammenhang stellen die Lernberatungen für die Schülerinnen und Schüler sowie für die Erziehungsberechtigten ein zentrales Anliegen der Fachschaft dar. Gelegenheit dazu wird an den Elternsprechtagen sowie in den Sprechstunden der Fachlehrerinnen </w:t>
      </w:r>
      <w:r w:rsidR="005D3320">
        <w:rPr>
          <w:rFonts w:cs="Arial"/>
          <w:szCs w:val="24"/>
        </w:rPr>
        <w:t xml:space="preserve">und Fachlehrer </w:t>
      </w:r>
      <w:r w:rsidRPr="00217913">
        <w:rPr>
          <w:rFonts w:cs="Arial"/>
          <w:szCs w:val="24"/>
        </w:rPr>
        <w:t>ermöglicht. Bei nicht ausreichenden Leistungen bietet die Lehrkraft de</w:t>
      </w:r>
      <w:r w:rsidR="005D3320">
        <w:rPr>
          <w:rFonts w:cs="Arial"/>
          <w:szCs w:val="24"/>
        </w:rPr>
        <w:t>r Schülerin bzw. dem Schüler</w:t>
      </w:r>
      <w:r w:rsidRPr="00217913">
        <w:rPr>
          <w:rFonts w:cs="Arial"/>
          <w:szCs w:val="24"/>
        </w:rPr>
        <w:t xml:space="preserve"> (sowie den Erziehungsberechtigten) spezielle Beratungstermine an. Zentrale Inhalte der Beratungsgespräche werden dokumentiert. Zudem werden die Lernhinweise und die Unterstützungsangebote der Lehrkraft schriftlich festgehalten.</w:t>
      </w:r>
    </w:p>
    <w:p w14:paraId="3431C5B7" w14:textId="389E0AD5" w:rsidR="00CE26CD" w:rsidRPr="00217913" w:rsidRDefault="00CE26CD" w:rsidP="00CE26CD">
      <w:r w:rsidRPr="00217913">
        <w:t xml:space="preserve">Die Leistungsbewertung (§ 70 Abs. 4 SchulG) wird so angelegt, dass die Kriterien für die Notengebung den Schülerinnen und Schülern transparent sind und die Korrekturen sowie die Kommentierungen den Lernenden auch Erkenntnisse über die individuelle Lernentwicklung ermöglichen. Die Schülerinnen und Schüler werden angehalten, einen angemessenen Umgang mit eigenen Stärken, Entwicklungsnotwendigkeiten und Fehlern einzuüben. Sie erhalten von den Fachlehrerinnen </w:t>
      </w:r>
      <w:r w:rsidR="00A2565B">
        <w:t xml:space="preserve">und Fachlehrern </w:t>
      </w:r>
      <w:r w:rsidRPr="00217913">
        <w:t>gezielte Hinweise zu individuell erfolgversprechenden allgemeinen und fachmethodischen Lernstrategien.</w:t>
      </w:r>
    </w:p>
    <w:p w14:paraId="747AC7BB" w14:textId="77777777" w:rsidR="00CE26CD" w:rsidRPr="00217913" w:rsidRDefault="00CE26CD" w:rsidP="00CE26CD">
      <w:r w:rsidRPr="00217913">
        <w:lastRenderedPageBreak/>
        <w:t>Im Sinne der Orientierung an den zuvor formulierten Anforderungen werden grundsätzlich alle im Kernlehrplan ausgewiesene</w:t>
      </w:r>
      <w:r w:rsidR="00210CE4" w:rsidRPr="00217913">
        <w:t>n</w:t>
      </w:r>
      <w:r w:rsidRPr="00217913">
        <w:t xml:space="preserve"> Kompetenzbereiche bei der Leistungsbewertung angemessen berücksichtigt. Ein isoliertes, lediglich auf Reproduktion angelegtes Abfragen einzelner Daten und Sachverhalte allein kann dabei den zuvor formulierten Ansprüchen an die Leistungsfeststellung nicht gerecht werden. Durch die zunehmende Komplexität der Lernerfolgsüberprüfungen im Verlauf der Sekundarstufe I werden die Schülerinnen und Schüler auf die Anforderungen der nachfolgenden schulischen und ggf. beruflichen Ausbildung sowie auf die Zentrale Prüfung in Klasse 10 vorbereitet.</w:t>
      </w:r>
    </w:p>
    <w:p w14:paraId="254D515D" w14:textId="77777777" w:rsidR="00CE26CD" w:rsidRPr="00217913" w:rsidRDefault="00CE26CD" w:rsidP="00CE26CD">
      <w:r w:rsidRPr="00217913">
        <w:t>Bei Leistungen, die die Schülerinnen und Schüler im Rahmen von Partner- oder Gruppenarbeiten erbringen, wird der individuelle Beitrag zum Ergebnis der Partner- bzw. Gruppenarbeit einbezogen.</w:t>
      </w:r>
    </w:p>
    <w:p w14:paraId="22371D27" w14:textId="77777777" w:rsidR="009B3A8F" w:rsidRPr="00217913" w:rsidRDefault="009B3A8F" w:rsidP="00C95EEF"/>
    <w:p w14:paraId="376615C5" w14:textId="77777777" w:rsidR="0061403F" w:rsidRPr="00217913" w:rsidRDefault="0061403F" w:rsidP="0061403F">
      <w:pPr>
        <w:pStyle w:val="berschrift4"/>
      </w:pPr>
      <w:r w:rsidRPr="00217913">
        <w:t>I. Beurteilungsbereich schriftliche Leistungen/Klassenarbeiten</w:t>
      </w:r>
    </w:p>
    <w:p w14:paraId="625DEDAC" w14:textId="77777777" w:rsidR="00CE26CD" w:rsidRPr="00217913" w:rsidRDefault="00CE26CD" w:rsidP="00CE26CD">
      <w:pPr>
        <w:widowControl w:val="0"/>
        <w:rPr>
          <w:rFonts w:cs="Arial"/>
          <w:b/>
          <w:szCs w:val="24"/>
        </w:rPr>
      </w:pPr>
      <w:r w:rsidRPr="00217913">
        <w:rPr>
          <w:rFonts w:cs="Arial"/>
          <w:b/>
          <w:szCs w:val="24"/>
        </w:rPr>
        <w:t>Anforderungen:</w:t>
      </w:r>
    </w:p>
    <w:p w14:paraId="4873C7C9" w14:textId="77777777" w:rsidR="00CE26CD" w:rsidRPr="00217913" w:rsidRDefault="00CE26CD" w:rsidP="00CE26CD">
      <w:pPr>
        <w:widowControl w:val="0"/>
        <w:rPr>
          <w:rFonts w:cs="Arial"/>
          <w:szCs w:val="24"/>
        </w:rPr>
      </w:pPr>
      <w:r w:rsidRPr="00217913">
        <w:rPr>
          <w:rFonts w:cs="Arial"/>
          <w:szCs w:val="24"/>
        </w:rPr>
        <w:t>Schriftliche Arbeiten dienen der schriftlichen Überprüfung der Kompetenzen im Rahmen eines Unterrichtsvorhabens</w:t>
      </w:r>
      <w:r w:rsidR="000B485B">
        <w:rPr>
          <w:rFonts w:cs="Arial"/>
          <w:szCs w:val="24"/>
        </w:rPr>
        <w:t>.</w:t>
      </w:r>
      <w:r w:rsidRPr="00217913">
        <w:rPr>
          <w:rFonts w:cs="Arial"/>
          <w:szCs w:val="24"/>
        </w:rPr>
        <w:t xml:space="preserve"> </w:t>
      </w:r>
    </w:p>
    <w:p w14:paraId="1CC43DDE" w14:textId="77777777" w:rsidR="00CE26CD" w:rsidRPr="00217913" w:rsidRDefault="00CE26CD" w:rsidP="00CE26CD">
      <w:pPr>
        <w:widowControl w:val="0"/>
        <w:rPr>
          <w:rFonts w:cs="Arial"/>
          <w:szCs w:val="24"/>
        </w:rPr>
      </w:pPr>
      <w:r w:rsidRPr="00217913">
        <w:rPr>
          <w:rFonts w:cs="Arial"/>
          <w:szCs w:val="24"/>
        </w:rPr>
        <w:t>Die Fachschaft einigt sich darauf, folgende Anforderungen</w:t>
      </w:r>
      <w:r w:rsidRPr="00217913">
        <w:rPr>
          <w:rFonts w:cs="Arial"/>
          <w:b/>
          <w:szCs w:val="24"/>
        </w:rPr>
        <w:t xml:space="preserve"> </w:t>
      </w:r>
      <w:r w:rsidRPr="00217913">
        <w:rPr>
          <w:rFonts w:cs="Arial"/>
          <w:szCs w:val="24"/>
        </w:rPr>
        <w:t>an schriftliche Arbeiten zu stellen:</w:t>
      </w:r>
    </w:p>
    <w:p w14:paraId="2F862AF1" w14:textId="77777777" w:rsidR="00CE26CD" w:rsidRPr="00217913" w:rsidRDefault="00CE26CD" w:rsidP="00AA767B">
      <w:pPr>
        <w:widowControl w:val="0"/>
        <w:numPr>
          <w:ilvl w:val="0"/>
          <w:numId w:val="12"/>
        </w:numPr>
        <w:spacing w:after="0" w:line="240" w:lineRule="auto"/>
        <w:rPr>
          <w:rFonts w:cs="Arial"/>
          <w:szCs w:val="24"/>
        </w:rPr>
      </w:pPr>
      <w:r w:rsidRPr="00217913">
        <w:rPr>
          <w:rFonts w:cs="Arial"/>
          <w:szCs w:val="24"/>
        </w:rPr>
        <w:t>Die Schülerinnen und Schüler müssen ihr Wissen und ihre Fähigkeiten und Fertigkeiten nachweisen können. Die schriftlichen Arbeiten müssen sorgfältig vorbereitet sein und eine klar verständliche Aufgabenstellung unter Nutzung der für das Fach Deutsch maßgeblichen Operatoren aufweisen.</w:t>
      </w:r>
    </w:p>
    <w:p w14:paraId="492A295B" w14:textId="77777777" w:rsidR="00CE26CD" w:rsidRPr="00217913" w:rsidRDefault="00CE26CD" w:rsidP="00AA767B">
      <w:pPr>
        <w:widowControl w:val="0"/>
        <w:numPr>
          <w:ilvl w:val="0"/>
          <w:numId w:val="12"/>
        </w:numPr>
        <w:spacing w:after="0" w:line="240" w:lineRule="auto"/>
        <w:rPr>
          <w:rFonts w:cs="Arial"/>
          <w:szCs w:val="24"/>
        </w:rPr>
      </w:pPr>
      <w:r w:rsidRPr="00217913">
        <w:rPr>
          <w:rFonts w:cs="Arial"/>
          <w:szCs w:val="24"/>
        </w:rPr>
        <w:t>Die Aufgabenstellungen müssen die Vielfalt der im Unterricht erworbenen Kompetenzen und Arbeitsweisen widerspiegeln.</w:t>
      </w:r>
    </w:p>
    <w:p w14:paraId="71815EAC" w14:textId="2E2A328B" w:rsidR="00CE26CD" w:rsidRPr="00217913" w:rsidRDefault="00CE26CD" w:rsidP="00AA767B">
      <w:pPr>
        <w:widowControl w:val="0"/>
        <w:numPr>
          <w:ilvl w:val="0"/>
          <w:numId w:val="12"/>
        </w:numPr>
        <w:spacing w:after="0" w:line="240" w:lineRule="auto"/>
        <w:rPr>
          <w:rFonts w:cs="Arial"/>
          <w:szCs w:val="24"/>
        </w:rPr>
      </w:pPr>
      <w:r w:rsidRPr="00217913">
        <w:rPr>
          <w:rFonts w:cs="Arial"/>
          <w:szCs w:val="24"/>
        </w:rPr>
        <w:t xml:space="preserve">Die </w:t>
      </w:r>
      <w:r w:rsidR="00C77934">
        <w:rPr>
          <w:rFonts w:cs="Arial"/>
          <w:szCs w:val="24"/>
        </w:rPr>
        <w:t>Schülerinnen und Schüler</w:t>
      </w:r>
      <w:r w:rsidRPr="00217913">
        <w:rPr>
          <w:rFonts w:cs="Arial"/>
          <w:szCs w:val="24"/>
        </w:rPr>
        <w:t xml:space="preserve"> müssen im Unterricht bei verschiedenen Gelegenheiten hinreichend und rechtzeitig mit den Aufgabentypen vertraut gemacht werden.</w:t>
      </w:r>
    </w:p>
    <w:p w14:paraId="0B19EBCB" w14:textId="77777777" w:rsidR="00CE26CD" w:rsidRPr="00217913" w:rsidRDefault="00CE26CD" w:rsidP="00AA767B">
      <w:pPr>
        <w:widowControl w:val="0"/>
        <w:numPr>
          <w:ilvl w:val="0"/>
          <w:numId w:val="12"/>
        </w:numPr>
        <w:spacing w:after="0" w:line="240" w:lineRule="auto"/>
        <w:rPr>
          <w:rFonts w:cs="Arial"/>
          <w:szCs w:val="24"/>
        </w:rPr>
      </w:pPr>
      <w:r w:rsidRPr="00217913">
        <w:rPr>
          <w:rFonts w:cs="Arial"/>
          <w:szCs w:val="24"/>
        </w:rPr>
        <w:t xml:space="preserve">Es kommen ausschließlich die unten aufgeführten Aufgabentypen in Betracht. Die in diesem schulinternen Lehrplan vereinbarten Zuordnungen der Aufgabentypen zu den Unterrichtsvorhaben </w:t>
      </w:r>
      <w:r w:rsidR="00394D7C" w:rsidRPr="00217913">
        <w:rPr>
          <w:rFonts w:cs="Arial"/>
          <w:szCs w:val="24"/>
        </w:rPr>
        <w:t xml:space="preserve">sind </w:t>
      </w:r>
      <w:r w:rsidRPr="00217913">
        <w:rPr>
          <w:rFonts w:cs="Arial"/>
          <w:szCs w:val="24"/>
        </w:rPr>
        <w:t>zu beachten.</w:t>
      </w:r>
    </w:p>
    <w:p w14:paraId="7C776F3C" w14:textId="77777777" w:rsidR="00CE26CD" w:rsidRPr="00217913" w:rsidRDefault="00CE26CD" w:rsidP="00AA767B">
      <w:pPr>
        <w:widowControl w:val="0"/>
        <w:numPr>
          <w:ilvl w:val="0"/>
          <w:numId w:val="12"/>
        </w:numPr>
        <w:spacing w:after="0" w:line="240" w:lineRule="auto"/>
        <w:rPr>
          <w:rFonts w:cs="Arial"/>
          <w:szCs w:val="24"/>
        </w:rPr>
      </w:pPr>
      <w:r w:rsidRPr="00217913">
        <w:rPr>
          <w:rFonts w:cs="Arial"/>
          <w:szCs w:val="24"/>
        </w:rPr>
        <w:t>Nur in begründeten Ausnahmefällen soll sich mehr als eine Klassenarbeit innerhalb eines Schuljahres auf denselben Aufgabentyp beziehen.</w:t>
      </w:r>
    </w:p>
    <w:p w14:paraId="0CF33C3F" w14:textId="77777777" w:rsidR="00CE26CD" w:rsidRPr="00217913" w:rsidRDefault="00CE26CD" w:rsidP="00AA767B">
      <w:pPr>
        <w:numPr>
          <w:ilvl w:val="0"/>
          <w:numId w:val="12"/>
        </w:numPr>
        <w:spacing w:after="0" w:line="240" w:lineRule="auto"/>
        <w:rPr>
          <w:szCs w:val="24"/>
        </w:rPr>
      </w:pPr>
      <w:r w:rsidRPr="00217913">
        <w:rPr>
          <w:szCs w:val="24"/>
        </w:rPr>
        <w:t xml:space="preserve">Aufgaben zur Überprüfung der Rechtschreibkompetenz können als Teile von Klassenarbeiten eingesetzt werden. </w:t>
      </w:r>
    </w:p>
    <w:p w14:paraId="6A5B02A5" w14:textId="77777777" w:rsidR="00CE26CD" w:rsidRPr="00217913" w:rsidRDefault="00CE26CD" w:rsidP="00AA767B">
      <w:pPr>
        <w:numPr>
          <w:ilvl w:val="0"/>
          <w:numId w:val="12"/>
        </w:numPr>
        <w:spacing w:after="0" w:line="240" w:lineRule="auto"/>
      </w:pPr>
      <w:r w:rsidRPr="00217913">
        <w:t>Die zu bearbeitenden Texte bzw. Textauszüge dürfen nicht aus unzusammenhängenden Passagen bestehen.</w:t>
      </w:r>
    </w:p>
    <w:p w14:paraId="408151E7" w14:textId="77777777" w:rsidR="00CE26CD" w:rsidRPr="00217913" w:rsidRDefault="00CE26CD" w:rsidP="00AA767B">
      <w:pPr>
        <w:numPr>
          <w:ilvl w:val="0"/>
          <w:numId w:val="12"/>
        </w:numPr>
        <w:spacing w:after="0" w:line="240" w:lineRule="auto"/>
      </w:pPr>
      <w:r w:rsidRPr="00217913">
        <w:t>Es muss eine sinnvolle Relation zwischen der Komplexität des Textes, dem Textumfang, dem Arbeitsauftrag und der Arbeitszeit gegeben sein.</w:t>
      </w:r>
    </w:p>
    <w:p w14:paraId="3C2FDC37" w14:textId="77777777" w:rsidR="00CE26CD" w:rsidRPr="00217913" w:rsidRDefault="00CE26CD" w:rsidP="00AA767B">
      <w:pPr>
        <w:numPr>
          <w:ilvl w:val="0"/>
          <w:numId w:val="12"/>
        </w:numPr>
        <w:spacing w:after="0" w:line="240" w:lineRule="auto"/>
      </w:pPr>
      <w:r w:rsidRPr="00217913">
        <w:t xml:space="preserve">Die Schülerinnen und Schüler erhalten auch in Klassenarbeiten im Sinne der Förderung prozesshaften Schreibens Gelegenheit zu Vorarbeiten (Markieren des Textes, Gliederung des eigenen Textes, Entwurf einzelner Passagen u. Ä.), bevor sie die Endfassung zu Papier bringen. </w:t>
      </w:r>
    </w:p>
    <w:p w14:paraId="132006E5" w14:textId="77777777" w:rsidR="00CE26CD" w:rsidRPr="00217913" w:rsidRDefault="00CE26CD" w:rsidP="00CE26CD">
      <w:pPr>
        <w:ind w:left="720"/>
      </w:pPr>
    </w:p>
    <w:p w14:paraId="4EB53BA8" w14:textId="77777777" w:rsidR="00CE26CD" w:rsidRPr="00217913" w:rsidRDefault="00CE26CD" w:rsidP="00CE26CD">
      <w:pPr>
        <w:rPr>
          <w:b/>
          <w:szCs w:val="24"/>
        </w:rPr>
      </w:pPr>
    </w:p>
    <w:p w14:paraId="19BE8C47" w14:textId="77777777" w:rsidR="00CE26CD" w:rsidRPr="00217913" w:rsidRDefault="00CE26CD" w:rsidP="00CE26CD">
      <w:pPr>
        <w:rPr>
          <w:b/>
          <w:szCs w:val="24"/>
        </w:rPr>
      </w:pPr>
    </w:p>
    <w:p w14:paraId="3E183704" w14:textId="77777777" w:rsidR="00394D7C" w:rsidRPr="00217913" w:rsidRDefault="00394D7C" w:rsidP="00CE26CD">
      <w:pPr>
        <w:rPr>
          <w:b/>
          <w:szCs w:val="24"/>
        </w:rPr>
      </w:pPr>
    </w:p>
    <w:p w14:paraId="42036946" w14:textId="77777777" w:rsidR="00CE26CD" w:rsidRPr="00217913" w:rsidRDefault="00CE26CD" w:rsidP="00CE26CD">
      <w:pPr>
        <w:rPr>
          <w:szCs w:val="24"/>
        </w:rPr>
      </w:pPr>
      <w:r w:rsidRPr="00217913">
        <w:rPr>
          <w:b/>
          <w:szCs w:val="24"/>
        </w:rPr>
        <w:lastRenderedPageBreak/>
        <w:t>Korrektur</w:t>
      </w:r>
      <w:r w:rsidRPr="00217913">
        <w:rPr>
          <w:szCs w:val="24"/>
        </w:rPr>
        <w:t>:</w:t>
      </w:r>
    </w:p>
    <w:p w14:paraId="17EA6D96" w14:textId="22126F9D" w:rsidR="00CE26CD" w:rsidRPr="00217913" w:rsidRDefault="00CE26CD" w:rsidP="00CE26CD">
      <w:r w:rsidRPr="00217913">
        <w:t xml:space="preserve">Die in Klassenarbeiten zu fordernden Leistungen umfassen immer eine Verstehens- und eine Darstellungsleistung. Zur Schaffung angemessener Transparenz gehört eine kriteriengeleitete Bewertung. </w:t>
      </w:r>
      <w:r w:rsidR="002E036A">
        <w:t>V</w:t>
      </w:r>
      <w:r w:rsidR="002E036A" w:rsidRPr="00217913">
        <w:t xml:space="preserve">on Beginn </w:t>
      </w:r>
      <w:r w:rsidR="00785755">
        <w:t xml:space="preserve">an </w:t>
      </w:r>
      <w:r w:rsidR="002E036A">
        <w:t xml:space="preserve">gilt, dass </w:t>
      </w:r>
      <w:r w:rsidR="002E036A" w:rsidRPr="00217913">
        <w:t>nicht nur die Richtigkeit der Ergebnisse und die inhaltliche Qualität, sondern auch die angemessene Form der Darstellung wichtige Kriterien für die Bewertung sind. Dazu gehört auch die Beachtung der angemessenen Stilebene, der korrekten Orthogra</w:t>
      </w:r>
      <w:r w:rsidR="001B594F">
        <w:t>f</w:t>
      </w:r>
      <w:r w:rsidR="002E036A" w:rsidRPr="00217913">
        <w:t>ie und Grammatik.</w:t>
      </w:r>
      <w:r w:rsidR="002E036A">
        <w:t xml:space="preserve"> </w:t>
      </w:r>
      <w:r w:rsidRPr="00217913">
        <w:t>Die Fachgruppe l</w:t>
      </w:r>
      <w:r w:rsidR="00F44002">
        <w:t xml:space="preserve">egt fest, dass diese Bewertung </w:t>
      </w:r>
      <w:r w:rsidRPr="00217913">
        <w:t xml:space="preserve">mit einem die Verstehens- und die Darstellungsleistung getrennt ausweisenden Erwartungshorizont erfolgt, der eine Bepunktung enthält. </w:t>
      </w:r>
      <w:r w:rsidR="00F61D79">
        <w:t xml:space="preserve">Um den Stellenwert der </w:t>
      </w:r>
      <w:r w:rsidRPr="00217913">
        <w:t xml:space="preserve">Darstellungsleistung </w:t>
      </w:r>
      <w:r w:rsidR="00F61D79">
        <w:t>deutlich werden zu lassen, einigen sich die Fachkonferenzmitglieder darauf, dass ca. ein Viertel der Gesamtpunkte auf die Darstellungsleistung entfallen soll</w:t>
      </w:r>
      <w:r w:rsidRPr="00217913">
        <w:t>. In begründeten Ausnahmefällen kann eine andere Gewichtung vorgenommen werden.</w:t>
      </w:r>
    </w:p>
    <w:p w14:paraId="177ACE17" w14:textId="77777777" w:rsidR="00CE26CD" w:rsidRPr="00217913" w:rsidRDefault="00CE26CD" w:rsidP="00CE26CD">
      <w:r w:rsidRPr="00217913">
        <w:t>Gehäufte Verstöße gegen die sprachliche Richtigkeit (Rechtschreibung, Zeichensetzung und Grammatik) führen zur Absenkung der Note im Umfang einer Notenstufe. Abzüge für Verstöße gegen die sprachliche Richtigkeit sollen nicht erfolgen, wenn diese bereits bei der Darstellungsleistung fachspezifisch berücksichtigt wurden.</w:t>
      </w:r>
    </w:p>
    <w:p w14:paraId="5D40FD7A" w14:textId="77777777" w:rsidR="00CE26CD" w:rsidRPr="00217913" w:rsidRDefault="00CE26CD" w:rsidP="00CE26CD">
      <w:r w:rsidRPr="00217913">
        <w:t xml:space="preserve">Bei Schülerinnen und Schülern, die Deutsch als Zweitsprache lernen, sind für die Leistungsbewertung im Bereich der Darstellungsleistung die Lernausgangslage und der individuelle Fortschritt ebenso bedeutsam wie der bereits erreichte Lernstand. </w:t>
      </w:r>
    </w:p>
    <w:p w14:paraId="21492935" w14:textId="77777777" w:rsidR="00CE26CD" w:rsidRDefault="00CE26CD" w:rsidP="00CE26CD">
      <w:r w:rsidRPr="00217913">
        <w:t>Für Schülerinnen und Schüler mit besonderen Schwierigkeiten beim Erlernen des Lesens und Rechtschreibens (LRS) gelten für die Leistungsbewertung die Regelungen im entsprechenden Runderlass (BASS 14 – 01 Nr. 1).</w:t>
      </w:r>
    </w:p>
    <w:p w14:paraId="0EBEA1B6" w14:textId="77777777" w:rsidR="002E036A" w:rsidRPr="00217913" w:rsidRDefault="002E036A" w:rsidP="00CE26CD"/>
    <w:p w14:paraId="424E7339" w14:textId="77777777" w:rsidR="00CE26CD" w:rsidRPr="00217913" w:rsidRDefault="00CE26CD" w:rsidP="00CE26CD">
      <w:pPr>
        <w:pStyle w:val="berschrift5"/>
        <w:rPr>
          <w:b/>
          <w:i w:val="0"/>
          <w:sz w:val="24"/>
          <w:szCs w:val="24"/>
        </w:rPr>
      </w:pPr>
      <w:r w:rsidRPr="00217913">
        <w:rPr>
          <w:b/>
          <w:i w:val="0"/>
          <w:sz w:val="24"/>
          <w:szCs w:val="24"/>
        </w:rPr>
        <w:t>Aufgabentypen</w:t>
      </w:r>
    </w:p>
    <w:p w14:paraId="56A71CB6" w14:textId="6801A80A" w:rsidR="00CE26CD" w:rsidRPr="00217913" w:rsidRDefault="00CE26CD" w:rsidP="00CE26CD">
      <w:r w:rsidRPr="00217913">
        <w:t xml:space="preserve">Im Folgenden werden die im Kernlehrplan </w:t>
      </w:r>
      <w:r w:rsidR="00C77934">
        <w:t>Realschule</w:t>
      </w:r>
      <w:r w:rsidR="00C77934" w:rsidRPr="00217913">
        <w:t xml:space="preserve"> </w:t>
      </w:r>
      <w:r w:rsidRPr="00217913">
        <w:t xml:space="preserve">ausgewiesenen Aufgabentypen aufgeführt. Sie verbinden die fachlichen Anforderungen der Kompetenzerwartungen des Kernlehrplans (Prinzip des integrativen Deutschunterrichts). </w:t>
      </w:r>
    </w:p>
    <w:p w14:paraId="64054523" w14:textId="77777777" w:rsidR="00CE26CD" w:rsidRPr="00217913" w:rsidRDefault="00CE26CD" w:rsidP="00CE26CD">
      <w:r w:rsidRPr="00217913">
        <w:t xml:space="preserve">Mit diesen Aufgabentypen werden die fachlichen Anforderungen der Kompetenzerwartungen des Kernlehrplans überprüft: </w:t>
      </w:r>
    </w:p>
    <w:p w14:paraId="393A3372" w14:textId="77777777" w:rsidR="00CE26CD" w:rsidRPr="00217913" w:rsidRDefault="00CE26CD" w:rsidP="00CE26CD">
      <w:pPr>
        <w:pStyle w:val="berschrift5"/>
      </w:pPr>
      <w:r w:rsidRPr="00217913">
        <w:t>Typ 1: Erzählendes Schreiben</w:t>
      </w:r>
    </w:p>
    <w:p w14:paraId="08D46D31" w14:textId="77777777" w:rsidR="00CE26CD" w:rsidRPr="00217913" w:rsidRDefault="00CE26CD" w:rsidP="00CE26CD">
      <w:pPr>
        <w:pStyle w:val="Liste-Flie-Spiegelstrich"/>
        <w:rPr>
          <w:sz w:val="22"/>
        </w:rPr>
      </w:pPr>
      <w:r w:rsidRPr="00217913">
        <w:rPr>
          <w:sz w:val="22"/>
        </w:rPr>
        <w:t>von Erlebtem, Erdachtem erzählen</w:t>
      </w:r>
    </w:p>
    <w:p w14:paraId="586D9CEF" w14:textId="77777777" w:rsidR="00CE26CD" w:rsidRPr="00217913" w:rsidRDefault="00CE26CD" w:rsidP="00CE26CD">
      <w:pPr>
        <w:pStyle w:val="Liste-Flie-Spiegelstrich"/>
        <w:rPr>
          <w:sz w:val="22"/>
        </w:rPr>
      </w:pPr>
      <w:r w:rsidRPr="00217913">
        <w:rPr>
          <w:sz w:val="22"/>
        </w:rPr>
        <w:t>auf der Basis von Materialien oder Mustern erzählen</w:t>
      </w:r>
    </w:p>
    <w:p w14:paraId="002A5625" w14:textId="77777777" w:rsidR="00CE26CD" w:rsidRPr="00217913" w:rsidRDefault="00CE26CD" w:rsidP="00CE26CD">
      <w:pPr>
        <w:pStyle w:val="berschrift5"/>
      </w:pPr>
      <w:r w:rsidRPr="00217913">
        <w:t>Typ 2: Informierendes Schreiben</w:t>
      </w:r>
    </w:p>
    <w:p w14:paraId="73376A55" w14:textId="77777777" w:rsidR="00CE26CD" w:rsidRPr="00217913" w:rsidRDefault="00CE26CD" w:rsidP="00CE26CD">
      <w:pPr>
        <w:pStyle w:val="Liste-Flie-Spiegelstrich"/>
        <w:rPr>
          <w:sz w:val="22"/>
        </w:rPr>
      </w:pPr>
      <w:r w:rsidRPr="00217913">
        <w:rPr>
          <w:sz w:val="22"/>
        </w:rPr>
        <w:t>in einem funktionalen Zusammenhang sachlich berichten und beschreiben</w:t>
      </w:r>
    </w:p>
    <w:p w14:paraId="2FF7351E" w14:textId="77777777" w:rsidR="00CE26CD" w:rsidRPr="00217913" w:rsidRDefault="00CE26CD" w:rsidP="00CE26CD">
      <w:pPr>
        <w:pStyle w:val="Liste-Flie-Spiegelstrich"/>
        <w:rPr>
          <w:sz w:val="22"/>
        </w:rPr>
      </w:pPr>
      <w:r w:rsidRPr="00217913">
        <w:rPr>
          <w:sz w:val="22"/>
        </w:rPr>
        <w:t>auf der Basis von Materialien (ggf. einschließlich Materialauswahl und -sichtung) einen informativen Text verfassen</w:t>
      </w:r>
    </w:p>
    <w:p w14:paraId="39BD99E3" w14:textId="77777777" w:rsidR="00CE26CD" w:rsidRPr="00217913" w:rsidRDefault="00CE26CD" w:rsidP="00CE26CD">
      <w:pPr>
        <w:pStyle w:val="berschrift5"/>
      </w:pPr>
      <w:r w:rsidRPr="00217913">
        <w:t xml:space="preserve">Typ 3: Argumentierendes Schreiben  </w:t>
      </w:r>
    </w:p>
    <w:p w14:paraId="39C57913" w14:textId="77777777" w:rsidR="00CE26CD" w:rsidRPr="00217913" w:rsidRDefault="00CE26CD" w:rsidP="00CE26CD">
      <w:pPr>
        <w:pStyle w:val="Liste-Flie-Spiegelstrich"/>
        <w:rPr>
          <w:sz w:val="22"/>
        </w:rPr>
      </w:pPr>
      <w:r w:rsidRPr="00217913">
        <w:rPr>
          <w:sz w:val="22"/>
        </w:rPr>
        <w:t>begründet Stellung nehmen</w:t>
      </w:r>
    </w:p>
    <w:p w14:paraId="67C29F0C" w14:textId="77777777" w:rsidR="00CE26CD" w:rsidRPr="00217913" w:rsidRDefault="00CE26CD" w:rsidP="00CE26CD">
      <w:pPr>
        <w:pStyle w:val="Liste-Flie-Spiegelstrich"/>
        <w:rPr>
          <w:sz w:val="22"/>
        </w:rPr>
      </w:pPr>
      <w:r w:rsidRPr="00217913">
        <w:rPr>
          <w:sz w:val="22"/>
        </w:rPr>
        <w:lastRenderedPageBreak/>
        <w:t>eine (ggf. auch textbasierte) Argumentation zu einem Sachverhalt verfassen (ggf. unter Einbeziehung anderer Texte)</w:t>
      </w:r>
    </w:p>
    <w:p w14:paraId="305C84B3" w14:textId="77777777" w:rsidR="00CE26CD" w:rsidRPr="00217913" w:rsidRDefault="00CE26CD" w:rsidP="00CE26CD">
      <w:pPr>
        <w:pStyle w:val="berschrift5"/>
      </w:pPr>
      <w:r w:rsidRPr="00217913">
        <w:t>T</w:t>
      </w:r>
      <w:r w:rsidR="002E036A">
        <w:t>yp 4: Analysierendes Schreiben</w:t>
      </w:r>
    </w:p>
    <w:p w14:paraId="685B8BBC" w14:textId="77777777" w:rsidR="00CE26CD" w:rsidRPr="00217913" w:rsidRDefault="00CE26CD" w:rsidP="00CE26CD">
      <w:pPr>
        <w:pStyle w:val="Liste-Flie-Spiegelstrich"/>
        <w:rPr>
          <w:sz w:val="22"/>
        </w:rPr>
      </w:pPr>
      <w:r w:rsidRPr="00217913">
        <w:rPr>
          <w:sz w:val="22"/>
        </w:rPr>
        <w:t>Typ 4 a) einen Sachtext, medialen Text oder literarischen Text analysieren und interpretieren</w:t>
      </w:r>
    </w:p>
    <w:p w14:paraId="1B0C9ACB" w14:textId="77777777" w:rsidR="00CE26CD" w:rsidRPr="00217913" w:rsidRDefault="00CE26CD" w:rsidP="00CE26CD">
      <w:pPr>
        <w:pStyle w:val="Liste-Flie-Spiegelstrich"/>
        <w:rPr>
          <w:sz w:val="22"/>
        </w:rPr>
      </w:pPr>
      <w:r w:rsidRPr="00217913">
        <w:rPr>
          <w:sz w:val="22"/>
        </w:rPr>
        <w:t>Typ 4 b) durch Fragen bzw. Aufgaben geleitet aus kontinuierlichen und/oder diskontinuierlichen Texten Informationen ermitteln und ggf. vergleichen, Textaussagen deuten und ggf. abschließend bewerten</w:t>
      </w:r>
    </w:p>
    <w:p w14:paraId="4D9B1C03" w14:textId="77777777" w:rsidR="00CE26CD" w:rsidRPr="00217913" w:rsidRDefault="00CE26CD" w:rsidP="00CE26CD">
      <w:pPr>
        <w:pStyle w:val="berschrift5"/>
      </w:pPr>
      <w:r w:rsidRPr="00217913">
        <w:t>Typ 5: Überarbeitendes Schreiben</w:t>
      </w:r>
    </w:p>
    <w:p w14:paraId="528E76C1" w14:textId="77777777" w:rsidR="00CE26CD" w:rsidRPr="00217913" w:rsidRDefault="00CE26CD" w:rsidP="00CE26CD">
      <w:pPr>
        <w:pStyle w:val="Liste-Flie-Spiegelstrich"/>
        <w:rPr>
          <w:sz w:val="22"/>
        </w:rPr>
      </w:pPr>
      <w:r w:rsidRPr="00217913">
        <w:rPr>
          <w:sz w:val="22"/>
        </w:rPr>
        <w:t>einen Text überarbeiten und ggf. die vorgenommenen Textänderungen begründen</w:t>
      </w:r>
    </w:p>
    <w:p w14:paraId="3E6EB7E2" w14:textId="77777777" w:rsidR="00CE26CD" w:rsidRPr="00217913" w:rsidRDefault="00CE26CD" w:rsidP="00CE26CD">
      <w:pPr>
        <w:pStyle w:val="berschrift5"/>
      </w:pPr>
      <w:r w:rsidRPr="00217913">
        <w:t xml:space="preserve">Typ 6: Produktionsorientiertes Schreiben </w:t>
      </w:r>
    </w:p>
    <w:p w14:paraId="389136EA" w14:textId="77777777" w:rsidR="00CE26CD" w:rsidRPr="00217913" w:rsidRDefault="00CE26CD" w:rsidP="00CE26CD">
      <w:pPr>
        <w:pStyle w:val="Liste-Flie-Spiegelstrich"/>
        <w:rPr>
          <w:sz w:val="22"/>
        </w:rPr>
      </w:pPr>
      <w:r w:rsidRPr="00217913">
        <w:rPr>
          <w:sz w:val="22"/>
        </w:rPr>
        <w:t>Texte nach Textmustern verfassen, umschreiben oder fortsetzen</w:t>
      </w:r>
    </w:p>
    <w:p w14:paraId="35F4725F" w14:textId="77777777" w:rsidR="00CE26CD" w:rsidRPr="00217913" w:rsidRDefault="00CE26CD" w:rsidP="00CE26CD">
      <w:pPr>
        <w:pStyle w:val="Liste-Flie-Spiegelstrich"/>
        <w:rPr>
          <w:sz w:val="22"/>
        </w:rPr>
      </w:pPr>
      <w:r w:rsidRPr="00217913">
        <w:rPr>
          <w:sz w:val="22"/>
        </w:rPr>
        <w:t>produktionsorientiert zu Texten schreiben (ggf. mit Reflexionsaufgabe)</w:t>
      </w:r>
    </w:p>
    <w:p w14:paraId="7DD4654C" w14:textId="77777777" w:rsidR="00CE26CD" w:rsidRPr="00217913" w:rsidRDefault="00CE26CD" w:rsidP="00CE26CD">
      <w:pPr>
        <w:jc w:val="left"/>
        <w:rPr>
          <w:rFonts w:cs="Arial"/>
          <w:u w:val="single"/>
        </w:rPr>
      </w:pPr>
    </w:p>
    <w:p w14:paraId="583F1D0D" w14:textId="0D8EF9C9" w:rsidR="00CE26CD" w:rsidRPr="00217913" w:rsidRDefault="00CE26CD" w:rsidP="00CE26CD">
      <w:pPr>
        <w:pStyle w:val="Liste-Flie-Spiegelstrich"/>
        <w:numPr>
          <w:ilvl w:val="0"/>
          <w:numId w:val="0"/>
        </w:numPr>
        <w:rPr>
          <w:sz w:val="22"/>
        </w:rPr>
      </w:pPr>
      <w:r w:rsidRPr="00217913">
        <w:rPr>
          <w:sz w:val="22"/>
        </w:rPr>
        <w:t xml:space="preserve">In der Erprobungsstufe müssen alle sechs Aufgabentypen und in der ersten Stufe sowie in der zweiten Stufe jeweils die Typen 2 bis 6 berücksichtigt werden, wobei sowohl Typ 4a als auch Typ 4b verbindlich sind. Die Fachgruppe legt fest, dass pro Doppeljahrgangsstufe eine Klassenarbeit einen medialen Text berücksichtigen muss. Diese Festlegung gilt zunächst für zwei Schuljahre und wird dann auf der Grundlage der Erfahrungen überprüft. </w:t>
      </w:r>
    </w:p>
    <w:p w14:paraId="084A7316" w14:textId="77777777" w:rsidR="00CE26CD" w:rsidRPr="00217913" w:rsidRDefault="00CE26CD" w:rsidP="00CE26CD">
      <w:pPr>
        <w:jc w:val="left"/>
        <w:rPr>
          <w:rFonts w:cs="Arial"/>
          <w:u w:val="single"/>
        </w:rPr>
      </w:pPr>
    </w:p>
    <w:p w14:paraId="2B2DD408" w14:textId="77777777" w:rsidR="00CE26CD" w:rsidRPr="00217913" w:rsidRDefault="00CE26CD" w:rsidP="00CE26CD">
      <w:pPr>
        <w:jc w:val="left"/>
        <w:rPr>
          <w:rFonts w:cs="Arial"/>
          <w:b/>
          <w:szCs w:val="24"/>
          <w:u w:val="single"/>
        </w:rPr>
      </w:pPr>
      <w:r w:rsidRPr="00217913">
        <w:rPr>
          <w:rFonts w:cs="Arial"/>
          <w:b/>
          <w:szCs w:val="24"/>
          <w:u w:val="single"/>
        </w:rPr>
        <w:t>Dauer und Anzahl der schriftlichen Arbeiten</w:t>
      </w:r>
    </w:p>
    <w:p w14:paraId="182C03DC" w14:textId="77777777" w:rsidR="00CE26CD" w:rsidRPr="00217913" w:rsidRDefault="00CE26CD" w:rsidP="00CE26CD">
      <w:pPr>
        <w:jc w:val="left"/>
        <w:rPr>
          <w:rFonts w:cs="Arial"/>
          <w:b/>
          <w:szCs w:val="24"/>
          <w:u w:val="single"/>
        </w:rPr>
      </w:pPr>
    </w:p>
    <w:tbl>
      <w:tblPr>
        <w:tblStyle w:val="Tabellenraster"/>
        <w:tblW w:w="0" w:type="auto"/>
        <w:tblLook w:val="04A0" w:firstRow="1" w:lastRow="0" w:firstColumn="1" w:lastColumn="0" w:noHBand="0" w:noVBand="1"/>
      </w:tblPr>
      <w:tblGrid>
        <w:gridCol w:w="2691"/>
        <w:gridCol w:w="2691"/>
        <w:gridCol w:w="2692"/>
      </w:tblGrid>
      <w:tr w:rsidR="00CE26CD" w:rsidRPr="00217913" w14:paraId="025D001D" w14:textId="77777777" w:rsidTr="00F104EF">
        <w:tc>
          <w:tcPr>
            <w:tcW w:w="2691" w:type="dxa"/>
          </w:tcPr>
          <w:p w14:paraId="6B9CD74D" w14:textId="77777777" w:rsidR="00CE26CD" w:rsidRPr="00217913" w:rsidRDefault="00CE26CD" w:rsidP="00F104EF">
            <w:pPr>
              <w:jc w:val="left"/>
              <w:rPr>
                <w:rFonts w:cs="Arial"/>
                <w:u w:val="single"/>
              </w:rPr>
            </w:pPr>
            <w:r w:rsidRPr="00217913">
              <w:rPr>
                <w:rFonts w:cs="Arial"/>
                <w:u w:val="single"/>
              </w:rPr>
              <w:t>Klasse</w:t>
            </w:r>
          </w:p>
        </w:tc>
        <w:tc>
          <w:tcPr>
            <w:tcW w:w="2691" w:type="dxa"/>
          </w:tcPr>
          <w:p w14:paraId="7AFC90A4" w14:textId="77777777" w:rsidR="00CE26CD" w:rsidRPr="00217913" w:rsidRDefault="00CE26CD" w:rsidP="00F104EF">
            <w:pPr>
              <w:jc w:val="left"/>
              <w:rPr>
                <w:rFonts w:cs="Arial"/>
                <w:u w:val="single"/>
              </w:rPr>
            </w:pPr>
            <w:r w:rsidRPr="00217913">
              <w:rPr>
                <w:rFonts w:cs="Arial"/>
                <w:u w:val="single"/>
              </w:rPr>
              <w:t>Anzahl</w:t>
            </w:r>
          </w:p>
        </w:tc>
        <w:tc>
          <w:tcPr>
            <w:tcW w:w="2692" w:type="dxa"/>
          </w:tcPr>
          <w:p w14:paraId="4645E488" w14:textId="77777777" w:rsidR="00CE26CD" w:rsidRPr="00217913" w:rsidRDefault="00CE26CD" w:rsidP="00F104EF">
            <w:pPr>
              <w:jc w:val="left"/>
              <w:rPr>
                <w:rFonts w:cs="Arial"/>
                <w:u w:val="single"/>
              </w:rPr>
            </w:pPr>
            <w:r w:rsidRPr="00217913">
              <w:rPr>
                <w:rFonts w:cs="Arial"/>
                <w:u w:val="single"/>
              </w:rPr>
              <w:t>Dauer</w:t>
            </w:r>
          </w:p>
        </w:tc>
      </w:tr>
      <w:tr w:rsidR="00CE26CD" w:rsidRPr="00217913" w14:paraId="3758A1F8" w14:textId="77777777" w:rsidTr="00F104EF">
        <w:tc>
          <w:tcPr>
            <w:tcW w:w="2691" w:type="dxa"/>
          </w:tcPr>
          <w:p w14:paraId="44DA0FAF" w14:textId="77777777" w:rsidR="00CE26CD" w:rsidRPr="00217913" w:rsidRDefault="00CE26CD" w:rsidP="00F104EF">
            <w:pPr>
              <w:jc w:val="left"/>
              <w:rPr>
                <w:rFonts w:cs="Arial"/>
              </w:rPr>
            </w:pPr>
            <w:r w:rsidRPr="00217913">
              <w:rPr>
                <w:rFonts w:cs="Arial"/>
              </w:rPr>
              <w:t>5</w:t>
            </w:r>
          </w:p>
        </w:tc>
        <w:tc>
          <w:tcPr>
            <w:tcW w:w="2691" w:type="dxa"/>
          </w:tcPr>
          <w:p w14:paraId="7C987A6C" w14:textId="77777777" w:rsidR="00CE26CD" w:rsidRPr="00217913" w:rsidRDefault="00CE26CD" w:rsidP="00F104EF">
            <w:pPr>
              <w:jc w:val="center"/>
              <w:rPr>
                <w:rFonts w:cs="Arial"/>
              </w:rPr>
            </w:pPr>
            <w:r w:rsidRPr="00217913">
              <w:rPr>
                <w:rFonts w:cs="Arial"/>
              </w:rPr>
              <w:t>6</w:t>
            </w:r>
          </w:p>
        </w:tc>
        <w:tc>
          <w:tcPr>
            <w:tcW w:w="2692" w:type="dxa"/>
          </w:tcPr>
          <w:p w14:paraId="009D8DE1" w14:textId="77777777" w:rsidR="00CE26CD" w:rsidRPr="00217913" w:rsidRDefault="00CE26CD" w:rsidP="00F104EF">
            <w:pPr>
              <w:jc w:val="center"/>
              <w:rPr>
                <w:rFonts w:cs="Arial"/>
              </w:rPr>
            </w:pPr>
            <w:r w:rsidRPr="00217913">
              <w:rPr>
                <w:rFonts w:cs="Arial"/>
              </w:rPr>
              <w:t>1</w:t>
            </w:r>
          </w:p>
        </w:tc>
      </w:tr>
      <w:tr w:rsidR="00CE26CD" w:rsidRPr="00217913" w14:paraId="65608CCD" w14:textId="77777777" w:rsidTr="00F104EF">
        <w:tc>
          <w:tcPr>
            <w:tcW w:w="2691" w:type="dxa"/>
          </w:tcPr>
          <w:p w14:paraId="5E4A6788" w14:textId="77777777" w:rsidR="00CE26CD" w:rsidRPr="00217913" w:rsidRDefault="00CE26CD" w:rsidP="00F104EF">
            <w:pPr>
              <w:jc w:val="left"/>
              <w:rPr>
                <w:rFonts w:cs="Arial"/>
              </w:rPr>
            </w:pPr>
            <w:r w:rsidRPr="00217913">
              <w:rPr>
                <w:rFonts w:cs="Arial"/>
              </w:rPr>
              <w:t>6</w:t>
            </w:r>
          </w:p>
        </w:tc>
        <w:tc>
          <w:tcPr>
            <w:tcW w:w="2691" w:type="dxa"/>
          </w:tcPr>
          <w:p w14:paraId="6772B9CD" w14:textId="77777777" w:rsidR="00CE26CD" w:rsidRPr="00217913" w:rsidRDefault="00CE26CD" w:rsidP="00F104EF">
            <w:pPr>
              <w:jc w:val="center"/>
              <w:rPr>
                <w:rFonts w:cs="Arial"/>
              </w:rPr>
            </w:pPr>
            <w:r w:rsidRPr="00217913">
              <w:rPr>
                <w:rFonts w:cs="Arial"/>
              </w:rPr>
              <w:t>6*</w:t>
            </w:r>
          </w:p>
        </w:tc>
        <w:tc>
          <w:tcPr>
            <w:tcW w:w="2692" w:type="dxa"/>
          </w:tcPr>
          <w:p w14:paraId="374ECECE" w14:textId="77777777" w:rsidR="00CE26CD" w:rsidRPr="00217913" w:rsidRDefault="00CE26CD" w:rsidP="00F104EF">
            <w:pPr>
              <w:jc w:val="center"/>
              <w:rPr>
                <w:rFonts w:cs="Arial"/>
              </w:rPr>
            </w:pPr>
            <w:r w:rsidRPr="00217913">
              <w:rPr>
                <w:rFonts w:cs="Arial"/>
              </w:rPr>
              <w:t>1</w:t>
            </w:r>
          </w:p>
        </w:tc>
      </w:tr>
      <w:tr w:rsidR="00CE26CD" w:rsidRPr="00217913" w14:paraId="7BFB5CB5" w14:textId="77777777" w:rsidTr="00F104EF">
        <w:tc>
          <w:tcPr>
            <w:tcW w:w="2691" w:type="dxa"/>
          </w:tcPr>
          <w:p w14:paraId="440677C1" w14:textId="77777777" w:rsidR="00CE26CD" w:rsidRPr="00217913" w:rsidRDefault="00CE26CD" w:rsidP="00F104EF">
            <w:pPr>
              <w:jc w:val="left"/>
              <w:rPr>
                <w:rFonts w:cs="Arial"/>
              </w:rPr>
            </w:pPr>
            <w:r w:rsidRPr="00217913">
              <w:rPr>
                <w:rFonts w:cs="Arial"/>
              </w:rPr>
              <w:t>7</w:t>
            </w:r>
          </w:p>
        </w:tc>
        <w:tc>
          <w:tcPr>
            <w:tcW w:w="2691" w:type="dxa"/>
          </w:tcPr>
          <w:p w14:paraId="472CF470" w14:textId="77777777" w:rsidR="00CE26CD" w:rsidRPr="00217913" w:rsidRDefault="00CE26CD" w:rsidP="00F104EF">
            <w:pPr>
              <w:jc w:val="center"/>
              <w:rPr>
                <w:rFonts w:cs="Arial"/>
              </w:rPr>
            </w:pPr>
            <w:r w:rsidRPr="00217913">
              <w:rPr>
                <w:rFonts w:cs="Arial"/>
              </w:rPr>
              <w:t>6*</w:t>
            </w:r>
          </w:p>
        </w:tc>
        <w:tc>
          <w:tcPr>
            <w:tcW w:w="2692" w:type="dxa"/>
          </w:tcPr>
          <w:p w14:paraId="22AA57E9" w14:textId="77777777" w:rsidR="00CE26CD" w:rsidRPr="00217913" w:rsidRDefault="00CE26CD" w:rsidP="00F104EF">
            <w:pPr>
              <w:jc w:val="center"/>
              <w:rPr>
                <w:rFonts w:cs="Arial"/>
              </w:rPr>
            </w:pPr>
            <w:r w:rsidRPr="00217913">
              <w:rPr>
                <w:rFonts w:cs="Arial"/>
              </w:rPr>
              <w:t>1-2</w:t>
            </w:r>
          </w:p>
        </w:tc>
      </w:tr>
      <w:tr w:rsidR="00CE26CD" w:rsidRPr="00217913" w14:paraId="4282501E" w14:textId="77777777" w:rsidTr="00F104EF">
        <w:tc>
          <w:tcPr>
            <w:tcW w:w="2691" w:type="dxa"/>
          </w:tcPr>
          <w:p w14:paraId="75208E80" w14:textId="77777777" w:rsidR="00CE26CD" w:rsidRPr="00217913" w:rsidRDefault="00CE26CD" w:rsidP="00F104EF">
            <w:pPr>
              <w:jc w:val="left"/>
              <w:rPr>
                <w:rFonts w:cs="Arial"/>
              </w:rPr>
            </w:pPr>
            <w:r w:rsidRPr="00217913">
              <w:rPr>
                <w:rFonts w:cs="Arial"/>
              </w:rPr>
              <w:t>8</w:t>
            </w:r>
          </w:p>
        </w:tc>
        <w:tc>
          <w:tcPr>
            <w:tcW w:w="2691" w:type="dxa"/>
          </w:tcPr>
          <w:p w14:paraId="7D07C35A" w14:textId="77777777" w:rsidR="00CE26CD" w:rsidRPr="00217913" w:rsidRDefault="00CE26CD" w:rsidP="00F104EF">
            <w:pPr>
              <w:jc w:val="center"/>
              <w:rPr>
                <w:rFonts w:cs="Arial"/>
              </w:rPr>
            </w:pPr>
            <w:r w:rsidRPr="00217913">
              <w:rPr>
                <w:rFonts w:cs="Arial"/>
              </w:rPr>
              <w:t>5</w:t>
            </w:r>
          </w:p>
        </w:tc>
        <w:tc>
          <w:tcPr>
            <w:tcW w:w="2692" w:type="dxa"/>
          </w:tcPr>
          <w:p w14:paraId="2DDE4177" w14:textId="77777777" w:rsidR="00CE26CD" w:rsidRPr="00217913" w:rsidRDefault="00CE26CD" w:rsidP="00F104EF">
            <w:pPr>
              <w:jc w:val="center"/>
              <w:rPr>
                <w:rFonts w:cs="Arial"/>
              </w:rPr>
            </w:pPr>
            <w:r w:rsidRPr="00217913">
              <w:rPr>
                <w:rFonts w:cs="Arial"/>
              </w:rPr>
              <w:t>1-2</w:t>
            </w:r>
          </w:p>
        </w:tc>
      </w:tr>
      <w:tr w:rsidR="00CE26CD" w:rsidRPr="00217913" w14:paraId="7A7D1551" w14:textId="77777777" w:rsidTr="00F104EF">
        <w:tc>
          <w:tcPr>
            <w:tcW w:w="2691" w:type="dxa"/>
          </w:tcPr>
          <w:p w14:paraId="1C48593B" w14:textId="77777777" w:rsidR="00CE26CD" w:rsidRPr="00217913" w:rsidRDefault="00CE26CD" w:rsidP="00F104EF">
            <w:pPr>
              <w:jc w:val="left"/>
              <w:rPr>
                <w:rFonts w:cs="Arial"/>
              </w:rPr>
            </w:pPr>
            <w:r w:rsidRPr="00217913">
              <w:rPr>
                <w:rFonts w:cs="Arial"/>
              </w:rPr>
              <w:t>9</w:t>
            </w:r>
          </w:p>
        </w:tc>
        <w:tc>
          <w:tcPr>
            <w:tcW w:w="2691" w:type="dxa"/>
          </w:tcPr>
          <w:p w14:paraId="1E93E71B" w14:textId="77777777" w:rsidR="00CE26CD" w:rsidRPr="00217913" w:rsidRDefault="00C27D8B" w:rsidP="00F104EF">
            <w:pPr>
              <w:jc w:val="center"/>
              <w:rPr>
                <w:rFonts w:cs="Arial"/>
              </w:rPr>
            </w:pPr>
            <w:r>
              <w:rPr>
                <w:rFonts w:cs="Arial"/>
              </w:rPr>
              <w:t>4</w:t>
            </w:r>
            <w:r w:rsidR="007D22FB">
              <w:rPr>
                <w:rFonts w:cs="Arial"/>
              </w:rPr>
              <w:t>-5</w:t>
            </w:r>
          </w:p>
        </w:tc>
        <w:tc>
          <w:tcPr>
            <w:tcW w:w="2692" w:type="dxa"/>
          </w:tcPr>
          <w:p w14:paraId="2B15B2E7" w14:textId="77777777" w:rsidR="00CE26CD" w:rsidRPr="00217913" w:rsidRDefault="00CE26CD" w:rsidP="00F104EF">
            <w:pPr>
              <w:jc w:val="center"/>
              <w:rPr>
                <w:rFonts w:cs="Arial"/>
              </w:rPr>
            </w:pPr>
            <w:r w:rsidRPr="00217913">
              <w:rPr>
                <w:rFonts w:cs="Arial"/>
              </w:rPr>
              <w:t>2-3</w:t>
            </w:r>
          </w:p>
        </w:tc>
      </w:tr>
      <w:tr w:rsidR="00CE26CD" w:rsidRPr="00217913" w14:paraId="760644D3" w14:textId="77777777" w:rsidTr="00F104EF">
        <w:tc>
          <w:tcPr>
            <w:tcW w:w="2691" w:type="dxa"/>
          </w:tcPr>
          <w:p w14:paraId="2BA7B69E" w14:textId="77777777" w:rsidR="00CE26CD" w:rsidRPr="00217913" w:rsidRDefault="00CE26CD" w:rsidP="00F104EF">
            <w:pPr>
              <w:jc w:val="left"/>
              <w:rPr>
                <w:rFonts w:cs="Arial"/>
              </w:rPr>
            </w:pPr>
            <w:r w:rsidRPr="00217913">
              <w:rPr>
                <w:rFonts w:cs="Arial"/>
              </w:rPr>
              <w:t>10</w:t>
            </w:r>
          </w:p>
        </w:tc>
        <w:tc>
          <w:tcPr>
            <w:tcW w:w="2691" w:type="dxa"/>
          </w:tcPr>
          <w:p w14:paraId="5C159E58" w14:textId="77777777" w:rsidR="00CE26CD" w:rsidRPr="00217913" w:rsidRDefault="00CE26CD" w:rsidP="00F104EF">
            <w:pPr>
              <w:jc w:val="center"/>
              <w:rPr>
                <w:rFonts w:cs="Arial"/>
              </w:rPr>
            </w:pPr>
            <w:r w:rsidRPr="00217913">
              <w:rPr>
                <w:rFonts w:cs="Arial"/>
              </w:rPr>
              <w:t>4</w:t>
            </w:r>
            <w:r w:rsidR="007D22FB">
              <w:rPr>
                <w:rFonts w:cs="Arial"/>
              </w:rPr>
              <w:t>-5</w:t>
            </w:r>
          </w:p>
        </w:tc>
        <w:tc>
          <w:tcPr>
            <w:tcW w:w="2692" w:type="dxa"/>
          </w:tcPr>
          <w:p w14:paraId="446872BB" w14:textId="77777777" w:rsidR="00CE26CD" w:rsidRPr="00217913" w:rsidRDefault="00CE26CD" w:rsidP="00F104EF">
            <w:pPr>
              <w:jc w:val="center"/>
              <w:rPr>
                <w:rFonts w:cs="Arial"/>
              </w:rPr>
            </w:pPr>
            <w:r w:rsidRPr="00217913">
              <w:rPr>
                <w:rFonts w:cs="Arial"/>
              </w:rPr>
              <w:t>2-3</w:t>
            </w:r>
          </w:p>
        </w:tc>
      </w:tr>
    </w:tbl>
    <w:p w14:paraId="698B4B23" w14:textId="77777777" w:rsidR="00CE26CD" w:rsidRPr="00217913" w:rsidRDefault="00CE26CD" w:rsidP="00CE26CD">
      <w:pPr>
        <w:jc w:val="left"/>
        <w:rPr>
          <w:rFonts w:cs="Arial"/>
          <w:u w:val="single"/>
        </w:rPr>
      </w:pPr>
    </w:p>
    <w:p w14:paraId="1FCE5A8E" w14:textId="4F319D03" w:rsidR="00CE26CD" w:rsidRPr="00217913" w:rsidRDefault="00CE26CD" w:rsidP="00CE26CD">
      <w:pPr>
        <w:widowControl w:val="0"/>
        <w:rPr>
          <w:rFonts w:cs="Arial"/>
        </w:rPr>
      </w:pPr>
      <w:r w:rsidRPr="00217913">
        <w:rPr>
          <w:rFonts w:cs="Arial"/>
        </w:rPr>
        <w:t xml:space="preserve">In den Stufen 6 und </w:t>
      </w:r>
      <w:r w:rsidR="008A28D8">
        <w:rPr>
          <w:rFonts w:cs="Arial"/>
        </w:rPr>
        <w:t>8</w:t>
      </w:r>
      <w:r w:rsidR="008A28D8" w:rsidRPr="00217913">
        <w:rPr>
          <w:rFonts w:cs="Arial"/>
        </w:rPr>
        <w:t xml:space="preserve"> </w:t>
      </w:r>
      <w:r w:rsidRPr="00217913">
        <w:rPr>
          <w:rFonts w:cs="Arial"/>
        </w:rPr>
        <w:t xml:space="preserve">wird </w:t>
      </w:r>
      <w:r w:rsidR="00BB5864">
        <w:rPr>
          <w:rFonts w:cs="Arial"/>
        </w:rPr>
        <w:t xml:space="preserve">von der Möglichkeit Gebrauch gemacht, </w:t>
      </w:r>
      <w:r w:rsidRPr="00217913">
        <w:rPr>
          <w:rFonts w:cs="Arial"/>
        </w:rPr>
        <w:t xml:space="preserve">eine Klassenarbeit durch eine andere </w:t>
      </w:r>
      <w:r w:rsidRPr="00BB5864">
        <w:rPr>
          <w:rFonts w:cs="Arial"/>
        </w:rPr>
        <w:t>schriftliche</w:t>
      </w:r>
      <w:r w:rsidR="00BB5864">
        <w:rPr>
          <w:rFonts w:cs="Arial"/>
        </w:rPr>
        <w:t xml:space="preserve"> Arbeit zu</w:t>
      </w:r>
      <w:r w:rsidRPr="00BB5864">
        <w:rPr>
          <w:rFonts w:cs="Arial"/>
        </w:rPr>
        <w:t xml:space="preserve"> er</w:t>
      </w:r>
      <w:r w:rsidR="00BB5864">
        <w:rPr>
          <w:rFonts w:cs="Arial"/>
        </w:rPr>
        <w:t>setzen</w:t>
      </w:r>
      <w:r w:rsidRPr="00217913">
        <w:rPr>
          <w:rFonts w:cs="Arial"/>
        </w:rPr>
        <w:t>.</w:t>
      </w:r>
      <w:r w:rsidR="00BB5864">
        <w:rPr>
          <w:rFonts w:cs="Arial"/>
        </w:rPr>
        <w:t xml:space="preserve"> </w:t>
      </w:r>
      <w:r w:rsidRPr="00217913">
        <w:rPr>
          <w:rFonts w:cs="Arial"/>
        </w:rPr>
        <w:t xml:space="preserve">Diese Klassenarbeitsersetzung wird für zwei Schuljahre erprobt und </w:t>
      </w:r>
      <w:proofErr w:type="spellStart"/>
      <w:r w:rsidRPr="00217913">
        <w:rPr>
          <w:rFonts w:cs="Arial"/>
        </w:rPr>
        <w:t>fachschaftlich</w:t>
      </w:r>
      <w:proofErr w:type="spellEnd"/>
      <w:r w:rsidRPr="00217913">
        <w:rPr>
          <w:rFonts w:cs="Arial"/>
        </w:rPr>
        <w:t xml:space="preserve"> durch einen Austausch über Gestaltungs- und Bewertungsmöglichkeiten begleitet. Nach den zwei Schuljahren wird die Regelung ggf. modifiziert.</w:t>
      </w:r>
    </w:p>
    <w:p w14:paraId="4A74AF16" w14:textId="77777777" w:rsidR="0061403F" w:rsidRPr="00217913" w:rsidRDefault="0061403F" w:rsidP="0070475E">
      <w:pPr>
        <w:pStyle w:val="berschrift4"/>
      </w:pPr>
      <w:r w:rsidRPr="00217913">
        <w:t xml:space="preserve">II. Beurteilungsbereich „Sonstige Leistungen“: </w:t>
      </w:r>
    </w:p>
    <w:p w14:paraId="796DACFD" w14:textId="77777777" w:rsidR="00CE26CD" w:rsidRPr="00217913" w:rsidRDefault="00CE26CD" w:rsidP="00CE26CD">
      <w:pPr>
        <w:spacing w:after="0" w:line="240" w:lineRule="auto"/>
        <w:rPr>
          <w:rFonts w:eastAsia="Times New Roman" w:cs="Arial"/>
          <w:lang w:eastAsia="de-DE"/>
        </w:rPr>
      </w:pPr>
      <w:r w:rsidRPr="00217913">
        <w:rPr>
          <w:rFonts w:eastAsia="Times New Roman" w:cs="Arial"/>
          <w:lang w:eastAsia="de-DE"/>
        </w:rPr>
        <w:t xml:space="preserve">Der Beurteilungsbereich „Sonstige Leistungen im Unterricht“ erfasst die im Unterrichtsgeschehen durch mündliche, schriftliche und praktische Beiträge erkennbare Kompetenzentwicklung der Schülerinnen und Schüler. Bei der Bewertung berücksichtigt werden die Qualität, die </w:t>
      </w:r>
      <w:r w:rsidRPr="00217913">
        <w:rPr>
          <w:rFonts w:eastAsia="Times New Roman" w:cs="Arial"/>
          <w:lang w:eastAsia="de-DE"/>
        </w:rPr>
        <w:lastRenderedPageBreak/>
        <w:t>Quantität und die Kontinuität der Beiträge. Der Stand der Kompetenzentwicklung im Beurteilungsbereich „Sonstige Leistungen im Unterricht“ wird sowohl durch kontinuierliche Beobachtung während des Schuljahres (Prozess der Kompetenzentwicklung) als auch durch punktuelle Überprüfungen (Stand der Kompetenzentwicklung) festgestellt.</w:t>
      </w:r>
    </w:p>
    <w:p w14:paraId="7F92697B" w14:textId="77777777" w:rsidR="00CE26CD" w:rsidRPr="00217913" w:rsidRDefault="00CE26CD" w:rsidP="00CE26CD">
      <w:pPr>
        <w:spacing w:after="0" w:line="240" w:lineRule="auto"/>
        <w:rPr>
          <w:rFonts w:eastAsia="Times New Roman" w:cs="Arial"/>
          <w:lang w:eastAsia="de-DE"/>
        </w:rPr>
      </w:pPr>
    </w:p>
    <w:p w14:paraId="2EE59264" w14:textId="77777777" w:rsidR="00CE26CD" w:rsidRPr="00217913" w:rsidRDefault="00CE26CD" w:rsidP="00CE26CD">
      <w:pPr>
        <w:spacing w:after="0" w:line="240" w:lineRule="auto"/>
        <w:rPr>
          <w:rFonts w:eastAsia="Times New Roman" w:cs="Arial"/>
          <w:lang w:eastAsia="de-DE"/>
        </w:rPr>
      </w:pPr>
      <w:r w:rsidRPr="00217913">
        <w:rPr>
          <w:rFonts w:eastAsia="Times New Roman" w:cs="Arial"/>
          <w:lang w:eastAsia="de-DE"/>
        </w:rPr>
        <w:t xml:space="preserve">Gemeinsam ist den zu erbringenden Leistungen, dass sie in der Regel einen längeren, zusammenhängenden Beitrag einer einzelnen Schülerin oder eines einzelnen Schülers oder einer Schülergruppe darstellen, der je nach unterrichtlicher Funktion, nach Unterrichtsverlauf, Fragestellung oder Materialvorgabe einen unterschiedlichen Schwierigkeitsgrad haben kann. </w:t>
      </w:r>
    </w:p>
    <w:p w14:paraId="382DBFCD" w14:textId="77777777" w:rsidR="00CE26CD" w:rsidRPr="00217913" w:rsidRDefault="00CE26CD" w:rsidP="00CE26CD">
      <w:pPr>
        <w:spacing w:after="0" w:line="240" w:lineRule="auto"/>
        <w:rPr>
          <w:rFonts w:eastAsia="Times New Roman" w:cs="Arial"/>
          <w:lang w:eastAsia="de-DE"/>
        </w:rPr>
      </w:pPr>
      <w:r w:rsidRPr="00217913">
        <w:rPr>
          <w:rFonts w:eastAsia="Times New Roman" w:cs="Arial"/>
          <w:lang w:eastAsia="de-DE"/>
        </w:rPr>
        <w:t xml:space="preserve">Zum Beurteilungsbereich „Sonstige Leistungen im Unterricht“ – ggf. auch auf der Grundlage der außerschulischen Vor- und Nachbereitung von Unterricht – zählen u.a.: </w:t>
      </w:r>
    </w:p>
    <w:p w14:paraId="4E23DB29" w14:textId="77777777" w:rsidR="00CE26CD" w:rsidRPr="00217913" w:rsidRDefault="00CE26CD" w:rsidP="00CE26CD">
      <w:pPr>
        <w:spacing w:after="0" w:line="240" w:lineRule="auto"/>
        <w:rPr>
          <w:rFonts w:eastAsia="Times New Roman" w:cs="Arial"/>
          <w:lang w:eastAsia="de-DE"/>
        </w:rPr>
      </w:pPr>
    </w:p>
    <w:p w14:paraId="509B9CDE" w14:textId="77777777" w:rsidR="00CE26CD" w:rsidRPr="00217913" w:rsidRDefault="00CE26CD" w:rsidP="003B6F80">
      <w:pPr>
        <w:pStyle w:val="Listenabsatz"/>
        <w:numPr>
          <w:ilvl w:val="0"/>
          <w:numId w:val="2"/>
        </w:numPr>
        <w:rPr>
          <w:rFonts w:eastAsia="Calibri" w:cs="Arial"/>
        </w:rPr>
      </w:pPr>
      <w:r w:rsidRPr="00217913">
        <w:rPr>
          <w:rFonts w:eastAsia="Calibri" w:cs="Arial"/>
        </w:rPr>
        <w:t>mündliche Beiträge (z. B. Beiträge in kooperativen und individuellen Arbeitsphasen, Präsentationen, szenisches Spiel, gestaltetes Lesen etc.),</w:t>
      </w:r>
    </w:p>
    <w:p w14:paraId="7CDDDCD7" w14:textId="77777777" w:rsidR="00CE26CD" w:rsidRPr="00217913" w:rsidRDefault="00CE26CD" w:rsidP="003B6F80">
      <w:pPr>
        <w:pStyle w:val="Listenabsatz"/>
        <w:numPr>
          <w:ilvl w:val="0"/>
          <w:numId w:val="2"/>
        </w:numPr>
        <w:rPr>
          <w:rFonts w:eastAsia="Calibri" w:cs="Arial"/>
        </w:rPr>
      </w:pPr>
      <w:r w:rsidRPr="00217913">
        <w:rPr>
          <w:rFonts w:eastAsia="Calibri" w:cs="Arial"/>
        </w:rPr>
        <w:t>schriftliche Beiträge (z. B. aufgabenbezogene schriftliche Ausarbeitungen, Handouts, Portfolios, Lerntagebücher, mediale Produkte etc.).</w:t>
      </w:r>
    </w:p>
    <w:p w14:paraId="666E2F65" w14:textId="77777777" w:rsidR="003B6F80" w:rsidRPr="00217913" w:rsidRDefault="003B6F80" w:rsidP="003B6F80">
      <w:pPr>
        <w:pStyle w:val="berschrift4"/>
      </w:pPr>
      <w:r w:rsidRPr="00217913">
        <w:t>III. Bewertungskriterien</w:t>
      </w:r>
    </w:p>
    <w:p w14:paraId="2C1D294F" w14:textId="77777777" w:rsidR="003B6F80" w:rsidRPr="00217913" w:rsidRDefault="003B6F80" w:rsidP="003B6F80">
      <w:pPr>
        <w:pStyle w:val="StandardII"/>
      </w:pPr>
      <w:r w:rsidRPr="00217913">
        <w:t xml:space="preserve">Die Bewertungskriterien für eine Leistung müssen auch für Schülerinnen und Schüler </w:t>
      </w:r>
      <w:r w:rsidRPr="00217913">
        <w:rPr>
          <w:b/>
        </w:rPr>
        <w:t>transparent, klar</w:t>
      </w:r>
      <w:r w:rsidRPr="00217913">
        <w:t xml:space="preserve"> und </w:t>
      </w:r>
      <w:r w:rsidRPr="00217913">
        <w:rPr>
          <w:b/>
        </w:rPr>
        <w:t>nachvollziehbar</w:t>
      </w:r>
      <w:r w:rsidRPr="00217913">
        <w:t xml:space="preserve"> sein. </w:t>
      </w:r>
    </w:p>
    <w:p w14:paraId="75C67996" w14:textId="77777777" w:rsidR="003B6F80" w:rsidRPr="00217913" w:rsidRDefault="003B6F80" w:rsidP="003B6F80">
      <w:pPr>
        <w:pStyle w:val="StandardII"/>
      </w:pPr>
      <w:r w:rsidRPr="00217913">
        <w:t>Die folgenden allgemeinen Kriterien gelten für die schriftlichen Formen der Leistungsüberprüfung:</w:t>
      </w:r>
    </w:p>
    <w:p w14:paraId="5A33710B" w14:textId="77777777" w:rsidR="003B6F80" w:rsidRPr="00217913" w:rsidRDefault="003B6F80" w:rsidP="003B6F80">
      <w:pPr>
        <w:numPr>
          <w:ilvl w:val="0"/>
          <w:numId w:val="4"/>
        </w:numPr>
        <w:spacing w:after="0" w:line="240" w:lineRule="auto"/>
        <w:ind w:left="357" w:hanging="357"/>
        <w:rPr>
          <w:rFonts w:cs="Arial"/>
        </w:rPr>
      </w:pPr>
      <w:r w:rsidRPr="00217913">
        <w:rPr>
          <w:rFonts w:cs="Arial"/>
        </w:rPr>
        <w:t>Qualität der Beiträge</w:t>
      </w:r>
    </w:p>
    <w:p w14:paraId="02848F16" w14:textId="77777777" w:rsidR="003B6F80" w:rsidRPr="00217913" w:rsidRDefault="003B6F80" w:rsidP="003B6F80">
      <w:pPr>
        <w:numPr>
          <w:ilvl w:val="0"/>
          <w:numId w:val="4"/>
        </w:numPr>
        <w:spacing w:after="0" w:line="240" w:lineRule="auto"/>
        <w:ind w:left="357" w:hanging="357"/>
        <w:rPr>
          <w:rFonts w:cs="Arial"/>
        </w:rPr>
      </w:pPr>
      <w:r w:rsidRPr="00217913">
        <w:rPr>
          <w:rFonts w:cs="Arial"/>
        </w:rPr>
        <w:t>Kontinuität der Beiträge</w:t>
      </w:r>
    </w:p>
    <w:p w14:paraId="3271FB89" w14:textId="08BCACC6" w:rsidR="003B6F80" w:rsidRPr="00217913" w:rsidRDefault="008A28D8" w:rsidP="003B6F80">
      <w:pPr>
        <w:numPr>
          <w:ilvl w:val="0"/>
          <w:numId w:val="4"/>
        </w:numPr>
        <w:spacing w:after="0" w:line="240" w:lineRule="auto"/>
        <w:rPr>
          <w:rFonts w:cs="Arial"/>
        </w:rPr>
      </w:pPr>
      <w:r>
        <w:rPr>
          <w:rFonts w:cs="Arial"/>
        </w:rPr>
        <w:t>s</w:t>
      </w:r>
      <w:r w:rsidRPr="00217913">
        <w:rPr>
          <w:rFonts w:cs="Arial"/>
        </w:rPr>
        <w:t xml:space="preserve">achliche </w:t>
      </w:r>
      <w:r w:rsidR="003B6F80" w:rsidRPr="00217913">
        <w:rPr>
          <w:rFonts w:cs="Arial"/>
        </w:rPr>
        <w:t>Richtigkeit</w:t>
      </w:r>
    </w:p>
    <w:p w14:paraId="59CB879E" w14:textId="5677AF44" w:rsidR="003B6F80" w:rsidRPr="00217913" w:rsidRDefault="008A28D8" w:rsidP="003B6F80">
      <w:pPr>
        <w:numPr>
          <w:ilvl w:val="0"/>
          <w:numId w:val="4"/>
        </w:numPr>
        <w:spacing w:after="0" w:line="240" w:lineRule="auto"/>
        <w:rPr>
          <w:rFonts w:cs="Arial"/>
        </w:rPr>
      </w:pPr>
      <w:r>
        <w:rPr>
          <w:rFonts w:cs="Arial"/>
        </w:rPr>
        <w:t>a</w:t>
      </w:r>
      <w:r w:rsidRPr="00217913">
        <w:rPr>
          <w:rFonts w:cs="Arial"/>
        </w:rPr>
        <w:t xml:space="preserve">ngemessene </w:t>
      </w:r>
      <w:r w:rsidR="003B6F80" w:rsidRPr="00217913">
        <w:rPr>
          <w:rFonts w:cs="Arial"/>
        </w:rPr>
        <w:t>Verwendung der Fachsprache</w:t>
      </w:r>
    </w:p>
    <w:p w14:paraId="701EA8DD" w14:textId="77777777" w:rsidR="003B6F80" w:rsidRPr="00217913" w:rsidRDefault="003B6F80" w:rsidP="003B6F80">
      <w:pPr>
        <w:numPr>
          <w:ilvl w:val="0"/>
          <w:numId w:val="4"/>
        </w:numPr>
        <w:spacing w:after="0" w:line="240" w:lineRule="auto"/>
        <w:rPr>
          <w:rFonts w:cs="Arial"/>
        </w:rPr>
      </w:pPr>
      <w:r w:rsidRPr="00217913">
        <w:rPr>
          <w:rFonts w:cs="Arial"/>
        </w:rPr>
        <w:t>Darstellungskompetenz</w:t>
      </w:r>
    </w:p>
    <w:p w14:paraId="634118C6" w14:textId="77777777" w:rsidR="003B6F80" w:rsidRPr="00217913" w:rsidRDefault="003B6F80" w:rsidP="003B6F80">
      <w:pPr>
        <w:numPr>
          <w:ilvl w:val="0"/>
          <w:numId w:val="4"/>
        </w:numPr>
        <w:spacing w:after="0" w:line="240" w:lineRule="auto"/>
        <w:rPr>
          <w:rFonts w:cs="Arial"/>
        </w:rPr>
      </w:pPr>
      <w:r w:rsidRPr="00217913">
        <w:rPr>
          <w:rFonts w:cs="Arial"/>
        </w:rPr>
        <w:t>Komplexität/Grad der Abstraktion</w:t>
      </w:r>
    </w:p>
    <w:p w14:paraId="536052BF" w14:textId="77777777" w:rsidR="003B6F80" w:rsidRPr="00217913" w:rsidRDefault="003B6F80" w:rsidP="003B6F80">
      <w:pPr>
        <w:numPr>
          <w:ilvl w:val="0"/>
          <w:numId w:val="4"/>
        </w:numPr>
        <w:spacing w:after="0" w:line="240" w:lineRule="auto"/>
        <w:rPr>
          <w:rFonts w:cs="Arial"/>
        </w:rPr>
      </w:pPr>
      <w:r w:rsidRPr="00217913">
        <w:rPr>
          <w:rFonts w:cs="Arial"/>
        </w:rPr>
        <w:t>Selbstständigkeit im Arbeitsprozess</w:t>
      </w:r>
    </w:p>
    <w:p w14:paraId="31535C07" w14:textId="77777777" w:rsidR="003B6F80" w:rsidRPr="00217913" w:rsidRDefault="003B6F80" w:rsidP="003B6F80">
      <w:pPr>
        <w:numPr>
          <w:ilvl w:val="0"/>
          <w:numId w:val="6"/>
        </w:numPr>
        <w:spacing w:after="0" w:line="240" w:lineRule="auto"/>
        <w:rPr>
          <w:rFonts w:cs="Arial"/>
        </w:rPr>
      </w:pPr>
      <w:r w:rsidRPr="00217913">
        <w:rPr>
          <w:rFonts w:cs="Arial"/>
        </w:rPr>
        <w:t>Einhaltung gesetzter Fristen</w:t>
      </w:r>
    </w:p>
    <w:p w14:paraId="65FE4EEF" w14:textId="77777777" w:rsidR="003B6F80" w:rsidRPr="00217913" w:rsidRDefault="003B6F80" w:rsidP="003B6F80">
      <w:pPr>
        <w:numPr>
          <w:ilvl w:val="0"/>
          <w:numId w:val="6"/>
        </w:numPr>
        <w:spacing w:after="0" w:line="240" w:lineRule="auto"/>
        <w:rPr>
          <w:rFonts w:cs="Arial"/>
        </w:rPr>
      </w:pPr>
      <w:r w:rsidRPr="00217913">
        <w:rPr>
          <w:rFonts w:cs="Arial"/>
        </w:rPr>
        <w:t>Präzision</w:t>
      </w:r>
    </w:p>
    <w:p w14:paraId="68271138" w14:textId="77777777" w:rsidR="003B6F80" w:rsidRPr="00217913" w:rsidRDefault="003B6F80" w:rsidP="003B6F80">
      <w:pPr>
        <w:numPr>
          <w:ilvl w:val="0"/>
          <w:numId w:val="6"/>
        </w:numPr>
        <w:spacing w:after="0" w:line="240" w:lineRule="auto"/>
        <w:rPr>
          <w:rFonts w:cs="Arial"/>
        </w:rPr>
      </w:pPr>
      <w:r w:rsidRPr="00217913">
        <w:rPr>
          <w:rFonts w:cs="Arial"/>
        </w:rPr>
        <w:t>Differenziertheit der Reflexion</w:t>
      </w:r>
    </w:p>
    <w:p w14:paraId="3DCC8ED9" w14:textId="77777777" w:rsidR="003B6F80" w:rsidRPr="00217913" w:rsidRDefault="003B6F80" w:rsidP="00CE26CD">
      <w:pPr>
        <w:spacing w:after="0" w:line="240" w:lineRule="auto"/>
        <w:rPr>
          <w:rFonts w:eastAsia="Times New Roman" w:cs="Arial"/>
          <w:lang w:eastAsia="de-DE"/>
        </w:rPr>
      </w:pPr>
    </w:p>
    <w:p w14:paraId="6B90FE2F" w14:textId="77777777" w:rsidR="00CE26CD" w:rsidRPr="00362F77" w:rsidRDefault="003B6F80" w:rsidP="00CE26CD">
      <w:pPr>
        <w:spacing w:after="0" w:line="240" w:lineRule="auto"/>
        <w:rPr>
          <w:rFonts w:eastAsia="Times New Roman" w:cs="Arial"/>
          <w:lang w:eastAsia="de-DE"/>
        </w:rPr>
      </w:pPr>
      <w:r w:rsidRPr="00362F77">
        <w:rPr>
          <w:rFonts w:eastAsia="Times New Roman" w:cs="Arial"/>
          <w:lang w:eastAsia="de-DE"/>
        </w:rPr>
        <w:t xml:space="preserve">Für die </w:t>
      </w:r>
      <w:r w:rsidRPr="00362F77">
        <w:t>sonstigen Formen der Leistungsüberprüfung kommen i</w:t>
      </w:r>
      <w:r w:rsidR="00CE26CD" w:rsidRPr="00362F77">
        <w:rPr>
          <w:rFonts w:eastAsia="Times New Roman" w:cs="Arial"/>
          <w:lang w:eastAsia="de-DE"/>
        </w:rPr>
        <w:t>nsbesondere folgende Instrumente und Kriterien der Leistungsbewertung in Betracht:</w:t>
      </w:r>
    </w:p>
    <w:p w14:paraId="34744BBC" w14:textId="77777777" w:rsidR="00CE26CD" w:rsidRPr="00362F77" w:rsidRDefault="00CE26CD" w:rsidP="00CE26CD">
      <w:pPr>
        <w:spacing w:after="0" w:line="240" w:lineRule="auto"/>
        <w:ind w:left="142"/>
        <w:contextualSpacing/>
        <w:rPr>
          <w:rFonts w:eastAsia="Times New Roman" w:cs="Arial"/>
          <w:lang w:eastAsia="de-DE"/>
        </w:rPr>
      </w:pPr>
    </w:p>
    <w:p w14:paraId="6C8A2C1C" w14:textId="77777777" w:rsidR="00CE26CD" w:rsidRPr="00362F77" w:rsidRDefault="00CE26CD" w:rsidP="00CE26CD">
      <w:pPr>
        <w:spacing w:after="0" w:line="240" w:lineRule="auto"/>
        <w:ind w:left="142"/>
        <w:contextualSpacing/>
        <w:rPr>
          <w:rFonts w:eastAsia="Calibri" w:cs="Arial"/>
          <w:b/>
        </w:rPr>
      </w:pPr>
      <w:r w:rsidRPr="00362F77">
        <w:rPr>
          <w:rFonts w:eastAsia="Calibri" w:cs="Arial"/>
          <w:b/>
        </w:rPr>
        <w:t>Beiträge zum Unterrichtsgespräch</w:t>
      </w:r>
    </w:p>
    <w:p w14:paraId="0BCB0C96" w14:textId="77777777" w:rsidR="00CE26CD" w:rsidRPr="00362F77" w:rsidRDefault="00CE26CD" w:rsidP="00AA767B">
      <w:pPr>
        <w:numPr>
          <w:ilvl w:val="3"/>
          <w:numId w:val="14"/>
        </w:numPr>
        <w:spacing w:after="0" w:line="240" w:lineRule="auto"/>
        <w:ind w:left="709" w:hanging="525"/>
        <w:contextualSpacing/>
        <w:rPr>
          <w:rFonts w:eastAsia="Calibri" w:cs="Arial"/>
        </w:rPr>
      </w:pPr>
      <w:r w:rsidRPr="00362F77">
        <w:rPr>
          <w:rFonts w:eastAsia="Calibri" w:cs="Arial"/>
        </w:rPr>
        <w:t>Bereitschaft, sich aktiv zu beteiligen</w:t>
      </w:r>
    </w:p>
    <w:p w14:paraId="07AE84E0" w14:textId="77777777" w:rsidR="00CE26CD" w:rsidRPr="00217913" w:rsidRDefault="00CE26CD" w:rsidP="00AA767B">
      <w:pPr>
        <w:numPr>
          <w:ilvl w:val="3"/>
          <w:numId w:val="14"/>
        </w:numPr>
        <w:spacing w:after="0" w:line="240" w:lineRule="auto"/>
        <w:ind w:left="709" w:hanging="525"/>
        <w:contextualSpacing/>
        <w:rPr>
          <w:rFonts w:eastAsia="Calibri" w:cs="Arial"/>
        </w:rPr>
      </w:pPr>
      <w:r w:rsidRPr="00217913">
        <w:rPr>
          <w:rFonts w:eastAsia="Calibri" w:cs="Arial"/>
        </w:rPr>
        <w:t>Vielfalt und Komplexität der Beiträge</w:t>
      </w:r>
    </w:p>
    <w:p w14:paraId="4D2C498F" w14:textId="77777777" w:rsidR="00CE26CD" w:rsidRPr="00217913" w:rsidRDefault="00CE26CD" w:rsidP="00AA767B">
      <w:pPr>
        <w:numPr>
          <w:ilvl w:val="3"/>
          <w:numId w:val="14"/>
        </w:numPr>
        <w:spacing w:after="0" w:line="240" w:lineRule="auto"/>
        <w:ind w:left="709" w:hanging="525"/>
        <w:contextualSpacing/>
        <w:rPr>
          <w:rFonts w:eastAsia="Calibri" w:cs="Arial"/>
        </w:rPr>
      </w:pPr>
      <w:r w:rsidRPr="00217913">
        <w:rPr>
          <w:rFonts w:eastAsia="Calibri" w:cs="Arial"/>
        </w:rPr>
        <w:t xml:space="preserve">thematische Anbindung an vorausgehende Unterrichtsbeiträge </w:t>
      </w:r>
    </w:p>
    <w:p w14:paraId="370ED807" w14:textId="77777777" w:rsidR="00CE26CD" w:rsidRPr="00217913" w:rsidRDefault="00CE26CD" w:rsidP="00AA767B">
      <w:pPr>
        <w:numPr>
          <w:ilvl w:val="3"/>
          <w:numId w:val="14"/>
        </w:numPr>
        <w:spacing w:after="0" w:line="240" w:lineRule="auto"/>
        <w:ind w:left="709" w:hanging="525"/>
        <w:contextualSpacing/>
        <w:rPr>
          <w:rFonts w:eastAsia="Calibri" w:cs="Arial"/>
        </w:rPr>
      </w:pPr>
      <w:r w:rsidRPr="00217913">
        <w:rPr>
          <w:rFonts w:eastAsia="Calibri" w:cs="Arial"/>
        </w:rPr>
        <w:t>sprachliche, zunehmend auch fachsprachliche, Angemessenheit</w:t>
      </w:r>
    </w:p>
    <w:p w14:paraId="4F825FA8" w14:textId="77777777" w:rsidR="00CE26CD" w:rsidRPr="00217913" w:rsidRDefault="00CE26CD" w:rsidP="00AA767B">
      <w:pPr>
        <w:numPr>
          <w:ilvl w:val="3"/>
          <w:numId w:val="14"/>
        </w:numPr>
        <w:spacing w:after="0" w:line="240" w:lineRule="auto"/>
        <w:ind w:left="709" w:hanging="525"/>
        <w:contextualSpacing/>
        <w:rPr>
          <w:rFonts w:eastAsia="Calibri" w:cs="Arial"/>
        </w:rPr>
      </w:pPr>
      <w:r w:rsidRPr="00217913">
        <w:rPr>
          <w:rFonts w:eastAsia="Calibri" w:cs="Arial"/>
        </w:rPr>
        <w:t>gegenseitige Unterstützung bei Lernprozessen</w:t>
      </w:r>
    </w:p>
    <w:p w14:paraId="579C8513" w14:textId="77777777" w:rsidR="00CE26CD" w:rsidRPr="00217913" w:rsidRDefault="00CE26CD" w:rsidP="00CE26CD">
      <w:pPr>
        <w:ind w:left="709"/>
        <w:contextualSpacing/>
        <w:rPr>
          <w:rFonts w:eastAsia="Calibri" w:cs="Arial"/>
        </w:rPr>
      </w:pPr>
    </w:p>
    <w:p w14:paraId="2AAA09F6" w14:textId="0612439A" w:rsidR="00CE26CD" w:rsidRPr="00217913" w:rsidRDefault="00CE26CD" w:rsidP="00ED1A53">
      <w:pPr>
        <w:ind w:left="142" w:hanging="142"/>
        <w:contextualSpacing/>
        <w:rPr>
          <w:rFonts w:eastAsia="Calibri" w:cs="Arial"/>
        </w:rPr>
      </w:pPr>
      <w:r w:rsidRPr="00217913">
        <w:rPr>
          <w:rFonts w:eastAsia="Calibri" w:cs="Arial"/>
          <w:b/>
        </w:rPr>
        <w:t xml:space="preserve">Sonstige mündliche Beiträge </w:t>
      </w:r>
      <w:r w:rsidRPr="00217913">
        <w:rPr>
          <w:rFonts w:eastAsia="Calibri" w:cs="Arial"/>
        </w:rPr>
        <w:t>(in kooperativen Arbeitsphasen,</w:t>
      </w:r>
      <w:r w:rsidR="00CB4F4D">
        <w:rPr>
          <w:rFonts w:eastAsia="Calibri" w:cs="Arial"/>
        </w:rPr>
        <w:t xml:space="preserve"> beim </w:t>
      </w:r>
      <w:r w:rsidRPr="00217913">
        <w:rPr>
          <w:rFonts w:eastAsia="Calibri" w:cs="Arial"/>
        </w:rPr>
        <w:t>szenische</w:t>
      </w:r>
      <w:r w:rsidR="00CB4F4D">
        <w:rPr>
          <w:rFonts w:eastAsia="Calibri" w:cs="Arial"/>
        </w:rPr>
        <w:t>n</w:t>
      </w:r>
      <w:r w:rsidRPr="00217913">
        <w:rPr>
          <w:rFonts w:eastAsia="Calibri" w:cs="Arial"/>
        </w:rPr>
        <w:t xml:space="preserve"> Spiel, </w:t>
      </w:r>
      <w:r w:rsidR="00CB4F4D">
        <w:rPr>
          <w:rFonts w:eastAsia="Calibri" w:cs="Arial"/>
        </w:rPr>
        <w:t xml:space="preserve">beim </w:t>
      </w:r>
      <w:r w:rsidRPr="00217913">
        <w:rPr>
          <w:rFonts w:eastAsia="Calibri" w:cs="Arial"/>
        </w:rPr>
        <w:t>gestaltende</w:t>
      </w:r>
      <w:r w:rsidR="00CB4F4D">
        <w:rPr>
          <w:rFonts w:eastAsia="Calibri" w:cs="Arial"/>
        </w:rPr>
        <w:t>n</w:t>
      </w:r>
      <w:r w:rsidRPr="00217913">
        <w:rPr>
          <w:rFonts w:eastAsia="Calibri" w:cs="Arial"/>
        </w:rPr>
        <w:t xml:space="preserve"> Vortrag)</w:t>
      </w:r>
    </w:p>
    <w:p w14:paraId="584CF6F6" w14:textId="77777777" w:rsidR="00CE26CD" w:rsidRPr="00217913" w:rsidRDefault="00CE26CD" w:rsidP="00AA767B">
      <w:pPr>
        <w:numPr>
          <w:ilvl w:val="0"/>
          <w:numId w:val="15"/>
        </w:numPr>
        <w:spacing w:after="0" w:line="240" w:lineRule="auto"/>
        <w:ind w:left="708" w:hanging="527"/>
        <w:contextualSpacing/>
        <w:rPr>
          <w:rFonts w:eastAsia="Calibri" w:cs="Arial"/>
        </w:rPr>
      </w:pPr>
      <w:r w:rsidRPr="00217913">
        <w:rPr>
          <w:rFonts w:eastAsia="Calibri" w:cs="Arial"/>
        </w:rPr>
        <w:t>Zielangemessenheit</w:t>
      </w:r>
    </w:p>
    <w:p w14:paraId="1BAB17FB" w14:textId="77777777" w:rsidR="00CE26CD" w:rsidRPr="00217913" w:rsidRDefault="00CE26CD" w:rsidP="00AA767B">
      <w:pPr>
        <w:numPr>
          <w:ilvl w:val="0"/>
          <w:numId w:val="15"/>
        </w:numPr>
        <w:spacing w:after="0" w:line="240" w:lineRule="auto"/>
        <w:ind w:left="708" w:hanging="527"/>
        <w:contextualSpacing/>
        <w:rPr>
          <w:rFonts w:eastAsia="Calibri" w:cs="Arial"/>
        </w:rPr>
      </w:pPr>
      <w:r w:rsidRPr="00217913">
        <w:rPr>
          <w:rFonts w:eastAsia="Calibri" w:cs="Arial"/>
        </w:rPr>
        <w:t>Kooperationsfähigkeit</w:t>
      </w:r>
    </w:p>
    <w:p w14:paraId="0DC3BF25" w14:textId="77777777" w:rsidR="00CE26CD" w:rsidRPr="00217913" w:rsidRDefault="00CE26CD" w:rsidP="00AA767B">
      <w:pPr>
        <w:numPr>
          <w:ilvl w:val="0"/>
          <w:numId w:val="15"/>
        </w:numPr>
        <w:spacing w:after="0" w:line="240" w:lineRule="auto"/>
        <w:ind w:left="708" w:hanging="527"/>
        <w:contextualSpacing/>
        <w:rPr>
          <w:rFonts w:eastAsia="Calibri" w:cs="Arial"/>
        </w:rPr>
      </w:pPr>
      <w:r w:rsidRPr="00217913">
        <w:rPr>
          <w:rFonts w:eastAsia="Calibri" w:cs="Arial"/>
        </w:rPr>
        <w:t>individueller Beitrag zum Gesamtprodukt</w:t>
      </w:r>
    </w:p>
    <w:p w14:paraId="2988A271" w14:textId="77777777" w:rsidR="00CE26CD" w:rsidRPr="00217913" w:rsidRDefault="00CE26CD" w:rsidP="00CE26CD">
      <w:pPr>
        <w:ind w:left="142" w:hanging="142"/>
        <w:contextualSpacing/>
        <w:rPr>
          <w:rFonts w:eastAsia="Calibri" w:cs="Arial"/>
        </w:rPr>
      </w:pPr>
    </w:p>
    <w:p w14:paraId="79CCA522" w14:textId="77777777" w:rsidR="00CE26CD" w:rsidRPr="00217913" w:rsidRDefault="00CE26CD" w:rsidP="00CE26CD">
      <w:pPr>
        <w:spacing w:after="0" w:line="240" w:lineRule="auto"/>
        <w:rPr>
          <w:rFonts w:eastAsia="Times New Roman" w:cs="Arial"/>
          <w:b/>
          <w:lang w:eastAsia="de-DE"/>
        </w:rPr>
      </w:pPr>
      <w:r w:rsidRPr="00217913">
        <w:rPr>
          <w:rFonts w:eastAsia="Times New Roman" w:cs="Arial"/>
          <w:b/>
          <w:lang w:eastAsia="de-DE"/>
        </w:rPr>
        <w:t>Präsentationen, Referate</w:t>
      </w:r>
    </w:p>
    <w:p w14:paraId="3AE8129F"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lastRenderedPageBreak/>
        <w:t>fachliche Korrektheit und Komplexität</w:t>
      </w:r>
    </w:p>
    <w:p w14:paraId="741F2E9B"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Einbringen eigener Ideen</w:t>
      </w:r>
    </w:p>
    <w:p w14:paraId="6B4BF022"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zunehmende Selbstständigkeit bei den Vorarbeiten</w:t>
      </w:r>
    </w:p>
    <w:p w14:paraId="5B48440F"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Gliederung</w:t>
      </w:r>
    </w:p>
    <w:p w14:paraId="7E67C917"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sprachliche Angemessenheit</w:t>
      </w:r>
    </w:p>
    <w:p w14:paraId="6E9A68CB"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Visualisierungen, funktionaler Einsatz von Medien</w:t>
      </w:r>
    </w:p>
    <w:p w14:paraId="34B33440"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adressatenbezogene Präsentation, angemessene Körpersprache, Teamfähigkeit</w:t>
      </w:r>
    </w:p>
    <w:p w14:paraId="59E84281" w14:textId="77777777" w:rsidR="00CE26CD" w:rsidRPr="00217913" w:rsidRDefault="00CE26CD" w:rsidP="00CE26CD">
      <w:pPr>
        <w:contextualSpacing/>
        <w:rPr>
          <w:rFonts w:eastAsia="Calibri" w:cs="Arial"/>
        </w:rPr>
      </w:pPr>
    </w:p>
    <w:p w14:paraId="3E4C451A" w14:textId="77777777" w:rsidR="00CE26CD" w:rsidRPr="00217913" w:rsidRDefault="00CE26CD" w:rsidP="00CE26CD">
      <w:pPr>
        <w:contextualSpacing/>
        <w:rPr>
          <w:rFonts w:eastAsia="Calibri" w:cs="Arial"/>
          <w:b/>
        </w:rPr>
      </w:pPr>
      <w:r w:rsidRPr="00217913">
        <w:rPr>
          <w:rFonts w:eastAsia="Calibri" w:cs="Arial"/>
          <w:b/>
        </w:rPr>
        <w:t>Protokolle</w:t>
      </w:r>
    </w:p>
    <w:p w14:paraId="0F03C20D"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sachliche Richtigkeit</w:t>
      </w:r>
    </w:p>
    <w:p w14:paraId="1E382AC4"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Gliederung</w:t>
      </w:r>
    </w:p>
    <w:p w14:paraId="6BCD63F6"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formale Korrektheit</w:t>
      </w:r>
    </w:p>
    <w:p w14:paraId="4180CE80" w14:textId="77777777" w:rsidR="00CE26CD" w:rsidRPr="00217913" w:rsidRDefault="00CE26CD" w:rsidP="00CE26CD">
      <w:pPr>
        <w:ind w:left="709"/>
        <w:contextualSpacing/>
        <w:rPr>
          <w:rFonts w:eastAsia="Calibri" w:cs="Arial"/>
        </w:rPr>
      </w:pPr>
    </w:p>
    <w:p w14:paraId="057EE157" w14:textId="77777777" w:rsidR="00CE26CD" w:rsidRPr="00217913" w:rsidRDefault="00CE26CD" w:rsidP="00CE26CD">
      <w:pPr>
        <w:contextualSpacing/>
        <w:rPr>
          <w:rFonts w:eastAsia="Calibri" w:cs="Arial"/>
          <w:b/>
        </w:rPr>
      </w:pPr>
      <w:r w:rsidRPr="00217913">
        <w:rPr>
          <w:rFonts w:eastAsia="Calibri" w:cs="Arial"/>
          <w:b/>
        </w:rPr>
        <w:t>Portfolios</w:t>
      </w:r>
    </w:p>
    <w:p w14:paraId="6F977C1A"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fachliche Richtigkeit</w:t>
      </w:r>
    </w:p>
    <w:p w14:paraId="2180E5D0"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Einbezug metareflexiver Anteile</w:t>
      </w:r>
    </w:p>
    <w:p w14:paraId="68FD137C"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Vollständigkeit der Aufgabenbearbeitung</w:t>
      </w:r>
    </w:p>
    <w:p w14:paraId="4FE15B5B"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Selbstständigkeit</w:t>
      </w:r>
    </w:p>
    <w:p w14:paraId="137A8DB3"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Ideenreichtum</w:t>
      </w:r>
    </w:p>
    <w:p w14:paraId="5F9AC51F"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sprachliche Angemessenheit</w:t>
      </w:r>
    </w:p>
    <w:p w14:paraId="4F891FD6"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formale Gestaltung, Layout</w:t>
      </w:r>
    </w:p>
    <w:p w14:paraId="5A972BF5" w14:textId="77777777" w:rsidR="00CE26CD" w:rsidRPr="00217913" w:rsidRDefault="00CE26CD" w:rsidP="00CE26CD">
      <w:pPr>
        <w:ind w:left="709"/>
        <w:contextualSpacing/>
        <w:rPr>
          <w:rFonts w:eastAsia="Calibri" w:cs="Arial"/>
        </w:rPr>
      </w:pPr>
    </w:p>
    <w:p w14:paraId="747E4053" w14:textId="77777777" w:rsidR="00CE26CD" w:rsidRPr="00217913" w:rsidRDefault="00CE26CD" w:rsidP="00CE26CD">
      <w:pPr>
        <w:ind w:left="142"/>
        <w:contextualSpacing/>
        <w:rPr>
          <w:rFonts w:eastAsia="Calibri" w:cs="Arial"/>
          <w:b/>
        </w:rPr>
      </w:pPr>
      <w:r w:rsidRPr="00217913">
        <w:rPr>
          <w:rFonts w:eastAsia="Calibri" w:cs="Arial"/>
          <w:b/>
        </w:rPr>
        <w:t>Projektarbeit</w:t>
      </w:r>
    </w:p>
    <w:p w14:paraId="2A76A6B1"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fachliche Qualität</w:t>
      </w:r>
    </w:p>
    <w:p w14:paraId="24E59591"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Methoden- und Präsentationskompetenz</w:t>
      </w:r>
    </w:p>
    <w:p w14:paraId="16A7972C"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sprachliche Angemessenheit</w:t>
      </w:r>
    </w:p>
    <w:p w14:paraId="365F2F01"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Ideenreichtum</w:t>
      </w:r>
    </w:p>
    <w:p w14:paraId="7C9AFFCB"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Selbstständigkeit</w:t>
      </w:r>
    </w:p>
    <w:p w14:paraId="6154050E"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Arbeitsintensität</w:t>
      </w:r>
    </w:p>
    <w:p w14:paraId="6F52E318"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Planungs- und Organisationskompetenz</w:t>
      </w:r>
    </w:p>
    <w:p w14:paraId="59DEF6F8"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Teamfähigkeit</w:t>
      </w:r>
    </w:p>
    <w:p w14:paraId="59B56D9F" w14:textId="77777777" w:rsidR="00CE26CD" w:rsidRPr="00217913" w:rsidRDefault="00CE26CD" w:rsidP="00CE26CD">
      <w:pPr>
        <w:ind w:left="709"/>
        <w:contextualSpacing/>
        <w:rPr>
          <w:rFonts w:eastAsia="Calibri" w:cs="Arial"/>
        </w:rPr>
      </w:pPr>
    </w:p>
    <w:p w14:paraId="203B4B53" w14:textId="77777777" w:rsidR="00CE26CD" w:rsidRPr="00217913" w:rsidRDefault="00CE26CD" w:rsidP="00CE26CD">
      <w:pPr>
        <w:ind w:left="142" w:hanging="142"/>
        <w:contextualSpacing/>
        <w:rPr>
          <w:rFonts w:eastAsia="Calibri" w:cs="Arial"/>
        </w:rPr>
      </w:pPr>
      <w:r w:rsidRPr="00217913">
        <w:rPr>
          <w:rFonts w:eastAsia="Calibri" w:cs="Arial"/>
          <w:b/>
        </w:rPr>
        <w:t xml:space="preserve">Sonstige schriftliche und mediale Produkte </w:t>
      </w:r>
      <w:r w:rsidRPr="00217913">
        <w:rPr>
          <w:rFonts w:eastAsia="Calibri" w:cs="Arial"/>
        </w:rPr>
        <w:t>(schriftliche Ausarbeitungen,</w:t>
      </w:r>
    </w:p>
    <w:p w14:paraId="1DC56B79" w14:textId="77777777" w:rsidR="00CE26CD" w:rsidRPr="00217913" w:rsidRDefault="00CE26CD" w:rsidP="00C51D80">
      <w:pPr>
        <w:contextualSpacing/>
        <w:rPr>
          <w:rFonts w:eastAsia="Calibri" w:cs="Arial"/>
        </w:rPr>
      </w:pPr>
      <w:r w:rsidRPr="00217913">
        <w:rPr>
          <w:rFonts w:eastAsia="Calibri" w:cs="Arial"/>
        </w:rPr>
        <w:t>Handouts, Lese-/Lerntagebücher, mediale Produkte)</w:t>
      </w:r>
    </w:p>
    <w:p w14:paraId="39B8BCE6" w14:textId="77777777" w:rsidR="00CE26CD" w:rsidRPr="00217913" w:rsidRDefault="00CE26CD" w:rsidP="00AA767B">
      <w:pPr>
        <w:numPr>
          <w:ilvl w:val="0"/>
          <w:numId w:val="16"/>
        </w:numPr>
        <w:spacing w:after="0" w:line="240" w:lineRule="auto"/>
        <w:ind w:left="708" w:hanging="527"/>
        <w:contextualSpacing/>
        <w:rPr>
          <w:rFonts w:eastAsia="Calibri" w:cs="Arial"/>
        </w:rPr>
      </w:pPr>
      <w:r w:rsidRPr="00217913">
        <w:rPr>
          <w:rFonts w:eastAsia="Calibri" w:cs="Arial"/>
        </w:rPr>
        <w:t>fachliche Qualität</w:t>
      </w:r>
    </w:p>
    <w:p w14:paraId="7F33A961" w14:textId="77777777" w:rsidR="00CE26CD" w:rsidRPr="00217913" w:rsidRDefault="00CE26CD" w:rsidP="00AA767B">
      <w:pPr>
        <w:numPr>
          <w:ilvl w:val="0"/>
          <w:numId w:val="16"/>
        </w:numPr>
        <w:spacing w:after="0" w:line="240" w:lineRule="auto"/>
        <w:ind w:left="708" w:hanging="527"/>
        <w:contextualSpacing/>
        <w:rPr>
          <w:rFonts w:eastAsia="Calibri" w:cs="Arial"/>
        </w:rPr>
      </w:pPr>
      <w:r w:rsidRPr="00217913">
        <w:rPr>
          <w:rFonts w:eastAsia="Calibri" w:cs="Arial"/>
        </w:rPr>
        <w:t>Gestaltung</w:t>
      </w:r>
    </w:p>
    <w:p w14:paraId="7BF5E8AB" w14:textId="77777777" w:rsidR="00CE26CD" w:rsidRPr="00217913" w:rsidRDefault="00CE26CD" w:rsidP="00AA767B">
      <w:pPr>
        <w:numPr>
          <w:ilvl w:val="0"/>
          <w:numId w:val="16"/>
        </w:numPr>
        <w:spacing w:after="0" w:line="240" w:lineRule="auto"/>
        <w:ind w:left="708" w:hanging="527"/>
        <w:contextualSpacing/>
        <w:rPr>
          <w:rFonts w:eastAsia="Calibri" w:cs="Arial"/>
        </w:rPr>
      </w:pPr>
      <w:r w:rsidRPr="00217913">
        <w:rPr>
          <w:rFonts w:eastAsia="Calibri" w:cs="Arial"/>
        </w:rPr>
        <w:t>Komplexität der Darstellung</w:t>
      </w:r>
    </w:p>
    <w:p w14:paraId="23EBE0D5" w14:textId="77777777" w:rsidR="00CE26CD" w:rsidRPr="00217913" w:rsidRDefault="00CE26CD" w:rsidP="00AA767B">
      <w:pPr>
        <w:numPr>
          <w:ilvl w:val="0"/>
          <w:numId w:val="16"/>
        </w:numPr>
        <w:spacing w:after="0" w:line="240" w:lineRule="auto"/>
        <w:ind w:left="708" w:hanging="527"/>
        <w:contextualSpacing/>
        <w:rPr>
          <w:rFonts w:eastAsia="Calibri" w:cs="Arial"/>
        </w:rPr>
      </w:pPr>
      <w:r w:rsidRPr="00217913">
        <w:rPr>
          <w:rFonts w:eastAsia="Calibri" w:cs="Arial"/>
        </w:rPr>
        <w:t>Aufgabenangemessenheit</w:t>
      </w:r>
    </w:p>
    <w:p w14:paraId="2B1D16D5" w14:textId="77777777" w:rsidR="00CE26CD" w:rsidRPr="00217913" w:rsidRDefault="00CE26CD" w:rsidP="00AA767B">
      <w:pPr>
        <w:numPr>
          <w:ilvl w:val="0"/>
          <w:numId w:val="16"/>
        </w:numPr>
        <w:spacing w:after="0" w:line="240" w:lineRule="auto"/>
        <w:ind w:left="708" w:hanging="527"/>
        <w:contextualSpacing/>
        <w:rPr>
          <w:rFonts w:eastAsia="Calibri" w:cs="Arial"/>
        </w:rPr>
      </w:pPr>
      <w:r w:rsidRPr="00217913">
        <w:rPr>
          <w:rFonts w:eastAsia="Calibri" w:cs="Arial"/>
        </w:rPr>
        <w:t>Reflexionskompetenz</w:t>
      </w:r>
    </w:p>
    <w:p w14:paraId="1601BFD9" w14:textId="77777777" w:rsidR="00CE26CD" w:rsidRPr="00217913" w:rsidRDefault="00CE26CD" w:rsidP="00CE26CD">
      <w:pPr>
        <w:ind w:left="709"/>
        <w:contextualSpacing/>
        <w:rPr>
          <w:rFonts w:eastAsia="Calibri" w:cs="Arial"/>
        </w:rPr>
      </w:pPr>
    </w:p>
    <w:p w14:paraId="5C29B2D5" w14:textId="77777777" w:rsidR="00CE26CD" w:rsidRPr="00217913" w:rsidRDefault="00CE26CD" w:rsidP="00CE26CD">
      <w:pPr>
        <w:ind w:left="142" w:hanging="142"/>
        <w:contextualSpacing/>
        <w:rPr>
          <w:rFonts w:eastAsia="Calibri" w:cs="Arial"/>
          <w:b/>
        </w:rPr>
      </w:pPr>
      <w:r w:rsidRPr="00217913">
        <w:rPr>
          <w:rFonts w:eastAsia="Calibri" w:cs="Arial"/>
          <w:b/>
        </w:rPr>
        <w:t>Schriftliche Übungen (max. 20 Min.)</w:t>
      </w:r>
    </w:p>
    <w:p w14:paraId="46BE8EC3"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fachliche Richtigkeit</w:t>
      </w:r>
    </w:p>
    <w:p w14:paraId="1777B292" w14:textId="77777777" w:rsidR="00CE26CD" w:rsidRPr="00217913" w:rsidRDefault="00CE26CD" w:rsidP="00AA767B">
      <w:pPr>
        <w:numPr>
          <w:ilvl w:val="3"/>
          <w:numId w:val="14"/>
        </w:numPr>
        <w:spacing w:after="0" w:line="240" w:lineRule="auto"/>
        <w:ind w:left="708" w:hanging="527"/>
        <w:contextualSpacing/>
        <w:rPr>
          <w:rFonts w:eastAsia="Calibri" w:cs="Arial"/>
        </w:rPr>
      </w:pPr>
      <w:r w:rsidRPr="00217913">
        <w:rPr>
          <w:rFonts w:eastAsia="Calibri" w:cs="Arial"/>
        </w:rPr>
        <w:t>sprachlich-formale Korrektheit</w:t>
      </w:r>
    </w:p>
    <w:p w14:paraId="660A5BCF" w14:textId="77777777" w:rsidR="00CE26CD" w:rsidRPr="00217913" w:rsidRDefault="00CE26CD" w:rsidP="00CE26CD">
      <w:pPr>
        <w:spacing w:after="0" w:line="240" w:lineRule="auto"/>
        <w:ind w:left="708"/>
        <w:contextualSpacing/>
        <w:rPr>
          <w:rFonts w:eastAsia="Calibri" w:cs="Arial"/>
        </w:rPr>
      </w:pPr>
    </w:p>
    <w:p w14:paraId="36710D0F" w14:textId="77777777" w:rsidR="00CE26CD" w:rsidRPr="00217913" w:rsidRDefault="00CE26CD" w:rsidP="00CE26CD">
      <w:pPr>
        <w:spacing w:after="0" w:line="240" w:lineRule="auto"/>
        <w:rPr>
          <w:rFonts w:eastAsia="Times New Roman" w:cs="Arial"/>
          <w:lang w:eastAsia="de-DE"/>
        </w:rPr>
      </w:pPr>
      <w:r w:rsidRPr="00217913">
        <w:rPr>
          <w:rFonts w:eastAsia="Times New Roman" w:cs="Arial"/>
          <w:lang w:eastAsia="de-DE"/>
        </w:rPr>
        <w:t>Pro Quartal ist in die Bewertung der „Sonstigen Leistungen im Unterricht“ mindestens eine Leistung gemäß den Instrumentarien aus Punkt 3-7 einzubeziehen. Diese Leistung(en) wird</w:t>
      </w:r>
      <w:r w:rsidR="0085222F" w:rsidRPr="00217913">
        <w:rPr>
          <w:rFonts w:eastAsia="Times New Roman" w:cs="Arial"/>
          <w:lang w:eastAsia="de-DE"/>
        </w:rPr>
        <w:t>/werden</w:t>
      </w:r>
      <w:r w:rsidRPr="00217913">
        <w:rPr>
          <w:rFonts w:eastAsia="Times New Roman" w:cs="Arial"/>
          <w:lang w:eastAsia="de-DE"/>
        </w:rPr>
        <w:t xml:space="preserve"> in der Gesamtbewertung in angemessener Weise berücksichtigt. </w:t>
      </w:r>
    </w:p>
    <w:p w14:paraId="2A0ED1C4" w14:textId="77777777" w:rsidR="00CE26CD" w:rsidRPr="00217913" w:rsidRDefault="00CE26CD" w:rsidP="00CE26CD">
      <w:pPr>
        <w:spacing w:after="0" w:line="240" w:lineRule="auto"/>
        <w:rPr>
          <w:rFonts w:eastAsia="Times New Roman" w:cs="Arial"/>
          <w:lang w:eastAsia="de-DE"/>
        </w:rPr>
      </w:pPr>
      <w:r w:rsidRPr="00217913">
        <w:rPr>
          <w:rFonts w:eastAsia="Times New Roman" w:cs="Arial"/>
          <w:lang w:eastAsia="de-DE"/>
        </w:rPr>
        <w:t xml:space="preserve">Über die Gewichtung der unterschiedlichen Leistungen in der Gesamtbewertung werden die Schülerinnen und Schüler zu Beginn des jeweiligen Schuljahres informiert. </w:t>
      </w:r>
    </w:p>
    <w:p w14:paraId="15921376" w14:textId="77777777" w:rsidR="0061403F" w:rsidRPr="00217913" w:rsidRDefault="0061403F" w:rsidP="0061403F">
      <w:pPr>
        <w:rPr>
          <w:rFonts w:cs="Arial"/>
          <w:i/>
          <w:u w:val="single"/>
        </w:rPr>
      </w:pPr>
    </w:p>
    <w:p w14:paraId="200165BE" w14:textId="77777777" w:rsidR="0061403F" w:rsidRPr="00217913" w:rsidRDefault="0070475E" w:rsidP="0070475E">
      <w:pPr>
        <w:pStyle w:val="berschrift4"/>
      </w:pPr>
      <w:r w:rsidRPr="00217913">
        <w:lastRenderedPageBreak/>
        <w:t xml:space="preserve">IV. </w:t>
      </w:r>
      <w:r w:rsidR="0061403F" w:rsidRPr="00217913">
        <w:t>Grundsätze der Leistungsrückmeldung und Beratung</w:t>
      </w:r>
    </w:p>
    <w:p w14:paraId="70A8F5A0" w14:textId="77777777" w:rsidR="0061403F" w:rsidRPr="00217913" w:rsidRDefault="0061403F" w:rsidP="00FE72F9">
      <w:pPr>
        <w:pStyle w:val="StandardII"/>
        <w:rPr>
          <w:rFonts w:cs="Arial"/>
        </w:rPr>
      </w:pPr>
      <w:r w:rsidRPr="00217913">
        <w:rPr>
          <w:rFonts w:cs="Arial"/>
        </w:rPr>
        <w:t xml:space="preserve">Die Leistungsrückmeldung erfolgt in mündlicher und schriftlicher Form. </w:t>
      </w:r>
    </w:p>
    <w:p w14:paraId="1CE3DF88" w14:textId="77777777" w:rsidR="0061403F" w:rsidRPr="00217913" w:rsidRDefault="0061403F" w:rsidP="00CE26CD">
      <w:pPr>
        <w:numPr>
          <w:ilvl w:val="0"/>
          <w:numId w:val="5"/>
        </w:numPr>
        <w:spacing w:after="0" w:line="240" w:lineRule="auto"/>
        <w:jc w:val="left"/>
        <w:rPr>
          <w:rFonts w:cs="Arial"/>
        </w:rPr>
      </w:pPr>
      <w:r w:rsidRPr="00217913">
        <w:rPr>
          <w:rFonts w:cs="Arial"/>
        </w:rPr>
        <w:t xml:space="preserve">Intervalle </w:t>
      </w:r>
    </w:p>
    <w:p w14:paraId="6D03272A" w14:textId="77777777" w:rsidR="0061403F" w:rsidRPr="00217913" w:rsidRDefault="0061403F" w:rsidP="00C51D80">
      <w:pPr>
        <w:jc w:val="left"/>
        <w:rPr>
          <w:rFonts w:cs="Arial"/>
        </w:rPr>
      </w:pPr>
      <w:r w:rsidRPr="00217913">
        <w:rPr>
          <w:rFonts w:cs="Arial"/>
        </w:rPr>
        <w:t>Quartalsfeedback oder als Ergänzung zu einer schriftlichen Überprüfung</w:t>
      </w:r>
    </w:p>
    <w:p w14:paraId="2D027064" w14:textId="77777777" w:rsidR="0061403F" w:rsidRPr="00217913" w:rsidRDefault="0061403F" w:rsidP="00CE26CD">
      <w:pPr>
        <w:numPr>
          <w:ilvl w:val="0"/>
          <w:numId w:val="5"/>
        </w:numPr>
        <w:spacing w:after="0" w:line="240" w:lineRule="auto"/>
        <w:jc w:val="left"/>
        <w:rPr>
          <w:rFonts w:cs="Arial"/>
        </w:rPr>
      </w:pPr>
      <w:r w:rsidRPr="00217913">
        <w:rPr>
          <w:rFonts w:cs="Arial"/>
        </w:rPr>
        <w:t xml:space="preserve">Formen </w:t>
      </w:r>
    </w:p>
    <w:p w14:paraId="519E892A" w14:textId="77777777" w:rsidR="0061403F" w:rsidRPr="00217913" w:rsidRDefault="0061403F" w:rsidP="00721A9B">
      <w:pPr>
        <w:jc w:val="left"/>
        <w:rPr>
          <w:rFonts w:cs="Arial"/>
        </w:rPr>
      </w:pPr>
      <w:r w:rsidRPr="00217913">
        <w:rPr>
          <w:rFonts w:cs="Arial"/>
        </w:rPr>
        <w:t>Elternsprechtag; Schülergespräch, (Selbst-)Evaluationsbögen, individuelle Beratung</w:t>
      </w:r>
    </w:p>
    <w:p w14:paraId="4A00EC1F" w14:textId="77777777" w:rsidR="00981D29" w:rsidRPr="00217913" w:rsidRDefault="00585C67" w:rsidP="00A1270E">
      <w:pPr>
        <w:pStyle w:val="berschrift2"/>
      </w:pPr>
      <w:bookmarkStart w:id="10" w:name="_Toc29976008"/>
      <w:r w:rsidRPr="00217913">
        <w:lastRenderedPageBreak/>
        <w:t>2.4</w:t>
      </w:r>
      <w:r w:rsidRPr="00217913">
        <w:tab/>
      </w:r>
      <w:r w:rsidR="00981D29" w:rsidRPr="00217913">
        <w:t>Lehr- und Lernmittel</w:t>
      </w:r>
      <w:bookmarkEnd w:id="10"/>
    </w:p>
    <w:p w14:paraId="206F2F44" w14:textId="77777777" w:rsidR="00C95EEF" w:rsidRPr="00217913" w:rsidRDefault="00C95EEF"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Die Fachkonferenz erstellt eine Übersicht über die verbindlich eingeführten Lehr- und Lernmittel, ggf. mit Zuordnung zu Jahrgangsstufen (ggf. mit Hinweisen zum Elterneigenanteil).</w:t>
      </w:r>
    </w:p>
    <w:p w14:paraId="6474FA8C" w14:textId="77777777" w:rsidR="00C95EEF" w:rsidRPr="00217913" w:rsidRDefault="00380B7A"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Die Übersicht kann </w:t>
      </w:r>
      <w:r w:rsidR="00C95EEF" w:rsidRPr="00217913">
        <w:t>durch eine Auswahl fakultativer Lehr- und Lernmittel (z. B. Fachzeitschriften, Sammlungen von Arbeitsblättern, Angebote im Internet) als Anregung zum Einsatz im Unterricht</w:t>
      </w:r>
      <w:r>
        <w:t xml:space="preserve"> ergänzt werden</w:t>
      </w:r>
      <w:r w:rsidR="00C95EEF" w:rsidRPr="00217913">
        <w:t>.</w:t>
      </w:r>
    </w:p>
    <w:p w14:paraId="76BCCB8F" w14:textId="77777777" w:rsidR="00DA4C67" w:rsidRPr="00217913" w:rsidRDefault="00DA4C67"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r w:rsidRPr="00217913">
        <w:rPr>
          <w:i/>
        </w:rPr>
        <w:t>Die zugrunde gelegten Lehrwerke sind in diesem Beispiel aus wettbewerbsrechtlichen Gründen nicht genannt. Eine Liste der zulässigen Lehrmittel für das Fach kann auf den Seiten des Schulministeriums eingesehen werden:</w:t>
      </w:r>
    </w:p>
    <w:p w14:paraId="08F5292A" w14:textId="12B1DD8E" w:rsidR="00C95EEF" w:rsidRPr="00217913" w:rsidRDefault="00362F77" w:rsidP="00C95EEF">
      <w:r w:rsidRPr="00362F77">
        <w:t>https://www.schulministerium.nrw.de/BiPo/VZL/lernmittel</w:t>
      </w:r>
      <w:r w:rsidRPr="00362F77" w:rsidDel="00362F77">
        <w:t xml:space="preserve"> </w:t>
      </w:r>
    </w:p>
    <w:p w14:paraId="4038F318" w14:textId="77777777" w:rsidR="001F424B" w:rsidRPr="00217913" w:rsidRDefault="001F424B" w:rsidP="001F424B">
      <w:pPr>
        <w:spacing w:after="60"/>
        <w:rPr>
          <w:rFonts w:cs="Arial"/>
        </w:rPr>
      </w:pPr>
      <w:r w:rsidRPr="00217913">
        <w:rPr>
          <w:rFonts w:cs="Arial"/>
        </w:rPr>
        <w:t>Die Fachkonferenz hat sich für die Sekundarstufe I für das Lehrwerk XY aus dem Z-Verlag entschieden. Dieses Werk wird über das Ausleihsystem der Schule zur Verfügung gestellt.</w:t>
      </w:r>
    </w:p>
    <w:p w14:paraId="63D2BA74" w14:textId="29F303FE" w:rsidR="001F424B" w:rsidRPr="00217913" w:rsidRDefault="001F424B" w:rsidP="001F424B">
      <w:pPr>
        <w:spacing w:after="60"/>
        <w:rPr>
          <w:rFonts w:cs="Arial"/>
        </w:rPr>
      </w:pPr>
      <w:r w:rsidRPr="00217913">
        <w:rPr>
          <w:rFonts w:cs="Arial"/>
        </w:rPr>
        <w:t xml:space="preserve">Der Unterricht ist gemäß der Zusammenstellung der Unterrichtsvorhaben durch weitere Materialien zu ergänzen. </w:t>
      </w:r>
    </w:p>
    <w:p w14:paraId="350EF518" w14:textId="05B08FBA" w:rsidR="0019168C" w:rsidRPr="00217913" w:rsidRDefault="001F424B" w:rsidP="001F424B">
      <w:pPr>
        <w:spacing w:after="60"/>
        <w:rPr>
          <w:rFonts w:cs="Arial"/>
        </w:rPr>
      </w:pPr>
      <w:r w:rsidRPr="00217913">
        <w:rPr>
          <w:rFonts w:cs="Arial"/>
        </w:rPr>
        <w:t xml:space="preserve">Für Förderangebote im Fach Deutsch entscheidet die jeweilige Lehrkraft in Abstimmung mit der Schulleitung, ob weiteres Begleitmaterial angeschafft wird. </w:t>
      </w:r>
    </w:p>
    <w:p w14:paraId="18F06DE0" w14:textId="77777777" w:rsidR="001F424B" w:rsidRDefault="001F424B" w:rsidP="00721A9B">
      <w:pPr>
        <w:spacing w:after="60"/>
        <w:rPr>
          <w:rFonts w:cs="Arial"/>
        </w:rPr>
      </w:pPr>
    </w:p>
    <w:p w14:paraId="5AB3E544" w14:textId="77777777" w:rsidR="00380B7A" w:rsidRDefault="00380B7A" w:rsidP="00380B7A">
      <w:r>
        <w:t xml:space="preserve">Die Fachkonferenz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Vorhaben eingebunden werden können:</w:t>
      </w:r>
    </w:p>
    <w:p w14:paraId="426F5910" w14:textId="77777777" w:rsidR="00380B7A" w:rsidRDefault="00380B7A">
      <w:pPr>
        <w:jc w:val="left"/>
      </w:pPr>
      <w:r>
        <w:br w:type="page"/>
      </w:r>
    </w:p>
    <w:p w14:paraId="3308104B" w14:textId="77777777" w:rsidR="00981D29" w:rsidRPr="00217913" w:rsidRDefault="00981D29" w:rsidP="00981D29">
      <w:pPr>
        <w:pStyle w:val="berschrift1"/>
      </w:pPr>
      <w:bookmarkStart w:id="11" w:name="_Toc29976009"/>
      <w:r w:rsidRPr="00217913">
        <w:lastRenderedPageBreak/>
        <w:t>3</w:t>
      </w:r>
      <w:r w:rsidRPr="00217913">
        <w:tab/>
        <w:t xml:space="preserve">Entscheidungen zu fach- </w:t>
      </w:r>
      <w:r w:rsidR="006F3C36" w:rsidRPr="00217913">
        <w:t>oder</w:t>
      </w:r>
      <w:r w:rsidRPr="00217913">
        <w:t xml:space="preserve"> unterrichtsübergreifenden Fragen</w:t>
      </w:r>
      <w:bookmarkEnd w:id="11"/>
      <w:r w:rsidRPr="00217913">
        <w:t xml:space="preserve"> </w:t>
      </w:r>
    </w:p>
    <w:p w14:paraId="5765CE82" w14:textId="77777777" w:rsidR="00AD7B18" w:rsidRPr="00217913" w:rsidRDefault="00AD7B18" w:rsidP="00AD7B1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Die Fachkonferenz erstellt eine Übersicht über die Zusammenarbeit mit anderen Fächern, trifft fach- und aufgabenfeldbezogene sowie übergreifende Absprachen, z. B. zur Arbeitsteilung bei der Entwicklung Curricula übergreifender Kompetenzen (ggf. Methodentage, Projektwoche, Schulprofil…) und über eine Nutzung besonderer außerschulischer Lernorte.</w:t>
      </w:r>
    </w:p>
    <w:p w14:paraId="77B03314" w14:textId="77777777" w:rsidR="00AD7B18" w:rsidRPr="00217913" w:rsidRDefault="00AD7B18" w:rsidP="00981D29">
      <w:pPr>
        <w:pStyle w:val="berschrift5"/>
      </w:pPr>
    </w:p>
    <w:p w14:paraId="3DA48F03" w14:textId="77777777" w:rsidR="007241E1" w:rsidRPr="00217913" w:rsidRDefault="007241E1" w:rsidP="007241E1">
      <w:pPr>
        <w:rPr>
          <w:u w:val="single"/>
        </w:rPr>
      </w:pPr>
      <w:r w:rsidRPr="00217913">
        <w:rPr>
          <w:u w:val="single"/>
        </w:rPr>
        <w:t>Fachübergreifende Vereinbarungen</w:t>
      </w:r>
    </w:p>
    <w:p w14:paraId="6D0F2C98" w14:textId="7CFC12D0" w:rsidR="007241E1" w:rsidRPr="00217913" w:rsidRDefault="007241E1" w:rsidP="007241E1">
      <w:r w:rsidRPr="00217913">
        <w:t>Der Deutschunterricht hat zahlreiche Berührungspunkte zu anderen Fächern und bietet daher vielfältige Möglichkeiten, die Arbeit auch in einer fachübergreifenden Perspektive zu planen und zu gestalten. Vernetzungsmöglichkeiten werden von der Fachgruppe Deutsch systematisch in den Blick genommen, um im Dialog mit anderen Fachgruppen die Optionen fachübergreifender Vereinbarungen zu prüfen und zu entwickeln. In einem dazu gebildeten Arbeitskreis werden relevante Vereinbarungen regelmäßig entwickelt:</w:t>
      </w:r>
    </w:p>
    <w:p w14:paraId="7A2EC07F" w14:textId="4BEF9A01" w:rsidR="007241E1" w:rsidRPr="00217913" w:rsidRDefault="007241E1" w:rsidP="00AA767B">
      <w:pPr>
        <w:numPr>
          <w:ilvl w:val="0"/>
          <w:numId w:val="9"/>
        </w:numPr>
        <w:spacing w:after="0" w:line="360" w:lineRule="auto"/>
      </w:pPr>
      <w:r w:rsidRPr="00217913">
        <w:t xml:space="preserve">Vereinbarungen zur fachübergreifenden Koordinierung von Themenschwerpunkten für ausgewählte Unterrichtsvorhaben </w:t>
      </w:r>
    </w:p>
    <w:p w14:paraId="6E9BBCF3" w14:textId="77777777" w:rsidR="007241E1" w:rsidRPr="00217913" w:rsidRDefault="007241E1" w:rsidP="00AA767B">
      <w:pPr>
        <w:numPr>
          <w:ilvl w:val="0"/>
          <w:numId w:val="9"/>
        </w:numPr>
        <w:spacing w:after="0" w:line="360" w:lineRule="auto"/>
      </w:pPr>
      <w:r w:rsidRPr="00217913">
        <w:t>Vereinbarungen über Sequenzen zur Einführung und weiterführenden Nutzung digitaler Programme zur Textverarbeitung und Präsentation in unterschiedlichen Jahrgängen</w:t>
      </w:r>
    </w:p>
    <w:p w14:paraId="67AC9702" w14:textId="77777777" w:rsidR="007241E1" w:rsidRPr="00217913" w:rsidRDefault="007241E1" w:rsidP="00AA767B">
      <w:pPr>
        <w:numPr>
          <w:ilvl w:val="0"/>
          <w:numId w:val="9"/>
        </w:numPr>
        <w:spacing w:after="0" w:line="360" w:lineRule="auto"/>
      </w:pPr>
      <w:r w:rsidRPr="00217913">
        <w:t>Vereinbarungen zur Einführung und zum Einsatz von Recherchestrategien</w:t>
      </w:r>
    </w:p>
    <w:p w14:paraId="632A14BF" w14:textId="77777777" w:rsidR="007241E1" w:rsidRPr="00217913" w:rsidRDefault="007241E1" w:rsidP="00AA767B">
      <w:pPr>
        <w:numPr>
          <w:ilvl w:val="0"/>
          <w:numId w:val="9"/>
        </w:numPr>
        <w:spacing w:after="0" w:line="360" w:lineRule="auto"/>
      </w:pPr>
      <w:r w:rsidRPr="00217913">
        <w:t>Vereinbarungen zum „Grammatischen Lernen“</w:t>
      </w:r>
    </w:p>
    <w:p w14:paraId="606AC83D" w14:textId="77777777" w:rsidR="007241E1" w:rsidRPr="00217913" w:rsidRDefault="007241E1" w:rsidP="00AA767B">
      <w:pPr>
        <w:numPr>
          <w:ilvl w:val="0"/>
          <w:numId w:val="9"/>
        </w:numPr>
        <w:spacing w:after="0" w:line="360" w:lineRule="auto"/>
      </w:pPr>
      <w:r w:rsidRPr="00217913">
        <w:t>Maßnahmen im Bereich der lerngruppenübergreifenden Sicherung der Bewertungsqualität (Festlegung gemeinsamer Beurteilungskriterien für z.B. von Schülerinnen und Schülern erstellte Portfolios, Präsentationen, Medienprodukte wie auch eine Vereinheitlichung der Modalitäten zur Korrektur von Schülerinnen– und Schülerprodukten)</w:t>
      </w:r>
    </w:p>
    <w:p w14:paraId="72516381" w14:textId="77777777" w:rsidR="007241E1" w:rsidRPr="00217913" w:rsidRDefault="007241E1" w:rsidP="007241E1"/>
    <w:p w14:paraId="37633523" w14:textId="77777777" w:rsidR="007241E1" w:rsidRPr="00217913" w:rsidRDefault="007241E1" w:rsidP="007241E1">
      <w:pPr>
        <w:rPr>
          <w:u w:val="single"/>
        </w:rPr>
      </w:pPr>
      <w:r w:rsidRPr="00217913">
        <w:rPr>
          <w:u w:val="single"/>
        </w:rPr>
        <w:t>Nutzung außerschulischer Lernorte und Kooperation mit externen Partnern</w:t>
      </w:r>
    </w:p>
    <w:p w14:paraId="73FA617E" w14:textId="5904D107" w:rsidR="007241E1" w:rsidRPr="00217913" w:rsidRDefault="007241E1" w:rsidP="007241E1">
      <w:r w:rsidRPr="00217913">
        <w:t>Der schulinterne Lehrplan des Faches Deutsch bietet vielfältige Gelegenheiten, authentische Lernerfahrungen an außerschulischen Lernorten mit der Unterrichtsarbeit zu verbinden sowie Kooperationsangebote von externen Partner</w:t>
      </w:r>
      <w:r w:rsidR="00D036DF">
        <w:t>innen und Partnern</w:t>
      </w:r>
      <w:r w:rsidRPr="00217913">
        <w:t xml:space="preserve"> der Schule zu nutzen. Durch Beschluss der Fachkonferenz vom …. sind folgende unterrichtsübergreifende Elemente der fachlichen Arbeit </w:t>
      </w:r>
      <w:r w:rsidR="00B05023">
        <w:t>angedacht und werden kontinuierlich im Hinblick auf ihre Umsetzbarkeit überprüft</w:t>
      </w:r>
      <w:r w:rsidRPr="00217913">
        <w:t>:</w:t>
      </w:r>
    </w:p>
    <w:p w14:paraId="5E8FBD12" w14:textId="77777777" w:rsidR="00B05023" w:rsidRPr="00217913" w:rsidRDefault="00B05023" w:rsidP="00B05023">
      <w:pPr>
        <w:numPr>
          <w:ilvl w:val="0"/>
          <w:numId w:val="10"/>
        </w:numPr>
        <w:spacing w:after="0" w:line="360" w:lineRule="auto"/>
      </w:pPr>
      <w:r w:rsidRPr="00217913">
        <w:t>Besuch der örtlichen Stadtbibliothek (Jahrgang 5 oder 6). Neben dem Aspekt der Leseförderung besteht das Ziel der Exkursion darin, die Schülerinnen und Schüler mit der Systematik einer Bibliothek vertraut zu machen und ihnen damit ein erstes Grundlagenwissen für eigene Recherchen zu vermitteln.</w:t>
      </w:r>
    </w:p>
    <w:p w14:paraId="4B5555BF" w14:textId="77777777" w:rsidR="00B05023" w:rsidRPr="00217913" w:rsidRDefault="00B05023" w:rsidP="00B05023">
      <w:pPr>
        <w:numPr>
          <w:ilvl w:val="0"/>
          <w:numId w:val="10"/>
        </w:numPr>
        <w:spacing w:after="0" w:line="360" w:lineRule="auto"/>
      </w:pPr>
      <w:r w:rsidRPr="00217913">
        <w:lastRenderedPageBreak/>
        <w:t>Besuch einer Zeitungsredaktion (Jahrgang 8). Die</w:t>
      </w:r>
      <w:r>
        <w:t>ser soll</w:t>
      </w:r>
      <w:r w:rsidRPr="00217913">
        <w:t xml:space="preserve"> Schülerinnen und Schülern Einblicke in die Produktionsbedingungen journalistischer Schreibprozesse sowie in die zunehmende Bedeutung medialer Vermittlungsformen aktueller Informationen vermitteln. </w:t>
      </w:r>
    </w:p>
    <w:p w14:paraId="23C7640B" w14:textId="02D3E8F4" w:rsidR="00B05023" w:rsidRPr="00217913" w:rsidRDefault="00B05023" w:rsidP="00B05023">
      <w:pPr>
        <w:numPr>
          <w:ilvl w:val="0"/>
          <w:numId w:val="10"/>
        </w:numPr>
        <w:spacing w:after="0" w:line="360" w:lineRule="auto"/>
      </w:pPr>
      <w:r w:rsidRPr="00217913">
        <w:t xml:space="preserve">Nutzung des Workshopangebots der Agentur für Arbeit zur Berufsorientierung (Jahrgang 9). </w:t>
      </w:r>
      <w:r w:rsidR="00362F77">
        <w:t xml:space="preserve">Im Kontext des Deutschunterrichts </w:t>
      </w:r>
      <w:r w:rsidRPr="00217913">
        <w:t>geht es dabei vor allem darum, Techniken der situationsadäquaten Kommunikation in Bewerbungsgesprächen sowie den Umgang mit aktuellen schriftlichen Bewerbungsformaten zu erproben.</w:t>
      </w:r>
    </w:p>
    <w:p w14:paraId="3355C3CD" w14:textId="38AB13EC" w:rsidR="00B05023" w:rsidRPr="00217913" w:rsidRDefault="00B05023" w:rsidP="00B05023">
      <w:pPr>
        <w:numPr>
          <w:ilvl w:val="0"/>
          <w:numId w:val="10"/>
        </w:numPr>
        <w:spacing w:after="0" w:line="360" w:lineRule="auto"/>
      </w:pPr>
      <w:r w:rsidRPr="00217913">
        <w:t xml:space="preserve">Besuch einer Theateraufführung (Jahrgang 9 oder 10) im Zusammenhang eines Unterrichtsvorhabens. Mit der authentischen Erfahrung einer Bühneninszenierung kann den Schülerinnen und Schülern die Einsicht in den Partitur-Charakter dramatischer Lesetexte anschaulich vermittelt werden. </w:t>
      </w:r>
      <w:r>
        <w:t xml:space="preserve">Nach dem Theaterprojekt </w:t>
      </w:r>
      <w:r w:rsidR="00362F77">
        <w:t>(</w:t>
      </w:r>
      <w:r>
        <w:t xml:space="preserve">Jahrgang 8) </w:t>
      </w:r>
      <w:r w:rsidRPr="00217913">
        <w:t xml:space="preserve">können Schülerinnen und Schüler </w:t>
      </w:r>
      <w:r>
        <w:t xml:space="preserve">hier ihre </w:t>
      </w:r>
      <w:r w:rsidRPr="00217913">
        <w:t xml:space="preserve"> Kompetenzen im Umgang mit den Ausdrucksmöglichkeiten der Bühne und des Theaters </w:t>
      </w:r>
      <w:r>
        <w:t xml:space="preserve">vertiefen. </w:t>
      </w:r>
    </w:p>
    <w:p w14:paraId="7CC69949" w14:textId="77777777" w:rsidR="007241E1" w:rsidRPr="00217913" w:rsidRDefault="007241E1" w:rsidP="007241E1"/>
    <w:p w14:paraId="69F38B44" w14:textId="77777777" w:rsidR="007241E1" w:rsidRPr="00217913" w:rsidRDefault="007241E1" w:rsidP="007241E1">
      <w:pPr>
        <w:rPr>
          <w:u w:val="single"/>
        </w:rPr>
      </w:pPr>
      <w:r w:rsidRPr="00217913">
        <w:rPr>
          <w:u w:val="single"/>
        </w:rPr>
        <w:t xml:space="preserve">Der Beitrag des Faches Deutsch zum Konzept der durchgängigen Sprachbildung </w:t>
      </w:r>
    </w:p>
    <w:p w14:paraId="3F329262" w14:textId="77777777" w:rsidR="007241E1" w:rsidRPr="00217913" w:rsidRDefault="007241E1" w:rsidP="007241E1">
      <w:r w:rsidRPr="00217913">
        <w:t>Vor dem Hintergrund der zunehmend heterogenen sprachlichen Voraussetzungen der Schülerinnen und Schüler wie auch im Hinblick auf die Integration von Schülerinnen und Schüler aus Vorbereitungsklassen ist im Schulprogramm ein Konzept durchgängiger Sprachbildung festgeschrieben, das für den Unterricht in allen Fächern einen systematischen, koordinierten und kontinuierlichen kumulativen Aufbau schul- und bildungssprachlicher Fähigkeiten vorsieht.</w:t>
      </w:r>
    </w:p>
    <w:p w14:paraId="12269BE9" w14:textId="77777777" w:rsidR="007241E1" w:rsidRPr="00217913" w:rsidRDefault="007241E1" w:rsidP="007241E1">
      <w:r w:rsidRPr="00217913">
        <w:t xml:space="preserve">Der schulinterne Lehrplan des Faches Deutsch berücksichtigt die Voraussetzungen einer mehrsprachigen Schülerschaft und setzt entsprechende Akzente bei der Thematisierung der Mehrsprachigkeit und der Einbeziehung unterschiedlicher Muttersprachen in die Sprachreflexion. </w:t>
      </w:r>
    </w:p>
    <w:p w14:paraId="6E37F91B" w14:textId="77777777" w:rsidR="00E27668" w:rsidRPr="00217913" w:rsidRDefault="007241E1" w:rsidP="007241E1">
      <w:r w:rsidRPr="00217913">
        <w:t xml:space="preserve">Die Fachgruppe Deutsch sieht sich darüber hinaus in der Verantwortung, an der Entwicklung und Optimierung eines sprachsensiblen Unterrichts sowie an der Konzeption lernwirksamer Sprachfördermaßnahmen mitzuwirken. Das Fach Deutsch hat die Aufgabe übernommen, im 5. Jahrgang einen sprachdiagnostischen Eingangstest durchzuführen, die Ergebnisse an die Kolleginnen und Kollegen des Jahrgangsteams weiterzuleiten und die Beratung der Schülerinnen und Schüler sowie der Eltern zu übernehmen. Des Weiteren sorgt die Fachgruppe dafür, dass auch in den Jahrgänge 6-10 passende Diagnoseverfahren zur Verfügung stehen. Die Ergebnisse der </w:t>
      </w:r>
      <w:proofErr w:type="spellStart"/>
      <w:r w:rsidRPr="00217913">
        <w:t>Sprachstandsdiagnosen</w:t>
      </w:r>
      <w:proofErr w:type="spellEnd"/>
      <w:r w:rsidRPr="00217913">
        <w:t xml:space="preserve"> werden in der Fachkonferenz auch im Hinblick auf die Optimierung von Fördermaßnahmen regelmäßig diskutiert. Fachübergreifende Vereinbarungen zu den Prinzipien einer sprachsensiblen Unterrichtsdidaktik werden verbindlich umgesetzt und in regelmäßigen Abständen evaluiert.</w:t>
      </w:r>
    </w:p>
    <w:p w14:paraId="745C7B3D" w14:textId="77777777" w:rsidR="00981D29" w:rsidRPr="00217913" w:rsidRDefault="00981D29" w:rsidP="00981D29">
      <w:pPr>
        <w:pStyle w:val="berschrift1"/>
      </w:pPr>
      <w:bookmarkStart w:id="12" w:name="_Toc29976010"/>
      <w:r w:rsidRPr="00217913">
        <w:lastRenderedPageBreak/>
        <w:t>4</w:t>
      </w:r>
      <w:r w:rsidRPr="00217913">
        <w:tab/>
        <w:t>Qualitätssicherung und Evaluation</w:t>
      </w:r>
      <w:bookmarkEnd w:id="12"/>
      <w:r w:rsidRPr="00217913">
        <w:t xml:space="preserve"> </w:t>
      </w:r>
    </w:p>
    <w:p w14:paraId="1AF0CBDF" w14:textId="77777777" w:rsidR="00AD7B18" w:rsidRPr="00217913" w:rsidRDefault="00AD7B18" w:rsidP="003A6470">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Das schulinterne Curriculum stellt keine starre Größe dar, sondern ist als „dynamisches Dokument“ zu betrachten. Dementsprechend sind die Inhalte stetig zu überprüfen, um ggf. Modifikationen vornehm</w:t>
      </w:r>
      <w:r w:rsidR="005F2B02" w:rsidRPr="00217913">
        <w:t>en zu können. Die Fachkonferenz</w:t>
      </w:r>
      <w:r w:rsidRPr="00217913">
        <w:t xml:space="preserve"> trägt durch diesen Prozess zur Qualitätsentwicklung und damit zur Qualitätssicherung des Faches bei.</w:t>
      </w:r>
    </w:p>
    <w:p w14:paraId="22C9F577" w14:textId="77777777" w:rsidR="00FE72F9" w:rsidRPr="00217913" w:rsidRDefault="00FE72F9" w:rsidP="00981D29">
      <w:pPr>
        <w:rPr>
          <w:rFonts w:cs="Arial"/>
        </w:rPr>
      </w:pPr>
    </w:p>
    <w:p w14:paraId="38DAACB3" w14:textId="77777777" w:rsidR="000636F7" w:rsidRPr="00217913" w:rsidRDefault="000636F7" w:rsidP="00981D29">
      <w:r w:rsidRPr="00217913">
        <w:rPr>
          <w:rFonts w:cs="Arial"/>
        </w:rPr>
        <w:t>Die unterrichtliche Qualität soll gesichert werden, indem auf Grundlage von systematisch gewonnenen Informationen über die Ergebnisse und Prozesse im Deutschunterricht geeignete Maßnahmen zur Unterrichtsentwicklung, zur Unterstützung sowie zur individuellen Förderung aller Schülerinnen und Schüler erarbeitet und umgesetzt werden. Die Informationen werden gewonnen u.a. durch die Auswertung der Ergebnisse der Lernstandserhebungen, parallel gestellter Klassenarbeiten innerhalb eines Jahrgangs sowie kolle</w:t>
      </w:r>
      <w:r w:rsidR="0049631B">
        <w:rPr>
          <w:rFonts w:cs="Arial"/>
        </w:rPr>
        <w:t>gialer Unterrichtshospitationen</w:t>
      </w:r>
      <w:r w:rsidRPr="00217913">
        <w:rPr>
          <w:rFonts w:cs="Arial"/>
        </w:rPr>
        <w:t xml:space="preserve">. </w:t>
      </w:r>
    </w:p>
    <w:p w14:paraId="38201A08" w14:textId="77777777" w:rsidR="003A6470" w:rsidRPr="00217913" w:rsidRDefault="003A6470" w:rsidP="003A6470">
      <w:pPr>
        <w:rPr>
          <w:b/>
        </w:rPr>
      </w:pPr>
      <w:r w:rsidRPr="00217913">
        <w:rPr>
          <w:b/>
        </w:rPr>
        <w:t>Maßnahmen der fachlichen Qualitätssicherung:</w:t>
      </w:r>
    </w:p>
    <w:tbl>
      <w:tblPr>
        <w:tblW w:w="0" w:type="auto"/>
        <w:tblCellMar>
          <w:top w:w="15" w:type="dxa"/>
          <w:left w:w="15" w:type="dxa"/>
          <w:bottom w:w="15" w:type="dxa"/>
          <w:right w:w="15" w:type="dxa"/>
        </w:tblCellMar>
        <w:tblLook w:val="04A0" w:firstRow="1" w:lastRow="0" w:firstColumn="1" w:lastColumn="0" w:noHBand="0" w:noVBand="1"/>
      </w:tblPr>
      <w:tblGrid>
        <w:gridCol w:w="4630"/>
        <w:gridCol w:w="2559"/>
        <w:gridCol w:w="1871"/>
      </w:tblGrid>
      <w:tr w:rsidR="000636F7" w:rsidRPr="00217913" w14:paraId="1D606AE2" w14:textId="77777777" w:rsidTr="00F104EF">
        <w:tc>
          <w:tcPr>
            <w:tcW w:w="0" w:type="auto"/>
            <w:tcBorders>
              <w:top w:val="single" w:sz="4" w:space="0" w:color="000000"/>
              <w:left w:val="single" w:sz="4" w:space="0" w:color="000000"/>
              <w:bottom w:val="single" w:sz="4" w:space="0" w:color="000000"/>
              <w:right w:val="single" w:sz="4" w:space="0" w:color="000000"/>
            </w:tcBorders>
            <w:vAlign w:val="center"/>
            <w:hideMark/>
          </w:tcPr>
          <w:p w14:paraId="429377ED" w14:textId="77777777" w:rsidR="000636F7" w:rsidRPr="00217913" w:rsidRDefault="000636F7" w:rsidP="00F104EF">
            <w:pPr>
              <w:spacing w:before="100" w:beforeAutospacing="1" w:after="100" w:afterAutospacing="1"/>
              <w:rPr>
                <w:rFonts w:cs="Arial"/>
              </w:rPr>
            </w:pPr>
            <w:r w:rsidRPr="00217913">
              <w:rPr>
                <w:rFonts w:cs="Arial"/>
                <w:b/>
                <w:bCs/>
              </w:rPr>
              <w:t xml:space="preserve">WAS?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6CA2D4" w14:textId="77777777" w:rsidR="000636F7" w:rsidRPr="00217913" w:rsidRDefault="000636F7" w:rsidP="00F104EF">
            <w:pPr>
              <w:spacing w:before="100" w:beforeAutospacing="1" w:after="100" w:afterAutospacing="1"/>
              <w:rPr>
                <w:rFonts w:cs="Arial"/>
              </w:rPr>
            </w:pPr>
            <w:r w:rsidRPr="00217913">
              <w:rPr>
                <w:rFonts w:cs="Arial"/>
                <w:b/>
                <w:bCs/>
              </w:rPr>
              <w:t xml:space="preserve">WER?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AF6FCB" w14:textId="77777777" w:rsidR="000636F7" w:rsidRPr="00217913" w:rsidRDefault="00494B54" w:rsidP="00F104EF">
            <w:pPr>
              <w:spacing w:before="100" w:beforeAutospacing="1" w:after="100" w:afterAutospacing="1"/>
              <w:rPr>
                <w:rFonts w:cs="Arial"/>
              </w:rPr>
            </w:pPr>
            <w:r>
              <w:rPr>
                <w:rFonts w:cs="Arial"/>
                <w:b/>
                <w:bCs/>
              </w:rPr>
              <w:t>WANN bzw. BIS W</w:t>
            </w:r>
            <w:r w:rsidR="000636F7" w:rsidRPr="00217913">
              <w:rPr>
                <w:rFonts w:cs="Arial"/>
                <w:b/>
                <w:bCs/>
              </w:rPr>
              <w:t xml:space="preserve">ANN? </w:t>
            </w:r>
          </w:p>
        </w:tc>
      </w:tr>
      <w:tr w:rsidR="000636F7" w:rsidRPr="00217913" w14:paraId="1C140C13" w14:textId="77777777" w:rsidTr="00F104EF">
        <w:tc>
          <w:tcPr>
            <w:tcW w:w="0" w:type="auto"/>
            <w:tcBorders>
              <w:top w:val="single" w:sz="4" w:space="0" w:color="000000"/>
              <w:left w:val="single" w:sz="4" w:space="0" w:color="000000"/>
              <w:bottom w:val="single" w:sz="4" w:space="0" w:color="000000"/>
              <w:right w:val="single" w:sz="4" w:space="0" w:color="000000"/>
            </w:tcBorders>
            <w:vAlign w:val="center"/>
            <w:hideMark/>
          </w:tcPr>
          <w:p w14:paraId="16F1130E" w14:textId="77777777" w:rsidR="000636F7" w:rsidRPr="00217913" w:rsidRDefault="000636F7" w:rsidP="00F104EF">
            <w:pPr>
              <w:spacing w:before="100" w:beforeAutospacing="1" w:after="100" w:afterAutospacing="1"/>
              <w:rPr>
                <w:rFonts w:cs="Arial"/>
              </w:rPr>
            </w:pPr>
            <w:r w:rsidRPr="00217913">
              <w:rPr>
                <w:rFonts w:cs="Arial"/>
              </w:rPr>
              <w:t xml:space="preserve">Sitzung zu Konsequenzen </w:t>
            </w:r>
            <w:proofErr w:type="spellStart"/>
            <w:r w:rsidRPr="00217913">
              <w:rPr>
                <w:rFonts w:cs="Arial"/>
              </w:rPr>
              <w:t>für</w:t>
            </w:r>
            <w:proofErr w:type="spellEnd"/>
            <w:r w:rsidRPr="00217913">
              <w:rPr>
                <w:rFonts w:cs="Arial"/>
              </w:rPr>
              <w:t xml:space="preserve"> Unterricht, Methodik und Organisation aus den Lernstandserhebungen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74C758" w14:textId="77777777" w:rsidR="000636F7" w:rsidRPr="00217913" w:rsidRDefault="000636F7" w:rsidP="00F104EF">
            <w:pPr>
              <w:spacing w:before="100" w:beforeAutospacing="1" w:after="100" w:afterAutospacing="1"/>
              <w:rPr>
                <w:rFonts w:cs="Arial"/>
              </w:rPr>
            </w:pPr>
            <w:r w:rsidRPr="00217913">
              <w:rPr>
                <w:rFonts w:cs="Arial"/>
              </w:rPr>
              <w:t xml:space="preserve">Fachgruppen Deutsch, Mathematik und Englisch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104AD7" w14:textId="77777777" w:rsidR="000636F7" w:rsidRPr="00217913" w:rsidRDefault="000636F7" w:rsidP="00F104EF">
            <w:pPr>
              <w:spacing w:before="100" w:beforeAutospacing="1" w:after="100" w:afterAutospacing="1"/>
              <w:rPr>
                <w:rFonts w:cs="Arial"/>
              </w:rPr>
            </w:pPr>
            <w:r w:rsidRPr="00217913">
              <w:rPr>
                <w:rFonts w:cs="Arial"/>
              </w:rPr>
              <w:t xml:space="preserve">nach den Sommerferien </w:t>
            </w:r>
          </w:p>
        </w:tc>
      </w:tr>
      <w:tr w:rsidR="000636F7" w:rsidRPr="00217913" w14:paraId="1153BA17" w14:textId="77777777" w:rsidTr="00F104EF">
        <w:tc>
          <w:tcPr>
            <w:tcW w:w="0" w:type="auto"/>
            <w:tcBorders>
              <w:top w:val="single" w:sz="4" w:space="0" w:color="000000"/>
              <w:left w:val="single" w:sz="4" w:space="0" w:color="000000"/>
              <w:bottom w:val="single" w:sz="4" w:space="0" w:color="000000"/>
              <w:right w:val="single" w:sz="4" w:space="0" w:color="000000"/>
            </w:tcBorders>
            <w:vAlign w:val="center"/>
            <w:hideMark/>
          </w:tcPr>
          <w:p w14:paraId="481FF2F1" w14:textId="51781C67" w:rsidR="000636F7" w:rsidRPr="00217913" w:rsidRDefault="00B05023" w:rsidP="00F104EF">
            <w:pPr>
              <w:spacing w:before="100" w:beforeAutospacing="1" w:after="100" w:afterAutospacing="1"/>
              <w:rPr>
                <w:rFonts w:cs="Arial"/>
              </w:rPr>
            </w:pPr>
            <w:r>
              <w:rPr>
                <w:rFonts w:cs="Arial"/>
              </w:rPr>
              <w:t>k</w:t>
            </w:r>
            <w:r w:rsidRPr="00217913">
              <w:rPr>
                <w:rFonts w:cs="Arial"/>
              </w:rPr>
              <w:t xml:space="preserve">ollegiale </w:t>
            </w:r>
            <w:r w:rsidR="000636F7" w:rsidRPr="00217913">
              <w:rPr>
                <w:rFonts w:cs="Arial"/>
              </w:rPr>
              <w:t xml:space="preserve">Unterrichtshospitationen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B7F0AE" w14:textId="77777777" w:rsidR="000636F7" w:rsidRPr="00217913" w:rsidRDefault="000636F7" w:rsidP="00F104EF">
            <w:pPr>
              <w:spacing w:before="100" w:beforeAutospacing="1" w:after="100" w:afterAutospacing="1"/>
              <w:rPr>
                <w:rFonts w:cs="Arial"/>
              </w:rPr>
            </w:pPr>
            <w:proofErr w:type="spellStart"/>
            <w:r w:rsidRPr="00217913">
              <w:rPr>
                <w:rFonts w:cs="Arial"/>
              </w:rPr>
              <w:t>Fachlehrkräfte</w:t>
            </w:r>
            <w:proofErr w:type="spellEnd"/>
            <w:r w:rsidRPr="00217913">
              <w:rPr>
                <w:rFonts w:cs="Arial"/>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98F09F" w14:textId="77777777" w:rsidR="000636F7" w:rsidRPr="00217913" w:rsidRDefault="000636F7" w:rsidP="00F104EF">
            <w:pPr>
              <w:spacing w:before="100" w:beforeAutospacing="1" w:after="100" w:afterAutospacing="1"/>
              <w:rPr>
                <w:rFonts w:cs="Arial"/>
              </w:rPr>
            </w:pPr>
            <w:r w:rsidRPr="00217913">
              <w:rPr>
                <w:rFonts w:cs="Arial"/>
              </w:rPr>
              <w:t xml:space="preserve">nach den Herbstferien </w:t>
            </w:r>
          </w:p>
        </w:tc>
      </w:tr>
      <w:tr w:rsidR="000636F7" w:rsidRPr="00217913" w14:paraId="2E666A86" w14:textId="77777777" w:rsidTr="00F104EF">
        <w:tc>
          <w:tcPr>
            <w:tcW w:w="0" w:type="auto"/>
            <w:tcBorders>
              <w:top w:val="single" w:sz="4" w:space="0" w:color="000000"/>
              <w:left w:val="single" w:sz="4" w:space="0" w:color="000000"/>
              <w:bottom w:val="single" w:sz="4" w:space="0" w:color="000000"/>
              <w:right w:val="single" w:sz="4" w:space="0" w:color="000000"/>
            </w:tcBorders>
            <w:vAlign w:val="center"/>
            <w:hideMark/>
          </w:tcPr>
          <w:p w14:paraId="5416ABEB" w14:textId="77777777" w:rsidR="000636F7" w:rsidRPr="00217913" w:rsidRDefault="000636F7" w:rsidP="00F104EF">
            <w:pPr>
              <w:spacing w:before="100" w:beforeAutospacing="1" w:after="100" w:afterAutospacing="1"/>
              <w:rPr>
                <w:rFonts w:cs="Arial"/>
              </w:rPr>
            </w:pPr>
            <w:r w:rsidRPr="00217913">
              <w:rPr>
                <w:rFonts w:cs="Arial"/>
              </w:rPr>
              <w:t xml:space="preserve">Aktualisierung des schulinternen Curriculums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CE2C9E" w14:textId="77777777" w:rsidR="000636F7" w:rsidRPr="00217913" w:rsidRDefault="000636F7" w:rsidP="00F104EF">
            <w:pPr>
              <w:spacing w:before="100" w:beforeAutospacing="1" w:after="100" w:afterAutospacing="1"/>
              <w:rPr>
                <w:rFonts w:cs="Arial"/>
              </w:rPr>
            </w:pPr>
            <w:r w:rsidRPr="00217913">
              <w:rPr>
                <w:rFonts w:cs="Arial"/>
              </w:rPr>
              <w:t xml:space="preserve">Fachgruppe Deutsch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925F7E" w14:textId="77777777" w:rsidR="000636F7" w:rsidRPr="00217913" w:rsidRDefault="000636F7" w:rsidP="00F104EF">
            <w:pPr>
              <w:spacing w:before="100" w:beforeAutospacing="1" w:after="100" w:afterAutospacing="1"/>
              <w:rPr>
                <w:rFonts w:cs="Arial"/>
              </w:rPr>
            </w:pPr>
            <w:r w:rsidRPr="00217913">
              <w:rPr>
                <w:rFonts w:cs="Arial"/>
              </w:rPr>
              <w:t xml:space="preserve">je nach Fachkonferenzbeschluss </w:t>
            </w:r>
          </w:p>
        </w:tc>
      </w:tr>
      <w:tr w:rsidR="000636F7" w:rsidRPr="00217913" w14:paraId="2E97E662" w14:textId="77777777" w:rsidTr="00F104EF">
        <w:tc>
          <w:tcPr>
            <w:tcW w:w="0" w:type="auto"/>
            <w:tcBorders>
              <w:top w:val="single" w:sz="4" w:space="0" w:color="000000"/>
              <w:left w:val="single" w:sz="4" w:space="0" w:color="000000"/>
              <w:bottom w:val="single" w:sz="4" w:space="0" w:color="000000"/>
              <w:right w:val="single" w:sz="4" w:space="0" w:color="000000"/>
            </w:tcBorders>
            <w:vAlign w:val="center"/>
            <w:hideMark/>
          </w:tcPr>
          <w:p w14:paraId="2A115300" w14:textId="77777777" w:rsidR="000636F7" w:rsidRPr="00217913" w:rsidRDefault="000636F7" w:rsidP="00F104EF">
            <w:pPr>
              <w:spacing w:before="100" w:beforeAutospacing="1" w:after="100" w:afterAutospacing="1"/>
              <w:rPr>
                <w:rFonts w:cs="Arial"/>
              </w:rPr>
            </w:pPr>
            <w:r w:rsidRPr="00217913">
              <w:rPr>
                <w:rFonts w:cs="Arial"/>
              </w:rPr>
              <w:t xml:space="preserve">Teambesprechung in den Jahrgangsstufen – Auswertung des Lernfortschritts und Absprachen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A9E2F1" w14:textId="77777777" w:rsidR="000636F7" w:rsidRPr="00217913" w:rsidRDefault="000636F7" w:rsidP="00F104EF">
            <w:pPr>
              <w:spacing w:before="100" w:beforeAutospacing="1" w:after="100" w:afterAutospacing="1"/>
              <w:rPr>
                <w:rFonts w:cs="Arial"/>
              </w:rPr>
            </w:pPr>
            <w:proofErr w:type="spellStart"/>
            <w:r w:rsidRPr="00217913">
              <w:rPr>
                <w:rFonts w:cs="Arial"/>
              </w:rPr>
              <w:t>Lehrkräfte</w:t>
            </w:r>
            <w:proofErr w:type="spellEnd"/>
            <w:r w:rsidRPr="00217913">
              <w:rPr>
                <w:rFonts w:cs="Arial"/>
              </w:rPr>
              <w:t xml:space="preserve"> innerhalb eines Jahrgangs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741D62" w14:textId="77777777" w:rsidR="000636F7" w:rsidRPr="00217913" w:rsidRDefault="000636F7" w:rsidP="00F104EF">
            <w:pPr>
              <w:spacing w:before="100" w:beforeAutospacing="1" w:after="100" w:afterAutospacing="1"/>
              <w:rPr>
                <w:rFonts w:cs="Arial"/>
              </w:rPr>
            </w:pPr>
            <w:r w:rsidRPr="00217913">
              <w:rPr>
                <w:rFonts w:cs="Arial"/>
              </w:rPr>
              <w:t xml:space="preserve">Schuljahresbeginn </w:t>
            </w:r>
          </w:p>
        </w:tc>
      </w:tr>
    </w:tbl>
    <w:p w14:paraId="146E16C5" w14:textId="77777777" w:rsidR="000636F7" w:rsidRPr="00217913" w:rsidRDefault="000636F7" w:rsidP="000636F7">
      <w:pPr>
        <w:jc w:val="left"/>
        <w:rPr>
          <w:b/>
        </w:rPr>
      </w:pPr>
    </w:p>
    <w:p w14:paraId="5E6C3CE3" w14:textId="77777777" w:rsidR="003A6470" w:rsidRPr="00217913" w:rsidRDefault="003A6470" w:rsidP="000636F7">
      <w:pPr>
        <w:jc w:val="left"/>
      </w:pPr>
      <w:r w:rsidRPr="00217913">
        <w:rPr>
          <w:b/>
        </w:rPr>
        <w:t xml:space="preserve">Überarbeitungs- und </w:t>
      </w:r>
      <w:r w:rsidR="005F2B02" w:rsidRPr="00217913">
        <w:rPr>
          <w:b/>
        </w:rPr>
        <w:t>Planungsprozess</w:t>
      </w:r>
      <w:r w:rsidRPr="00217913">
        <w:rPr>
          <w:b/>
        </w:rPr>
        <w:t>:</w:t>
      </w:r>
    </w:p>
    <w:p w14:paraId="7968A894" w14:textId="77777777" w:rsidR="005F2B02" w:rsidRPr="00217913" w:rsidRDefault="005F2B02" w:rsidP="00EE4966">
      <w:pPr>
        <w:ind w:left="-284"/>
        <w:jc w:val="left"/>
      </w:pPr>
      <w:r w:rsidRPr="00217913">
        <w:rPr>
          <w:rFonts w:cs="Arial"/>
        </w:rPr>
        <w:t xml:space="preserve">Eine Evaluation erfolgt jährlich. In den Dienstbesprechungen der Fachgruppe zu Schuljahresbeginn werden die Erfahrungen des vorangehenden Schuljahres ausgewertet und diskutiert sowie eventuell notwendige Konsequenzen formuliert. Die vorliegende Checkliste wird als Instrument einer solchen Bilanzierung genutzt. </w:t>
      </w:r>
      <w:r w:rsidR="003A6470" w:rsidRPr="00217913">
        <w:t>Nach der jährlichen Evaluation (s.u.) finden sich die Jahrgangsstufenteams zusammen und arbeiten die Änderungsvorschläge für den schulinternen Lehrplan ein. Insbesondere verständigen sie sich über alternative Materialien, Kontexte und die Zeitkontingente der einzelnen Unterrichtsvorhaben.</w:t>
      </w:r>
    </w:p>
    <w:p w14:paraId="3F1826FC" w14:textId="77777777" w:rsidR="003A6470" w:rsidRPr="00217913" w:rsidRDefault="005F2B02" w:rsidP="00EE4966">
      <w:pPr>
        <w:ind w:left="-284"/>
        <w:jc w:val="left"/>
      </w:pPr>
      <w:r w:rsidRPr="00217913">
        <w:t>Die Ergebnisse dienen der/dem Fachvorsitzenden zur Rückmeldung an die Schulleitung und u.a. an den/die Fortbildungsbeauftragte</w:t>
      </w:r>
      <w:r w:rsidR="0091104F">
        <w:t>/n</w:t>
      </w:r>
      <w:r w:rsidRPr="00217913">
        <w:t>, außerdem sollen wesentliche Tagesordnungspunkte und Beschlussvorlagen der Fachkonferenz daraus abgeleitet werden.</w:t>
      </w:r>
    </w:p>
    <w:p w14:paraId="1C9C56B5" w14:textId="77777777" w:rsidR="002B6AC8" w:rsidRPr="00217913" w:rsidRDefault="002B6AC8" w:rsidP="00EE4966">
      <w:pPr>
        <w:ind w:left="-284"/>
        <w:jc w:val="left"/>
        <w:rPr>
          <w:b/>
        </w:rPr>
      </w:pPr>
      <w:r w:rsidRPr="00217913">
        <w:rPr>
          <w:b/>
        </w:rPr>
        <w:t>Checkliste zur Evaluation</w:t>
      </w:r>
    </w:p>
    <w:p w14:paraId="34B72A55" w14:textId="77777777" w:rsidR="003154BE" w:rsidRPr="00217913" w:rsidRDefault="003154BE" w:rsidP="00EE4966">
      <w:pPr>
        <w:ind w:left="-284"/>
        <w:jc w:val="left"/>
        <w:rPr>
          <w:szCs w:val="24"/>
        </w:rPr>
      </w:pPr>
      <w:r w:rsidRPr="00217913">
        <w:rPr>
          <w:i/>
          <w:szCs w:val="24"/>
        </w:rPr>
        <w:lastRenderedPageBreak/>
        <w:t>Zielsetzung</w:t>
      </w:r>
      <w:r w:rsidRPr="00217913">
        <w:rPr>
          <w:b/>
          <w:szCs w:val="24"/>
        </w:rPr>
        <w:t>:</w:t>
      </w:r>
      <w:r w:rsidRPr="00217913">
        <w:rPr>
          <w:szCs w:val="24"/>
        </w:rPr>
        <w:t xml:space="preserve"> 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w:t>
      </w:r>
      <w:r w:rsidR="000636F7" w:rsidRPr="00217913">
        <w:rPr>
          <w:szCs w:val="24"/>
        </w:rPr>
        <w:t xml:space="preserve">Deutsch </w:t>
      </w:r>
      <w:r w:rsidRPr="00217913">
        <w:rPr>
          <w:szCs w:val="24"/>
        </w:rPr>
        <w:t>bei.</w:t>
      </w:r>
    </w:p>
    <w:p w14:paraId="71DFCAC7" w14:textId="77777777" w:rsidR="003154BE" w:rsidRPr="00217913" w:rsidRDefault="003154BE" w:rsidP="00EE4966">
      <w:pPr>
        <w:ind w:left="-284"/>
        <w:jc w:val="left"/>
        <w:rPr>
          <w:szCs w:val="24"/>
        </w:rPr>
      </w:pPr>
      <w:r w:rsidRPr="00217913">
        <w:rPr>
          <w:i/>
          <w:szCs w:val="24"/>
        </w:rPr>
        <w:t>Prozess</w:t>
      </w:r>
      <w:r w:rsidRPr="00217913">
        <w:rPr>
          <w:b/>
          <w:szCs w:val="24"/>
        </w:rPr>
        <w:t>:</w:t>
      </w:r>
      <w:r w:rsidRPr="00217913">
        <w:rPr>
          <w:szCs w:val="24"/>
        </w:rPr>
        <w:t xml:space="preserve"> Die Überprüfung erfolgt jährlich. Zu Schuljahresbeginn werden die Erfahrungen des vergangenen Schuljahres in der Fachkonferenz ausgetauscht, bewertet und eventuell notwendige Konsequenzen formuliert.</w:t>
      </w:r>
    </w:p>
    <w:p w14:paraId="31733492" w14:textId="77777777" w:rsidR="003154BE" w:rsidRPr="00217913" w:rsidRDefault="003154BE" w:rsidP="00EE4966">
      <w:pPr>
        <w:ind w:left="-284"/>
        <w:jc w:val="left"/>
      </w:pPr>
      <w:r w:rsidRPr="00217913">
        <w:t>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als externe Datei regelmäßig überabeitet und angepasst. Sie dient auch dazu, Handlungsschwerpunkte für die Fachgruppe zu identifizieren und abzusprechen.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391"/>
        <w:gridCol w:w="1346"/>
        <w:gridCol w:w="3457"/>
        <w:gridCol w:w="1703"/>
        <w:gridCol w:w="1163"/>
      </w:tblGrid>
      <w:tr w:rsidR="00614BC6" w:rsidRPr="00217913" w14:paraId="7549157B" w14:textId="77777777" w:rsidTr="00581A07">
        <w:trPr>
          <w:tblHeader/>
        </w:trPr>
        <w:tc>
          <w:tcPr>
            <w:tcW w:w="1509" w:type="pct"/>
            <w:gridSpan w:val="2"/>
            <w:tcBorders>
              <w:bottom w:val="single" w:sz="12" w:space="0" w:color="auto"/>
              <w:right w:val="single" w:sz="12" w:space="0" w:color="auto"/>
            </w:tcBorders>
          </w:tcPr>
          <w:p w14:paraId="2BB49DAE" w14:textId="77777777" w:rsidR="00614BC6" w:rsidRPr="00217913" w:rsidRDefault="001531F1" w:rsidP="00A27894">
            <w:pPr>
              <w:pStyle w:val="berschrift6"/>
            </w:pPr>
            <w:r w:rsidRPr="00217913">
              <w:lastRenderedPageBreak/>
              <w:t>Handlungsfelder</w:t>
            </w:r>
          </w:p>
        </w:tc>
        <w:tc>
          <w:tcPr>
            <w:tcW w:w="1908" w:type="pct"/>
            <w:tcBorders>
              <w:left w:val="single" w:sz="12" w:space="0" w:color="auto"/>
              <w:bottom w:val="single" w:sz="12" w:space="0" w:color="auto"/>
            </w:tcBorders>
          </w:tcPr>
          <w:p w14:paraId="4B11F17B" w14:textId="77777777" w:rsidR="00614BC6" w:rsidRPr="00217913" w:rsidRDefault="00614BC6" w:rsidP="00A27894">
            <w:pPr>
              <w:pStyle w:val="berschrift6"/>
            </w:pPr>
            <w:r w:rsidRPr="00217913">
              <w:t>Handlungsbedarf</w:t>
            </w:r>
          </w:p>
        </w:tc>
        <w:tc>
          <w:tcPr>
            <w:tcW w:w="940" w:type="pct"/>
            <w:tcBorders>
              <w:bottom w:val="single" w:sz="12" w:space="0" w:color="auto"/>
            </w:tcBorders>
          </w:tcPr>
          <w:p w14:paraId="0A69CA49" w14:textId="28D3DFF9" w:rsidR="00614BC6" w:rsidRPr="00217913" w:rsidRDefault="00DA49FF" w:rsidP="00A27894">
            <w:pPr>
              <w:pStyle w:val="berschrift6"/>
            </w:pPr>
            <w:r>
              <w:t>v</w:t>
            </w:r>
            <w:r w:rsidR="00614BC6" w:rsidRPr="00217913">
              <w:t>erantwort</w:t>
            </w:r>
            <w:r w:rsidR="00B55149" w:rsidRPr="00217913">
              <w:t>lich</w:t>
            </w:r>
          </w:p>
        </w:tc>
        <w:tc>
          <w:tcPr>
            <w:tcW w:w="643" w:type="pct"/>
            <w:tcBorders>
              <w:bottom w:val="single" w:sz="12" w:space="0" w:color="auto"/>
            </w:tcBorders>
          </w:tcPr>
          <w:p w14:paraId="17821AC1" w14:textId="747513ED" w:rsidR="00614BC6" w:rsidRPr="00217913" w:rsidRDefault="00B05023" w:rsidP="00614BC6">
            <w:pPr>
              <w:pStyle w:val="berschrift6"/>
            </w:pPr>
            <w:r>
              <w:t>z</w:t>
            </w:r>
            <w:r w:rsidRPr="00217913">
              <w:t xml:space="preserve">u </w:t>
            </w:r>
            <w:r w:rsidR="00614BC6" w:rsidRPr="00217913">
              <w:t>erledigen bis</w:t>
            </w:r>
          </w:p>
        </w:tc>
      </w:tr>
      <w:tr w:rsidR="00614BC6" w:rsidRPr="00217913" w14:paraId="21EC596A" w14:textId="77777777" w:rsidTr="00581A07">
        <w:trPr>
          <w:tblHeader/>
        </w:trPr>
        <w:tc>
          <w:tcPr>
            <w:tcW w:w="1509" w:type="pct"/>
            <w:gridSpan w:val="2"/>
            <w:tcBorders>
              <w:top w:val="single" w:sz="12" w:space="0" w:color="auto"/>
              <w:right w:val="single" w:sz="12" w:space="0" w:color="auto"/>
            </w:tcBorders>
            <w:shd w:val="clear" w:color="auto" w:fill="D9D9D9"/>
          </w:tcPr>
          <w:p w14:paraId="0FCA18CE" w14:textId="77777777" w:rsidR="00614BC6" w:rsidRPr="00217913" w:rsidRDefault="00614BC6" w:rsidP="00A27894">
            <w:pPr>
              <w:pStyle w:val="berschrift7"/>
              <w:rPr>
                <w:color w:val="auto"/>
              </w:rPr>
            </w:pPr>
            <w:r w:rsidRPr="00217913">
              <w:rPr>
                <w:color w:val="auto"/>
              </w:rPr>
              <w:t>Ressourcen</w:t>
            </w:r>
          </w:p>
        </w:tc>
        <w:tc>
          <w:tcPr>
            <w:tcW w:w="1908" w:type="pct"/>
            <w:tcBorders>
              <w:top w:val="single" w:sz="12" w:space="0" w:color="auto"/>
              <w:left w:val="single" w:sz="12" w:space="0" w:color="auto"/>
            </w:tcBorders>
            <w:shd w:val="clear" w:color="auto" w:fill="D9D9D9"/>
          </w:tcPr>
          <w:p w14:paraId="572659E5" w14:textId="77777777" w:rsidR="00614BC6" w:rsidRPr="00217913" w:rsidRDefault="00614BC6" w:rsidP="00A27894">
            <w:pPr>
              <w:rPr>
                <w:rFonts w:cs="Arial"/>
              </w:rPr>
            </w:pPr>
          </w:p>
        </w:tc>
        <w:tc>
          <w:tcPr>
            <w:tcW w:w="940" w:type="pct"/>
            <w:tcBorders>
              <w:top w:val="single" w:sz="12" w:space="0" w:color="auto"/>
            </w:tcBorders>
            <w:shd w:val="clear" w:color="auto" w:fill="D9D9D9"/>
          </w:tcPr>
          <w:p w14:paraId="755395D5" w14:textId="77777777" w:rsidR="00614BC6" w:rsidRPr="00217913" w:rsidRDefault="00614BC6" w:rsidP="00A27894">
            <w:pPr>
              <w:rPr>
                <w:rFonts w:cs="Arial"/>
              </w:rPr>
            </w:pPr>
          </w:p>
        </w:tc>
        <w:tc>
          <w:tcPr>
            <w:tcW w:w="643" w:type="pct"/>
            <w:tcBorders>
              <w:top w:val="single" w:sz="12" w:space="0" w:color="auto"/>
            </w:tcBorders>
            <w:shd w:val="clear" w:color="auto" w:fill="D9D9D9"/>
          </w:tcPr>
          <w:p w14:paraId="22A7FEF2" w14:textId="77777777" w:rsidR="00614BC6" w:rsidRPr="00217913" w:rsidRDefault="00614BC6" w:rsidP="00A27894">
            <w:pPr>
              <w:rPr>
                <w:rFonts w:cs="Arial"/>
              </w:rPr>
            </w:pPr>
          </w:p>
        </w:tc>
      </w:tr>
      <w:tr w:rsidR="00614BC6" w:rsidRPr="00217913" w14:paraId="117BFD37" w14:textId="77777777" w:rsidTr="00581A07">
        <w:trPr>
          <w:tblHeader/>
        </w:trPr>
        <w:tc>
          <w:tcPr>
            <w:tcW w:w="767" w:type="pct"/>
            <w:vMerge w:val="restart"/>
            <w:shd w:val="clear" w:color="auto" w:fill="auto"/>
          </w:tcPr>
          <w:p w14:paraId="032F06A3" w14:textId="77777777" w:rsidR="00614BC6" w:rsidRPr="00217913" w:rsidRDefault="00614BC6" w:rsidP="00A27894">
            <w:pPr>
              <w:rPr>
                <w:rFonts w:cs="Arial"/>
              </w:rPr>
            </w:pPr>
            <w:r w:rsidRPr="00217913">
              <w:rPr>
                <w:rFonts w:cs="Arial"/>
              </w:rPr>
              <w:t>räumlich</w:t>
            </w:r>
          </w:p>
        </w:tc>
        <w:tc>
          <w:tcPr>
            <w:tcW w:w="743" w:type="pct"/>
            <w:tcBorders>
              <w:right w:val="single" w:sz="12" w:space="0" w:color="auto"/>
            </w:tcBorders>
            <w:shd w:val="clear" w:color="auto" w:fill="auto"/>
          </w:tcPr>
          <w:p w14:paraId="3E1E477F" w14:textId="77777777" w:rsidR="00614BC6" w:rsidRPr="00217913" w:rsidRDefault="00581A07" w:rsidP="00A27894">
            <w:pPr>
              <w:pStyle w:val="bersichtsraster"/>
            </w:pPr>
            <w:r w:rsidRPr="00217913">
              <w:t>Unterrichts-rä</w:t>
            </w:r>
            <w:r w:rsidR="00614BC6" w:rsidRPr="00217913">
              <w:t>um</w:t>
            </w:r>
            <w:r w:rsidRPr="00217913">
              <w:t>e</w:t>
            </w:r>
          </w:p>
        </w:tc>
        <w:tc>
          <w:tcPr>
            <w:tcW w:w="1908" w:type="pct"/>
            <w:tcBorders>
              <w:left w:val="single" w:sz="12" w:space="0" w:color="auto"/>
            </w:tcBorders>
          </w:tcPr>
          <w:p w14:paraId="2AA9BA64" w14:textId="77777777" w:rsidR="00614BC6" w:rsidRPr="00217913" w:rsidRDefault="00614BC6" w:rsidP="00A27894">
            <w:pPr>
              <w:pStyle w:val="bersichtsraster"/>
            </w:pPr>
          </w:p>
        </w:tc>
        <w:tc>
          <w:tcPr>
            <w:tcW w:w="940" w:type="pct"/>
          </w:tcPr>
          <w:p w14:paraId="4C606458" w14:textId="77777777" w:rsidR="00614BC6" w:rsidRPr="00217913" w:rsidRDefault="00614BC6" w:rsidP="00A27894">
            <w:pPr>
              <w:pStyle w:val="bersichtsraster"/>
            </w:pPr>
          </w:p>
        </w:tc>
        <w:tc>
          <w:tcPr>
            <w:tcW w:w="643" w:type="pct"/>
          </w:tcPr>
          <w:p w14:paraId="28F671E4" w14:textId="77777777" w:rsidR="00614BC6" w:rsidRPr="00217913" w:rsidRDefault="00614BC6" w:rsidP="00A27894">
            <w:pPr>
              <w:pStyle w:val="bersichtsraster"/>
            </w:pPr>
          </w:p>
        </w:tc>
      </w:tr>
      <w:tr w:rsidR="00614BC6" w:rsidRPr="00217913" w14:paraId="6001C7C7" w14:textId="77777777" w:rsidTr="00581A07">
        <w:trPr>
          <w:tblHeader/>
        </w:trPr>
        <w:tc>
          <w:tcPr>
            <w:tcW w:w="767" w:type="pct"/>
            <w:vMerge/>
            <w:shd w:val="clear" w:color="auto" w:fill="auto"/>
          </w:tcPr>
          <w:p w14:paraId="5CADE219"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15C7BEFD" w14:textId="77777777" w:rsidR="00614BC6" w:rsidRPr="00217913" w:rsidRDefault="00614BC6" w:rsidP="00A27894">
            <w:pPr>
              <w:pStyle w:val="bersichtsraster"/>
            </w:pPr>
            <w:r w:rsidRPr="00217913">
              <w:t>Bibliothek</w:t>
            </w:r>
          </w:p>
        </w:tc>
        <w:tc>
          <w:tcPr>
            <w:tcW w:w="1908" w:type="pct"/>
            <w:tcBorders>
              <w:left w:val="single" w:sz="12" w:space="0" w:color="auto"/>
            </w:tcBorders>
          </w:tcPr>
          <w:p w14:paraId="2AF6A496" w14:textId="77777777" w:rsidR="00614BC6" w:rsidRPr="00217913" w:rsidRDefault="00614BC6" w:rsidP="00A27894">
            <w:pPr>
              <w:pStyle w:val="bersichtsraster"/>
            </w:pPr>
          </w:p>
        </w:tc>
        <w:tc>
          <w:tcPr>
            <w:tcW w:w="940" w:type="pct"/>
          </w:tcPr>
          <w:p w14:paraId="5314DC91" w14:textId="77777777" w:rsidR="00614BC6" w:rsidRPr="00217913" w:rsidRDefault="00614BC6" w:rsidP="00A27894">
            <w:pPr>
              <w:pStyle w:val="bersichtsraster"/>
            </w:pPr>
          </w:p>
        </w:tc>
        <w:tc>
          <w:tcPr>
            <w:tcW w:w="643" w:type="pct"/>
          </w:tcPr>
          <w:p w14:paraId="625E8ADA" w14:textId="77777777" w:rsidR="00614BC6" w:rsidRPr="00217913" w:rsidRDefault="00614BC6" w:rsidP="00A27894">
            <w:pPr>
              <w:pStyle w:val="bersichtsraster"/>
            </w:pPr>
          </w:p>
        </w:tc>
      </w:tr>
      <w:tr w:rsidR="00614BC6" w:rsidRPr="00217913" w14:paraId="60131583" w14:textId="77777777" w:rsidTr="00581A07">
        <w:trPr>
          <w:tblHeader/>
        </w:trPr>
        <w:tc>
          <w:tcPr>
            <w:tcW w:w="767" w:type="pct"/>
            <w:vMerge/>
            <w:shd w:val="clear" w:color="auto" w:fill="auto"/>
          </w:tcPr>
          <w:p w14:paraId="3F59FD6D"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7A5C1A28" w14:textId="77777777" w:rsidR="00614BC6" w:rsidRPr="00217913" w:rsidRDefault="00614BC6" w:rsidP="00A27894">
            <w:pPr>
              <w:pStyle w:val="bersichtsraster"/>
            </w:pPr>
            <w:r w:rsidRPr="00217913">
              <w:t>Computerraum</w:t>
            </w:r>
          </w:p>
        </w:tc>
        <w:tc>
          <w:tcPr>
            <w:tcW w:w="1908" w:type="pct"/>
            <w:tcBorders>
              <w:left w:val="single" w:sz="12" w:space="0" w:color="auto"/>
            </w:tcBorders>
          </w:tcPr>
          <w:p w14:paraId="3A646F63" w14:textId="77777777" w:rsidR="00614BC6" w:rsidRPr="00217913" w:rsidRDefault="00614BC6" w:rsidP="00A27894">
            <w:pPr>
              <w:pStyle w:val="bersichtsraster"/>
            </w:pPr>
          </w:p>
        </w:tc>
        <w:tc>
          <w:tcPr>
            <w:tcW w:w="940" w:type="pct"/>
          </w:tcPr>
          <w:p w14:paraId="3A11F05F" w14:textId="77777777" w:rsidR="00614BC6" w:rsidRPr="00217913" w:rsidRDefault="00614BC6" w:rsidP="00A27894">
            <w:pPr>
              <w:pStyle w:val="bersichtsraster"/>
            </w:pPr>
          </w:p>
        </w:tc>
        <w:tc>
          <w:tcPr>
            <w:tcW w:w="643" w:type="pct"/>
          </w:tcPr>
          <w:p w14:paraId="5D3F4A52" w14:textId="77777777" w:rsidR="00614BC6" w:rsidRPr="00217913" w:rsidRDefault="00614BC6" w:rsidP="00A27894">
            <w:pPr>
              <w:pStyle w:val="bersichtsraster"/>
            </w:pPr>
          </w:p>
        </w:tc>
      </w:tr>
      <w:tr w:rsidR="00614BC6" w:rsidRPr="00217913" w14:paraId="28186596" w14:textId="77777777" w:rsidTr="00581A07">
        <w:trPr>
          <w:tblHeader/>
        </w:trPr>
        <w:tc>
          <w:tcPr>
            <w:tcW w:w="767" w:type="pct"/>
            <w:vMerge/>
            <w:shd w:val="clear" w:color="auto" w:fill="auto"/>
          </w:tcPr>
          <w:p w14:paraId="572D27BE"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7A5A861A" w14:textId="77777777" w:rsidR="00614BC6" w:rsidRPr="00217913" w:rsidRDefault="00614BC6" w:rsidP="00A27894">
            <w:pPr>
              <w:pStyle w:val="bersichtsraster"/>
            </w:pPr>
            <w:r w:rsidRPr="00217913">
              <w:t>Raum für Fachteamarbeit</w:t>
            </w:r>
          </w:p>
        </w:tc>
        <w:tc>
          <w:tcPr>
            <w:tcW w:w="1908" w:type="pct"/>
            <w:tcBorders>
              <w:left w:val="single" w:sz="12" w:space="0" w:color="auto"/>
            </w:tcBorders>
          </w:tcPr>
          <w:p w14:paraId="7DD78ABA" w14:textId="77777777" w:rsidR="00614BC6" w:rsidRPr="00217913" w:rsidRDefault="00614BC6" w:rsidP="00A27894">
            <w:pPr>
              <w:pStyle w:val="bersichtsraster"/>
            </w:pPr>
          </w:p>
        </w:tc>
        <w:tc>
          <w:tcPr>
            <w:tcW w:w="940" w:type="pct"/>
          </w:tcPr>
          <w:p w14:paraId="50F2085E" w14:textId="77777777" w:rsidR="00614BC6" w:rsidRPr="00217913" w:rsidRDefault="00614BC6" w:rsidP="00A27894">
            <w:pPr>
              <w:pStyle w:val="bersichtsraster"/>
            </w:pPr>
          </w:p>
        </w:tc>
        <w:tc>
          <w:tcPr>
            <w:tcW w:w="643" w:type="pct"/>
          </w:tcPr>
          <w:p w14:paraId="7037CF4B" w14:textId="77777777" w:rsidR="00614BC6" w:rsidRPr="00217913" w:rsidRDefault="00614BC6" w:rsidP="00A27894">
            <w:pPr>
              <w:pStyle w:val="bersichtsraster"/>
            </w:pPr>
          </w:p>
        </w:tc>
      </w:tr>
      <w:tr w:rsidR="00614BC6" w:rsidRPr="00217913" w14:paraId="5B5E22E4" w14:textId="77777777" w:rsidTr="00581A07">
        <w:trPr>
          <w:tblHeader/>
        </w:trPr>
        <w:tc>
          <w:tcPr>
            <w:tcW w:w="767" w:type="pct"/>
            <w:vMerge/>
            <w:shd w:val="clear" w:color="auto" w:fill="auto"/>
          </w:tcPr>
          <w:p w14:paraId="4AFDF05A"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0AFA83C4" w14:textId="77777777" w:rsidR="00614BC6" w:rsidRPr="00217913" w:rsidRDefault="00614BC6" w:rsidP="00A27894">
            <w:pPr>
              <w:pStyle w:val="bersichtsraster"/>
            </w:pPr>
            <w:r w:rsidRPr="00217913">
              <w:t>…</w:t>
            </w:r>
          </w:p>
        </w:tc>
        <w:tc>
          <w:tcPr>
            <w:tcW w:w="1908" w:type="pct"/>
            <w:tcBorders>
              <w:left w:val="single" w:sz="12" w:space="0" w:color="auto"/>
            </w:tcBorders>
          </w:tcPr>
          <w:p w14:paraId="479DAC3A" w14:textId="77777777" w:rsidR="00614BC6" w:rsidRPr="00217913" w:rsidRDefault="00614BC6" w:rsidP="00A27894">
            <w:pPr>
              <w:pStyle w:val="bersichtsraster"/>
            </w:pPr>
          </w:p>
        </w:tc>
        <w:tc>
          <w:tcPr>
            <w:tcW w:w="940" w:type="pct"/>
          </w:tcPr>
          <w:p w14:paraId="06E5057D" w14:textId="77777777" w:rsidR="00614BC6" w:rsidRPr="00217913" w:rsidRDefault="00614BC6" w:rsidP="00A27894">
            <w:pPr>
              <w:pStyle w:val="bersichtsraster"/>
            </w:pPr>
          </w:p>
        </w:tc>
        <w:tc>
          <w:tcPr>
            <w:tcW w:w="643" w:type="pct"/>
          </w:tcPr>
          <w:p w14:paraId="1B104CC7" w14:textId="77777777" w:rsidR="00614BC6" w:rsidRPr="00217913" w:rsidRDefault="00614BC6" w:rsidP="00A27894">
            <w:pPr>
              <w:pStyle w:val="bersichtsraster"/>
            </w:pPr>
          </w:p>
        </w:tc>
      </w:tr>
      <w:tr w:rsidR="00614BC6" w:rsidRPr="00217913" w14:paraId="170CB332" w14:textId="77777777" w:rsidTr="00581A07">
        <w:trPr>
          <w:tblHeader/>
        </w:trPr>
        <w:tc>
          <w:tcPr>
            <w:tcW w:w="767" w:type="pct"/>
            <w:vMerge w:val="restart"/>
            <w:shd w:val="clear" w:color="auto" w:fill="auto"/>
          </w:tcPr>
          <w:p w14:paraId="456D724C" w14:textId="77777777" w:rsidR="00614BC6" w:rsidRPr="00217913" w:rsidRDefault="00614BC6" w:rsidP="00A27894">
            <w:pPr>
              <w:rPr>
                <w:rFonts w:cs="Arial"/>
              </w:rPr>
            </w:pPr>
            <w:r w:rsidRPr="00217913">
              <w:rPr>
                <w:rFonts w:cs="Arial"/>
              </w:rPr>
              <w:t>materiell/</w:t>
            </w:r>
          </w:p>
          <w:p w14:paraId="12C6B5EA" w14:textId="77777777" w:rsidR="00614BC6" w:rsidRPr="00217913" w:rsidRDefault="00614BC6" w:rsidP="00A27894">
            <w:pPr>
              <w:rPr>
                <w:rFonts w:cs="Arial"/>
              </w:rPr>
            </w:pPr>
            <w:r w:rsidRPr="00217913">
              <w:rPr>
                <w:rFonts w:cs="Arial"/>
              </w:rPr>
              <w:t>sachlich</w:t>
            </w:r>
          </w:p>
        </w:tc>
        <w:tc>
          <w:tcPr>
            <w:tcW w:w="743" w:type="pct"/>
            <w:tcBorders>
              <w:right w:val="single" w:sz="12" w:space="0" w:color="auto"/>
            </w:tcBorders>
            <w:shd w:val="clear" w:color="auto" w:fill="auto"/>
          </w:tcPr>
          <w:p w14:paraId="6C3D7F7D" w14:textId="77777777" w:rsidR="00614BC6" w:rsidRPr="00217913" w:rsidRDefault="00614BC6" w:rsidP="00A27894">
            <w:pPr>
              <w:pStyle w:val="bersichtsraster"/>
            </w:pPr>
            <w:r w:rsidRPr="00217913">
              <w:t>Lehrwerke</w:t>
            </w:r>
          </w:p>
        </w:tc>
        <w:tc>
          <w:tcPr>
            <w:tcW w:w="1908" w:type="pct"/>
            <w:tcBorders>
              <w:left w:val="single" w:sz="12" w:space="0" w:color="auto"/>
            </w:tcBorders>
          </w:tcPr>
          <w:p w14:paraId="0E50C211" w14:textId="77777777" w:rsidR="00614BC6" w:rsidRPr="00217913" w:rsidRDefault="00614BC6" w:rsidP="00A27894">
            <w:pPr>
              <w:pStyle w:val="bersichtsraster"/>
            </w:pPr>
          </w:p>
        </w:tc>
        <w:tc>
          <w:tcPr>
            <w:tcW w:w="940" w:type="pct"/>
          </w:tcPr>
          <w:p w14:paraId="4B31D021" w14:textId="77777777" w:rsidR="00614BC6" w:rsidRPr="00217913" w:rsidRDefault="00614BC6" w:rsidP="00A27894">
            <w:pPr>
              <w:pStyle w:val="bersichtsraster"/>
            </w:pPr>
          </w:p>
        </w:tc>
        <w:tc>
          <w:tcPr>
            <w:tcW w:w="643" w:type="pct"/>
          </w:tcPr>
          <w:p w14:paraId="510A668B" w14:textId="77777777" w:rsidR="00614BC6" w:rsidRPr="00217913" w:rsidRDefault="00614BC6" w:rsidP="00A27894">
            <w:pPr>
              <w:pStyle w:val="bersichtsraster"/>
            </w:pPr>
          </w:p>
        </w:tc>
      </w:tr>
      <w:tr w:rsidR="00614BC6" w:rsidRPr="00217913" w14:paraId="5A716D73" w14:textId="77777777" w:rsidTr="00581A07">
        <w:trPr>
          <w:tblHeader/>
        </w:trPr>
        <w:tc>
          <w:tcPr>
            <w:tcW w:w="767" w:type="pct"/>
            <w:vMerge/>
            <w:shd w:val="clear" w:color="auto" w:fill="auto"/>
          </w:tcPr>
          <w:p w14:paraId="5D4350B1"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7A7B73BC" w14:textId="77777777" w:rsidR="00614BC6" w:rsidRPr="00217913" w:rsidRDefault="00614BC6" w:rsidP="00A27894">
            <w:pPr>
              <w:pStyle w:val="bersichtsraster"/>
            </w:pPr>
            <w:r w:rsidRPr="00217913">
              <w:t>Fachzeitschriften</w:t>
            </w:r>
          </w:p>
        </w:tc>
        <w:tc>
          <w:tcPr>
            <w:tcW w:w="1908" w:type="pct"/>
            <w:tcBorders>
              <w:left w:val="single" w:sz="12" w:space="0" w:color="auto"/>
            </w:tcBorders>
          </w:tcPr>
          <w:p w14:paraId="6D13E08A" w14:textId="77777777" w:rsidR="00614BC6" w:rsidRPr="00217913" w:rsidRDefault="00614BC6" w:rsidP="00A27894">
            <w:pPr>
              <w:pStyle w:val="bersichtsraster"/>
            </w:pPr>
          </w:p>
        </w:tc>
        <w:tc>
          <w:tcPr>
            <w:tcW w:w="940" w:type="pct"/>
          </w:tcPr>
          <w:p w14:paraId="2E9A080B" w14:textId="77777777" w:rsidR="00614BC6" w:rsidRPr="00217913" w:rsidRDefault="00614BC6" w:rsidP="00A27894">
            <w:pPr>
              <w:pStyle w:val="bersichtsraster"/>
            </w:pPr>
          </w:p>
        </w:tc>
        <w:tc>
          <w:tcPr>
            <w:tcW w:w="643" w:type="pct"/>
          </w:tcPr>
          <w:p w14:paraId="663355DA" w14:textId="77777777" w:rsidR="00614BC6" w:rsidRPr="00217913" w:rsidRDefault="00614BC6" w:rsidP="00A27894">
            <w:pPr>
              <w:pStyle w:val="bersichtsraster"/>
            </w:pPr>
          </w:p>
        </w:tc>
      </w:tr>
      <w:tr w:rsidR="00614BC6" w:rsidRPr="00217913" w14:paraId="6B865E28" w14:textId="77777777" w:rsidTr="00581A07">
        <w:trPr>
          <w:tblHeader/>
        </w:trPr>
        <w:tc>
          <w:tcPr>
            <w:tcW w:w="767" w:type="pct"/>
            <w:vMerge/>
            <w:shd w:val="clear" w:color="auto" w:fill="auto"/>
          </w:tcPr>
          <w:p w14:paraId="4C80CC23"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0424421F" w14:textId="77777777" w:rsidR="00614BC6" w:rsidRPr="00217913" w:rsidRDefault="00614BC6" w:rsidP="00A27894">
            <w:pPr>
              <w:pStyle w:val="bersichtsraster"/>
            </w:pPr>
            <w:r w:rsidRPr="00217913">
              <w:t>Geräte/ Medien</w:t>
            </w:r>
          </w:p>
        </w:tc>
        <w:tc>
          <w:tcPr>
            <w:tcW w:w="1908" w:type="pct"/>
            <w:tcBorders>
              <w:left w:val="single" w:sz="12" w:space="0" w:color="auto"/>
            </w:tcBorders>
          </w:tcPr>
          <w:p w14:paraId="7E0945D9" w14:textId="77777777" w:rsidR="00614BC6" w:rsidRPr="00217913" w:rsidRDefault="00614BC6" w:rsidP="00A27894">
            <w:pPr>
              <w:pStyle w:val="bersichtsraster"/>
            </w:pPr>
          </w:p>
        </w:tc>
        <w:tc>
          <w:tcPr>
            <w:tcW w:w="940" w:type="pct"/>
          </w:tcPr>
          <w:p w14:paraId="44C98493" w14:textId="77777777" w:rsidR="00614BC6" w:rsidRPr="00217913" w:rsidRDefault="00614BC6" w:rsidP="00A27894">
            <w:pPr>
              <w:pStyle w:val="bersichtsraster"/>
            </w:pPr>
          </w:p>
        </w:tc>
        <w:tc>
          <w:tcPr>
            <w:tcW w:w="643" w:type="pct"/>
          </w:tcPr>
          <w:p w14:paraId="01EFE73A" w14:textId="77777777" w:rsidR="00614BC6" w:rsidRPr="00217913" w:rsidRDefault="00614BC6" w:rsidP="00A27894">
            <w:pPr>
              <w:pStyle w:val="bersichtsraster"/>
            </w:pPr>
          </w:p>
        </w:tc>
      </w:tr>
      <w:tr w:rsidR="00614BC6" w:rsidRPr="00217913" w14:paraId="66268E81" w14:textId="77777777" w:rsidTr="00581A07">
        <w:trPr>
          <w:tblHeader/>
        </w:trPr>
        <w:tc>
          <w:tcPr>
            <w:tcW w:w="767" w:type="pct"/>
            <w:vMerge/>
            <w:tcBorders>
              <w:bottom w:val="single" w:sz="4" w:space="0" w:color="auto"/>
            </w:tcBorders>
            <w:shd w:val="clear" w:color="auto" w:fill="auto"/>
          </w:tcPr>
          <w:p w14:paraId="1CD70651" w14:textId="77777777" w:rsidR="00614BC6" w:rsidRPr="00217913" w:rsidRDefault="00614BC6" w:rsidP="00A27894">
            <w:pPr>
              <w:rPr>
                <w:rFonts w:cs="Arial"/>
              </w:rPr>
            </w:pPr>
          </w:p>
        </w:tc>
        <w:tc>
          <w:tcPr>
            <w:tcW w:w="743" w:type="pct"/>
            <w:tcBorders>
              <w:bottom w:val="single" w:sz="4" w:space="0" w:color="auto"/>
              <w:right w:val="single" w:sz="12" w:space="0" w:color="auto"/>
            </w:tcBorders>
            <w:shd w:val="clear" w:color="auto" w:fill="auto"/>
          </w:tcPr>
          <w:p w14:paraId="001A1D7B" w14:textId="77777777" w:rsidR="00614BC6" w:rsidRPr="00217913" w:rsidRDefault="00614BC6" w:rsidP="00A27894">
            <w:pPr>
              <w:pStyle w:val="bersichtsraster"/>
            </w:pPr>
            <w:r w:rsidRPr="00217913">
              <w:t>…</w:t>
            </w:r>
          </w:p>
        </w:tc>
        <w:tc>
          <w:tcPr>
            <w:tcW w:w="1908" w:type="pct"/>
            <w:tcBorders>
              <w:left w:val="single" w:sz="12" w:space="0" w:color="auto"/>
              <w:bottom w:val="single" w:sz="4" w:space="0" w:color="auto"/>
            </w:tcBorders>
          </w:tcPr>
          <w:p w14:paraId="04E9B92D" w14:textId="77777777" w:rsidR="00614BC6" w:rsidRPr="00217913" w:rsidRDefault="00614BC6" w:rsidP="00A27894">
            <w:pPr>
              <w:pStyle w:val="bersichtsraster"/>
            </w:pPr>
          </w:p>
        </w:tc>
        <w:tc>
          <w:tcPr>
            <w:tcW w:w="940" w:type="pct"/>
            <w:tcBorders>
              <w:bottom w:val="single" w:sz="4" w:space="0" w:color="auto"/>
            </w:tcBorders>
          </w:tcPr>
          <w:p w14:paraId="15719D63" w14:textId="77777777" w:rsidR="00614BC6" w:rsidRPr="00217913" w:rsidRDefault="00614BC6" w:rsidP="00A27894">
            <w:pPr>
              <w:pStyle w:val="bersichtsraster"/>
            </w:pPr>
          </w:p>
        </w:tc>
        <w:tc>
          <w:tcPr>
            <w:tcW w:w="643" w:type="pct"/>
            <w:tcBorders>
              <w:bottom w:val="single" w:sz="4" w:space="0" w:color="auto"/>
            </w:tcBorders>
          </w:tcPr>
          <w:p w14:paraId="42AF9CFE" w14:textId="77777777" w:rsidR="00614BC6" w:rsidRPr="00217913" w:rsidRDefault="00614BC6" w:rsidP="00A27894">
            <w:pPr>
              <w:pStyle w:val="bersichtsraster"/>
            </w:pPr>
          </w:p>
        </w:tc>
      </w:tr>
      <w:tr w:rsidR="00614BC6" w:rsidRPr="00217913" w14:paraId="6072B10E"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E0E0E0"/>
          </w:tcPr>
          <w:p w14:paraId="7035E54B" w14:textId="77777777" w:rsidR="00614BC6" w:rsidRPr="00217913" w:rsidRDefault="00614BC6" w:rsidP="00614BC6">
            <w:pPr>
              <w:pStyle w:val="berschrift7"/>
              <w:jc w:val="left"/>
              <w:rPr>
                <w:color w:val="auto"/>
              </w:rPr>
            </w:pPr>
            <w:r w:rsidRPr="00217913">
              <w:rPr>
                <w:color w:val="auto"/>
              </w:rPr>
              <w:t xml:space="preserve">Kooperation bei </w:t>
            </w:r>
            <w:r w:rsidRPr="00217913">
              <w:rPr>
                <w:color w:val="auto"/>
              </w:rPr>
              <w:br/>
              <w:t>Unterrichtsvorhaben</w:t>
            </w:r>
          </w:p>
        </w:tc>
        <w:tc>
          <w:tcPr>
            <w:tcW w:w="1908" w:type="pct"/>
            <w:tcBorders>
              <w:top w:val="single" w:sz="12" w:space="0" w:color="auto"/>
              <w:left w:val="single" w:sz="12" w:space="0" w:color="auto"/>
              <w:bottom w:val="single" w:sz="4" w:space="0" w:color="auto"/>
            </w:tcBorders>
            <w:shd w:val="clear" w:color="auto" w:fill="E0E0E0"/>
          </w:tcPr>
          <w:p w14:paraId="5EAA66CE" w14:textId="77777777" w:rsidR="00614BC6" w:rsidRPr="00217913" w:rsidRDefault="00614BC6" w:rsidP="00A27894">
            <w:pPr>
              <w:pStyle w:val="bersichtsraster"/>
            </w:pPr>
          </w:p>
        </w:tc>
        <w:tc>
          <w:tcPr>
            <w:tcW w:w="940" w:type="pct"/>
            <w:tcBorders>
              <w:top w:val="single" w:sz="12" w:space="0" w:color="auto"/>
              <w:bottom w:val="single" w:sz="4" w:space="0" w:color="auto"/>
            </w:tcBorders>
            <w:shd w:val="clear" w:color="auto" w:fill="E0E0E0"/>
          </w:tcPr>
          <w:p w14:paraId="4A36D0B7" w14:textId="77777777" w:rsidR="00614BC6" w:rsidRPr="00217913" w:rsidRDefault="00614BC6" w:rsidP="00A27894">
            <w:pPr>
              <w:pStyle w:val="bersichtsraster"/>
            </w:pPr>
          </w:p>
        </w:tc>
        <w:tc>
          <w:tcPr>
            <w:tcW w:w="643" w:type="pct"/>
            <w:tcBorders>
              <w:top w:val="single" w:sz="12" w:space="0" w:color="auto"/>
              <w:bottom w:val="single" w:sz="4" w:space="0" w:color="auto"/>
            </w:tcBorders>
            <w:shd w:val="clear" w:color="auto" w:fill="E0E0E0"/>
          </w:tcPr>
          <w:p w14:paraId="33F1DB31" w14:textId="77777777" w:rsidR="00614BC6" w:rsidRPr="00217913" w:rsidRDefault="00614BC6" w:rsidP="00A27894">
            <w:pPr>
              <w:pStyle w:val="bersichtsraster"/>
            </w:pPr>
          </w:p>
        </w:tc>
      </w:tr>
      <w:tr w:rsidR="00614BC6" w:rsidRPr="00217913" w14:paraId="2D72604B"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FFFFFF"/>
          </w:tcPr>
          <w:p w14:paraId="2AFF4027" w14:textId="77777777" w:rsidR="00614BC6" w:rsidRPr="00217913" w:rsidRDefault="00614BC6"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1D4CD862"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FFFFFF"/>
          </w:tcPr>
          <w:p w14:paraId="2815F4A1"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FFFFFF"/>
          </w:tcPr>
          <w:p w14:paraId="6D5693D6" w14:textId="77777777" w:rsidR="00614BC6" w:rsidRPr="00217913" w:rsidRDefault="00614BC6" w:rsidP="00A27894">
            <w:pPr>
              <w:pStyle w:val="bersichtsraster"/>
            </w:pPr>
          </w:p>
        </w:tc>
      </w:tr>
      <w:tr w:rsidR="00614BC6" w:rsidRPr="00217913" w14:paraId="29795790"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17E4F849"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4615D698"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4ED66966"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12964247" w14:textId="77777777" w:rsidR="00614BC6" w:rsidRPr="00217913" w:rsidRDefault="00614BC6" w:rsidP="00A27894">
            <w:pPr>
              <w:pStyle w:val="bersichtsraster"/>
            </w:pPr>
          </w:p>
        </w:tc>
      </w:tr>
      <w:tr w:rsidR="00614BC6" w:rsidRPr="00217913" w14:paraId="625C14F5"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E0E0E0"/>
          </w:tcPr>
          <w:p w14:paraId="2F210AE0" w14:textId="77777777" w:rsidR="00614BC6" w:rsidRPr="00217913" w:rsidRDefault="00614BC6" w:rsidP="00B4182D">
            <w:pPr>
              <w:pStyle w:val="berschrift7"/>
              <w:rPr>
                <w:color w:val="auto"/>
              </w:rPr>
            </w:pPr>
            <w:r w:rsidRPr="00217913">
              <w:rPr>
                <w:color w:val="auto"/>
              </w:rPr>
              <w:t>Leistungsbewertung/</w:t>
            </w:r>
            <w:r w:rsidR="00B4182D" w:rsidRPr="00217913">
              <w:rPr>
                <w:color w:val="auto"/>
              </w:rPr>
              <w:t xml:space="preserve"> </w:t>
            </w:r>
          </w:p>
          <w:p w14:paraId="21AB0BDE" w14:textId="77777777" w:rsidR="00B4182D" w:rsidRPr="00217913" w:rsidRDefault="00B4182D" w:rsidP="00B4182D">
            <w:pPr>
              <w:rPr>
                <w:rFonts w:asciiTheme="majorHAnsi" w:hAnsiTheme="majorHAnsi"/>
                <w:i/>
              </w:rPr>
            </w:pPr>
            <w:r w:rsidRPr="00217913">
              <w:rPr>
                <w:rFonts w:asciiTheme="majorHAnsi" w:eastAsiaTheme="majorEastAsia" w:hAnsiTheme="majorHAnsi" w:cstheme="majorBidi"/>
                <w:i/>
                <w:iCs/>
              </w:rPr>
              <w:t>Leistungsdiagnose</w:t>
            </w:r>
          </w:p>
        </w:tc>
        <w:tc>
          <w:tcPr>
            <w:tcW w:w="1908" w:type="pct"/>
            <w:tcBorders>
              <w:top w:val="single" w:sz="4" w:space="0" w:color="auto"/>
              <w:left w:val="single" w:sz="12" w:space="0" w:color="auto"/>
              <w:bottom w:val="single" w:sz="4" w:space="0" w:color="auto"/>
            </w:tcBorders>
            <w:shd w:val="clear" w:color="auto" w:fill="E0E0E0"/>
          </w:tcPr>
          <w:p w14:paraId="39F30AFB"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E0E0E0"/>
          </w:tcPr>
          <w:p w14:paraId="3BF91607"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E0E0E0"/>
          </w:tcPr>
          <w:p w14:paraId="5DCED206" w14:textId="77777777" w:rsidR="00614BC6" w:rsidRPr="00217913" w:rsidRDefault="00614BC6" w:rsidP="00A27894">
            <w:pPr>
              <w:pStyle w:val="bersichtsraster"/>
            </w:pPr>
          </w:p>
        </w:tc>
      </w:tr>
      <w:tr w:rsidR="00614BC6" w:rsidRPr="00217913" w14:paraId="645FBC0E"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019CE09C"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7A617FD5"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0972134E"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785B5F30" w14:textId="77777777" w:rsidR="00614BC6" w:rsidRPr="00217913" w:rsidRDefault="00614BC6" w:rsidP="00A27894">
            <w:pPr>
              <w:pStyle w:val="bersichtsraster"/>
            </w:pPr>
          </w:p>
        </w:tc>
      </w:tr>
      <w:tr w:rsidR="00614BC6" w:rsidRPr="00217913" w14:paraId="0AE70F2F"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7BE5C99"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6CF3288E"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4767BAA9"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7170AE99" w14:textId="77777777" w:rsidR="00614BC6" w:rsidRPr="00217913" w:rsidRDefault="00614BC6" w:rsidP="00A27894">
            <w:pPr>
              <w:pStyle w:val="bersichtsraster"/>
            </w:pPr>
          </w:p>
        </w:tc>
      </w:tr>
      <w:tr w:rsidR="00614BC6" w:rsidRPr="00217913" w14:paraId="4963D2D1"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D9D9D9"/>
          </w:tcPr>
          <w:p w14:paraId="5D3E2B41" w14:textId="77777777" w:rsidR="00614BC6" w:rsidRPr="00217913" w:rsidRDefault="00614BC6" w:rsidP="00A27894">
            <w:pPr>
              <w:pStyle w:val="berschrift7"/>
              <w:rPr>
                <w:color w:val="auto"/>
              </w:rPr>
            </w:pPr>
            <w:r w:rsidRPr="00217913">
              <w:rPr>
                <w:color w:val="auto"/>
              </w:rPr>
              <w:t>Fortbildung</w:t>
            </w:r>
          </w:p>
        </w:tc>
        <w:tc>
          <w:tcPr>
            <w:tcW w:w="1908" w:type="pct"/>
            <w:tcBorders>
              <w:top w:val="single" w:sz="12" w:space="0" w:color="auto"/>
              <w:left w:val="single" w:sz="12" w:space="0" w:color="auto"/>
            </w:tcBorders>
            <w:shd w:val="clear" w:color="auto" w:fill="D9D9D9"/>
          </w:tcPr>
          <w:p w14:paraId="350E4AC2" w14:textId="77777777" w:rsidR="00614BC6" w:rsidRPr="00217913" w:rsidRDefault="00614BC6" w:rsidP="00A27894">
            <w:pPr>
              <w:pStyle w:val="bersichtsraster"/>
            </w:pPr>
          </w:p>
        </w:tc>
        <w:tc>
          <w:tcPr>
            <w:tcW w:w="940" w:type="pct"/>
            <w:tcBorders>
              <w:top w:val="single" w:sz="12" w:space="0" w:color="auto"/>
            </w:tcBorders>
            <w:shd w:val="clear" w:color="auto" w:fill="D9D9D9"/>
          </w:tcPr>
          <w:p w14:paraId="0056CEC5" w14:textId="77777777" w:rsidR="00614BC6" w:rsidRPr="00217913" w:rsidRDefault="00614BC6" w:rsidP="00A27894">
            <w:pPr>
              <w:pStyle w:val="bersichtsraster"/>
            </w:pPr>
          </w:p>
        </w:tc>
        <w:tc>
          <w:tcPr>
            <w:tcW w:w="643" w:type="pct"/>
            <w:tcBorders>
              <w:top w:val="single" w:sz="12" w:space="0" w:color="auto"/>
            </w:tcBorders>
            <w:shd w:val="clear" w:color="auto" w:fill="D9D9D9"/>
          </w:tcPr>
          <w:p w14:paraId="1D470A53" w14:textId="77777777" w:rsidR="00614BC6" w:rsidRPr="00217913" w:rsidRDefault="00614BC6" w:rsidP="00A27894">
            <w:pPr>
              <w:pStyle w:val="bersichtsraster"/>
            </w:pPr>
          </w:p>
        </w:tc>
      </w:tr>
      <w:tr w:rsidR="00614BC6" w:rsidRPr="00217913" w14:paraId="0739AD71" w14:textId="77777777" w:rsidTr="00581A07">
        <w:trPr>
          <w:tblHeader/>
        </w:trPr>
        <w:tc>
          <w:tcPr>
            <w:tcW w:w="1509" w:type="pct"/>
            <w:gridSpan w:val="2"/>
            <w:tcBorders>
              <w:right w:val="single" w:sz="12" w:space="0" w:color="auto"/>
            </w:tcBorders>
            <w:shd w:val="clear" w:color="auto" w:fill="FFFFFF" w:themeFill="background1"/>
          </w:tcPr>
          <w:p w14:paraId="159B7ACA" w14:textId="27D289AD" w:rsidR="00614BC6" w:rsidRPr="00217913" w:rsidRDefault="00B05023" w:rsidP="00A27894">
            <w:pPr>
              <w:pStyle w:val="berschrift7"/>
              <w:rPr>
                <w:color w:val="auto"/>
              </w:rPr>
            </w:pPr>
            <w:r>
              <w:rPr>
                <w:color w:val="auto"/>
              </w:rPr>
              <w:t>f</w:t>
            </w:r>
            <w:r w:rsidRPr="00217913">
              <w:rPr>
                <w:color w:val="auto"/>
              </w:rPr>
              <w:t xml:space="preserve">achspezifischer </w:t>
            </w:r>
            <w:r w:rsidR="00614BC6" w:rsidRPr="00217913">
              <w:rPr>
                <w:color w:val="auto"/>
              </w:rPr>
              <w:t>Bedarf</w:t>
            </w:r>
          </w:p>
        </w:tc>
        <w:tc>
          <w:tcPr>
            <w:tcW w:w="1908" w:type="pct"/>
            <w:tcBorders>
              <w:left w:val="single" w:sz="12" w:space="0" w:color="auto"/>
            </w:tcBorders>
          </w:tcPr>
          <w:p w14:paraId="08C24937" w14:textId="77777777" w:rsidR="00614BC6" w:rsidRPr="00217913" w:rsidRDefault="00614BC6" w:rsidP="00A27894">
            <w:pPr>
              <w:pStyle w:val="bersichtsraster"/>
            </w:pPr>
          </w:p>
        </w:tc>
        <w:tc>
          <w:tcPr>
            <w:tcW w:w="940" w:type="pct"/>
          </w:tcPr>
          <w:p w14:paraId="207F6E71" w14:textId="77777777" w:rsidR="00614BC6" w:rsidRPr="00217913" w:rsidRDefault="00614BC6" w:rsidP="00A27894">
            <w:pPr>
              <w:pStyle w:val="bersichtsraster"/>
            </w:pPr>
          </w:p>
        </w:tc>
        <w:tc>
          <w:tcPr>
            <w:tcW w:w="643" w:type="pct"/>
          </w:tcPr>
          <w:p w14:paraId="53BCA603" w14:textId="77777777" w:rsidR="00614BC6" w:rsidRPr="00217913" w:rsidRDefault="00614BC6" w:rsidP="00A27894">
            <w:pPr>
              <w:pStyle w:val="bersichtsraster"/>
            </w:pPr>
          </w:p>
        </w:tc>
      </w:tr>
      <w:tr w:rsidR="00614BC6" w:rsidRPr="00217913" w14:paraId="71E5B93B" w14:textId="77777777" w:rsidTr="00581A07">
        <w:trPr>
          <w:tblHeader/>
        </w:trPr>
        <w:tc>
          <w:tcPr>
            <w:tcW w:w="1509" w:type="pct"/>
            <w:gridSpan w:val="2"/>
            <w:tcBorders>
              <w:right w:val="single" w:sz="12" w:space="0" w:color="auto"/>
            </w:tcBorders>
            <w:shd w:val="clear" w:color="auto" w:fill="auto"/>
          </w:tcPr>
          <w:p w14:paraId="4ABF6E30" w14:textId="77777777" w:rsidR="00614BC6" w:rsidRPr="00217913" w:rsidRDefault="00614BC6" w:rsidP="00A27894">
            <w:pPr>
              <w:pStyle w:val="bersichtsraster"/>
            </w:pPr>
          </w:p>
        </w:tc>
        <w:tc>
          <w:tcPr>
            <w:tcW w:w="1908" w:type="pct"/>
            <w:tcBorders>
              <w:left w:val="single" w:sz="12" w:space="0" w:color="auto"/>
            </w:tcBorders>
          </w:tcPr>
          <w:p w14:paraId="2CF312BC" w14:textId="77777777" w:rsidR="00614BC6" w:rsidRPr="00217913" w:rsidRDefault="00614BC6" w:rsidP="00A27894">
            <w:pPr>
              <w:pStyle w:val="bersichtsraster"/>
            </w:pPr>
          </w:p>
        </w:tc>
        <w:tc>
          <w:tcPr>
            <w:tcW w:w="940" w:type="pct"/>
          </w:tcPr>
          <w:p w14:paraId="04229456" w14:textId="77777777" w:rsidR="00614BC6" w:rsidRPr="00217913" w:rsidRDefault="00614BC6" w:rsidP="00A27894">
            <w:pPr>
              <w:pStyle w:val="bersichtsraster"/>
            </w:pPr>
          </w:p>
        </w:tc>
        <w:tc>
          <w:tcPr>
            <w:tcW w:w="643" w:type="pct"/>
          </w:tcPr>
          <w:p w14:paraId="3DA15925" w14:textId="77777777" w:rsidR="00614BC6" w:rsidRPr="00217913" w:rsidRDefault="00614BC6" w:rsidP="00A27894">
            <w:pPr>
              <w:pStyle w:val="bersichtsraster"/>
            </w:pPr>
          </w:p>
        </w:tc>
      </w:tr>
      <w:tr w:rsidR="00614BC6" w:rsidRPr="00217913" w14:paraId="732EA0F8" w14:textId="77777777" w:rsidTr="00581A07">
        <w:trPr>
          <w:tblHeader/>
        </w:trPr>
        <w:tc>
          <w:tcPr>
            <w:tcW w:w="1509" w:type="pct"/>
            <w:gridSpan w:val="2"/>
            <w:tcBorders>
              <w:right w:val="single" w:sz="12" w:space="0" w:color="auto"/>
            </w:tcBorders>
            <w:shd w:val="clear" w:color="auto" w:fill="FFFFFF" w:themeFill="background1"/>
          </w:tcPr>
          <w:p w14:paraId="14FFEFA4" w14:textId="156CC6B6" w:rsidR="00614BC6" w:rsidRPr="00217913" w:rsidRDefault="00B05023" w:rsidP="00A27894">
            <w:pPr>
              <w:pStyle w:val="berschrift7"/>
              <w:rPr>
                <w:color w:val="auto"/>
              </w:rPr>
            </w:pPr>
            <w:r>
              <w:rPr>
                <w:color w:val="auto"/>
              </w:rPr>
              <w:t>f</w:t>
            </w:r>
            <w:r w:rsidRPr="00217913">
              <w:rPr>
                <w:color w:val="auto"/>
              </w:rPr>
              <w:t xml:space="preserve">achübergreifender </w:t>
            </w:r>
            <w:r w:rsidR="00614BC6" w:rsidRPr="00217913">
              <w:rPr>
                <w:color w:val="auto"/>
              </w:rPr>
              <w:t>Bedarf</w:t>
            </w:r>
          </w:p>
        </w:tc>
        <w:tc>
          <w:tcPr>
            <w:tcW w:w="1908" w:type="pct"/>
            <w:tcBorders>
              <w:left w:val="single" w:sz="12" w:space="0" w:color="auto"/>
            </w:tcBorders>
          </w:tcPr>
          <w:p w14:paraId="39992CF0" w14:textId="77777777" w:rsidR="00614BC6" w:rsidRPr="00217913" w:rsidRDefault="00614BC6" w:rsidP="00A27894">
            <w:pPr>
              <w:pStyle w:val="bersichtsraster"/>
            </w:pPr>
          </w:p>
        </w:tc>
        <w:tc>
          <w:tcPr>
            <w:tcW w:w="940" w:type="pct"/>
          </w:tcPr>
          <w:p w14:paraId="445DBC2B" w14:textId="77777777" w:rsidR="00614BC6" w:rsidRPr="00217913" w:rsidRDefault="00614BC6" w:rsidP="00A27894">
            <w:pPr>
              <w:pStyle w:val="bersichtsraster"/>
            </w:pPr>
          </w:p>
        </w:tc>
        <w:tc>
          <w:tcPr>
            <w:tcW w:w="643" w:type="pct"/>
          </w:tcPr>
          <w:p w14:paraId="5B089450" w14:textId="77777777" w:rsidR="00614BC6" w:rsidRPr="00217913" w:rsidRDefault="00614BC6" w:rsidP="00A27894">
            <w:pPr>
              <w:pStyle w:val="bersichtsraster"/>
            </w:pPr>
          </w:p>
        </w:tc>
      </w:tr>
      <w:tr w:rsidR="00614BC6" w:rsidRPr="00217913" w14:paraId="14EC7C7D" w14:textId="77777777" w:rsidTr="00581A07">
        <w:trPr>
          <w:tblHeader/>
        </w:trPr>
        <w:tc>
          <w:tcPr>
            <w:tcW w:w="1509" w:type="pct"/>
            <w:gridSpan w:val="2"/>
            <w:tcBorders>
              <w:right w:val="single" w:sz="12" w:space="0" w:color="auto"/>
            </w:tcBorders>
            <w:shd w:val="clear" w:color="auto" w:fill="auto"/>
          </w:tcPr>
          <w:p w14:paraId="5EE2371D" w14:textId="77777777" w:rsidR="00614BC6" w:rsidRPr="00217913" w:rsidRDefault="00614BC6" w:rsidP="00A27894">
            <w:pPr>
              <w:pStyle w:val="bersichtsraster"/>
            </w:pPr>
          </w:p>
        </w:tc>
        <w:tc>
          <w:tcPr>
            <w:tcW w:w="1908" w:type="pct"/>
            <w:tcBorders>
              <w:left w:val="single" w:sz="12" w:space="0" w:color="auto"/>
            </w:tcBorders>
          </w:tcPr>
          <w:p w14:paraId="27693877" w14:textId="77777777" w:rsidR="00614BC6" w:rsidRPr="00217913" w:rsidRDefault="00614BC6" w:rsidP="00A27894">
            <w:pPr>
              <w:pStyle w:val="bersichtsraster"/>
            </w:pPr>
          </w:p>
        </w:tc>
        <w:tc>
          <w:tcPr>
            <w:tcW w:w="940" w:type="pct"/>
          </w:tcPr>
          <w:p w14:paraId="0AA7FA69" w14:textId="77777777" w:rsidR="00614BC6" w:rsidRPr="00217913" w:rsidRDefault="00614BC6" w:rsidP="00A27894">
            <w:pPr>
              <w:pStyle w:val="bersichtsraster"/>
            </w:pPr>
          </w:p>
        </w:tc>
        <w:tc>
          <w:tcPr>
            <w:tcW w:w="643" w:type="pct"/>
          </w:tcPr>
          <w:p w14:paraId="693E4511" w14:textId="77777777" w:rsidR="00614BC6" w:rsidRPr="00217913" w:rsidRDefault="00614BC6" w:rsidP="00A27894">
            <w:pPr>
              <w:pStyle w:val="bersichtsraster"/>
            </w:pPr>
          </w:p>
        </w:tc>
      </w:tr>
      <w:tr w:rsidR="00614BC6" w:rsidRPr="00217913" w14:paraId="718E27E0" w14:textId="77777777" w:rsidTr="00581A07">
        <w:trPr>
          <w:tblHeader/>
        </w:trPr>
        <w:tc>
          <w:tcPr>
            <w:tcW w:w="1509" w:type="pct"/>
            <w:gridSpan w:val="2"/>
            <w:tcBorders>
              <w:right w:val="single" w:sz="12" w:space="0" w:color="auto"/>
            </w:tcBorders>
            <w:shd w:val="clear" w:color="auto" w:fill="auto"/>
          </w:tcPr>
          <w:p w14:paraId="4F707CAF" w14:textId="77777777" w:rsidR="00614BC6" w:rsidRPr="00217913" w:rsidRDefault="00614BC6" w:rsidP="00A27894">
            <w:pPr>
              <w:pStyle w:val="bersichtsraster"/>
            </w:pPr>
          </w:p>
        </w:tc>
        <w:tc>
          <w:tcPr>
            <w:tcW w:w="1908" w:type="pct"/>
            <w:tcBorders>
              <w:left w:val="single" w:sz="12" w:space="0" w:color="auto"/>
            </w:tcBorders>
          </w:tcPr>
          <w:p w14:paraId="296C2509" w14:textId="77777777" w:rsidR="00614BC6" w:rsidRPr="00217913" w:rsidRDefault="00614BC6" w:rsidP="00A27894">
            <w:pPr>
              <w:pStyle w:val="bersichtsraster"/>
            </w:pPr>
          </w:p>
        </w:tc>
        <w:tc>
          <w:tcPr>
            <w:tcW w:w="940" w:type="pct"/>
          </w:tcPr>
          <w:p w14:paraId="34D58D7B" w14:textId="77777777" w:rsidR="00614BC6" w:rsidRPr="00217913" w:rsidRDefault="00614BC6" w:rsidP="00A27894">
            <w:pPr>
              <w:pStyle w:val="bersichtsraster"/>
            </w:pPr>
          </w:p>
        </w:tc>
        <w:tc>
          <w:tcPr>
            <w:tcW w:w="643" w:type="pct"/>
          </w:tcPr>
          <w:p w14:paraId="7FA17EE6" w14:textId="77777777" w:rsidR="00614BC6" w:rsidRPr="00217913" w:rsidRDefault="00614BC6" w:rsidP="00A27894">
            <w:pPr>
              <w:pStyle w:val="bersichtsraster"/>
            </w:pPr>
          </w:p>
        </w:tc>
      </w:tr>
    </w:tbl>
    <w:p w14:paraId="759CB2FC" w14:textId="77777777" w:rsidR="003154BE" w:rsidRPr="00217913" w:rsidRDefault="003154BE" w:rsidP="00B01369">
      <w:pPr>
        <w:spacing w:after="120" w:line="240" w:lineRule="auto"/>
        <w:rPr>
          <w:rFonts w:cs="Arial"/>
          <w:b/>
        </w:rPr>
      </w:pPr>
    </w:p>
    <w:sectPr w:rsidR="003154BE" w:rsidRPr="00217913" w:rsidSect="00ED3861">
      <w:pgSz w:w="11906" w:h="16838" w:code="9"/>
      <w:pgMar w:top="1418" w:right="1134"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CB0B" w14:textId="77777777" w:rsidR="004973B6" w:rsidRDefault="004973B6" w:rsidP="008B5351">
      <w:pPr>
        <w:spacing w:after="0" w:line="240" w:lineRule="auto"/>
      </w:pPr>
      <w:r>
        <w:separator/>
      </w:r>
    </w:p>
  </w:endnote>
  <w:endnote w:type="continuationSeparator" w:id="0">
    <w:p w14:paraId="7EB4ADEC" w14:textId="77777777" w:rsidR="004973B6" w:rsidRDefault="004973B6"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08B4" w14:textId="355E30D4" w:rsidR="004973B6" w:rsidRDefault="004973B6">
    <w:pPr>
      <w:pStyle w:val="Fuzeile"/>
    </w:pPr>
    <w:r>
      <w:fldChar w:fldCharType="begin"/>
    </w:r>
    <w:r>
      <w:instrText xml:space="preserve"> PAGE   \* MERGEFORMAT </w:instrText>
    </w:r>
    <w:r>
      <w:fldChar w:fldCharType="separate"/>
    </w:r>
    <w:r w:rsidR="00132A8B">
      <w:rPr>
        <w:noProof/>
      </w:rPr>
      <w:t>4</w:t>
    </w:r>
    <w:r>
      <w:fldChar w:fldCharType="end"/>
    </w:r>
    <w:r>
      <w:tab/>
      <w:t>QUA-</w:t>
    </w:r>
    <w:proofErr w:type="spellStart"/>
    <w:r>
      <w:t>LiS.NRW</w:t>
    </w:r>
    <w:proofErr w:type="spellEnd"/>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24FB" w14:textId="051A923C" w:rsidR="004973B6" w:rsidRDefault="004973B6">
    <w:pPr>
      <w:pStyle w:val="Fuzeile"/>
    </w:pPr>
    <w:r>
      <w:tab/>
      <w:t>QUA-</w:t>
    </w:r>
    <w:proofErr w:type="spellStart"/>
    <w:r>
      <w:t>LiS.NRW</w:t>
    </w:r>
    <w:proofErr w:type="spellEnd"/>
    <w:r>
      <w:tab/>
    </w:r>
    <w:r>
      <w:fldChar w:fldCharType="begin"/>
    </w:r>
    <w:r>
      <w:instrText xml:space="preserve"> PAGE   \* MERGEFORMAT </w:instrText>
    </w:r>
    <w:r>
      <w:fldChar w:fldCharType="separate"/>
    </w:r>
    <w:r w:rsidR="00132A8B">
      <w:rPr>
        <w:noProof/>
      </w:rPr>
      <w:t>45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4564" w14:textId="6898776A" w:rsidR="004973B6" w:rsidRDefault="004973B6">
    <w:pPr>
      <w:pStyle w:val="Fuzeile"/>
    </w:pPr>
    <w:r>
      <w:fldChar w:fldCharType="begin"/>
    </w:r>
    <w:r>
      <w:instrText xml:space="preserve"> PAGE   \* MERGEFORMAT </w:instrText>
    </w:r>
    <w:r>
      <w:fldChar w:fldCharType="separate"/>
    </w:r>
    <w:r w:rsidR="00132A8B">
      <w:rPr>
        <w:noProof/>
      </w:rPr>
      <w:t>3</w:t>
    </w:r>
    <w:r>
      <w:fldChar w:fldCharType="end"/>
    </w:r>
    <w:r>
      <w:tab/>
      <w:t>QUA-</w:t>
    </w:r>
    <w:proofErr w:type="spellStart"/>
    <w:r>
      <w:t>LiS.NRW</w:t>
    </w:r>
    <w:proofErr w:type="spellEnd"/>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E320" w14:textId="77777777" w:rsidR="004973B6" w:rsidRDefault="004973B6" w:rsidP="008B5351">
      <w:pPr>
        <w:spacing w:after="0" w:line="240" w:lineRule="auto"/>
      </w:pPr>
      <w:r>
        <w:separator/>
      </w:r>
    </w:p>
  </w:footnote>
  <w:footnote w:type="continuationSeparator" w:id="0">
    <w:p w14:paraId="3E64EEC8" w14:textId="77777777" w:rsidR="004973B6" w:rsidRDefault="004973B6" w:rsidP="008B5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F8A"/>
    <w:multiLevelType w:val="hybridMultilevel"/>
    <w:tmpl w:val="A67C5702"/>
    <w:lvl w:ilvl="0" w:tplc="C2EEDA80">
      <w:start w:val="4"/>
      <w:numFmt w:val="bullet"/>
      <w:lvlText w:val="-"/>
      <w:lvlJc w:val="left"/>
      <w:pPr>
        <w:ind w:left="-951" w:hanging="360"/>
      </w:pPr>
      <w:rPr>
        <w:rFonts w:ascii="Times New Roman" w:eastAsia="Times New Roman" w:hAnsi="Times New Roman" w:cs="Times New Roman" w:hint="default"/>
      </w:rPr>
    </w:lvl>
    <w:lvl w:ilvl="1" w:tplc="04070003" w:tentative="1">
      <w:start w:val="1"/>
      <w:numFmt w:val="bullet"/>
      <w:lvlText w:val="o"/>
      <w:lvlJc w:val="left"/>
      <w:pPr>
        <w:ind w:left="-231" w:hanging="360"/>
      </w:pPr>
      <w:rPr>
        <w:rFonts w:ascii="Courier New" w:hAnsi="Courier New" w:cs="Courier New" w:hint="default"/>
      </w:rPr>
    </w:lvl>
    <w:lvl w:ilvl="2" w:tplc="04070005" w:tentative="1">
      <w:start w:val="1"/>
      <w:numFmt w:val="bullet"/>
      <w:lvlText w:val=""/>
      <w:lvlJc w:val="left"/>
      <w:pPr>
        <w:ind w:left="489" w:hanging="360"/>
      </w:pPr>
      <w:rPr>
        <w:rFonts w:ascii="Wingdings" w:hAnsi="Wingdings" w:hint="default"/>
      </w:rPr>
    </w:lvl>
    <w:lvl w:ilvl="3" w:tplc="04070001" w:tentative="1">
      <w:start w:val="1"/>
      <w:numFmt w:val="bullet"/>
      <w:lvlText w:val=""/>
      <w:lvlJc w:val="left"/>
      <w:pPr>
        <w:ind w:left="1209" w:hanging="360"/>
      </w:pPr>
      <w:rPr>
        <w:rFonts w:ascii="Symbol" w:hAnsi="Symbol" w:hint="default"/>
      </w:rPr>
    </w:lvl>
    <w:lvl w:ilvl="4" w:tplc="04070003" w:tentative="1">
      <w:start w:val="1"/>
      <w:numFmt w:val="bullet"/>
      <w:lvlText w:val="o"/>
      <w:lvlJc w:val="left"/>
      <w:pPr>
        <w:ind w:left="1929" w:hanging="360"/>
      </w:pPr>
      <w:rPr>
        <w:rFonts w:ascii="Courier New" w:hAnsi="Courier New" w:cs="Courier New" w:hint="default"/>
      </w:rPr>
    </w:lvl>
    <w:lvl w:ilvl="5" w:tplc="04070005" w:tentative="1">
      <w:start w:val="1"/>
      <w:numFmt w:val="bullet"/>
      <w:lvlText w:val=""/>
      <w:lvlJc w:val="left"/>
      <w:pPr>
        <w:ind w:left="2649" w:hanging="360"/>
      </w:pPr>
      <w:rPr>
        <w:rFonts w:ascii="Wingdings" w:hAnsi="Wingdings" w:hint="default"/>
      </w:rPr>
    </w:lvl>
    <w:lvl w:ilvl="6" w:tplc="04070001" w:tentative="1">
      <w:start w:val="1"/>
      <w:numFmt w:val="bullet"/>
      <w:lvlText w:val=""/>
      <w:lvlJc w:val="left"/>
      <w:pPr>
        <w:ind w:left="3369" w:hanging="360"/>
      </w:pPr>
      <w:rPr>
        <w:rFonts w:ascii="Symbol" w:hAnsi="Symbol" w:hint="default"/>
      </w:rPr>
    </w:lvl>
    <w:lvl w:ilvl="7" w:tplc="04070003" w:tentative="1">
      <w:start w:val="1"/>
      <w:numFmt w:val="bullet"/>
      <w:lvlText w:val="o"/>
      <w:lvlJc w:val="left"/>
      <w:pPr>
        <w:ind w:left="4089" w:hanging="360"/>
      </w:pPr>
      <w:rPr>
        <w:rFonts w:ascii="Courier New" w:hAnsi="Courier New" w:cs="Courier New" w:hint="default"/>
      </w:rPr>
    </w:lvl>
    <w:lvl w:ilvl="8" w:tplc="04070005" w:tentative="1">
      <w:start w:val="1"/>
      <w:numFmt w:val="bullet"/>
      <w:lvlText w:val=""/>
      <w:lvlJc w:val="left"/>
      <w:pPr>
        <w:ind w:left="4809" w:hanging="360"/>
      </w:pPr>
      <w:rPr>
        <w:rFonts w:ascii="Wingdings" w:hAnsi="Wingdings" w:hint="default"/>
      </w:rPr>
    </w:lvl>
  </w:abstractNum>
  <w:abstractNum w:abstractNumId="1" w15:restartNumberingAfterBreak="0">
    <w:nsid w:val="0061337E"/>
    <w:multiLevelType w:val="hybridMultilevel"/>
    <w:tmpl w:val="5234F9EE"/>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6606AF"/>
    <w:multiLevelType w:val="hybridMultilevel"/>
    <w:tmpl w:val="17825E26"/>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0AA1766"/>
    <w:multiLevelType w:val="hybridMultilevel"/>
    <w:tmpl w:val="C43CD756"/>
    <w:lvl w:ilvl="0" w:tplc="C2EEDA8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3020BA5"/>
    <w:multiLevelType w:val="hybridMultilevel"/>
    <w:tmpl w:val="F5626896"/>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322638E"/>
    <w:multiLevelType w:val="hybridMultilevel"/>
    <w:tmpl w:val="FAB24090"/>
    <w:lvl w:ilvl="0" w:tplc="5B880D1E">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34F1E9E"/>
    <w:multiLevelType w:val="hybridMultilevel"/>
    <w:tmpl w:val="6F98AC06"/>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35D3EE7"/>
    <w:multiLevelType w:val="hybridMultilevel"/>
    <w:tmpl w:val="AF18DE8A"/>
    <w:lvl w:ilvl="0" w:tplc="5B880D1E">
      <w:start w:val="1"/>
      <w:numFmt w:val="bullet"/>
      <w:lvlText w:val=""/>
      <w:lvlJc w:val="left"/>
      <w:pPr>
        <w:ind w:left="720" w:hanging="360"/>
      </w:pPr>
      <w:rPr>
        <w:rFonts w:ascii="Symbol" w:hAnsi="Symbol" w:hint="default"/>
        <w:sz w:val="20"/>
        <w:szCs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C6680C"/>
    <w:multiLevelType w:val="hybridMultilevel"/>
    <w:tmpl w:val="CBA0643C"/>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4107971"/>
    <w:multiLevelType w:val="hybridMultilevel"/>
    <w:tmpl w:val="5F584410"/>
    <w:lvl w:ilvl="0" w:tplc="65944A20">
      <w:start w:val="1"/>
      <w:numFmt w:val="bullet"/>
      <w:lvlText w:val=""/>
      <w:lvlJc w:val="left"/>
      <w:pPr>
        <w:ind w:left="927" w:hanging="360"/>
      </w:pPr>
      <w:rPr>
        <w:rFonts w:ascii="Symbol" w:hAnsi="Symbol" w:hint="default"/>
        <w:sz w:val="24"/>
        <w:szCs w:val="24"/>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10" w15:restartNumberingAfterBreak="0">
    <w:nsid w:val="04A13302"/>
    <w:multiLevelType w:val="hybridMultilevel"/>
    <w:tmpl w:val="1AA0B9A2"/>
    <w:lvl w:ilvl="0" w:tplc="4852E8D2">
      <w:start w:val="1"/>
      <w:numFmt w:val="bullet"/>
      <w:lvlText w:val=""/>
      <w:lvlJc w:val="left"/>
      <w:pPr>
        <w:ind w:left="720" w:hanging="360"/>
      </w:pPr>
      <w:rPr>
        <w:rFonts w:ascii="Symbol" w:hAnsi="Symbol" w:hint="default"/>
        <w:color w:val="000000" w:themeColor="text1"/>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4A3209A"/>
    <w:multiLevelType w:val="hybridMultilevel"/>
    <w:tmpl w:val="C3841CCE"/>
    <w:lvl w:ilvl="0" w:tplc="C2EEDA80">
      <w:start w:val="4"/>
      <w:numFmt w:val="bullet"/>
      <w:lvlText w:val="-"/>
      <w:lvlJc w:val="left"/>
      <w:pPr>
        <w:ind w:left="752" w:hanging="360"/>
      </w:pPr>
      <w:rPr>
        <w:rFonts w:ascii="Times New Roman" w:eastAsia="Times New Roman" w:hAnsi="Times New Roman" w:cs="Times New Roman" w:hint="default"/>
        <w:sz w:val="20"/>
        <w:szCs w:val="20"/>
      </w:rPr>
    </w:lvl>
    <w:lvl w:ilvl="1" w:tplc="FFFFFFFF" w:tentative="1">
      <w:start w:val="1"/>
      <w:numFmt w:val="bullet"/>
      <w:lvlText w:val="o"/>
      <w:lvlJc w:val="left"/>
      <w:pPr>
        <w:ind w:left="1472" w:hanging="360"/>
      </w:pPr>
      <w:rPr>
        <w:rFonts w:ascii="Courier New" w:hAnsi="Courier New" w:cs="Courier New" w:hint="default"/>
      </w:rPr>
    </w:lvl>
    <w:lvl w:ilvl="2" w:tplc="FFFFFFFF" w:tentative="1">
      <w:start w:val="1"/>
      <w:numFmt w:val="bullet"/>
      <w:lvlText w:val=""/>
      <w:lvlJc w:val="left"/>
      <w:pPr>
        <w:ind w:left="2192" w:hanging="360"/>
      </w:pPr>
      <w:rPr>
        <w:rFonts w:ascii="Wingdings" w:hAnsi="Wingdings" w:hint="default"/>
      </w:rPr>
    </w:lvl>
    <w:lvl w:ilvl="3" w:tplc="FFFFFFFF" w:tentative="1">
      <w:start w:val="1"/>
      <w:numFmt w:val="bullet"/>
      <w:lvlText w:val=""/>
      <w:lvlJc w:val="left"/>
      <w:pPr>
        <w:ind w:left="2912" w:hanging="360"/>
      </w:pPr>
      <w:rPr>
        <w:rFonts w:ascii="Symbol" w:hAnsi="Symbol" w:hint="default"/>
      </w:rPr>
    </w:lvl>
    <w:lvl w:ilvl="4" w:tplc="FFFFFFFF" w:tentative="1">
      <w:start w:val="1"/>
      <w:numFmt w:val="bullet"/>
      <w:lvlText w:val="o"/>
      <w:lvlJc w:val="left"/>
      <w:pPr>
        <w:ind w:left="3632" w:hanging="360"/>
      </w:pPr>
      <w:rPr>
        <w:rFonts w:ascii="Courier New" w:hAnsi="Courier New" w:cs="Courier New" w:hint="default"/>
      </w:rPr>
    </w:lvl>
    <w:lvl w:ilvl="5" w:tplc="FFFFFFFF" w:tentative="1">
      <w:start w:val="1"/>
      <w:numFmt w:val="bullet"/>
      <w:lvlText w:val=""/>
      <w:lvlJc w:val="left"/>
      <w:pPr>
        <w:ind w:left="4352" w:hanging="360"/>
      </w:pPr>
      <w:rPr>
        <w:rFonts w:ascii="Wingdings" w:hAnsi="Wingdings" w:hint="default"/>
      </w:rPr>
    </w:lvl>
    <w:lvl w:ilvl="6" w:tplc="FFFFFFFF" w:tentative="1">
      <w:start w:val="1"/>
      <w:numFmt w:val="bullet"/>
      <w:lvlText w:val=""/>
      <w:lvlJc w:val="left"/>
      <w:pPr>
        <w:ind w:left="5072" w:hanging="360"/>
      </w:pPr>
      <w:rPr>
        <w:rFonts w:ascii="Symbol" w:hAnsi="Symbol" w:hint="default"/>
      </w:rPr>
    </w:lvl>
    <w:lvl w:ilvl="7" w:tplc="FFFFFFFF" w:tentative="1">
      <w:start w:val="1"/>
      <w:numFmt w:val="bullet"/>
      <w:lvlText w:val="o"/>
      <w:lvlJc w:val="left"/>
      <w:pPr>
        <w:ind w:left="5792" w:hanging="360"/>
      </w:pPr>
      <w:rPr>
        <w:rFonts w:ascii="Courier New" w:hAnsi="Courier New" w:cs="Courier New" w:hint="default"/>
      </w:rPr>
    </w:lvl>
    <w:lvl w:ilvl="8" w:tplc="FFFFFFFF" w:tentative="1">
      <w:start w:val="1"/>
      <w:numFmt w:val="bullet"/>
      <w:lvlText w:val=""/>
      <w:lvlJc w:val="left"/>
      <w:pPr>
        <w:ind w:left="6512" w:hanging="360"/>
      </w:pPr>
      <w:rPr>
        <w:rFonts w:ascii="Wingdings" w:hAnsi="Wingdings" w:hint="default"/>
      </w:rPr>
    </w:lvl>
  </w:abstractNum>
  <w:abstractNum w:abstractNumId="12" w15:restartNumberingAfterBreak="0">
    <w:nsid w:val="051F1CE4"/>
    <w:multiLevelType w:val="hybridMultilevel"/>
    <w:tmpl w:val="25E42090"/>
    <w:lvl w:ilvl="0" w:tplc="5B880D1E">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580201D"/>
    <w:multiLevelType w:val="hybridMultilevel"/>
    <w:tmpl w:val="D3108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5BB799C"/>
    <w:multiLevelType w:val="hybridMultilevel"/>
    <w:tmpl w:val="4C8E4E46"/>
    <w:lvl w:ilvl="0" w:tplc="C2EEDA80">
      <w:start w:val="4"/>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64065C5"/>
    <w:multiLevelType w:val="hybridMultilevel"/>
    <w:tmpl w:val="FDC05C62"/>
    <w:lvl w:ilvl="0" w:tplc="C2EEDA80">
      <w:start w:val="4"/>
      <w:numFmt w:val="bullet"/>
      <w:lvlText w:val="-"/>
      <w:lvlJc w:val="left"/>
      <w:pPr>
        <w:ind w:left="720" w:hanging="360"/>
      </w:pPr>
      <w:rPr>
        <w:rFonts w:ascii="Times New Roman" w:eastAsia="Times New Roman" w:hAnsi="Times New Roman" w:cs="Times New Roman" w:hint="default"/>
        <w:color w:val="231F20"/>
        <w:w w:val="99"/>
        <w:sz w:val="24"/>
        <w:szCs w:val="24"/>
      </w:rPr>
    </w:lvl>
    <w:lvl w:ilvl="1" w:tplc="FFFFFFFF">
      <w:numFmt w:val="bullet"/>
      <w:lvlText w:val="•"/>
      <w:lvlJc w:val="left"/>
      <w:pPr>
        <w:ind w:left="1342" w:hanging="360"/>
      </w:pPr>
      <w:rPr>
        <w:rFonts w:hint="default"/>
      </w:rPr>
    </w:lvl>
    <w:lvl w:ilvl="2" w:tplc="FFFFFFFF">
      <w:numFmt w:val="bullet"/>
      <w:lvlText w:val="•"/>
      <w:lvlJc w:val="left"/>
      <w:pPr>
        <w:ind w:left="2225" w:hanging="360"/>
      </w:pPr>
      <w:rPr>
        <w:rFonts w:hint="default"/>
      </w:rPr>
    </w:lvl>
    <w:lvl w:ilvl="3" w:tplc="FFFFFFFF">
      <w:numFmt w:val="bullet"/>
      <w:lvlText w:val="•"/>
      <w:lvlJc w:val="left"/>
      <w:pPr>
        <w:ind w:left="3108" w:hanging="360"/>
      </w:pPr>
      <w:rPr>
        <w:rFonts w:hint="default"/>
      </w:rPr>
    </w:lvl>
    <w:lvl w:ilvl="4" w:tplc="FFFFFFFF">
      <w:numFmt w:val="bullet"/>
      <w:lvlText w:val="•"/>
      <w:lvlJc w:val="left"/>
      <w:pPr>
        <w:ind w:left="3991" w:hanging="360"/>
      </w:pPr>
      <w:rPr>
        <w:rFonts w:hint="default"/>
      </w:rPr>
    </w:lvl>
    <w:lvl w:ilvl="5" w:tplc="FFFFFFFF">
      <w:numFmt w:val="bullet"/>
      <w:lvlText w:val="•"/>
      <w:lvlJc w:val="left"/>
      <w:pPr>
        <w:ind w:left="4874" w:hanging="360"/>
      </w:pPr>
      <w:rPr>
        <w:rFonts w:hint="default"/>
      </w:rPr>
    </w:lvl>
    <w:lvl w:ilvl="6" w:tplc="FFFFFFFF">
      <w:numFmt w:val="bullet"/>
      <w:lvlText w:val="•"/>
      <w:lvlJc w:val="left"/>
      <w:pPr>
        <w:ind w:left="5756" w:hanging="360"/>
      </w:pPr>
      <w:rPr>
        <w:rFonts w:hint="default"/>
      </w:rPr>
    </w:lvl>
    <w:lvl w:ilvl="7" w:tplc="FFFFFFFF">
      <w:numFmt w:val="bullet"/>
      <w:lvlText w:val="•"/>
      <w:lvlJc w:val="left"/>
      <w:pPr>
        <w:ind w:left="6639" w:hanging="360"/>
      </w:pPr>
      <w:rPr>
        <w:rFonts w:hint="default"/>
      </w:rPr>
    </w:lvl>
    <w:lvl w:ilvl="8" w:tplc="FFFFFFFF">
      <w:numFmt w:val="bullet"/>
      <w:lvlText w:val="•"/>
      <w:lvlJc w:val="left"/>
      <w:pPr>
        <w:ind w:left="7522" w:hanging="360"/>
      </w:pPr>
      <w:rPr>
        <w:rFonts w:hint="default"/>
      </w:rPr>
    </w:lvl>
  </w:abstractNum>
  <w:abstractNum w:abstractNumId="16" w15:restartNumberingAfterBreak="0">
    <w:nsid w:val="075B6B20"/>
    <w:multiLevelType w:val="hybridMultilevel"/>
    <w:tmpl w:val="BEEC12EE"/>
    <w:lvl w:ilvl="0" w:tplc="75E2BFD6">
      <w:numFmt w:val="bullet"/>
      <w:lvlText w:val="–"/>
      <w:lvlJc w:val="left"/>
      <w:pPr>
        <w:ind w:left="467" w:hanging="360"/>
      </w:pPr>
      <w:rPr>
        <w:rFonts w:ascii="Arial" w:eastAsia="Arial" w:hAnsi="Arial" w:cs="Arial" w:hint="default"/>
        <w:color w:val="231F20"/>
        <w:w w:val="99"/>
        <w:sz w:val="20"/>
        <w:szCs w:val="20"/>
      </w:rPr>
    </w:lvl>
    <w:lvl w:ilvl="1" w:tplc="4D9EFCE4">
      <w:numFmt w:val="bullet"/>
      <w:lvlText w:val="•"/>
      <w:lvlJc w:val="left"/>
      <w:pPr>
        <w:ind w:left="1342" w:hanging="360"/>
      </w:pPr>
      <w:rPr>
        <w:rFonts w:hint="default"/>
      </w:rPr>
    </w:lvl>
    <w:lvl w:ilvl="2" w:tplc="41C21D6E">
      <w:numFmt w:val="bullet"/>
      <w:lvlText w:val="•"/>
      <w:lvlJc w:val="left"/>
      <w:pPr>
        <w:ind w:left="2225" w:hanging="360"/>
      </w:pPr>
      <w:rPr>
        <w:rFonts w:hint="default"/>
      </w:rPr>
    </w:lvl>
    <w:lvl w:ilvl="3" w:tplc="44A4B7BC">
      <w:numFmt w:val="bullet"/>
      <w:lvlText w:val="•"/>
      <w:lvlJc w:val="left"/>
      <w:pPr>
        <w:ind w:left="3108" w:hanging="360"/>
      </w:pPr>
      <w:rPr>
        <w:rFonts w:hint="default"/>
      </w:rPr>
    </w:lvl>
    <w:lvl w:ilvl="4" w:tplc="45DA238A">
      <w:numFmt w:val="bullet"/>
      <w:lvlText w:val="•"/>
      <w:lvlJc w:val="left"/>
      <w:pPr>
        <w:ind w:left="3991" w:hanging="360"/>
      </w:pPr>
      <w:rPr>
        <w:rFonts w:hint="default"/>
      </w:rPr>
    </w:lvl>
    <w:lvl w:ilvl="5" w:tplc="DA58F78C">
      <w:numFmt w:val="bullet"/>
      <w:lvlText w:val="•"/>
      <w:lvlJc w:val="left"/>
      <w:pPr>
        <w:ind w:left="4874" w:hanging="360"/>
      </w:pPr>
      <w:rPr>
        <w:rFonts w:hint="default"/>
      </w:rPr>
    </w:lvl>
    <w:lvl w:ilvl="6" w:tplc="5F06BCE4">
      <w:numFmt w:val="bullet"/>
      <w:lvlText w:val="•"/>
      <w:lvlJc w:val="left"/>
      <w:pPr>
        <w:ind w:left="5756" w:hanging="360"/>
      </w:pPr>
      <w:rPr>
        <w:rFonts w:hint="default"/>
      </w:rPr>
    </w:lvl>
    <w:lvl w:ilvl="7" w:tplc="E58A8D74">
      <w:numFmt w:val="bullet"/>
      <w:lvlText w:val="•"/>
      <w:lvlJc w:val="left"/>
      <w:pPr>
        <w:ind w:left="6639" w:hanging="360"/>
      </w:pPr>
      <w:rPr>
        <w:rFonts w:hint="default"/>
      </w:rPr>
    </w:lvl>
    <w:lvl w:ilvl="8" w:tplc="0896ABF0">
      <w:numFmt w:val="bullet"/>
      <w:lvlText w:val="•"/>
      <w:lvlJc w:val="left"/>
      <w:pPr>
        <w:ind w:left="7522" w:hanging="360"/>
      </w:pPr>
      <w:rPr>
        <w:rFonts w:hint="default"/>
      </w:rPr>
    </w:lvl>
  </w:abstractNum>
  <w:abstractNum w:abstractNumId="17" w15:restartNumberingAfterBreak="0">
    <w:nsid w:val="084152A5"/>
    <w:multiLevelType w:val="hybridMultilevel"/>
    <w:tmpl w:val="908E2D80"/>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087C286E"/>
    <w:multiLevelType w:val="hybridMultilevel"/>
    <w:tmpl w:val="98C2B526"/>
    <w:lvl w:ilvl="0" w:tplc="5B880D1E">
      <w:start w:val="1"/>
      <w:numFmt w:val="bullet"/>
      <w:lvlText w:val=""/>
      <w:lvlJc w:val="left"/>
      <w:pPr>
        <w:ind w:left="720" w:hanging="360"/>
      </w:pPr>
      <w:rPr>
        <w:rFonts w:ascii="Symbol" w:hAnsi="Symbol" w:hint="default"/>
        <w:color w:val="000000" w:themeColor="text1"/>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0A213430"/>
    <w:multiLevelType w:val="hybridMultilevel"/>
    <w:tmpl w:val="9E6C0464"/>
    <w:lvl w:ilvl="0" w:tplc="4852E8D2">
      <w:start w:val="1"/>
      <w:numFmt w:val="bullet"/>
      <w:lvlText w:val=""/>
      <w:lvlJc w:val="left"/>
      <w:pPr>
        <w:ind w:left="720" w:hanging="360"/>
      </w:pPr>
      <w:rPr>
        <w:rFonts w:ascii="Symbol" w:hAnsi="Symbol" w:hint="default"/>
        <w:color w:val="000000" w:themeColor="text1"/>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0AC3072D"/>
    <w:multiLevelType w:val="hybridMultilevel"/>
    <w:tmpl w:val="0900A600"/>
    <w:lvl w:ilvl="0" w:tplc="4852E8D2">
      <w:start w:val="1"/>
      <w:numFmt w:val="bullet"/>
      <w:lvlText w:val=""/>
      <w:lvlJc w:val="left"/>
      <w:pPr>
        <w:ind w:left="720" w:hanging="360"/>
      </w:pPr>
      <w:rPr>
        <w:rFonts w:ascii="Symbol" w:hAnsi="Symbol" w:hint="default"/>
        <w:color w:val="000000" w:themeColor="text1"/>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0ADD64F4"/>
    <w:multiLevelType w:val="hybridMultilevel"/>
    <w:tmpl w:val="698C786A"/>
    <w:lvl w:ilvl="0" w:tplc="C2EEDA80">
      <w:start w:val="4"/>
      <w:numFmt w:val="bullet"/>
      <w:lvlText w:val="-"/>
      <w:lvlJc w:val="left"/>
      <w:pPr>
        <w:ind w:left="360" w:hanging="360"/>
      </w:pPr>
      <w:rPr>
        <w:rFonts w:ascii="Times New Roman" w:eastAsia="Times New Roman" w:hAnsi="Times New Roman" w:cs="Times New Roman"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B0E4C52"/>
    <w:multiLevelType w:val="hybridMultilevel"/>
    <w:tmpl w:val="693475F2"/>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0BA26E8C"/>
    <w:multiLevelType w:val="hybridMultilevel"/>
    <w:tmpl w:val="9F1C6818"/>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CAB3B62"/>
    <w:multiLevelType w:val="hybridMultilevel"/>
    <w:tmpl w:val="BFEE9326"/>
    <w:lvl w:ilvl="0" w:tplc="C2EEDA80">
      <w:start w:val="4"/>
      <w:numFmt w:val="bullet"/>
      <w:lvlText w:val="-"/>
      <w:lvlJc w:val="left"/>
      <w:pPr>
        <w:ind w:left="720" w:hanging="360"/>
      </w:pPr>
      <w:rPr>
        <w:rFonts w:ascii="Times New Roman" w:eastAsia="Times New Roman" w:hAnsi="Times New Roman"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0CF4286D"/>
    <w:multiLevelType w:val="hybridMultilevel"/>
    <w:tmpl w:val="4956F7D4"/>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D6501DD"/>
    <w:multiLevelType w:val="hybridMultilevel"/>
    <w:tmpl w:val="66FEBF2C"/>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DE1341F"/>
    <w:multiLevelType w:val="hybridMultilevel"/>
    <w:tmpl w:val="9E629148"/>
    <w:lvl w:ilvl="0" w:tplc="5B880D1E">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0E505749"/>
    <w:multiLevelType w:val="hybridMultilevel"/>
    <w:tmpl w:val="A12A69E8"/>
    <w:lvl w:ilvl="0" w:tplc="C2EEDA8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107916D1"/>
    <w:multiLevelType w:val="hybridMultilevel"/>
    <w:tmpl w:val="F53A6970"/>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0CE628D"/>
    <w:multiLevelType w:val="hybridMultilevel"/>
    <w:tmpl w:val="30021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17E3C07"/>
    <w:multiLevelType w:val="hybridMultilevel"/>
    <w:tmpl w:val="19727152"/>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12806F19"/>
    <w:multiLevelType w:val="hybridMultilevel"/>
    <w:tmpl w:val="BE08DA5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147D306D"/>
    <w:multiLevelType w:val="hybridMultilevel"/>
    <w:tmpl w:val="18B88A80"/>
    <w:lvl w:ilvl="0" w:tplc="C2EEDA80">
      <w:start w:val="4"/>
      <w:numFmt w:val="bullet"/>
      <w:lvlText w:val="-"/>
      <w:lvlJc w:val="left"/>
      <w:pPr>
        <w:ind w:left="360" w:hanging="360"/>
      </w:pPr>
      <w:rPr>
        <w:rFonts w:ascii="Times New Roman" w:eastAsia="Times New Roman" w:hAnsi="Times New Roman" w:cs="Times New Roman"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1482671A"/>
    <w:multiLevelType w:val="hybridMultilevel"/>
    <w:tmpl w:val="30F20872"/>
    <w:lvl w:ilvl="0" w:tplc="C2EEDA80">
      <w:start w:val="4"/>
      <w:numFmt w:val="bullet"/>
      <w:lvlText w:val="-"/>
      <w:lvlJc w:val="left"/>
      <w:pPr>
        <w:ind w:left="720" w:hanging="360"/>
      </w:pPr>
      <w:rPr>
        <w:rFonts w:ascii="Times New Roman" w:eastAsia="Times New Roman" w:hAnsi="Times New Roman" w:cs="Times New Roman" w:hint="default"/>
        <w:color w:val="231F20"/>
        <w:w w:val="99"/>
        <w:sz w:val="24"/>
        <w:szCs w:val="24"/>
      </w:rPr>
    </w:lvl>
    <w:lvl w:ilvl="1" w:tplc="FFFFFFFF">
      <w:numFmt w:val="bullet"/>
      <w:lvlText w:val="•"/>
      <w:lvlJc w:val="left"/>
      <w:pPr>
        <w:ind w:left="1342" w:hanging="360"/>
      </w:pPr>
      <w:rPr>
        <w:rFonts w:hint="default"/>
      </w:rPr>
    </w:lvl>
    <w:lvl w:ilvl="2" w:tplc="FFFFFFFF">
      <w:numFmt w:val="bullet"/>
      <w:lvlText w:val="•"/>
      <w:lvlJc w:val="left"/>
      <w:pPr>
        <w:ind w:left="2225" w:hanging="360"/>
      </w:pPr>
      <w:rPr>
        <w:rFonts w:hint="default"/>
      </w:rPr>
    </w:lvl>
    <w:lvl w:ilvl="3" w:tplc="FFFFFFFF">
      <w:numFmt w:val="bullet"/>
      <w:lvlText w:val="•"/>
      <w:lvlJc w:val="left"/>
      <w:pPr>
        <w:ind w:left="3108" w:hanging="360"/>
      </w:pPr>
      <w:rPr>
        <w:rFonts w:hint="default"/>
      </w:rPr>
    </w:lvl>
    <w:lvl w:ilvl="4" w:tplc="FFFFFFFF">
      <w:numFmt w:val="bullet"/>
      <w:lvlText w:val="•"/>
      <w:lvlJc w:val="left"/>
      <w:pPr>
        <w:ind w:left="3991" w:hanging="360"/>
      </w:pPr>
      <w:rPr>
        <w:rFonts w:hint="default"/>
      </w:rPr>
    </w:lvl>
    <w:lvl w:ilvl="5" w:tplc="FFFFFFFF">
      <w:numFmt w:val="bullet"/>
      <w:lvlText w:val="•"/>
      <w:lvlJc w:val="left"/>
      <w:pPr>
        <w:ind w:left="4874" w:hanging="360"/>
      </w:pPr>
      <w:rPr>
        <w:rFonts w:hint="default"/>
      </w:rPr>
    </w:lvl>
    <w:lvl w:ilvl="6" w:tplc="FFFFFFFF">
      <w:numFmt w:val="bullet"/>
      <w:lvlText w:val="•"/>
      <w:lvlJc w:val="left"/>
      <w:pPr>
        <w:ind w:left="5756" w:hanging="360"/>
      </w:pPr>
      <w:rPr>
        <w:rFonts w:hint="default"/>
      </w:rPr>
    </w:lvl>
    <w:lvl w:ilvl="7" w:tplc="FFFFFFFF">
      <w:numFmt w:val="bullet"/>
      <w:lvlText w:val="•"/>
      <w:lvlJc w:val="left"/>
      <w:pPr>
        <w:ind w:left="6639" w:hanging="360"/>
      </w:pPr>
      <w:rPr>
        <w:rFonts w:hint="default"/>
      </w:rPr>
    </w:lvl>
    <w:lvl w:ilvl="8" w:tplc="FFFFFFFF">
      <w:numFmt w:val="bullet"/>
      <w:lvlText w:val="•"/>
      <w:lvlJc w:val="left"/>
      <w:pPr>
        <w:ind w:left="7522" w:hanging="360"/>
      </w:pPr>
      <w:rPr>
        <w:rFonts w:hint="default"/>
      </w:rPr>
    </w:lvl>
  </w:abstractNum>
  <w:abstractNum w:abstractNumId="35" w15:restartNumberingAfterBreak="0">
    <w:nsid w:val="14E13BD5"/>
    <w:multiLevelType w:val="hybridMultilevel"/>
    <w:tmpl w:val="4370863E"/>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15D36B83"/>
    <w:multiLevelType w:val="hybridMultilevel"/>
    <w:tmpl w:val="B5EA6C52"/>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168068DF"/>
    <w:multiLevelType w:val="hybridMultilevel"/>
    <w:tmpl w:val="1ACC4596"/>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77806A9"/>
    <w:multiLevelType w:val="hybridMultilevel"/>
    <w:tmpl w:val="67EE6E12"/>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17E5664D"/>
    <w:multiLevelType w:val="hybridMultilevel"/>
    <w:tmpl w:val="B1E2AF4E"/>
    <w:lvl w:ilvl="0" w:tplc="5B880D1E">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1813575D"/>
    <w:multiLevelType w:val="hybridMultilevel"/>
    <w:tmpl w:val="A59AA2E8"/>
    <w:lvl w:ilvl="0" w:tplc="C2EEDA80">
      <w:start w:val="4"/>
      <w:numFmt w:val="bullet"/>
      <w:lvlText w:val="-"/>
      <w:lvlJc w:val="left"/>
      <w:pPr>
        <w:ind w:left="360" w:hanging="360"/>
      </w:pPr>
      <w:rPr>
        <w:rFonts w:ascii="Times New Roman" w:eastAsia="Times New Roman" w:hAnsi="Times New Roman" w:cs="Times New Roman"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18E37F1C"/>
    <w:multiLevelType w:val="hybridMultilevel"/>
    <w:tmpl w:val="6818BD02"/>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19C00D5F"/>
    <w:multiLevelType w:val="hybridMultilevel"/>
    <w:tmpl w:val="46C20BC6"/>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19EC2793"/>
    <w:multiLevelType w:val="hybridMultilevel"/>
    <w:tmpl w:val="CBE00BF8"/>
    <w:lvl w:ilvl="0" w:tplc="5B880D1E">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1B4C5E2D"/>
    <w:multiLevelType w:val="hybridMultilevel"/>
    <w:tmpl w:val="3F3A1934"/>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1BC75AC9"/>
    <w:multiLevelType w:val="hybridMultilevel"/>
    <w:tmpl w:val="3DE283D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6" w15:restartNumberingAfterBreak="0">
    <w:nsid w:val="1C371FFA"/>
    <w:multiLevelType w:val="hybridMultilevel"/>
    <w:tmpl w:val="FED4C9E6"/>
    <w:lvl w:ilvl="0" w:tplc="C2EEDA80">
      <w:start w:val="4"/>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1C435A20"/>
    <w:multiLevelType w:val="hybridMultilevel"/>
    <w:tmpl w:val="A7E6B834"/>
    <w:lvl w:ilvl="0" w:tplc="4852E8D2">
      <w:start w:val="1"/>
      <w:numFmt w:val="bullet"/>
      <w:lvlText w:val=""/>
      <w:lvlJc w:val="left"/>
      <w:pPr>
        <w:ind w:left="720" w:hanging="360"/>
      </w:pPr>
      <w:rPr>
        <w:rFonts w:ascii="Symbol" w:hAnsi="Symbol" w:hint="default"/>
        <w:color w:val="000000" w:themeColor="text1"/>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1C674E83"/>
    <w:multiLevelType w:val="hybridMultilevel"/>
    <w:tmpl w:val="6178C596"/>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D0F082C"/>
    <w:multiLevelType w:val="hybridMultilevel"/>
    <w:tmpl w:val="6F6E5F78"/>
    <w:lvl w:ilvl="0" w:tplc="4852E8D2">
      <w:start w:val="1"/>
      <w:numFmt w:val="bullet"/>
      <w:lvlText w:val=""/>
      <w:lvlJc w:val="left"/>
      <w:pPr>
        <w:ind w:left="720" w:hanging="360"/>
      </w:pPr>
      <w:rPr>
        <w:rFonts w:ascii="Symbol" w:hAnsi="Symbol" w:hint="default"/>
        <w:color w:val="000000" w:themeColor="text1"/>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1D30607B"/>
    <w:multiLevelType w:val="hybridMultilevel"/>
    <w:tmpl w:val="3A52DC8E"/>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1EAA2833"/>
    <w:multiLevelType w:val="hybridMultilevel"/>
    <w:tmpl w:val="D82A81E6"/>
    <w:lvl w:ilvl="0" w:tplc="C2EEDA80">
      <w:start w:val="4"/>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3" w15:restartNumberingAfterBreak="0">
    <w:nsid w:val="1F7747B6"/>
    <w:multiLevelType w:val="hybridMultilevel"/>
    <w:tmpl w:val="B4161D34"/>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1FA77717"/>
    <w:multiLevelType w:val="hybridMultilevel"/>
    <w:tmpl w:val="0958AE8E"/>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1FC863F5"/>
    <w:multiLevelType w:val="hybridMultilevel"/>
    <w:tmpl w:val="CFA441EA"/>
    <w:lvl w:ilvl="0" w:tplc="C2EEDA80">
      <w:start w:val="4"/>
      <w:numFmt w:val="bullet"/>
      <w:lvlText w:val="-"/>
      <w:lvlJc w:val="left"/>
      <w:pPr>
        <w:ind w:left="360" w:hanging="360"/>
      </w:pPr>
      <w:rPr>
        <w:rFonts w:ascii="Times New Roman" w:eastAsia="Times New Roman" w:hAnsi="Times New Roman" w:cs="Times New Roman"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208F54A0"/>
    <w:multiLevelType w:val="hybridMultilevel"/>
    <w:tmpl w:val="806880E8"/>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20C14642"/>
    <w:multiLevelType w:val="hybridMultilevel"/>
    <w:tmpl w:val="DA52F700"/>
    <w:lvl w:ilvl="0" w:tplc="65944A20">
      <w:start w:val="1"/>
      <w:numFmt w:val="bullet"/>
      <w:lvlText w:val=""/>
      <w:lvlJc w:val="left"/>
      <w:pPr>
        <w:ind w:left="1117" w:hanging="360"/>
      </w:pPr>
      <w:rPr>
        <w:rFonts w:ascii="Symbol" w:hAnsi="Symbol" w:hint="default"/>
        <w:sz w:val="24"/>
        <w:szCs w:val="24"/>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58" w15:restartNumberingAfterBreak="0">
    <w:nsid w:val="210D32D8"/>
    <w:multiLevelType w:val="hybridMultilevel"/>
    <w:tmpl w:val="A6C0999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21672D02"/>
    <w:multiLevelType w:val="hybridMultilevel"/>
    <w:tmpl w:val="DAA23030"/>
    <w:lvl w:ilvl="0" w:tplc="65944A20">
      <w:start w:val="1"/>
      <w:numFmt w:val="bullet"/>
      <w:lvlText w:val=""/>
      <w:lvlJc w:val="left"/>
      <w:pPr>
        <w:ind w:left="1514" w:hanging="360"/>
      </w:pPr>
      <w:rPr>
        <w:rFonts w:ascii="Symbol" w:hAnsi="Symbol" w:hint="default"/>
        <w:sz w:val="24"/>
        <w:szCs w:val="24"/>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60" w15:restartNumberingAfterBreak="0">
    <w:nsid w:val="22ED08B1"/>
    <w:multiLevelType w:val="hybridMultilevel"/>
    <w:tmpl w:val="2AAEB86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1" w15:restartNumberingAfterBreak="0">
    <w:nsid w:val="235D72AE"/>
    <w:multiLevelType w:val="hybridMultilevel"/>
    <w:tmpl w:val="B85427FC"/>
    <w:lvl w:ilvl="0" w:tplc="C2EEDA80">
      <w:start w:val="4"/>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2" w15:restartNumberingAfterBreak="0">
    <w:nsid w:val="239F33CD"/>
    <w:multiLevelType w:val="hybridMultilevel"/>
    <w:tmpl w:val="168C55B8"/>
    <w:lvl w:ilvl="0" w:tplc="C2EEDA80">
      <w:start w:val="4"/>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3" w15:restartNumberingAfterBreak="0">
    <w:nsid w:val="25A55FE0"/>
    <w:multiLevelType w:val="hybridMultilevel"/>
    <w:tmpl w:val="C640224A"/>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27B80097"/>
    <w:multiLevelType w:val="hybridMultilevel"/>
    <w:tmpl w:val="8F34426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5" w15:restartNumberingAfterBreak="0">
    <w:nsid w:val="291E2D33"/>
    <w:multiLevelType w:val="hybridMultilevel"/>
    <w:tmpl w:val="85DE29CC"/>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29E169E7"/>
    <w:multiLevelType w:val="hybridMultilevel"/>
    <w:tmpl w:val="41526542"/>
    <w:lvl w:ilvl="0" w:tplc="C2EEDA80">
      <w:start w:val="4"/>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7" w15:restartNumberingAfterBreak="0">
    <w:nsid w:val="2A0410C3"/>
    <w:multiLevelType w:val="hybridMultilevel"/>
    <w:tmpl w:val="6B925944"/>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69" w15:restartNumberingAfterBreak="0">
    <w:nsid w:val="2B6444CC"/>
    <w:multiLevelType w:val="hybridMultilevel"/>
    <w:tmpl w:val="0E5409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C2EEDA80">
      <w:start w:val="4"/>
      <w:numFmt w:val="bullet"/>
      <w:lvlText w:val="-"/>
      <w:lvlJc w:val="left"/>
      <w:pPr>
        <w:ind w:left="72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2BBA2FB9"/>
    <w:multiLevelType w:val="hybridMultilevel"/>
    <w:tmpl w:val="24A2AD44"/>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2BE41621"/>
    <w:multiLevelType w:val="hybridMultilevel"/>
    <w:tmpl w:val="63285DE0"/>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2C5B487D"/>
    <w:multiLevelType w:val="hybridMultilevel"/>
    <w:tmpl w:val="407C4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2CC82D74"/>
    <w:multiLevelType w:val="hybridMultilevel"/>
    <w:tmpl w:val="CD62D4EC"/>
    <w:lvl w:ilvl="0" w:tplc="C2EEDA80">
      <w:start w:val="4"/>
      <w:numFmt w:val="bullet"/>
      <w:lvlText w:val="-"/>
      <w:lvlJc w:val="left"/>
      <w:pPr>
        <w:ind w:left="720" w:hanging="360"/>
      </w:pPr>
      <w:rPr>
        <w:rFonts w:ascii="Times New Roman" w:eastAsia="Times New Roman" w:hAnsi="Times New Roman" w:cs="Times New Roman" w:hint="default"/>
        <w:color w:val="231F20"/>
        <w:w w:val="99"/>
        <w:sz w:val="24"/>
        <w:szCs w:val="24"/>
      </w:rPr>
    </w:lvl>
    <w:lvl w:ilvl="1" w:tplc="FFFFFFFF">
      <w:numFmt w:val="bullet"/>
      <w:lvlText w:val="•"/>
      <w:lvlJc w:val="left"/>
      <w:pPr>
        <w:ind w:left="1342" w:hanging="360"/>
      </w:pPr>
      <w:rPr>
        <w:rFonts w:hint="default"/>
      </w:rPr>
    </w:lvl>
    <w:lvl w:ilvl="2" w:tplc="FFFFFFFF">
      <w:numFmt w:val="bullet"/>
      <w:lvlText w:val="•"/>
      <w:lvlJc w:val="left"/>
      <w:pPr>
        <w:ind w:left="2225" w:hanging="360"/>
      </w:pPr>
      <w:rPr>
        <w:rFonts w:hint="default"/>
      </w:rPr>
    </w:lvl>
    <w:lvl w:ilvl="3" w:tplc="FFFFFFFF">
      <w:numFmt w:val="bullet"/>
      <w:lvlText w:val="•"/>
      <w:lvlJc w:val="left"/>
      <w:pPr>
        <w:ind w:left="3108" w:hanging="360"/>
      </w:pPr>
      <w:rPr>
        <w:rFonts w:hint="default"/>
      </w:rPr>
    </w:lvl>
    <w:lvl w:ilvl="4" w:tplc="FFFFFFFF">
      <w:numFmt w:val="bullet"/>
      <w:lvlText w:val="•"/>
      <w:lvlJc w:val="left"/>
      <w:pPr>
        <w:ind w:left="3991" w:hanging="360"/>
      </w:pPr>
      <w:rPr>
        <w:rFonts w:hint="default"/>
      </w:rPr>
    </w:lvl>
    <w:lvl w:ilvl="5" w:tplc="FFFFFFFF">
      <w:numFmt w:val="bullet"/>
      <w:lvlText w:val="•"/>
      <w:lvlJc w:val="left"/>
      <w:pPr>
        <w:ind w:left="4874" w:hanging="360"/>
      </w:pPr>
      <w:rPr>
        <w:rFonts w:hint="default"/>
      </w:rPr>
    </w:lvl>
    <w:lvl w:ilvl="6" w:tplc="FFFFFFFF">
      <w:numFmt w:val="bullet"/>
      <w:lvlText w:val="•"/>
      <w:lvlJc w:val="left"/>
      <w:pPr>
        <w:ind w:left="5756" w:hanging="360"/>
      </w:pPr>
      <w:rPr>
        <w:rFonts w:hint="default"/>
      </w:rPr>
    </w:lvl>
    <w:lvl w:ilvl="7" w:tplc="FFFFFFFF">
      <w:numFmt w:val="bullet"/>
      <w:lvlText w:val="•"/>
      <w:lvlJc w:val="left"/>
      <w:pPr>
        <w:ind w:left="6639" w:hanging="360"/>
      </w:pPr>
      <w:rPr>
        <w:rFonts w:hint="default"/>
      </w:rPr>
    </w:lvl>
    <w:lvl w:ilvl="8" w:tplc="FFFFFFFF">
      <w:numFmt w:val="bullet"/>
      <w:lvlText w:val="•"/>
      <w:lvlJc w:val="left"/>
      <w:pPr>
        <w:ind w:left="7522" w:hanging="360"/>
      </w:pPr>
      <w:rPr>
        <w:rFonts w:hint="default"/>
      </w:rPr>
    </w:lvl>
  </w:abstractNum>
  <w:abstractNum w:abstractNumId="74" w15:restartNumberingAfterBreak="0">
    <w:nsid w:val="2D6C506D"/>
    <w:multiLevelType w:val="hybridMultilevel"/>
    <w:tmpl w:val="79D2CD8E"/>
    <w:lvl w:ilvl="0" w:tplc="4852E8D2">
      <w:start w:val="1"/>
      <w:numFmt w:val="bullet"/>
      <w:lvlText w:val=""/>
      <w:lvlJc w:val="left"/>
      <w:pPr>
        <w:ind w:left="720" w:hanging="360"/>
      </w:pPr>
      <w:rPr>
        <w:rFonts w:ascii="Symbol" w:hAnsi="Symbol" w:hint="default"/>
        <w:color w:val="000000" w:themeColor="text1"/>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2DEC039F"/>
    <w:multiLevelType w:val="hybridMultilevel"/>
    <w:tmpl w:val="13FC0AF6"/>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2E442F35"/>
    <w:multiLevelType w:val="hybridMultilevel"/>
    <w:tmpl w:val="6854D730"/>
    <w:lvl w:ilvl="0" w:tplc="4852E8D2">
      <w:start w:val="1"/>
      <w:numFmt w:val="bullet"/>
      <w:lvlText w:val=""/>
      <w:lvlJc w:val="left"/>
      <w:pPr>
        <w:ind w:left="720" w:hanging="360"/>
      </w:pPr>
      <w:rPr>
        <w:rFonts w:ascii="Symbol" w:hAnsi="Symbol" w:hint="default"/>
        <w:color w:val="000000" w:themeColor="text1"/>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2F4233A1"/>
    <w:multiLevelType w:val="hybridMultilevel"/>
    <w:tmpl w:val="BC524746"/>
    <w:lvl w:ilvl="0" w:tplc="C2EEDA80">
      <w:start w:val="4"/>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8" w15:restartNumberingAfterBreak="0">
    <w:nsid w:val="2F5210E4"/>
    <w:multiLevelType w:val="hybridMultilevel"/>
    <w:tmpl w:val="6F628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2FBF6ABC"/>
    <w:multiLevelType w:val="hybridMultilevel"/>
    <w:tmpl w:val="E95896FA"/>
    <w:lvl w:ilvl="0" w:tplc="FFFFFFFF">
      <w:start w:val="1"/>
      <w:numFmt w:val="bullet"/>
      <w:lvlText w:val=""/>
      <w:lvlJc w:val="left"/>
      <w:pPr>
        <w:ind w:left="720" w:hanging="360"/>
      </w:pPr>
      <w:rPr>
        <w:rFonts w:ascii="Symbol" w:hAnsi="Symbol" w:hint="default"/>
      </w:rPr>
    </w:lvl>
    <w:lvl w:ilvl="1" w:tplc="C2EEDA80">
      <w:start w:val="4"/>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314613AD"/>
    <w:multiLevelType w:val="hybridMultilevel"/>
    <w:tmpl w:val="ECC4A9F2"/>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3199771E"/>
    <w:multiLevelType w:val="hybridMultilevel"/>
    <w:tmpl w:val="FF1A1BB4"/>
    <w:lvl w:ilvl="0" w:tplc="C2EEDA80">
      <w:start w:val="4"/>
      <w:numFmt w:val="bullet"/>
      <w:lvlText w:val="-"/>
      <w:lvlJc w:val="left"/>
      <w:pPr>
        <w:ind w:left="360" w:hanging="360"/>
      </w:pPr>
      <w:rPr>
        <w:rFonts w:ascii="Times New Roman" w:eastAsia="Times New Roman" w:hAnsi="Times New Roman" w:cs="Times New Roman"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31A4295B"/>
    <w:multiLevelType w:val="hybridMultilevel"/>
    <w:tmpl w:val="ABB81DE8"/>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32826617"/>
    <w:multiLevelType w:val="hybridMultilevel"/>
    <w:tmpl w:val="FBF6A4FA"/>
    <w:lvl w:ilvl="0" w:tplc="89F066F6">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33CF3CCC"/>
    <w:multiLevelType w:val="hybridMultilevel"/>
    <w:tmpl w:val="2D8A5F06"/>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34345AEE"/>
    <w:multiLevelType w:val="hybridMultilevel"/>
    <w:tmpl w:val="5176A21E"/>
    <w:lvl w:ilvl="0" w:tplc="C2EEDA8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35071894"/>
    <w:multiLevelType w:val="hybridMultilevel"/>
    <w:tmpl w:val="2972543E"/>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351116C1"/>
    <w:multiLevelType w:val="hybridMultilevel"/>
    <w:tmpl w:val="48BA8AB0"/>
    <w:lvl w:ilvl="0" w:tplc="C2EEDA80">
      <w:start w:val="4"/>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8" w15:restartNumberingAfterBreak="0">
    <w:nsid w:val="36134246"/>
    <w:multiLevelType w:val="hybridMultilevel"/>
    <w:tmpl w:val="7A2A172E"/>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36146B0A"/>
    <w:multiLevelType w:val="hybridMultilevel"/>
    <w:tmpl w:val="67941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36FA5F62"/>
    <w:multiLevelType w:val="hybridMultilevel"/>
    <w:tmpl w:val="F70C1526"/>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37712B55"/>
    <w:multiLevelType w:val="hybridMultilevel"/>
    <w:tmpl w:val="422E59D8"/>
    <w:lvl w:ilvl="0" w:tplc="C2EEDA80">
      <w:start w:val="4"/>
      <w:numFmt w:val="bullet"/>
      <w:lvlText w:val="-"/>
      <w:lvlJc w:val="left"/>
      <w:pPr>
        <w:ind w:left="360" w:hanging="360"/>
      </w:pPr>
      <w:rPr>
        <w:rFonts w:ascii="Times New Roman" w:eastAsia="Times New Roman" w:hAnsi="Times New Roman" w:cs="Times New Roman"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37CA7F94"/>
    <w:multiLevelType w:val="hybridMultilevel"/>
    <w:tmpl w:val="3E186BB2"/>
    <w:lvl w:ilvl="0" w:tplc="65944A20">
      <w:start w:val="1"/>
      <w:numFmt w:val="bullet"/>
      <w:lvlText w:val=""/>
      <w:lvlJc w:val="left"/>
      <w:pPr>
        <w:ind w:left="1514" w:hanging="360"/>
      </w:pPr>
      <w:rPr>
        <w:rFonts w:ascii="Symbol" w:hAnsi="Symbol" w:hint="default"/>
        <w:sz w:val="24"/>
        <w:szCs w:val="24"/>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93" w15:restartNumberingAfterBreak="0">
    <w:nsid w:val="38444F84"/>
    <w:multiLevelType w:val="hybridMultilevel"/>
    <w:tmpl w:val="5CCC8F7A"/>
    <w:lvl w:ilvl="0" w:tplc="5B880D1E">
      <w:start w:val="1"/>
      <w:numFmt w:val="bullet"/>
      <w:lvlText w:val=""/>
      <w:lvlJc w:val="left"/>
      <w:pPr>
        <w:ind w:left="1080" w:hanging="360"/>
      </w:pPr>
      <w:rPr>
        <w:rFonts w:ascii="Symbol" w:hAnsi="Symbol"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4" w15:restartNumberingAfterBreak="0">
    <w:nsid w:val="38751D9D"/>
    <w:multiLevelType w:val="hybridMultilevel"/>
    <w:tmpl w:val="B0FC3F52"/>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388B7656"/>
    <w:multiLevelType w:val="hybridMultilevel"/>
    <w:tmpl w:val="0EECF44E"/>
    <w:lvl w:ilvl="0" w:tplc="FD1E0ED2">
      <w:numFmt w:val="bullet"/>
      <w:lvlText w:val="–"/>
      <w:lvlJc w:val="left"/>
      <w:pPr>
        <w:ind w:left="468" w:hanging="360"/>
      </w:pPr>
      <w:rPr>
        <w:rFonts w:ascii="Arial" w:eastAsia="Arial" w:hAnsi="Arial" w:cs="Arial" w:hint="default"/>
        <w:color w:val="231F20"/>
        <w:w w:val="99"/>
        <w:sz w:val="20"/>
        <w:szCs w:val="20"/>
      </w:rPr>
    </w:lvl>
    <w:lvl w:ilvl="1" w:tplc="48BA7E84">
      <w:numFmt w:val="bullet"/>
      <w:lvlText w:val="•"/>
      <w:lvlJc w:val="left"/>
      <w:pPr>
        <w:ind w:left="1342" w:hanging="360"/>
      </w:pPr>
      <w:rPr>
        <w:rFonts w:hint="default"/>
      </w:rPr>
    </w:lvl>
    <w:lvl w:ilvl="2" w:tplc="2BE20126">
      <w:numFmt w:val="bullet"/>
      <w:lvlText w:val="•"/>
      <w:lvlJc w:val="left"/>
      <w:pPr>
        <w:ind w:left="2225" w:hanging="360"/>
      </w:pPr>
      <w:rPr>
        <w:rFonts w:hint="default"/>
      </w:rPr>
    </w:lvl>
    <w:lvl w:ilvl="3" w:tplc="6BC6F946">
      <w:numFmt w:val="bullet"/>
      <w:lvlText w:val="•"/>
      <w:lvlJc w:val="left"/>
      <w:pPr>
        <w:ind w:left="3108" w:hanging="360"/>
      </w:pPr>
      <w:rPr>
        <w:rFonts w:hint="default"/>
      </w:rPr>
    </w:lvl>
    <w:lvl w:ilvl="4" w:tplc="939E8882">
      <w:numFmt w:val="bullet"/>
      <w:lvlText w:val="•"/>
      <w:lvlJc w:val="left"/>
      <w:pPr>
        <w:ind w:left="3991" w:hanging="360"/>
      </w:pPr>
      <w:rPr>
        <w:rFonts w:hint="default"/>
      </w:rPr>
    </w:lvl>
    <w:lvl w:ilvl="5" w:tplc="8C6ECB54">
      <w:numFmt w:val="bullet"/>
      <w:lvlText w:val="•"/>
      <w:lvlJc w:val="left"/>
      <w:pPr>
        <w:ind w:left="4874" w:hanging="360"/>
      </w:pPr>
      <w:rPr>
        <w:rFonts w:hint="default"/>
      </w:rPr>
    </w:lvl>
    <w:lvl w:ilvl="6" w:tplc="13728338">
      <w:numFmt w:val="bullet"/>
      <w:lvlText w:val="•"/>
      <w:lvlJc w:val="left"/>
      <w:pPr>
        <w:ind w:left="5756" w:hanging="360"/>
      </w:pPr>
      <w:rPr>
        <w:rFonts w:hint="default"/>
      </w:rPr>
    </w:lvl>
    <w:lvl w:ilvl="7" w:tplc="7F86AD0E">
      <w:numFmt w:val="bullet"/>
      <w:lvlText w:val="•"/>
      <w:lvlJc w:val="left"/>
      <w:pPr>
        <w:ind w:left="6639" w:hanging="360"/>
      </w:pPr>
      <w:rPr>
        <w:rFonts w:hint="default"/>
      </w:rPr>
    </w:lvl>
    <w:lvl w:ilvl="8" w:tplc="5F360D3E">
      <w:numFmt w:val="bullet"/>
      <w:lvlText w:val="•"/>
      <w:lvlJc w:val="left"/>
      <w:pPr>
        <w:ind w:left="7522" w:hanging="360"/>
      </w:pPr>
      <w:rPr>
        <w:rFonts w:hint="default"/>
      </w:rPr>
    </w:lvl>
  </w:abstractNum>
  <w:abstractNum w:abstractNumId="96" w15:restartNumberingAfterBreak="0">
    <w:nsid w:val="389D23D4"/>
    <w:multiLevelType w:val="hybridMultilevel"/>
    <w:tmpl w:val="541C278A"/>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3A6F6E48"/>
    <w:multiLevelType w:val="hybridMultilevel"/>
    <w:tmpl w:val="017A09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3AD2426C"/>
    <w:multiLevelType w:val="hybridMultilevel"/>
    <w:tmpl w:val="D94CF436"/>
    <w:lvl w:ilvl="0" w:tplc="61603E28">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3B30602C"/>
    <w:multiLevelType w:val="hybridMultilevel"/>
    <w:tmpl w:val="454035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3BA8554C"/>
    <w:multiLevelType w:val="hybridMultilevel"/>
    <w:tmpl w:val="099AC80C"/>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3E16225F"/>
    <w:multiLevelType w:val="hybridMultilevel"/>
    <w:tmpl w:val="AC36FDEE"/>
    <w:lvl w:ilvl="0" w:tplc="4852E8D2">
      <w:start w:val="1"/>
      <w:numFmt w:val="bullet"/>
      <w:lvlText w:val=""/>
      <w:lvlJc w:val="left"/>
      <w:pPr>
        <w:ind w:left="720" w:hanging="360"/>
      </w:pPr>
      <w:rPr>
        <w:rFonts w:ascii="Symbol" w:hAnsi="Symbol" w:hint="default"/>
        <w:color w:val="000000" w:themeColor="text1"/>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2" w15:restartNumberingAfterBreak="0">
    <w:nsid w:val="3E48194B"/>
    <w:multiLevelType w:val="hybridMultilevel"/>
    <w:tmpl w:val="20EC4618"/>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3E4B01F0"/>
    <w:multiLevelType w:val="hybridMultilevel"/>
    <w:tmpl w:val="18AE49FA"/>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3ECC5E6C"/>
    <w:multiLevelType w:val="hybridMultilevel"/>
    <w:tmpl w:val="61822CCA"/>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15:restartNumberingAfterBreak="0">
    <w:nsid w:val="3EF506BF"/>
    <w:multiLevelType w:val="hybridMultilevel"/>
    <w:tmpl w:val="DB562AF8"/>
    <w:lvl w:ilvl="0" w:tplc="F3521ED8">
      <w:start w:val="1"/>
      <w:numFmt w:val="bullet"/>
      <w:lvlText w:val=""/>
      <w:lvlJc w:val="left"/>
      <w:pPr>
        <w:ind w:left="720" w:hanging="360"/>
      </w:pPr>
      <w:rPr>
        <w:rFonts w:ascii="Symbol" w:hAnsi="Symbol" w:hint="default"/>
        <w:color w:val="000000" w:themeColor="text1"/>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15:restartNumberingAfterBreak="0">
    <w:nsid w:val="3FA306C9"/>
    <w:multiLevelType w:val="hybridMultilevel"/>
    <w:tmpl w:val="FF424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7" w15:restartNumberingAfterBreak="0">
    <w:nsid w:val="3FDB730C"/>
    <w:multiLevelType w:val="hybridMultilevel"/>
    <w:tmpl w:val="D878EB08"/>
    <w:lvl w:ilvl="0" w:tplc="C2EEDA80">
      <w:start w:val="4"/>
      <w:numFmt w:val="bullet"/>
      <w:lvlText w:val="-"/>
      <w:lvlJc w:val="left"/>
      <w:pPr>
        <w:ind w:left="360" w:hanging="360"/>
      </w:pPr>
      <w:rPr>
        <w:rFonts w:ascii="Times New Roman" w:eastAsia="Times New Roman" w:hAnsi="Times New Roman" w:cs="Times New Roman"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40194149"/>
    <w:multiLevelType w:val="hybridMultilevel"/>
    <w:tmpl w:val="8C18DB92"/>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9" w15:restartNumberingAfterBreak="0">
    <w:nsid w:val="4059696C"/>
    <w:multiLevelType w:val="hybridMultilevel"/>
    <w:tmpl w:val="4C0003C4"/>
    <w:lvl w:ilvl="0" w:tplc="5B880D1E">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0" w15:restartNumberingAfterBreak="0">
    <w:nsid w:val="405D674D"/>
    <w:multiLevelType w:val="hybridMultilevel"/>
    <w:tmpl w:val="87D6888E"/>
    <w:lvl w:ilvl="0" w:tplc="C2EEDA80">
      <w:start w:val="4"/>
      <w:numFmt w:val="bullet"/>
      <w:lvlText w:val="-"/>
      <w:lvlJc w:val="left"/>
      <w:pPr>
        <w:ind w:left="752"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407A49E6"/>
    <w:multiLevelType w:val="hybridMultilevel"/>
    <w:tmpl w:val="6128C7BC"/>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40A37AC3"/>
    <w:multiLevelType w:val="hybridMultilevel"/>
    <w:tmpl w:val="C5B09E40"/>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41B46549"/>
    <w:multiLevelType w:val="hybridMultilevel"/>
    <w:tmpl w:val="D9D42890"/>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4" w15:restartNumberingAfterBreak="0">
    <w:nsid w:val="420614E7"/>
    <w:multiLevelType w:val="hybridMultilevel"/>
    <w:tmpl w:val="3A9CF8B0"/>
    <w:lvl w:ilvl="0" w:tplc="3B963E0C">
      <w:numFmt w:val="bullet"/>
      <w:lvlText w:val="-"/>
      <w:lvlJc w:val="left"/>
      <w:pPr>
        <w:ind w:left="720" w:hanging="360"/>
      </w:pPr>
      <w:rPr>
        <w:rFonts w:ascii="Calibri" w:eastAsia="Calibri" w:hAnsi="Calibri" w:cs="Calibri" w:hint="default"/>
        <w:color w:val="000000" w:themeColor="text1"/>
        <w:w w:val="99"/>
        <w:sz w:val="20"/>
        <w:szCs w:val="20"/>
      </w:rPr>
    </w:lvl>
    <w:lvl w:ilvl="1" w:tplc="FFFFFFFF">
      <w:numFmt w:val="bullet"/>
      <w:lvlText w:val="•"/>
      <w:lvlJc w:val="left"/>
      <w:pPr>
        <w:ind w:left="1342" w:hanging="359"/>
      </w:pPr>
      <w:rPr>
        <w:rFonts w:hint="default"/>
      </w:rPr>
    </w:lvl>
    <w:lvl w:ilvl="2" w:tplc="FFFFFFFF">
      <w:numFmt w:val="bullet"/>
      <w:lvlText w:val="•"/>
      <w:lvlJc w:val="left"/>
      <w:pPr>
        <w:ind w:left="2225" w:hanging="359"/>
      </w:pPr>
      <w:rPr>
        <w:rFonts w:hint="default"/>
      </w:rPr>
    </w:lvl>
    <w:lvl w:ilvl="3" w:tplc="FFFFFFFF">
      <w:numFmt w:val="bullet"/>
      <w:lvlText w:val="•"/>
      <w:lvlJc w:val="left"/>
      <w:pPr>
        <w:ind w:left="3108" w:hanging="359"/>
      </w:pPr>
      <w:rPr>
        <w:rFonts w:hint="default"/>
      </w:rPr>
    </w:lvl>
    <w:lvl w:ilvl="4" w:tplc="FFFFFFFF">
      <w:numFmt w:val="bullet"/>
      <w:lvlText w:val="•"/>
      <w:lvlJc w:val="left"/>
      <w:pPr>
        <w:ind w:left="3991" w:hanging="359"/>
      </w:pPr>
      <w:rPr>
        <w:rFonts w:hint="default"/>
      </w:rPr>
    </w:lvl>
    <w:lvl w:ilvl="5" w:tplc="FFFFFFFF">
      <w:numFmt w:val="bullet"/>
      <w:lvlText w:val="•"/>
      <w:lvlJc w:val="left"/>
      <w:pPr>
        <w:ind w:left="4874" w:hanging="359"/>
      </w:pPr>
      <w:rPr>
        <w:rFonts w:hint="default"/>
      </w:rPr>
    </w:lvl>
    <w:lvl w:ilvl="6" w:tplc="FFFFFFFF">
      <w:numFmt w:val="bullet"/>
      <w:lvlText w:val="•"/>
      <w:lvlJc w:val="left"/>
      <w:pPr>
        <w:ind w:left="5756" w:hanging="359"/>
      </w:pPr>
      <w:rPr>
        <w:rFonts w:hint="default"/>
      </w:rPr>
    </w:lvl>
    <w:lvl w:ilvl="7" w:tplc="FFFFFFFF">
      <w:numFmt w:val="bullet"/>
      <w:lvlText w:val="•"/>
      <w:lvlJc w:val="left"/>
      <w:pPr>
        <w:ind w:left="6639" w:hanging="359"/>
      </w:pPr>
      <w:rPr>
        <w:rFonts w:hint="default"/>
      </w:rPr>
    </w:lvl>
    <w:lvl w:ilvl="8" w:tplc="FFFFFFFF">
      <w:numFmt w:val="bullet"/>
      <w:lvlText w:val="•"/>
      <w:lvlJc w:val="left"/>
      <w:pPr>
        <w:ind w:left="7522" w:hanging="359"/>
      </w:pPr>
      <w:rPr>
        <w:rFonts w:hint="default"/>
      </w:rPr>
    </w:lvl>
  </w:abstractNum>
  <w:abstractNum w:abstractNumId="115" w15:restartNumberingAfterBreak="0">
    <w:nsid w:val="439B5EDE"/>
    <w:multiLevelType w:val="hybridMultilevel"/>
    <w:tmpl w:val="49943340"/>
    <w:lvl w:ilvl="0" w:tplc="FFFFFFFF">
      <w:start w:val="1"/>
      <w:numFmt w:val="bullet"/>
      <w:lvlText w:val=""/>
      <w:lvlJc w:val="left"/>
      <w:pPr>
        <w:ind w:left="720" w:hanging="360"/>
      </w:pPr>
      <w:rPr>
        <w:rFonts w:ascii="Symbol" w:hAnsi="Symbol" w:hint="default"/>
      </w:rPr>
    </w:lvl>
    <w:lvl w:ilvl="1" w:tplc="C2EEDA80">
      <w:start w:val="4"/>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43C75C5D"/>
    <w:multiLevelType w:val="hybridMultilevel"/>
    <w:tmpl w:val="6BF865AA"/>
    <w:lvl w:ilvl="0" w:tplc="4852E8D2">
      <w:start w:val="1"/>
      <w:numFmt w:val="bullet"/>
      <w:lvlText w:val=""/>
      <w:lvlJc w:val="left"/>
      <w:pPr>
        <w:ind w:left="720" w:hanging="360"/>
      </w:pPr>
      <w:rPr>
        <w:rFonts w:ascii="Symbol" w:hAnsi="Symbol" w:hint="default"/>
        <w:color w:val="000000" w:themeColor="text1"/>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 w15:restartNumberingAfterBreak="0">
    <w:nsid w:val="46501B89"/>
    <w:multiLevelType w:val="hybridMultilevel"/>
    <w:tmpl w:val="1B90BF80"/>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 w15:restartNumberingAfterBreak="0">
    <w:nsid w:val="473B7920"/>
    <w:multiLevelType w:val="hybridMultilevel"/>
    <w:tmpl w:val="44362410"/>
    <w:lvl w:ilvl="0" w:tplc="5B880D1E">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9" w15:restartNumberingAfterBreak="0">
    <w:nsid w:val="474B4698"/>
    <w:multiLevelType w:val="hybridMultilevel"/>
    <w:tmpl w:val="61488BDE"/>
    <w:lvl w:ilvl="0" w:tplc="635C282C">
      <w:start w:val="4"/>
      <w:numFmt w:val="bullet"/>
      <w:lvlText w:val="-"/>
      <w:lvlJc w:val="left"/>
      <w:pPr>
        <w:ind w:left="720" w:hanging="360"/>
      </w:pPr>
      <w:rPr>
        <w:rFonts w:ascii="Arial" w:eastAsia="Times New Roman" w:hAnsi="Arial" w:cs="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4772166D"/>
    <w:multiLevelType w:val="hybridMultilevel"/>
    <w:tmpl w:val="EB3614AE"/>
    <w:lvl w:ilvl="0" w:tplc="3B963E0C">
      <w:numFmt w:val="bullet"/>
      <w:lvlText w:val="-"/>
      <w:lvlJc w:val="left"/>
      <w:pPr>
        <w:ind w:left="720" w:hanging="360"/>
      </w:pPr>
      <w:rPr>
        <w:rFonts w:ascii="Calibri" w:eastAsia="Calibri" w:hAnsi="Calibri" w:cs="Calibri" w:hint="default"/>
        <w:color w:val="000000" w:themeColor="text1"/>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48023B36"/>
    <w:multiLevelType w:val="hybridMultilevel"/>
    <w:tmpl w:val="9F24B114"/>
    <w:lvl w:ilvl="0" w:tplc="5B880D1E">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2" w15:restartNumberingAfterBreak="0">
    <w:nsid w:val="48467BFB"/>
    <w:multiLevelType w:val="hybridMultilevel"/>
    <w:tmpl w:val="5FA0121C"/>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3" w15:restartNumberingAfterBreak="0">
    <w:nsid w:val="48756EE4"/>
    <w:multiLevelType w:val="hybridMultilevel"/>
    <w:tmpl w:val="E350241E"/>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4" w15:restartNumberingAfterBreak="0">
    <w:nsid w:val="499A6445"/>
    <w:multiLevelType w:val="hybridMultilevel"/>
    <w:tmpl w:val="05CEFB40"/>
    <w:lvl w:ilvl="0" w:tplc="5B880D1E">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5" w15:restartNumberingAfterBreak="0">
    <w:nsid w:val="49A4501A"/>
    <w:multiLevelType w:val="hybridMultilevel"/>
    <w:tmpl w:val="577C94B8"/>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49A748C0"/>
    <w:multiLevelType w:val="hybridMultilevel"/>
    <w:tmpl w:val="543CFA74"/>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4B08293C"/>
    <w:multiLevelType w:val="hybridMultilevel"/>
    <w:tmpl w:val="24785FD0"/>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4B233B20"/>
    <w:multiLevelType w:val="hybridMultilevel"/>
    <w:tmpl w:val="EEF0023C"/>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9" w15:restartNumberingAfterBreak="0">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4B8D18AA"/>
    <w:multiLevelType w:val="hybridMultilevel"/>
    <w:tmpl w:val="D812EC30"/>
    <w:lvl w:ilvl="0" w:tplc="C2EEDA80">
      <w:start w:val="4"/>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1" w15:restartNumberingAfterBreak="0">
    <w:nsid w:val="4BC46C1D"/>
    <w:multiLevelType w:val="hybridMultilevel"/>
    <w:tmpl w:val="A392A3B0"/>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4BF96148"/>
    <w:multiLevelType w:val="hybridMultilevel"/>
    <w:tmpl w:val="A57AD114"/>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15:restartNumberingAfterBreak="0">
    <w:nsid w:val="4C732933"/>
    <w:multiLevelType w:val="hybridMultilevel"/>
    <w:tmpl w:val="7430C64C"/>
    <w:lvl w:ilvl="0" w:tplc="C2EEDA80">
      <w:start w:val="4"/>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4C952867"/>
    <w:multiLevelType w:val="hybridMultilevel"/>
    <w:tmpl w:val="8200CDF2"/>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4D8B17B1"/>
    <w:multiLevelType w:val="hybridMultilevel"/>
    <w:tmpl w:val="0BC4C5E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C2EEDA80">
      <w:start w:val="4"/>
      <w:numFmt w:val="bullet"/>
      <w:lvlText w:val="-"/>
      <w:lvlJc w:val="left"/>
      <w:pPr>
        <w:ind w:left="72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4DAE5F79"/>
    <w:multiLevelType w:val="hybridMultilevel"/>
    <w:tmpl w:val="CAF0EDA0"/>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7" w15:restartNumberingAfterBreak="0">
    <w:nsid w:val="4E196386"/>
    <w:multiLevelType w:val="hybridMultilevel"/>
    <w:tmpl w:val="62F49520"/>
    <w:lvl w:ilvl="0" w:tplc="5C603FD8">
      <w:start w:val="1"/>
      <w:numFmt w:val="bullet"/>
      <w:lvlText w:val=""/>
      <w:lvlJc w:val="left"/>
      <w:pPr>
        <w:ind w:left="720" w:hanging="360"/>
      </w:pPr>
      <w:rPr>
        <w:rFonts w:ascii="Symbol" w:hAnsi="Symbol" w:hint="default"/>
        <w:color w:val="000000" w:themeColor="text1"/>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4F9976A7"/>
    <w:multiLevelType w:val="hybridMultilevel"/>
    <w:tmpl w:val="4C5E3A42"/>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9" w15:restartNumberingAfterBreak="0">
    <w:nsid w:val="4F9F468E"/>
    <w:multiLevelType w:val="hybridMultilevel"/>
    <w:tmpl w:val="E9CCBB6A"/>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15:restartNumberingAfterBreak="0">
    <w:nsid w:val="52610930"/>
    <w:multiLevelType w:val="hybridMultilevel"/>
    <w:tmpl w:val="575AAC38"/>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1"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15:restartNumberingAfterBreak="0">
    <w:nsid w:val="53B630BD"/>
    <w:multiLevelType w:val="hybridMultilevel"/>
    <w:tmpl w:val="F16EAF1A"/>
    <w:lvl w:ilvl="0" w:tplc="C2EEDA80">
      <w:start w:val="4"/>
      <w:numFmt w:val="bullet"/>
      <w:lvlText w:val="-"/>
      <w:lvlJc w:val="left"/>
      <w:pPr>
        <w:ind w:left="360" w:hanging="360"/>
      </w:pPr>
      <w:rPr>
        <w:rFonts w:ascii="Times New Roman" w:eastAsia="Times New Roman" w:hAnsi="Times New Roman" w:cs="Times New Roman"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563D357B"/>
    <w:multiLevelType w:val="hybridMultilevel"/>
    <w:tmpl w:val="FDF6901E"/>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4" w15:restartNumberingAfterBreak="0">
    <w:nsid w:val="567A5749"/>
    <w:multiLevelType w:val="hybridMultilevel"/>
    <w:tmpl w:val="97FAC0D6"/>
    <w:lvl w:ilvl="0" w:tplc="C2EEDA80">
      <w:start w:val="4"/>
      <w:numFmt w:val="bullet"/>
      <w:lvlText w:val="-"/>
      <w:lvlJc w:val="left"/>
      <w:pPr>
        <w:ind w:left="360" w:hanging="360"/>
      </w:pPr>
      <w:rPr>
        <w:rFonts w:ascii="Times New Roman" w:eastAsia="Times New Roman" w:hAnsi="Times New Roman" w:cs="Times New Roman"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5" w15:restartNumberingAfterBreak="0">
    <w:nsid w:val="57250094"/>
    <w:multiLevelType w:val="hybridMultilevel"/>
    <w:tmpl w:val="C6CE4D26"/>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6" w15:restartNumberingAfterBreak="0">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start w:val="1"/>
      <w:numFmt w:val="bullet"/>
      <w:lvlText w:val="o"/>
      <w:lvlJc w:val="left"/>
      <w:pPr>
        <w:tabs>
          <w:tab w:val="num" w:pos="1080"/>
        </w:tabs>
        <w:ind w:left="1080" w:hanging="360"/>
      </w:pPr>
      <w:rPr>
        <w:rFonts w:ascii="Courier New" w:hAnsi="Courier New" w:cs="Courier New"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cs="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cs="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47" w15:restartNumberingAfterBreak="0">
    <w:nsid w:val="59316DF7"/>
    <w:multiLevelType w:val="hybridMultilevel"/>
    <w:tmpl w:val="F6FE0692"/>
    <w:lvl w:ilvl="0" w:tplc="5B880D1E">
      <w:start w:val="1"/>
      <w:numFmt w:val="bullet"/>
      <w:lvlText w:val=""/>
      <w:lvlJc w:val="left"/>
      <w:pPr>
        <w:ind w:left="360" w:hanging="360"/>
      </w:pPr>
      <w:rPr>
        <w:rFonts w:ascii="Symbol" w:hAnsi="Symbol" w:hint="default"/>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8" w15:restartNumberingAfterBreak="0">
    <w:nsid w:val="59542B54"/>
    <w:multiLevelType w:val="hybridMultilevel"/>
    <w:tmpl w:val="C57A6BBC"/>
    <w:lvl w:ilvl="0" w:tplc="C2EEDA80">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9" w15:restartNumberingAfterBreak="0">
    <w:nsid w:val="59623E84"/>
    <w:multiLevelType w:val="hybridMultilevel"/>
    <w:tmpl w:val="0EC85A5E"/>
    <w:lvl w:ilvl="0" w:tplc="5B880D1E">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0" w15:restartNumberingAfterBreak="0">
    <w:nsid w:val="5B337261"/>
    <w:multiLevelType w:val="hybridMultilevel"/>
    <w:tmpl w:val="8B7E099E"/>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1" w15:restartNumberingAfterBreak="0">
    <w:nsid w:val="5B342F3C"/>
    <w:multiLevelType w:val="hybridMultilevel"/>
    <w:tmpl w:val="75025DFE"/>
    <w:lvl w:ilvl="0" w:tplc="5B880D1E">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2" w15:restartNumberingAfterBreak="0">
    <w:nsid w:val="5B70131E"/>
    <w:multiLevelType w:val="hybridMultilevel"/>
    <w:tmpl w:val="CC182F40"/>
    <w:lvl w:ilvl="0" w:tplc="57B88DD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5C0F62E4"/>
    <w:multiLevelType w:val="hybridMultilevel"/>
    <w:tmpl w:val="343EAE26"/>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4" w15:restartNumberingAfterBreak="0">
    <w:nsid w:val="5CB25BE2"/>
    <w:multiLevelType w:val="hybridMultilevel"/>
    <w:tmpl w:val="561A9A94"/>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5" w15:restartNumberingAfterBreak="0">
    <w:nsid w:val="5E344CC9"/>
    <w:multiLevelType w:val="hybridMultilevel"/>
    <w:tmpl w:val="14D46DF4"/>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6" w15:restartNumberingAfterBreak="0">
    <w:nsid w:val="5F562467"/>
    <w:multiLevelType w:val="hybridMultilevel"/>
    <w:tmpl w:val="68E69C3E"/>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7" w15:restartNumberingAfterBreak="0">
    <w:nsid w:val="60527556"/>
    <w:multiLevelType w:val="hybridMultilevel"/>
    <w:tmpl w:val="4B929188"/>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8" w15:restartNumberingAfterBreak="0">
    <w:nsid w:val="60D805AE"/>
    <w:multiLevelType w:val="hybridMultilevel"/>
    <w:tmpl w:val="08E45C4E"/>
    <w:lvl w:ilvl="0" w:tplc="04070001">
      <w:start w:val="1"/>
      <w:numFmt w:val="bullet"/>
      <w:lvlText w:val=""/>
      <w:lvlJc w:val="left"/>
      <w:pPr>
        <w:ind w:left="1337" w:hanging="360"/>
      </w:pPr>
      <w:rPr>
        <w:rFonts w:ascii="Symbol" w:hAnsi="Symbol" w:hint="default"/>
      </w:rPr>
    </w:lvl>
    <w:lvl w:ilvl="1" w:tplc="04070003" w:tentative="1">
      <w:start w:val="1"/>
      <w:numFmt w:val="bullet"/>
      <w:lvlText w:val="o"/>
      <w:lvlJc w:val="left"/>
      <w:pPr>
        <w:ind w:left="2057" w:hanging="360"/>
      </w:pPr>
      <w:rPr>
        <w:rFonts w:ascii="Courier New" w:hAnsi="Courier New" w:cs="Courier New" w:hint="default"/>
      </w:rPr>
    </w:lvl>
    <w:lvl w:ilvl="2" w:tplc="04070005" w:tentative="1">
      <w:start w:val="1"/>
      <w:numFmt w:val="bullet"/>
      <w:lvlText w:val=""/>
      <w:lvlJc w:val="left"/>
      <w:pPr>
        <w:ind w:left="2777" w:hanging="360"/>
      </w:pPr>
      <w:rPr>
        <w:rFonts w:ascii="Wingdings" w:hAnsi="Wingdings" w:hint="default"/>
      </w:rPr>
    </w:lvl>
    <w:lvl w:ilvl="3" w:tplc="04070001" w:tentative="1">
      <w:start w:val="1"/>
      <w:numFmt w:val="bullet"/>
      <w:lvlText w:val=""/>
      <w:lvlJc w:val="left"/>
      <w:pPr>
        <w:ind w:left="3497" w:hanging="360"/>
      </w:pPr>
      <w:rPr>
        <w:rFonts w:ascii="Symbol" w:hAnsi="Symbol" w:hint="default"/>
      </w:rPr>
    </w:lvl>
    <w:lvl w:ilvl="4" w:tplc="04070003" w:tentative="1">
      <w:start w:val="1"/>
      <w:numFmt w:val="bullet"/>
      <w:lvlText w:val="o"/>
      <w:lvlJc w:val="left"/>
      <w:pPr>
        <w:ind w:left="4217" w:hanging="360"/>
      </w:pPr>
      <w:rPr>
        <w:rFonts w:ascii="Courier New" w:hAnsi="Courier New" w:cs="Courier New" w:hint="default"/>
      </w:rPr>
    </w:lvl>
    <w:lvl w:ilvl="5" w:tplc="04070005" w:tentative="1">
      <w:start w:val="1"/>
      <w:numFmt w:val="bullet"/>
      <w:lvlText w:val=""/>
      <w:lvlJc w:val="left"/>
      <w:pPr>
        <w:ind w:left="4937" w:hanging="360"/>
      </w:pPr>
      <w:rPr>
        <w:rFonts w:ascii="Wingdings" w:hAnsi="Wingdings" w:hint="default"/>
      </w:rPr>
    </w:lvl>
    <w:lvl w:ilvl="6" w:tplc="04070001" w:tentative="1">
      <w:start w:val="1"/>
      <w:numFmt w:val="bullet"/>
      <w:lvlText w:val=""/>
      <w:lvlJc w:val="left"/>
      <w:pPr>
        <w:ind w:left="5657" w:hanging="360"/>
      </w:pPr>
      <w:rPr>
        <w:rFonts w:ascii="Symbol" w:hAnsi="Symbol" w:hint="default"/>
      </w:rPr>
    </w:lvl>
    <w:lvl w:ilvl="7" w:tplc="04070003" w:tentative="1">
      <w:start w:val="1"/>
      <w:numFmt w:val="bullet"/>
      <w:lvlText w:val="o"/>
      <w:lvlJc w:val="left"/>
      <w:pPr>
        <w:ind w:left="6377" w:hanging="360"/>
      </w:pPr>
      <w:rPr>
        <w:rFonts w:ascii="Courier New" w:hAnsi="Courier New" w:cs="Courier New" w:hint="default"/>
      </w:rPr>
    </w:lvl>
    <w:lvl w:ilvl="8" w:tplc="04070005" w:tentative="1">
      <w:start w:val="1"/>
      <w:numFmt w:val="bullet"/>
      <w:lvlText w:val=""/>
      <w:lvlJc w:val="left"/>
      <w:pPr>
        <w:ind w:left="7097" w:hanging="360"/>
      </w:pPr>
      <w:rPr>
        <w:rFonts w:ascii="Wingdings" w:hAnsi="Wingdings" w:hint="default"/>
      </w:rPr>
    </w:lvl>
  </w:abstractNum>
  <w:abstractNum w:abstractNumId="159" w15:restartNumberingAfterBreak="0">
    <w:nsid w:val="61B81782"/>
    <w:multiLevelType w:val="hybridMultilevel"/>
    <w:tmpl w:val="3A621B54"/>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0" w15:restartNumberingAfterBreak="0">
    <w:nsid w:val="61D43AB4"/>
    <w:multiLevelType w:val="hybridMultilevel"/>
    <w:tmpl w:val="B47C9AFE"/>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 w15:restartNumberingAfterBreak="0">
    <w:nsid w:val="626037B7"/>
    <w:multiLevelType w:val="hybridMultilevel"/>
    <w:tmpl w:val="40241EFE"/>
    <w:lvl w:ilvl="0" w:tplc="5B880D1E">
      <w:start w:val="1"/>
      <w:numFmt w:val="bullet"/>
      <w:lvlText w:val=""/>
      <w:lvlJc w:val="left"/>
      <w:pPr>
        <w:ind w:left="360" w:hanging="360"/>
      </w:pPr>
      <w:rPr>
        <w:rFonts w:ascii="Symbol" w:hAnsi="Symbol" w:hint="default"/>
        <w:sz w:val="20"/>
        <w:szCs w:val="2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2" w15:restartNumberingAfterBreak="0">
    <w:nsid w:val="62773CC3"/>
    <w:multiLevelType w:val="hybridMultilevel"/>
    <w:tmpl w:val="8B98E56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3" w15:restartNumberingAfterBreak="0">
    <w:nsid w:val="62CA27F4"/>
    <w:multiLevelType w:val="hybridMultilevel"/>
    <w:tmpl w:val="DFE026CE"/>
    <w:lvl w:ilvl="0" w:tplc="4852E8D2">
      <w:start w:val="1"/>
      <w:numFmt w:val="bullet"/>
      <w:lvlText w:val=""/>
      <w:lvlJc w:val="left"/>
      <w:pPr>
        <w:ind w:left="720" w:hanging="360"/>
      </w:pPr>
      <w:rPr>
        <w:rFonts w:ascii="Symbol" w:hAnsi="Symbol" w:hint="default"/>
        <w:color w:val="000000" w:themeColor="text1"/>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4" w15:restartNumberingAfterBreak="0">
    <w:nsid w:val="631D0CF2"/>
    <w:multiLevelType w:val="hybridMultilevel"/>
    <w:tmpl w:val="C9CABE8A"/>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5" w15:restartNumberingAfterBreak="0">
    <w:nsid w:val="650C3DE8"/>
    <w:multiLevelType w:val="hybridMultilevel"/>
    <w:tmpl w:val="71880C6E"/>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6" w15:restartNumberingAfterBreak="0">
    <w:nsid w:val="6520411A"/>
    <w:multiLevelType w:val="hybridMultilevel"/>
    <w:tmpl w:val="3D8EDD62"/>
    <w:lvl w:ilvl="0" w:tplc="A11A0968">
      <w:numFmt w:val="bullet"/>
      <w:lvlText w:val="–"/>
      <w:lvlJc w:val="left"/>
      <w:pPr>
        <w:ind w:left="468" w:hanging="360"/>
      </w:pPr>
      <w:rPr>
        <w:rFonts w:ascii="Arial" w:eastAsia="Arial" w:hAnsi="Arial" w:cs="Arial" w:hint="default"/>
        <w:color w:val="231F20"/>
        <w:w w:val="99"/>
        <w:sz w:val="20"/>
        <w:szCs w:val="20"/>
      </w:rPr>
    </w:lvl>
    <w:lvl w:ilvl="1" w:tplc="20166348">
      <w:numFmt w:val="bullet"/>
      <w:lvlText w:val="•"/>
      <w:lvlJc w:val="left"/>
      <w:pPr>
        <w:ind w:left="1342" w:hanging="360"/>
      </w:pPr>
      <w:rPr>
        <w:rFonts w:hint="default"/>
      </w:rPr>
    </w:lvl>
    <w:lvl w:ilvl="2" w:tplc="402E8282">
      <w:numFmt w:val="bullet"/>
      <w:lvlText w:val="•"/>
      <w:lvlJc w:val="left"/>
      <w:pPr>
        <w:ind w:left="2225" w:hanging="360"/>
      </w:pPr>
      <w:rPr>
        <w:rFonts w:hint="default"/>
      </w:rPr>
    </w:lvl>
    <w:lvl w:ilvl="3" w:tplc="43E644F4">
      <w:numFmt w:val="bullet"/>
      <w:lvlText w:val="•"/>
      <w:lvlJc w:val="left"/>
      <w:pPr>
        <w:ind w:left="3108" w:hanging="360"/>
      </w:pPr>
      <w:rPr>
        <w:rFonts w:hint="default"/>
      </w:rPr>
    </w:lvl>
    <w:lvl w:ilvl="4" w:tplc="D574632A">
      <w:numFmt w:val="bullet"/>
      <w:lvlText w:val="•"/>
      <w:lvlJc w:val="left"/>
      <w:pPr>
        <w:ind w:left="3991" w:hanging="360"/>
      </w:pPr>
      <w:rPr>
        <w:rFonts w:hint="default"/>
      </w:rPr>
    </w:lvl>
    <w:lvl w:ilvl="5" w:tplc="CAB4EEC4">
      <w:numFmt w:val="bullet"/>
      <w:lvlText w:val="•"/>
      <w:lvlJc w:val="left"/>
      <w:pPr>
        <w:ind w:left="4874" w:hanging="360"/>
      </w:pPr>
      <w:rPr>
        <w:rFonts w:hint="default"/>
      </w:rPr>
    </w:lvl>
    <w:lvl w:ilvl="6" w:tplc="89CCF57A">
      <w:numFmt w:val="bullet"/>
      <w:lvlText w:val="•"/>
      <w:lvlJc w:val="left"/>
      <w:pPr>
        <w:ind w:left="5756" w:hanging="360"/>
      </w:pPr>
      <w:rPr>
        <w:rFonts w:hint="default"/>
      </w:rPr>
    </w:lvl>
    <w:lvl w:ilvl="7" w:tplc="F67CB34E">
      <w:numFmt w:val="bullet"/>
      <w:lvlText w:val="•"/>
      <w:lvlJc w:val="left"/>
      <w:pPr>
        <w:ind w:left="6639" w:hanging="360"/>
      </w:pPr>
      <w:rPr>
        <w:rFonts w:hint="default"/>
      </w:rPr>
    </w:lvl>
    <w:lvl w:ilvl="8" w:tplc="373A2B34">
      <w:numFmt w:val="bullet"/>
      <w:lvlText w:val="•"/>
      <w:lvlJc w:val="left"/>
      <w:pPr>
        <w:ind w:left="7522" w:hanging="360"/>
      </w:pPr>
      <w:rPr>
        <w:rFonts w:hint="default"/>
      </w:rPr>
    </w:lvl>
  </w:abstractNum>
  <w:abstractNum w:abstractNumId="167" w15:restartNumberingAfterBreak="0">
    <w:nsid w:val="65467B96"/>
    <w:multiLevelType w:val="hybridMultilevel"/>
    <w:tmpl w:val="E1CE2A2C"/>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8" w15:restartNumberingAfterBreak="0">
    <w:nsid w:val="66244785"/>
    <w:multiLevelType w:val="hybridMultilevel"/>
    <w:tmpl w:val="EDE6387A"/>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9" w15:restartNumberingAfterBreak="0">
    <w:nsid w:val="67253E04"/>
    <w:multiLevelType w:val="hybridMultilevel"/>
    <w:tmpl w:val="CE9A6922"/>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0" w15:restartNumberingAfterBreak="0">
    <w:nsid w:val="68013588"/>
    <w:multiLevelType w:val="hybridMultilevel"/>
    <w:tmpl w:val="AE741626"/>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1" w15:restartNumberingAfterBreak="0">
    <w:nsid w:val="6827718E"/>
    <w:multiLevelType w:val="hybridMultilevel"/>
    <w:tmpl w:val="488487E6"/>
    <w:lvl w:ilvl="0" w:tplc="C2EEDA80">
      <w:start w:val="4"/>
      <w:numFmt w:val="bullet"/>
      <w:lvlText w:val="-"/>
      <w:lvlJc w:val="left"/>
      <w:pPr>
        <w:ind w:left="720" w:hanging="360"/>
      </w:pPr>
      <w:rPr>
        <w:rFonts w:ascii="Times New Roman" w:eastAsia="Times New Roman" w:hAnsi="Times New Roman"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686A0653"/>
    <w:multiLevelType w:val="hybridMultilevel"/>
    <w:tmpl w:val="A8BE04DA"/>
    <w:lvl w:ilvl="0" w:tplc="C2EEDA80">
      <w:start w:val="4"/>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3" w15:restartNumberingAfterBreak="0">
    <w:nsid w:val="69801CF9"/>
    <w:multiLevelType w:val="hybridMultilevel"/>
    <w:tmpl w:val="88DCF506"/>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4" w15:restartNumberingAfterBreak="0">
    <w:nsid w:val="698C6892"/>
    <w:multiLevelType w:val="hybridMultilevel"/>
    <w:tmpl w:val="F2D20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5" w15:restartNumberingAfterBreak="0">
    <w:nsid w:val="69E25A63"/>
    <w:multiLevelType w:val="hybridMultilevel"/>
    <w:tmpl w:val="8892D424"/>
    <w:lvl w:ilvl="0" w:tplc="C2EEDA80">
      <w:start w:val="4"/>
      <w:numFmt w:val="bullet"/>
      <w:lvlText w:val="-"/>
      <w:lvlJc w:val="left"/>
      <w:pPr>
        <w:ind w:left="360" w:hanging="360"/>
      </w:pPr>
      <w:rPr>
        <w:rFonts w:ascii="Times New Roman" w:eastAsia="Times New Roman" w:hAnsi="Times New Roman" w:cs="Times New Roman"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6" w15:restartNumberingAfterBreak="0">
    <w:nsid w:val="6A2C66DA"/>
    <w:multiLevelType w:val="hybridMultilevel"/>
    <w:tmpl w:val="302419FE"/>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7" w15:restartNumberingAfterBreak="0">
    <w:nsid w:val="6B75484E"/>
    <w:multiLevelType w:val="hybridMultilevel"/>
    <w:tmpl w:val="0D7A489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8"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9" w15:restartNumberingAfterBreak="0">
    <w:nsid w:val="6C263DE8"/>
    <w:multiLevelType w:val="hybridMultilevel"/>
    <w:tmpl w:val="481CE674"/>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0" w15:restartNumberingAfterBreak="0">
    <w:nsid w:val="6CA96E9B"/>
    <w:multiLevelType w:val="hybridMultilevel"/>
    <w:tmpl w:val="11BEE228"/>
    <w:lvl w:ilvl="0" w:tplc="5B880D1E">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1" w15:restartNumberingAfterBreak="0">
    <w:nsid w:val="6D180F00"/>
    <w:multiLevelType w:val="hybridMultilevel"/>
    <w:tmpl w:val="3E3A9ACE"/>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2" w15:restartNumberingAfterBreak="0">
    <w:nsid w:val="6D9F3CA6"/>
    <w:multiLevelType w:val="hybridMultilevel"/>
    <w:tmpl w:val="DE8C1A6A"/>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3" w15:restartNumberingAfterBreak="0">
    <w:nsid w:val="6DA34F6C"/>
    <w:multiLevelType w:val="hybridMultilevel"/>
    <w:tmpl w:val="5C2431F4"/>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4" w15:restartNumberingAfterBreak="0">
    <w:nsid w:val="6E1573D2"/>
    <w:multiLevelType w:val="hybridMultilevel"/>
    <w:tmpl w:val="3C226A08"/>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5" w15:restartNumberingAfterBreak="0">
    <w:nsid w:val="6F7825B3"/>
    <w:multiLevelType w:val="hybridMultilevel"/>
    <w:tmpl w:val="0282A4C4"/>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6" w15:restartNumberingAfterBreak="0">
    <w:nsid w:val="70D60DEE"/>
    <w:multiLevelType w:val="hybridMultilevel"/>
    <w:tmpl w:val="21F622A8"/>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71022616"/>
    <w:multiLevelType w:val="hybridMultilevel"/>
    <w:tmpl w:val="AF140772"/>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711D395E"/>
    <w:multiLevelType w:val="hybridMultilevel"/>
    <w:tmpl w:val="9BE0826C"/>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71896E0A"/>
    <w:multiLevelType w:val="hybridMultilevel"/>
    <w:tmpl w:val="84DA1FD8"/>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0" w15:restartNumberingAfterBreak="0">
    <w:nsid w:val="733E52D1"/>
    <w:multiLevelType w:val="hybridMultilevel"/>
    <w:tmpl w:val="D752DDEE"/>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740F3C76"/>
    <w:multiLevelType w:val="hybridMultilevel"/>
    <w:tmpl w:val="83303134"/>
    <w:lvl w:ilvl="0" w:tplc="FFFFFFFF">
      <w:start w:val="1"/>
      <w:numFmt w:val="bullet"/>
      <w:lvlText w:val=""/>
      <w:lvlJc w:val="left"/>
      <w:pPr>
        <w:ind w:left="720" w:hanging="360"/>
      </w:pPr>
      <w:rPr>
        <w:rFonts w:ascii="Symbol" w:hAnsi="Symbol" w:hint="default"/>
      </w:rPr>
    </w:lvl>
    <w:lvl w:ilvl="1" w:tplc="C2EEDA80">
      <w:start w:val="4"/>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74702D47"/>
    <w:multiLevelType w:val="hybridMultilevel"/>
    <w:tmpl w:val="09F0BBE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93" w15:restartNumberingAfterBreak="0">
    <w:nsid w:val="74E370D1"/>
    <w:multiLevelType w:val="hybridMultilevel"/>
    <w:tmpl w:val="ADD451D6"/>
    <w:lvl w:ilvl="0" w:tplc="5B880D1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4" w15:restartNumberingAfterBreak="0">
    <w:nsid w:val="756C71BF"/>
    <w:multiLevelType w:val="hybridMultilevel"/>
    <w:tmpl w:val="FDB48944"/>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75FF7C58"/>
    <w:multiLevelType w:val="hybridMultilevel"/>
    <w:tmpl w:val="0A7C9876"/>
    <w:lvl w:ilvl="0" w:tplc="631A5EA8">
      <w:start w:val="4"/>
      <w:numFmt w:val="bullet"/>
      <w:lvlText w:val="-"/>
      <w:lvlJc w:val="left"/>
      <w:pPr>
        <w:ind w:left="720" w:hanging="360"/>
      </w:pPr>
      <w:rPr>
        <w:rFonts w:ascii="Arial" w:eastAsia="Times New Roman" w:hAnsi="Arial" w:cs="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76015475"/>
    <w:multiLevelType w:val="hybridMultilevel"/>
    <w:tmpl w:val="9A46191C"/>
    <w:lvl w:ilvl="0" w:tplc="65944A20">
      <w:start w:val="1"/>
      <w:numFmt w:val="bullet"/>
      <w:lvlText w:val=""/>
      <w:lvlJc w:val="left"/>
      <w:pPr>
        <w:ind w:left="1117"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7"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8" w15:restartNumberingAfterBreak="0">
    <w:nsid w:val="76684928"/>
    <w:multiLevelType w:val="hybridMultilevel"/>
    <w:tmpl w:val="83B2BF86"/>
    <w:lvl w:ilvl="0" w:tplc="E9DE9A68">
      <w:numFmt w:val="bullet"/>
      <w:lvlText w:val="-"/>
      <w:lvlJc w:val="left"/>
      <w:pPr>
        <w:ind w:left="720" w:hanging="360"/>
      </w:pPr>
      <w:rPr>
        <w:rFonts w:ascii="Arial" w:eastAsia="Calibri" w:hAnsi="Arial" w:cs="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77140E80"/>
    <w:multiLevelType w:val="hybridMultilevel"/>
    <w:tmpl w:val="0194C292"/>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0" w15:restartNumberingAfterBreak="0">
    <w:nsid w:val="78565287"/>
    <w:multiLevelType w:val="hybridMultilevel"/>
    <w:tmpl w:val="9DECEBF4"/>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1" w15:restartNumberingAfterBreak="0">
    <w:nsid w:val="78581626"/>
    <w:multiLevelType w:val="hybridMultilevel"/>
    <w:tmpl w:val="C25237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2" w15:restartNumberingAfterBreak="0">
    <w:nsid w:val="790C1B41"/>
    <w:multiLevelType w:val="hybridMultilevel"/>
    <w:tmpl w:val="ABF68630"/>
    <w:lvl w:ilvl="0" w:tplc="5B880D1E">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3" w15:restartNumberingAfterBreak="0">
    <w:nsid w:val="79E222A7"/>
    <w:multiLevelType w:val="hybridMultilevel"/>
    <w:tmpl w:val="753863E0"/>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4" w15:restartNumberingAfterBreak="0">
    <w:nsid w:val="79FB6959"/>
    <w:multiLevelType w:val="hybridMultilevel"/>
    <w:tmpl w:val="82D0E2A0"/>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5" w15:restartNumberingAfterBreak="0">
    <w:nsid w:val="7BD02505"/>
    <w:multiLevelType w:val="hybridMultilevel"/>
    <w:tmpl w:val="48FECC88"/>
    <w:lvl w:ilvl="0" w:tplc="FE0A5AE8">
      <w:start w:val="1"/>
      <w:numFmt w:val="bullet"/>
      <w:lvlText w:val=""/>
      <w:lvlJc w:val="left"/>
      <w:pPr>
        <w:ind w:left="720" w:hanging="360"/>
      </w:pPr>
      <w:rPr>
        <w:rFonts w:ascii="Symbol" w:hAnsi="Symbol" w:hint="default"/>
        <w:color w:val="000000" w:themeColor="text1"/>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6" w15:restartNumberingAfterBreak="0">
    <w:nsid w:val="7C2433F6"/>
    <w:multiLevelType w:val="hybridMultilevel"/>
    <w:tmpl w:val="4B904F7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7" w15:restartNumberingAfterBreak="0">
    <w:nsid w:val="7C297B83"/>
    <w:multiLevelType w:val="hybridMultilevel"/>
    <w:tmpl w:val="3D82F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8" w15:restartNumberingAfterBreak="0">
    <w:nsid w:val="7C3D1669"/>
    <w:multiLevelType w:val="hybridMultilevel"/>
    <w:tmpl w:val="EB28EB84"/>
    <w:lvl w:ilvl="0" w:tplc="C2EEDA8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9"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210" w15:restartNumberingAfterBreak="0">
    <w:nsid w:val="7C9A7568"/>
    <w:multiLevelType w:val="hybridMultilevel"/>
    <w:tmpl w:val="D2FCCDCC"/>
    <w:lvl w:ilvl="0" w:tplc="5B880D1E">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1" w15:restartNumberingAfterBreak="0">
    <w:nsid w:val="7CF938D0"/>
    <w:multiLevelType w:val="hybridMultilevel"/>
    <w:tmpl w:val="C1DCA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2" w15:restartNumberingAfterBreak="0">
    <w:nsid w:val="7D114E26"/>
    <w:multiLevelType w:val="hybridMultilevel"/>
    <w:tmpl w:val="7CBE1CB6"/>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7D690298"/>
    <w:multiLevelType w:val="hybridMultilevel"/>
    <w:tmpl w:val="4D2CF1AE"/>
    <w:lvl w:ilvl="0" w:tplc="3B963E0C">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7DB25B3C"/>
    <w:multiLevelType w:val="hybridMultilevel"/>
    <w:tmpl w:val="AE6E4026"/>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5" w15:restartNumberingAfterBreak="0">
    <w:nsid w:val="7DD3504E"/>
    <w:multiLevelType w:val="hybridMultilevel"/>
    <w:tmpl w:val="1C6A6F5E"/>
    <w:lvl w:ilvl="0" w:tplc="3B963E0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6" w15:restartNumberingAfterBreak="0">
    <w:nsid w:val="7E5B4C91"/>
    <w:multiLevelType w:val="multilevel"/>
    <w:tmpl w:val="E8B630D0"/>
    <w:lvl w:ilvl="0">
      <w:start w:val="2"/>
      <w:numFmt w:val="decimal"/>
      <w:lvlText w:val="%1"/>
      <w:lvlJc w:val="left"/>
      <w:pPr>
        <w:ind w:left="921" w:hanging="709"/>
      </w:pPr>
      <w:rPr>
        <w:rFonts w:hint="default"/>
      </w:rPr>
    </w:lvl>
    <w:lvl w:ilvl="1">
      <w:start w:val="1"/>
      <w:numFmt w:val="decimal"/>
      <w:lvlText w:val="%1.%2"/>
      <w:lvlJc w:val="left"/>
      <w:pPr>
        <w:ind w:left="921" w:hanging="709"/>
      </w:pPr>
      <w:rPr>
        <w:rFonts w:hint="default"/>
      </w:rPr>
    </w:lvl>
    <w:lvl w:ilvl="2">
      <w:start w:val="1"/>
      <w:numFmt w:val="decimal"/>
      <w:lvlText w:val="%1.%2.%3"/>
      <w:lvlJc w:val="left"/>
      <w:pPr>
        <w:ind w:left="921" w:hanging="709"/>
        <w:jc w:val="right"/>
      </w:pPr>
      <w:rPr>
        <w:rFonts w:ascii="Arial" w:eastAsia="Arial" w:hAnsi="Arial" w:hint="default"/>
        <w:b/>
        <w:bCs/>
        <w:spacing w:val="-1"/>
        <w:w w:val="100"/>
        <w:sz w:val="26"/>
        <w:szCs w:val="26"/>
      </w:rPr>
    </w:lvl>
    <w:lvl w:ilvl="3">
      <w:start w:val="1"/>
      <w:numFmt w:val="bullet"/>
      <w:lvlText w:val=""/>
      <w:lvlJc w:val="left"/>
      <w:pPr>
        <w:ind w:left="544" w:hanging="360"/>
      </w:pPr>
      <w:rPr>
        <w:rFonts w:ascii="Symbol" w:eastAsia="Symbol" w:hAnsi="Symbol" w:hint="default"/>
        <w:w w:val="99"/>
        <w:sz w:val="22"/>
        <w:szCs w:val="22"/>
      </w:rPr>
    </w:lvl>
    <w:lvl w:ilvl="4">
      <w:start w:val="1"/>
      <w:numFmt w:val="bullet"/>
      <w:lvlText w:val="•"/>
      <w:lvlJc w:val="left"/>
      <w:pPr>
        <w:ind w:left="5333" w:hanging="360"/>
      </w:pPr>
      <w:rPr>
        <w:rFonts w:hint="default"/>
      </w:rPr>
    </w:lvl>
    <w:lvl w:ilvl="5">
      <w:start w:val="1"/>
      <w:numFmt w:val="bullet"/>
      <w:lvlText w:val="•"/>
      <w:lvlJc w:val="left"/>
      <w:pPr>
        <w:ind w:left="6804" w:hanging="360"/>
      </w:pPr>
      <w:rPr>
        <w:rFonts w:hint="default"/>
      </w:rPr>
    </w:lvl>
    <w:lvl w:ilvl="6">
      <w:start w:val="1"/>
      <w:numFmt w:val="bullet"/>
      <w:lvlText w:val="•"/>
      <w:lvlJc w:val="left"/>
      <w:pPr>
        <w:ind w:left="8275" w:hanging="360"/>
      </w:pPr>
      <w:rPr>
        <w:rFonts w:hint="default"/>
      </w:rPr>
    </w:lvl>
    <w:lvl w:ilvl="7">
      <w:start w:val="1"/>
      <w:numFmt w:val="bullet"/>
      <w:lvlText w:val="•"/>
      <w:lvlJc w:val="left"/>
      <w:pPr>
        <w:ind w:left="9746" w:hanging="360"/>
      </w:pPr>
      <w:rPr>
        <w:rFonts w:hint="default"/>
      </w:rPr>
    </w:lvl>
    <w:lvl w:ilvl="8">
      <w:start w:val="1"/>
      <w:numFmt w:val="bullet"/>
      <w:lvlText w:val="•"/>
      <w:lvlJc w:val="left"/>
      <w:pPr>
        <w:ind w:left="11217" w:hanging="360"/>
      </w:pPr>
      <w:rPr>
        <w:rFonts w:hint="default"/>
      </w:rPr>
    </w:lvl>
  </w:abstractNum>
  <w:abstractNum w:abstractNumId="217" w15:restartNumberingAfterBreak="0">
    <w:nsid w:val="7E63645C"/>
    <w:multiLevelType w:val="hybridMultilevel"/>
    <w:tmpl w:val="DC8C707E"/>
    <w:lvl w:ilvl="0" w:tplc="C2EEDA8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7EBC339E"/>
    <w:multiLevelType w:val="hybridMultilevel"/>
    <w:tmpl w:val="0FFA626A"/>
    <w:lvl w:ilvl="0" w:tplc="FD02F5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9" w15:restartNumberingAfterBreak="0">
    <w:nsid w:val="7F430379"/>
    <w:multiLevelType w:val="hybridMultilevel"/>
    <w:tmpl w:val="B6B4A226"/>
    <w:lvl w:ilvl="0" w:tplc="5B880D1E">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0" w15:restartNumberingAfterBreak="0">
    <w:nsid w:val="7FA9410B"/>
    <w:multiLevelType w:val="hybridMultilevel"/>
    <w:tmpl w:val="1D780AD0"/>
    <w:lvl w:ilvl="0" w:tplc="3B963E0C">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07150174">
    <w:abstractNumId w:val="177"/>
  </w:num>
  <w:num w:numId="2" w16cid:durableId="1978992689">
    <w:abstractNumId w:val="203"/>
  </w:num>
  <w:num w:numId="3" w16cid:durableId="1539850832">
    <w:abstractNumId w:val="141"/>
  </w:num>
  <w:num w:numId="4" w16cid:durableId="339739800">
    <w:abstractNumId w:val="146"/>
  </w:num>
  <w:num w:numId="5" w16cid:durableId="872225693">
    <w:abstractNumId w:val="49"/>
  </w:num>
  <w:num w:numId="6" w16cid:durableId="1418332680">
    <w:abstractNumId w:val="68"/>
  </w:num>
  <w:num w:numId="7" w16cid:durableId="1585262931">
    <w:abstractNumId w:val="209"/>
  </w:num>
  <w:num w:numId="8" w16cid:durableId="559170832">
    <w:abstractNumId w:val="129"/>
  </w:num>
  <w:num w:numId="9" w16cid:durableId="1919047591">
    <w:abstractNumId w:val="45"/>
  </w:num>
  <w:num w:numId="10" w16cid:durableId="1746681950">
    <w:abstractNumId w:val="60"/>
  </w:num>
  <w:num w:numId="11" w16cid:durableId="701174823">
    <w:abstractNumId w:val="201"/>
  </w:num>
  <w:num w:numId="12" w16cid:durableId="73672345">
    <w:abstractNumId w:val="152"/>
  </w:num>
  <w:num w:numId="13" w16cid:durableId="815293761">
    <w:abstractNumId w:val="178"/>
  </w:num>
  <w:num w:numId="14" w16cid:durableId="1148060113">
    <w:abstractNumId w:val="216"/>
  </w:num>
  <w:num w:numId="15" w16cid:durableId="1987201238">
    <w:abstractNumId w:val="207"/>
  </w:num>
  <w:num w:numId="16" w16cid:durableId="658967491">
    <w:abstractNumId w:val="64"/>
  </w:num>
  <w:num w:numId="17" w16cid:durableId="731150321">
    <w:abstractNumId w:val="197"/>
  </w:num>
  <w:num w:numId="18" w16cid:durableId="1226796531">
    <w:abstractNumId w:val="99"/>
  </w:num>
  <w:num w:numId="19" w16cid:durableId="1987782249">
    <w:abstractNumId w:val="11"/>
  </w:num>
  <w:num w:numId="20" w16cid:durableId="981926296">
    <w:abstractNumId w:val="57"/>
  </w:num>
  <w:num w:numId="21" w16cid:durableId="23406969">
    <w:abstractNumId w:val="9"/>
  </w:num>
  <w:num w:numId="22" w16cid:durableId="1262059037">
    <w:abstractNumId w:val="92"/>
  </w:num>
  <w:num w:numId="23" w16cid:durableId="1253465361">
    <w:abstractNumId w:val="59"/>
  </w:num>
  <w:num w:numId="24" w16cid:durableId="790900889">
    <w:abstractNumId w:val="196"/>
  </w:num>
  <w:num w:numId="25" w16cid:durableId="684403643">
    <w:abstractNumId w:val="171"/>
  </w:num>
  <w:num w:numId="26" w16cid:durableId="133840461">
    <w:abstractNumId w:val="26"/>
  </w:num>
  <w:num w:numId="27" w16cid:durableId="732583556">
    <w:abstractNumId w:val="126"/>
  </w:num>
  <w:num w:numId="28" w16cid:durableId="1840073935">
    <w:abstractNumId w:val="206"/>
  </w:num>
  <w:num w:numId="29" w16cid:durableId="1842116278">
    <w:abstractNumId w:val="95"/>
  </w:num>
  <w:num w:numId="30" w16cid:durableId="2028630918">
    <w:abstractNumId w:val="110"/>
  </w:num>
  <w:num w:numId="31" w16cid:durableId="807163246">
    <w:abstractNumId w:val="67"/>
  </w:num>
  <w:num w:numId="32" w16cid:durableId="374502034">
    <w:abstractNumId w:val="15"/>
  </w:num>
  <w:num w:numId="33" w16cid:durableId="235551128">
    <w:abstractNumId w:val="32"/>
  </w:num>
  <w:num w:numId="34" w16cid:durableId="1187789166">
    <w:abstractNumId w:val="211"/>
  </w:num>
  <w:num w:numId="35" w16cid:durableId="1489247613">
    <w:abstractNumId w:val="188"/>
  </w:num>
  <w:num w:numId="36" w16cid:durableId="643196457">
    <w:abstractNumId w:val="187"/>
  </w:num>
  <w:num w:numId="37" w16cid:durableId="698746415">
    <w:abstractNumId w:val="173"/>
  </w:num>
  <w:num w:numId="38" w16cid:durableId="1126239635">
    <w:abstractNumId w:val="162"/>
  </w:num>
  <w:num w:numId="39" w16cid:durableId="1599633028">
    <w:abstractNumId w:val="174"/>
  </w:num>
  <w:num w:numId="40" w16cid:durableId="325980895">
    <w:abstractNumId w:val="51"/>
  </w:num>
  <w:num w:numId="41" w16cid:durableId="1530605326">
    <w:abstractNumId w:val="36"/>
  </w:num>
  <w:num w:numId="42" w16cid:durableId="1289554838">
    <w:abstractNumId w:val="1"/>
  </w:num>
  <w:num w:numId="43" w16cid:durableId="1998798407">
    <w:abstractNumId w:val="58"/>
  </w:num>
  <w:num w:numId="44" w16cid:durableId="1301691811">
    <w:abstractNumId w:val="30"/>
  </w:num>
  <w:num w:numId="45" w16cid:durableId="1844397911">
    <w:abstractNumId w:val="138"/>
  </w:num>
  <w:num w:numId="46" w16cid:durableId="1418553826">
    <w:abstractNumId w:val="160"/>
  </w:num>
  <w:num w:numId="47" w16cid:durableId="1147622333">
    <w:abstractNumId w:val="169"/>
  </w:num>
  <w:num w:numId="48" w16cid:durableId="1865438399">
    <w:abstractNumId w:val="165"/>
  </w:num>
  <w:num w:numId="49" w16cid:durableId="439571633">
    <w:abstractNumId w:val="194"/>
  </w:num>
  <w:num w:numId="50" w16cid:durableId="599534937">
    <w:abstractNumId w:val="109"/>
  </w:num>
  <w:num w:numId="51" w16cid:durableId="567115648">
    <w:abstractNumId w:val="56"/>
  </w:num>
  <w:num w:numId="52" w16cid:durableId="1369917017">
    <w:abstractNumId w:val="23"/>
  </w:num>
  <w:num w:numId="53" w16cid:durableId="71006620">
    <w:abstractNumId w:val="153"/>
  </w:num>
  <w:num w:numId="54" w16cid:durableId="401803386">
    <w:abstractNumId w:val="83"/>
  </w:num>
  <w:num w:numId="55" w16cid:durableId="116490111">
    <w:abstractNumId w:val="195"/>
  </w:num>
  <w:num w:numId="56" w16cid:durableId="388651309">
    <w:abstractNumId w:val="42"/>
  </w:num>
  <w:num w:numId="57" w16cid:durableId="968513573">
    <w:abstractNumId w:val="164"/>
  </w:num>
  <w:num w:numId="58" w16cid:durableId="569730285">
    <w:abstractNumId w:val="73"/>
  </w:num>
  <w:num w:numId="59" w16cid:durableId="907031865">
    <w:abstractNumId w:val="54"/>
  </w:num>
  <w:num w:numId="60" w16cid:durableId="1441411436">
    <w:abstractNumId w:val="34"/>
  </w:num>
  <w:num w:numId="61" w16cid:durableId="1877426900">
    <w:abstractNumId w:val="44"/>
  </w:num>
  <w:num w:numId="62" w16cid:durableId="1096973184">
    <w:abstractNumId w:val="103"/>
  </w:num>
  <w:num w:numId="63" w16cid:durableId="2047025651">
    <w:abstractNumId w:val="182"/>
  </w:num>
  <w:num w:numId="64" w16cid:durableId="1663316452">
    <w:abstractNumId w:val="127"/>
  </w:num>
  <w:num w:numId="65" w16cid:durableId="1489635640">
    <w:abstractNumId w:val="24"/>
  </w:num>
  <w:num w:numId="66" w16cid:durableId="395587031">
    <w:abstractNumId w:val="93"/>
  </w:num>
  <w:num w:numId="67" w16cid:durableId="713623788">
    <w:abstractNumId w:val="25"/>
  </w:num>
  <w:num w:numId="68" w16cid:durableId="1708487202">
    <w:abstractNumId w:val="70"/>
  </w:num>
  <w:num w:numId="69" w16cid:durableId="1046755999">
    <w:abstractNumId w:val="63"/>
  </w:num>
  <w:num w:numId="70" w16cid:durableId="992640898">
    <w:abstractNumId w:val="189"/>
  </w:num>
  <w:num w:numId="71" w16cid:durableId="137891269">
    <w:abstractNumId w:val="119"/>
  </w:num>
  <w:num w:numId="72" w16cid:durableId="853493872">
    <w:abstractNumId w:val="48"/>
  </w:num>
  <w:num w:numId="73" w16cid:durableId="2030138176">
    <w:abstractNumId w:val="204"/>
  </w:num>
  <w:num w:numId="74" w16cid:durableId="1784496587">
    <w:abstractNumId w:val="131"/>
  </w:num>
  <w:num w:numId="75" w16cid:durableId="1323462653">
    <w:abstractNumId w:val="84"/>
  </w:num>
  <w:num w:numId="76" w16cid:durableId="200216471">
    <w:abstractNumId w:val="180"/>
  </w:num>
  <w:num w:numId="77" w16cid:durableId="517619916">
    <w:abstractNumId w:val="102"/>
  </w:num>
  <w:num w:numId="78" w16cid:durableId="49037433">
    <w:abstractNumId w:val="159"/>
  </w:num>
  <w:num w:numId="79" w16cid:durableId="433286133">
    <w:abstractNumId w:val="29"/>
  </w:num>
  <w:num w:numId="80" w16cid:durableId="2128575537">
    <w:abstractNumId w:val="134"/>
  </w:num>
  <w:num w:numId="81" w16cid:durableId="1071272830">
    <w:abstractNumId w:val="219"/>
  </w:num>
  <w:num w:numId="82" w16cid:durableId="1972593174">
    <w:abstractNumId w:val="183"/>
  </w:num>
  <w:num w:numId="83" w16cid:durableId="939144190">
    <w:abstractNumId w:val="150"/>
  </w:num>
  <w:num w:numId="84" w16cid:durableId="1475640782">
    <w:abstractNumId w:val="185"/>
  </w:num>
  <w:num w:numId="85" w16cid:durableId="708991693">
    <w:abstractNumId w:val="139"/>
  </w:num>
  <w:num w:numId="86" w16cid:durableId="1088381199">
    <w:abstractNumId w:val="208"/>
  </w:num>
  <w:num w:numId="87" w16cid:durableId="132523633">
    <w:abstractNumId w:val="5"/>
  </w:num>
  <w:num w:numId="88" w16cid:durableId="255944668">
    <w:abstractNumId w:val="181"/>
  </w:num>
  <w:num w:numId="89" w16cid:durableId="675499007">
    <w:abstractNumId w:val="148"/>
  </w:num>
  <w:num w:numId="90" w16cid:durableId="8412127">
    <w:abstractNumId w:val="91"/>
  </w:num>
  <w:num w:numId="91" w16cid:durableId="2095004913">
    <w:abstractNumId w:val="33"/>
  </w:num>
  <w:num w:numId="92" w16cid:durableId="1601136095">
    <w:abstractNumId w:val="175"/>
  </w:num>
  <w:num w:numId="93" w16cid:durableId="1117943864">
    <w:abstractNumId w:val="39"/>
  </w:num>
  <w:num w:numId="94" w16cid:durableId="1130827305">
    <w:abstractNumId w:val="137"/>
  </w:num>
  <w:num w:numId="95" w16cid:durableId="1689675958">
    <w:abstractNumId w:val="145"/>
  </w:num>
  <w:num w:numId="96" w16cid:durableId="1252275913">
    <w:abstractNumId w:val="66"/>
  </w:num>
  <w:num w:numId="97" w16cid:durableId="1348143469">
    <w:abstractNumId w:val="61"/>
  </w:num>
  <w:num w:numId="98" w16cid:durableId="256409575">
    <w:abstractNumId w:val="62"/>
  </w:num>
  <w:num w:numId="99" w16cid:durableId="1282147643">
    <w:abstractNumId w:val="161"/>
  </w:num>
  <w:num w:numId="100" w16cid:durableId="669409638">
    <w:abstractNumId w:val="105"/>
  </w:num>
  <w:num w:numId="101" w16cid:durableId="825903281">
    <w:abstractNumId w:val="87"/>
  </w:num>
  <w:num w:numId="102" w16cid:durableId="388845253">
    <w:abstractNumId w:val="156"/>
  </w:num>
  <w:num w:numId="103" w16cid:durableId="460195306">
    <w:abstractNumId w:val="130"/>
  </w:num>
  <w:num w:numId="104" w16cid:durableId="105464268">
    <w:abstractNumId w:val="77"/>
  </w:num>
  <w:num w:numId="105" w16cid:durableId="1385107893">
    <w:abstractNumId w:val="147"/>
  </w:num>
  <w:num w:numId="106" w16cid:durableId="318464337">
    <w:abstractNumId w:val="37"/>
  </w:num>
  <w:num w:numId="107" w16cid:durableId="1220937579">
    <w:abstractNumId w:val="107"/>
  </w:num>
  <w:num w:numId="108" w16cid:durableId="301230609">
    <w:abstractNumId w:val="200"/>
  </w:num>
  <w:num w:numId="109" w16cid:durableId="351303666">
    <w:abstractNumId w:val="144"/>
  </w:num>
  <w:num w:numId="110" w16cid:durableId="582180786">
    <w:abstractNumId w:val="14"/>
  </w:num>
  <w:num w:numId="111" w16cid:durableId="1306012573">
    <w:abstractNumId w:val="121"/>
  </w:num>
  <w:num w:numId="112" w16cid:durableId="1806312881">
    <w:abstractNumId w:val="22"/>
  </w:num>
  <w:num w:numId="113" w16cid:durableId="1686787143">
    <w:abstractNumId w:val="192"/>
  </w:num>
  <w:num w:numId="114" w16cid:durableId="1540127052">
    <w:abstractNumId w:val="52"/>
  </w:num>
  <w:num w:numId="115" w16cid:durableId="1573850729">
    <w:abstractNumId w:val="172"/>
  </w:num>
  <w:num w:numId="116" w16cid:durableId="746617032">
    <w:abstractNumId w:val="46"/>
  </w:num>
  <w:num w:numId="117" w16cid:durableId="572854772">
    <w:abstractNumId w:val="210"/>
  </w:num>
  <w:num w:numId="118" w16cid:durableId="375089267">
    <w:abstractNumId w:val="90"/>
  </w:num>
  <w:num w:numId="119" w16cid:durableId="251357298">
    <w:abstractNumId w:val="142"/>
  </w:num>
  <w:num w:numId="120" w16cid:durableId="1307708580">
    <w:abstractNumId w:val="55"/>
  </w:num>
  <w:num w:numId="121" w16cid:durableId="1323238922">
    <w:abstractNumId w:val="40"/>
  </w:num>
  <w:num w:numId="122" w16cid:durableId="2038650798">
    <w:abstractNumId w:val="81"/>
  </w:num>
  <w:num w:numId="123" w16cid:durableId="656348869">
    <w:abstractNumId w:val="149"/>
  </w:num>
  <w:num w:numId="124" w16cid:durableId="1468471432">
    <w:abstractNumId w:val="111"/>
  </w:num>
  <w:num w:numId="125" w16cid:durableId="1527478677">
    <w:abstractNumId w:val="21"/>
  </w:num>
  <w:num w:numId="126" w16cid:durableId="1068723375">
    <w:abstractNumId w:val="0"/>
  </w:num>
  <w:num w:numId="127" w16cid:durableId="843740203">
    <w:abstractNumId w:val="53"/>
  </w:num>
  <w:num w:numId="128" w16cid:durableId="1899050375">
    <w:abstractNumId w:val="113"/>
  </w:num>
  <w:num w:numId="129" w16cid:durableId="776022331">
    <w:abstractNumId w:val="27"/>
  </w:num>
  <w:num w:numId="130" w16cid:durableId="1540783317">
    <w:abstractNumId w:val="31"/>
  </w:num>
  <w:num w:numId="131" w16cid:durableId="1721788084">
    <w:abstractNumId w:val="136"/>
  </w:num>
  <w:num w:numId="132" w16cid:durableId="578246670">
    <w:abstractNumId w:val="35"/>
  </w:num>
  <w:num w:numId="133" w16cid:durableId="598415379">
    <w:abstractNumId w:val="79"/>
  </w:num>
  <w:num w:numId="134" w16cid:durableId="1318345865">
    <w:abstractNumId w:val="184"/>
  </w:num>
  <w:num w:numId="135" w16cid:durableId="850342351">
    <w:abstractNumId w:val="65"/>
  </w:num>
  <w:num w:numId="136" w16cid:durableId="388529071">
    <w:abstractNumId w:val="214"/>
  </w:num>
  <w:num w:numId="137" w16cid:durableId="1684239350">
    <w:abstractNumId w:val="82"/>
  </w:num>
  <w:num w:numId="138" w16cid:durableId="1269267475">
    <w:abstractNumId w:val="3"/>
  </w:num>
  <w:num w:numId="139" w16cid:durableId="980041318">
    <w:abstractNumId w:val="94"/>
  </w:num>
  <w:num w:numId="140" w16cid:durableId="475807127">
    <w:abstractNumId w:val="118"/>
  </w:num>
  <w:num w:numId="141" w16cid:durableId="512305034">
    <w:abstractNumId w:val="108"/>
  </w:num>
  <w:num w:numId="142" w16cid:durableId="725757077">
    <w:abstractNumId w:val="100"/>
  </w:num>
  <w:num w:numId="143" w16cid:durableId="1212116100">
    <w:abstractNumId w:val="212"/>
  </w:num>
  <w:num w:numId="144" w16cid:durableId="215822034">
    <w:abstractNumId w:val="133"/>
  </w:num>
  <w:num w:numId="145" w16cid:durableId="896935899">
    <w:abstractNumId w:val="135"/>
  </w:num>
  <w:num w:numId="146" w16cid:durableId="873467127">
    <w:abstractNumId w:val="205"/>
  </w:num>
  <w:num w:numId="147" w16cid:durableId="496117067">
    <w:abstractNumId w:val="7"/>
  </w:num>
  <w:num w:numId="148" w16cid:durableId="865557539">
    <w:abstractNumId w:val="115"/>
  </w:num>
  <w:num w:numId="149" w16cid:durableId="1953172694">
    <w:abstractNumId w:val="71"/>
  </w:num>
  <w:num w:numId="150" w16cid:durableId="89283133">
    <w:abstractNumId w:val="191"/>
  </w:num>
  <w:num w:numId="151" w16cid:durableId="1175999267">
    <w:abstractNumId w:val="69"/>
  </w:num>
  <w:num w:numId="152" w16cid:durableId="2118402193">
    <w:abstractNumId w:val="179"/>
  </w:num>
  <w:num w:numId="153" w16cid:durableId="369720636">
    <w:abstractNumId w:val="85"/>
  </w:num>
  <w:num w:numId="154" w16cid:durableId="336811152">
    <w:abstractNumId w:val="217"/>
  </w:num>
  <w:num w:numId="155" w16cid:durableId="1010915971">
    <w:abstractNumId w:val="28"/>
  </w:num>
  <w:num w:numId="156" w16cid:durableId="208421228">
    <w:abstractNumId w:val="12"/>
  </w:num>
  <w:num w:numId="157" w16cid:durableId="191186059">
    <w:abstractNumId w:val="157"/>
  </w:num>
  <w:num w:numId="158" w16cid:durableId="955721920">
    <w:abstractNumId w:val="98"/>
  </w:num>
  <w:num w:numId="159" w16cid:durableId="1402404880">
    <w:abstractNumId w:val="112"/>
  </w:num>
  <w:num w:numId="160" w16cid:durableId="1495683090">
    <w:abstractNumId w:val="125"/>
  </w:num>
  <w:num w:numId="161" w16cid:durableId="259064990">
    <w:abstractNumId w:val="80"/>
  </w:num>
  <w:num w:numId="162" w16cid:durableId="551498000">
    <w:abstractNumId w:val="124"/>
  </w:num>
  <w:num w:numId="163" w16cid:durableId="385108361">
    <w:abstractNumId w:val="38"/>
  </w:num>
  <w:num w:numId="164" w16cid:durableId="2060322163">
    <w:abstractNumId w:val="186"/>
  </w:num>
  <w:num w:numId="165" w16cid:durableId="1693264951">
    <w:abstractNumId w:val="4"/>
  </w:num>
  <w:num w:numId="166" w16cid:durableId="407312129">
    <w:abstractNumId w:val="190"/>
  </w:num>
  <w:num w:numId="167" w16cid:durableId="228465743">
    <w:abstractNumId w:val="140"/>
  </w:num>
  <w:num w:numId="168" w16cid:durableId="1871675203">
    <w:abstractNumId w:val="151"/>
  </w:num>
  <w:num w:numId="169" w16cid:durableId="1090200650">
    <w:abstractNumId w:val="154"/>
  </w:num>
  <w:num w:numId="170" w16cid:durableId="675620141">
    <w:abstractNumId w:val="88"/>
  </w:num>
  <w:num w:numId="171" w16cid:durableId="3168077">
    <w:abstractNumId w:val="199"/>
  </w:num>
  <w:num w:numId="172" w16cid:durableId="232474559">
    <w:abstractNumId w:val="202"/>
  </w:num>
  <w:num w:numId="173" w16cid:durableId="290946137">
    <w:abstractNumId w:val="43"/>
  </w:num>
  <w:num w:numId="174" w16cid:durableId="527449397">
    <w:abstractNumId w:val="8"/>
  </w:num>
  <w:num w:numId="175" w16cid:durableId="87240802">
    <w:abstractNumId w:val="176"/>
  </w:num>
  <w:num w:numId="176" w16cid:durableId="275210467">
    <w:abstractNumId w:val="123"/>
  </w:num>
  <w:num w:numId="177" w16cid:durableId="996225531">
    <w:abstractNumId w:val="198"/>
  </w:num>
  <w:num w:numId="178" w16cid:durableId="156111829">
    <w:abstractNumId w:val="18"/>
  </w:num>
  <w:num w:numId="179" w16cid:durableId="876044222">
    <w:abstractNumId w:val="193"/>
  </w:num>
  <w:num w:numId="180" w16cid:durableId="2137067742">
    <w:abstractNumId w:val="16"/>
  </w:num>
  <w:num w:numId="181" w16cid:durableId="1896624392">
    <w:abstractNumId w:val="166"/>
  </w:num>
  <w:num w:numId="182" w16cid:durableId="821121808">
    <w:abstractNumId w:val="114"/>
  </w:num>
  <w:num w:numId="183" w16cid:durableId="731654696">
    <w:abstractNumId w:val="2"/>
  </w:num>
  <w:num w:numId="184" w16cid:durableId="773553381">
    <w:abstractNumId w:val="47"/>
  </w:num>
  <w:num w:numId="185" w16cid:durableId="1544295516">
    <w:abstractNumId w:val="116"/>
  </w:num>
  <w:num w:numId="186" w16cid:durableId="350451439">
    <w:abstractNumId w:val="143"/>
  </w:num>
  <w:num w:numId="187" w16cid:durableId="1483884921">
    <w:abstractNumId w:val="120"/>
  </w:num>
  <w:num w:numId="188" w16cid:durableId="1576932473">
    <w:abstractNumId w:val="104"/>
  </w:num>
  <w:num w:numId="189" w16cid:durableId="2075539040">
    <w:abstractNumId w:val="117"/>
  </w:num>
  <w:num w:numId="190" w16cid:durableId="781461021">
    <w:abstractNumId w:val="74"/>
  </w:num>
  <w:num w:numId="191" w16cid:durableId="522087965">
    <w:abstractNumId w:val="215"/>
  </w:num>
  <w:num w:numId="192" w16cid:durableId="1046370409">
    <w:abstractNumId w:val="86"/>
  </w:num>
  <w:num w:numId="193" w16cid:durableId="1119295319">
    <w:abstractNumId w:val="75"/>
  </w:num>
  <w:num w:numId="194" w16cid:durableId="192811437">
    <w:abstractNumId w:val="170"/>
  </w:num>
  <w:num w:numId="195" w16cid:durableId="2114128098">
    <w:abstractNumId w:val="19"/>
  </w:num>
  <w:num w:numId="196" w16cid:durableId="1723282604">
    <w:abstractNumId w:val="96"/>
  </w:num>
  <w:num w:numId="197" w16cid:durableId="403797230">
    <w:abstractNumId w:val="155"/>
  </w:num>
  <w:num w:numId="198" w16cid:durableId="416680060">
    <w:abstractNumId w:val="167"/>
  </w:num>
  <w:num w:numId="199" w16cid:durableId="1824882618">
    <w:abstractNumId w:val="128"/>
  </w:num>
  <w:num w:numId="200" w16cid:durableId="1450397888">
    <w:abstractNumId w:val="20"/>
  </w:num>
  <w:num w:numId="201" w16cid:durableId="1490056245">
    <w:abstractNumId w:val="163"/>
  </w:num>
  <w:num w:numId="202" w16cid:durableId="1802573081">
    <w:abstractNumId w:val="6"/>
  </w:num>
  <w:num w:numId="203" w16cid:durableId="510686001">
    <w:abstractNumId w:val="132"/>
  </w:num>
  <w:num w:numId="204" w16cid:durableId="125859777">
    <w:abstractNumId w:val="168"/>
  </w:num>
  <w:num w:numId="205" w16cid:durableId="843328217">
    <w:abstractNumId w:val="41"/>
  </w:num>
  <w:num w:numId="206" w16cid:durableId="1145657066">
    <w:abstractNumId w:val="101"/>
  </w:num>
  <w:num w:numId="207" w16cid:durableId="841819862">
    <w:abstractNumId w:val="10"/>
  </w:num>
  <w:num w:numId="208" w16cid:durableId="1716352544">
    <w:abstractNumId w:val="17"/>
  </w:num>
  <w:num w:numId="209" w16cid:durableId="2006545807">
    <w:abstractNumId w:val="122"/>
  </w:num>
  <w:num w:numId="210" w16cid:durableId="859778029">
    <w:abstractNumId w:val="220"/>
  </w:num>
  <w:num w:numId="211" w16cid:durableId="1124887529">
    <w:abstractNumId w:val="213"/>
  </w:num>
  <w:num w:numId="212" w16cid:durableId="1243370756">
    <w:abstractNumId w:val="50"/>
  </w:num>
  <w:num w:numId="213" w16cid:durableId="876968477">
    <w:abstractNumId w:val="76"/>
  </w:num>
  <w:num w:numId="214" w16cid:durableId="2133744115">
    <w:abstractNumId w:val="177"/>
  </w:num>
  <w:num w:numId="215" w16cid:durableId="359624199">
    <w:abstractNumId w:val="177"/>
  </w:num>
  <w:num w:numId="216" w16cid:durableId="454910258">
    <w:abstractNumId w:val="158"/>
  </w:num>
  <w:num w:numId="217" w16cid:durableId="255332554">
    <w:abstractNumId w:val="78"/>
  </w:num>
  <w:num w:numId="218" w16cid:durableId="392971144">
    <w:abstractNumId w:val="97"/>
  </w:num>
  <w:num w:numId="219" w16cid:durableId="799570476">
    <w:abstractNumId w:val="106"/>
  </w:num>
  <w:num w:numId="220" w16cid:durableId="312831594">
    <w:abstractNumId w:val="89"/>
  </w:num>
  <w:num w:numId="221" w16cid:durableId="70278959">
    <w:abstractNumId w:val="72"/>
  </w:num>
  <w:num w:numId="222" w16cid:durableId="1751733641">
    <w:abstractNumId w:val="218"/>
  </w:num>
  <w:num w:numId="223" w16cid:durableId="2044206977">
    <w:abstractNumId w:val="13"/>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DE" w:vendorID="64" w:dllVersion="6" w:nlCheck="1" w:checkStyle="0"/>
  <w:activeWritingStyle w:appName="MSWord" w:lang="en-US" w:vendorID="64" w:dllVersion="6" w:nlCheck="1" w:checkStyle="1"/>
  <w:proofState w:spelling="clean"/>
  <w:attachedTemplate r:id="rId1"/>
  <w:defaultTabStop w:val="709"/>
  <w:autoHyphenation/>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64e8fb5-8066-495e-841b-5826d6623525}"/>
  </w:docVars>
  <w:rsids>
    <w:rsidRoot w:val="007F1131"/>
    <w:rsid w:val="00006C25"/>
    <w:rsid w:val="000116C8"/>
    <w:rsid w:val="00013252"/>
    <w:rsid w:val="00022D2C"/>
    <w:rsid w:val="000253C6"/>
    <w:rsid w:val="000256E7"/>
    <w:rsid w:val="00025CA5"/>
    <w:rsid w:val="00035F46"/>
    <w:rsid w:val="0004372F"/>
    <w:rsid w:val="000441FA"/>
    <w:rsid w:val="00044B46"/>
    <w:rsid w:val="00046BB1"/>
    <w:rsid w:val="00047042"/>
    <w:rsid w:val="000521B6"/>
    <w:rsid w:val="000636F7"/>
    <w:rsid w:val="00066447"/>
    <w:rsid w:val="000668E8"/>
    <w:rsid w:val="000709CF"/>
    <w:rsid w:val="0007117D"/>
    <w:rsid w:val="00071741"/>
    <w:rsid w:val="0007175A"/>
    <w:rsid w:val="000734D6"/>
    <w:rsid w:val="00074B47"/>
    <w:rsid w:val="00076D30"/>
    <w:rsid w:val="000808E1"/>
    <w:rsid w:val="00082B56"/>
    <w:rsid w:val="00092ED3"/>
    <w:rsid w:val="00094509"/>
    <w:rsid w:val="0009550D"/>
    <w:rsid w:val="0009619E"/>
    <w:rsid w:val="00096C16"/>
    <w:rsid w:val="000A1A13"/>
    <w:rsid w:val="000A2571"/>
    <w:rsid w:val="000A7971"/>
    <w:rsid w:val="000B0854"/>
    <w:rsid w:val="000B147A"/>
    <w:rsid w:val="000B2657"/>
    <w:rsid w:val="000B2B53"/>
    <w:rsid w:val="000B485B"/>
    <w:rsid w:val="000C1FA0"/>
    <w:rsid w:val="000C4B3B"/>
    <w:rsid w:val="000D36FC"/>
    <w:rsid w:val="000D5E6F"/>
    <w:rsid w:val="000D7A52"/>
    <w:rsid w:val="000E0C9A"/>
    <w:rsid w:val="000E24FA"/>
    <w:rsid w:val="000E496C"/>
    <w:rsid w:val="000F0258"/>
    <w:rsid w:val="000F41AB"/>
    <w:rsid w:val="000F7360"/>
    <w:rsid w:val="00107077"/>
    <w:rsid w:val="00110D98"/>
    <w:rsid w:val="0011114A"/>
    <w:rsid w:val="00113E6A"/>
    <w:rsid w:val="0011616A"/>
    <w:rsid w:val="001173BA"/>
    <w:rsid w:val="00123830"/>
    <w:rsid w:val="00132A8B"/>
    <w:rsid w:val="00137BC9"/>
    <w:rsid w:val="00143079"/>
    <w:rsid w:val="00144D19"/>
    <w:rsid w:val="0014586D"/>
    <w:rsid w:val="001531F1"/>
    <w:rsid w:val="0015366B"/>
    <w:rsid w:val="00155F55"/>
    <w:rsid w:val="00156189"/>
    <w:rsid w:val="00156DE2"/>
    <w:rsid w:val="0016002E"/>
    <w:rsid w:val="001603EE"/>
    <w:rsid w:val="001638A1"/>
    <w:rsid w:val="00164100"/>
    <w:rsid w:val="00166CD8"/>
    <w:rsid w:val="001676E6"/>
    <w:rsid w:val="00167D09"/>
    <w:rsid w:val="00170A38"/>
    <w:rsid w:val="00172FA2"/>
    <w:rsid w:val="00173A3A"/>
    <w:rsid w:val="00176495"/>
    <w:rsid w:val="00177170"/>
    <w:rsid w:val="00182E5C"/>
    <w:rsid w:val="001837D6"/>
    <w:rsid w:val="001903D8"/>
    <w:rsid w:val="0019168C"/>
    <w:rsid w:val="00191767"/>
    <w:rsid w:val="001935FB"/>
    <w:rsid w:val="001948A8"/>
    <w:rsid w:val="001A3D53"/>
    <w:rsid w:val="001B594F"/>
    <w:rsid w:val="001B7260"/>
    <w:rsid w:val="001B7A34"/>
    <w:rsid w:val="001C2037"/>
    <w:rsid w:val="001C3272"/>
    <w:rsid w:val="001C37C5"/>
    <w:rsid w:val="001C3823"/>
    <w:rsid w:val="001C3BE9"/>
    <w:rsid w:val="001C46F3"/>
    <w:rsid w:val="001C4E48"/>
    <w:rsid w:val="001C5F01"/>
    <w:rsid w:val="001C6F3F"/>
    <w:rsid w:val="001D1C77"/>
    <w:rsid w:val="001D3CAA"/>
    <w:rsid w:val="001D69B8"/>
    <w:rsid w:val="001D7D44"/>
    <w:rsid w:val="001E0F65"/>
    <w:rsid w:val="001E6888"/>
    <w:rsid w:val="001F424B"/>
    <w:rsid w:val="001F60D7"/>
    <w:rsid w:val="00203993"/>
    <w:rsid w:val="002066F4"/>
    <w:rsid w:val="00207E4B"/>
    <w:rsid w:val="00210CE4"/>
    <w:rsid w:val="00213C3C"/>
    <w:rsid w:val="00215186"/>
    <w:rsid w:val="00215488"/>
    <w:rsid w:val="00215542"/>
    <w:rsid w:val="00217913"/>
    <w:rsid w:val="00222B1F"/>
    <w:rsid w:val="00222E6A"/>
    <w:rsid w:val="00230928"/>
    <w:rsid w:val="002322DC"/>
    <w:rsid w:val="00234564"/>
    <w:rsid w:val="0023489B"/>
    <w:rsid w:val="002360BD"/>
    <w:rsid w:val="00242278"/>
    <w:rsid w:val="00243EC7"/>
    <w:rsid w:val="00254432"/>
    <w:rsid w:val="00254E43"/>
    <w:rsid w:val="0026145E"/>
    <w:rsid w:val="002628C1"/>
    <w:rsid w:val="002709B1"/>
    <w:rsid w:val="0027388D"/>
    <w:rsid w:val="0027565B"/>
    <w:rsid w:val="00276647"/>
    <w:rsid w:val="00280324"/>
    <w:rsid w:val="0028318F"/>
    <w:rsid w:val="00286065"/>
    <w:rsid w:val="00290491"/>
    <w:rsid w:val="002A0630"/>
    <w:rsid w:val="002A15AB"/>
    <w:rsid w:val="002A3F2F"/>
    <w:rsid w:val="002A497B"/>
    <w:rsid w:val="002B26D1"/>
    <w:rsid w:val="002B6AC8"/>
    <w:rsid w:val="002B7B64"/>
    <w:rsid w:val="002C1FED"/>
    <w:rsid w:val="002C77EA"/>
    <w:rsid w:val="002D36FC"/>
    <w:rsid w:val="002D5775"/>
    <w:rsid w:val="002E036A"/>
    <w:rsid w:val="002E0453"/>
    <w:rsid w:val="002E0F5F"/>
    <w:rsid w:val="002E1409"/>
    <w:rsid w:val="002E397E"/>
    <w:rsid w:val="002E52BE"/>
    <w:rsid w:val="002F27AB"/>
    <w:rsid w:val="002F2DDE"/>
    <w:rsid w:val="002F300C"/>
    <w:rsid w:val="002F44C4"/>
    <w:rsid w:val="002F4CBF"/>
    <w:rsid w:val="002F53FB"/>
    <w:rsid w:val="002F5507"/>
    <w:rsid w:val="002F7E09"/>
    <w:rsid w:val="00301490"/>
    <w:rsid w:val="00303241"/>
    <w:rsid w:val="003039A8"/>
    <w:rsid w:val="00304006"/>
    <w:rsid w:val="00306C7F"/>
    <w:rsid w:val="00313878"/>
    <w:rsid w:val="003149A5"/>
    <w:rsid w:val="003154BE"/>
    <w:rsid w:val="0031741B"/>
    <w:rsid w:val="0031784F"/>
    <w:rsid w:val="00320BDB"/>
    <w:rsid w:val="00321EE8"/>
    <w:rsid w:val="0032209F"/>
    <w:rsid w:val="00322283"/>
    <w:rsid w:val="003252B3"/>
    <w:rsid w:val="003319E1"/>
    <w:rsid w:val="003326DB"/>
    <w:rsid w:val="00333507"/>
    <w:rsid w:val="00336868"/>
    <w:rsid w:val="00336EFD"/>
    <w:rsid w:val="00337559"/>
    <w:rsid w:val="00337D34"/>
    <w:rsid w:val="00341708"/>
    <w:rsid w:val="00341DB7"/>
    <w:rsid w:val="00343CCA"/>
    <w:rsid w:val="00346F88"/>
    <w:rsid w:val="00350E62"/>
    <w:rsid w:val="00352246"/>
    <w:rsid w:val="00355AB0"/>
    <w:rsid w:val="00356B64"/>
    <w:rsid w:val="00362F77"/>
    <w:rsid w:val="003639EB"/>
    <w:rsid w:val="0037138F"/>
    <w:rsid w:val="00372665"/>
    <w:rsid w:val="00374BF4"/>
    <w:rsid w:val="00377E65"/>
    <w:rsid w:val="00380B7A"/>
    <w:rsid w:val="00381722"/>
    <w:rsid w:val="00384769"/>
    <w:rsid w:val="00394D7C"/>
    <w:rsid w:val="003969AC"/>
    <w:rsid w:val="00397A9E"/>
    <w:rsid w:val="003A1D94"/>
    <w:rsid w:val="003A6470"/>
    <w:rsid w:val="003B097F"/>
    <w:rsid w:val="003B3C1A"/>
    <w:rsid w:val="003B5A61"/>
    <w:rsid w:val="003B63BD"/>
    <w:rsid w:val="003B6F80"/>
    <w:rsid w:val="003B7539"/>
    <w:rsid w:val="003C11DA"/>
    <w:rsid w:val="003C1B06"/>
    <w:rsid w:val="003D0162"/>
    <w:rsid w:val="003D137E"/>
    <w:rsid w:val="003D4ADC"/>
    <w:rsid w:val="003D6B68"/>
    <w:rsid w:val="003E4091"/>
    <w:rsid w:val="003E61C8"/>
    <w:rsid w:val="003F31DE"/>
    <w:rsid w:val="003F4583"/>
    <w:rsid w:val="004123C5"/>
    <w:rsid w:val="00412A83"/>
    <w:rsid w:val="0041398D"/>
    <w:rsid w:val="00416F26"/>
    <w:rsid w:val="00420A42"/>
    <w:rsid w:val="00426793"/>
    <w:rsid w:val="00431323"/>
    <w:rsid w:val="00431F6B"/>
    <w:rsid w:val="00436CE8"/>
    <w:rsid w:val="00437C83"/>
    <w:rsid w:val="00443BD3"/>
    <w:rsid w:val="00445898"/>
    <w:rsid w:val="0046119D"/>
    <w:rsid w:val="004634EA"/>
    <w:rsid w:val="00463F2C"/>
    <w:rsid w:val="004642F3"/>
    <w:rsid w:val="00470E4F"/>
    <w:rsid w:val="00474F8A"/>
    <w:rsid w:val="00477869"/>
    <w:rsid w:val="00485BA1"/>
    <w:rsid w:val="00490596"/>
    <w:rsid w:val="00494B54"/>
    <w:rsid w:val="004950B8"/>
    <w:rsid w:val="0049631B"/>
    <w:rsid w:val="004964D7"/>
    <w:rsid w:val="00496E78"/>
    <w:rsid w:val="004973B6"/>
    <w:rsid w:val="00497A1D"/>
    <w:rsid w:val="004A2C8D"/>
    <w:rsid w:val="004A3703"/>
    <w:rsid w:val="004A7947"/>
    <w:rsid w:val="004B1CFC"/>
    <w:rsid w:val="004B282E"/>
    <w:rsid w:val="004B44FC"/>
    <w:rsid w:val="004D253A"/>
    <w:rsid w:val="004D3686"/>
    <w:rsid w:val="004D3C64"/>
    <w:rsid w:val="004D5200"/>
    <w:rsid w:val="004E1543"/>
    <w:rsid w:val="004E6587"/>
    <w:rsid w:val="004E7C3C"/>
    <w:rsid w:val="004F26B4"/>
    <w:rsid w:val="004F6A5F"/>
    <w:rsid w:val="004F7334"/>
    <w:rsid w:val="005006A4"/>
    <w:rsid w:val="00503E8A"/>
    <w:rsid w:val="00512C2E"/>
    <w:rsid w:val="005139E3"/>
    <w:rsid w:val="005141D3"/>
    <w:rsid w:val="00514466"/>
    <w:rsid w:val="00515286"/>
    <w:rsid w:val="00521F67"/>
    <w:rsid w:val="00525730"/>
    <w:rsid w:val="00526D2B"/>
    <w:rsid w:val="0053160A"/>
    <w:rsid w:val="00534ED0"/>
    <w:rsid w:val="00537FC2"/>
    <w:rsid w:val="00540BCF"/>
    <w:rsid w:val="0054197B"/>
    <w:rsid w:val="00542CAE"/>
    <w:rsid w:val="005521F8"/>
    <w:rsid w:val="00560D06"/>
    <w:rsid w:val="00565ECF"/>
    <w:rsid w:val="00570D70"/>
    <w:rsid w:val="00572DFA"/>
    <w:rsid w:val="00574254"/>
    <w:rsid w:val="0058053E"/>
    <w:rsid w:val="00581476"/>
    <w:rsid w:val="00581A07"/>
    <w:rsid w:val="00583A27"/>
    <w:rsid w:val="00584EA2"/>
    <w:rsid w:val="00585C67"/>
    <w:rsid w:val="00594361"/>
    <w:rsid w:val="005974BB"/>
    <w:rsid w:val="005A5BA0"/>
    <w:rsid w:val="005A75DD"/>
    <w:rsid w:val="005B29EA"/>
    <w:rsid w:val="005B35D1"/>
    <w:rsid w:val="005B5497"/>
    <w:rsid w:val="005C3598"/>
    <w:rsid w:val="005C61BB"/>
    <w:rsid w:val="005D3320"/>
    <w:rsid w:val="005D748A"/>
    <w:rsid w:val="005E0501"/>
    <w:rsid w:val="005E1EAB"/>
    <w:rsid w:val="005E5398"/>
    <w:rsid w:val="005E5F7A"/>
    <w:rsid w:val="005F2B02"/>
    <w:rsid w:val="006036F8"/>
    <w:rsid w:val="00603C53"/>
    <w:rsid w:val="00605A12"/>
    <w:rsid w:val="00610CB3"/>
    <w:rsid w:val="006111A6"/>
    <w:rsid w:val="006121AD"/>
    <w:rsid w:val="0061403F"/>
    <w:rsid w:val="00614BC6"/>
    <w:rsid w:val="0062147E"/>
    <w:rsid w:val="00623297"/>
    <w:rsid w:val="006264B8"/>
    <w:rsid w:val="006274CB"/>
    <w:rsid w:val="00627F36"/>
    <w:rsid w:val="006306AD"/>
    <w:rsid w:val="00637DCD"/>
    <w:rsid w:val="006427DE"/>
    <w:rsid w:val="0065560D"/>
    <w:rsid w:val="0066011C"/>
    <w:rsid w:val="0066244B"/>
    <w:rsid w:val="006640F4"/>
    <w:rsid w:val="00670BA6"/>
    <w:rsid w:val="00672DBC"/>
    <w:rsid w:val="00673AD8"/>
    <w:rsid w:val="00677172"/>
    <w:rsid w:val="00693656"/>
    <w:rsid w:val="00693ED7"/>
    <w:rsid w:val="006975AB"/>
    <w:rsid w:val="006A1383"/>
    <w:rsid w:val="006A1BE4"/>
    <w:rsid w:val="006A55D9"/>
    <w:rsid w:val="006B50AD"/>
    <w:rsid w:val="006C6019"/>
    <w:rsid w:val="006D285C"/>
    <w:rsid w:val="006D2EF2"/>
    <w:rsid w:val="006D3418"/>
    <w:rsid w:val="006D3A3C"/>
    <w:rsid w:val="006E1547"/>
    <w:rsid w:val="006E1BB2"/>
    <w:rsid w:val="006E3D87"/>
    <w:rsid w:val="006E3E3C"/>
    <w:rsid w:val="006E4213"/>
    <w:rsid w:val="006F2279"/>
    <w:rsid w:val="006F3C36"/>
    <w:rsid w:val="006F5143"/>
    <w:rsid w:val="0070475E"/>
    <w:rsid w:val="007052E1"/>
    <w:rsid w:val="00705B72"/>
    <w:rsid w:val="00710EC3"/>
    <w:rsid w:val="00720AF4"/>
    <w:rsid w:val="00721A9B"/>
    <w:rsid w:val="007241E1"/>
    <w:rsid w:val="00725507"/>
    <w:rsid w:val="0072774E"/>
    <w:rsid w:val="007314C6"/>
    <w:rsid w:val="00736B22"/>
    <w:rsid w:val="007459B4"/>
    <w:rsid w:val="00747E3A"/>
    <w:rsid w:val="00755B73"/>
    <w:rsid w:val="00763ACC"/>
    <w:rsid w:val="00763EEA"/>
    <w:rsid w:val="007659EC"/>
    <w:rsid w:val="00765D40"/>
    <w:rsid w:val="00767893"/>
    <w:rsid w:val="00770492"/>
    <w:rsid w:val="00773868"/>
    <w:rsid w:val="0078431A"/>
    <w:rsid w:val="00785755"/>
    <w:rsid w:val="007910F5"/>
    <w:rsid w:val="0079175E"/>
    <w:rsid w:val="00793997"/>
    <w:rsid w:val="00795618"/>
    <w:rsid w:val="007A0710"/>
    <w:rsid w:val="007A1553"/>
    <w:rsid w:val="007A4422"/>
    <w:rsid w:val="007A64F4"/>
    <w:rsid w:val="007B7711"/>
    <w:rsid w:val="007C1721"/>
    <w:rsid w:val="007C3A86"/>
    <w:rsid w:val="007C4810"/>
    <w:rsid w:val="007C7573"/>
    <w:rsid w:val="007D22FB"/>
    <w:rsid w:val="007D23CB"/>
    <w:rsid w:val="007D2F38"/>
    <w:rsid w:val="007D5946"/>
    <w:rsid w:val="007D64B0"/>
    <w:rsid w:val="007F1131"/>
    <w:rsid w:val="007F24DD"/>
    <w:rsid w:val="007F42BD"/>
    <w:rsid w:val="007F5DCF"/>
    <w:rsid w:val="007F616C"/>
    <w:rsid w:val="007F62CC"/>
    <w:rsid w:val="007F6A81"/>
    <w:rsid w:val="007F7D85"/>
    <w:rsid w:val="008007E6"/>
    <w:rsid w:val="00804AE9"/>
    <w:rsid w:val="008162C2"/>
    <w:rsid w:val="0083029E"/>
    <w:rsid w:val="008303FD"/>
    <w:rsid w:val="00832FE5"/>
    <w:rsid w:val="008359CE"/>
    <w:rsid w:val="008414F1"/>
    <w:rsid w:val="00842DD7"/>
    <w:rsid w:val="008430CA"/>
    <w:rsid w:val="00844142"/>
    <w:rsid w:val="00844A22"/>
    <w:rsid w:val="00846935"/>
    <w:rsid w:val="00846C44"/>
    <w:rsid w:val="0085222F"/>
    <w:rsid w:val="0085343C"/>
    <w:rsid w:val="0085430B"/>
    <w:rsid w:val="00854757"/>
    <w:rsid w:val="00855919"/>
    <w:rsid w:val="00856193"/>
    <w:rsid w:val="00860F25"/>
    <w:rsid w:val="00861574"/>
    <w:rsid w:val="008674FE"/>
    <w:rsid w:val="008835AD"/>
    <w:rsid w:val="0088534A"/>
    <w:rsid w:val="00886B77"/>
    <w:rsid w:val="00892543"/>
    <w:rsid w:val="008958A4"/>
    <w:rsid w:val="00897B86"/>
    <w:rsid w:val="008A09A9"/>
    <w:rsid w:val="008A14A6"/>
    <w:rsid w:val="008A18C3"/>
    <w:rsid w:val="008A2288"/>
    <w:rsid w:val="008A28D8"/>
    <w:rsid w:val="008A38C3"/>
    <w:rsid w:val="008A4A2F"/>
    <w:rsid w:val="008A4FB5"/>
    <w:rsid w:val="008A5538"/>
    <w:rsid w:val="008A596B"/>
    <w:rsid w:val="008A5C48"/>
    <w:rsid w:val="008B3A4F"/>
    <w:rsid w:val="008B3E1F"/>
    <w:rsid w:val="008B41B2"/>
    <w:rsid w:val="008B4909"/>
    <w:rsid w:val="008B5351"/>
    <w:rsid w:val="008B5F2F"/>
    <w:rsid w:val="008B5FC2"/>
    <w:rsid w:val="008B64FF"/>
    <w:rsid w:val="008B7992"/>
    <w:rsid w:val="008C5F04"/>
    <w:rsid w:val="008C629F"/>
    <w:rsid w:val="008D039B"/>
    <w:rsid w:val="008D2FDA"/>
    <w:rsid w:val="008D3C49"/>
    <w:rsid w:val="008D555B"/>
    <w:rsid w:val="008E0CF9"/>
    <w:rsid w:val="008E0FCF"/>
    <w:rsid w:val="008E5759"/>
    <w:rsid w:val="008E5E8F"/>
    <w:rsid w:val="008F125A"/>
    <w:rsid w:val="008F13B0"/>
    <w:rsid w:val="008F2057"/>
    <w:rsid w:val="008F5C6E"/>
    <w:rsid w:val="0090777F"/>
    <w:rsid w:val="0091104F"/>
    <w:rsid w:val="00912904"/>
    <w:rsid w:val="009174B4"/>
    <w:rsid w:val="00927A6F"/>
    <w:rsid w:val="00933110"/>
    <w:rsid w:val="00937E63"/>
    <w:rsid w:val="00940E95"/>
    <w:rsid w:val="0094481F"/>
    <w:rsid w:val="0095213A"/>
    <w:rsid w:val="009542EC"/>
    <w:rsid w:val="009561A3"/>
    <w:rsid w:val="00956A3D"/>
    <w:rsid w:val="009605A3"/>
    <w:rsid w:val="0096410A"/>
    <w:rsid w:val="0096500E"/>
    <w:rsid w:val="00966A7B"/>
    <w:rsid w:val="00966E19"/>
    <w:rsid w:val="009702D8"/>
    <w:rsid w:val="00972162"/>
    <w:rsid w:val="009760A0"/>
    <w:rsid w:val="00976AE0"/>
    <w:rsid w:val="0097774F"/>
    <w:rsid w:val="00981D29"/>
    <w:rsid w:val="00983006"/>
    <w:rsid w:val="00983339"/>
    <w:rsid w:val="009857B0"/>
    <w:rsid w:val="00991962"/>
    <w:rsid w:val="009923D2"/>
    <w:rsid w:val="009925C3"/>
    <w:rsid w:val="00992A68"/>
    <w:rsid w:val="00993DBD"/>
    <w:rsid w:val="0099744F"/>
    <w:rsid w:val="009A1CF8"/>
    <w:rsid w:val="009A47F0"/>
    <w:rsid w:val="009B27A1"/>
    <w:rsid w:val="009B2C80"/>
    <w:rsid w:val="009B3A8F"/>
    <w:rsid w:val="009B50B5"/>
    <w:rsid w:val="009B7C00"/>
    <w:rsid w:val="009D377E"/>
    <w:rsid w:val="009D539B"/>
    <w:rsid w:val="009E44E9"/>
    <w:rsid w:val="009F4F13"/>
    <w:rsid w:val="009F7C33"/>
    <w:rsid w:val="00A02C54"/>
    <w:rsid w:val="00A05780"/>
    <w:rsid w:val="00A122A4"/>
    <w:rsid w:val="00A122FE"/>
    <w:rsid w:val="00A1270E"/>
    <w:rsid w:val="00A1475E"/>
    <w:rsid w:val="00A14B82"/>
    <w:rsid w:val="00A1509B"/>
    <w:rsid w:val="00A2466F"/>
    <w:rsid w:val="00A25083"/>
    <w:rsid w:val="00A2565B"/>
    <w:rsid w:val="00A27894"/>
    <w:rsid w:val="00A34F48"/>
    <w:rsid w:val="00A35362"/>
    <w:rsid w:val="00A446B7"/>
    <w:rsid w:val="00A464F8"/>
    <w:rsid w:val="00A5358A"/>
    <w:rsid w:val="00A53E30"/>
    <w:rsid w:val="00A55402"/>
    <w:rsid w:val="00A60D48"/>
    <w:rsid w:val="00A640A4"/>
    <w:rsid w:val="00A6511D"/>
    <w:rsid w:val="00A65CBF"/>
    <w:rsid w:val="00A7076A"/>
    <w:rsid w:val="00A7383D"/>
    <w:rsid w:val="00A81632"/>
    <w:rsid w:val="00A827B5"/>
    <w:rsid w:val="00A82B14"/>
    <w:rsid w:val="00A86081"/>
    <w:rsid w:val="00A872D9"/>
    <w:rsid w:val="00A914BF"/>
    <w:rsid w:val="00A92B31"/>
    <w:rsid w:val="00A945CB"/>
    <w:rsid w:val="00A958F5"/>
    <w:rsid w:val="00A96342"/>
    <w:rsid w:val="00A96FB0"/>
    <w:rsid w:val="00A97EAA"/>
    <w:rsid w:val="00AA6264"/>
    <w:rsid w:val="00AA767B"/>
    <w:rsid w:val="00AB03FD"/>
    <w:rsid w:val="00AB2881"/>
    <w:rsid w:val="00AC7EBC"/>
    <w:rsid w:val="00AD16CE"/>
    <w:rsid w:val="00AD3263"/>
    <w:rsid w:val="00AD5473"/>
    <w:rsid w:val="00AD7360"/>
    <w:rsid w:val="00AD7B12"/>
    <w:rsid w:val="00AD7B18"/>
    <w:rsid w:val="00AE7868"/>
    <w:rsid w:val="00AF082F"/>
    <w:rsid w:val="00AF4CAC"/>
    <w:rsid w:val="00AF7985"/>
    <w:rsid w:val="00B00596"/>
    <w:rsid w:val="00B01369"/>
    <w:rsid w:val="00B041E4"/>
    <w:rsid w:val="00B05023"/>
    <w:rsid w:val="00B05BEC"/>
    <w:rsid w:val="00B14541"/>
    <w:rsid w:val="00B15505"/>
    <w:rsid w:val="00B16BC5"/>
    <w:rsid w:val="00B17FF1"/>
    <w:rsid w:val="00B20E89"/>
    <w:rsid w:val="00B24AFD"/>
    <w:rsid w:val="00B274E1"/>
    <w:rsid w:val="00B27559"/>
    <w:rsid w:val="00B30215"/>
    <w:rsid w:val="00B32254"/>
    <w:rsid w:val="00B32E8F"/>
    <w:rsid w:val="00B3364D"/>
    <w:rsid w:val="00B344C5"/>
    <w:rsid w:val="00B347E7"/>
    <w:rsid w:val="00B35B54"/>
    <w:rsid w:val="00B3733A"/>
    <w:rsid w:val="00B417C5"/>
    <w:rsid w:val="00B4182D"/>
    <w:rsid w:val="00B42E4B"/>
    <w:rsid w:val="00B430BF"/>
    <w:rsid w:val="00B50629"/>
    <w:rsid w:val="00B50EB2"/>
    <w:rsid w:val="00B511A8"/>
    <w:rsid w:val="00B51AE7"/>
    <w:rsid w:val="00B52070"/>
    <w:rsid w:val="00B542FC"/>
    <w:rsid w:val="00B54D03"/>
    <w:rsid w:val="00B55149"/>
    <w:rsid w:val="00B61C34"/>
    <w:rsid w:val="00B63D81"/>
    <w:rsid w:val="00B64A5E"/>
    <w:rsid w:val="00B64CB7"/>
    <w:rsid w:val="00B66869"/>
    <w:rsid w:val="00B66A77"/>
    <w:rsid w:val="00B70431"/>
    <w:rsid w:val="00B721FA"/>
    <w:rsid w:val="00B800DB"/>
    <w:rsid w:val="00B81302"/>
    <w:rsid w:val="00B81998"/>
    <w:rsid w:val="00B91492"/>
    <w:rsid w:val="00B92DD0"/>
    <w:rsid w:val="00B942A5"/>
    <w:rsid w:val="00B96193"/>
    <w:rsid w:val="00B96BD9"/>
    <w:rsid w:val="00BA0073"/>
    <w:rsid w:val="00BA3D9F"/>
    <w:rsid w:val="00BA7C88"/>
    <w:rsid w:val="00BB0270"/>
    <w:rsid w:val="00BB0E02"/>
    <w:rsid w:val="00BB1D15"/>
    <w:rsid w:val="00BB5864"/>
    <w:rsid w:val="00BB5912"/>
    <w:rsid w:val="00BC3D16"/>
    <w:rsid w:val="00BC7396"/>
    <w:rsid w:val="00BC7B44"/>
    <w:rsid w:val="00BD01AB"/>
    <w:rsid w:val="00BD1843"/>
    <w:rsid w:val="00BD40E5"/>
    <w:rsid w:val="00BD6F88"/>
    <w:rsid w:val="00BE3573"/>
    <w:rsid w:val="00BE58FB"/>
    <w:rsid w:val="00BE5C10"/>
    <w:rsid w:val="00BF59A3"/>
    <w:rsid w:val="00BF6D78"/>
    <w:rsid w:val="00BF7B0E"/>
    <w:rsid w:val="00C00B79"/>
    <w:rsid w:val="00C00E34"/>
    <w:rsid w:val="00C00FB8"/>
    <w:rsid w:val="00C0148B"/>
    <w:rsid w:val="00C02939"/>
    <w:rsid w:val="00C045CF"/>
    <w:rsid w:val="00C062B2"/>
    <w:rsid w:val="00C14985"/>
    <w:rsid w:val="00C20346"/>
    <w:rsid w:val="00C207FC"/>
    <w:rsid w:val="00C21530"/>
    <w:rsid w:val="00C27D8B"/>
    <w:rsid w:val="00C304AB"/>
    <w:rsid w:val="00C3704C"/>
    <w:rsid w:val="00C435DD"/>
    <w:rsid w:val="00C436D7"/>
    <w:rsid w:val="00C46553"/>
    <w:rsid w:val="00C51D80"/>
    <w:rsid w:val="00C53862"/>
    <w:rsid w:val="00C55E32"/>
    <w:rsid w:val="00C6228A"/>
    <w:rsid w:val="00C66932"/>
    <w:rsid w:val="00C71861"/>
    <w:rsid w:val="00C72656"/>
    <w:rsid w:val="00C75404"/>
    <w:rsid w:val="00C77934"/>
    <w:rsid w:val="00C81890"/>
    <w:rsid w:val="00C823C1"/>
    <w:rsid w:val="00C858DA"/>
    <w:rsid w:val="00C90410"/>
    <w:rsid w:val="00C904A8"/>
    <w:rsid w:val="00C91448"/>
    <w:rsid w:val="00C95EEF"/>
    <w:rsid w:val="00CA1605"/>
    <w:rsid w:val="00CA4834"/>
    <w:rsid w:val="00CA55E6"/>
    <w:rsid w:val="00CB0110"/>
    <w:rsid w:val="00CB4F4D"/>
    <w:rsid w:val="00CB593F"/>
    <w:rsid w:val="00CB5A3C"/>
    <w:rsid w:val="00CC24B7"/>
    <w:rsid w:val="00CC329A"/>
    <w:rsid w:val="00CC4A97"/>
    <w:rsid w:val="00CC737F"/>
    <w:rsid w:val="00CC7DB8"/>
    <w:rsid w:val="00CD367A"/>
    <w:rsid w:val="00CD6B50"/>
    <w:rsid w:val="00CD6BC8"/>
    <w:rsid w:val="00CE26CD"/>
    <w:rsid w:val="00CE4D7D"/>
    <w:rsid w:val="00CF2D1C"/>
    <w:rsid w:val="00CF3F89"/>
    <w:rsid w:val="00CF4696"/>
    <w:rsid w:val="00CF4707"/>
    <w:rsid w:val="00D00F84"/>
    <w:rsid w:val="00D010E3"/>
    <w:rsid w:val="00D011F6"/>
    <w:rsid w:val="00D01340"/>
    <w:rsid w:val="00D017A1"/>
    <w:rsid w:val="00D036DF"/>
    <w:rsid w:val="00D05323"/>
    <w:rsid w:val="00D11424"/>
    <w:rsid w:val="00D2019B"/>
    <w:rsid w:val="00D21002"/>
    <w:rsid w:val="00D23D3E"/>
    <w:rsid w:val="00D24138"/>
    <w:rsid w:val="00D268B0"/>
    <w:rsid w:val="00D329BC"/>
    <w:rsid w:val="00D33E03"/>
    <w:rsid w:val="00D3671D"/>
    <w:rsid w:val="00D437FC"/>
    <w:rsid w:val="00D44CFB"/>
    <w:rsid w:val="00D50833"/>
    <w:rsid w:val="00D518FA"/>
    <w:rsid w:val="00D51CA7"/>
    <w:rsid w:val="00D54F43"/>
    <w:rsid w:val="00D6227F"/>
    <w:rsid w:val="00D62F26"/>
    <w:rsid w:val="00D630C3"/>
    <w:rsid w:val="00D6518B"/>
    <w:rsid w:val="00D71B53"/>
    <w:rsid w:val="00D7287B"/>
    <w:rsid w:val="00D77B7A"/>
    <w:rsid w:val="00D809C4"/>
    <w:rsid w:val="00D841B6"/>
    <w:rsid w:val="00D93855"/>
    <w:rsid w:val="00D95EED"/>
    <w:rsid w:val="00DA1316"/>
    <w:rsid w:val="00DA49FF"/>
    <w:rsid w:val="00DA4C67"/>
    <w:rsid w:val="00DA6396"/>
    <w:rsid w:val="00DB058C"/>
    <w:rsid w:val="00DB0618"/>
    <w:rsid w:val="00DB4F41"/>
    <w:rsid w:val="00DB6B04"/>
    <w:rsid w:val="00DC34ED"/>
    <w:rsid w:val="00DC5266"/>
    <w:rsid w:val="00DC6937"/>
    <w:rsid w:val="00DD22B6"/>
    <w:rsid w:val="00DD7225"/>
    <w:rsid w:val="00DE041F"/>
    <w:rsid w:val="00DE0B67"/>
    <w:rsid w:val="00DE2B55"/>
    <w:rsid w:val="00DE3C77"/>
    <w:rsid w:val="00E0425B"/>
    <w:rsid w:val="00E04E66"/>
    <w:rsid w:val="00E1202C"/>
    <w:rsid w:val="00E12B5A"/>
    <w:rsid w:val="00E1312B"/>
    <w:rsid w:val="00E21E5D"/>
    <w:rsid w:val="00E22103"/>
    <w:rsid w:val="00E25ED1"/>
    <w:rsid w:val="00E27668"/>
    <w:rsid w:val="00E30865"/>
    <w:rsid w:val="00E31F73"/>
    <w:rsid w:val="00E3601F"/>
    <w:rsid w:val="00E4204E"/>
    <w:rsid w:val="00E474ED"/>
    <w:rsid w:val="00E520E1"/>
    <w:rsid w:val="00E53141"/>
    <w:rsid w:val="00E60B4C"/>
    <w:rsid w:val="00E65047"/>
    <w:rsid w:val="00E6604F"/>
    <w:rsid w:val="00E74BCA"/>
    <w:rsid w:val="00E80B65"/>
    <w:rsid w:val="00E8760E"/>
    <w:rsid w:val="00E87E96"/>
    <w:rsid w:val="00E91BEF"/>
    <w:rsid w:val="00E92491"/>
    <w:rsid w:val="00E94978"/>
    <w:rsid w:val="00E95E30"/>
    <w:rsid w:val="00E96506"/>
    <w:rsid w:val="00E96932"/>
    <w:rsid w:val="00EA1C25"/>
    <w:rsid w:val="00EB04BD"/>
    <w:rsid w:val="00EB3B07"/>
    <w:rsid w:val="00EB5418"/>
    <w:rsid w:val="00EB5EB8"/>
    <w:rsid w:val="00EB5F9A"/>
    <w:rsid w:val="00EB71B7"/>
    <w:rsid w:val="00EC161E"/>
    <w:rsid w:val="00EC1AC5"/>
    <w:rsid w:val="00EC2E0F"/>
    <w:rsid w:val="00EC3055"/>
    <w:rsid w:val="00EC7383"/>
    <w:rsid w:val="00ED13F3"/>
    <w:rsid w:val="00ED1A53"/>
    <w:rsid w:val="00ED3861"/>
    <w:rsid w:val="00ED4EBC"/>
    <w:rsid w:val="00EE2238"/>
    <w:rsid w:val="00EE45F0"/>
    <w:rsid w:val="00EE4966"/>
    <w:rsid w:val="00EE7F09"/>
    <w:rsid w:val="00EF1CE6"/>
    <w:rsid w:val="00EF74A0"/>
    <w:rsid w:val="00F0219D"/>
    <w:rsid w:val="00F104EF"/>
    <w:rsid w:val="00F105BC"/>
    <w:rsid w:val="00F11DE3"/>
    <w:rsid w:val="00F12279"/>
    <w:rsid w:val="00F15EBB"/>
    <w:rsid w:val="00F1634D"/>
    <w:rsid w:val="00F168DE"/>
    <w:rsid w:val="00F17000"/>
    <w:rsid w:val="00F27087"/>
    <w:rsid w:val="00F270E9"/>
    <w:rsid w:val="00F32337"/>
    <w:rsid w:val="00F40AAE"/>
    <w:rsid w:val="00F412B3"/>
    <w:rsid w:val="00F44002"/>
    <w:rsid w:val="00F45DE7"/>
    <w:rsid w:val="00F526E2"/>
    <w:rsid w:val="00F5696F"/>
    <w:rsid w:val="00F56F05"/>
    <w:rsid w:val="00F57094"/>
    <w:rsid w:val="00F5774F"/>
    <w:rsid w:val="00F61D79"/>
    <w:rsid w:val="00F62A29"/>
    <w:rsid w:val="00F6700A"/>
    <w:rsid w:val="00F7183B"/>
    <w:rsid w:val="00F72286"/>
    <w:rsid w:val="00F73DBA"/>
    <w:rsid w:val="00F771BA"/>
    <w:rsid w:val="00F77D75"/>
    <w:rsid w:val="00F84776"/>
    <w:rsid w:val="00F868A8"/>
    <w:rsid w:val="00F91EA7"/>
    <w:rsid w:val="00FA3410"/>
    <w:rsid w:val="00FA5D91"/>
    <w:rsid w:val="00FA6ED0"/>
    <w:rsid w:val="00FB1E08"/>
    <w:rsid w:val="00FB349B"/>
    <w:rsid w:val="00FB6497"/>
    <w:rsid w:val="00FB781B"/>
    <w:rsid w:val="00FC0065"/>
    <w:rsid w:val="00FC2F44"/>
    <w:rsid w:val="00FC70AA"/>
    <w:rsid w:val="00FD2308"/>
    <w:rsid w:val="00FD4F65"/>
    <w:rsid w:val="00FD64CF"/>
    <w:rsid w:val="00FE0F4B"/>
    <w:rsid w:val="00FE3FC8"/>
    <w:rsid w:val="00FE72F9"/>
    <w:rsid w:val="00FE754E"/>
    <w:rsid w:val="00FF3828"/>
    <w:rsid w:val="00FF4C28"/>
    <w:rsid w:val="00FF5017"/>
    <w:rsid w:val="00FF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9059ED"/>
  <w15:docId w15:val="{06D6A646-5564-40FF-A888-A8ED8CF9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0596"/>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D010E3"/>
    <w:pPr>
      <w:tabs>
        <w:tab w:val="left" w:pos="440"/>
        <w:tab w:val="right" w:leader="dot" w:pos="8375"/>
      </w:tabs>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3"/>
      </w:numPr>
      <w:ind w:left="354"/>
    </w:pPr>
  </w:style>
  <w:style w:type="table" w:styleId="Tabellenraster">
    <w:name w:val="Table Grid"/>
    <w:basedOn w:val="NormaleTabelle"/>
    <w:uiPriority w:val="5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qFormat/>
    <w:rsid w:val="001F424B"/>
    <w:rPr>
      <w:b/>
      <w:bCs/>
    </w:rPr>
  </w:style>
  <w:style w:type="paragraph" w:customStyle="1" w:styleId="Liste-Flie-Spiegelstrich">
    <w:name w:val="Liste-Fließ-Spiegelstrich"/>
    <w:basedOn w:val="Standard"/>
    <w:link w:val="Liste-Flie-SpiegelstrichZchn"/>
    <w:qFormat/>
    <w:rsid w:val="00CE26CD"/>
    <w:pPr>
      <w:keepLines/>
      <w:numPr>
        <w:numId w:val="13"/>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paragraph" w:styleId="Textkrper">
    <w:name w:val="Body Text"/>
    <w:basedOn w:val="Standard"/>
    <w:link w:val="TextkrperZchn"/>
    <w:uiPriority w:val="1"/>
    <w:qFormat/>
    <w:rsid w:val="00F15EBB"/>
    <w:pPr>
      <w:widowControl w:val="0"/>
      <w:autoSpaceDE w:val="0"/>
      <w:autoSpaceDN w:val="0"/>
      <w:spacing w:after="0" w:line="240" w:lineRule="auto"/>
      <w:jc w:val="left"/>
    </w:pPr>
    <w:rPr>
      <w:rFonts w:eastAsia="Arial" w:cs="Arial"/>
      <w:sz w:val="24"/>
      <w:szCs w:val="24"/>
      <w:lang w:val="en-US"/>
    </w:rPr>
  </w:style>
  <w:style w:type="character" w:customStyle="1" w:styleId="TextkrperZchn">
    <w:name w:val="Textkörper Zchn"/>
    <w:basedOn w:val="Absatz-Standardschriftart"/>
    <w:link w:val="Textkrper"/>
    <w:uiPriority w:val="1"/>
    <w:rsid w:val="00F15EBB"/>
    <w:rPr>
      <w:rFonts w:ascii="Arial" w:eastAsia="Arial" w:hAnsi="Arial" w:cs="Arial"/>
      <w:sz w:val="24"/>
      <w:szCs w:val="24"/>
      <w:lang w:val="en-US"/>
    </w:rPr>
  </w:style>
  <w:style w:type="character" w:styleId="Funotenzeichen">
    <w:name w:val="footnote reference"/>
    <w:basedOn w:val="Absatz-Standardschriftart"/>
    <w:uiPriority w:val="99"/>
    <w:semiHidden/>
    <w:unhideWhenUsed/>
    <w:rsid w:val="00BB0270"/>
    <w:rPr>
      <w:vertAlign w:val="superscript"/>
    </w:rPr>
  </w:style>
  <w:style w:type="paragraph" w:styleId="Funotentext">
    <w:name w:val="footnote text"/>
    <w:basedOn w:val="Standard"/>
    <w:link w:val="FunotentextZchn"/>
    <w:uiPriority w:val="99"/>
    <w:semiHidden/>
    <w:unhideWhenUsed/>
    <w:rsid w:val="0088534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8534A"/>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A20F-C9A6-4397-A1E9-5C33C8D6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47</Pages>
  <Words>11438</Words>
  <Characters>72066</Characters>
  <DocSecurity>0</DocSecurity>
  <Lines>600</Lines>
  <Paragraphs>166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2020-01-24T11:51:00Z</cp:lastPrinted>
  <dcterms:created xsi:type="dcterms:W3CDTF">2022-06-23T18:57:00Z</dcterms:created>
  <dcterms:modified xsi:type="dcterms:W3CDTF">2022-06-23T19:09:00Z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