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C898A" w14:textId="77777777" w:rsidR="00A31F78" w:rsidRPr="00490596" w:rsidRDefault="00A31F78" w:rsidP="00A31F78">
      <w:pPr>
        <w:pStyle w:val="Untertitel"/>
      </w:pPr>
      <w:bookmarkStart w:id="0" w:name="_Toc531939120"/>
      <w:bookmarkStart w:id="1" w:name="_GoBack"/>
      <w:bookmarkEnd w:id="1"/>
      <w:r w:rsidRPr="00490596">
        <w:t>Beispiel für einen schulinternen Lehrplan</w:t>
      </w:r>
    </w:p>
    <w:p w14:paraId="41557249" w14:textId="77777777" w:rsidR="00A31F78" w:rsidRPr="00490596" w:rsidRDefault="00A31F78" w:rsidP="00A31F78">
      <w:pPr>
        <w:pStyle w:val="Untertitel"/>
      </w:pPr>
      <w:r>
        <w:t>Realschule – Sekundarstufe I</w:t>
      </w:r>
    </w:p>
    <w:p w14:paraId="060E3DBA" w14:textId="7BFCC450" w:rsidR="00A31F78" w:rsidRDefault="00A31F78" w:rsidP="00A31F78">
      <w:pPr>
        <w:pStyle w:val="Titel"/>
        <w:tabs>
          <w:tab w:val="left" w:pos="5691"/>
        </w:tabs>
        <w:spacing w:before="3402" w:after="480"/>
      </w:pPr>
      <w:r>
        <w:t>Erdkunde</w:t>
      </w:r>
      <w:r>
        <w:tab/>
      </w:r>
    </w:p>
    <w:p w14:paraId="18E6FFD6" w14:textId="6B62CEED" w:rsidR="00A31F78" w:rsidRDefault="00A31F78" w:rsidP="00A31F78">
      <w:pPr>
        <w:pStyle w:val="Untertitel"/>
        <w:numPr>
          <w:ilvl w:val="0"/>
          <w:numId w:val="0"/>
        </w:numPr>
        <w:rPr>
          <w:rFonts w:eastAsia="Times New Roman" w:cs="Times New Roman"/>
          <w:b w:val="0"/>
          <w:bCs/>
          <w:sz w:val="26"/>
          <w:szCs w:val="26"/>
        </w:rPr>
      </w:pPr>
      <w:r w:rsidRPr="006A1A62">
        <w:rPr>
          <w:rFonts w:cs="Arial"/>
          <w:sz w:val="28"/>
          <w:szCs w:val="28"/>
        </w:rPr>
        <w:t>(Fassung vom 01.07.2020)</w:t>
      </w:r>
      <w:r>
        <w:rPr>
          <w:rFonts w:eastAsia="Times New Roman" w:cs="Times New Roman"/>
          <w:b w:val="0"/>
          <w:bCs/>
          <w:sz w:val="26"/>
          <w:szCs w:val="26"/>
        </w:rPr>
        <w:br w:type="page"/>
      </w:r>
    </w:p>
    <w:p w14:paraId="37E992CA" w14:textId="0DA89EF6" w:rsidR="000713F3" w:rsidRPr="000713F3" w:rsidRDefault="000713F3" w:rsidP="000713F3">
      <w:pPr>
        <w:keepNext/>
        <w:keepLines/>
        <w:pageBreakBefore/>
        <w:tabs>
          <w:tab w:val="left" w:pos="426"/>
        </w:tabs>
        <w:spacing w:before="100" w:beforeAutospacing="1" w:after="240" w:line="276" w:lineRule="auto"/>
        <w:ind w:left="426" w:hanging="426"/>
        <w:outlineLvl w:val="1"/>
        <w:rPr>
          <w:rFonts w:ascii="Arial" w:eastAsia="Times New Roman" w:hAnsi="Arial" w:cs="Times New Roman"/>
          <w:b/>
          <w:bCs/>
          <w:sz w:val="26"/>
          <w:szCs w:val="26"/>
        </w:rPr>
      </w:pPr>
      <w:r w:rsidRPr="000713F3">
        <w:rPr>
          <w:rFonts w:ascii="Arial" w:eastAsia="Times New Roman" w:hAnsi="Arial" w:cs="Times New Roman"/>
          <w:b/>
          <w:bCs/>
          <w:sz w:val="26"/>
          <w:szCs w:val="26"/>
        </w:rPr>
        <w:lastRenderedPageBreak/>
        <w:t xml:space="preserve">2.1 </w:t>
      </w:r>
      <w:r w:rsidRPr="000713F3">
        <w:rPr>
          <w:rFonts w:ascii="Arial" w:eastAsia="Times New Roman" w:hAnsi="Arial" w:cs="Times New Roman"/>
          <w:b/>
          <w:bCs/>
          <w:sz w:val="26"/>
          <w:szCs w:val="26"/>
        </w:rPr>
        <w:tab/>
        <w:t>Unterrichtsvorhaben</w:t>
      </w:r>
      <w:bookmarkEnd w:id="0"/>
    </w:p>
    <w:p w14:paraId="37E992CB" w14:textId="77777777" w:rsidR="000713F3" w:rsidRPr="000713F3" w:rsidRDefault="000713F3" w:rsidP="000713F3">
      <w:pPr>
        <w:spacing w:after="200" w:line="276" w:lineRule="auto"/>
        <w:jc w:val="both"/>
        <w:rPr>
          <w:rFonts w:ascii="Arial" w:eastAsia="Calibri" w:hAnsi="Arial" w:cs="Arial"/>
        </w:rPr>
      </w:pPr>
      <w:r w:rsidRPr="000713F3">
        <w:rPr>
          <w:rFonts w:ascii="Arial" w:eastAsia="Calibri" w:hAnsi="Arial" w:cs="Arial"/>
        </w:rPr>
        <w:t xml:space="preserve">In der nachfolgenden </w:t>
      </w:r>
      <w:r w:rsidRPr="000713F3">
        <w:rPr>
          <w:rFonts w:ascii="Arial" w:eastAsia="Calibri" w:hAnsi="Arial" w:cs="Arial"/>
          <w:iCs/>
        </w:rPr>
        <w:t>Übersicht über die</w:t>
      </w:r>
      <w:r w:rsidRPr="000713F3">
        <w:rPr>
          <w:rFonts w:ascii="Arial" w:eastAsia="Calibri" w:hAnsi="Arial" w:cs="Arial"/>
          <w:i/>
          <w:iCs/>
        </w:rPr>
        <w:t xml:space="preserve"> Unterrichtsvorhaben</w:t>
      </w:r>
      <w:r w:rsidRPr="000713F3">
        <w:rPr>
          <w:rFonts w:ascii="Arial" w:eastAsia="Calibri" w:hAnsi="Arial" w:cs="Arial"/>
        </w:rPr>
        <w:t xml:space="preserve">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hervorgehoben thematisiert werden sollten. Unter den Hinweisen des Übersichtsrasters werden u.a. Möglichkeiten im Hinblick auf inhaltliche Fokussierungen und interne Verknüpfungen ausgewiesen. </w:t>
      </w:r>
    </w:p>
    <w:p w14:paraId="37E992CC" w14:textId="77777777" w:rsidR="000713F3" w:rsidRPr="000713F3" w:rsidRDefault="000713F3" w:rsidP="000713F3">
      <w:pPr>
        <w:suppressAutoHyphens/>
        <w:spacing w:after="200" w:line="276" w:lineRule="auto"/>
        <w:jc w:val="both"/>
        <w:rPr>
          <w:rFonts w:ascii="Arial" w:eastAsia="Calibri" w:hAnsi="Arial" w:cs="Arial"/>
        </w:rPr>
      </w:pPr>
      <w:r w:rsidRPr="000713F3">
        <w:rPr>
          <w:rFonts w:ascii="Arial" w:eastAsia="Calibri" w:hAnsi="Arial" w:cs="Arial"/>
        </w:rPr>
        <w:t>Der ausgewiesene Zeitbedarf versteht sich als grobe Orientierungsgröße, die nach Bedarf über- oder unterschritten werden kann. Der Schulinterne Lehrplan ist so gestaltet, dass er zusätzlichen Spielraum für Vertiefungen, besondere Interessen, aktuelle Themen bzw. die Erfordernisse anderer besonderer Ereignisse (z.B. Praktika, Klassenfahrten o.Ä.) belässt. Abweichungen über die notwendigen Absprachen hinaus sind im Rahmen des pädagogischen Gestaltungsspielraumes der Lehrkräfte möglich. Sicherzustellen bleibt allerdings auch hier, dass im Rahmen der Umsetzung der Unterrichtsvorhaben insgesamt alle Kompetenzerwartungen des Kernlehrplans Berücksichtigung finden.</w:t>
      </w:r>
    </w:p>
    <w:p w14:paraId="37E992CD" w14:textId="77777777" w:rsidR="000713F3" w:rsidRPr="000713F3" w:rsidRDefault="000713F3" w:rsidP="000713F3">
      <w:pPr>
        <w:spacing w:after="200" w:line="276" w:lineRule="auto"/>
        <w:rPr>
          <w:rFonts w:ascii="Arial" w:eastAsia="Calibri" w:hAnsi="Arial" w:cs="Arial"/>
        </w:rPr>
      </w:pPr>
      <w:r w:rsidRPr="000713F3">
        <w:rPr>
          <w:rFonts w:ascii="Arial" w:eastAsia="Calibri" w:hAnsi="Arial" w:cs="Arial"/>
        </w:rPr>
        <w:br w:type="page"/>
      </w:r>
    </w:p>
    <w:p w14:paraId="37E992CE" w14:textId="77777777" w:rsidR="000713F3" w:rsidRPr="000713F3" w:rsidRDefault="000713F3" w:rsidP="000713F3">
      <w:pPr>
        <w:suppressAutoHyphens/>
        <w:spacing w:after="200" w:line="276" w:lineRule="auto"/>
        <w:jc w:val="both"/>
        <w:rPr>
          <w:rFonts w:ascii="Arial" w:eastAsia="Calibri" w:hAnsi="Arial" w:cs="Arial"/>
        </w:rPr>
      </w:pPr>
    </w:p>
    <w:p w14:paraId="37E992CF" w14:textId="77777777" w:rsidR="000713F3" w:rsidRPr="000713F3" w:rsidRDefault="000713F3" w:rsidP="000713F3">
      <w:pPr>
        <w:keepNext/>
        <w:keepLines/>
        <w:spacing w:before="240" w:after="120" w:line="276" w:lineRule="auto"/>
        <w:jc w:val="both"/>
        <w:outlineLvl w:val="3"/>
        <w:rPr>
          <w:rFonts w:ascii="Arial" w:eastAsia="Times New Roman" w:hAnsi="Arial" w:cs="Times New Roman"/>
          <w:b/>
          <w:bCs/>
          <w:i/>
          <w:iCs/>
        </w:rPr>
      </w:pPr>
      <w:r w:rsidRPr="000713F3">
        <w:rPr>
          <w:rFonts w:ascii="Arial" w:eastAsia="Times New Roman" w:hAnsi="Arial" w:cs="Times New Roman"/>
          <w:b/>
          <w:bCs/>
          <w:i/>
          <w:iCs/>
        </w:rPr>
        <w:t xml:space="preserve">Übersicht über die Unterrichtsvorhaben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288"/>
      </w:tblGrid>
      <w:tr w:rsidR="000713F3" w:rsidRPr="000713F3" w14:paraId="37E992D1" w14:textId="77777777" w:rsidTr="00EF36BF">
        <w:tc>
          <w:tcPr>
            <w:tcW w:w="906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37E992D0" w14:textId="77777777" w:rsidR="000713F3" w:rsidRPr="000713F3" w:rsidRDefault="000713F3" w:rsidP="006B34B9">
            <w:pPr>
              <w:spacing w:before="120" w:after="200" w:line="276" w:lineRule="auto"/>
              <w:jc w:val="center"/>
              <w:rPr>
                <w:rFonts w:ascii="Arial" w:eastAsia="Calibri" w:hAnsi="Arial" w:cs="Arial"/>
              </w:rPr>
            </w:pPr>
            <w:r w:rsidRPr="000713F3">
              <w:rPr>
                <w:rFonts w:ascii="Arial" w:eastAsia="Calibri" w:hAnsi="Arial" w:cs="Arial"/>
                <w:b/>
                <w:bCs/>
              </w:rPr>
              <w:t>Jahrgangsstufe 5/6</w:t>
            </w:r>
          </w:p>
        </w:tc>
      </w:tr>
      <w:tr w:rsidR="000713F3" w:rsidRPr="000713F3" w14:paraId="37E992EA" w14:textId="77777777" w:rsidTr="00EF36BF">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98258A" w14:textId="77777777" w:rsidR="006B34B9" w:rsidRDefault="006B34B9" w:rsidP="000713F3">
            <w:pPr>
              <w:spacing w:after="0" w:line="276" w:lineRule="auto"/>
              <w:jc w:val="both"/>
              <w:rPr>
                <w:rFonts w:ascii="Arial" w:eastAsia="Calibri" w:hAnsi="Arial" w:cs="Arial"/>
                <w:b/>
                <w:bCs/>
                <w:i/>
                <w:iCs/>
                <w:sz w:val="20"/>
                <w:szCs w:val="20"/>
                <w:u w:val="single"/>
              </w:rPr>
            </w:pPr>
          </w:p>
          <w:p w14:paraId="37E992D2" w14:textId="5A32E56B" w:rsidR="000713F3" w:rsidRPr="000713F3" w:rsidRDefault="000713F3" w:rsidP="000713F3">
            <w:pPr>
              <w:spacing w:after="0" w:line="276" w:lineRule="auto"/>
              <w:jc w:val="both"/>
              <w:rPr>
                <w:rFonts w:ascii="Arial" w:eastAsia="Arial" w:hAnsi="Arial" w:cs="Arial"/>
                <w:sz w:val="20"/>
                <w:szCs w:val="20"/>
              </w:rPr>
            </w:pPr>
            <w:r w:rsidRPr="000713F3">
              <w:rPr>
                <w:rFonts w:ascii="Arial" w:eastAsia="Calibri" w:hAnsi="Arial" w:cs="Arial"/>
                <w:b/>
                <w:bCs/>
                <w:i/>
                <w:iCs/>
                <w:sz w:val="20"/>
                <w:szCs w:val="20"/>
                <w:u w:val="single"/>
              </w:rPr>
              <w:t>Unterrichtsvorhaben I:</w:t>
            </w:r>
            <w:r w:rsidRPr="000713F3">
              <w:rPr>
                <w:rFonts w:ascii="Arial" w:eastAsia="Calibri" w:hAnsi="Arial" w:cs="Arial"/>
                <w:i/>
                <w:iCs/>
                <w:sz w:val="20"/>
                <w:szCs w:val="20"/>
              </w:rPr>
              <w:t xml:space="preserve">  </w:t>
            </w:r>
            <w:r w:rsidR="00AE2F33">
              <w:t xml:space="preserve"> </w:t>
            </w:r>
            <w:r w:rsidR="00AE2F33" w:rsidRPr="00AE2F33">
              <w:rPr>
                <w:rFonts w:ascii="Arial" w:eastAsia="Arial" w:hAnsi="Arial" w:cs="Arial"/>
                <w:i/>
                <w:iCs/>
                <w:sz w:val="20"/>
                <w:szCs w:val="20"/>
              </w:rPr>
              <w:t>Orientieren - aber wie?</w:t>
            </w:r>
            <w:r w:rsidR="002E2CDD">
              <w:rPr>
                <w:rFonts w:ascii="Arial" w:eastAsia="Arial" w:hAnsi="Arial" w:cs="Arial"/>
                <w:i/>
                <w:iCs/>
                <w:sz w:val="20"/>
                <w:szCs w:val="20"/>
              </w:rPr>
              <w:t xml:space="preserve"> </w:t>
            </w:r>
            <w:r w:rsidR="00AE2F33" w:rsidRPr="00AE2F33">
              <w:rPr>
                <w:rFonts w:ascii="Arial" w:eastAsia="Arial" w:hAnsi="Arial" w:cs="Arial"/>
                <w:i/>
                <w:iCs/>
                <w:sz w:val="20"/>
                <w:szCs w:val="20"/>
              </w:rPr>
              <w:t xml:space="preserve"> Einführung in die Arbeit mit Karte und Atlas</w:t>
            </w:r>
          </w:p>
          <w:p w14:paraId="37E992D3" w14:textId="77777777" w:rsidR="000713F3" w:rsidRPr="000713F3" w:rsidRDefault="000713F3" w:rsidP="000713F3">
            <w:pPr>
              <w:spacing w:after="200" w:line="276" w:lineRule="auto"/>
              <w:jc w:val="both"/>
              <w:rPr>
                <w:rFonts w:ascii="Arial" w:eastAsia="Arial" w:hAnsi="Arial" w:cs="Arial"/>
                <w:sz w:val="20"/>
                <w:szCs w:val="20"/>
              </w:rPr>
            </w:pPr>
          </w:p>
          <w:p w14:paraId="37E992D4" w14:textId="77777777" w:rsidR="000713F3" w:rsidRPr="000713F3" w:rsidRDefault="000713F3" w:rsidP="000713F3">
            <w:pPr>
              <w:spacing w:after="0" w:line="276" w:lineRule="auto"/>
              <w:jc w:val="both"/>
              <w:rPr>
                <w:rFonts w:ascii="Arial" w:eastAsia="Calibri" w:hAnsi="Arial" w:cs="Arial"/>
                <w:sz w:val="20"/>
                <w:szCs w:val="20"/>
              </w:rPr>
            </w:pPr>
            <w:r w:rsidRPr="000713F3">
              <w:rPr>
                <w:rFonts w:ascii="Arial" w:eastAsia="Calibri" w:hAnsi="Arial" w:cs="Arial"/>
                <w:b/>
                <w:bCs/>
                <w:sz w:val="20"/>
                <w:szCs w:val="20"/>
              </w:rPr>
              <w:t>Schwerpunkte der Kompetenzentwicklung</w:t>
            </w:r>
            <w:r w:rsidRPr="000713F3">
              <w:rPr>
                <w:rFonts w:ascii="Arial" w:eastAsia="Calibri" w:hAnsi="Arial" w:cs="Arial"/>
                <w:sz w:val="20"/>
                <w:szCs w:val="20"/>
              </w:rPr>
              <w:t>:</w:t>
            </w:r>
          </w:p>
          <w:p w14:paraId="37E992D5" w14:textId="77777777" w:rsidR="000713F3" w:rsidRPr="000713F3" w:rsidRDefault="000713F3" w:rsidP="000713F3">
            <w:pPr>
              <w:spacing w:after="200" w:line="276" w:lineRule="auto"/>
              <w:jc w:val="both"/>
              <w:rPr>
                <w:rFonts w:ascii="Arial" w:eastAsia="Calibri" w:hAnsi="Arial" w:cs="Arial"/>
              </w:rPr>
            </w:pPr>
          </w:p>
          <w:p w14:paraId="37E992D6" w14:textId="77777777" w:rsidR="000713F3" w:rsidRPr="000713F3" w:rsidRDefault="000713F3" w:rsidP="000713F3">
            <w:pPr>
              <w:spacing w:after="0" w:line="276" w:lineRule="auto"/>
              <w:jc w:val="both"/>
              <w:rPr>
                <w:rFonts w:ascii="Arial" w:eastAsia="Arial" w:hAnsi="Arial" w:cs="Arial"/>
                <w:sz w:val="20"/>
                <w:szCs w:val="20"/>
              </w:rPr>
            </w:pPr>
            <w:r w:rsidRPr="000713F3">
              <w:rPr>
                <w:rFonts w:ascii="Arial" w:eastAsia="Calibri" w:hAnsi="Arial" w:cs="Arial"/>
                <w:sz w:val="20"/>
                <w:szCs w:val="20"/>
              </w:rPr>
              <w:t xml:space="preserve">Die Schülerinnen und Schüler </w:t>
            </w:r>
            <w:r w:rsidRPr="000713F3">
              <w:rPr>
                <w:rFonts w:ascii="Arial" w:eastAsia="Arial" w:hAnsi="Arial" w:cs="Arial"/>
                <w:sz w:val="20"/>
                <w:szCs w:val="20"/>
              </w:rPr>
              <w:t>…</w:t>
            </w:r>
          </w:p>
          <w:p w14:paraId="37E992D7" w14:textId="77777777" w:rsidR="000713F3" w:rsidRPr="000713F3" w:rsidRDefault="000713F3" w:rsidP="000713F3">
            <w:pPr>
              <w:spacing w:after="0" w:line="276" w:lineRule="auto"/>
              <w:jc w:val="both"/>
              <w:rPr>
                <w:rFonts w:ascii="Arial" w:eastAsia="Arial" w:hAnsi="Arial" w:cs="Arial"/>
                <w:sz w:val="20"/>
                <w:szCs w:val="20"/>
              </w:rPr>
            </w:pPr>
          </w:p>
          <w:p w14:paraId="37E992D8" w14:textId="77777777" w:rsidR="000B56C2" w:rsidRPr="000B56C2" w:rsidRDefault="000B56C2" w:rsidP="00183A33">
            <w:pPr>
              <w:pStyle w:val="Listenabsatz"/>
              <w:numPr>
                <w:ilvl w:val="0"/>
                <w:numId w:val="11"/>
              </w:numPr>
              <w:spacing w:after="0" w:line="240" w:lineRule="auto"/>
              <w:rPr>
                <w:sz w:val="20"/>
                <w:szCs w:val="20"/>
              </w:rPr>
            </w:pPr>
            <w:r w:rsidRPr="000B56C2">
              <w:rPr>
                <w:sz w:val="20"/>
                <w:szCs w:val="20"/>
              </w:rPr>
              <w:t>orientieren sich unmittelbar vor Ort und mittelbar mit Hilfe von Karten und einfachen web- bzw. GPS-basierten Anwendungen (MK1), (MKR 1.2)</w:t>
            </w:r>
          </w:p>
          <w:p w14:paraId="37E992D9" w14:textId="77777777" w:rsidR="000B56C2" w:rsidRPr="000B56C2" w:rsidRDefault="000B56C2" w:rsidP="00183A33">
            <w:pPr>
              <w:pStyle w:val="Liste-bergeordneteKompetenz"/>
              <w:numPr>
                <w:ilvl w:val="0"/>
                <w:numId w:val="11"/>
              </w:numPr>
              <w:spacing w:after="0" w:line="240" w:lineRule="auto"/>
              <w:rPr>
                <w:sz w:val="20"/>
                <w:szCs w:val="20"/>
              </w:rPr>
            </w:pPr>
            <w:r w:rsidRPr="000B56C2">
              <w:rPr>
                <w:sz w:val="20"/>
                <w:szCs w:val="20"/>
              </w:rPr>
              <w:t>nutzen Inhaltsverzeichnis, Register und Planquadrate im Atlas sowie digitale Kartenanwendungen zur Orientierung und Lokalisierung (MK3),</w:t>
            </w:r>
          </w:p>
          <w:p w14:paraId="37E992DA" w14:textId="77777777" w:rsidR="000B56C2" w:rsidRPr="000B56C2" w:rsidRDefault="000B56C2" w:rsidP="00183A33">
            <w:pPr>
              <w:pStyle w:val="Liste-bergeordneteKompetenz"/>
              <w:numPr>
                <w:ilvl w:val="0"/>
                <w:numId w:val="11"/>
              </w:numPr>
              <w:spacing w:after="0" w:line="240" w:lineRule="auto"/>
              <w:rPr>
                <w:sz w:val="20"/>
                <w:szCs w:val="20"/>
              </w:rPr>
            </w:pPr>
            <w:r w:rsidRPr="000B56C2">
              <w:rPr>
                <w:sz w:val="20"/>
                <w:szCs w:val="20"/>
              </w:rPr>
              <w:t xml:space="preserve">präsentieren Arbeitsergebnisse mit Hilfe analoger und digitaler Techniken unter Verwendung eingeführter Fachbegriffe (MK5), </w:t>
            </w:r>
            <w:r w:rsidRPr="00E7698B">
              <w:rPr>
                <w:sz w:val="20"/>
                <w:szCs w:val="20"/>
              </w:rPr>
              <w:t>(MKR 4.1)</w:t>
            </w:r>
          </w:p>
          <w:p w14:paraId="37E992DB" w14:textId="77777777" w:rsidR="000B56C2" w:rsidRPr="000B56C2" w:rsidRDefault="000B56C2" w:rsidP="00183A33">
            <w:pPr>
              <w:pStyle w:val="Liste-bergeordneteKompetenz"/>
              <w:numPr>
                <w:ilvl w:val="0"/>
                <w:numId w:val="11"/>
              </w:numPr>
              <w:spacing w:after="0" w:line="240" w:lineRule="auto"/>
              <w:rPr>
                <w:strike/>
                <w:sz w:val="20"/>
                <w:szCs w:val="20"/>
              </w:rPr>
            </w:pPr>
            <w:r w:rsidRPr="000B56C2">
              <w:rPr>
                <w:sz w:val="20"/>
                <w:szCs w:val="20"/>
              </w:rPr>
              <w:t>beteiligen sich an Planungsaufgaben im Rah</w:t>
            </w:r>
            <w:r w:rsidR="00D45213">
              <w:rPr>
                <w:sz w:val="20"/>
                <w:szCs w:val="20"/>
              </w:rPr>
              <w:t>men von Unterrichtsgängen (HK2).</w:t>
            </w:r>
          </w:p>
          <w:p w14:paraId="37E992DC" w14:textId="77777777" w:rsidR="000713F3" w:rsidRPr="000713F3" w:rsidRDefault="000713F3" w:rsidP="000713F3">
            <w:pPr>
              <w:spacing w:after="200" w:line="276" w:lineRule="auto"/>
              <w:jc w:val="both"/>
              <w:rPr>
                <w:rFonts w:ascii="Arial" w:eastAsia="Calibri" w:hAnsi="Arial" w:cs="Arial"/>
              </w:rPr>
            </w:pPr>
          </w:p>
          <w:p w14:paraId="37E992DD" w14:textId="77777777" w:rsidR="000713F3" w:rsidRPr="000713F3" w:rsidRDefault="000713F3" w:rsidP="000713F3">
            <w:pPr>
              <w:spacing w:after="0" w:line="276" w:lineRule="auto"/>
              <w:jc w:val="both"/>
              <w:rPr>
                <w:rFonts w:ascii="Arial" w:eastAsia="Calibri" w:hAnsi="Arial" w:cs="Arial"/>
                <w:sz w:val="20"/>
                <w:szCs w:val="20"/>
              </w:rPr>
            </w:pPr>
            <w:r w:rsidRPr="000713F3">
              <w:rPr>
                <w:rFonts w:ascii="Arial" w:eastAsia="Calibri" w:hAnsi="Arial" w:cs="Arial"/>
                <w:b/>
                <w:bCs/>
                <w:sz w:val="20"/>
                <w:szCs w:val="20"/>
              </w:rPr>
              <w:t>Inhaltsfelder</w:t>
            </w:r>
            <w:r w:rsidRPr="000713F3">
              <w:rPr>
                <w:rFonts w:ascii="Arial" w:eastAsia="Calibri" w:hAnsi="Arial" w:cs="Arial"/>
                <w:sz w:val="20"/>
                <w:szCs w:val="20"/>
              </w:rPr>
              <w:t>: IF 1 (Unterschiedlich strukturierte Siedlungen)</w:t>
            </w:r>
          </w:p>
          <w:p w14:paraId="37E992DE" w14:textId="77777777" w:rsidR="000713F3" w:rsidRPr="000713F3" w:rsidRDefault="000713F3" w:rsidP="000713F3">
            <w:pPr>
              <w:spacing w:after="200" w:line="276" w:lineRule="auto"/>
              <w:jc w:val="both"/>
              <w:rPr>
                <w:rFonts w:ascii="Arial" w:eastAsia="Calibri" w:hAnsi="Arial" w:cs="Arial"/>
              </w:rPr>
            </w:pPr>
          </w:p>
          <w:p w14:paraId="37E992DF" w14:textId="77777777" w:rsidR="000713F3" w:rsidRPr="000713F3" w:rsidRDefault="000713F3" w:rsidP="000713F3">
            <w:pPr>
              <w:spacing w:after="0" w:line="276" w:lineRule="auto"/>
              <w:jc w:val="both"/>
              <w:rPr>
                <w:rFonts w:ascii="Arial" w:eastAsia="Calibri" w:hAnsi="Arial" w:cs="Arial"/>
                <w:sz w:val="20"/>
                <w:szCs w:val="20"/>
              </w:rPr>
            </w:pPr>
            <w:r w:rsidRPr="000713F3">
              <w:rPr>
                <w:rFonts w:ascii="Arial" w:eastAsia="Calibri" w:hAnsi="Arial" w:cs="Arial"/>
                <w:b/>
                <w:bCs/>
                <w:sz w:val="20"/>
                <w:szCs w:val="20"/>
              </w:rPr>
              <w:t>Inhaltliche Schwerpunkte</w:t>
            </w:r>
            <w:r w:rsidRPr="000713F3">
              <w:rPr>
                <w:rFonts w:ascii="Arial" w:eastAsia="Calibri" w:hAnsi="Arial" w:cs="Arial"/>
                <w:sz w:val="20"/>
                <w:szCs w:val="20"/>
              </w:rPr>
              <w:t>:</w:t>
            </w:r>
          </w:p>
          <w:p w14:paraId="37E992E0" w14:textId="77777777" w:rsidR="000713F3" w:rsidRPr="000713F3" w:rsidRDefault="000713F3" w:rsidP="000713F3">
            <w:pPr>
              <w:spacing w:after="0" w:line="276" w:lineRule="auto"/>
              <w:jc w:val="both"/>
              <w:rPr>
                <w:rFonts w:ascii="Arial" w:eastAsia="Calibri" w:hAnsi="Arial" w:cs="Arial"/>
              </w:rPr>
            </w:pPr>
          </w:p>
          <w:p w14:paraId="37E992E1" w14:textId="77777777" w:rsidR="00EF1E61" w:rsidRPr="00EF1E61" w:rsidRDefault="00EF1E61" w:rsidP="00EF1E61">
            <w:pPr>
              <w:numPr>
                <w:ilvl w:val="0"/>
                <w:numId w:val="3"/>
              </w:numPr>
              <w:spacing w:after="0" w:line="240" w:lineRule="auto"/>
              <w:jc w:val="both"/>
              <w:rPr>
                <w:rFonts w:ascii="Arial" w:eastAsia="Calibri" w:hAnsi="Arial" w:cs="Arial"/>
                <w:sz w:val="20"/>
                <w:szCs w:val="20"/>
              </w:rPr>
            </w:pPr>
            <w:r w:rsidRPr="00EF1E61">
              <w:rPr>
                <w:rFonts w:ascii="Arial" w:eastAsia="Calibri" w:hAnsi="Arial" w:cs="Arial"/>
                <w:sz w:val="20"/>
                <w:szCs w:val="20"/>
              </w:rPr>
              <w:t xml:space="preserve">Unterschiede zwischen städtischen und ländlichen Siedlungen </w:t>
            </w:r>
          </w:p>
          <w:p w14:paraId="37E992E3" w14:textId="312F0C23" w:rsidR="000713F3" w:rsidRDefault="00EF1E61" w:rsidP="005C2CE4">
            <w:pPr>
              <w:numPr>
                <w:ilvl w:val="0"/>
                <w:numId w:val="3"/>
              </w:numPr>
              <w:spacing w:after="0" w:line="240" w:lineRule="auto"/>
              <w:jc w:val="both"/>
              <w:rPr>
                <w:rFonts w:ascii="Arial" w:eastAsia="Calibri" w:hAnsi="Arial" w:cs="Arial"/>
                <w:sz w:val="20"/>
                <w:szCs w:val="20"/>
              </w:rPr>
            </w:pPr>
            <w:r w:rsidRPr="00EF1E61">
              <w:rPr>
                <w:rFonts w:ascii="Arial" w:eastAsia="Calibri" w:hAnsi="Arial" w:cs="Arial"/>
                <w:sz w:val="20"/>
                <w:szCs w:val="20"/>
              </w:rPr>
              <w:t>Daseinsgrundfunktionen in Siedlungen: Wohnen, Arbeit, Versorgung, Erholung, Bildung und Mobilität</w:t>
            </w:r>
          </w:p>
          <w:p w14:paraId="74F17B25" w14:textId="77777777" w:rsidR="005C2CE4" w:rsidRPr="005C2CE4" w:rsidRDefault="005C2CE4" w:rsidP="00E7698B">
            <w:pPr>
              <w:spacing w:after="0" w:line="240" w:lineRule="auto"/>
              <w:ind w:left="720"/>
              <w:jc w:val="both"/>
              <w:rPr>
                <w:rFonts w:ascii="Arial" w:eastAsia="Calibri" w:hAnsi="Arial" w:cs="Arial"/>
                <w:sz w:val="20"/>
                <w:szCs w:val="20"/>
              </w:rPr>
            </w:pPr>
          </w:p>
          <w:p w14:paraId="37E992E4" w14:textId="77777777" w:rsidR="000713F3" w:rsidRPr="000713F3" w:rsidRDefault="000713F3" w:rsidP="000713F3">
            <w:pPr>
              <w:spacing w:after="0" w:line="276" w:lineRule="auto"/>
              <w:jc w:val="both"/>
              <w:rPr>
                <w:rFonts w:ascii="Arial" w:eastAsia="Calibri" w:hAnsi="Arial" w:cs="Arial"/>
                <w:b/>
                <w:bCs/>
                <w:sz w:val="20"/>
                <w:szCs w:val="20"/>
              </w:rPr>
            </w:pPr>
            <w:r w:rsidRPr="000713F3">
              <w:rPr>
                <w:rFonts w:ascii="Arial" w:eastAsia="Calibri" w:hAnsi="Arial" w:cs="Arial"/>
                <w:b/>
                <w:bCs/>
                <w:sz w:val="20"/>
                <w:szCs w:val="20"/>
              </w:rPr>
              <w:t>Hinweise:</w:t>
            </w:r>
          </w:p>
          <w:p w14:paraId="37E992E5" w14:textId="77777777" w:rsidR="000713F3" w:rsidRPr="000713F3" w:rsidRDefault="000713F3" w:rsidP="000713F3">
            <w:pPr>
              <w:spacing w:after="0" w:line="276" w:lineRule="auto"/>
              <w:jc w:val="both"/>
              <w:rPr>
                <w:rFonts w:ascii="Arial" w:eastAsia="Calibri" w:hAnsi="Arial" w:cs="Arial"/>
                <w:b/>
                <w:bCs/>
                <w:sz w:val="20"/>
                <w:szCs w:val="20"/>
              </w:rPr>
            </w:pPr>
          </w:p>
          <w:p w14:paraId="37E992E6" w14:textId="77777777" w:rsidR="000713F3" w:rsidRPr="000713F3" w:rsidRDefault="000713F3" w:rsidP="000713F3">
            <w:pPr>
              <w:numPr>
                <w:ilvl w:val="0"/>
                <w:numId w:val="3"/>
              </w:numPr>
              <w:spacing w:after="0" w:line="240" w:lineRule="auto"/>
              <w:jc w:val="both"/>
              <w:rPr>
                <w:rFonts w:ascii="Arial" w:eastAsia="Calibri" w:hAnsi="Arial" w:cs="Arial"/>
                <w:sz w:val="20"/>
                <w:szCs w:val="20"/>
              </w:rPr>
            </w:pPr>
            <w:r w:rsidRPr="000713F3">
              <w:rPr>
                <w:rFonts w:ascii="Arial" w:eastAsia="Calibri" w:hAnsi="Arial" w:cs="Arial"/>
                <w:sz w:val="20"/>
                <w:szCs w:val="20"/>
              </w:rPr>
              <w:t xml:space="preserve">Im Zuge dieses Unterrichtsvorhabens soll eine grundlegende topographische Orientierung auf unterschiedlichen Maßstabsebenen entwickelt werden. </w:t>
            </w:r>
          </w:p>
          <w:p w14:paraId="37E992E7" w14:textId="14ADD2C9" w:rsidR="000713F3" w:rsidRPr="000713F3" w:rsidRDefault="000713F3" w:rsidP="000713F3">
            <w:pPr>
              <w:numPr>
                <w:ilvl w:val="0"/>
                <w:numId w:val="3"/>
              </w:numPr>
              <w:spacing w:after="0" w:line="240" w:lineRule="auto"/>
              <w:jc w:val="both"/>
              <w:rPr>
                <w:rFonts w:ascii="Arial" w:eastAsia="Calibri" w:hAnsi="Arial" w:cs="Arial"/>
              </w:rPr>
            </w:pPr>
            <w:r w:rsidRPr="000713F3">
              <w:rPr>
                <w:rFonts w:ascii="Arial" w:eastAsia="Calibri" w:hAnsi="Arial" w:cs="Arial"/>
                <w:sz w:val="20"/>
                <w:szCs w:val="20"/>
              </w:rPr>
              <w:t>Im Rahmen dieses Unterrichtsvorhabens kann ein</w:t>
            </w:r>
            <w:r w:rsidR="001D0E2F">
              <w:rPr>
                <w:rFonts w:ascii="Arial" w:eastAsia="Calibri" w:hAnsi="Arial" w:cs="Arial"/>
                <w:sz w:val="20"/>
                <w:szCs w:val="20"/>
              </w:rPr>
              <w:t>e virtuelle Entdeckungsreise bzw. ein</w:t>
            </w:r>
            <w:r w:rsidRPr="000713F3">
              <w:rPr>
                <w:rFonts w:ascii="Arial" w:eastAsia="Calibri" w:hAnsi="Arial" w:cs="Arial"/>
                <w:sz w:val="20"/>
                <w:szCs w:val="20"/>
              </w:rPr>
              <w:t xml:space="preserve"> Unterrichtsgang zur Orientierung im Nahraum der Schule durchgeführt werden.</w:t>
            </w:r>
          </w:p>
          <w:p w14:paraId="37E992E8" w14:textId="77777777" w:rsidR="000713F3" w:rsidRPr="000713F3" w:rsidRDefault="000713F3" w:rsidP="000713F3">
            <w:pPr>
              <w:spacing w:after="0" w:line="240" w:lineRule="auto"/>
              <w:ind w:left="360"/>
              <w:rPr>
                <w:rFonts w:ascii="Arial" w:eastAsia="Calibri" w:hAnsi="Arial" w:cs="Arial"/>
              </w:rPr>
            </w:pPr>
          </w:p>
          <w:p w14:paraId="37E992E9" w14:textId="02D7F195" w:rsidR="000713F3" w:rsidRPr="000713F3" w:rsidRDefault="000713F3" w:rsidP="000713F3">
            <w:pPr>
              <w:spacing w:after="0" w:line="276" w:lineRule="auto"/>
              <w:jc w:val="both"/>
              <w:rPr>
                <w:rFonts w:ascii="Arial" w:eastAsia="Calibri" w:hAnsi="Arial" w:cs="Arial"/>
              </w:rPr>
            </w:pPr>
            <w:r w:rsidRPr="000713F3">
              <w:rPr>
                <w:rFonts w:ascii="Arial" w:eastAsia="Calibri" w:hAnsi="Arial" w:cs="Arial"/>
                <w:b/>
                <w:bCs/>
                <w:sz w:val="20"/>
                <w:szCs w:val="20"/>
              </w:rPr>
              <w:t>Zeitbedarf</w:t>
            </w:r>
            <w:r w:rsidRPr="000713F3">
              <w:rPr>
                <w:rFonts w:ascii="Arial" w:eastAsia="Calibri" w:hAnsi="Arial" w:cs="Arial"/>
                <w:sz w:val="20"/>
                <w:szCs w:val="20"/>
              </w:rPr>
              <w:t xml:space="preserve">: ca. 10 </w:t>
            </w:r>
            <w:r w:rsidR="0043347B">
              <w:rPr>
                <w:rFonts w:ascii="Arial" w:eastAsia="Calibri" w:hAnsi="Arial" w:cs="Arial"/>
                <w:sz w:val="20"/>
                <w:szCs w:val="20"/>
              </w:rPr>
              <w:t>Stunden</w:t>
            </w:r>
          </w:p>
        </w:tc>
      </w:tr>
    </w:tbl>
    <w:p w14:paraId="37E992EB" w14:textId="77777777" w:rsidR="000713F3" w:rsidRPr="000713F3" w:rsidRDefault="000713F3" w:rsidP="000713F3">
      <w:pPr>
        <w:spacing w:after="200" w:line="276" w:lineRule="auto"/>
        <w:jc w:val="both"/>
        <w:rPr>
          <w:rFonts w:ascii="Arial" w:eastAsia="Calibri" w:hAnsi="Arial" w:cs="Arial"/>
        </w:rPr>
      </w:pPr>
      <w:r w:rsidRPr="000713F3">
        <w:rPr>
          <w:rFonts w:ascii="Arial" w:eastAsia="Calibri" w:hAnsi="Arial" w:cs="Arial"/>
        </w:rPr>
        <w:br w:type="page"/>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288"/>
      </w:tblGrid>
      <w:tr w:rsidR="000713F3" w:rsidRPr="000713F3" w14:paraId="37E99305" w14:textId="77777777" w:rsidTr="00EF36BF">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09D6BF" w14:textId="77777777" w:rsidR="006B34B9" w:rsidRDefault="006B34B9" w:rsidP="00B2372F">
            <w:pPr>
              <w:spacing w:after="200" w:line="276" w:lineRule="auto"/>
              <w:jc w:val="both"/>
              <w:rPr>
                <w:rFonts w:ascii="Arial" w:eastAsia="Calibri" w:hAnsi="Arial" w:cs="Arial"/>
                <w:b/>
                <w:bCs/>
                <w:i/>
                <w:iCs/>
                <w:sz w:val="20"/>
                <w:szCs w:val="20"/>
                <w:u w:val="single"/>
              </w:rPr>
            </w:pPr>
          </w:p>
          <w:p w14:paraId="37E992ED" w14:textId="00E52003" w:rsidR="000713F3" w:rsidRPr="00AE2F33" w:rsidRDefault="000713F3" w:rsidP="00B2372F">
            <w:pPr>
              <w:spacing w:after="200" w:line="276" w:lineRule="auto"/>
              <w:jc w:val="both"/>
              <w:rPr>
                <w:rFonts w:ascii="Arial" w:eastAsia="Calibri" w:hAnsi="Arial" w:cs="Arial"/>
                <w:i/>
                <w:iCs/>
                <w:sz w:val="20"/>
                <w:szCs w:val="20"/>
              </w:rPr>
            </w:pPr>
            <w:r w:rsidRPr="000713F3">
              <w:rPr>
                <w:rFonts w:ascii="Arial" w:eastAsia="Calibri" w:hAnsi="Arial" w:cs="Arial"/>
                <w:b/>
                <w:bCs/>
                <w:i/>
                <w:iCs/>
                <w:sz w:val="20"/>
                <w:szCs w:val="20"/>
                <w:u w:val="single"/>
              </w:rPr>
              <w:t>Unterrichtsvorhaben II</w:t>
            </w:r>
            <w:r w:rsidRPr="00AE2F33">
              <w:rPr>
                <w:rFonts w:ascii="Arial" w:eastAsia="Calibri" w:hAnsi="Arial" w:cs="Arial"/>
                <w:b/>
                <w:bCs/>
                <w:i/>
                <w:iCs/>
                <w:sz w:val="20"/>
                <w:szCs w:val="20"/>
                <w:u w:val="single"/>
              </w:rPr>
              <w:t>:</w:t>
            </w:r>
            <w:r w:rsidRPr="00AE2F33">
              <w:rPr>
                <w:rFonts w:ascii="Arial" w:eastAsia="Calibri" w:hAnsi="Arial" w:cs="Arial"/>
                <w:i/>
                <w:iCs/>
                <w:sz w:val="20"/>
                <w:szCs w:val="20"/>
              </w:rPr>
              <w:t xml:space="preserve">  </w:t>
            </w:r>
            <w:r w:rsidR="00AE2F33" w:rsidRPr="00AE2F33">
              <w:rPr>
                <w:rFonts w:ascii="Arial" w:eastAsia="Arial" w:hAnsi="Arial" w:cs="Arial"/>
                <w:i/>
                <w:iCs/>
                <w:sz w:val="20"/>
                <w:szCs w:val="20"/>
              </w:rPr>
              <w:t xml:space="preserve">Noch Dorf oder schon Stadt? </w:t>
            </w:r>
            <w:r w:rsidR="00AE2F33">
              <w:rPr>
                <w:rFonts w:ascii="Arial" w:eastAsia="Arial" w:hAnsi="Arial" w:cs="Arial"/>
                <w:i/>
                <w:iCs/>
                <w:sz w:val="20"/>
                <w:szCs w:val="20"/>
              </w:rPr>
              <w:t xml:space="preserve"> </w:t>
            </w:r>
            <w:r w:rsidR="00B2372F">
              <w:rPr>
                <w:rFonts w:ascii="Arial" w:eastAsia="Arial" w:hAnsi="Arial" w:cs="Arial"/>
                <w:i/>
                <w:iCs/>
                <w:sz w:val="20"/>
                <w:szCs w:val="20"/>
              </w:rPr>
              <w:t>Wir leben in v</w:t>
            </w:r>
            <w:r w:rsidR="00AE2F33" w:rsidRPr="00AE2F33">
              <w:rPr>
                <w:rFonts w:ascii="Arial" w:eastAsia="Arial" w:hAnsi="Arial" w:cs="Arial"/>
                <w:i/>
                <w:iCs/>
                <w:sz w:val="20"/>
                <w:szCs w:val="20"/>
              </w:rPr>
              <w:t>erschiedene</w:t>
            </w:r>
            <w:r w:rsidR="00B2372F">
              <w:rPr>
                <w:rFonts w:ascii="Arial" w:eastAsia="Arial" w:hAnsi="Arial" w:cs="Arial"/>
                <w:i/>
                <w:iCs/>
                <w:sz w:val="20"/>
                <w:szCs w:val="20"/>
              </w:rPr>
              <w:t>n</w:t>
            </w:r>
            <w:r w:rsidR="00AE2F33" w:rsidRPr="00AE2F33">
              <w:rPr>
                <w:rFonts w:ascii="Arial" w:eastAsia="Arial" w:hAnsi="Arial" w:cs="Arial"/>
                <w:i/>
                <w:iCs/>
                <w:sz w:val="20"/>
                <w:szCs w:val="20"/>
              </w:rPr>
              <w:t xml:space="preserve"> Siedlungen</w:t>
            </w:r>
            <w:r w:rsidR="00B2372F">
              <w:rPr>
                <w:rFonts w:ascii="Arial" w:eastAsia="Arial" w:hAnsi="Arial" w:cs="Arial"/>
                <w:i/>
                <w:iCs/>
                <w:sz w:val="20"/>
                <w:szCs w:val="20"/>
              </w:rPr>
              <w:t>.</w:t>
            </w:r>
            <w:r w:rsidR="00AE2F33" w:rsidRPr="00AE2F33">
              <w:rPr>
                <w:rFonts w:ascii="Arial" w:eastAsia="Arial" w:hAnsi="Arial" w:cs="Arial"/>
                <w:i/>
                <w:iCs/>
                <w:sz w:val="20"/>
                <w:szCs w:val="20"/>
              </w:rPr>
              <w:t xml:space="preserve"> </w:t>
            </w:r>
          </w:p>
          <w:p w14:paraId="316EB51F" w14:textId="77777777" w:rsidR="00A21E68" w:rsidRDefault="00A21E68" w:rsidP="005C2CE4">
            <w:pPr>
              <w:spacing w:after="200" w:line="276" w:lineRule="auto"/>
              <w:jc w:val="both"/>
              <w:rPr>
                <w:rFonts w:ascii="Arial" w:eastAsia="Arial" w:hAnsi="Arial" w:cs="Arial"/>
                <w:b/>
                <w:bCs/>
                <w:sz w:val="20"/>
                <w:szCs w:val="20"/>
              </w:rPr>
            </w:pPr>
          </w:p>
          <w:p w14:paraId="37E992EF" w14:textId="2C7C239B" w:rsidR="000713F3" w:rsidRPr="005C2CE4" w:rsidRDefault="000713F3" w:rsidP="005C2CE4">
            <w:pPr>
              <w:spacing w:after="200" w:line="276" w:lineRule="auto"/>
              <w:jc w:val="both"/>
              <w:rPr>
                <w:rFonts w:ascii="Arial" w:eastAsia="Arial" w:hAnsi="Arial" w:cs="Arial"/>
                <w:b/>
                <w:bCs/>
                <w:sz w:val="20"/>
                <w:szCs w:val="20"/>
              </w:rPr>
            </w:pPr>
            <w:r w:rsidRPr="000713F3">
              <w:rPr>
                <w:rFonts w:ascii="Arial" w:eastAsia="Arial" w:hAnsi="Arial" w:cs="Arial"/>
                <w:b/>
                <w:bCs/>
                <w:sz w:val="20"/>
                <w:szCs w:val="20"/>
              </w:rPr>
              <w:t>Schwerpunkte der Kompetenzentwicklung:</w:t>
            </w:r>
          </w:p>
          <w:p w14:paraId="1C497FDB" w14:textId="77777777" w:rsidR="00A21E68" w:rsidRDefault="00A21E68" w:rsidP="000713F3">
            <w:pPr>
              <w:spacing w:after="0" w:line="276" w:lineRule="auto"/>
              <w:jc w:val="both"/>
              <w:rPr>
                <w:rFonts w:ascii="Arial" w:eastAsia="Arial" w:hAnsi="Arial" w:cs="Arial"/>
                <w:sz w:val="20"/>
                <w:szCs w:val="20"/>
              </w:rPr>
            </w:pPr>
          </w:p>
          <w:p w14:paraId="37E992F0" w14:textId="7F27287F" w:rsidR="000713F3" w:rsidRPr="000713F3" w:rsidRDefault="000713F3" w:rsidP="000713F3">
            <w:pPr>
              <w:spacing w:after="0" w:line="276" w:lineRule="auto"/>
              <w:jc w:val="both"/>
              <w:rPr>
                <w:rFonts w:ascii="Arial" w:eastAsia="Arial" w:hAnsi="Arial" w:cs="Arial"/>
                <w:sz w:val="20"/>
                <w:szCs w:val="20"/>
              </w:rPr>
            </w:pPr>
            <w:r w:rsidRPr="000713F3">
              <w:rPr>
                <w:rFonts w:ascii="Arial" w:eastAsia="Arial" w:hAnsi="Arial" w:cs="Arial"/>
                <w:sz w:val="20"/>
                <w:szCs w:val="20"/>
              </w:rPr>
              <w:t>Die Schülerinnen und Schüler …</w:t>
            </w:r>
          </w:p>
          <w:p w14:paraId="37E992F1" w14:textId="77777777" w:rsidR="000713F3" w:rsidRPr="000713F3" w:rsidRDefault="000713F3" w:rsidP="000713F3">
            <w:pPr>
              <w:spacing w:after="0" w:line="276" w:lineRule="auto"/>
              <w:jc w:val="both"/>
              <w:rPr>
                <w:rFonts w:ascii="Arial" w:eastAsia="Arial" w:hAnsi="Arial" w:cs="Arial"/>
                <w:sz w:val="20"/>
                <w:szCs w:val="20"/>
              </w:rPr>
            </w:pPr>
          </w:p>
          <w:p w14:paraId="37E992F2" w14:textId="77777777" w:rsidR="00EF1E61" w:rsidRPr="000B56C2" w:rsidRDefault="00EF1E61" w:rsidP="00183A33">
            <w:pPr>
              <w:pStyle w:val="Listenabsatz"/>
              <w:numPr>
                <w:ilvl w:val="0"/>
                <w:numId w:val="10"/>
              </w:numPr>
              <w:spacing w:after="0" w:line="240" w:lineRule="auto"/>
              <w:rPr>
                <w:sz w:val="20"/>
                <w:szCs w:val="20"/>
              </w:rPr>
            </w:pPr>
            <w:r w:rsidRPr="000B56C2">
              <w:rPr>
                <w:sz w:val="20"/>
                <w:szCs w:val="20"/>
              </w:rPr>
              <w:t>orientieren sich unmittelbar vor Ort und mittelbar mit Hilfe von Karten und einfachen web- bzw. GPS-basierten Anwendungen (MK1), (MKR 1.2)</w:t>
            </w:r>
          </w:p>
          <w:p w14:paraId="37E992F3" w14:textId="77777777" w:rsidR="00EF1E61" w:rsidRPr="00EF1E61" w:rsidRDefault="00EF1E61" w:rsidP="00183A33">
            <w:pPr>
              <w:pStyle w:val="Liste-bergeordneteKompetenz"/>
              <w:numPr>
                <w:ilvl w:val="0"/>
                <w:numId w:val="10"/>
              </w:numPr>
              <w:spacing w:after="0" w:line="240" w:lineRule="auto"/>
              <w:rPr>
                <w:sz w:val="20"/>
                <w:szCs w:val="20"/>
              </w:rPr>
            </w:pPr>
            <w:r w:rsidRPr="00EF1E61">
              <w:rPr>
                <w:sz w:val="20"/>
                <w:szCs w:val="20"/>
              </w:rPr>
              <w:t>werten einfache kontinuierliche und diskontinuierliche analoge und digitale Texte zur Beantwortung raumbezogener Fragestellungen aus (MK4),</w:t>
            </w:r>
          </w:p>
          <w:p w14:paraId="37E992F4" w14:textId="77777777" w:rsidR="00EF1E61" w:rsidRPr="00EF1E61" w:rsidRDefault="00EF1E61" w:rsidP="00183A33">
            <w:pPr>
              <w:pStyle w:val="Liste-bergeordneteKompetenz"/>
              <w:numPr>
                <w:ilvl w:val="0"/>
                <w:numId w:val="10"/>
              </w:numPr>
              <w:spacing w:after="0" w:line="240" w:lineRule="auto"/>
              <w:rPr>
                <w:sz w:val="20"/>
                <w:szCs w:val="20"/>
              </w:rPr>
            </w:pPr>
            <w:r w:rsidRPr="00EF1E61">
              <w:rPr>
                <w:sz w:val="20"/>
                <w:szCs w:val="20"/>
              </w:rPr>
              <w:t>stellen geographische Informationen mittels Skizzen und einfachen Diagrammen graphisch dar (MK 6),</w:t>
            </w:r>
          </w:p>
          <w:p w14:paraId="37E992F5" w14:textId="77777777" w:rsidR="00EF1E61" w:rsidRPr="000B56C2" w:rsidRDefault="00EF1E61" w:rsidP="00183A33">
            <w:pPr>
              <w:pStyle w:val="Liste-bergeordneteKompetenz"/>
              <w:numPr>
                <w:ilvl w:val="0"/>
                <w:numId w:val="10"/>
              </w:numPr>
              <w:spacing w:after="0" w:line="240" w:lineRule="auto"/>
              <w:rPr>
                <w:strike/>
                <w:sz w:val="20"/>
                <w:szCs w:val="20"/>
              </w:rPr>
            </w:pPr>
            <w:r w:rsidRPr="000B56C2">
              <w:rPr>
                <w:sz w:val="20"/>
                <w:szCs w:val="20"/>
              </w:rPr>
              <w:t>beteiligen sich an Planungsaufgaben im Rah</w:t>
            </w:r>
            <w:r w:rsidR="00D45213">
              <w:rPr>
                <w:sz w:val="20"/>
                <w:szCs w:val="20"/>
              </w:rPr>
              <w:t>men von Unterrichtsgängen (HK2).</w:t>
            </w:r>
          </w:p>
          <w:p w14:paraId="37E992F6" w14:textId="77777777" w:rsidR="000713F3" w:rsidRPr="000713F3" w:rsidRDefault="000713F3" w:rsidP="000713F3">
            <w:pPr>
              <w:spacing w:after="200" w:line="276" w:lineRule="auto"/>
              <w:jc w:val="both"/>
              <w:rPr>
                <w:rFonts w:ascii="Arial" w:eastAsia="Calibri" w:hAnsi="Arial" w:cs="Arial"/>
              </w:rPr>
            </w:pPr>
          </w:p>
          <w:p w14:paraId="37E992F8" w14:textId="533C8FB2" w:rsidR="000713F3" w:rsidRPr="000713F3" w:rsidRDefault="000713F3" w:rsidP="005C2CE4">
            <w:pPr>
              <w:spacing w:after="200" w:line="276" w:lineRule="auto"/>
              <w:jc w:val="both"/>
              <w:rPr>
                <w:rFonts w:ascii="Arial" w:eastAsia="Arial" w:hAnsi="Arial" w:cs="Arial"/>
                <w:sz w:val="20"/>
                <w:szCs w:val="20"/>
              </w:rPr>
            </w:pPr>
            <w:r w:rsidRPr="000713F3">
              <w:rPr>
                <w:rFonts w:ascii="Arial" w:eastAsia="Arial" w:hAnsi="Arial" w:cs="Arial"/>
                <w:b/>
                <w:bCs/>
                <w:sz w:val="20"/>
                <w:szCs w:val="20"/>
              </w:rPr>
              <w:t>Inhaltsfelder</w:t>
            </w:r>
            <w:r w:rsidRPr="000713F3">
              <w:rPr>
                <w:rFonts w:ascii="Arial" w:eastAsia="Arial" w:hAnsi="Arial" w:cs="Arial"/>
                <w:sz w:val="20"/>
                <w:szCs w:val="20"/>
              </w:rPr>
              <w:t>: IF 1 (</w:t>
            </w:r>
            <w:r w:rsidR="00FF2113">
              <w:rPr>
                <w:rFonts w:ascii="Arial" w:eastAsia="Arial" w:hAnsi="Arial" w:cs="Arial"/>
                <w:sz w:val="20"/>
                <w:szCs w:val="20"/>
              </w:rPr>
              <w:t>U</w:t>
            </w:r>
            <w:r w:rsidRPr="000713F3">
              <w:rPr>
                <w:rFonts w:ascii="Arial" w:eastAsia="Arial" w:hAnsi="Arial" w:cs="Arial"/>
                <w:sz w:val="20"/>
                <w:szCs w:val="20"/>
              </w:rPr>
              <w:t>nterschiedlich strukturierte Siedlungen)</w:t>
            </w:r>
          </w:p>
          <w:p w14:paraId="7A8FFC1B" w14:textId="77777777" w:rsidR="00A21E68" w:rsidRDefault="00A21E68" w:rsidP="000713F3">
            <w:pPr>
              <w:spacing w:after="0" w:line="276" w:lineRule="auto"/>
              <w:jc w:val="both"/>
              <w:rPr>
                <w:rFonts w:ascii="Arial" w:eastAsia="Arial" w:hAnsi="Arial" w:cs="Arial"/>
                <w:b/>
                <w:bCs/>
                <w:sz w:val="20"/>
                <w:szCs w:val="20"/>
              </w:rPr>
            </w:pPr>
          </w:p>
          <w:p w14:paraId="37E992F9" w14:textId="4ABAC7CE" w:rsidR="000713F3" w:rsidRPr="000713F3" w:rsidRDefault="000713F3" w:rsidP="000713F3">
            <w:pPr>
              <w:spacing w:after="0" w:line="276" w:lineRule="auto"/>
              <w:jc w:val="both"/>
              <w:rPr>
                <w:rFonts w:ascii="Arial" w:eastAsia="Arial" w:hAnsi="Arial" w:cs="Arial"/>
                <w:b/>
                <w:bCs/>
                <w:sz w:val="20"/>
                <w:szCs w:val="20"/>
              </w:rPr>
            </w:pPr>
            <w:r w:rsidRPr="000713F3">
              <w:rPr>
                <w:rFonts w:ascii="Arial" w:eastAsia="Arial" w:hAnsi="Arial" w:cs="Arial"/>
                <w:b/>
                <w:bCs/>
                <w:sz w:val="20"/>
                <w:szCs w:val="20"/>
              </w:rPr>
              <w:t>Inhaltliche Schwerpunkte:</w:t>
            </w:r>
          </w:p>
          <w:p w14:paraId="37E992FA" w14:textId="77777777" w:rsidR="000713F3" w:rsidRPr="000713F3" w:rsidRDefault="000713F3" w:rsidP="000713F3">
            <w:pPr>
              <w:spacing w:after="0" w:line="276" w:lineRule="auto"/>
              <w:jc w:val="both"/>
              <w:rPr>
                <w:rFonts w:ascii="Arial" w:eastAsia="Arial" w:hAnsi="Arial" w:cs="Arial"/>
                <w:b/>
                <w:bCs/>
                <w:sz w:val="20"/>
                <w:szCs w:val="20"/>
              </w:rPr>
            </w:pPr>
          </w:p>
          <w:p w14:paraId="37E992FB" w14:textId="77777777" w:rsidR="00EF1E61" w:rsidRPr="00EF1E61" w:rsidRDefault="00EF1E61" w:rsidP="00EF1E61">
            <w:pPr>
              <w:numPr>
                <w:ilvl w:val="0"/>
                <w:numId w:val="3"/>
              </w:numPr>
              <w:spacing w:after="0" w:line="240" w:lineRule="auto"/>
              <w:contextualSpacing/>
              <w:jc w:val="both"/>
              <w:rPr>
                <w:rFonts w:ascii="Arial" w:eastAsia="Arial" w:hAnsi="Arial" w:cs="Arial"/>
                <w:sz w:val="20"/>
                <w:szCs w:val="20"/>
              </w:rPr>
            </w:pPr>
            <w:r w:rsidRPr="00EF1E61">
              <w:rPr>
                <w:rFonts w:ascii="Arial" w:eastAsia="Arial" w:hAnsi="Arial" w:cs="Arial"/>
                <w:sz w:val="20"/>
                <w:szCs w:val="20"/>
              </w:rPr>
              <w:t xml:space="preserve">Unterschiede zwischen städtischen und ländlichen Siedlungen </w:t>
            </w:r>
          </w:p>
          <w:p w14:paraId="37E992FC" w14:textId="77777777" w:rsidR="00EF1E61" w:rsidRPr="00EF1E61" w:rsidRDefault="00EF1E61" w:rsidP="00EF1E61">
            <w:pPr>
              <w:numPr>
                <w:ilvl w:val="0"/>
                <w:numId w:val="3"/>
              </w:numPr>
              <w:spacing w:after="0" w:line="240" w:lineRule="auto"/>
              <w:contextualSpacing/>
              <w:jc w:val="both"/>
              <w:rPr>
                <w:rFonts w:ascii="Arial" w:eastAsia="Arial" w:hAnsi="Arial" w:cs="Arial"/>
                <w:sz w:val="20"/>
                <w:szCs w:val="20"/>
              </w:rPr>
            </w:pPr>
            <w:r w:rsidRPr="00EF1E61">
              <w:rPr>
                <w:rFonts w:ascii="Arial" w:eastAsia="Arial" w:hAnsi="Arial" w:cs="Arial"/>
                <w:sz w:val="20"/>
                <w:szCs w:val="20"/>
              </w:rPr>
              <w:t>Daseinsgrundfunktionen in Siedlungen: Wohnen, Arbeit, Versorgung, Erholung, Bildung und Mobilität</w:t>
            </w:r>
          </w:p>
          <w:p w14:paraId="37E992FD" w14:textId="77777777" w:rsidR="00EF1E61" w:rsidRPr="00EF1E61" w:rsidRDefault="00EF1E61" w:rsidP="00EF1E61">
            <w:pPr>
              <w:numPr>
                <w:ilvl w:val="0"/>
                <w:numId w:val="3"/>
              </w:numPr>
              <w:spacing w:after="0" w:line="240" w:lineRule="auto"/>
              <w:contextualSpacing/>
              <w:jc w:val="both"/>
              <w:rPr>
                <w:rFonts w:ascii="Arial" w:eastAsia="Arial" w:hAnsi="Arial" w:cs="Arial"/>
                <w:sz w:val="20"/>
                <w:szCs w:val="20"/>
              </w:rPr>
            </w:pPr>
            <w:r w:rsidRPr="00EF1E61">
              <w:rPr>
                <w:rFonts w:ascii="Arial" w:eastAsia="Arial" w:hAnsi="Arial" w:cs="Arial"/>
                <w:sz w:val="20"/>
                <w:szCs w:val="20"/>
              </w:rPr>
              <w:t>Stadt-Umlandbeziehungen: Einzugsbereich, Pendler</w:t>
            </w:r>
          </w:p>
          <w:p w14:paraId="37E992FE" w14:textId="77777777" w:rsidR="00EF1E61" w:rsidRPr="00EF1E61" w:rsidRDefault="00EF1E61" w:rsidP="00EF1E61">
            <w:pPr>
              <w:numPr>
                <w:ilvl w:val="0"/>
                <w:numId w:val="3"/>
              </w:numPr>
              <w:spacing w:after="0" w:line="240" w:lineRule="auto"/>
              <w:contextualSpacing/>
              <w:jc w:val="both"/>
              <w:rPr>
                <w:rFonts w:ascii="Arial" w:eastAsia="Arial" w:hAnsi="Arial" w:cs="Arial"/>
                <w:sz w:val="20"/>
                <w:szCs w:val="20"/>
              </w:rPr>
            </w:pPr>
            <w:r w:rsidRPr="00EF1E61">
              <w:rPr>
                <w:rFonts w:ascii="Arial" w:eastAsia="Arial" w:hAnsi="Arial" w:cs="Arial"/>
                <w:sz w:val="20"/>
                <w:szCs w:val="20"/>
              </w:rPr>
              <w:t>Funktionsräumliche Gliederung städtischer Teilräume: City, Wohn- und Gewerbegebiete, Naherholungsgebiete</w:t>
            </w:r>
          </w:p>
          <w:p w14:paraId="37E992FF" w14:textId="77777777" w:rsidR="000713F3" w:rsidRPr="000713F3" w:rsidRDefault="000713F3" w:rsidP="000713F3">
            <w:pPr>
              <w:spacing w:after="200" w:line="276" w:lineRule="auto"/>
              <w:jc w:val="both"/>
              <w:rPr>
                <w:rFonts w:ascii="Arial" w:eastAsia="Calibri" w:hAnsi="Arial" w:cs="Arial"/>
              </w:rPr>
            </w:pPr>
          </w:p>
          <w:p w14:paraId="37E99300" w14:textId="77777777" w:rsidR="000713F3" w:rsidRPr="000713F3" w:rsidRDefault="000713F3" w:rsidP="000713F3">
            <w:pPr>
              <w:spacing w:after="200" w:line="276" w:lineRule="auto"/>
              <w:jc w:val="both"/>
              <w:rPr>
                <w:rFonts w:ascii="Arial" w:eastAsia="Arial" w:hAnsi="Arial" w:cs="Arial"/>
                <w:b/>
                <w:bCs/>
                <w:sz w:val="20"/>
                <w:szCs w:val="20"/>
              </w:rPr>
            </w:pPr>
            <w:r w:rsidRPr="000713F3">
              <w:rPr>
                <w:rFonts w:ascii="Arial" w:eastAsia="Arial" w:hAnsi="Arial" w:cs="Arial"/>
                <w:b/>
                <w:bCs/>
                <w:sz w:val="20"/>
                <w:szCs w:val="20"/>
              </w:rPr>
              <w:t>Hinweise:</w:t>
            </w:r>
          </w:p>
          <w:p w14:paraId="37E99301" w14:textId="1AE30277" w:rsidR="000713F3" w:rsidRPr="001D0E2F" w:rsidRDefault="000713F3" w:rsidP="000713F3">
            <w:pPr>
              <w:numPr>
                <w:ilvl w:val="0"/>
                <w:numId w:val="3"/>
              </w:numPr>
              <w:spacing w:after="0" w:line="240" w:lineRule="auto"/>
              <w:contextualSpacing/>
              <w:jc w:val="both"/>
              <w:rPr>
                <w:rFonts w:ascii="Arial" w:eastAsia="Calibri" w:hAnsi="Arial" w:cs="Arial"/>
                <w:sz w:val="20"/>
                <w:szCs w:val="20"/>
              </w:rPr>
            </w:pPr>
            <w:r w:rsidRPr="000713F3">
              <w:rPr>
                <w:rFonts w:ascii="Arial" w:eastAsia="Arial" w:hAnsi="Arial" w:cs="Arial"/>
                <w:sz w:val="20"/>
                <w:szCs w:val="20"/>
              </w:rPr>
              <w:t xml:space="preserve">Zur Entwicklung eines inhaltsfeldbezogenen topographischen Orientierungsrasters sollen im Zuge dieses Unterrichtsvorhabens städtische Verdichtungsräume und ländliche Regionen in </w:t>
            </w:r>
            <w:r w:rsidR="006B34B9">
              <w:rPr>
                <w:rFonts w:ascii="Arial" w:eastAsia="Arial" w:hAnsi="Arial" w:cs="Arial"/>
                <w:sz w:val="20"/>
                <w:szCs w:val="20"/>
              </w:rPr>
              <w:t xml:space="preserve">NRW, </w:t>
            </w:r>
            <w:r w:rsidRPr="000713F3">
              <w:rPr>
                <w:rFonts w:ascii="Arial" w:eastAsia="Arial" w:hAnsi="Arial" w:cs="Arial"/>
                <w:sz w:val="20"/>
                <w:szCs w:val="20"/>
              </w:rPr>
              <w:t>Deutschland und Europa lokalisiert werden.</w:t>
            </w:r>
          </w:p>
          <w:p w14:paraId="1CB1E0AE" w14:textId="77777777" w:rsidR="001D0E2F" w:rsidRPr="000713F3" w:rsidRDefault="001D0E2F" w:rsidP="001D0E2F">
            <w:pPr>
              <w:spacing w:after="0" w:line="240" w:lineRule="auto"/>
              <w:ind w:left="720"/>
              <w:contextualSpacing/>
              <w:jc w:val="both"/>
              <w:rPr>
                <w:rFonts w:ascii="Arial" w:eastAsia="Calibri" w:hAnsi="Arial" w:cs="Arial"/>
                <w:sz w:val="20"/>
                <w:szCs w:val="20"/>
              </w:rPr>
            </w:pPr>
          </w:p>
          <w:p w14:paraId="37E99304" w14:textId="0AF365BB" w:rsidR="000713F3" w:rsidRPr="000713F3" w:rsidRDefault="000713F3" w:rsidP="000713F3">
            <w:pPr>
              <w:spacing w:after="0" w:line="276" w:lineRule="auto"/>
              <w:jc w:val="both"/>
              <w:rPr>
                <w:rFonts w:ascii="Arial" w:eastAsia="Arial" w:hAnsi="Arial" w:cs="Arial"/>
                <w:sz w:val="20"/>
                <w:szCs w:val="20"/>
              </w:rPr>
            </w:pPr>
            <w:r w:rsidRPr="000713F3">
              <w:rPr>
                <w:rFonts w:ascii="Arial" w:eastAsia="Arial" w:hAnsi="Arial" w:cs="Arial"/>
                <w:b/>
                <w:bCs/>
                <w:sz w:val="20"/>
                <w:szCs w:val="20"/>
              </w:rPr>
              <w:t>Zeitbedarf</w:t>
            </w:r>
            <w:r w:rsidRPr="000713F3">
              <w:rPr>
                <w:rFonts w:ascii="Arial" w:eastAsia="Arial" w:hAnsi="Arial" w:cs="Arial"/>
                <w:sz w:val="20"/>
                <w:szCs w:val="20"/>
              </w:rPr>
              <w:t xml:space="preserve">: ca. 13 </w:t>
            </w:r>
            <w:r w:rsidR="0043347B">
              <w:rPr>
                <w:rFonts w:ascii="Arial" w:eastAsia="Arial" w:hAnsi="Arial" w:cs="Arial"/>
                <w:sz w:val="20"/>
                <w:szCs w:val="20"/>
              </w:rPr>
              <w:t>Stunden</w:t>
            </w:r>
          </w:p>
        </w:tc>
      </w:tr>
    </w:tbl>
    <w:p w14:paraId="37E99306" w14:textId="77777777" w:rsidR="000713F3" w:rsidRPr="000713F3" w:rsidRDefault="000713F3" w:rsidP="000713F3">
      <w:pPr>
        <w:spacing w:after="200" w:line="276" w:lineRule="auto"/>
        <w:jc w:val="both"/>
        <w:rPr>
          <w:rFonts w:ascii="Arial" w:eastAsia="Calibri" w:hAnsi="Arial" w:cs="Arial"/>
        </w:rPr>
      </w:pPr>
      <w:r w:rsidRPr="000713F3">
        <w:rPr>
          <w:rFonts w:ascii="Arial" w:eastAsia="Calibri" w:hAnsi="Arial" w:cs="Arial"/>
        </w:rPr>
        <w:br w:type="page"/>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288"/>
      </w:tblGrid>
      <w:tr w:rsidR="000713F3" w:rsidRPr="000713F3" w14:paraId="37E9931C" w14:textId="77777777" w:rsidTr="00EF36BF">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B2E5A5" w14:textId="77777777" w:rsidR="006B34B9" w:rsidRDefault="006B34B9" w:rsidP="000713F3">
            <w:pPr>
              <w:spacing w:after="200" w:line="276" w:lineRule="auto"/>
              <w:jc w:val="both"/>
              <w:rPr>
                <w:rFonts w:ascii="Arial" w:eastAsia="Calibri" w:hAnsi="Arial" w:cs="Arial"/>
                <w:b/>
                <w:bCs/>
                <w:i/>
                <w:iCs/>
                <w:sz w:val="20"/>
                <w:szCs w:val="20"/>
                <w:u w:val="single"/>
              </w:rPr>
            </w:pPr>
          </w:p>
          <w:p w14:paraId="37E99308" w14:textId="21805E6B" w:rsidR="000713F3" w:rsidRPr="00AE2F33" w:rsidRDefault="000713F3" w:rsidP="000713F3">
            <w:pPr>
              <w:spacing w:after="200" w:line="276" w:lineRule="auto"/>
              <w:jc w:val="both"/>
              <w:rPr>
                <w:rFonts w:ascii="Arial" w:eastAsia="Calibri" w:hAnsi="Arial" w:cs="Arial"/>
                <w:sz w:val="20"/>
                <w:szCs w:val="20"/>
              </w:rPr>
            </w:pPr>
            <w:r w:rsidRPr="000713F3">
              <w:rPr>
                <w:rFonts w:ascii="Arial" w:eastAsia="Calibri" w:hAnsi="Arial" w:cs="Arial"/>
                <w:b/>
                <w:bCs/>
                <w:i/>
                <w:iCs/>
                <w:sz w:val="20"/>
                <w:szCs w:val="20"/>
                <w:u w:val="single"/>
              </w:rPr>
              <w:t>Unterrichtsvorhaben III</w:t>
            </w:r>
            <w:r w:rsidR="00AE2F33" w:rsidRPr="006B34B9">
              <w:rPr>
                <w:rFonts w:ascii="Arial" w:eastAsia="Calibri" w:hAnsi="Arial" w:cs="Arial"/>
                <w:b/>
                <w:bCs/>
                <w:i/>
                <w:iCs/>
                <w:sz w:val="20"/>
                <w:szCs w:val="20"/>
              </w:rPr>
              <w:t xml:space="preserve">: </w:t>
            </w:r>
            <w:r w:rsidR="00AE2F33" w:rsidRPr="006B34B9">
              <w:t xml:space="preserve"> </w:t>
            </w:r>
            <w:r w:rsidR="00AE2F33" w:rsidRPr="00AE2F33">
              <w:rPr>
                <w:rFonts w:ascii="Arial" w:eastAsia="Calibri" w:hAnsi="Arial" w:cs="Arial"/>
                <w:i/>
                <w:iCs/>
                <w:sz w:val="20"/>
                <w:szCs w:val="20"/>
              </w:rPr>
              <w:t>Wohin in Ferien und Freizeit?</w:t>
            </w:r>
            <w:r w:rsidR="00AE2F33">
              <w:rPr>
                <w:rFonts w:ascii="Arial" w:eastAsia="Calibri" w:hAnsi="Arial" w:cs="Arial"/>
                <w:i/>
                <w:iCs/>
                <w:sz w:val="20"/>
                <w:szCs w:val="20"/>
              </w:rPr>
              <w:t xml:space="preserve"> </w:t>
            </w:r>
            <w:r w:rsidR="00AE2F33" w:rsidRPr="00AE2F33">
              <w:rPr>
                <w:rFonts w:ascii="Arial" w:eastAsia="Calibri" w:hAnsi="Arial" w:cs="Arial"/>
                <w:i/>
                <w:iCs/>
                <w:sz w:val="20"/>
                <w:szCs w:val="20"/>
              </w:rPr>
              <w:t>Tourismus verändert Orte und Landschaften.</w:t>
            </w:r>
            <w:r w:rsidR="00AE2F33" w:rsidRPr="00AE2F33">
              <w:rPr>
                <w:rFonts w:ascii="Arial" w:eastAsia="Calibri" w:hAnsi="Arial" w:cs="Arial"/>
                <w:sz w:val="20"/>
                <w:szCs w:val="20"/>
              </w:rPr>
              <w:t xml:space="preserve"> </w:t>
            </w:r>
          </w:p>
          <w:p w14:paraId="00E961D4" w14:textId="77777777" w:rsidR="00A21E68" w:rsidRDefault="00A21E68" w:rsidP="005C2CE4">
            <w:pPr>
              <w:spacing w:after="200" w:line="276" w:lineRule="auto"/>
              <w:jc w:val="both"/>
              <w:rPr>
                <w:rFonts w:ascii="Arial" w:eastAsia="Arial" w:hAnsi="Arial" w:cs="Arial"/>
                <w:b/>
                <w:bCs/>
                <w:sz w:val="20"/>
                <w:szCs w:val="20"/>
              </w:rPr>
            </w:pPr>
          </w:p>
          <w:p w14:paraId="37E9930A" w14:textId="00C78296" w:rsidR="000713F3" w:rsidRPr="000713F3" w:rsidRDefault="000713F3" w:rsidP="005C2CE4">
            <w:pPr>
              <w:spacing w:after="200" w:line="276" w:lineRule="auto"/>
              <w:jc w:val="both"/>
              <w:rPr>
                <w:rFonts w:ascii="Arial" w:eastAsia="Arial" w:hAnsi="Arial" w:cs="Arial"/>
                <w:sz w:val="20"/>
                <w:szCs w:val="20"/>
              </w:rPr>
            </w:pPr>
            <w:r w:rsidRPr="000713F3">
              <w:rPr>
                <w:rFonts w:ascii="Arial" w:eastAsia="Arial" w:hAnsi="Arial" w:cs="Arial"/>
                <w:b/>
                <w:bCs/>
                <w:sz w:val="20"/>
                <w:szCs w:val="20"/>
              </w:rPr>
              <w:t>Schwerpunkte der Kompetenzentwicklung</w:t>
            </w:r>
            <w:r w:rsidRPr="000713F3">
              <w:rPr>
                <w:rFonts w:ascii="Arial" w:eastAsia="Arial" w:hAnsi="Arial" w:cs="Arial"/>
                <w:sz w:val="20"/>
                <w:szCs w:val="20"/>
              </w:rPr>
              <w:t>:</w:t>
            </w:r>
          </w:p>
          <w:p w14:paraId="7653670E" w14:textId="77777777" w:rsidR="00A21E68" w:rsidRDefault="00A21E68" w:rsidP="000713F3">
            <w:pPr>
              <w:spacing w:after="200" w:line="276" w:lineRule="auto"/>
              <w:jc w:val="both"/>
              <w:rPr>
                <w:rFonts w:ascii="Arial" w:eastAsia="Arial" w:hAnsi="Arial" w:cs="Arial"/>
                <w:sz w:val="20"/>
                <w:szCs w:val="20"/>
              </w:rPr>
            </w:pPr>
          </w:p>
          <w:p w14:paraId="37E9930B" w14:textId="145AB160" w:rsidR="000713F3" w:rsidRPr="000713F3" w:rsidRDefault="000713F3" w:rsidP="000713F3">
            <w:pPr>
              <w:spacing w:after="200" w:line="276" w:lineRule="auto"/>
              <w:jc w:val="both"/>
              <w:rPr>
                <w:rFonts w:ascii="Arial" w:eastAsia="Arial" w:hAnsi="Arial" w:cs="Arial"/>
                <w:sz w:val="20"/>
                <w:szCs w:val="20"/>
              </w:rPr>
            </w:pPr>
            <w:r w:rsidRPr="000713F3">
              <w:rPr>
                <w:rFonts w:ascii="Arial" w:eastAsia="Arial" w:hAnsi="Arial" w:cs="Arial"/>
                <w:sz w:val="20"/>
                <w:szCs w:val="20"/>
              </w:rPr>
              <w:t>Die Schülerinnen und Schüler …</w:t>
            </w:r>
          </w:p>
          <w:p w14:paraId="4849D005" w14:textId="77777777" w:rsidR="006B34B9" w:rsidRPr="006B34B9" w:rsidRDefault="006B34B9" w:rsidP="006B34B9">
            <w:pPr>
              <w:pStyle w:val="Listenabsatz"/>
              <w:numPr>
                <w:ilvl w:val="0"/>
                <w:numId w:val="9"/>
              </w:numPr>
              <w:rPr>
                <w:sz w:val="20"/>
                <w:szCs w:val="20"/>
              </w:rPr>
            </w:pPr>
            <w:r w:rsidRPr="006B34B9">
              <w:rPr>
                <w:sz w:val="20"/>
                <w:szCs w:val="20"/>
              </w:rPr>
              <w:t>orientieren sich unmittelbar vor Ort und mittelbar mit Hilfe von Karten und einfachen web- bzw. GPS-basierten Anwendungen (MK1), (MKR 1.2)</w:t>
            </w:r>
          </w:p>
          <w:p w14:paraId="63382D6F" w14:textId="77777777" w:rsidR="006B34B9" w:rsidRDefault="00EF1E61" w:rsidP="006B34B9">
            <w:pPr>
              <w:pStyle w:val="Listenabsatz"/>
              <w:numPr>
                <w:ilvl w:val="0"/>
                <w:numId w:val="9"/>
              </w:numPr>
              <w:spacing w:after="0" w:line="240" w:lineRule="auto"/>
              <w:ind w:left="782" w:hanging="357"/>
              <w:rPr>
                <w:sz w:val="20"/>
                <w:szCs w:val="20"/>
              </w:rPr>
            </w:pPr>
            <w:r w:rsidRPr="006B34B9">
              <w:rPr>
                <w:sz w:val="20"/>
                <w:szCs w:val="20"/>
              </w:rPr>
              <w:t>identifizieren einfache geographische Sachverhalte, auch mittels einfacher digitaler Medien, und entwickeln erste Fragestellungen (MK2),</w:t>
            </w:r>
          </w:p>
          <w:p w14:paraId="37E9930D" w14:textId="77777777" w:rsidR="00EF1E61" w:rsidRPr="00EF1E61" w:rsidRDefault="00EF1E61" w:rsidP="00183A33">
            <w:pPr>
              <w:pStyle w:val="Liste-bergeordneteKompetenz"/>
              <w:numPr>
                <w:ilvl w:val="0"/>
                <w:numId w:val="9"/>
              </w:numPr>
              <w:spacing w:after="0" w:line="240" w:lineRule="auto"/>
              <w:rPr>
                <w:sz w:val="20"/>
                <w:szCs w:val="20"/>
              </w:rPr>
            </w:pPr>
            <w:r w:rsidRPr="00EF1E61">
              <w:rPr>
                <w:sz w:val="20"/>
                <w:szCs w:val="20"/>
              </w:rPr>
              <w:t>nutzen Inhaltsverzeichnis, Register und Planquadrate im Atlas sowie digitale Kartenanwendungen zur Orientierung und Lokalisierung (MK3),</w:t>
            </w:r>
          </w:p>
          <w:p w14:paraId="37E9930E" w14:textId="77777777" w:rsidR="00EF1E61" w:rsidRPr="00E7698B" w:rsidRDefault="00EF1E61" w:rsidP="00183A33">
            <w:pPr>
              <w:pStyle w:val="Liste-bergeordneteKompetenz"/>
              <w:numPr>
                <w:ilvl w:val="0"/>
                <w:numId w:val="9"/>
              </w:numPr>
              <w:spacing w:after="0" w:line="240" w:lineRule="auto"/>
              <w:rPr>
                <w:sz w:val="20"/>
                <w:szCs w:val="20"/>
              </w:rPr>
            </w:pPr>
            <w:r w:rsidRPr="00EF1E61">
              <w:rPr>
                <w:sz w:val="20"/>
                <w:szCs w:val="20"/>
              </w:rPr>
              <w:t>präsentieren Arbeitsergebnisse mit Hilfe analoger und digitaler Techniken unter Verwendung eingeführter Fachbegriffe (MK5</w:t>
            </w:r>
            <w:r w:rsidRPr="00E7698B">
              <w:rPr>
                <w:sz w:val="20"/>
                <w:szCs w:val="20"/>
              </w:rPr>
              <w:t>), (MKR 4.1)</w:t>
            </w:r>
          </w:p>
          <w:p w14:paraId="37E9930F" w14:textId="77777777" w:rsidR="00EF1E61" w:rsidRPr="00EF1E61" w:rsidRDefault="00EF1E61" w:rsidP="00183A33">
            <w:pPr>
              <w:pStyle w:val="Liste-bergeordneteKompetenz"/>
              <w:numPr>
                <w:ilvl w:val="0"/>
                <w:numId w:val="9"/>
              </w:numPr>
              <w:spacing w:after="0" w:line="240" w:lineRule="auto"/>
              <w:rPr>
                <w:sz w:val="20"/>
                <w:szCs w:val="20"/>
              </w:rPr>
            </w:pPr>
            <w:r w:rsidRPr="00EF1E61">
              <w:rPr>
                <w:sz w:val="20"/>
                <w:szCs w:val="20"/>
              </w:rPr>
              <w:t>vertreten probehandelnd in Raumnutzungskonflikten eigene bzw. fremde Positionen unter N</w:t>
            </w:r>
            <w:r w:rsidR="00D45213">
              <w:rPr>
                <w:sz w:val="20"/>
                <w:szCs w:val="20"/>
              </w:rPr>
              <w:t>utzung von Sachargumenten (HK1).</w:t>
            </w:r>
          </w:p>
          <w:p w14:paraId="37E99310" w14:textId="77777777" w:rsidR="000713F3" w:rsidRPr="000713F3" w:rsidRDefault="000713F3" w:rsidP="000713F3">
            <w:pPr>
              <w:spacing w:after="200" w:line="276" w:lineRule="auto"/>
              <w:jc w:val="both"/>
              <w:rPr>
                <w:rFonts w:ascii="Arial" w:eastAsia="Calibri" w:hAnsi="Arial" w:cs="Arial"/>
              </w:rPr>
            </w:pPr>
          </w:p>
          <w:p w14:paraId="37E99312" w14:textId="53D1052F" w:rsidR="000713F3" w:rsidRPr="000713F3" w:rsidRDefault="000713F3" w:rsidP="005C2CE4">
            <w:pPr>
              <w:spacing w:after="200" w:line="276" w:lineRule="auto"/>
              <w:jc w:val="both"/>
              <w:rPr>
                <w:rFonts w:ascii="Arial" w:eastAsia="Arial" w:hAnsi="Arial" w:cs="Arial"/>
                <w:sz w:val="20"/>
                <w:szCs w:val="20"/>
              </w:rPr>
            </w:pPr>
            <w:r w:rsidRPr="000713F3">
              <w:rPr>
                <w:rFonts w:ascii="Arial" w:eastAsia="Arial" w:hAnsi="Arial" w:cs="Arial"/>
                <w:b/>
                <w:bCs/>
                <w:sz w:val="20"/>
                <w:szCs w:val="20"/>
              </w:rPr>
              <w:t>Inhaltsfelder</w:t>
            </w:r>
            <w:r w:rsidRPr="000713F3">
              <w:rPr>
                <w:rFonts w:ascii="Arial" w:eastAsia="Arial" w:hAnsi="Arial" w:cs="Arial"/>
                <w:sz w:val="20"/>
                <w:szCs w:val="20"/>
              </w:rPr>
              <w:t>: IF 2 (Räumliche Voraussetzungen und Auswirkungen des Tourismus), IF 1 (Unterschiedlich strukturierte Siedlungen)</w:t>
            </w:r>
          </w:p>
          <w:p w14:paraId="7EF801F0" w14:textId="77777777" w:rsidR="00A21E68" w:rsidRDefault="00A21E68" w:rsidP="000713F3">
            <w:pPr>
              <w:spacing w:after="200" w:line="276" w:lineRule="auto"/>
              <w:jc w:val="both"/>
              <w:rPr>
                <w:rFonts w:ascii="Arial" w:eastAsia="Arial" w:hAnsi="Arial" w:cs="Arial"/>
                <w:b/>
                <w:bCs/>
                <w:sz w:val="20"/>
                <w:szCs w:val="20"/>
              </w:rPr>
            </w:pPr>
          </w:p>
          <w:p w14:paraId="37E99313" w14:textId="78A577F6" w:rsidR="000713F3" w:rsidRPr="000713F3" w:rsidRDefault="000713F3" w:rsidP="000713F3">
            <w:pPr>
              <w:spacing w:after="200" w:line="276" w:lineRule="auto"/>
              <w:jc w:val="both"/>
              <w:rPr>
                <w:rFonts w:ascii="Arial" w:eastAsia="Arial" w:hAnsi="Arial" w:cs="Arial"/>
                <w:sz w:val="20"/>
                <w:szCs w:val="20"/>
              </w:rPr>
            </w:pPr>
            <w:r w:rsidRPr="000713F3">
              <w:rPr>
                <w:rFonts w:ascii="Arial" w:eastAsia="Arial" w:hAnsi="Arial" w:cs="Arial"/>
                <w:b/>
                <w:bCs/>
                <w:sz w:val="20"/>
                <w:szCs w:val="20"/>
              </w:rPr>
              <w:t>Inhaltliche Schwerpunkte</w:t>
            </w:r>
            <w:r w:rsidRPr="000713F3">
              <w:rPr>
                <w:rFonts w:ascii="Arial" w:eastAsia="Arial" w:hAnsi="Arial" w:cs="Arial"/>
                <w:sz w:val="20"/>
                <w:szCs w:val="20"/>
              </w:rPr>
              <w:t>:</w:t>
            </w:r>
          </w:p>
          <w:p w14:paraId="37E99314" w14:textId="30A9E569" w:rsidR="00EF1E61" w:rsidRPr="00EF1E61" w:rsidRDefault="00EF1E61" w:rsidP="00EF1E61">
            <w:pPr>
              <w:numPr>
                <w:ilvl w:val="0"/>
                <w:numId w:val="3"/>
              </w:numPr>
              <w:spacing w:after="0" w:line="240" w:lineRule="auto"/>
              <w:contextualSpacing/>
              <w:jc w:val="both"/>
              <w:rPr>
                <w:rFonts w:ascii="Arial" w:eastAsia="Arial" w:hAnsi="Arial" w:cs="Arial"/>
                <w:sz w:val="20"/>
                <w:szCs w:val="20"/>
              </w:rPr>
            </w:pPr>
            <w:r w:rsidRPr="00EF1E61">
              <w:rPr>
                <w:rFonts w:ascii="Arial" w:eastAsia="Arial" w:hAnsi="Arial" w:cs="Arial"/>
                <w:sz w:val="20"/>
                <w:szCs w:val="20"/>
              </w:rPr>
              <w:t>Formen des Tourismus: Erholungstourismus, Städtetourismus</w:t>
            </w:r>
            <w:r w:rsidR="003C7189">
              <w:rPr>
                <w:rFonts w:ascii="Arial" w:eastAsia="Arial" w:hAnsi="Arial" w:cs="Arial"/>
                <w:sz w:val="20"/>
                <w:szCs w:val="20"/>
              </w:rPr>
              <w:t>,</w:t>
            </w:r>
            <w:r w:rsidRPr="00EF1E61">
              <w:rPr>
                <w:rFonts w:ascii="Arial" w:eastAsia="Arial" w:hAnsi="Arial" w:cs="Arial"/>
                <w:sz w:val="20"/>
                <w:szCs w:val="20"/>
              </w:rPr>
              <w:t xml:space="preserve"> sanfter Tourismus</w:t>
            </w:r>
          </w:p>
          <w:p w14:paraId="37E99315" w14:textId="77777777" w:rsidR="00EF1E61" w:rsidRPr="00EF1E61" w:rsidRDefault="00EF1E61" w:rsidP="00EF1E61">
            <w:pPr>
              <w:numPr>
                <w:ilvl w:val="0"/>
                <w:numId w:val="3"/>
              </w:numPr>
              <w:spacing w:after="0" w:line="240" w:lineRule="auto"/>
              <w:contextualSpacing/>
              <w:jc w:val="both"/>
              <w:rPr>
                <w:rFonts w:ascii="Arial" w:eastAsia="Arial" w:hAnsi="Arial" w:cs="Arial"/>
                <w:sz w:val="20"/>
                <w:szCs w:val="20"/>
              </w:rPr>
            </w:pPr>
            <w:r w:rsidRPr="00EF1E61">
              <w:rPr>
                <w:rFonts w:ascii="Arial" w:eastAsia="Arial" w:hAnsi="Arial" w:cs="Arial"/>
                <w:sz w:val="20"/>
                <w:szCs w:val="20"/>
              </w:rPr>
              <w:t xml:space="preserve">Touristisches Potential: Temperatur und Niederschlag, touristische Infrastruktur, Fluss-, Küsten- und Gebirgslandschaft, </w:t>
            </w:r>
          </w:p>
          <w:p w14:paraId="37E99317" w14:textId="3CD6F228" w:rsidR="000713F3" w:rsidRDefault="00EF1E61" w:rsidP="005C2CE4">
            <w:pPr>
              <w:numPr>
                <w:ilvl w:val="0"/>
                <w:numId w:val="3"/>
              </w:numPr>
              <w:spacing w:after="0" w:line="240" w:lineRule="auto"/>
              <w:contextualSpacing/>
              <w:jc w:val="both"/>
              <w:rPr>
                <w:rFonts w:ascii="Arial" w:eastAsia="Arial" w:hAnsi="Arial" w:cs="Arial"/>
                <w:sz w:val="20"/>
                <w:szCs w:val="20"/>
              </w:rPr>
            </w:pPr>
            <w:bookmarkStart w:id="2" w:name="_Hlk769617"/>
            <w:r w:rsidRPr="00EF1E61">
              <w:rPr>
                <w:rFonts w:ascii="Arial" w:eastAsia="Arial" w:hAnsi="Arial" w:cs="Arial"/>
                <w:sz w:val="20"/>
                <w:szCs w:val="20"/>
              </w:rPr>
              <w:t>Veränderungen eines Ortes durch den Tourismus: Demographie, Infrastruktur, Bebauung, Wirtschaftsstruktur, Umwelt</w:t>
            </w:r>
            <w:bookmarkEnd w:id="2"/>
          </w:p>
          <w:p w14:paraId="1D14ABE5" w14:textId="77777777" w:rsidR="005C2CE4" w:rsidRPr="005C2CE4" w:rsidRDefault="005C2CE4" w:rsidP="00E7698B">
            <w:pPr>
              <w:spacing w:after="0" w:line="240" w:lineRule="auto"/>
              <w:ind w:left="720"/>
              <w:contextualSpacing/>
              <w:jc w:val="both"/>
              <w:rPr>
                <w:rFonts w:ascii="Arial" w:eastAsia="Arial" w:hAnsi="Arial" w:cs="Arial"/>
                <w:sz w:val="20"/>
                <w:szCs w:val="20"/>
              </w:rPr>
            </w:pPr>
          </w:p>
          <w:p w14:paraId="48A39679" w14:textId="77777777" w:rsidR="00A21E68" w:rsidRDefault="00A21E68" w:rsidP="000713F3">
            <w:pPr>
              <w:spacing w:after="200" w:line="276" w:lineRule="auto"/>
              <w:jc w:val="both"/>
              <w:rPr>
                <w:rFonts w:ascii="Arial" w:eastAsia="Arial" w:hAnsi="Arial" w:cs="Arial"/>
                <w:b/>
                <w:bCs/>
                <w:sz w:val="20"/>
                <w:szCs w:val="20"/>
              </w:rPr>
            </w:pPr>
          </w:p>
          <w:p w14:paraId="37E99318" w14:textId="0B6F51D9" w:rsidR="000713F3" w:rsidRPr="000713F3" w:rsidRDefault="000713F3" w:rsidP="000713F3">
            <w:pPr>
              <w:spacing w:after="200" w:line="276" w:lineRule="auto"/>
              <w:jc w:val="both"/>
              <w:rPr>
                <w:rFonts w:ascii="Arial" w:eastAsia="Arial" w:hAnsi="Arial" w:cs="Arial"/>
                <w:b/>
                <w:bCs/>
                <w:sz w:val="20"/>
                <w:szCs w:val="20"/>
              </w:rPr>
            </w:pPr>
            <w:r w:rsidRPr="000713F3">
              <w:rPr>
                <w:rFonts w:ascii="Arial" w:eastAsia="Arial" w:hAnsi="Arial" w:cs="Arial"/>
                <w:b/>
                <w:bCs/>
                <w:sz w:val="20"/>
                <w:szCs w:val="20"/>
              </w:rPr>
              <w:t>Hinweise:</w:t>
            </w:r>
          </w:p>
          <w:p w14:paraId="37E99319" w14:textId="38D96871" w:rsidR="000713F3" w:rsidRPr="001D0E2F" w:rsidRDefault="000713F3" w:rsidP="000713F3">
            <w:pPr>
              <w:numPr>
                <w:ilvl w:val="0"/>
                <w:numId w:val="3"/>
              </w:numPr>
              <w:spacing w:after="0" w:line="240" w:lineRule="auto"/>
              <w:contextualSpacing/>
              <w:jc w:val="both"/>
              <w:rPr>
                <w:rFonts w:ascii="Arial" w:eastAsia="Calibri" w:hAnsi="Arial" w:cs="Arial"/>
                <w:sz w:val="20"/>
                <w:szCs w:val="20"/>
              </w:rPr>
            </w:pPr>
            <w:r w:rsidRPr="000713F3">
              <w:rPr>
                <w:rFonts w:ascii="Arial" w:eastAsia="Arial" w:hAnsi="Arial" w:cs="Arial"/>
                <w:sz w:val="20"/>
                <w:szCs w:val="20"/>
              </w:rPr>
              <w:t>Zur Entwicklung eines inhaltsfeldbezogenen topographischen Orientierungsrasters sollen im Zuge dieses Unterrichtsvorhabens Tourismus- und Erholungsregionen in</w:t>
            </w:r>
            <w:r w:rsidR="006B34B9">
              <w:rPr>
                <w:rFonts w:ascii="Arial" w:eastAsia="Arial" w:hAnsi="Arial" w:cs="Arial"/>
                <w:sz w:val="20"/>
                <w:szCs w:val="20"/>
              </w:rPr>
              <w:t xml:space="preserve"> NRW, </w:t>
            </w:r>
            <w:r w:rsidRPr="000713F3">
              <w:rPr>
                <w:rFonts w:ascii="Arial" w:eastAsia="Arial" w:hAnsi="Arial" w:cs="Arial"/>
                <w:sz w:val="20"/>
                <w:szCs w:val="20"/>
              </w:rPr>
              <w:t xml:space="preserve"> Deutschland und Europa lokalisiert werden.</w:t>
            </w:r>
          </w:p>
          <w:p w14:paraId="33A85237" w14:textId="27580609" w:rsidR="001D0E2F" w:rsidRPr="000713F3" w:rsidRDefault="001D0E2F" w:rsidP="000713F3">
            <w:pPr>
              <w:numPr>
                <w:ilvl w:val="0"/>
                <w:numId w:val="3"/>
              </w:numPr>
              <w:spacing w:after="0" w:line="240" w:lineRule="auto"/>
              <w:contextualSpacing/>
              <w:jc w:val="both"/>
              <w:rPr>
                <w:rFonts w:ascii="Arial" w:eastAsia="Calibri" w:hAnsi="Arial" w:cs="Arial"/>
                <w:sz w:val="20"/>
                <w:szCs w:val="20"/>
              </w:rPr>
            </w:pPr>
            <w:r>
              <w:rPr>
                <w:rFonts w:ascii="Arial" w:eastAsia="Calibri" w:hAnsi="Arial" w:cs="Arial"/>
                <w:sz w:val="20"/>
                <w:szCs w:val="20"/>
              </w:rPr>
              <w:t xml:space="preserve">Urlaubsorte können mit </w:t>
            </w:r>
            <w:r w:rsidR="006B34B9">
              <w:rPr>
                <w:rFonts w:ascii="Arial" w:eastAsia="Calibri" w:hAnsi="Arial" w:cs="Arial"/>
                <w:sz w:val="20"/>
                <w:szCs w:val="20"/>
              </w:rPr>
              <w:t xml:space="preserve">Hilfe </w:t>
            </w:r>
            <w:r>
              <w:rPr>
                <w:rFonts w:ascii="Arial" w:eastAsia="Calibri" w:hAnsi="Arial" w:cs="Arial"/>
                <w:sz w:val="20"/>
                <w:szCs w:val="20"/>
              </w:rPr>
              <w:t>virtuelle</w:t>
            </w:r>
            <w:r w:rsidR="006B34B9">
              <w:rPr>
                <w:rFonts w:ascii="Arial" w:eastAsia="Calibri" w:hAnsi="Arial" w:cs="Arial"/>
                <w:sz w:val="20"/>
                <w:szCs w:val="20"/>
              </w:rPr>
              <w:t>r</w:t>
            </w:r>
            <w:r>
              <w:rPr>
                <w:rFonts w:ascii="Arial" w:eastAsia="Calibri" w:hAnsi="Arial" w:cs="Arial"/>
                <w:sz w:val="20"/>
                <w:szCs w:val="20"/>
              </w:rPr>
              <w:t xml:space="preserve"> Entdeckungsreisen erkundet werden.</w:t>
            </w:r>
          </w:p>
          <w:p w14:paraId="7B68D906" w14:textId="77777777" w:rsidR="001D0E2F" w:rsidRDefault="001D0E2F" w:rsidP="000713F3">
            <w:pPr>
              <w:spacing w:after="200" w:line="276" w:lineRule="auto"/>
              <w:jc w:val="both"/>
              <w:rPr>
                <w:rFonts w:ascii="Arial" w:eastAsia="Arial" w:hAnsi="Arial" w:cs="Arial"/>
                <w:sz w:val="20"/>
                <w:szCs w:val="20"/>
              </w:rPr>
            </w:pPr>
          </w:p>
          <w:p w14:paraId="37E9931B" w14:textId="70C9A017" w:rsidR="000713F3" w:rsidRPr="000713F3" w:rsidRDefault="000713F3" w:rsidP="000713F3">
            <w:pPr>
              <w:spacing w:after="200" w:line="276" w:lineRule="auto"/>
              <w:jc w:val="both"/>
              <w:rPr>
                <w:rFonts w:ascii="Arial" w:eastAsia="Arial" w:hAnsi="Arial" w:cs="Arial"/>
                <w:sz w:val="20"/>
                <w:szCs w:val="20"/>
              </w:rPr>
            </w:pPr>
            <w:r w:rsidRPr="000713F3">
              <w:rPr>
                <w:rFonts w:ascii="Arial" w:eastAsia="Arial" w:hAnsi="Arial" w:cs="Arial"/>
                <w:b/>
                <w:bCs/>
                <w:sz w:val="20"/>
                <w:szCs w:val="20"/>
              </w:rPr>
              <w:t>Zeitbedarf</w:t>
            </w:r>
            <w:r w:rsidRPr="000713F3">
              <w:rPr>
                <w:rFonts w:ascii="Arial" w:eastAsia="Arial" w:hAnsi="Arial" w:cs="Arial"/>
                <w:sz w:val="20"/>
                <w:szCs w:val="20"/>
              </w:rPr>
              <w:t xml:space="preserve">: ca. 12 </w:t>
            </w:r>
            <w:r w:rsidR="0043347B">
              <w:rPr>
                <w:rFonts w:ascii="Arial" w:eastAsia="Arial" w:hAnsi="Arial" w:cs="Arial"/>
                <w:sz w:val="20"/>
                <w:szCs w:val="20"/>
              </w:rPr>
              <w:t>Stunden</w:t>
            </w:r>
          </w:p>
        </w:tc>
      </w:tr>
    </w:tbl>
    <w:p w14:paraId="37E9931D" w14:textId="77777777" w:rsidR="000713F3" w:rsidRPr="000713F3" w:rsidRDefault="000713F3" w:rsidP="000713F3">
      <w:pPr>
        <w:spacing w:after="200" w:line="276" w:lineRule="auto"/>
        <w:jc w:val="both"/>
        <w:rPr>
          <w:rFonts w:ascii="Arial" w:eastAsia="Calibri" w:hAnsi="Arial" w:cs="Arial"/>
        </w:rPr>
      </w:pPr>
      <w:r w:rsidRPr="000713F3">
        <w:rPr>
          <w:rFonts w:ascii="Arial" w:eastAsia="Calibri" w:hAnsi="Arial" w:cs="Arial"/>
        </w:rPr>
        <w:br w:type="page"/>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288"/>
      </w:tblGrid>
      <w:tr w:rsidR="000713F3" w:rsidRPr="000713F3" w14:paraId="37E99334" w14:textId="77777777" w:rsidTr="00EF36BF">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E52CF0" w14:textId="77777777" w:rsidR="006B34B9" w:rsidRDefault="006B34B9" w:rsidP="000713F3">
            <w:pPr>
              <w:spacing w:after="200" w:line="276" w:lineRule="auto"/>
              <w:jc w:val="both"/>
              <w:rPr>
                <w:rFonts w:ascii="Arial" w:eastAsia="Arial" w:hAnsi="Arial" w:cs="Arial"/>
                <w:b/>
                <w:bCs/>
                <w:i/>
                <w:iCs/>
                <w:sz w:val="20"/>
                <w:szCs w:val="20"/>
                <w:u w:val="single"/>
              </w:rPr>
            </w:pPr>
          </w:p>
          <w:p w14:paraId="37E9931F" w14:textId="6E20BC50" w:rsidR="000713F3" w:rsidRPr="00AE2F33" w:rsidRDefault="000713F3" w:rsidP="000713F3">
            <w:pPr>
              <w:spacing w:after="200" w:line="276" w:lineRule="auto"/>
              <w:jc w:val="both"/>
              <w:rPr>
                <w:rFonts w:ascii="Arial" w:eastAsia="Arial" w:hAnsi="Arial" w:cs="Arial"/>
                <w:i/>
                <w:iCs/>
                <w:sz w:val="20"/>
                <w:szCs w:val="20"/>
              </w:rPr>
            </w:pPr>
            <w:r w:rsidRPr="000713F3">
              <w:rPr>
                <w:rFonts w:ascii="Arial" w:eastAsia="Arial" w:hAnsi="Arial" w:cs="Arial"/>
                <w:b/>
                <w:bCs/>
                <w:i/>
                <w:iCs/>
                <w:sz w:val="20"/>
                <w:szCs w:val="20"/>
                <w:u w:val="single"/>
              </w:rPr>
              <w:t>Unterrichtsvorhaben IV</w:t>
            </w:r>
            <w:r w:rsidR="00AE2F33">
              <w:t xml:space="preserve">: </w:t>
            </w:r>
            <w:r w:rsidR="00AE2F33" w:rsidRPr="00AE2F33">
              <w:rPr>
                <w:rFonts w:ascii="Arial" w:eastAsia="Arial" w:hAnsi="Arial" w:cs="Arial"/>
                <w:i/>
                <w:iCs/>
                <w:sz w:val="20"/>
                <w:szCs w:val="20"/>
              </w:rPr>
              <w:t xml:space="preserve">Warum hier und nicht woanders? </w:t>
            </w:r>
            <w:r w:rsidR="00AE2F33">
              <w:rPr>
                <w:rFonts w:ascii="Arial" w:eastAsia="Arial" w:hAnsi="Arial" w:cs="Arial"/>
                <w:i/>
                <w:iCs/>
                <w:sz w:val="20"/>
                <w:szCs w:val="20"/>
              </w:rPr>
              <w:t xml:space="preserve"> </w:t>
            </w:r>
            <w:r w:rsidR="00AE2F33" w:rsidRPr="00AE2F33">
              <w:rPr>
                <w:rFonts w:ascii="Arial" w:eastAsia="Arial" w:hAnsi="Arial" w:cs="Arial"/>
                <w:i/>
                <w:iCs/>
                <w:sz w:val="20"/>
                <w:szCs w:val="20"/>
              </w:rPr>
              <w:t>Standortfaktoren und Strukturwandel in industriell geprägten Räumen</w:t>
            </w:r>
          </w:p>
          <w:p w14:paraId="45D7C48D" w14:textId="77777777" w:rsidR="00A21E68" w:rsidRDefault="00A21E68" w:rsidP="005C2CE4">
            <w:pPr>
              <w:spacing w:after="200" w:line="276" w:lineRule="auto"/>
              <w:jc w:val="both"/>
              <w:rPr>
                <w:rFonts w:ascii="Arial" w:eastAsia="Arial" w:hAnsi="Arial" w:cs="Arial"/>
                <w:b/>
                <w:bCs/>
                <w:sz w:val="20"/>
                <w:szCs w:val="20"/>
              </w:rPr>
            </w:pPr>
          </w:p>
          <w:p w14:paraId="37E99321" w14:textId="46D072FA" w:rsidR="000713F3" w:rsidRPr="000713F3" w:rsidRDefault="000713F3" w:rsidP="005C2CE4">
            <w:pPr>
              <w:spacing w:after="200" w:line="276" w:lineRule="auto"/>
              <w:jc w:val="both"/>
              <w:rPr>
                <w:rFonts w:ascii="Arial" w:eastAsia="Arial" w:hAnsi="Arial" w:cs="Arial"/>
                <w:sz w:val="20"/>
                <w:szCs w:val="20"/>
              </w:rPr>
            </w:pPr>
            <w:r w:rsidRPr="000713F3">
              <w:rPr>
                <w:rFonts w:ascii="Arial" w:eastAsia="Arial" w:hAnsi="Arial" w:cs="Arial"/>
                <w:b/>
                <w:bCs/>
                <w:sz w:val="20"/>
                <w:szCs w:val="20"/>
              </w:rPr>
              <w:t>Schwerpunkte der Kompetenzentwicklung</w:t>
            </w:r>
            <w:r w:rsidRPr="000713F3">
              <w:rPr>
                <w:rFonts w:ascii="Arial" w:eastAsia="Arial" w:hAnsi="Arial" w:cs="Arial"/>
                <w:sz w:val="20"/>
                <w:szCs w:val="20"/>
              </w:rPr>
              <w:t>:</w:t>
            </w:r>
          </w:p>
          <w:p w14:paraId="37E99322" w14:textId="77777777" w:rsidR="000713F3" w:rsidRPr="000713F3" w:rsidRDefault="000713F3" w:rsidP="000713F3">
            <w:pPr>
              <w:spacing w:after="200" w:line="276" w:lineRule="auto"/>
              <w:jc w:val="both"/>
              <w:rPr>
                <w:rFonts w:ascii="Arial" w:eastAsia="Arial" w:hAnsi="Arial" w:cs="Arial"/>
                <w:sz w:val="20"/>
                <w:szCs w:val="20"/>
              </w:rPr>
            </w:pPr>
            <w:r w:rsidRPr="000713F3">
              <w:rPr>
                <w:rFonts w:ascii="Arial" w:eastAsia="Arial" w:hAnsi="Arial" w:cs="Arial"/>
                <w:sz w:val="20"/>
                <w:szCs w:val="20"/>
              </w:rPr>
              <w:t>Die Schülerinnen und Schüler …</w:t>
            </w:r>
          </w:p>
          <w:p w14:paraId="37E99323" w14:textId="77777777" w:rsidR="00183A33" w:rsidRPr="00183A33" w:rsidRDefault="00183A33" w:rsidP="00183A33">
            <w:pPr>
              <w:pStyle w:val="Liste-bergeordneteKompetenz"/>
              <w:numPr>
                <w:ilvl w:val="0"/>
                <w:numId w:val="8"/>
              </w:numPr>
              <w:spacing w:after="0" w:line="240" w:lineRule="auto"/>
              <w:rPr>
                <w:sz w:val="20"/>
                <w:szCs w:val="20"/>
              </w:rPr>
            </w:pPr>
            <w:r w:rsidRPr="00183A33">
              <w:rPr>
                <w:sz w:val="20"/>
                <w:szCs w:val="20"/>
              </w:rPr>
              <w:t>identifizieren einfache geographische Sachverhalte, auch mittels einfacher digitaler Medien, und entwickeln erste Fragestellungen (MK2),</w:t>
            </w:r>
          </w:p>
          <w:p w14:paraId="37E99324" w14:textId="77777777" w:rsidR="00183A33" w:rsidRPr="00183A33" w:rsidRDefault="00183A33" w:rsidP="00183A33">
            <w:pPr>
              <w:pStyle w:val="Liste-bergeordneteKompetenz"/>
              <w:numPr>
                <w:ilvl w:val="0"/>
                <w:numId w:val="8"/>
              </w:numPr>
              <w:spacing w:after="0" w:line="240" w:lineRule="auto"/>
              <w:rPr>
                <w:sz w:val="20"/>
                <w:szCs w:val="20"/>
              </w:rPr>
            </w:pPr>
            <w:r w:rsidRPr="00183A33">
              <w:rPr>
                <w:sz w:val="20"/>
                <w:szCs w:val="20"/>
              </w:rPr>
              <w:t>werten einfache kontinuierliche und diskontinuierliche analoge und digitale Texte zur Beantwortung raumbezogener Fragestellungen aus (MK4),</w:t>
            </w:r>
          </w:p>
          <w:p w14:paraId="37E99325" w14:textId="77777777" w:rsidR="00183A33" w:rsidRPr="00E7698B" w:rsidRDefault="00183A33" w:rsidP="00183A33">
            <w:pPr>
              <w:pStyle w:val="Liste-bergeordneteKompetenz"/>
              <w:numPr>
                <w:ilvl w:val="0"/>
                <w:numId w:val="8"/>
              </w:numPr>
              <w:spacing w:after="0" w:line="240" w:lineRule="auto"/>
              <w:rPr>
                <w:sz w:val="20"/>
                <w:szCs w:val="20"/>
              </w:rPr>
            </w:pPr>
            <w:r w:rsidRPr="00183A33">
              <w:rPr>
                <w:sz w:val="20"/>
                <w:szCs w:val="20"/>
              </w:rPr>
              <w:t>präsentieren Arbeitsergebnisse mit Hilfe analoger und digitaler Techniken unter Verwendung eingeführter Fachbegriffe (MK5</w:t>
            </w:r>
            <w:r w:rsidRPr="00E7698B">
              <w:rPr>
                <w:sz w:val="20"/>
                <w:szCs w:val="20"/>
              </w:rPr>
              <w:t>), (MKR 4.1)</w:t>
            </w:r>
          </w:p>
          <w:p w14:paraId="37E99326" w14:textId="77777777" w:rsidR="00183A33" w:rsidRPr="00183A33" w:rsidRDefault="00183A33" w:rsidP="00183A33">
            <w:pPr>
              <w:pStyle w:val="Liste-bergeordneteKompetenz"/>
              <w:numPr>
                <w:ilvl w:val="0"/>
                <w:numId w:val="8"/>
              </w:numPr>
              <w:spacing w:after="0" w:line="240" w:lineRule="auto"/>
              <w:rPr>
                <w:sz w:val="20"/>
                <w:szCs w:val="20"/>
              </w:rPr>
            </w:pPr>
            <w:r w:rsidRPr="00183A33">
              <w:rPr>
                <w:sz w:val="20"/>
                <w:szCs w:val="20"/>
              </w:rPr>
              <w:t>vertreten probehandelnd in Raumnutzungskonflikten eigene bzw. fremde Positionen unter N</w:t>
            </w:r>
            <w:r w:rsidR="00D45213">
              <w:rPr>
                <w:sz w:val="20"/>
                <w:szCs w:val="20"/>
              </w:rPr>
              <w:t>utzung von Sachargumenten (HK1).</w:t>
            </w:r>
          </w:p>
          <w:p w14:paraId="37E99327" w14:textId="77777777" w:rsidR="000713F3" w:rsidRPr="000713F3" w:rsidRDefault="000713F3" w:rsidP="000713F3">
            <w:pPr>
              <w:spacing w:after="200" w:line="276" w:lineRule="auto"/>
              <w:jc w:val="both"/>
              <w:rPr>
                <w:rFonts w:ascii="Arial" w:eastAsia="Arial" w:hAnsi="Arial" w:cs="Arial"/>
                <w:sz w:val="20"/>
                <w:szCs w:val="20"/>
              </w:rPr>
            </w:pPr>
          </w:p>
          <w:p w14:paraId="37E99329" w14:textId="12B73BED" w:rsidR="000713F3" w:rsidRPr="005C2CE4" w:rsidRDefault="000713F3" w:rsidP="005C2CE4">
            <w:pPr>
              <w:spacing w:after="200" w:line="276" w:lineRule="auto"/>
              <w:contextualSpacing/>
              <w:outlineLvl w:val="4"/>
              <w:rPr>
                <w:rFonts w:ascii="Arial" w:eastAsia="Arial" w:hAnsi="Arial" w:cs="Arial"/>
                <w:iCs/>
                <w:sz w:val="20"/>
                <w:szCs w:val="20"/>
              </w:rPr>
            </w:pPr>
            <w:r w:rsidRPr="00183A33">
              <w:rPr>
                <w:rFonts w:ascii="Arial" w:eastAsia="Arial" w:hAnsi="Arial" w:cs="Arial"/>
                <w:b/>
                <w:bCs/>
                <w:i/>
                <w:sz w:val="20"/>
                <w:szCs w:val="20"/>
              </w:rPr>
              <w:t>Inhaltsfelder</w:t>
            </w:r>
            <w:r w:rsidRPr="00183A33">
              <w:rPr>
                <w:rFonts w:ascii="Arial" w:eastAsia="Arial" w:hAnsi="Arial" w:cs="Arial"/>
                <w:i/>
                <w:sz w:val="20"/>
                <w:szCs w:val="20"/>
              </w:rPr>
              <w:t xml:space="preserve">: </w:t>
            </w:r>
            <w:r w:rsidRPr="00183A33">
              <w:rPr>
                <w:rFonts w:ascii="Arial" w:eastAsia="Arial" w:hAnsi="Arial" w:cs="Arial"/>
                <w:iCs/>
                <w:sz w:val="20"/>
                <w:szCs w:val="20"/>
              </w:rPr>
              <w:t>IF3 (Arbeit und Versorgung in Wirtschaftsräumen unterschiedlicher Ausstattung)</w:t>
            </w:r>
          </w:p>
          <w:p w14:paraId="2100C9CB" w14:textId="77777777" w:rsidR="005C2CE4" w:rsidRDefault="005C2CE4" w:rsidP="000713F3">
            <w:pPr>
              <w:spacing w:after="200" w:line="276" w:lineRule="auto"/>
              <w:jc w:val="both"/>
              <w:rPr>
                <w:rFonts w:ascii="Arial" w:eastAsia="Arial" w:hAnsi="Arial" w:cs="Arial"/>
                <w:b/>
                <w:bCs/>
                <w:sz w:val="20"/>
                <w:szCs w:val="20"/>
              </w:rPr>
            </w:pPr>
          </w:p>
          <w:p w14:paraId="37E9932A" w14:textId="1A82A501" w:rsidR="000713F3" w:rsidRPr="000713F3" w:rsidRDefault="000713F3" w:rsidP="000713F3">
            <w:pPr>
              <w:spacing w:after="200" w:line="276" w:lineRule="auto"/>
              <w:jc w:val="both"/>
              <w:rPr>
                <w:rFonts w:ascii="Arial" w:eastAsia="Arial" w:hAnsi="Arial" w:cs="Arial"/>
                <w:b/>
                <w:bCs/>
                <w:sz w:val="20"/>
                <w:szCs w:val="20"/>
              </w:rPr>
            </w:pPr>
            <w:r w:rsidRPr="000713F3">
              <w:rPr>
                <w:rFonts w:ascii="Arial" w:eastAsia="Arial" w:hAnsi="Arial" w:cs="Arial"/>
                <w:b/>
                <w:bCs/>
                <w:sz w:val="20"/>
                <w:szCs w:val="20"/>
              </w:rPr>
              <w:t xml:space="preserve">Inhaltliche Schwerpunkte: </w:t>
            </w:r>
          </w:p>
          <w:p w14:paraId="37E9932B" w14:textId="77777777" w:rsidR="00183A33" w:rsidRPr="00183A33" w:rsidRDefault="00183A33" w:rsidP="00183A33">
            <w:pPr>
              <w:numPr>
                <w:ilvl w:val="0"/>
                <w:numId w:val="2"/>
              </w:numPr>
              <w:spacing w:after="0" w:line="240" w:lineRule="auto"/>
              <w:contextualSpacing/>
              <w:jc w:val="both"/>
              <w:rPr>
                <w:rFonts w:ascii="Arial" w:eastAsia="Arial" w:hAnsi="Arial" w:cs="Arial"/>
                <w:sz w:val="20"/>
                <w:szCs w:val="20"/>
              </w:rPr>
            </w:pPr>
            <w:r w:rsidRPr="00183A33">
              <w:rPr>
                <w:rFonts w:ascii="Arial" w:eastAsia="Arial" w:hAnsi="Arial" w:cs="Arial"/>
                <w:sz w:val="20"/>
                <w:szCs w:val="20"/>
              </w:rPr>
              <w:t>Standortfaktoren des sekundären Sektors: Rohstoffe, Arbeitskräfte, Verkehrsinfrastruktur</w:t>
            </w:r>
          </w:p>
          <w:p w14:paraId="37E9932C" w14:textId="77777777" w:rsidR="00183A33" w:rsidRPr="00183A33" w:rsidRDefault="00183A33" w:rsidP="00183A33">
            <w:pPr>
              <w:numPr>
                <w:ilvl w:val="0"/>
                <w:numId w:val="2"/>
              </w:numPr>
              <w:spacing w:after="0" w:line="240" w:lineRule="auto"/>
              <w:contextualSpacing/>
              <w:jc w:val="both"/>
              <w:rPr>
                <w:rFonts w:ascii="Arial" w:eastAsia="Arial" w:hAnsi="Arial" w:cs="Arial"/>
                <w:sz w:val="20"/>
                <w:szCs w:val="20"/>
              </w:rPr>
            </w:pPr>
            <w:r w:rsidRPr="00183A33">
              <w:rPr>
                <w:rFonts w:ascii="Arial" w:eastAsia="Arial" w:hAnsi="Arial" w:cs="Arial"/>
                <w:sz w:val="20"/>
                <w:szCs w:val="20"/>
              </w:rPr>
              <w:t>Strukturwandel industriell geprägter Räume: De- und Reindustrialisierung, Tertiärisierung (BO)</w:t>
            </w:r>
          </w:p>
          <w:p w14:paraId="37E9932E" w14:textId="343F9516" w:rsidR="000713F3" w:rsidRPr="005C2CE4" w:rsidRDefault="00183A33" w:rsidP="005C2CE4">
            <w:pPr>
              <w:numPr>
                <w:ilvl w:val="0"/>
                <w:numId w:val="2"/>
              </w:numPr>
              <w:spacing w:after="0" w:line="240" w:lineRule="auto"/>
              <w:contextualSpacing/>
              <w:jc w:val="both"/>
              <w:rPr>
                <w:rFonts w:ascii="Arial" w:eastAsia="Arial" w:hAnsi="Arial" w:cs="Arial"/>
                <w:sz w:val="20"/>
                <w:szCs w:val="20"/>
              </w:rPr>
            </w:pPr>
            <w:r w:rsidRPr="00183A33">
              <w:rPr>
                <w:rFonts w:ascii="Arial" w:eastAsia="Arial" w:hAnsi="Arial" w:cs="Arial"/>
                <w:sz w:val="20"/>
                <w:szCs w:val="20"/>
              </w:rPr>
              <w:t xml:space="preserve">Standortfaktoren und Branchen des tertiären Sektors: Verkehrsgunst, Einzelhandel, Logistik  </w:t>
            </w:r>
          </w:p>
          <w:p w14:paraId="77330E06" w14:textId="77777777" w:rsidR="005C2CE4" w:rsidRDefault="005C2CE4" w:rsidP="000713F3">
            <w:pPr>
              <w:spacing w:after="200" w:line="276" w:lineRule="auto"/>
              <w:jc w:val="both"/>
              <w:rPr>
                <w:rFonts w:ascii="Arial" w:eastAsia="Arial" w:hAnsi="Arial" w:cs="Arial"/>
                <w:b/>
                <w:bCs/>
                <w:sz w:val="20"/>
                <w:szCs w:val="20"/>
              </w:rPr>
            </w:pPr>
          </w:p>
          <w:p w14:paraId="37E9932F" w14:textId="0647451D" w:rsidR="000713F3" w:rsidRPr="000713F3" w:rsidRDefault="000713F3" w:rsidP="000713F3">
            <w:pPr>
              <w:spacing w:after="200" w:line="276" w:lineRule="auto"/>
              <w:jc w:val="both"/>
              <w:rPr>
                <w:rFonts w:ascii="Arial" w:eastAsia="Arial" w:hAnsi="Arial" w:cs="Arial"/>
                <w:b/>
                <w:bCs/>
                <w:sz w:val="20"/>
                <w:szCs w:val="20"/>
              </w:rPr>
            </w:pPr>
            <w:r w:rsidRPr="000713F3">
              <w:rPr>
                <w:rFonts w:ascii="Arial" w:eastAsia="Arial" w:hAnsi="Arial" w:cs="Arial"/>
                <w:b/>
                <w:bCs/>
                <w:sz w:val="20"/>
                <w:szCs w:val="20"/>
              </w:rPr>
              <w:t>Hinweise:</w:t>
            </w:r>
          </w:p>
          <w:p w14:paraId="37E99330" w14:textId="77777777" w:rsidR="000713F3" w:rsidRPr="000713F3" w:rsidRDefault="000713F3" w:rsidP="000713F3">
            <w:pPr>
              <w:numPr>
                <w:ilvl w:val="0"/>
                <w:numId w:val="3"/>
              </w:numPr>
              <w:spacing w:after="0" w:line="240" w:lineRule="auto"/>
              <w:contextualSpacing/>
              <w:jc w:val="both"/>
              <w:rPr>
                <w:rFonts w:ascii="Arial" w:eastAsia="Calibri" w:hAnsi="Arial" w:cs="Arial"/>
                <w:sz w:val="20"/>
                <w:szCs w:val="20"/>
              </w:rPr>
            </w:pPr>
            <w:r w:rsidRPr="000713F3">
              <w:rPr>
                <w:rFonts w:ascii="Arial" w:eastAsia="Arial" w:hAnsi="Arial" w:cs="Arial"/>
                <w:sz w:val="20"/>
                <w:szCs w:val="20"/>
              </w:rPr>
              <w:t>Zur Entwicklung eines inhaltsfeldbezogenen topographischen Orientierungsrasters sollen im Zuge dieses Unterrichtsvorhabens Wirtschaftsräume in Deutschland lokalisiert werden.</w:t>
            </w:r>
          </w:p>
          <w:p w14:paraId="37E99331" w14:textId="77777777" w:rsidR="000713F3" w:rsidRPr="000713F3" w:rsidRDefault="000713F3" w:rsidP="000713F3">
            <w:pPr>
              <w:numPr>
                <w:ilvl w:val="0"/>
                <w:numId w:val="3"/>
              </w:numPr>
              <w:spacing w:after="0" w:line="240" w:lineRule="auto"/>
              <w:contextualSpacing/>
              <w:jc w:val="both"/>
              <w:rPr>
                <w:rFonts w:ascii="Arial" w:eastAsia="Calibri" w:hAnsi="Arial" w:cs="Arial"/>
                <w:sz w:val="20"/>
                <w:szCs w:val="20"/>
              </w:rPr>
            </w:pPr>
            <w:r w:rsidRPr="000713F3">
              <w:rPr>
                <w:rFonts w:ascii="Arial" w:eastAsia="Arial" w:hAnsi="Arial" w:cs="Arial"/>
                <w:sz w:val="20"/>
                <w:szCs w:val="20"/>
              </w:rPr>
              <w:t>Im Rahmen dieses Unterrichtsvorhabens soll der Umgang mit thematischen Karten eingeübt werden.</w:t>
            </w:r>
          </w:p>
          <w:p w14:paraId="37E99332" w14:textId="77777777" w:rsidR="000713F3" w:rsidRPr="000713F3" w:rsidRDefault="000713F3" w:rsidP="000713F3">
            <w:pPr>
              <w:spacing w:after="200" w:line="276" w:lineRule="auto"/>
              <w:jc w:val="both"/>
              <w:rPr>
                <w:rFonts w:ascii="Arial" w:eastAsia="Arial" w:hAnsi="Arial" w:cs="Arial"/>
                <w:b/>
                <w:bCs/>
                <w:sz w:val="20"/>
                <w:szCs w:val="20"/>
              </w:rPr>
            </w:pPr>
          </w:p>
          <w:p w14:paraId="37E99333" w14:textId="25CC1BE8" w:rsidR="000713F3" w:rsidRPr="000713F3" w:rsidRDefault="000713F3" w:rsidP="000713F3">
            <w:pPr>
              <w:spacing w:after="200" w:line="276" w:lineRule="auto"/>
              <w:jc w:val="both"/>
              <w:rPr>
                <w:rFonts w:ascii="Arial" w:eastAsia="Arial" w:hAnsi="Arial" w:cs="Arial"/>
                <w:sz w:val="20"/>
                <w:szCs w:val="20"/>
              </w:rPr>
            </w:pPr>
            <w:r w:rsidRPr="000713F3">
              <w:rPr>
                <w:rFonts w:ascii="Arial" w:eastAsia="Arial" w:hAnsi="Arial" w:cs="Arial"/>
                <w:b/>
                <w:bCs/>
                <w:sz w:val="20"/>
                <w:szCs w:val="20"/>
              </w:rPr>
              <w:t>Zeitbedarf</w:t>
            </w:r>
            <w:r w:rsidRPr="000713F3">
              <w:rPr>
                <w:rFonts w:ascii="Arial" w:eastAsia="Arial" w:hAnsi="Arial" w:cs="Arial"/>
                <w:sz w:val="20"/>
                <w:szCs w:val="20"/>
              </w:rPr>
              <w:t xml:space="preserve">: ca. 12 </w:t>
            </w:r>
            <w:r w:rsidR="0043347B">
              <w:rPr>
                <w:rFonts w:ascii="Arial" w:eastAsia="Arial" w:hAnsi="Arial" w:cs="Arial"/>
                <w:sz w:val="20"/>
                <w:szCs w:val="20"/>
              </w:rPr>
              <w:t>Stunden</w:t>
            </w:r>
          </w:p>
        </w:tc>
      </w:tr>
    </w:tbl>
    <w:p w14:paraId="37E99335" w14:textId="77777777" w:rsidR="000713F3" w:rsidRPr="000713F3" w:rsidRDefault="000713F3" w:rsidP="000713F3">
      <w:pPr>
        <w:spacing w:after="200" w:line="276" w:lineRule="auto"/>
        <w:jc w:val="both"/>
        <w:rPr>
          <w:rFonts w:ascii="Arial" w:eastAsia="Calibri" w:hAnsi="Arial" w:cs="Arial"/>
        </w:rPr>
      </w:pPr>
      <w:r w:rsidRPr="000713F3">
        <w:rPr>
          <w:rFonts w:ascii="Arial" w:eastAsia="Calibri" w:hAnsi="Arial" w:cs="Arial"/>
        </w:rPr>
        <w:br w:type="page"/>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288"/>
      </w:tblGrid>
      <w:tr w:rsidR="000713F3" w:rsidRPr="000713F3" w14:paraId="37E9934B" w14:textId="77777777" w:rsidTr="00EF36BF">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B8CC8A" w14:textId="77777777" w:rsidR="006B34B9" w:rsidRDefault="006B34B9" w:rsidP="000713F3">
            <w:pPr>
              <w:spacing w:after="200" w:line="276" w:lineRule="auto"/>
              <w:jc w:val="both"/>
              <w:rPr>
                <w:rFonts w:ascii="Arial" w:eastAsia="Arial" w:hAnsi="Arial" w:cs="Arial"/>
                <w:b/>
                <w:bCs/>
                <w:i/>
                <w:iCs/>
                <w:sz w:val="20"/>
                <w:szCs w:val="20"/>
                <w:u w:val="single"/>
              </w:rPr>
            </w:pPr>
          </w:p>
          <w:p w14:paraId="37E99336" w14:textId="0AF9F857" w:rsidR="000713F3" w:rsidRPr="000713F3" w:rsidRDefault="000713F3" w:rsidP="000713F3">
            <w:pPr>
              <w:spacing w:after="200" w:line="276" w:lineRule="auto"/>
              <w:jc w:val="both"/>
              <w:rPr>
                <w:rFonts w:ascii="Arial" w:eastAsia="Arial" w:hAnsi="Arial" w:cs="Arial"/>
                <w:sz w:val="20"/>
                <w:szCs w:val="20"/>
              </w:rPr>
            </w:pPr>
            <w:r w:rsidRPr="000713F3">
              <w:rPr>
                <w:rFonts w:ascii="Arial" w:eastAsia="Arial" w:hAnsi="Arial" w:cs="Arial"/>
                <w:b/>
                <w:bCs/>
                <w:i/>
                <w:iCs/>
                <w:sz w:val="20"/>
                <w:szCs w:val="20"/>
                <w:u w:val="single"/>
              </w:rPr>
              <w:t>Unterrichtsvorhaben V:</w:t>
            </w:r>
            <w:r w:rsidRPr="000713F3">
              <w:rPr>
                <w:rFonts w:ascii="Arial" w:eastAsia="Arial" w:hAnsi="Arial" w:cs="Arial"/>
                <w:i/>
                <w:iCs/>
                <w:sz w:val="20"/>
                <w:szCs w:val="20"/>
              </w:rPr>
              <w:t xml:space="preserve">  </w:t>
            </w:r>
            <w:r w:rsidR="00AE2F33">
              <w:t xml:space="preserve"> </w:t>
            </w:r>
            <w:r w:rsidR="00AE2F33" w:rsidRPr="002E2CDD">
              <w:rPr>
                <w:rFonts w:ascii="Arial" w:eastAsia="Arial" w:hAnsi="Arial" w:cs="Arial"/>
                <w:i/>
                <w:iCs/>
                <w:sz w:val="20"/>
                <w:szCs w:val="20"/>
              </w:rPr>
              <w:t>Landwirtschaft bei uns</w:t>
            </w:r>
            <w:r w:rsidR="002E2CDD">
              <w:rPr>
                <w:rFonts w:ascii="Arial" w:eastAsia="Arial" w:hAnsi="Arial" w:cs="Arial"/>
                <w:i/>
                <w:iCs/>
                <w:sz w:val="20"/>
                <w:szCs w:val="20"/>
              </w:rPr>
              <w:t>,</w:t>
            </w:r>
            <w:r w:rsidR="00AE2F33" w:rsidRPr="002E2CDD">
              <w:rPr>
                <w:rFonts w:ascii="Arial" w:eastAsia="Arial" w:hAnsi="Arial" w:cs="Arial"/>
                <w:i/>
                <w:iCs/>
                <w:sz w:val="20"/>
                <w:szCs w:val="20"/>
              </w:rPr>
              <w:t xml:space="preserve"> ohne Lebensmittel geht es nicht</w:t>
            </w:r>
            <w:r w:rsidR="002E2CDD">
              <w:rPr>
                <w:rFonts w:ascii="Arial" w:eastAsia="Arial" w:hAnsi="Arial" w:cs="Arial"/>
                <w:i/>
                <w:iCs/>
                <w:sz w:val="20"/>
                <w:szCs w:val="20"/>
              </w:rPr>
              <w:t>.</w:t>
            </w:r>
          </w:p>
          <w:p w14:paraId="37E99337" w14:textId="77777777" w:rsidR="000713F3" w:rsidRPr="000713F3" w:rsidRDefault="000713F3" w:rsidP="000713F3">
            <w:pPr>
              <w:spacing w:after="200" w:line="276" w:lineRule="auto"/>
              <w:jc w:val="both"/>
              <w:rPr>
                <w:rFonts w:ascii="Arial" w:eastAsia="Arial" w:hAnsi="Arial" w:cs="Arial"/>
                <w:b/>
                <w:bCs/>
                <w:sz w:val="20"/>
                <w:szCs w:val="20"/>
              </w:rPr>
            </w:pPr>
          </w:p>
          <w:p w14:paraId="37E99339" w14:textId="136C80E8" w:rsidR="000713F3" w:rsidRPr="005C2CE4" w:rsidRDefault="000713F3" w:rsidP="005C2CE4">
            <w:pPr>
              <w:spacing w:after="200" w:line="276" w:lineRule="auto"/>
              <w:jc w:val="both"/>
              <w:rPr>
                <w:rFonts w:ascii="Arial" w:eastAsia="Calibri" w:hAnsi="Arial" w:cs="Arial"/>
              </w:rPr>
            </w:pPr>
            <w:r w:rsidRPr="000713F3">
              <w:rPr>
                <w:rFonts w:ascii="Arial" w:eastAsia="Arial" w:hAnsi="Arial" w:cs="Arial"/>
                <w:b/>
                <w:bCs/>
                <w:sz w:val="20"/>
                <w:szCs w:val="20"/>
              </w:rPr>
              <w:t>Schwerpunkte der Kompetenzentwicklung</w:t>
            </w:r>
            <w:r w:rsidRPr="000713F3">
              <w:rPr>
                <w:rFonts w:ascii="Arial" w:eastAsia="Arial" w:hAnsi="Arial" w:cs="Arial"/>
                <w:sz w:val="20"/>
                <w:szCs w:val="20"/>
              </w:rPr>
              <w:t>:</w:t>
            </w:r>
          </w:p>
          <w:p w14:paraId="37E9933A" w14:textId="77777777" w:rsidR="000713F3" w:rsidRPr="000713F3" w:rsidRDefault="000713F3" w:rsidP="000713F3">
            <w:pPr>
              <w:spacing w:after="200" w:line="276" w:lineRule="auto"/>
              <w:jc w:val="both"/>
              <w:rPr>
                <w:rFonts w:ascii="Arial" w:eastAsia="Calibri" w:hAnsi="Arial" w:cs="Arial"/>
              </w:rPr>
            </w:pPr>
            <w:r w:rsidRPr="000713F3">
              <w:rPr>
                <w:rFonts w:ascii="Arial" w:eastAsia="Arial" w:hAnsi="Arial" w:cs="Arial"/>
                <w:sz w:val="20"/>
                <w:szCs w:val="20"/>
              </w:rPr>
              <w:t>Die Schülerinnen und Schüler …</w:t>
            </w:r>
          </w:p>
          <w:p w14:paraId="37E9933B" w14:textId="77777777" w:rsidR="00D45213" w:rsidRPr="00D45213" w:rsidRDefault="00D45213" w:rsidP="00D45213">
            <w:pPr>
              <w:pStyle w:val="Listenabsatz"/>
              <w:numPr>
                <w:ilvl w:val="0"/>
                <w:numId w:val="12"/>
              </w:numPr>
              <w:spacing w:after="0" w:line="240" w:lineRule="auto"/>
              <w:rPr>
                <w:sz w:val="20"/>
                <w:szCs w:val="20"/>
              </w:rPr>
            </w:pPr>
            <w:r w:rsidRPr="00D45213">
              <w:rPr>
                <w:sz w:val="20"/>
                <w:szCs w:val="20"/>
              </w:rPr>
              <w:t>orientieren sich unmittelbar vor Ort und mittelbar mit Hilfe von Karten und einfachen web- bzw. GPS-basierten Anwendungen (MK1), (MKR 1.2)</w:t>
            </w:r>
          </w:p>
          <w:p w14:paraId="37E9933C" w14:textId="77777777" w:rsidR="00D45213" w:rsidRPr="00D45213" w:rsidRDefault="00D45213" w:rsidP="00D45213">
            <w:pPr>
              <w:pStyle w:val="Liste-bergeordneteKompetenz"/>
              <w:numPr>
                <w:ilvl w:val="0"/>
                <w:numId w:val="12"/>
              </w:numPr>
              <w:spacing w:after="0" w:line="240" w:lineRule="auto"/>
              <w:rPr>
                <w:sz w:val="20"/>
                <w:szCs w:val="20"/>
              </w:rPr>
            </w:pPr>
            <w:r w:rsidRPr="00D45213">
              <w:rPr>
                <w:sz w:val="20"/>
                <w:szCs w:val="20"/>
              </w:rPr>
              <w:t>identifizieren einfache geographische Sachverhalte, auch mittels einfacher digitaler Medien, und entwickeln erste Fragestellungen (MK2),</w:t>
            </w:r>
          </w:p>
          <w:p w14:paraId="37E9933D" w14:textId="77777777" w:rsidR="00D45213" w:rsidRPr="00D45213" w:rsidRDefault="00D45213" w:rsidP="00D45213">
            <w:pPr>
              <w:pStyle w:val="Liste-bergeordneteKompetenz"/>
              <w:numPr>
                <w:ilvl w:val="0"/>
                <w:numId w:val="12"/>
              </w:numPr>
              <w:spacing w:after="0" w:line="240" w:lineRule="auto"/>
              <w:rPr>
                <w:sz w:val="20"/>
                <w:szCs w:val="20"/>
              </w:rPr>
            </w:pPr>
            <w:r w:rsidRPr="00D45213">
              <w:rPr>
                <w:sz w:val="20"/>
                <w:szCs w:val="20"/>
              </w:rPr>
              <w:t>nutzen Inhaltsverzeichnis, Register und Planquadrate im Atlas sowie digitale Kartenanwendungen zur Orientierung und Lokalisierung (MK3),</w:t>
            </w:r>
          </w:p>
          <w:p w14:paraId="37E9933E" w14:textId="77777777" w:rsidR="00D45213" w:rsidRPr="00D45213" w:rsidRDefault="00D45213" w:rsidP="00D45213">
            <w:pPr>
              <w:pStyle w:val="Liste-bergeordneteKompetenz"/>
              <w:numPr>
                <w:ilvl w:val="0"/>
                <w:numId w:val="12"/>
              </w:numPr>
              <w:spacing w:after="0" w:line="240" w:lineRule="auto"/>
              <w:rPr>
                <w:sz w:val="20"/>
                <w:szCs w:val="20"/>
              </w:rPr>
            </w:pPr>
            <w:r w:rsidRPr="00D45213">
              <w:rPr>
                <w:sz w:val="20"/>
                <w:szCs w:val="20"/>
              </w:rPr>
              <w:t>präsentieren Arbeitsergebnisse mit Hilfe analoger und digitaler Techniken unter Verwendung eingeführter Fachbegriffe (MK5</w:t>
            </w:r>
            <w:r w:rsidRPr="00E7698B">
              <w:rPr>
                <w:sz w:val="20"/>
                <w:szCs w:val="20"/>
              </w:rPr>
              <w:t>), (MKR 4.1)</w:t>
            </w:r>
          </w:p>
          <w:p w14:paraId="37E9933F" w14:textId="7DB4A022" w:rsidR="00D45213" w:rsidRDefault="00D45213" w:rsidP="00D45213">
            <w:pPr>
              <w:pStyle w:val="Liste-bergeordneteKompetenz"/>
              <w:numPr>
                <w:ilvl w:val="0"/>
                <w:numId w:val="12"/>
              </w:numPr>
              <w:spacing w:after="0" w:line="240" w:lineRule="auto"/>
              <w:rPr>
                <w:sz w:val="20"/>
                <w:szCs w:val="20"/>
              </w:rPr>
            </w:pPr>
            <w:r w:rsidRPr="00D45213">
              <w:rPr>
                <w:sz w:val="20"/>
                <w:szCs w:val="20"/>
              </w:rPr>
              <w:t>vertreten probehandelnd in Raumnutzungskonflikten eigene bzw. fremde Positionen unter N</w:t>
            </w:r>
            <w:r>
              <w:rPr>
                <w:sz w:val="20"/>
                <w:szCs w:val="20"/>
              </w:rPr>
              <w:t>utzung von Sachargumenten (HK1)</w:t>
            </w:r>
            <w:r w:rsidR="002C1224">
              <w:rPr>
                <w:sz w:val="20"/>
                <w:szCs w:val="20"/>
              </w:rPr>
              <w:t>.</w:t>
            </w:r>
          </w:p>
          <w:p w14:paraId="5E6A7A22" w14:textId="77777777" w:rsidR="00A21E68" w:rsidRDefault="000713F3" w:rsidP="000713F3">
            <w:pPr>
              <w:spacing w:after="200" w:line="276" w:lineRule="auto"/>
              <w:jc w:val="both"/>
              <w:rPr>
                <w:rFonts w:ascii="Arial" w:eastAsia="Arial" w:hAnsi="Arial" w:cs="Arial"/>
                <w:b/>
                <w:bCs/>
                <w:sz w:val="20"/>
                <w:szCs w:val="20"/>
              </w:rPr>
            </w:pPr>
            <w:r w:rsidRPr="000713F3">
              <w:rPr>
                <w:rFonts w:ascii="Arial" w:eastAsia="Calibri" w:hAnsi="Arial" w:cs="Arial"/>
              </w:rPr>
              <w:br/>
            </w:r>
          </w:p>
          <w:p w14:paraId="37E99341" w14:textId="019C2600" w:rsidR="000713F3" w:rsidRPr="000713F3" w:rsidRDefault="000713F3" w:rsidP="000713F3">
            <w:pPr>
              <w:spacing w:after="200" w:line="276" w:lineRule="auto"/>
              <w:jc w:val="both"/>
              <w:rPr>
                <w:rFonts w:ascii="Arial" w:eastAsia="Calibri" w:hAnsi="Arial" w:cs="Arial"/>
              </w:rPr>
            </w:pPr>
            <w:r w:rsidRPr="000713F3">
              <w:rPr>
                <w:rFonts w:ascii="Arial" w:eastAsia="Arial" w:hAnsi="Arial" w:cs="Arial"/>
                <w:b/>
                <w:bCs/>
                <w:sz w:val="20"/>
                <w:szCs w:val="20"/>
              </w:rPr>
              <w:t>Inhaltsfelder</w:t>
            </w:r>
            <w:r w:rsidRPr="000713F3">
              <w:rPr>
                <w:rFonts w:ascii="Arial" w:eastAsia="Arial" w:hAnsi="Arial" w:cs="Arial"/>
                <w:sz w:val="20"/>
                <w:szCs w:val="20"/>
              </w:rPr>
              <w:t>: IF 3 (Arbeit und Versorgung in Wirtschaftsräumen unterschiedlicher Ausstattung)</w:t>
            </w:r>
          </w:p>
          <w:p w14:paraId="5E1CC9D7" w14:textId="77777777" w:rsidR="00A21E68" w:rsidRDefault="00A21E68" w:rsidP="000713F3">
            <w:pPr>
              <w:spacing w:after="200" w:line="276" w:lineRule="auto"/>
              <w:jc w:val="both"/>
              <w:rPr>
                <w:rFonts w:ascii="Arial" w:eastAsia="Arial" w:hAnsi="Arial" w:cs="Arial"/>
                <w:b/>
                <w:bCs/>
                <w:sz w:val="20"/>
                <w:szCs w:val="20"/>
              </w:rPr>
            </w:pPr>
          </w:p>
          <w:p w14:paraId="37E99342" w14:textId="35DC43AB" w:rsidR="000713F3" w:rsidRPr="000713F3" w:rsidRDefault="000713F3" w:rsidP="000713F3">
            <w:pPr>
              <w:spacing w:after="200" w:line="276" w:lineRule="auto"/>
              <w:jc w:val="both"/>
              <w:rPr>
                <w:rFonts w:ascii="Arial" w:eastAsia="Calibri" w:hAnsi="Arial" w:cs="Arial"/>
              </w:rPr>
            </w:pPr>
            <w:r w:rsidRPr="000713F3">
              <w:rPr>
                <w:rFonts w:ascii="Arial" w:eastAsia="Arial" w:hAnsi="Arial" w:cs="Arial"/>
                <w:b/>
                <w:bCs/>
                <w:sz w:val="20"/>
                <w:szCs w:val="20"/>
              </w:rPr>
              <w:t>Inhaltliche Schwerpunkte</w:t>
            </w:r>
            <w:r w:rsidRPr="000713F3">
              <w:rPr>
                <w:rFonts w:ascii="Arial" w:eastAsia="Arial" w:hAnsi="Arial" w:cs="Arial"/>
                <w:sz w:val="20"/>
                <w:szCs w:val="20"/>
              </w:rPr>
              <w:t>:</w:t>
            </w:r>
          </w:p>
          <w:p w14:paraId="37E99343" w14:textId="77777777" w:rsidR="00D45213" w:rsidRPr="00D45213" w:rsidRDefault="00D45213" w:rsidP="00D45213">
            <w:pPr>
              <w:numPr>
                <w:ilvl w:val="0"/>
                <w:numId w:val="3"/>
              </w:numPr>
              <w:spacing w:after="0" w:line="240" w:lineRule="auto"/>
              <w:contextualSpacing/>
              <w:jc w:val="both"/>
              <w:rPr>
                <w:rFonts w:ascii="Arial" w:eastAsia="Arial" w:hAnsi="Arial" w:cs="Arial"/>
                <w:sz w:val="20"/>
                <w:szCs w:val="20"/>
              </w:rPr>
            </w:pPr>
            <w:r w:rsidRPr="00D45213">
              <w:rPr>
                <w:rFonts w:ascii="Arial" w:eastAsia="Arial" w:hAnsi="Arial" w:cs="Arial"/>
                <w:sz w:val="20"/>
                <w:szCs w:val="20"/>
              </w:rPr>
              <w:t>Standortfaktoren des primären Sektors: Boden, Temperatur und Wasserversorgung</w:t>
            </w:r>
          </w:p>
          <w:p w14:paraId="37E99344" w14:textId="77777777" w:rsidR="00D45213" w:rsidRPr="00D45213" w:rsidRDefault="00D45213" w:rsidP="00D45213">
            <w:pPr>
              <w:numPr>
                <w:ilvl w:val="0"/>
                <w:numId w:val="3"/>
              </w:numPr>
              <w:spacing w:after="0" w:line="240" w:lineRule="auto"/>
              <w:contextualSpacing/>
              <w:jc w:val="both"/>
              <w:rPr>
                <w:rFonts w:ascii="Arial" w:eastAsia="Arial" w:hAnsi="Arial" w:cs="Arial"/>
                <w:sz w:val="20"/>
                <w:szCs w:val="20"/>
              </w:rPr>
            </w:pPr>
            <w:r w:rsidRPr="00D45213">
              <w:rPr>
                <w:rFonts w:ascii="Arial" w:eastAsia="Arial" w:hAnsi="Arial" w:cs="Arial"/>
                <w:sz w:val="20"/>
                <w:szCs w:val="20"/>
              </w:rPr>
              <w:t>Strukturelle Veränderungsprozesse in der Landwirtschaft: Intensivierung, Spezialisierung, nachhaltige Landwirtschaft</w:t>
            </w:r>
          </w:p>
          <w:p w14:paraId="37E99345" w14:textId="0F3D7027" w:rsidR="000713F3" w:rsidRPr="000713F3" w:rsidRDefault="000713F3" w:rsidP="00D45213">
            <w:pPr>
              <w:spacing w:after="0" w:line="240" w:lineRule="auto"/>
              <w:ind w:left="720"/>
              <w:contextualSpacing/>
              <w:jc w:val="both"/>
              <w:rPr>
                <w:rFonts w:ascii="Arial" w:eastAsia="Calibri" w:hAnsi="Arial" w:cs="Arial"/>
                <w:sz w:val="20"/>
                <w:szCs w:val="20"/>
              </w:rPr>
            </w:pPr>
          </w:p>
          <w:p w14:paraId="37E99346" w14:textId="77777777" w:rsidR="000713F3" w:rsidRPr="000713F3" w:rsidRDefault="000713F3" w:rsidP="000713F3">
            <w:pPr>
              <w:spacing w:after="200" w:line="276" w:lineRule="auto"/>
              <w:jc w:val="both"/>
              <w:rPr>
                <w:rFonts w:ascii="Arial" w:eastAsia="Calibri" w:hAnsi="Arial" w:cs="Arial"/>
              </w:rPr>
            </w:pPr>
            <w:r w:rsidRPr="000713F3">
              <w:rPr>
                <w:rFonts w:ascii="Arial" w:eastAsia="Arial" w:hAnsi="Arial" w:cs="Arial"/>
                <w:b/>
                <w:bCs/>
                <w:sz w:val="20"/>
                <w:szCs w:val="20"/>
              </w:rPr>
              <w:t>Hinweise:</w:t>
            </w:r>
          </w:p>
          <w:p w14:paraId="37E99347" w14:textId="77777777" w:rsidR="000713F3" w:rsidRPr="000713F3" w:rsidRDefault="000713F3" w:rsidP="000713F3">
            <w:pPr>
              <w:numPr>
                <w:ilvl w:val="0"/>
                <w:numId w:val="3"/>
              </w:numPr>
              <w:spacing w:after="0" w:line="240" w:lineRule="auto"/>
              <w:contextualSpacing/>
              <w:jc w:val="both"/>
              <w:rPr>
                <w:rFonts w:ascii="Arial" w:eastAsia="Calibri" w:hAnsi="Arial" w:cs="Arial"/>
                <w:sz w:val="20"/>
                <w:szCs w:val="20"/>
              </w:rPr>
            </w:pPr>
            <w:r w:rsidRPr="000713F3">
              <w:rPr>
                <w:rFonts w:ascii="Arial" w:eastAsia="Arial" w:hAnsi="Arial" w:cs="Arial"/>
                <w:sz w:val="20"/>
                <w:szCs w:val="20"/>
              </w:rPr>
              <w:t>Zur Entwicklung eines inhaltsfeldbezogenen topographischen Orientierungsrasters sollen im Zuge dieses Unterrichtsvorhabens Räume unterschiedlicher landwirtschaftlicher Produktion in Deutschland im Mittelpunkt stehen.</w:t>
            </w:r>
          </w:p>
          <w:p w14:paraId="37E99349" w14:textId="66DB7F6A" w:rsidR="000713F3" w:rsidRPr="0043347B" w:rsidRDefault="004472CA" w:rsidP="00EF36BF">
            <w:pPr>
              <w:numPr>
                <w:ilvl w:val="0"/>
                <w:numId w:val="4"/>
              </w:numPr>
              <w:spacing w:after="200" w:line="276" w:lineRule="auto"/>
              <w:contextualSpacing/>
              <w:jc w:val="both"/>
              <w:rPr>
                <w:rFonts w:ascii="Arial" w:eastAsia="Arial" w:hAnsi="Arial" w:cs="Arial"/>
                <w:i/>
                <w:iCs/>
                <w:sz w:val="20"/>
                <w:szCs w:val="20"/>
              </w:rPr>
            </w:pPr>
            <w:r w:rsidRPr="004472CA">
              <w:rPr>
                <w:rFonts w:ascii="Arial" w:eastAsia="Noto Sans CJK SC Regular" w:hAnsi="Arial" w:cs="FreeSans"/>
                <w:sz w:val="20"/>
                <w:szCs w:val="20"/>
                <w:lang w:eastAsia="zh-CN" w:bidi="hi-IN"/>
              </w:rPr>
              <w:t xml:space="preserve">Mögliches </w:t>
            </w:r>
            <w:r w:rsidR="0043347B" w:rsidRPr="004472CA">
              <w:rPr>
                <w:rFonts w:ascii="Arial" w:eastAsia="Noto Sans CJK SC Regular" w:hAnsi="Arial" w:cs="FreeSans"/>
                <w:sz w:val="20"/>
                <w:szCs w:val="20"/>
                <w:lang w:eastAsia="zh-CN" w:bidi="hi-IN"/>
              </w:rPr>
              <w:t>P</w:t>
            </w:r>
            <w:r w:rsidR="007B0384" w:rsidRPr="004472CA">
              <w:rPr>
                <w:rFonts w:ascii="Arial" w:eastAsia="Noto Sans CJK SC Regular" w:hAnsi="Arial" w:cs="FreeSans"/>
                <w:sz w:val="20"/>
                <w:szCs w:val="20"/>
                <w:lang w:eastAsia="zh-CN" w:bidi="hi-IN"/>
              </w:rPr>
              <w:t>rojekt</w:t>
            </w:r>
            <w:r w:rsidR="0043347B" w:rsidRPr="004472CA">
              <w:rPr>
                <w:rFonts w:ascii="Arial" w:eastAsia="Noto Sans CJK SC Regular" w:hAnsi="Arial" w:cs="FreeSans"/>
                <w:sz w:val="20"/>
                <w:szCs w:val="20"/>
                <w:lang w:eastAsia="zh-CN" w:bidi="hi-IN"/>
              </w:rPr>
              <w:t>:</w:t>
            </w:r>
            <w:r w:rsidR="007B0384" w:rsidRPr="0043347B">
              <w:rPr>
                <w:rFonts w:ascii="Arial" w:eastAsia="Noto Sans CJK SC Regular" w:hAnsi="Arial" w:cs="FreeSans"/>
                <w:sz w:val="24"/>
                <w:szCs w:val="20"/>
                <w:lang w:eastAsia="zh-CN" w:bidi="hi-IN"/>
              </w:rPr>
              <w:t xml:space="preserve"> </w:t>
            </w:r>
            <w:r w:rsidR="0043347B">
              <w:rPr>
                <w:rFonts w:ascii="Arial" w:eastAsia="Calibri" w:hAnsi="Arial" w:cs="Arial"/>
                <w:sz w:val="20"/>
                <w:szCs w:val="20"/>
              </w:rPr>
              <w:t>Einen landwirtschaftlichen Betrieb erkunden.</w:t>
            </w:r>
          </w:p>
          <w:p w14:paraId="1DB32762" w14:textId="77777777" w:rsidR="0043347B" w:rsidRPr="0043347B" w:rsidRDefault="0043347B" w:rsidP="0043347B">
            <w:pPr>
              <w:spacing w:after="200" w:line="276" w:lineRule="auto"/>
              <w:ind w:left="720"/>
              <w:contextualSpacing/>
              <w:jc w:val="both"/>
              <w:rPr>
                <w:rFonts w:ascii="Arial" w:eastAsia="Arial" w:hAnsi="Arial" w:cs="Arial"/>
                <w:i/>
                <w:iCs/>
                <w:sz w:val="20"/>
                <w:szCs w:val="20"/>
              </w:rPr>
            </w:pPr>
          </w:p>
          <w:p w14:paraId="37E9934A" w14:textId="60643884" w:rsidR="000713F3" w:rsidRPr="000713F3" w:rsidRDefault="000713F3" w:rsidP="000713F3">
            <w:pPr>
              <w:spacing w:after="200" w:line="276" w:lineRule="auto"/>
              <w:jc w:val="both"/>
              <w:rPr>
                <w:rFonts w:ascii="Arial" w:eastAsia="Arial" w:hAnsi="Arial" w:cs="Arial"/>
                <w:sz w:val="20"/>
                <w:szCs w:val="20"/>
              </w:rPr>
            </w:pPr>
            <w:r w:rsidRPr="000713F3">
              <w:rPr>
                <w:rFonts w:ascii="Arial" w:eastAsia="Arial" w:hAnsi="Arial" w:cs="Arial"/>
                <w:b/>
                <w:bCs/>
                <w:sz w:val="20"/>
                <w:szCs w:val="20"/>
              </w:rPr>
              <w:t>Zeitbedarf</w:t>
            </w:r>
            <w:r w:rsidRPr="000713F3">
              <w:rPr>
                <w:rFonts w:ascii="Arial" w:eastAsia="Arial" w:hAnsi="Arial" w:cs="Arial"/>
                <w:sz w:val="20"/>
                <w:szCs w:val="20"/>
              </w:rPr>
              <w:t xml:space="preserve">: ca. 13 </w:t>
            </w:r>
            <w:r w:rsidR="0043347B">
              <w:rPr>
                <w:rFonts w:ascii="Arial" w:eastAsia="Arial" w:hAnsi="Arial" w:cs="Arial"/>
                <w:sz w:val="20"/>
                <w:szCs w:val="20"/>
              </w:rPr>
              <w:t>Stunden</w:t>
            </w:r>
          </w:p>
        </w:tc>
      </w:tr>
      <w:tr w:rsidR="000713F3" w:rsidRPr="000713F3" w14:paraId="37E9934D" w14:textId="77777777" w:rsidTr="00EF36BF">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E9934C" w14:textId="324CB63F" w:rsidR="006B3AA6" w:rsidRPr="00D45213" w:rsidRDefault="000713F3" w:rsidP="00DB499F">
            <w:pPr>
              <w:spacing w:after="0" w:line="240" w:lineRule="auto"/>
              <w:jc w:val="both"/>
              <w:rPr>
                <w:rFonts w:ascii="Arial" w:eastAsia="Arial" w:hAnsi="Arial" w:cs="Arial"/>
                <w:b/>
                <w:bCs/>
                <w:i/>
                <w:iCs/>
                <w:sz w:val="20"/>
                <w:szCs w:val="20"/>
                <w:u w:val="single"/>
              </w:rPr>
            </w:pPr>
            <w:r w:rsidRPr="00D45213">
              <w:rPr>
                <w:rFonts w:ascii="Arial" w:eastAsia="Calibri" w:hAnsi="Arial" w:cs="Arial"/>
                <w:sz w:val="20"/>
                <w:szCs w:val="20"/>
              </w:rPr>
              <w:t>Im Verlauf der Orientierungsstufe wird eine „Atlasführerscheinprüfung“ abgelegt</w:t>
            </w:r>
            <w:r w:rsidR="00DB499F">
              <w:rPr>
                <w:rFonts w:ascii="Arial" w:eastAsia="Calibri" w:hAnsi="Arial" w:cs="Arial"/>
                <w:sz w:val="20"/>
                <w:szCs w:val="20"/>
              </w:rPr>
              <w:t>.</w:t>
            </w:r>
          </w:p>
        </w:tc>
      </w:tr>
      <w:tr w:rsidR="000713F3" w:rsidRPr="000713F3" w14:paraId="37E9934F" w14:textId="77777777" w:rsidTr="00EF36BF">
        <w:tc>
          <w:tcPr>
            <w:tcW w:w="906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37E9934E" w14:textId="35F501CD" w:rsidR="000713F3" w:rsidRPr="00240E82" w:rsidRDefault="000713F3" w:rsidP="006B34B9">
            <w:pPr>
              <w:spacing w:before="120" w:after="200" w:line="276" w:lineRule="auto"/>
              <w:jc w:val="center"/>
              <w:rPr>
                <w:rFonts w:ascii="Arial" w:eastAsia="Calibri" w:hAnsi="Arial" w:cs="Arial"/>
                <w:b/>
                <w:bCs/>
              </w:rPr>
            </w:pPr>
            <w:r w:rsidRPr="00240E82">
              <w:rPr>
                <w:rFonts w:ascii="Arial" w:eastAsia="Calibri" w:hAnsi="Arial" w:cs="Arial"/>
                <w:b/>
                <w:bCs/>
              </w:rPr>
              <w:t>Summe Jahrgangsstufe 5/6: 60 Stunden</w:t>
            </w:r>
          </w:p>
        </w:tc>
      </w:tr>
    </w:tbl>
    <w:p w14:paraId="37E99350" w14:textId="77777777" w:rsidR="000713F3" w:rsidRPr="000713F3" w:rsidRDefault="000713F3" w:rsidP="000713F3">
      <w:pPr>
        <w:spacing w:after="200" w:line="276" w:lineRule="auto"/>
        <w:jc w:val="both"/>
        <w:rPr>
          <w:rFonts w:ascii="Arial" w:eastAsia="Calibri" w:hAnsi="Arial" w:cs="Arial"/>
        </w:rPr>
      </w:pPr>
    </w:p>
    <w:p w14:paraId="37E99351" w14:textId="77777777" w:rsidR="000713F3" w:rsidRPr="000713F3" w:rsidRDefault="000713F3" w:rsidP="000713F3">
      <w:pPr>
        <w:spacing w:after="200" w:line="276" w:lineRule="auto"/>
        <w:rPr>
          <w:rFonts w:ascii="Arial" w:eastAsia="Calibri" w:hAnsi="Arial" w:cs="Arial"/>
        </w:rPr>
      </w:pPr>
      <w:r w:rsidRPr="000713F3">
        <w:rPr>
          <w:rFonts w:ascii="Arial" w:eastAsia="Calibri" w:hAnsi="Arial" w:cs="Arial"/>
        </w:rPr>
        <w:br w:type="page"/>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E75F12" w:rsidRPr="00E75F12" w14:paraId="58CC359A" w14:textId="77777777" w:rsidTr="00EF36BF">
        <w:tc>
          <w:tcPr>
            <w:tcW w:w="906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0FF8D9E7" w14:textId="77777777" w:rsidR="00E75F12" w:rsidRPr="00E75F12" w:rsidRDefault="00E75F12" w:rsidP="006B34B9">
            <w:pPr>
              <w:spacing w:before="120" w:after="200" w:line="276" w:lineRule="auto"/>
              <w:jc w:val="center"/>
              <w:rPr>
                <w:rFonts w:ascii="Arial" w:eastAsia="Calibri" w:hAnsi="Arial" w:cs="Arial"/>
                <w:b/>
                <w:bCs/>
              </w:rPr>
            </w:pPr>
            <w:r w:rsidRPr="00E75F12">
              <w:rPr>
                <w:rFonts w:ascii="Arial" w:eastAsia="Calibri" w:hAnsi="Arial" w:cs="Arial"/>
                <w:b/>
                <w:bCs/>
              </w:rPr>
              <w:lastRenderedPageBreak/>
              <w:t>Jahrgangsstufe 7/8</w:t>
            </w:r>
          </w:p>
        </w:tc>
      </w:tr>
      <w:tr w:rsidR="00E75F12" w:rsidRPr="00E75F12" w14:paraId="29C1FCD6" w14:textId="77777777" w:rsidTr="00EF36BF">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EB4661" w14:textId="77777777" w:rsidR="00DB499F" w:rsidRDefault="00DB499F" w:rsidP="00E75F12">
            <w:pPr>
              <w:spacing w:after="200" w:line="276" w:lineRule="auto"/>
              <w:jc w:val="both"/>
              <w:rPr>
                <w:rFonts w:ascii="Arial" w:eastAsia="Calibri" w:hAnsi="Arial" w:cs="Arial"/>
                <w:b/>
                <w:bCs/>
                <w:i/>
                <w:iCs/>
                <w:sz w:val="20"/>
                <w:szCs w:val="20"/>
                <w:u w:val="single"/>
              </w:rPr>
            </w:pPr>
          </w:p>
          <w:p w14:paraId="2D31481D" w14:textId="43F84E93" w:rsidR="00E75F12" w:rsidRPr="00E75F12" w:rsidRDefault="00E75F12" w:rsidP="00E75F12">
            <w:pPr>
              <w:spacing w:after="200" w:line="276" w:lineRule="auto"/>
              <w:jc w:val="both"/>
              <w:rPr>
                <w:rFonts w:ascii="Arial" w:eastAsia="Arial" w:hAnsi="Arial" w:cs="Arial"/>
                <w:i/>
                <w:iCs/>
                <w:sz w:val="20"/>
                <w:szCs w:val="20"/>
              </w:rPr>
            </w:pPr>
            <w:r w:rsidRPr="00E75F12">
              <w:rPr>
                <w:rFonts w:ascii="Arial" w:eastAsia="Calibri" w:hAnsi="Arial" w:cs="Arial"/>
                <w:b/>
                <w:bCs/>
                <w:i/>
                <w:iCs/>
                <w:sz w:val="20"/>
                <w:szCs w:val="20"/>
                <w:u w:val="single"/>
              </w:rPr>
              <w:t>Unterrichtsvorhaben V</w:t>
            </w:r>
            <w:r w:rsidRPr="006B3AA6">
              <w:rPr>
                <w:rFonts w:ascii="Arial" w:eastAsia="Calibri" w:hAnsi="Arial" w:cs="Arial"/>
                <w:b/>
                <w:bCs/>
                <w:i/>
                <w:iCs/>
                <w:sz w:val="20"/>
                <w:szCs w:val="20"/>
              </w:rPr>
              <w:t>I:</w:t>
            </w:r>
            <w:r w:rsidR="006B3AA6" w:rsidRPr="006B3AA6">
              <w:rPr>
                <w:rFonts w:ascii="Arial" w:eastAsia="Calibri" w:hAnsi="Arial" w:cs="Arial"/>
                <w:b/>
                <w:bCs/>
                <w:i/>
                <w:iCs/>
                <w:sz w:val="20"/>
                <w:szCs w:val="20"/>
              </w:rPr>
              <w:t xml:space="preserve"> </w:t>
            </w:r>
            <w:r w:rsidRPr="00E75F12">
              <w:rPr>
                <w:rFonts w:ascii="Arial" w:eastAsia="Calibri" w:hAnsi="Arial" w:cs="Arial"/>
                <w:i/>
                <w:iCs/>
                <w:sz w:val="20"/>
                <w:szCs w:val="20"/>
              </w:rPr>
              <w:t xml:space="preserve"> </w:t>
            </w:r>
            <w:r w:rsidRPr="00E75F12">
              <w:rPr>
                <w:rFonts w:ascii="Arial" w:eastAsia="Arial" w:hAnsi="Arial" w:cs="Arial"/>
                <w:i/>
                <w:iCs/>
                <w:sz w:val="20"/>
                <w:szCs w:val="20"/>
              </w:rPr>
              <w:t>Auf das Klima kommt es an! Bedingungen und Voraussetzung für das Leben und Wirtschaften auf unserer Erde</w:t>
            </w:r>
          </w:p>
          <w:p w14:paraId="56A83AFA" w14:textId="77777777" w:rsidR="00E75F12" w:rsidRPr="00E75F12" w:rsidRDefault="00E75F12" w:rsidP="00E75F12">
            <w:pPr>
              <w:spacing w:after="200" w:line="276" w:lineRule="auto"/>
              <w:jc w:val="both"/>
              <w:rPr>
                <w:rFonts w:ascii="Arial" w:eastAsia="Calibri" w:hAnsi="Arial" w:cs="Arial"/>
                <w:b/>
                <w:bCs/>
                <w:sz w:val="20"/>
                <w:szCs w:val="20"/>
              </w:rPr>
            </w:pPr>
          </w:p>
          <w:p w14:paraId="7B1D120F" w14:textId="5A16F17C" w:rsidR="00E75F12" w:rsidRPr="00E75F12" w:rsidRDefault="00E75F12" w:rsidP="00865113">
            <w:pPr>
              <w:spacing w:after="200" w:line="276" w:lineRule="auto"/>
              <w:jc w:val="both"/>
              <w:rPr>
                <w:rFonts w:ascii="Arial" w:eastAsia="Arial" w:hAnsi="Arial" w:cs="Arial"/>
                <w:sz w:val="20"/>
                <w:szCs w:val="20"/>
              </w:rPr>
            </w:pPr>
            <w:r w:rsidRPr="00E75F12">
              <w:rPr>
                <w:rFonts w:ascii="Arial" w:eastAsia="Arial" w:hAnsi="Arial" w:cs="Arial"/>
                <w:b/>
                <w:bCs/>
                <w:sz w:val="20"/>
                <w:szCs w:val="20"/>
              </w:rPr>
              <w:t>Schwerpunkte der Kompetenzentwicklung</w:t>
            </w:r>
            <w:r w:rsidRPr="00E75F12">
              <w:rPr>
                <w:rFonts w:ascii="Arial" w:eastAsia="Arial" w:hAnsi="Arial" w:cs="Arial"/>
                <w:sz w:val="20"/>
                <w:szCs w:val="20"/>
              </w:rPr>
              <w:t>:</w:t>
            </w:r>
          </w:p>
          <w:p w14:paraId="254ABA85" w14:textId="77777777" w:rsidR="00E75F12" w:rsidRPr="00E75F12" w:rsidRDefault="00E75F12" w:rsidP="00E75F12">
            <w:pPr>
              <w:spacing w:after="200" w:line="276" w:lineRule="auto"/>
              <w:jc w:val="both"/>
              <w:rPr>
                <w:rFonts w:ascii="Arial" w:eastAsia="Arial" w:hAnsi="Arial" w:cs="Arial"/>
                <w:sz w:val="20"/>
                <w:szCs w:val="20"/>
              </w:rPr>
            </w:pPr>
            <w:r w:rsidRPr="00E75F12">
              <w:rPr>
                <w:rFonts w:ascii="Arial" w:eastAsia="Arial" w:hAnsi="Arial" w:cs="Arial"/>
                <w:sz w:val="20"/>
                <w:szCs w:val="20"/>
              </w:rPr>
              <w:t>Die Schülerinnen und Schüler …</w:t>
            </w:r>
          </w:p>
          <w:p w14:paraId="46A37EB5" w14:textId="77777777" w:rsidR="00865113" w:rsidRPr="00865113" w:rsidRDefault="00865113" w:rsidP="00865113">
            <w:pPr>
              <w:pStyle w:val="Listenabsatz"/>
              <w:numPr>
                <w:ilvl w:val="0"/>
                <w:numId w:val="3"/>
              </w:numPr>
              <w:rPr>
                <w:rFonts w:eastAsia="Arial"/>
                <w:sz w:val="20"/>
                <w:szCs w:val="20"/>
              </w:rPr>
            </w:pPr>
            <w:r w:rsidRPr="00865113">
              <w:rPr>
                <w:rFonts w:eastAsia="Arial"/>
                <w:sz w:val="20"/>
                <w:szCs w:val="20"/>
              </w:rPr>
              <w:t>orientieren sich unmittelbar vor Ort und mittelbar mit Hilfe von Karten, Gradnetzangaben und mit web- bzw. GPS-basierten Anwendungen (MK1), (MKR 1.2)</w:t>
            </w:r>
          </w:p>
          <w:p w14:paraId="0BD762C3" w14:textId="77777777" w:rsidR="00865113" w:rsidRPr="00865113" w:rsidRDefault="00865113" w:rsidP="00865113">
            <w:pPr>
              <w:pStyle w:val="Listenabsatz"/>
              <w:numPr>
                <w:ilvl w:val="0"/>
                <w:numId w:val="3"/>
              </w:numPr>
              <w:rPr>
                <w:rFonts w:eastAsia="Arial"/>
                <w:sz w:val="20"/>
                <w:szCs w:val="20"/>
              </w:rPr>
            </w:pPr>
            <w:r w:rsidRPr="00865113">
              <w:rPr>
                <w:rFonts w:eastAsia="Arial"/>
                <w:sz w:val="20"/>
                <w:szCs w:val="20"/>
              </w:rPr>
              <w:t xml:space="preserve">erfassen analog und digital raumbezogene Daten und bereiten sie auf (MK2), (MKR 2.1, 2.2)  </w:t>
            </w:r>
          </w:p>
          <w:p w14:paraId="224780B5" w14:textId="18E473DC" w:rsidR="00E75F12" w:rsidRPr="005C2CE4" w:rsidRDefault="00865113" w:rsidP="005C2CE4">
            <w:pPr>
              <w:pStyle w:val="Listenabsatz"/>
              <w:numPr>
                <w:ilvl w:val="0"/>
                <w:numId w:val="3"/>
              </w:numPr>
              <w:rPr>
                <w:rFonts w:eastAsia="Arial"/>
                <w:sz w:val="20"/>
                <w:szCs w:val="20"/>
              </w:rPr>
            </w:pPr>
            <w:r w:rsidRPr="00865113">
              <w:rPr>
                <w:rFonts w:eastAsia="Arial"/>
                <w:sz w:val="20"/>
                <w:szCs w:val="20"/>
              </w:rPr>
              <w:t>arbeiten allgemeingeographische Kernaussagen aus einfachen Modellvorstellungen heraus (MK5)</w:t>
            </w:r>
            <w:r w:rsidR="007908D0">
              <w:rPr>
                <w:rFonts w:eastAsia="Arial"/>
                <w:sz w:val="20"/>
                <w:szCs w:val="20"/>
              </w:rPr>
              <w:t>.</w:t>
            </w:r>
          </w:p>
          <w:p w14:paraId="021D2AEB" w14:textId="77777777" w:rsidR="00A21E68" w:rsidRDefault="00A21E68" w:rsidP="00865113">
            <w:pPr>
              <w:spacing w:after="200" w:line="276" w:lineRule="auto"/>
              <w:jc w:val="both"/>
              <w:rPr>
                <w:rFonts w:ascii="Arial" w:eastAsia="Arial" w:hAnsi="Arial" w:cs="Arial"/>
                <w:b/>
                <w:bCs/>
                <w:sz w:val="20"/>
                <w:szCs w:val="20"/>
              </w:rPr>
            </w:pPr>
          </w:p>
          <w:p w14:paraId="15C20D43" w14:textId="5B152DC9" w:rsidR="00E75F12" w:rsidRPr="00E75F12" w:rsidRDefault="00E75F12" w:rsidP="00865113">
            <w:pPr>
              <w:spacing w:after="200" w:line="276" w:lineRule="auto"/>
              <w:jc w:val="both"/>
              <w:rPr>
                <w:rFonts w:ascii="Arial" w:eastAsia="Arial" w:hAnsi="Arial" w:cs="Arial"/>
                <w:sz w:val="20"/>
                <w:szCs w:val="20"/>
              </w:rPr>
            </w:pPr>
            <w:r w:rsidRPr="00E75F12">
              <w:rPr>
                <w:rFonts w:ascii="Arial" w:eastAsia="Arial" w:hAnsi="Arial" w:cs="Arial"/>
                <w:b/>
                <w:bCs/>
                <w:sz w:val="20"/>
                <w:szCs w:val="20"/>
              </w:rPr>
              <w:t>Inhaltsfelder</w:t>
            </w:r>
            <w:r w:rsidRPr="00E75F12">
              <w:rPr>
                <w:rFonts w:ascii="Arial" w:eastAsia="Arial" w:hAnsi="Arial" w:cs="Arial"/>
                <w:sz w:val="20"/>
                <w:szCs w:val="20"/>
              </w:rPr>
              <w:t>: IF 5 (</w:t>
            </w:r>
            <w:r w:rsidR="00865113" w:rsidRPr="00865113">
              <w:rPr>
                <w:rFonts w:ascii="Arial" w:eastAsia="Arial" w:hAnsi="Arial" w:cs="Arial"/>
                <w:sz w:val="20"/>
                <w:szCs w:val="20"/>
              </w:rPr>
              <w:t>Wetter, Klima und Klimawandel</w:t>
            </w:r>
            <w:r w:rsidRPr="00E75F12">
              <w:rPr>
                <w:rFonts w:ascii="Arial" w:eastAsia="Arial" w:hAnsi="Arial" w:cs="Arial"/>
                <w:sz w:val="20"/>
                <w:szCs w:val="20"/>
              </w:rPr>
              <w:t>)</w:t>
            </w:r>
            <w:r w:rsidR="001F110B">
              <w:rPr>
                <w:rFonts w:ascii="Arial" w:eastAsia="Arial" w:hAnsi="Arial" w:cs="Arial"/>
                <w:sz w:val="20"/>
                <w:szCs w:val="20"/>
              </w:rPr>
              <w:t>,</w:t>
            </w:r>
            <w:r w:rsidR="001F110B">
              <w:t xml:space="preserve"> </w:t>
            </w:r>
            <w:r w:rsidR="001F110B" w:rsidRPr="001F110B">
              <w:rPr>
                <w:rFonts w:ascii="Arial" w:eastAsia="Arial" w:hAnsi="Arial" w:cs="Arial"/>
                <w:sz w:val="20"/>
                <w:szCs w:val="20"/>
              </w:rPr>
              <w:t>I</w:t>
            </w:r>
            <w:r w:rsidR="001F110B">
              <w:rPr>
                <w:rFonts w:ascii="Arial" w:eastAsia="Arial" w:hAnsi="Arial" w:cs="Arial"/>
                <w:sz w:val="20"/>
                <w:szCs w:val="20"/>
              </w:rPr>
              <w:t xml:space="preserve">F </w:t>
            </w:r>
            <w:r w:rsidR="001F110B" w:rsidRPr="001F110B">
              <w:rPr>
                <w:rFonts w:ascii="Arial" w:eastAsia="Arial" w:hAnsi="Arial" w:cs="Arial"/>
                <w:sz w:val="20"/>
                <w:szCs w:val="20"/>
              </w:rPr>
              <w:t xml:space="preserve">6 </w:t>
            </w:r>
            <w:r w:rsidR="001F110B">
              <w:rPr>
                <w:rFonts w:ascii="Arial" w:eastAsia="Arial" w:hAnsi="Arial" w:cs="Arial"/>
                <w:sz w:val="20"/>
                <w:szCs w:val="20"/>
              </w:rPr>
              <w:t>(</w:t>
            </w:r>
            <w:r w:rsidR="001F110B" w:rsidRPr="001F110B">
              <w:rPr>
                <w:rFonts w:ascii="Arial" w:eastAsia="Arial" w:hAnsi="Arial" w:cs="Arial"/>
                <w:sz w:val="20"/>
                <w:szCs w:val="20"/>
              </w:rPr>
              <w:t>Landwirtschaftliche Produktion in unterschiedlichen Klima- und Landschaftszonen</w:t>
            </w:r>
            <w:r w:rsidR="001F110B">
              <w:rPr>
                <w:rFonts w:ascii="Arial" w:eastAsia="Arial" w:hAnsi="Arial" w:cs="Arial"/>
                <w:sz w:val="20"/>
                <w:szCs w:val="20"/>
              </w:rPr>
              <w:t xml:space="preserve">) </w:t>
            </w:r>
          </w:p>
          <w:p w14:paraId="407939B3" w14:textId="77777777" w:rsidR="00A21E68" w:rsidRDefault="00A21E68" w:rsidP="00E75F12">
            <w:pPr>
              <w:spacing w:after="200" w:line="276" w:lineRule="auto"/>
              <w:jc w:val="both"/>
              <w:rPr>
                <w:rFonts w:ascii="Arial" w:eastAsia="Arial" w:hAnsi="Arial" w:cs="Arial"/>
                <w:b/>
                <w:bCs/>
                <w:sz w:val="20"/>
                <w:szCs w:val="20"/>
              </w:rPr>
            </w:pPr>
          </w:p>
          <w:p w14:paraId="50838ECB" w14:textId="5A566BFA" w:rsidR="00E75F12" w:rsidRPr="00E75F12" w:rsidRDefault="00E75F12" w:rsidP="00E75F12">
            <w:pPr>
              <w:spacing w:after="200" w:line="276" w:lineRule="auto"/>
              <w:jc w:val="both"/>
              <w:rPr>
                <w:rFonts w:ascii="Arial" w:eastAsia="Arial" w:hAnsi="Arial" w:cs="Arial"/>
                <w:sz w:val="20"/>
                <w:szCs w:val="20"/>
              </w:rPr>
            </w:pPr>
            <w:r w:rsidRPr="00E75F12">
              <w:rPr>
                <w:rFonts w:ascii="Arial" w:eastAsia="Arial" w:hAnsi="Arial" w:cs="Arial"/>
                <w:b/>
                <w:bCs/>
                <w:sz w:val="20"/>
                <w:szCs w:val="20"/>
              </w:rPr>
              <w:t>Inhaltliche Schwerpunkte</w:t>
            </w:r>
            <w:r w:rsidRPr="00E75F12">
              <w:rPr>
                <w:rFonts w:ascii="Arial" w:eastAsia="Arial" w:hAnsi="Arial" w:cs="Arial"/>
                <w:sz w:val="20"/>
                <w:szCs w:val="20"/>
              </w:rPr>
              <w:t>:</w:t>
            </w:r>
          </w:p>
          <w:p w14:paraId="251151BA" w14:textId="77777777" w:rsidR="00865113" w:rsidRPr="00865113" w:rsidRDefault="00865113" w:rsidP="00865113">
            <w:pPr>
              <w:numPr>
                <w:ilvl w:val="0"/>
                <w:numId w:val="3"/>
              </w:numPr>
              <w:spacing w:after="0" w:line="240" w:lineRule="auto"/>
              <w:contextualSpacing/>
              <w:rPr>
                <w:rFonts w:ascii="Arial" w:eastAsia="Arial" w:hAnsi="Arial" w:cs="Arial"/>
                <w:sz w:val="20"/>
                <w:szCs w:val="20"/>
              </w:rPr>
            </w:pPr>
            <w:r w:rsidRPr="00865113">
              <w:rPr>
                <w:rFonts w:ascii="Arial" w:eastAsia="Arial" w:hAnsi="Arial" w:cs="Arial"/>
                <w:sz w:val="20"/>
                <w:szCs w:val="20"/>
              </w:rPr>
              <w:t>Himmelskörper Erde: Schrägstellung der Erdachse, Gradnetz, Beleuchtungszonen, Temperaturzonen, Jahreszeiten</w:t>
            </w:r>
          </w:p>
          <w:p w14:paraId="2478FFE6" w14:textId="1827A069" w:rsidR="00865113" w:rsidRDefault="00865113" w:rsidP="00865113">
            <w:pPr>
              <w:numPr>
                <w:ilvl w:val="0"/>
                <w:numId w:val="3"/>
              </w:numPr>
              <w:spacing w:after="0" w:line="240" w:lineRule="auto"/>
              <w:contextualSpacing/>
              <w:rPr>
                <w:rFonts w:ascii="Arial" w:eastAsia="Arial" w:hAnsi="Arial" w:cs="Arial"/>
                <w:sz w:val="20"/>
                <w:szCs w:val="20"/>
              </w:rPr>
            </w:pPr>
            <w:r w:rsidRPr="00865113">
              <w:rPr>
                <w:rFonts w:ascii="Arial" w:eastAsia="Arial" w:hAnsi="Arial" w:cs="Arial"/>
                <w:sz w:val="20"/>
                <w:szCs w:val="20"/>
              </w:rPr>
              <w:t>Klima und Klimasystem: Klimaelemente, Wasserkreislauf, Luftbewegungen</w:t>
            </w:r>
          </w:p>
          <w:p w14:paraId="2A4DA649" w14:textId="77777777" w:rsidR="001F110B" w:rsidRPr="001F110B" w:rsidRDefault="001F110B" w:rsidP="001F110B">
            <w:pPr>
              <w:pStyle w:val="Listenabsatz"/>
              <w:numPr>
                <w:ilvl w:val="0"/>
                <w:numId w:val="3"/>
              </w:numPr>
              <w:spacing w:after="0" w:line="240" w:lineRule="auto"/>
              <w:ind w:left="714" w:hanging="357"/>
              <w:rPr>
                <w:rFonts w:eastAsia="Arial"/>
                <w:sz w:val="20"/>
                <w:szCs w:val="20"/>
              </w:rPr>
            </w:pPr>
            <w:r w:rsidRPr="001F110B">
              <w:rPr>
                <w:rFonts w:eastAsia="Arial"/>
                <w:sz w:val="20"/>
                <w:szCs w:val="20"/>
              </w:rPr>
              <w:t>Landschaftszonen im Überblick: Lage, Merkmale</w:t>
            </w:r>
          </w:p>
          <w:p w14:paraId="43418ECC" w14:textId="77777777" w:rsidR="001F110B" w:rsidRPr="00865113" w:rsidRDefault="001F110B" w:rsidP="001F110B">
            <w:pPr>
              <w:spacing w:after="0" w:line="240" w:lineRule="auto"/>
              <w:ind w:left="720"/>
              <w:contextualSpacing/>
              <w:rPr>
                <w:rFonts w:ascii="Arial" w:eastAsia="Arial" w:hAnsi="Arial" w:cs="Arial"/>
                <w:sz w:val="20"/>
                <w:szCs w:val="20"/>
              </w:rPr>
            </w:pPr>
          </w:p>
          <w:p w14:paraId="77391690" w14:textId="77777777" w:rsidR="00E75F12" w:rsidRPr="00E75F12" w:rsidRDefault="00E75F12" w:rsidP="00E75F12">
            <w:pPr>
              <w:spacing w:after="200" w:line="276" w:lineRule="auto"/>
              <w:jc w:val="both"/>
              <w:rPr>
                <w:rFonts w:ascii="Arial" w:eastAsia="Arial" w:hAnsi="Arial" w:cs="Arial"/>
                <w:b/>
                <w:bCs/>
                <w:sz w:val="20"/>
                <w:szCs w:val="20"/>
              </w:rPr>
            </w:pPr>
            <w:r w:rsidRPr="00E75F12">
              <w:rPr>
                <w:rFonts w:ascii="Arial" w:eastAsia="Calibri" w:hAnsi="Arial" w:cs="Arial"/>
              </w:rPr>
              <w:br/>
            </w:r>
            <w:r w:rsidRPr="00E75F12">
              <w:rPr>
                <w:rFonts w:ascii="Arial" w:eastAsia="Arial" w:hAnsi="Arial" w:cs="Arial"/>
                <w:b/>
                <w:bCs/>
                <w:sz w:val="20"/>
                <w:szCs w:val="20"/>
              </w:rPr>
              <w:t>Hinweise:</w:t>
            </w:r>
          </w:p>
          <w:p w14:paraId="64239C67" w14:textId="78520A1B" w:rsidR="00E75F12" w:rsidRPr="00E75F12" w:rsidRDefault="00E75F12" w:rsidP="00E75F12">
            <w:pPr>
              <w:numPr>
                <w:ilvl w:val="0"/>
                <w:numId w:val="3"/>
              </w:numPr>
              <w:spacing w:after="0" w:line="240" w:lineRule="auto"/>
              <w:contextualSpacing/>
              <w:jc w:val="both"/>
              <w:rPr>
                <w:rFonts w:ascii="Arial" w:eastAsia="Calibri" w:hAnsi="Arial" w:cs="Arial"/>
                <w:sz w:val="20"/>
                <w:szCs w:val="20"/>
              </w:rPr>
            </w:pPr>
            <w:r w:rsidRPr="00E75F12">
              <w:rPr>
                <w:rFonts w:ascii="Arial" w:eastAsia="Arial" w:hAnsi="Arial" w:cs="Arial"/>
                <w:sz w:val="20"/>
                <w:szCs w:val="20"/>
              </w:rPr>
              <w:t>Zur Entwicklung eines inhaltsfeldbezogenen topographischen Orientierungsrasters soll im Zuge dieses Unterrichtsvorhabens eine Einordnung in die Klima</w:t>
            </w:r>
            <w:r w:rsidR="001F110B">
              <w:rPr>
                <w:rFonts w:ascii="Arial" w:eastAsia="Arial" w:hAnsi="Arial" w:cs="Arial"/>
                <w:sz w:val="20"/>
                <w:szCs w:val="20"/>
              </w:rPr>
              <w:t>- und Land</w:t>
            </w:r>
            <w:r w:rsidR="00DA54BC">
              <w:rPr>
                <w:rFonts w:ascii="Arial" w:eastAsia="Arial" w:hAnsi="Arial" w:cs="Arial"/>
                <w:sz w:val="20"/>
                <w:szCs w:val="20"/>
              </w:rPr>
              <w:t>s</w:t>
            </w:r>
            <w:r w:rsidR="001F110B">
              <w:rPr>
                <w:rFonts w:ascii="Arial" w:eastAsia="Arial" w:hAnsi="Arial" w:cs="Arial"/>
                <w:sz w:val="20"/>
                <w:szCs w:val="20"/>
              </w:rPr>
              <w:t>chafts</w:t>
            </w:r>
            <w:r w:rsidRPr="00E75F12">
              <w:rPr>
                <w:rFonts w:ascii="Arial" w:eastAsia="Arial" w:hAnsi="Arial" w:cs="Arial"/>
                <w:sz w:val="20"/>
                <w:szCs w:val="20"/>
              </w:rPr>
              <w:t>zonen der Erde vorgenommen werden.</w:t>
            </w:r>
          </w:p>
          <w:p w14:paraId="453412A1" w14:textId="77777777" w:rsidR="00E75F12" w:rsidRPr="00E75F12" w:rsidRDefault="00E75F12" w:rsidP="00E75F12">
            <w:pPr>
              <w:spacing w:after="200" w:line="276" w:lineRule="auto"/>
              <w:jc w:val="both"/>
              <w:rPr>
                <w:rFonts w:ascii="Arial" w:eastAsia="Arial" w:hAnsi="Arial" w:cs="Arial"/>
                <w:sz w:val="20"/>
                <w:szCs w:val="20"/>
              </w:rPr>
            </w:pPr>
          </w:p>
          <w:p w14:paraId="79BB83F3" w14:textId="6BE35F04" w:rsidR="00E75F12" w:rsidRPr="00E75F12" w:rsidRDefault="00E75F12" w:rsidP="00E75F12">
            <w:pPr>
              <w:spacing w:after="200" w:line="276" w:lineRule="auto"/>
              <w:jc w:val="both"/>
              <w:rPr>
                <w:rFonts w:ascii="Arial" w:eastAsia="Arial" w:hAnsi="Arial" w:cs="Arial"/>
                <w:sz w:val="20"/>
                <w:szCs w:val="20"/>
              </w:rPr>
            </w:pPr>
            <w:r w:rsidRPr="00E75F12">
              <w:rPr>
                <w:rFonts w:ascii="Arial" w:eastAsia="Arial" w:hAnsi="Arial" w:cs="Arial"/>
                <w:b/>
                <w:bCs/>
                <w:sz w:val="20"/>
                <w:szCs w:val="20"/>
              </w:rPr>
              <w:t>Zeitbedarf</w:t>
            </w:r>
            <w:r w:rsidRPr="00E75F12">
              <w:rPr>
                <w:rFonts w:ascii="Arial" w:eastAsia="Arial" w:hAnsi="Arial" w:cs="Arial"/>
                <w:sz w:val="20"/>
                <w:szCs w:val="20"/>
              </w:rPr>
              <w:t xml:space="preserve">: ca. </w:t>
            </w:r>
            <w:r w:rsidR="003B63C0">
              <w:rPr>
                <w:rFonts w:ascii="Arial" w:eastAsia="Arial" w:hAnsi="Arial" w:cs="Arial"/>
                <w:sz w:val="20"/>
                <w:szCs w:val="20"/>
              </w:rPr>
              <w:t>1</w:t>
            </w:r>
            <w:r w:rsidR="00902798">
              <w:rPr>
                <w:rFonts w:ascii="Arial" w:eastAsia="Arial" w:hAnsi="Arial" w:cs="Arial"/>
                <w:sz w:val="20"/>
                <w:szCs w:val="20"/>
              </w:rPr>
              <w:t>2</w:t>
            </w:r>
            <w:r w:rsidRPr="00E75F12">
              <w:rPr>
                <w:rFonts w:ascii="Arial" w:eastAsia="Arial" w:hAnsi="Arial" w:cs="Arial"/>
                <w:sz w:val="20"/>
                <w:szCs w:val="20"/>
              </w:rPr>
              <w:t xml:space="preserve"> </w:t>
            </w:r>
            <w:r w:rsidR="0043347B">
              <w:rPr>
                <w:rFonts w:ascii="Arial" w:eastAsia="Arial" w:hAnsi="Arial" w:cs="Arial"/>
                <w:sz w:val="20"/>
                <w:szCs w:val="20"/>
              </w:rPr>
              <w:t>Stunden</w:t>
            </w:r>
          </w:p>
        </w:tc>
      </w:tr>
    </w:tbl>
    <w:p w14:paraId="120D6574" w14:textId="77777777" w:rsidR="00E75F12" w:rsidRPr="00E75F12" w:rsidRDefault="00E75F12" w:rsidP="00E75F12">
      <w:pPr>
        <w:spacing w:after="200" w:line="276" w:lineRule="auto"/>
        <w:jc w:val="both"/>
        <w:rPr>
          <w:rFonts w:ascii="Arial" w:eastAsia="Calibri" w:hAnsi="Arial" w:cs="Arial"/>
        </w:rPr>
      </w:pPr>
      <w:r w:rsidRPr="00E75F12">
        <w:rPr>
          <w:rFonts w:ascii="Arial" w:eastAsia="Calibri" w:hAnsi="Arial" w:cs="Arial"/>
        </w:rPr>
        <w:br w:type="page"/>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E75F12" w:rsidRPr="00E75F12" w14:paraId="04E53E88" w14:textId="77777777" w:rsidTr="00EF36BF">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1D4078" w14:textId="77777777" w:rsidR="00DB499F" w:rsidRDefault="00DB499F" w:rsidP="00E75F12">
            <w:pPr>
              <w:spacing w:after="200" w:line="276" w:lineRule="auto"/>
              <w:jc w:val="both"/>
              <w:rPr>
                <w:rFonts w:ascii="Arial" w:eastAsia="Calibri" w:hAnsi="Arial" w:cs="Arial"/>
                <w:b/>
                <w:bCs/>
                <w:i/>
                <w:iCs/>
                <w:sz w:val="20"/>
                <w:szCs w:val="20"/>
                <w:u w:val="single"/>
              </w:rPr>
            </w:pPr>
          </w:p>
          <w:p w14:paraId="564B5852" w14:textId="07F7BD13" w:rsidR="00E75F12" w:rsidRPr="00E75F12" w:rsidRDefault="00E75F12" w:rsidP="00E75F12">
            <w:pPr>
              <w:spacing w:after="200" w:line="276" w:lineRule="auto"/>
              <w:jc w:val="both"/>
              <w:rPr>
                <w:rFonts w:ascii="Arial" w:eastAsia="Arial" w:hAnsi="Arial" w:cs="Arial"/>
                <w:i/>
                <w:iCs/>
                <w:sz w:val="20"/>
                <w:szCs w:val="20"/>
              </w:rPr>
            </w:pPr>
            <w:r w:rsidRPr="00E75F12">
              <w:rPr>
                <w:rFonts w:ascii="Arial" w:eastAsia="Calibri" w:hAnsi="Arial" w:cs="Arial"/>
                <w:b/>
                <w:bCs/>
                <w:i/>
                <w:iCs/>
                <w:sz w:val="20"/>
                <w:szCs w:val="20"/>
                <w:u w:val="single"/>
              </w:rPr>
              <w:t>Unterrichtsvorhaben VII:</w:t>
            </w:r>
            <w:r w:rsidRPr="00E75F12">
              <w:rPr>
                <w:rFonts w:ascii="Arial" w:eastAsia="Calibri" w:hAnsi="Arial" w:cs="Arial"/>
                <w:sz w:val="20"/>
                <w:szCs w:val="20"/>
              </w:rPr>
              <w:t xml:space="preserve">  </w:t>
            </w:r>
            <w:r w:rsidR="002E2CDD" w:rsidRPr="002E2CDD">
              <w:rPr>
                <w:rFonts w:ascii="Arial" w:eastAsia="Calibri" w:hAnsi="Arial" w:cs="Arial"/>
                <w:i/>
                <w:iCs/>
                <w:sz w:val="20"/>
                <w:szCs w:val="20"/>
              </w:rPr>
              <w:t xml:space="preserve">Mehr als nur Wald? Der Tropische Regenwald, ein besonderer Lebensraum </w:t>
            </w:r>
          </w:p>
          <w:p w14:paraId="7DAEF8FF" w14:textId="77777777" w:rsidR="00A21E68" w:rsidRDefault="00A21E68" w:rsidP="007908D0">
            <w:pPr>
              <w:spacing w:after="200" w:line="276" w:lineRule="auto"/>
              <w:jc w:val="both"/>
              <w:rPr>
                <w:rFonts w:ascii="Arial" w:eastAsia="Arial" w:hAnsi="Arial" w:cs="Arial"/>
                <w:b/>
                <w:bCs/>
                <w:sz w:val="20"/>
                <w:szCs w:val="20"/>
              </w:rPr>
            </w:pPr>
          </w:p>
          <w:p w14:paraId="39844B0C" w14:textId="599D2C07" w:rsidR="00E75F12" w:rsidRPr="00E75F12" w:rsidRDefault="00E75F12" w:rsidP="007908D0">
            <w:pPr>
              <w:spacing w:after="200" w:line="276" w:lineRule="auto"/>
              <w:jc w:val="both"/>
              <w:rPr>
                <w:rFonts w:ascii="Arial" w:eastAsia="Arial" w:hAnsi="Arial" w:cs="Arial"/>
                <w:sz w:val="20"/>
                <w:szCs w:val="20"/>
              </w:rPr>
            </w:pPr>
            <w:r w:rsidRPr="00E75F12">
              <w:rPr>
                <w:rFonts w:ascii="Arial" w:eastAsia="Arial" w:hAnsi="Arial" w:cs="Arial"/>
                <w:b/>
                <w:bCs/>
                <w:sz w:val="20"/>
                <w:szCs w:val="20"/>
              </w:rPr>
              <w:t>Schwerpunkte der Kompetenzentwicklung</w:t>
            </w:r>
            <w:r w:rsidRPr="00E75F12">
              <w:rPr>
                <w:rFonts w:ascii="Arial" w:eastAsia="Arial" w:hAnsi="Arial" w:cs="Arial"/>
                <w:sz w:val="20"/>
                <w:szCs w:val="20"/>
              </w:rPr>
              <w:t>:</w:t>
            </w:r>
          </w:p>
          <w:p w14:paraId="233FD697" w14:textId="77777777" w:rsidR="00E75F12" w:rsidRPr="00E75F12" w:rsidRDefault="00E75F12" w:rsidP="00E75F12">
            <w:pPr>
              <w:spacing w:after="200" w:line="276" w:lineRule="auto"/>
              <w:jc w:val="both"/>
              <w:rPr>
                <w:rFonts w:ascii="Arial" w:eastAsia="Arial" w:hAnsi="Arial" w:cs="Arial"/>
                <w:sz w:val="20"/>
                <w:szCs w:val="20"/>
              </w:rPr>
            </w:pPr>
            <w:r w:rsidRPr="00E75F12">
              <w:rPr>
                <w:rFonts w:ascii="Arial" w:eastAsia="Arial" w:hAnsi="Arial" w:cs="Arial"/>
                <w:sz w:val="20"/>
                <w:szCs w:val="20"/>
              </w:rPr>
              <w:t>Die Schülerinnen und Schüler …</w:t>
            </w:r>
          </w:p>
          <w:p w14:paraId="5D419E3D" w14:textId="77777777" w:rsidR="007908D0" w:rsidRPr="007908D0" w:rsidRDefault="007908D0" w:rsidP="007908D0">
            <w:pPr>
              <w:pStyle w:val="Listenabsatz"/>
              <w:numPr>
                <w:ilvl w:val="0"/>
                <w:numId w:val="3"/>
              </w:numPr>
              <w:rPr>
                <w:rFonts w:eastAsia="Arial"/>
                <w:sz w:val="20"/>
                <w:szCs w:val="20"/>
              </w:rPr>
            </w:pPr>
            <w:r w:rsidRPr="007908D0">
              <w:rPr>
                <w:rFonts w:eastAsia="Arial"/>
                <w:sz w:val="20"/>
                <w:szCs w:val="20"/>
              </w:rPr>
              <w:t>identifizieren geographische Sachverhalte auch mittels komplexer Informationen und Daten aus Medienangeboten und entwickeln entsprechende Fragestellungen (MK3),</w:t>
            </w:r>
          </w:p>
          <w:p w14:paraId="3A88CDA2" w14:textId="77777777" w:rsidR="007908D0" w:rsidRPr="007908D0" w:rsidRDefault="007908D0" w:rsidP="007908D0">
            <w:pPr>
              <w:pStyle w:val="Listenabsatz"/>
              <w:numPr>
                <w:ilvl w:val="0"/>
                <w:numId w:val="3"/>
              </w:numPr>
              <w:rPr>
                <w:rFonts w:eastAsia="Arial"/>
                <w:sz w:val="20"/>
                <w:szCs w:val="20"/>
              </w:rPr>
            </w:pPr>
            <w:r w:rsidRPr="007908D0">
              <w:rPr>
                <w:rFonts w:eastAsia="Arial"/>
                <w:sz w:val="20"/>
                <w:szCs w:val="20"/>
              </w:rPr>
              <w:t>recherchieren mittels vorgegebener Suchstrategien fachlich relevante Informationen und Daten und werten diese fragebezogen aus (MK6), (MKR 2.1, MKR 2.2) (VB C)</w:t>
            </w:r>
          </w:p>
          <w:p w14:paraId="05048750" w14:textId="77777777" w:rsidR="007908D0" w:rsidRPr="007908D0" w:rsidRDefault="007908D0" w:rsidP="007908D0">
            <w:pPr>
              <w:pStyle w:val="Listenabsatz"/>
              <w:numPr>
                <w:ilvl w:val="0"/>
                <w:numId w:val="3"/>
              </w:numPr>
              <w:rPr>
                <w:rFonts w:eastAsia="Arial"/>
                <w:sz w:val="20"/>
                <w:szCs w:val="20"/>
              </w:rPr>
            </w:pPr>
            <w:r w:rsidRPr="007908D0">
              <w:rPr>
                <w:rFonts w:eastAsia="Arial"/>
                <w:sz w:val="20"/>
                <w:szCs w:val="20"/>
              </w:rPr>
              <w:t>stellen geographische Sachverhalte strukturiert auch mittels digitaler Werkzeuge mündlich und schriftlich unter Verwendung von Fachbegriffen, aufgaben- und materialbezogen dar (MK8)</w:t>
            </w:r>
          </w:p>
          <w:p w14:paraId="292D04C6" w14:textId="77777777" w:rsidR="007908D0" w:rsidRPr="007908D0" w:rsidRDefault="007908D0" w:rsidP="007908D0">
            <w:pPr>
              <w:pStyle w:val="Listenabsatz"/>
              <w:numPr>
                <w:ilvl w:val="0"/>
                <w:numId w:val="3"/>
              </w:numPr>
              <w:rPr>
                <w:rFonts w:eastAsia="Arial"/>
                <w:sz w:val="20"/>
                <w:szCs w:val="20"/>
              </w:rPr>
            </w:pPr>
            <w:r w:rsidRPr="007908D0">
              <w:rPr>
                <w:rFonts w:eastAsia="Arial"/>
                <w:sz w:val="20"/>
                <w:szCs w:val="20"/>
              </w:rPr>
              <w:t>stellen geographische Informationen mittels digitaler Kartenskizzen, Diagrammen und Schemata graphisch dar (MK11), (MKR 4.2)</w:t>
            </w:r>
          </w:p>
          <w:p w14:paraId="7DFA7C1A" w14:textId="58006067" w:rsidR="00E75F12" w:rsidRPr="005C2CE4" w:rsidRDefault="007908D0" w:rsidP="005C2CE4">
            <w:pPr>
              <w:pStyle w:val="Listenabsatz"/>
              <w:numPr>
                <w:ilvl w:val="0"/>
                <w:numId w:val="3"/>
              </w:numPr>
              <w:rPr>
                <w:rFonts w:eastAsia="Arial"/>
                <w:sz w:val="20"/>
                <w:szCs w:val="20"/>
              </w:rPr>
            </w:pPr>
            <w:r w:rsidRPr="007908D0">
              <w:rPr>
                <w:rFonts w:eastAsia="Arial"/>
                <w:sz w:val="20"/>
                <w:szCs w:val="20"/>
              </w:rPr>
              <w:t>entwickeln eigene Lösungsansätze für einfache raumbezogene Probleme und setzen diese ggf. probehandelnd um (HK3)</w:t>
            </w:r>
            <w:r>
              <w:rPr>
                <w:rFonts w:eastAsia="Arial"/>
                <w:sz w:val="20"/>
                <w:szCs w:val="20"/>
              </w:rPr>
              <w:t>.</w:t>
            </w:r>
            <w:r w:rsidRPr="007908D0">
              <w:rPr>
                <w:rFonts w:eastAsia="Arial"/>
                <w:sz w:val="20"/>
                <w:szCs w:val="20"/>
              </w:rPr>
              <w:t xml:space="preserve"> (VB Ü)</w:t>
            </w:r>
          </w:p>
          <w:p w14:paraId="7BABAF9C" w14:textId="77777777" w:rsidR="00A21E68" w:rsidRDefault="00A21E68" w:rsidP="005E7B97">
            <w:pPr>
              <w:spacing w:after="200" w:line="276" w:lineRule="auto"/>
              <w:jc w:val="both"/>
              <w:rPr>
                <w:rFonts w:ascii="Arial" w:eastAsia="Arial" w:hAnsi="Arial" w:cs="Arial"/>
                <w:b/>
                <w:bCs/>
                <w:sz w:val="20"/>
                <w:szCs w:val="20"/>
              </w:rPr>
            </w:pPr>
          </w:p>
          <w:p w14:paraId="303D6A31" w14:textId="3C935835" w:rsidR="007908D0" w:rsidRDefault="00E75F12" w:rsidP="005E7B97">
            <w:pPr>
              <w:spacing w:after="200" w:line="276" w:lineRule="auto"/>
              <w:jc w:val="both"/>
              <w:rPr>
                <w:rFonts w:ascii="Arial" w:eastAsia="Arial" w:hAnsi="Arial" w:cs="Arial"/>
                <w:sz w:val="20"/>
                <w:szCs w:val="20"/>
              </w:rPr>
            </w:pPr>
            <w:r w:rsidRPr="00E75F12">
              <w:rPr>
                <w:rFonts w:ascii="Arial" w:eastAsia="Arial" w:hAnsi="Arial" w:cs="Arial"/>
                <w:b/>
                <w:bCs/>
                <w:sz w:val="20"/>
                <w:szCs w:val="20"/>
              </w:rPr>
              <w:t>Inhaltsfelder</w:t>
            </w:r>
            <w:r w:rsidRPr="00E75F12">
              <w:rPr>
                <w:rFonts w:ascii="Arial" w:eastAsia="Arial" w:hAnsi="Arial" w:cs="Arial"/>
                <w:sz w:val="20"/>
                <w:szCs w:val="20"/>
              </w:rPr>
              <w:t xml:space="preserve">: </w:t>
            </w:r>
            <w:r w:rsidR="007908D0" w:rsidRPr="007908D0">
              <w:rPr>
                <w:rFonts w:ascii="Arial" w:eastAsia="Arial" w:hAnsi="Arial" w:cs="Arial"/>
                <w:sz w:val="20"/>
                <w:szCs w:val="20"/>
              </w:rPr>
              <w:t>I</w:t>
            </w:r>
            <w:r w:rsidR="007908D0">
              <w:rPr>
                <w:rFonts w:ascii="Arial" w:eastAsia="Arial" w:hAnsi="Arial" w:cs="Arial"/>
                <w:sz w:val="20"/>
                <w:szCs w:val="20"/>
              </w:rPr>
              <w:t>F</w:t>
            </w:r>
            <w:r w:rsidR="00523CC6">
              <w:rPr>
                <w:rFonts w:ascii="Arial" w:eastAsia="Arial" w:hAnsi="Arial" w:cs="Arial"/>
                <w:sz w:val="20"/>
                <w:szCs w:val="20"/>
              </w:rPr>
              <w:t xml:space="preserve"> </w:t>
            </w:r>
            <w:r w:rsidR="007908D0" w:rsidRPr="007908D0">
              <w:rPr>
                <w:rFonts w:ascii="Arial" w:eastAsia="Arial" w:hAnsi="Arial" w:cs="Arial"/>
                <w:sz w:val="20"/>
                <w:szCs w:val="20"/>
              </w:rPr>
              <w:t xml:space="preserve">6 </w:t>
            </w:r>
            <w:r w:rsidR="00523CC6">
              <w:rPr>
                <w:rFonts w:ascii="Arial" w:eastAsia="Arial" w:hAnsi="Arial" w:cs="Arial"/>
                <w:sz w:val="20"/>
                <w:szCs w:val="20"/>
              </w:rPr>
              <w:t>(</w:t>
            </w:r>
            <w:r w:rsidR="007908D0" w:rsidRPr="007908D0">
              <w:rPr>
                <w:rFonts w:ascii="Arial" w:eastAsia="Arial" w:hAnsi="Arial" w:cs="Arial"/>
                <w:sz w:val="20"/>
                <w:szCs w:val="20"/>
              </w:rPr>
              <w:t>Landwirtschaftliche Produktion in unterschiedlichen Klima- und Landschaftszonen</w:t>
            </w:r>
            <w:r w:rsidR="005E7B97">
              <w:rPr>
                <w:rFonts w:ascii="Arial" w:eastAsia="Arial" w:hAnsi="Arial" w:cs="Arial"/>
                <w:sz w:val="20"/>
                <w:szCs w:val="20"/>
              </w:rPr>
              <w:t>), I</w:t>
            </w:r>
            <w:r w:rsidR="007908D0">
              <w:rPr>
                <w:rFonts w:ascii="Arial" w:eastAsia="Arial" w:hAnsi="Arial" w:cs="Arial"/>
                <w:sz w:val="20"/>
                <w:szCs w:val="20"/>
              </w:rPr>
              <w:t xml:space="preserve">F 5 </w:t>
            </w:r>
            <w:r w:rsidR="005E7B97">
              <w:rPr>
                <w:rFonts w:ascii="Arial" w:eastAsia="Arial" w:hAnsi="Arial" w:cs="Arial"/>
                <w:sz w:val="20"/>
                <w:szCs w:val="20"/>
              </w:rPr>
              <w:t>(</w:t>
            </w:r>
            <w:r w:rsidR="007908D0" w:rsidRPr="007908D0">
              <w:rPr>
                <w:rFonts w:ascii="Arial" w:eastAsia="Arial" w:hAnsi="Arial" w:cs="Arial"/>
                <w:sz w:val="20"/>
                <w:szCs w:val="20"/>
              </w:rPr>
              <w:t>Wetter, Klima und Klimawandel</w:t>
            </w:r>
            <w:r w:rsidR="005E7B97">
              <w:rPr>
                <w:rFonts w:ascii="Arial" w:eastAsia="Arial" w:hAnsi="Arial" w:cs="Arial"/>
                <w:sz w:val="20"/>
                <w:szCs w:val="20"/>
              </w:rPr>
              <w:t>)</w:t>
            </w:r>
          </w:p>
          <w:p w14:paraId="461DE74C" w14:textId="77777777" w:rsidR="00A21E68" w:rsidRDefault="00A21E68" w:rsidP="00E75F12">
            <w:pPr>
              <w:spacing w:after="200" w:line="276" w:lineRule="auto"/>
              <w:jc w:val="both"/>
              <w:rPr>
                <w:rFonts w:ascii="Arial" w:eastAsia="Arial" w:hAnsi="Arial" w:cs="Arial"/>
                <w:b/>
                <w:bCs/>
                <w:sz w:val="20"/>
                <w:szCs w:val="20"/>
              </w:rPr>
            </w:pPr>
          </w:p>
          <w:p w14:paraId="202951D4" w14:textId="047CE305" w:rsidR="00E75F12" w:rsidRPr="00E75F12" w:rsidRDefault="00E75F12" w:rsidP="00E75F12">
            <w:pPr>
              <w:spacing w:after="200" w:line="276" w:lineRule="auto"/>
              <w:jc w:val="both"/>
              <w:rPr>
                <w:rFonts w:ascii="Arial" w:eastAsia="Arial" w:hAnsi="Arial" w:cs="Arial"/>
                <w:sz w:val="20"/>
                <w:szCs w:val="20"/>
              </w:rPr>
            </w:pPr>
            <w:r w:rsidRPr="00E75F12">
              <w:rPr>
                <w:rFonts w:ascii="Arial" w:eastAsia="Arial" w:hAnsi="Arial" w:cs="Arial"/>
                <w:b/>
                <w:bCs/>
                <w:sz w:val="20"/>
                <w:szCs w:val="20"/>
              </w:rPr>
              <w:t>Inhaltliche Schwerpunkte</w:t>
            </w:r>
            <w:r w:rsidRPr="00E75F12">
              <w:rPr>
                <w:rFonts w:ascii="Arial" w:eastAsia="Arial" w:hAnsi="Arial" w:cs="Arial"/>
                <w:sz w:val="20"/>
                <w:szCs w:val="20"/>
              </w:rPr>
              <w:t>:</w:t>
            </w:r>
          </w:p>
          <w:p w14:paraId="3920FDCD" w14:textId="4624DC14" w:rsidR="007908D0" w:rsidRPr="002C1224" w:rsidRDefault="007908D0" w:rsidP="00E75F12">
            <w:pPr>
              <w:numPr>
                <w:ilvl w:val="0"/>
                <w:numId w:val="3"/>
              </w:numPr>
              <w:spacing w:after="0" w:line="240" w:lineRule="auto"/>
              <w:contextualSpacing/>
              <w:jc w:val="both"/>
              <w:rPr>
                <w:rFonts w:ascii="Arial" w:eastAsia="Calibri" w:hAnsi="Arial" w:cs="Arial"/>
                <w:sz w:val="20"/>
                <w:szCs w:val="20"/>
              </w:rPr>
            </w:pPr>
            <w:r w:rsidRPr="007908D0">
              <w:rPr>
                <w:rFonts w:ascii="Arial" w:eastAsia="Arial" w:hAnsi="Arial" w:cs="Arial"/>
                <w:sz w:val="20"/>
                <w:szCs w:val="20"/>
              </w:rPr>
              <w:t xml:space="preserve">Klima und Klimasystem: Klimaelemente, Wasserkreislauf, Luftbewegungen </w:t>
            </w:r>
          </w:p>
          <w:p w14:paraId="13756F27" w14:textId="1BE2D0E3" w:rsidR="007908D0" w:rsidRPr="007908D0" w:rsidRDefault="007908D0" w:rsidP="00E75F12">
            <w:pPr>
              <w:numPr>
                <w:ilvl w:val="0"/>
                <w:numId w:val="3"/>
              </w:numPr>
              <w:spacing w:after="0" w:line="240" w:lineRule="auto"/>
              <w:contextualSpacing/>
              <w:jc w:val="both"/>
              <w:rPr>
                <w:rFonts w:ascii="Arial" w:eastAsia="Calibri" w:hAnsi="Arial" w:cs="Arial"/>
                <w:sz w:val="20"/>
                <w:szCs w:val="20"/>
              </w:rPr>
            </w:pPr>
            <w:r w:rsidRPr="007908D0">
              <w:rPr>
                <w:rFonts w:ascii="Arial" w:eastAsia="Arial" w:hAnsi="Arial" w:cs="Arial"/>
                <w:sz w:val="20"/>
                <w:szCs w:val="20"/>
              </w:rPr>
              <w:t xml:space="preserve">naturräumliche Bedingungen in </w:t>
            </w:r>
            <w:r w:rsidR="008B3D7C">
              <w:rPr>
                <w:rFonts w:ascii="Arial" w:eastAsia="Arial" w:hAnsi="Arial" w:cs="Arial"/>
                <w:sz w:val="20"/>
                <w:szCs w:val="20"/>
              </w:rPr>
              <w:t xml:space="preserve">den </w:t>
            </w:r>
            <w:r w:rsidRPr="00961FA7">
              <w:rPr>
                <w:rFonts w:ascii="Arial" w:eastAsia="Arial" w:hAnsi="Arial" w:cs="Arial"/>
                <w:b/>
                <w:sz w:val="20"/>
                <w:szCs w:val="20"/>
              </w:rPr>
              <w:t>Tropen</w:t>
            </w:r>
            <w:r w:rsidR="00FF2113">
              <w:rPr>
                <w:rFonts w:ascii="Arial" w:eastAsia="Arial" w:hAnsi="Arial" w:cs="Arial"/>
                <w:sz w:val="20"/>
                <w:szCs w:val="20"/>
              </w:rPr>
              <w:t xml:space="preserve"> </w:t>
            </w:r>
            <w:r w:rsidR="00961FA7">
              <w:rPr>
                <w:rFonts w:ascii="Arial" w:eastAsia="Arial" w:hAnsi="Arial" w:cs="Arial"/>
                <w:sz w:val="20"/>
                <w:szCs w:val="20"/>
              </w:rPr>
              <w:t>und Subtropen</w:t>
            </w:r>
          </w:p>
          <w:p w14:paraId="2BCDE6B3" w14:textId="77777777" w:rsidR="00523CC6" w:rsidRDefault="007908D0" w:rsidP="00523CC6">
            <w:pPr>
              <w:pStyle w:val="Listenabsatz"/>
              <w:numPr>
                <w:ilvl w:val="0"/>
                <w:numId w:val="3"/>
              </w:numPr>
              <w:rPr>
                <w:rFonts w:eastAsia="Arial"/>
                <w:sz w:val="20"/>
                <w:szCs w:val="20"/>
              </w:rPr>
            </w:pPr>
            <w:r w:rsidRPr="007908D0">
              <w:rPr>
                <w:rFonts w:eastAsia="Arial"/>
                <w:sz w:val="20"/>
                <w:szCs w:val="20"/>
              </w:rPr>
              <w:t xml:space="preserve">Wirtschaftsformen und ökonomische Rahmenbedingungen: Ackerbau, Viehwirtschaft, Subsistenzwirtschaft, marktorientierte Produktion </w:t>
            </w:r>
          </w:p>
          <w:p w14:paraId="691535C5" w14:textId="7BFB26DC" w:rsidR="00523CC6" w:rsidRDefault="00523CC6" w:rsidP="00523CC6">
            <w:pPr>
              <w:pStyle w:val="Listenabsatz"/>
              <w:numPr>
                <w:ilvl w:val="0"/>
                <w:numId w:val="3"/>
              </w:numPr>
              <w:rPr>
                <w:rFonts w:eastAsia="Arial"/>
                <w:sz w:val="20"/>
                <w:szCs w:val="20"/>
              </w:rPr>
            </w:pPr>
            <w:r w:rsidRPr="00523CC6">
              <w:rPr>
                <w:rFonts w:eastAsia="Arial"/>
                <w:sz w:val="20"/>
                <w:szCs w:val="20"/>
              </w:rPr>
              <w:t xml:space="preserve">Möglichkeiten der Überwindung natürlicher Grenzen: </w:t>
            </w:r>
            <w:r w:rsidRPr="00961FA7">
              <w:rPr>
                <w:rFonts w:eastAsia="Arial"/>
                <w:b/>
                <w:sz w:val="20"/>
                <w:szCs w:val="20"/>
              </w:rPr>
              <w:t>Agroforstwirtschaft</w:t>
            </w:r>
            <w:r w:rsidR="00961FA7">
              <w:rPr>
                <w:rFonts w:eastAsia="Arial"/>
                <w:sz w:val="20"/>
                <w:szCs w:val="20"/>
              </w:rPr>
              <w:t>, Bewässerung, Treibhauskulturen</w:t>
            </w:r>
            <w:r w:rsidRPr="00523CC6">
              <w:rPr>
                <w:rFonts w:eastAsia="Arial"/>
                <w:sz w:val="20"/>
                <w:szCs w:val="20"/>
              </w:rPr>
              <w:t xml:space="preserve"> </w:t>
            </w:r>
          </w:p>
          <w:p w14:paraId="23F2C0FE" w14:textId="6D0ECBF7" w:rsidR="00D377D1" w:rsidRDefault="00523CC6" w:rsidP="00D377D1">
            <w:pPr>
              <w:pStyle w:val="Listenabsatz"/>
              <w:numPr>
                <w:ilvl w:val="0"/>
                <w:numId w:val="3"/>
              </w:numPr>
              <w:rPr>
                <w:rFonts w:eastAsia="Arial"/>
                <w:sz w:val="20"/>
                <w:szCs w:val="20"/>
              </w:rPr>
            </w:pPr>
            <w:r w:rsidRPr="00D377D1">
              <w:rPr>
                <w:rFonts w:eastAsia="Arial"/>
                <w:sz w:val="20"/>
                <w:szCs w:val="20"/>
              </w:rPr>
              <w:t xml:space="preserve">Folgen unangepasster Nutzung: </w:t>
            </w:r>
            <w:r w:rsidRPr="00961FA7">
              <w:rPr>
                <w:rFonts w:eastAsia="Arial"/>
                <w:b/>
                <w:sz w:val="20"/>
                <w:szCs w:val="20"/>
              </w:rPr>
              <w:t>Regenwaldzerstörung</w:t>
            </w:r>
            <w:r w:rsidRPr="00D377D1">
              <w:rPr>
                <w:rFonts w:eastAsia="Arial"/>
                <w:sz w:val="20"/>
                <w:szCs w:val="20"/>
              </w:rPr>
              <w:t>,</w:t>
            </w:r>
            <w:r w:rsidR="008B3D7C">
              <w:rPr>
                <w:rFonts w:eastAsia="Arial"/>
                <w:sz w:val="20"/>
                <w:szCs w:val="20"/>
              </w:rPr>
              <w:t xml:space="preserve"> </w:t>
            </w:r>
            <w:r w:rsidR="00961FA7">
              <w:rPr>
                <w:rFonts w:eastAsia="Arial"/>
                <w:sz w:val="20"/>
                <w:szCs w:val="20"/>
              </w:rPr>
              <w:t>Desertifikation, Bodenversalzung</w:t>
            </w:r>
          </w:p>
          <w:p w14:paraId="754B224C" w14:textId="32E2A4F2" w:rsidR="00D377D1" w:rsidRPr="00D377D1" w:rsidRDefault="00D377D1" w:rsidP="00D377D1">
            <w:pPr>
              <w:pStyle w:val="Listenabsatz"/>
              <w:numPr>
                <w:ilvl w:val="0"/>
                <w:numId w:val="3"/>
              </w:numPr>
              <w:rPr>
                <w:rFonts w:eastAsia="Arial"/>
                <w:sz w:val="20"/>
                <w:szCs w:val="20"/>
              </w:rPr>
            </w:pPr>
            <w:r w:rsidRPr="00D377D1">
              <w:rPr>
                <w:rFonts w:eastAsia="Arial"/>
                <w:sz w:val="20"/>
                <w:szCs w:val="20"/>
              </w:rPr>
              <w:t>Möglichkeiten und Grenzen nachhaltigen Wirtschaftens</w:t>
            </w:r>
          </w:p>
          <w:p w14:paraId="17F81DCD" w14:textId="5E6FB498" w:rsidR="00523CC6" w:rsidRDefault="00523CC6" w:rsidP="00D377D1">
            <w:pPr>
              <w:pStyle w:val="Listenabsatz"/>
              <w:rPr>
                <w:rFonts w:eastAsia="Arial"/>
                <w:sz w:val="20"/>
                <w:szCs w:val="20"/>
              </w:rPr>
            </w:pPr>
          </w:p>
          <w:p w14:paraId="19C7D2E7" w14:textId="77777777" w:rsidR="00E75F12" w:rsidRPr="00E75F12" w:rsidRDefault="00E75F12" w:rsidP="00E75F12">
            <w:pPr>
              <w:spacing w:after="200" w:line="276" w:lineRule="auto"/>
              <w:jc w:val="both"/>
              <w:rPr>
                <w:rFonts w:ascii="Arial" w:eastAsia="Arial" w:hAnsi="Arial" w:cs="Arial"/>
                <w:b/>
                <w:bCs/>
                <w:sz w:val="20"/>
                <w:szCs w:val="20"/>
              </w:rPr>
            </w:pPr>
            <w:r w:rsidRPr="00E75F12">
              <w:rPr>
                <w:rFonts w:ascii="Arial" w:eastAsia="Arial" w:hAnsi="Arial" w:cs="Arial"/>
                <w:b/>
                <w:bCs/>
                <w:sz w:val="20"/>
                <w:szCs w:val="20"/>
              </w:rPr>
              <w:t>Hinweise:</w:t>
            </w:r>
          </w:p>
          <w:p w14:paraId="21F2ADD4" w14:textId="77777777" w:rsidR="00E75F12" w:rsidRPr="00E75F12" w:rsidRDefault="00E75F12" w:rsidP="00E75F12">
            <w:pPr>
              <w:numPr>
                <w:ilvl w:val="0"/>
                <w:numId w:val="3"/>
              </w:numPr>
              <w:spacing w:after="0" w:line="240" w:lineRule="auto"/>
              <w:contextualSpacing/>
              <w:jc w:val="both"/>
              <w:rPr>
                <w:rFonts w:ascii="Arial" w:eastAsia="Calibri" w:hAnsi="Arial" w:cs="Arial"/>
                <w:sz w:val="20"/>
                <w:szCs w:val="20"/>
              </w:rPr>
            </w:pPr>
            <w:r w:rsidRPr="00E75F12">
              <w:rPr>
                <w:rFonts w:ascii="Arial" w:eastAsia="Arial" w:hAnsi="Arial" w:cs="Arial"/>
                <w:sz w:val="20"/>
                <w:szCs w:val="20"/>
              </w:rPr>
              <w:t>Zur Entwicklung eines inhaltsfeldbezogenen topographischen Orientierungsrasters soll im Zuge dieses Unterrichtsvorhabens eine Einordnung in die Landschaftszonen der Erde vorgenommen werden.</w:t>
            </w:r>
          </w:p>
          <w:p w14:paraId="7603638C" w14:textId="71E6E315" w:rsidR="00E75F12" w:rsidRPr="00E75F12" w:rsidRDefault="004472CA" w:rsidP="00E75F12">
            <w:pPr>
              <w:numPr>
                <w:ilvl w:val="0"/>
                <w:numId w:val="3"/>
              </w:numPr>
              <w:spacing w:after="0" w:line="240" w:lineRule="auto"/>
              <w:contextualSpacing/>
              <w:jc w:val="both"/>
              <w:rPr>
                <w:rFonts w:ascii="Arial" w:eastAsia="Calibri" w:hAnsi="Arial" w:cs="Arial"/>
                <w:sz w:val="20"/>
                <w:szCs w:val="20"/>
              </w:rPr>
            </w:pPr>
            <w:r w:rsidRPr="004472CA">
              <w:rPr>
                <w:rFonts w:ascii="Arial" w:eastAsia="Arial" w:hAnsi="Arial" w:cs="Arial"/>
                <w:sz w:val="20"/>
                <w:szCs w:val="20"/>
              </w:rPr>
              <w:t xml:space="preserve">Mögliches </w:t>
            </w:r>
            <w:r w:rsidR="00877B97" w:rsidRPr="004472CA">
              <w:rPr>
                <w:rFonts w:ascii="Arial" w:eastAsia="Arial" w:hAnsi="Arial" w:cs="Arial"/>
                <w:sz w:val="20"/>
                <w:szCs w:val="20"/>
              </w:rPr>
              <w:t>Projekt</w:t>
            </w:r>
            <w:r w:rsidR="0043347B" w:rsidRPr="004472CA">
              <w:rPr>
                <w:rFonts w:ascii="Arial" w:eastAsia="Arial" w:hAnsi="Arial" w:cs="Arial"/>
                <w:sz w:val="20"/>
                <w:szCs w:val="20"/>
              </w:rPr>
              <w:t>:</w:t>
            </w:r>
            <w:r w:rsidR="00877B97">
              <w:rPr>
                <w:rFonts w:ascii="Arial" w:eastAsia="Arial" w:hAnsi="Arial" w:cs="Arial"/>
                <w:sz w:val="20"/>
                <w:szCs w:val="20"/>
              </w:rPr>
              <w:t xml:space="preserve"> „Schüler schützen Regenwälder.</w:t>
            </w:r>
            <w:r w:rsidR="0043347B">
              <w:rPr>
                <w:rFonts w:ascii="Arial" w:eastAsia="Arial" w:hAnsi="Arial" w:cs="Arial"/>
                <w:sz w:val="20"/>
                <w:szCs w:val="20"/>
              </w:rPr>
              <w:t>“</w:t>
            </w:r>
          </w:p>
          <w:p w14:paraId="7B0EE146" w14:textId="6219EFB6" w:rsidR="00E75F12" w:rsidRPr="00E75F12" w:rsidRDefault="00E75F12" w:rsidP="00E75F12">
            <w:pPr>
              <w:spacing w:after="200" w:line="276" w:lineRule="auto"/>
              <w:jc w:val="both"/>
              <w:rPr>
                <w:rFonts w:ascii="Arial" w:eastAsia="Arial" w:hAnsi="Arial" w:cs="Arial"/>
                <w:sz w:val="20"/>
                <w:szCs w:val="20"/>
              </w:rPr>
            </w:pPr>
            <w:r w:rsidRPr="00E75F12">
              <w:rPr>
                <w:rFonts w:ascii="Arial" w:eastAsia="Calibri" w:hAnsi="Arial" w:cs="Arial"/>
              </w:rPr>
              <w:br/>
            </w:r>
            <w:r w:rsidRPr="00E75F12">
              <w:rPr>
                <w:rFonts w:ascii="Arial" w:eastAsia="Arial" w:hAnsi="Arial" w:cs="Arial"/>
                <w:b/>
                <w:bCs/>
                <w:sz w:val="20"/>
                <w:szCs w:val="20"/>
              </w:rPr>
              <w:t>Zeitbedarf</w:t>
            </w:r>
            <w:r w:rsidRPr="00E75F12">
              <w:rPr>
                <w:rFonts w:ascii="Arial" w:eastAsia="Arial" w:hAnsi="Arial" w:cs="Arial"/>
                <w:sz w:val="20"/>
                <w:szCs w:val="20"/>
              </w:rPr>
              <w:t>: ca. 1</w:t>
            </w:r>
            <w:r w:rsidR="00902798">
              <w:rPr>
                <w:rFonts w:ascii="Arial" w:eastAsia="Arial" w:hAnsi="Arial" w:cs="Arial"/>
                <w:sz w:val="20"/>
                <w:szCs w:val="20"/>
              </w:rPr>
              <w:t>0</w:t>
            </w:r>
            <w:r w:rsidRPr="00E75F12">
              <w:rPr>
                <w:rFonts w:ascii="Arial" w:eastAsia="Arial" w:hAnsi="Arial" w:cs="Arial"/>
                <w:sz w:val="20"/>
                <w:szCs w:val="20"/>
              </w:rPr>
              <w:t xml:space="preserve"> </w:t>
            </w:r>
            <w:r w:rsidR="0043347B">
              <w:rPr>
                <w:rFonts w:ascii="Arial" w:eastAsia="Arial" w:hAnsi="Arial" w:cs="Arial"/>
                <w:sz w:val="20"/>
                <w:szCs w:val="20"/>
              </w:rPr>
              <w:t>Stunden</w:t>
            </w:r>
          </w:p>
        </w:tc>
      </w:tr>
    </w:tbl>
    <w:p w14:paraId="699CA3DF" w14:textId="77777777" w:rsidR="00E75F12" w:rsidRPr="00E75F12" w:rsidRDefault="00E75F12" w:rsidP="00E75F12">
      <w:pPr>
        <w:spacing w:after="200" w:line="276" w:lineRule="auto"/>
        <w:jc w:val="both"/>
        <w:rPr>
          <w:rFonts w:ascii="Arial" w:eastAsia="Calibri" w:hAnsi="Arial" w:cs="Arial"/>
        </w:rPr>
      </w:pPr>
      <w:r w:rsidRPr="00E75F12">
        <w:rPr>
          <w:rFonts w:ascii="Arial" w:eastAsia="Calibri" w:hAnsi="Arial" w:cs="Arial"/>
        </w:rPr>
        <w:br w:type="page"/>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E75F12" w:rsidRPr="00E75F12" w14:paraId="5ECE7982" w14:textId="77777777" w:rsidTr="00EF36BF">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404ADA" w14:textId="77777777" w:rsidR="00DB499F" w:rsidRDefault="00DB499F" w:rsidP="00E75F12">
            <w:pPr>
              <w:spacing w:after="200" w:line="276" w:lineRule="auto"/>
              <w:jc w:val="both"/>
              <w:rPr>
                <w:rFonts w:ascii="Arial" w:eastAsia="Calibri" w:hAnsi="Arial" w:cs="Arial"/>
                <w:b/>
                <w:bCs/>
                <w:i/>
                <w:iCs/>
                <w:sz w:val="20"/>
                <w:szCs w:val="20"/>
                <w:u w:val="single"/>
              </w:rPr>
            </w:pPr>
          </w:p>
          <w:p w14:paraId="09C2A534" w14:textId="29AB34EB" w:rsidR="00E75F12" w:rsidRPr="00E75F12" w:rsidRDefault="00E75F12" w:rsidP="00E75F12">
            <w:pPr>
              <w:spacing w:after="200" w:line="276" w:lineRule="auto"/>
              <w:jc w:val="both"/>
              <w:rPr>
                <w:rFonts w:ascii="Arial" w:eastAsia="Arial" w:hAnsi="Arial" w:cs="Arial"/>
                <w:i/>
                <w:iCs/>
                <w:sz w:val="20"/>
                <w:szCs w:val="20"/>
              </w:rPr>
            </w:pPr>
            <w:r w:rsidRPr="00E75F12">
              <w:rPr>
                <w:rFonts w:ascii="Arial" w:eastAsia="Calibri" w:hAnsi="Arial" w:cs="Arial"/>
                <w:b/>
                <w:bCs/>
                <w:i/>
                <w:iCs/>
                <w:sz w:val="20"/>
                <w:szCs w:val="20"/>
                <w:u w:val="single"/>
              </w:rPr>
              <w:t>Unterrichtsvorhaben VIII:</w:t>
            </w:r>
            <w:r w:rsidRPr="00E75F12">
              <w:rPr>
                <w:rFonts w:ascii="Arial" w:eastAsia="Calibri" w:hAnsi="Arial" w:cs="Arial"/>
                <w:sz w:val="20"/>
                <w:szCs w:val="20"/>
              </w:rPr>
              <w:t xml:space="preserve">  </w:t>
            </w:r>
            <w:r w:rsidR="002E2CDD" w:rsidRPr="002E2CDD">
              <w:rPr>
                <w:rFonts w:ascii="Arial" w:eastAsia="Arial" w:hAnsi="Arial" w:cs="Arial"/>
                <w:i/>
                <w:iCs/>
                <w:sz w:val="20"/>
                <w:szCs w:val="20"/>
              </w:rPr>
              <w:t>Zu</w:t>
            </w:r>
            <w:r w:rsidR="00282456">
              <w:rPr>
                <w:rFonts w:ascii="Arial" w:eastAsia="Arial" w:hAnsi="Arial" w:cs="Arial"/>
                <w:i/>
                <w:iCs/>
                <w:sz w:val="20"/>
                <w:szCs w:val="20"/>
              </w:rPr>
              <w:t xml:space="preserve"> </w:t>
            </w:r>
            <w:r w:rsidR="002E2CDD" w:rsidRPr="002E2CDD">
              <w:rPr>
                <w:rFonts w:ascii="Arial" w:eastAsia="Arial" w:hAnsi="Arial" w:cs="Arial"/>
                <w:i/>
                <w:iCs/>
                <w:sz w:val="20"/>
                <w:szCs w:val="20"/>
              </w:rPr>
              <w:t xml:space="preserve">wenig Niederschlag?  Leben und Wirtschaften in den trockenen und winterfeuchten Subtropen </w:t>
            </w:r>
          </w:p>
          <w:p w14:paraId="033F5523" w14:textId="77777777" w:rsidR="00A21E68" w:rsidRDefault="00A21E68" w:rsidP="00523CC6">
            <w:pPr>
              <w:spacing w:after="200" w:line="276" w:lineRule="auto"/>
              <w:jc w:val="both"/>
              <w:rPr>
                <w:rFonts w:ascii="Arial" w:eastAsia="Arial" w:hAnsi="Arial" w:cs="Arial"/>
                <w:b/>
                <w:bCs/>
                <w:sz w:val="20"/>
                <w:szCs w:val="20"/>
              </w:rPr>
            </w:pPr>
          </w:p>
          <w:p w14:paraId="7424A37B" w14:textId="043F1618" w:rsidR="00E75F12" w:rsidRPr="00E75F12" w:rsidRDefault="00E75F12" w:rsidP="00523CC6">
            <w:pPr>
              <w:spacing w:after="200" w:line="276" w:lineRule="auto"/>
              <w:jc w:val="both"/>
              <w:rPr>
                <w:rFonts w:ascii="Arial" w:eastAsia="Arial" w:hAnsi="Arial" w:cs="Arial"/>
                <w:sz w:val="20"/>
                <w:szCs w:val="20"/>
              </w:rPr>
            </w:pPr>
            <w:r w:rsidRPr="00E75F12">
              <w:rPr>
                <w:rFonts w:ascii="Arial" w:eastAsia="Arial" w:hAnsi="Arial" w:cs="Arial"/>
                <w:b/>
                <w:bCs/>
                <w:sz w:val="20"/>
                <w:szCs w:val="20"/>
              </w:rPr>
              <w:t>Schwerpunkte der Kompetenzentwicklung</w:t>
            </w:r>
            <w:r w:rsidRPr="00E75F12">
              <w:rPr>
                <w:rFonts w:ascii="Arial" w:eastAsia="Arial" w:hAnsi="Arial" w:cs="Arial"/>
                <w:sz w:val="20"/>
                <w:szCs w:val="20"/>
              </w:rPr>
              <w:t>:</w:t>
            </w:r>
          </w:p>
          <w:p w14:paraId="3CA0AD01" w14:textId="77777777" w:rsidR="00E75F12" w:rsidRPr="00E75F12" w:rsidRDefault="00E75F12" w:rsidP="00E75F12">
            <w:pPr>
              <w:spacing w:after="200" w:line="276" w:lineRule="auto"/>
              <w:jc w:val="both"/>
              <w:rPr>
                <w:rFonts w:ascii="Arial" w:eastAsia="Arial" w:hAnsi="Arial" w:cs="Arial"/>
                <w:sz w:val="20"/>
                <w:szCs w:val="20"/>
              </w:rPr>
            </w:pPr>
            <w:r w:rsidRPr="00E75F12">
              <w:rPr>
                <w:rFonts w:ascii="Arial" w:eastAsia="Arial" w:hAnsi="Arial" w:cs="Arial"/>
                <w:sz w:val="20"/>
                <w:szCs w:val="20"/>
              </w:rPr>
              <w:t>Die Schülerinnen und Schüler …</w:t>
            </w:r>
          </w:p>
          <w:p w14:paraId="45AAC7C3" w14:textId="77777777" w:rsidR="00523CC6" w:rsidRPr="00523CC6" w:rsidRDefault="00523CC6" w:rsidP="00523CC6">
            <w:pPr>
              <w:pStyle w:val="Listenabsatz"/>
              <w:numPr>
                <w:ilvl w:val="0"/>
                <w:numId w:val="3"/>
              </w:numPr>
              <w:rPr>
                <w:rFonts w:eastAsia="Arial"/>
                <w:sz w:val="20"/>
                <w:szCs w:val="20"/>
              </w:rPr>
            </w:pPr>
            <w:r w:rsidRPr="00523CC6">
              <w:rPr>
                <w:rFonts w:eastAsia="Arial"/>
                <w:sz w:val="20"/>
                <w:szCs w:val="20"/>
              </w:rPr>
              <w:t>werten kontinuierliche und diskontinuierliche Texte analoger und digitaler Form zur Beantwortung raumbezogener Fragestellungen aus (MK4),</w:t>
            </w:r>
          </w:p>
          <w:p w14:paraId="1A1BB143" w14:textId="77777777" w:rsidR="00523CC6" w:rsidRPr="00523CC6" w:rsidRDefault="00523CC6" w:rsidP="00523CC6">
            <w:pPr>
              <w:pStyle w:val="Listenabsatz"/>
              <w:numPr>
                <w:ilvl w:val="0"/>
                <w:numId w:val="3"/>
              </w:numPr>
              <w:rPr>
                <w:rFonts w:eastAsia="Arial"/>
                <w:sz w:val="20"/>
                <w:szCs w:val="20"/>
              </w:rPr>
            </w:pPr>
            <w:r w:rsidRPr="00523CC6">
              <w:rPr>
                <w:rFonts w:eastAsia="Arial"/>
                <w:sz w:val="20"/>
                <w:szCs w:val="20"/>
              </w:rPr>
              <w:t>stellen geographische Sachverhalte strukturiert auch mittels digitaler Werkzeuge mündlich und schriftlich unter Verwendung von Fachbegriffen, aufgaben- und materialbezogen dar (MK8)</w:t>
            </w:r>
          </w:p>
          <w:p w14:paraId="0F24F37F" w14:textId="77777777" w:rsidR="00523CC6" w:rsidRPr="00523CC6" w:rsidRDefault="00523CC6" w:rsidP="00523CC6">
            <w:pPr>
              <w:pStyle w:val="Listenabsatz"/>
              <w:numPr>
                <w:ilvl w:val="0"/>
                <w:numId w:val="3"/>
              </w:numPr>
              <w:rPr>
                <w:rFonts w:eastAsia="Arial"/>
                <w:sz w:val="20"/>
                <w:szCs w:val="20"/>
              </w:rPr>
            </w:pPr>
            <w:r w:rsidRPr="00523CC6">
              <w:rPr>
                <w:rFonts w:eastAsia="Arial"/>
                <w:sz w:val="20"/>
                <w:szCs w:val="20"/>
              </w:rPr>
              <w:t>stellen geographische Informationen mittels digitaler Kartenskizzen, Diagrammen und Schemata graphisch dar (MK11), (MKR 4.2)</w:t>
            </w:r>
          </w:p>
          <w:p w14:paraId="22F392F1" w14:textId="65019A09" w:rsidR="00E75F12" w:rsidRDefault="00523CC6" w:rsidP="005C2CE4">
            <w:pPr>
              <w:pStyle w:val="Listenabsatz"/>
              <w:numPr>
                <w:ilvl w:val="0"/>
                <w:numId w:val="3"/>
              </w:numPr>
              <w:rPr>
                <w:rFonts w:eastAsia="Arial"/>
                <w:sz w:val="20"/>
                <w:szCs w:val="20"/>
              </w:rPr>
            </w:pPr>
            <w:r w:rsidRPr="00523CC6">
              <w:rPr>
                <w:rFonts w:eastAsia="Arial"/>
                <w:sz w:val="20"/>
                <w:szCs w:val="20"/>
              </w:rPr>
              <w:t>nehmen in Raumnutzungskonflikten unterschiedliche Positionen ein und vertreten diese (HK1)</w:t>
            </w:r>
            <w:r w:rsidR="00611BC8">
              <w:rPr>
                <w:rFonts w:eastAsia="Arial"/>
                <w:sz w:val="20"/>
                <w:szCs w:val="20"/>
              </w:rPr>
              <w:t>,</w:t>
            </w:r>
            <w:r w:rsidRPr="00523CC6">
              <w:rPr>
                <w:rFonts w:eastAsia="Arial"/>
                <w:sz w:val="20"/>
                <w:szCs w:val="20"/>
              </w:rPr>
              <w:t xml:space="preserve"> (BNE)</w:t>
            </w:r>
          </w:p>
          <w:p w14:paraId="3C018388" w14:textId="2FBC7CD3" w:rsidR="00611BC8" w:rsidRPr="00611BC8" w:rsidRDefault="00611BC8" w:rsidP="00611BC8">
            <w:pPr>
              <w:pStyle w:val="Listenabsatz"/>
              <w:numPr>
                <w:ilvl w:val="0"/>
                <w:numId w:val="3"/>
              </w:numPr>
              <w:rPr>
                <w:rFonts w:eastAsia="Arial"/>
                <w:sz w:val="20"/>
                <w:szCs w:val="20"/>
              </w:rPr>
            </w:pPr>
            <w:r w:rsidRPr="00611BC8">
              <w:rPr>
                <w:rFonts w:eastAsia="Arial"/>
                <w:sz w:val="20"/>
                <w:szCs w:val="20"/>
              </w:rPr>
              <w:t>übernehmen Planungs- und Organisationsaufgaben im Rahmen von realen und virtuellen Exkursionen (HK2)</w:t>
            </w:r>
            <w:r w:rsidR="00CA0185">
              <w:rPr>
                <w:rFonts w:eastAsia="Arial"/>
                <w:sz w:val="20"/>
                <w:szCs w:val="20"/>
              </w:rPr>
              <w:t>.</w:t>
            </w:r>
          </w:p>
          <w:p w14:paraId="097F3BD1" w14:textId="77777777" w:rsidR="00611BC8" w:rsidRPr="005C2CE4" w:rsidRDefault="00611BC8" w:rsidP="00611BC8">
            <w:pPr>
              <w:pStyle w:val="Listenabsatz"/>
              <w:rPr>
                <w:rFonts w:eastAsia="Arial"/>
                <w:sz w:val="20"/>
                <w:szCs w:val="20"/>
              </w:rPr>
            </w:pPr>
          </w:p>
          <w:p w14:paraId="64DACD44" w14:textId="3EAEBC2D" w:rsidR="005E7B97" w:rsidRDefault="00E75F12" w:rsidP="00E75F12">
            <w:pPr>
              <w:spacing w:after="200" w:line="276" w:lineRule="auto"/>
              <w:jc w:val="both"/>
              <w:rPr>
                <w:rFonts w:ascii="Arial" w:eastAsia="Arial" w:hAnsi="Arial" w:cs="Arial"/>
                <w:sz w:val="20"/>
                <w:szCs w:val="20"/>
              </w:rPr>
            </w:pPr>
            <w:r w:rsidRPr="00E75F12">
              <w:rPr>
                <w:rFonts w:ascii="Arial" w:eastAsia="Arial" w:hAnsi="Arial" w:cs="Arial"/>
                <w:b/>
                <w:bCs/>
                <w:sz w:val="20"/>
                <w:szCs w:val="20"/>
              </w:rPr>
              <w:t>Inhaltsfelder</w:t>
            </w:r>
            <w:r w:rsidR="00523CC6">
              <w:t xml:space="preserve"> </w:t>
            </w:r>
            <w:r w:rsidR="00523CC6" w:rsidRPr="00523CC6">
              <w:rPr>
                <w:rFonts w:ascii="Arial" w:eastAsia="Arial" w:hAnsi="Arial" w:cs="Arial"/>
                <w:sz w:val="20"/>
                <w:szCs w:val="20"/>
              </w:rPr>
              <w:t xml:space="preserve">IF 6 </w:t>
            </w:r>
            <w:r w:rsidR="00BE32B9">
              <w:rPr>
                <w:rFonts w:ascii="Arial" w:eastAsia="Arial" w:hAnsi="Arial" w:cs="Arial"/>
                <w:sz w:val="20"/>
                <w:szCs w:val="20"/>
              </w:rPr>
              <w:t>(</w:t>
            </w:r>
            <w:r w:rsidR="00523CC6" w:rsidRPr="00523CC6">
              <w:rPr>
                <w:rFonts w:ascii="Arial" w:eastAsia="Arial" w:hAnsi="Arial" w:cs="Arial"/>
                <w:sz w:val="20"/>
                <w:szCs w:val="20"/>
              </w:rPr>
              <w:t>Landwirtschaftliche Produktion in unterschiedlichen Klima- und Landschaftszonen</w:t>
            </w:r>
            <w:r w:rsidR="00BE32B9">
              <w:rPr>
                <w:rFonts w:ascii="Arial" w:eastAsia="Arial" w:hAnsi="Arial" w:cs="Arial"/>
                <w:sz w:val="20"/>
                <w:szCs w:val="20"/>
              </w:rPr>
              <w:t>)</w:t>
            </w:r>
            <w:r w:rsidR="00523CC6" w:rsidRPr="00523CC6">
              <w:rPr>
                <w:rFonts w:ascii="Arial" w:eastAsia="Arial" w:hAnsi="Arial" w:cs="Arial"/>
                <w:sz w:val="20"/>
                <w:szCs w:val="20"/>
              </w:rPr>
              <w:t xml:space="preserve">, IF 5 </w:t>
            </w:r>
            <w:r w:rsidR="005E7B97">
              <w:rPr>
                <w:rFonts w:ascii="Arial" w:eastAsia="Arial" w:hAnsi="Arial" w:cs="Arial"/>
                <w:sz w:val="20"/>
                <w:szCs w:val="20"/>
              </w:rPr>
              <w:t>(</w:t>
            </w:r>
            <w:r w:rsidR="00523CC6" w:rsidRPr="00523CC6">
              <w:rPr>
                <w:rFonts w:ascii="Arial" w:eastAsia="Arial" w:hAnsi="Arial" w:cs="Arial"/>
                <w:sz w:val="20"/>
                <w:szCs w:val="20"/>
              </w:rPr>
              <w:t>Wetter, Klima und Klimawandel</w:t>
            </w:r>
            <w:r w:rsidR="005E7B97">
              <w:rPr>
                <w:rFonts w:ascii="Arial" w:eastAsia="Arial" w:hAnsi="Arial" w:cs="Arial"/>
                <w:sz w:val="20"/>
                <w:szCs w:val="20"/>
              </w:rPr>
              <w:t>),</w:t>
            </w:r>
            <w:r w:rsidRPr="00E75F12">
              <w:rPr>
                <w:rFonts w:ascii="Arial" w:eastAsia="Arial" w:hAnsi="Arial" w:cs="Arial"/>
                <w:sz w:val="20"/>
                <w:szCs w:val="20"/>
              </w:rPr>
              <w:t xml:space="preserve"> </w:t>
            </w:r>
            <w:r w:rsidR="005E7B97" w:rsidRPr="005E7B97">
              <w:rPr>
                <w:rFonts w:ascii="Arial" w:eastAsia="Arial" w:hAnsi="Arial" w:cs="Arial"/>
                <w:sz w:val="20"/>
                <w:szCs w:val="20"/>
              </w:rPr>
              <w:t>IF 7 (Innerstaatliche</w:t>
            </w:r>
            <w:r w:rsidR="002C1224">
              <w:rPr>
                <w:rFonts w:ascii="Arial" w:eastAsia="Arial" w:hAnsi="Arial" w:cs="Arial"/>
                <w:sz w:val="20"/>
                <w:szCs w:val="20"/>
              </w:rPr>
              <w:t>, europäische</w:t>
            </w:r>
            <w:r w:rsidR="005E7B97" w:rsidRPr="005E7B97">
              <w:rPr>
                <w:rFonts w:ascii="Arial" w:eastAsia="Arial" w:hAnsi="Arial" w:cs="Arial"/>
                <w:sz w:val="20"/>
                <w:szCs w:val="20"/>
              </w:rPr>
              <w:t xml:space="preserve"> und globale Disparitäten)</w:t>
            </w:r>
          </w:p>
          <w:p w14:paraId="55C31C2B" w14:textId="77777777" w:rsidR="00A21E68" w:rsidRDefault="00A21E68" w:rsidP="00E75F12">
            <w:pPr>
              <w:spacing w:after="200" w:line="276" w:lineRule="auto"/>
              <w:jc w:val="both"/>
              <w:rPr>
                <w:rFonts w:ascii="Arial" w:eastAsia="Arial" w:hAnsi="Arial" w:cs="Arial"/>
                <w:b/>
                <w:bCs/>
                <w:sz w:val="20"/>
                <w:szCs w:val="20"/>
              </w:rPr>
            </w:pPr>
          </w:p>
          <w:p w14:paraId="7BF3671E" w14:textId="2FB1DEF5" w:rsidR="00E75F12" w:rsidRPr="00E75F12" w:rsidRDefault="00E75F12" w:rsidP="00E75F12">
            <w:pPr>
              <w:spacing w:after="200" w:line="276" w:lineRule="auto"/>
              <w:jc w:val="both"/>
              <w:rPr>
                <w:rFonts w:ascii="Arial" w:eastAsia="Arial" w:hAnsi="Arial" w:cs="Arial"/>
                <w:sz w:val="20"/>
                <w:szCs w:val="20"/>
              </w:rPr>
            </w:pPr>
            <w:r w:rsidRPr="00E75F12">
              <w:rPr>
                <w:rFonts w:ascii="Arial" w:eastAsia="Arial" w:hAnsi="Arial" w:cs="Arial"/>
                <w:b/>
                <w:bCs/>
                <w:sz w:val="20"/>
                <w:szCs w:val="20"/>
              </w:rPr>
              <w:t>Inhaltliche Schwerpunkte</w:t>
            </w:r>
            <w:r w:rsidRPr="00E75F12">
              <w:rPr>
                <w:rFonts w:ascii="Arial" w:eastAsia="Arial" w:hAnsi="Arial" w:cs="Arial"/>
                <w:sz w:val="20"/>
                <w:szCs w:val="20"/>
              </w:rPr>
              <w:t>:</w:t>
            </w:r>
          </w:p>
          <w:p w14:paraId="11BBC6C9" w14:textId="6707A3F0" w:rsidR="00902798" w:rsidRPr="00902798" w:rsidRDefault="00902798" w:rsidP="00902798">
            <w:pPr>
              <w:pStyle w:val="Listenabsatz"/>
              <w:numPr>
                <w:ilvl w:val="0"/>
                <w:numId w:val="3"/>
              </w:numPr>
              <w:rPr>
                <w:rFonts w:eastAsia="Arial"/>
                <w:sz w:val="20"/>
                <w:szCs w:val="20"/>
              </w:rPr>
            </w:pPr>
            <w:r w:rsidRPr="00902798">
              <w:rPr>
                <w:rFonts w:eastAsia="Arial"/>
                <w:sz w:val="20"/>
                <w:szCs w:val="20"/>
              </w:rPr>
              <w:t>Klima und Klimasystem: Klimaelemente, Wasserkreislauf, Luftbewegungen</w:t>
            </w:r>
          </w:p>
          <w:p w14:paraId="517DBCBA" w14:textId="50BDFB35" w:rsidR="005E7B97" w:rsidRPr="005E7B97" w:rsidRDefault="005E7B97" w:rsidP="005E7B97">
            <w:pPr>
              <w:pStyle w:val="Listenabsatz"/>
              <w:numPr>
                <w:ilvl w:val="0"/>
                <w:numId w:val="3"/>
              </w:numPr>
              <w:rPr>
                <w:rFonts w:eastAsia="Arial"/>
                <w:sz w:val="20"/>
                <w:szCs w:val="20"/>
              </w:rPr>
            </w:pPr>
            <w:r w:rsidRPr="005E7B97">
              <w:rPr>
                <w:rFonts w:eastAsia="Arial"/>
                <w:sz w:val="20"/>
                <w:szCs w:val="20"/>
              </w:rPr>
              <w:t xml:space="preserve">naturräumliche Bedingungen in </w:t>
            </w:r>
            <w:r w:rsidR="00961FA7">
              <w:rPr>
                <w:rFonts w:eastAsia="Arial"/>
                <w:sz w:val="20"/>
                <w:szCs w:val="20"/>
              </w:rPr>
              <w:t xml:space="preserve">Tropen und </w:t>
            </w:r>
            <w:r w:rsidRPr="00961FA7">
              <w:rPr>
                <w:rFonts w:eastAsia="Arial"/>
                <w:b/>
                <w:sz w:val="20"/>
                <w:szCs w:val="20"/>
              </w:rPr>
              <w:t>Subtropen</w:t>
            </w:r>
          </w:p>
          <w:p w14:paraId="08D5D939" w14:textId="235B0556" w:rsidR="005E7B97" w:rsidRPr="00961FA7" w:rsidRDefault="005E7B97" w:rsidP="005E7B97">
            <w:pPr>
              <w:pStyle w:val="Listenabsatz"/>
              <w:numPr>
                <w:ilvl w:val="0"/>
                <w:numId w:val="3"/>
              </w:numPr>
              <w:rPr>
                <w:rFonts w:eastAsia="Arial"/>
                <w:b/>
                <w:sz w:val="20"/>
                <w:szCs w:val="20"/>
              </w:rPr>
            </w:pPr>
            <w:r w:rsidRPr="005E7B97">
              <w:rPr>
                <w:rFonts w:eastAsia="Arial"/>
                <w:sz w:val="20"/>
                <w:szCs w:val="20"/>
              </w:rPr>
              <w:t xml:space="preserve">Wirtschaftsformen und ökonomische Rahmenbedingungen: </w:t>
            </w:r>
            <w:r w:rsidRPr="00961FA7">
              <w:rPr>
                <w:rFonts w:eastAsia="Arial"/>
                <w:b/>
                <w:sz w:val="20"/>
                <w:szCs w:val="20"/>
              </w:rPr>
              <w:t>Ackerbau, Viehwirtschaft, Subsistenzwirtschaft</w:t>
            </w:r>
            <w:r w:rsidR="00961FA7">
              <w:rPr>
                <w:rFonts w:eastAsia="Arial"/>
                <w:b/>
                <w:sz w:val="20"/>
                <w:szCs w:val="20"/>
              </w:rPr>
              <w:t xml:space="preserve">, </w:t>
            </w:r>
            <w:r w:rsidR="00961FA7" w:rsidRPr="00961FA7">
              <w:rPr>
                <w:rFonts w:eastAsia="Arial"/>
                <w:sz w:val="20"/>
                <w:szCs w:val="20"/>
              </w:rPr>
              <w:t>marktorientierte Produktion</w:t>
            </w:r>
          </w:p>
          <w:p w14:paraId="0105F7EC" w14:textId="75E868FD" w:rsidR="005E7B97" w:rsidRPr="005E7B97" w:rsidRDefault="005E7B97" w:rsidP="005E7B97">
            <w:pPr>
              <w:pStyle w:val="Listenabsatz"/>
              <w:numPr>
                <w:ilvl w:val="0"/>
                <w:numId w:val="3"/>
              </w:numPr>
              <w:rPr>
                <w:rFonts w:eastAsia="Arial"/>
                <w:sz w:val="20"/>
                <w:szCs w:val="20"/>
              </w:rPr>
            </w:pPr>
            <w:r w:rsidRPr="005E7B97">
              <w:rPr>
                <w:rFonts w:eastAsia="Arial"/>
                <w:sz w:val="20"/>
                <w:szCs w:val="20"/>
              </w:rPr>
              <w:t xml:space="preserve">Möglichkeiten der Überwindung natürlicher Grenzen: </w:t>
            </w:r>
            <w:r w:rsidR="00961FA7">
              <w:rPr>
                <w:rFonts w:eastAsia="Arial"/>
                <w:sz w:val="20"/>
                <w:szCs w:val="20"/>
              </w:rPr>
              <w:t xml:space="preserve">Agroforstwirtschaft, </w:t>
            </w:r>
            <w:r w:rsidRPr="00961FA7">
              <w:rPr>
                <w:rFonts w:eastAsia="Arial"/>
                <w:b/>
                <w:sz w:val="20"/>
                <w:szCs w:val="20"/>
              </w:rPr>
              <w:t>Bewässerung, Treibhauskulturen</w:t>
            </w:r>
            <w:r w:rsidRPr="005E7B97">
              <w:rPr>
                <w:rFonts w:eastAsia="Arial"/>
                <w:sz w:val="20"/>
                <w:szCs w:val="20"/>
              </w:rPr>
              <w:t xml:space="preserve"> </w:t>
            </w:r>
          </w:p>
          <w:p w14:paraId="24986A76" w14:textId="7010AD50" w:rsidR="005E7B97" w:rsidRPr="005E7B97" w:rsidRDefault="005E7B97" w:rsidP="005E7B97">
            <w:pPr>
              <w:pStyle w:val="Listenabsatz"/>
              <w:numPr>
                <w:ilvl w:val="0"/>
                <w:numId w:val="3"/>
              </w:numPr>
              <w:rPr>
                <w:rFonts w:eastAsia="Arial"/>
                <w:sz w:val="20"/>
                <w:szCs w:val="20"/>
              </w:rPr>
            </w:pPr>
            <w:r w:rsidRPr="005E7B97">
              <w:rPr>
                <w:rFonts w:eastAsia="Arial"/>
                <w:sz w:val="20"/>
                <w:szCs w:val="20"/>
              </w:rPr>
              <w:t xml:space="preserve">Folgen unangepasster Nutzung: </w:t>
            </w:r>
            <w:r w:rsidR="00961FA7">
              <w:rPr>
                <w:rFonts w:eastAsia="Arial"/>
                <w:sz w:val="20"/>
                <w:szCs w:val="20"/>
              </w:rPr>
              <w:t xml:space="preserve">Regenwaldzerstörung, </w:t>
            </w:r>
            <w:r w:rsidRPr="00961FA7">
              <w:rPr>
                <w:rFonts w:eastAsia="Arial"/>
                <w:b/>
                <w:sz w:val="20"/>
                <w:szCs w:val="20"/>
              </w:rPr>
              <w:t>Desertifikation, Bodenversalzung</w:t>
            </w:r>
            <w:r w:rsidRPr="005E7B97">
              <w:rPr>
                <w:rFonts w:eastAsia="Arial"/>
                <w:sz w:val="20"/>
                <w:szCs w:val="20"/>
              </w:rPr>
              <w:t xml:space="preserve"> </w:t>
            </w:r>
          </w:p>
          <w:p w14:paraId="6E2CB1A1" w14:textId="097B3597" w:rsidR="00EC1901" w:rsidRPr="00EC1901" w:rsidRDefault="005E7B97" w:rsidP="00EF36BF">
            <w:pPr>
              <w:pStyle w:val="Listenabsatz"/>
              <w:numPr>
                <w:ilvl w:val="0"/>
                <w:numId w:val="3"/>
              </w:numPr>
              <w:rPr>
                <w:rFonts w:eastAsia="Arial"/>
                <w:b/>
                <w:bCs/>
                <w:sz w:val="20"/>
                <w:szCs w:val="20"/>
              </w:rPr>
            </w:pPr>
            <w:r w:rsidRPr="00EC1901">
              <w:rPr>
                <w:rFonts w:eastAsia="Arial"/>
                <w:sz w:val="20"/>
                <w:szCs w:val="20"/>
              </w:rPr>
              <w:t xml:space="preserve">Möglichkeiten zur Entwicklung strukturschwacher und wenig entwickelter Räume: </w:t>
            </w:r>
            <w:r w:rsidRPr="00961FA7">
              <w:rPr>
                <w:rFonts w:eastAsia="Arial"/>
                <w:b/>
                <w:sz w:val="20"/>
                <w:szCs w:val="20"/>
              </w:rPr>
              <w:t>Infrastrukturausbau</w:t>
            </w:r>
            <w:r w:rsidRPr="00EC1901">
              <w:rPr>
                <w:rFonts w:eastAsia="Arial"/>
                <w:sz w:val="20"/>
                <w:szCs w:val="20"/>
              </w:rPr>
              <w:t>,</w:t>
            </w:r>
            <w:r w:rsidR="00961FA7">
              <w:rPr>
                <w:rFonts w:eastAsia="Arial"/>
                <w:sz w:val="20"/>
                <w:szCs w:val="20"/>
              </w:rPr>
              <w:t xml:space="preserve"> Gewerbeansiedlung,</w:t>
            </w:r>
            <w:r w:rsidRPr="00EC1901">
              <w:rPr>
                <w:rFonts w:eastAsia="Arial"/>
                <w:sz w:val="20"/>
                <w:szCs w:val="20"/>
              </w:rPr>
              <w:t xml:space="preserve"> </w:t>
            </w:r>
            <w:r w:rsidRPr="00961FA7">
              <w:rPr>
                <w:rFonts w:eastAsia="Arial"/>
                <w:b/>
                <w:sz w:val="20"/>
                <w:szCs w:val="20"/>
              </w:rPr>
              <w:t>Projekte der Entwicklungszusammenarbeit</w:t>
            </w:r>
            <w:r w:rsidR="00961FA7">
              <w:rPr>
                <w:rFonts w:eastAsia="Arial"/>
                <w:b/>
                <w:sz w:val="20"/>
                <w:szCs w:val="20"/>
              </w:rPr>
              <w:t xml:space="preserve">, </w:t>
            </w:r>
            <w:r w:rsidR="00961FA7" w:rsidRPr="00961FA7">
              <w:rPr>
                <w:rFonts w:eastAsia="Arial"/>
                <w:sz w:val="20"/>
                <w:szCs w:val="20"/>
              </w:rPr>
              <w:t>Handelsabkommen</w:t>
            </w:r>
          </w:p>
          <w:p w14:paraId="04EC41E2" w14:textId="77777777" w:rsidR="00EC1901" w:rsidRDefault="00EC1901" w:rsidP="00EC1901">
            <w:pPr>
              <w:pStyle w:val="Listenabsatz"/>
              <w:rPr>
                <w:rFonts w:eastAsia="Arial"/>
                <w:b/>
                <w:bCs/>
                <w:sz w:val="20"/>
                <w:szCs w:val="20"/>
              </w:rPr>
            </w:pPr>
          </w:p>
          <w:p w14:paraId="041943DF" w14:textId="43A75171" w:rsidR="00E75F12" w:rsidRPr="00EC1901" w:rsidRDefault="00E75F12" w:rsidP="00EC1901">
            <w:pPr>
              <w:rPr>
                <w:rFonts w:asciiTheme="minorBidi" w:eastAsia="Arial" w:hAnsiTheme="minorBidi"/>
                <w:b/>
                <w:bCs/>
                <w:sz w:val="20"/>
                <w:szCs w:val="20"/>
              </w:rPr>
            </w:pPr>
            <w:r w:rsidRPr="00EC1901">
              <w:rPr>
                <w:rFonts w:asciiTheme="minorBidi" w:eastAsia="Arial" w:hAnsiTheme="minorBidi"/>
                <w:b/>
                <w:bCs/>
                <w:sz w:val="20"/>
                <w:szCs w:val="20"/>
              </w:rPr>
              <w:t>Hinweise:</w:t>
            </w:r>
          </w:p>
          <w:p w14:paraId="584D61B5" w14:textId="5D67E355" w:rsidR="00E75F12" w:rsidRPr="00877B97" w:rsidRDefault="00E75F12" w:rsidP="00E75F12">
            <w:pPr>
              <w:numPr>
                <w:ilvl w:val="0"/>
                <w:numId w:val="3"/>
              </w:numPr>
              <w:spacing w:after="0" w:line="240" w:lineRule="auto"/>
              <w:contextualSpacing/>
              <w:jc w:val="both"/>
              <w:rPr>
                <w:rFonts w:ascii="Arial" w:eastAsia="Calibri" w:hAnsi="Arial" w:cs="Arial"/>
                <w:sz w:val="20"/>
                <w:szCs w:val="20"/>
              </w:rPr>
            </w:pPr>
            <w:r w:rsidRPr="00E75F12">
              <w:rPr>
                <w:rFonts w:ascii="Arial" w:eastAsia="Arial" w:hAnsi="Arial" w:cs="Arial"/>
                <w:sz w:val="20"/>
                <w:szCs w:val="20"/>
              </w:rPr>
              <w:t>Zur Entwicklung eines inhaltsfeldbezogenen topographischen Orientierungsrasters soll im Zuge dieses Unterrichtsvorhabens eine Einordnung in die Landschaftszonen der Erde vorgenommen werden.</w:t>
            </w:r>
          </w:p>
          <w:p w14:paraId="75890C24" w14:textId="00D2B60E" w:rsidR="00877B97" w:rsidRPr="00E75F12" w:rsidRDefault="004472CA" w:rsidP="00E75F12">
            <w:pPr>
              <w:numPr>
                <w:ilvl w:val="0"/>
                <w:numId w:val="3"/>
              </w:numPr>
              <w:spacing w:after="0" w:line="240" w:lineRule="auto"/>
              <w:contextualSpacing/>
              <w:jc w:val="both"/>
              <w:rPr>
                <w:rFonts w:ascii="Arial" w:eastAsia="Calibri" w:hAnsi="Arial" w:cs="Arial"/>
                <w:sz w:val="20"/>
                <w:szCs w:val="20"/>
              </w:rPr>
            </w:pPr>
            <w:r w:rsidRPr="004472CA">
              <w:rPr>
                <w:rFonts w:ascii="Arial" w:eastAsia="Calibri" w:hAnsi="Arial" w:cs="Arial"/>
                <w:sz w:val="20"/>
                <w:szCs w:val="20"/>
              </w:rPr>
              <w:t xml:space="preserve">Mögliches </w:t>
            </w:r>
            <w:r w:rsidR="00877B97" w:rsidRPr="004472CA">
              <w:rPr>
                <w:rFonts w:ascii="Arial" w:eastAsia="Calibri" w:hAnsi="Arial" w:cs="Arial"/>
                <w:sz w:val="20"/>
                <w:szCs w:val="20"/>
              </w:rPr>
              <w:t>Projekt:</w:t>
            </w:r>
            <w:r w:rsidR="00877B97">
              <w:rPr>
                <w:rFonts w:ascii="Arial" w:eastAsia="Calibri" w:hAnsi="Arial" w:cs="Arial"/>
                <w:sz w:val="20"/>
                <w:szCs w:val="20"/>
              </w:rPr>
              <w:t xml:space="preserve"> An einem Tag i</w:t>
            </w:r>
            <w:r w:rsidR="00611BC8">
              <w:rPr>
                <w:rFonts w:ascii="Arial" w:eastAsia="Calibri" w:hAnsi="Arial" w:cs="Arial"/>
                <w:sz w:val="20"/>
                <w:szCs w:val="20"/>
              </w:rPr>
              <w:t>n vielen Landschaftszonen</w:t>
            </w:r>
            <w:r w:rsidR="00877B97">
              <w:rPr>
                <w:rFonts w:ascii="Arial" w:eastAsia="Calibri" w:hAnsi="Arial" w:cs="Arial"/>
                <w:sz w:val="20"/>
                <w:szCs w:val="20"/>
              </w:rPr>
              <w:t xml:space="preserve"> – wir erkunden den</w:t>
            </w:r>
            <w:r w:rsidR="00C65662">
              <w:rPr>
                <w:rFonts w:ascii="Arial" w:eastAsia="Calibri" w:hAnsi="Arial" w:cs="Arial"/>
                <w:sz w:val="20"/>
                <w:szCs w:val="20"/>
              </w:rPr>
              <w:t xml:space="preserve"> Botanischen Garten </w:t>
            </w:r>
            <w:r w:rsidR="00611BC8">
              <w:rPr>
                <w:rFonts w:ascii="Arial" w:eastAsia="Calibri" w:hAnsi="Arial" w:cs="Arial"/>
                <w:sz w:val="20"/>
                <w:szCs w:val="20"/>
              </w:rPr>
              <w:t>Münster.</w:t>
            </w:r>
          </w:p>
          <w:p w14:paraId="2BAA303A" w14:textId="77777777" w:rsidR="00E75F12" w:rsidRPr="00E75F12" w:rsidRDefault="00E75F12" w:rsidP="00E75F12">
            <w:pPr>
              <w:spacing w:after="200" w:line="276" w:lineRule="auto"/>
              <w:jc w:val="both"/>
              <w:rPr>
                <w:rFonts w:ascii="Arial" w:eastAsia="Arial" w:hAnsi="Arial" w:cs="Arial"/>
                <w:sz w:val="20"/>
                <w:szCs w:val="20"/>
              </w:rPr>
            </w:pPr>
          </w:p>
          <w:p w14:paraId="3B08E1E2" w14:textId="30FD86F9" w:rsidR="00E75F12" w:rsidRPr="00E75F12" w:rsidRDefault="00E75F12" w:rsidP="00E75F12">
            <w:pPr>
              <w:spacing w:after="200" w:line="276" w:lineRule="auto"/>
              <w:jc w:val="both"/>
              <w:rPr>
                <w:rFonts w:ascii="Arial" w:eastAsia="Arial" w:hAnsi="Arial" w:cs="Arial"/>
                <w:sz w:val="20"/>
                <w:szCs w:val="20"/>
              </w:rPr>
            </w:pPr>
            <w:r w:rsidRPr="00E75F12">
              <w:rPr>
                <w:rFonts w:ascii="Arial" w:eastAsia="Arial" w:hAnsi="Arial" w:cs="Arial"/>
                <w:b/>
                <w:bCs/>
                <w:sz w:val="20"/>
                <w:szCs w:val="20"/>
              </w:rPr>
              <w:t>Zeitbedarf</w:t>
            </w:r>
            <w:r w:rsidRPr="00E75F12">
              <w:rPr>
                <w:rFonts w:ascii="Arial" w:eastAsia="Arial" w:hAnsi="Arial" w:cs="Arial"/>
                <w:sz w:val="20"/>
                <w:szCs w:val="20"/>
              </w:rPr>
              <w:t xml:space="preserve">: ca. 10 </w:t>
            </w:r>
            <w:r w:rsidR="0043347B">
              <w:rPr>
                <w:rFonts w:ascii="Arial" w:eastAsia="Arial" w:hAnsi="Arial" w:cs="Arial"/>
                <w:sz w:val="20"/>
                <w:szCs w:val="20"/>
              </w:rPr>
              <w:t>Stunden</w:t>
            </w:r>
          </w:p>
        </w:tc>
      </w:tr>
    </w:tbl>
    <w:p w14:paraId="7C22DA9D" w14:textId="77777777" w:rsidR="00C65662" w:rsidRDefault="00C65662" w:rsidP="00E75F12">
      <w:pPr>
        <w:spacing w:after="200" w:line="276" w:lineRule="auto"/>
        <w:jc w:val="both"/>
        <w:rPr>
          <w:rFonts w:ascii="Arial" w:eastAsia="Calibri" w:hAnsi="Arial" w:cs="Arial"/>
        </w:rPr>
      </w:pPr>
    </w:p>
    <w:p w14:paraId="11CC4759" w14:textId="77777777" w:rsidR="00C65662" w:rsidRDefault="00C65662" w:rsidP="00E75F12">
      <w:pPr>
        <w:spacing w:after="200" w:line="276" w:lineRule="auto"/>
        <w:jc w:val="both"/>
        <w:rPr>
          <w:rFonts w:ascii="Arial" w:eastAsia="Calibri" w:hAnsi="Arial" w:cs="Arial"/>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C65662" w:rsidRPr="00E75F12" w14:paraId="0BA75C68" w14:textId="77777777" w:rsidTr="00C65662">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2FE227" w14:textId="77777777" w:rsidR="00C65662" w:rsidRDefault="00C65662" w:rsidP="00C65662">
            <w:pPr>
              <w:spacing w:after="200" w:line="276" w:lineRule="auto"/>
              <w:jc w:val="both"/>
              <w:rPr>
                <w:rFonts w:ascii="Arial" w:eastAsia="Calibri" w:hAnsi="Arial" w:cs="Arial"/>
                <w:b/>
                <w:bCs/>
                <w:i/>
                <w:iCs/>
                <w:sz w:val="20"/>
                <w:szCs w:val="20"/>
                <w:u w:val="single"/>
              </w:rPr>
            </w:pPr>
          </w:p>
          <w:p w14:paraId="7343BA2E" w14:textId="2F1FCA9A" w:rsidR="00C65662" w:rsidRPr="002E2CDD" w:rsidRDefault="00C65662" w:rsidP="00C65662">
            <w:pPr>
              <w:spacing w:after="200" w:line="276" w:lineRule="auto"/>
              <w:jc w:val="both"/>
              <w:rPr>
                <w:rFonts w:ascii="Arial" w:eastAsia="Arial" w:hAnsi="Arial" w:cs="Arial"/>
                <w:i/>
                <w:iCs/>
                <w:sz w:val="20"/>
                <w:szCs w:val="20"/>
              </w:rPr>
            </w:pPr>
            <w:r w:rsidRPr="00E75F12">
              <w:rPr>
                <w:rFonts w:ascii="Arial" w:eastAsia="Arial" w:hAnsi="Arial" w:cs="Arial"/>
                <w:b/>
                <w:bCs/>
                <w:i/>
                <w:iCs/>
                <w:sz w:val="20"/>
                <w:szCs w:val="20"/>
                <w:u w:val="single"/>
              </w:rPr>
              <w:t>Unterrichtsvorhaben IX</w:t>
            </w:r>
            <w:r>
              <w:rPr>
                <w:rFonts w:ascii="Arial" w:eastAsia="Arial" w:hAnsi="Arial" w:cs="Arial"/>
                <w:b/>
                <w:bCs/>
                <w:i/>
                <w:iCs/>
                <w:sz w:val="20"/>
                <w:szCs w:val="20"/>
                <w:u w:val="single"/>
              </w:rPr>
              <w:t xml:space="preserve"> </w:t>
            </w:r>
            <w:r w:rsidRPr="002E2CDD">
              <w:rPr>
                <w:rFonts w:ascii="Arial" w:eastAsia="Arial" w:hAnsi="Arial" w:cs="Arial"/>
                <w:b/>
                <w:bCs/>
                <w:i/>
                <w:iCs/>
                <w:sz w:val="20"/>
                <w:szCs w:val="20"/>
                <w:u w:val="single"/>
              </w:rPr>
              <w:t>:</w:t>
            </w:r>
            <w:r w:rsidRPr="002E2CDD">
              <w:rPr>
                <w:rFonts w:ascii="Arial" w:eastAsia="Arial" w:hAnsi="Arial" w:cs="Arial"/>
                <w:i/>
                <w:iCs/>
                <w:sz w:val="20"/>
                <w:szCs w:val="20"/>
              </w:rPr>
              <w:t xml:space="preserve">  </w:t>
            </w:r>
            <w:r>
              <w:rPr>
                <w:rFonts w:ascii="Arial" w:eastAsia="Arial" w:hAnsi="Arial" w:cs="Arial"/>
                <w:i/>
                <w:iCs/>
                <w:sz w:val="20"/>
                <w:szCs w:val="20"/>
              </w:rPr>
              <w:t xml:space="preserve">Früher Äpfel – heute Appel? Räume entwickeln sich. </w:t>
            </w:r>
          </w:p>
          <w:p w14:paraId="084A6D40" w14:textId="77777777" w:rsidR="00C65662" w:rsidRPr="00E75F12" w:rsidRDefault="00C65662" w:rsidP="00C65662">
            <w:pPr>
              <w:spacing w:after="200" w:line="276" w:lineRule="auto"/>
              <w:jc w:val="both"/>
              <w:rPr>
                <w:rFonts w:ascii="Arial" w:eastAsia="Arial" w:hAnsi="Arial" w:cs="Arial"/>
                <w:sz w:val="20"/>
                <w:szCs w:val="20"/>
              </w:rPr>
            </w:pPr>
          </w:p>
          <w:p w14:paraId="2A4DF184" w14:textId="77777777" w:rsidR="00C65662" w:rsidRPr="00E75F12" w:rsidRDefault="00C65662" w:rsidP="00C65662">
            <w:pPr>
              <w:spacing w:after="200" w:line="276" w:lineRule="auto"/>
              <w:jc w:val="both"/>
              <w:rPr>
                <w:rFonts w:ascii="Arial" w:eastAsia="Arial" w:hAnsi="Arial" w:cs="Arial"/>
                <w:sz w:val="20"/>
                <w:szCs w:val="20"/>
              </w:rPr>
            </w:pPr>
            <w:r w:rsidRPr="00E75F12">
              <w:rPr>
                <w:rFonts w:ascii="Arial" w:eastAsia="Arial" w:hAnsi="Arial" w:cs="Arial"/>
                <w:b/>
                <w:bCs/>
                <w:sz w:val="20"/>
                <w:szCs w:val="20"/>
              </w:rPr>
              <w:t>Schwerpunkte der Kompetenzentwicklung</w:t>
            </w:r>
            <w:r w:rsidRPr="00E75F12">
              <w:rPr>
                <w:rFonts w:ascii="Arial" w:eastAsia="Arial" w:hAnsi="Arial" w:cs="Arial"/>
                <w:sz w:val="20"/>
                <w:szCs w:val="20"/>
              </w:rPr>
              <w:t>:</w:t>
            </w:r>
          </w:p>
          <w:p w14:paraId="0B371073" w14:textId="77777777" w:rsidR="00C65662" w:rsidRPr="00E75F12" w:rsidRDefault="00C65662" w:rsidP="00C65662">
            <w:pPr>
              <w:spacing w:after="200" w:line="276" w:lineRule="auto"/>
              <w:jc w:val="both"/>
              <w:rPr>
                <w:rFonts w:ascii="Arial" w:eastAsia="Arial" w:hAnsi="Arial" w:cs="Arial"/>
                <w:sz w:val="20"/>
                <w:szCs w:val="20"/>
              </w:rPr>
            </w:pPr>
            <w:r w:rsidRPr="00E75F12">
              <w:rPr>
                <w:rFonts w:ascii="Arial" w:eastAsia="Arial" w:hAnsi="Arial" w:cs="Arial"/>
                <w:sz w:val="20"/>
                <w:szCs w:val="20"/>
              </w:rPr>
              <w:t>Die Schülerinnen und Schüler …</w:t>
            </w:r>
          </w:p>
          <w:p w14:paraId="5A7EC7CB" w14:textId="77777777" w:rsidR="00C65662" w:rsidRPr="00BE32B9" w:rsidRDefault="00C65662" w:rsidP="00C65662">
            <w:pPr>
              <w:pStyle w:val="Listenabsatz"/>
              <w:numPr>
                <w:ilvl w:val="0"/>
                <w:numId w:val="3"/>
              </w:numPr>
              <w:rPr>
                <w:rFonts w:eastAsia="Arial"/>
                <w:sz w:val="20"/>
                <w:szCs w:val="20"/>
              </w:rPr>
            </w:pPr>
            <w:r w:rsidRPr="00BE32B9">
              <w:rPr>
                <w:rFonts w:eastAsia="Arial"/>
                <w:sz w:val="20"/>
                <w:szCs w:val="20"/>
              </w:rPr>
              <w:t xml:space="preserve">erfassen analog und digital raumbezogene Daten und bereiten sie auf (MK2), (MKR 2.1, 2.2)  </w:t>
            </w:r>
          </w:p>
          <w:p w14:paraId="4CC3A38B" w14:textId="77777777" w:rsidR="00C65662" w:rsidRPr="00BE32B9" w:rsidRDefault="00C65662" w:rsidP="00C65662">
            <w:pPr>
              <w:pStyle w:val="Listenabsatz"/>
              <w:numPr>
                <w:ilvl w:val="0"/>
                <w:numId w:val="3"/>
              </w:numPr>
              <w:rPr>
                <w:rFonts w:eastAsia="Arial"/>
                <w:sz w:val="20"/>
                <w:szCs w:val="20"/>
              </w:rPr>
            </w:pPr>
            <w:r w:rsidRPr="00BE32B9">
              <w:rPr>
                <w:rFonts w:eastAsia="Arial"/>
                <w:sz w:val="20"/>
                <w:szCs w:val="20"/>
              </w:rPr>
              <w:t>werten kontinuierliche und diskontinuierliche Texte analoger und digitaler Form zur Beantwortung raumbezogener Fragestellungen aus (MK4),</w:t>
            </w:r>
          </w:p>
          <w:p w14:paraId="0865DB73" w14:textId="77777777" w:rsidR="00C65662" w:rsidRDefault="00C65662" w:rsidP="00C65662">
            <w:pPr>
              <w:pStyle w:val="Listenabsatz"/>
              <w:numPr>
                <w:ilvl w:val="0"/>
                <w:numId w:val="3"/>
              </w:numPr>
              <w:rPr>
                <w:rFonts w:eastAsia="Arial"/>
                <w:sz w:val="20"/>
                <w:szCs w:val="20"/>
              </w:rPr>
            </w:pPr>
            <w:r w:rsidRPr="00BE32B9">
              <w:rPr>
                <w:rFonts w:eastAsia="Arial"/>
                <w:sz w:val="20"/>
                <w:szCs w:val="20"/>
              </w:rPr>
              <w:t>führen einfache Analysen mit Hilfe interaktiver Kartendienste und Geographischer Informationssysteme (GIS) durch (MK12), (MKR 1.2)</w:t>
            </w:r>
          </w:p>
          <w:p w14:paraId="46A076FC" w14:textId="77777777" w:rsidR="00C65662" w:rsidRPr="00BE32B9" w:rsidRDefault="00C65662" w:rsidP="00C65662">
            <w:pPr>
              <w:pStyle w:val="Listenabsatz"/>
              <w:numPr>
                <w:ilvl w:val="0"/>
                <w:numId w:val="3"/>
              </w:numPr>
              <w:rPr>
                <w:rFonts w:eastAsia="Arial"/>
                <w:sz w:val="20"/>
                <w:szCs w:val="20"/>
              </w:rPr>
            </w:pPr>
            <w:r w:rsidRPr="00BE32B9">
              <w:rPr>
                <w:rFonts w:eastAsia="Arial"/>
                <w:sz w:val="20"/>
                <w:szCs w:val="20"/>
              </w:rPr>
              <w:t>übernehmen Planungs- und Organisationsaufgaben im Rahmen von realen und virtuellen Exkursionen (HK2)</w:t>
            </w:r>
            <w:r>
              <w:rPr>
                <w:rFonts w:eastAsia="Arial"/>
                <w:sz w:val="20"/>
                <w:szCs w:val="20"/>
              </w:rPr>
              <w:t>.</w:t>
            </w:r>
          </w:p>
          <w:p w14:paraId="150181D5" w14:textId="77777777" w:rsidR="00C65662" w:rsidRDefault="00C65662" w:rsidP="00C65662">
            <w:pPr>
              <w:spacing w:after="200" w:line="276" w:lineRule="auto"/>
              <w:jc w:val="both"/>
              <w:rPr>
                <w:rFonts w:ascii="Arial" w:eastAsia="Arial" w:hAnsi="Arial" w:cs="Arial"/>
                <w:b/>
                <w:bCs/>
                <w:sz w:val="20"/>
                <w:szCs w:val="20"/>
              </w:rPr>
            </w:pPr>
          </w:p>
          <w:p w14:paraId="75DE8B83" w14:textId="3E2B12F1" w:rsidR="00C65662" w:rsidRDefault="00C65662" w:rsidP="00C65662">
            <w:pPr>
              <w:spacing w:after="200" w:line="276" w:lineRule="auto"/>
              <w:jc w:val="both"/>
              <w:rPr>
                <w:rFonts w:ascii="Arial" w:eastAsia="Arial" w:hAnsi="Arial" w:cs="Arial"/>
                <w:sz w:val="20"/>
                <w:szCs w:val="20"/>
              </w:rPr>
            </w:pPr>
            <w:r w:rsidRPr="00E75F12">
              <w:rPr>
                <w:rFonts w:ascii="Arial" w:eastAsia="Arial" w:hAnsi="Arial" w:cs="Arial"/>
                <w:b/>
                <w:bCs/>
                <w:sz w:val="20"/>
                <w:szCs w:val="20"/>
              </w:rPr>
              <w:t>Inhaltsfelder</w:t>
            </w:r>
            <w:r w:rsidRPr="00E75F12">
              <w:rPr>
                <w:rFonts w:ascii="Arial" w:eastAsia="Arial" w:hAnsi="Arial" w:cs="Arial"/>
                <w:sz w:val="20"/>
                <w:szCs w:val="20"/>
              </w:rPr>
              <w:t xml:space="preserve">: </w:t>
            </w:r>
            <w:r w:rsidRPr="00BE32B9">
              <w:rPr>
                <w:rFonts w:ascii="Arial" w:eastAsia="Arial" w:hAnsi="Arial" w:cs="Arial"/>
                <w:sz w:val="20"/>
                <w:szCs w:val="20"/>
              </w:rPr>
              <w:t>IF</w:t>
            </w:r>
            <w:r>
              <w:rPr>
                <w:rFonts w:ascii="Arial" w:eastAsia="Arial" w:hAnsi="Arial" w:cs="Arial"/>
                <w:sz w:val="20"/>
                <w:szCs w:val="20"/>
              </w:rPr>
              <w:t xml:space="preserve"> 3</w:t>
            </w:r>
            <w:r w:rsidRPr="00BE32B9">
              <w:rPr>
                <w:rFonts w:ascii="Arial" w:eastAsia="Arial" w:hAnsi="Arial" w:cs="Arial"/>
                <w:sz w:val="20"/>
                <w:szCs w:val="20"/>
              </w:rPr>
              <w:t xml:space="preserve"> </w:t>
            </w:r>
            <w:r>
              <w:rPr>
                <w:rFonts w:ascii="Arial" w:eastAsia="Arial" w:hAnsi="Arial" w:cs="Arial"/>
                <w:sz w:val="20"/>
                <w:szCs w:val="20"/>
              </w:rPr>
              <w:t>(</w:t>
            </w:r>
            <w:r w:rsidRPr="00462756">
              <w:rPr>
                <w:rFonts w:ascii="Arial" w:eastAsia="Arial" w:hAnsi="Arial" w:cs="Arial"/>
                <w:sz w:val="20"/>
                <w:szCs w:val="20"/>
              </w:rPr>
              <w:t>Arbeit und Versorgung in Wirtschaftsräumen unterschiedlicher Ausstattung</w:t>
            </w:r>
            <w:r>
              <w:rPr>
                <w:rFonts w:ascii="Arial" w:eastAsia="Arial" w:hAnsi="Arial" w:cs="Arial"/>
                <w:sz w:val="20"/>
                <w:szCs w:val="20"/>
              </w:rPr>
              <w:t>),</w:t>
            </w:r>
            <w:r w:rsidRPr="00462756">
              <w:t xml:space="preserve"> </w:t>
            </w:r>
            <w:r>
              <w:t>IF 7 (</w:t>
            </w:r>
            <w:r w:rsidRPr="00462756">
              <w:rPr>
                <w:rFonts w:ascii="Arial" w:eastAsia="Arial" w:hAnsi="Arial" w:cs="Arial"/>
                <w:sz w:val="20"/>
                <w:szCs w:val="20"/>
              </w:rPr>
              <w:t>Innerstaatliche</w:t>
            </w:r>
            <w:r w:rsidR="002C1224">
              <w:rPr>
                <w:rFonts w:ascii="Arial" w:eastAsia="Arial" w:hAnsi="Arial" w:cs="Arial"/>
                <w:sz w:val="20"/>
                <w:szCs w:val="20"/>
              </w:rPr>
              <w:t>, europäische</w:t>
            </w:r>
            <w:r w:rsidRPr="00462756">
              <w:rPr>
                <w:rFonts w:ascii="Arial" w:eastAsia="Arial" w:hAnsi="Arial" w:cs="Arial"/>
                <w:sz w:val="20"/>
                <w:szCs w:val="20"/>
              </w:rPr>
              <w:t xml:space="preserve"> und globale Disparitäten</w:t>
            </w:r>
            <w:r>
              <w:rPr>
                <w:rFonts w:ascii="Arial" w:eastAsia="Arial" w:hAnsi="Arial" w:cs="Arial"/>
                <w:sz w:val="20"/>
                <w:szCs w:val="20"/>
              </w:rPr>
              <w:t>)</w:t>
            </w:r>
          </w:p>
          <w:p w14:paraId="759B1733" w14:textId="77777777" w:rsidR="00C65662" w:rsidRDefault="00C65662" w:rsidP="00C65662">
            <w:pPr>
              <w:spacing w:after="200" w:line="276" w:lineRule="auto"/>
              <w:jc w:val="both"/>
              <w:rPr>
                <w:rFonts w:ascii="Arial" w:eastAsia="Arial" w:hAnsi="Arial" w:cs="Arial"/>
                <w:b/>
                <w:bCs/>
                <w:sz w:val="20"/>
                <w:szCs w:val="20"/>
              </w:rPr>
            </w:pPr>
          </w:p>
          <w:p w14:paraId="59D5EE0C" w14:textId="77777777" w:rsidR="00C65662" w:rsidRPr="00E75F12" w:rsidRDefault="00C65662" w:rsidP="00C65662">
            <w:pPr>
              <w:spacing w:after="200" w:line="276" w:lineRule="auto"/>
              <w:jc w:val="both"/>
              <w:rPr>
                <w:rFonts w:ascii="Arial" w:eastAsia="Arial" w:hAnsi="Arial" w:cs="Arial"/>
                <w:sz w:val="20"/>
                <w:szCs w:val="20"/>
              </w:rPr>
            </w:pPr>
            <w:r w:rsidRPr="00E75F12">
              <w:rPr>
                <w:rFonts w:ascii="Arial" w:eastAsia="Arial" w:hAnsi="Arial" w:cs="Arial"/>
                <w:b/>
                <w:bCs/>
                <w:sz w:val="20"/>
                <w:szCs w:val="20"/>
              </w:rPr>
              <w:t>Inhaltliche Schwerpunkte</w:t>
            </w:r>
            <w:r w:rsidRPr="00E75F12">
              <w:rPr>
                <w:rFonts w:ascii="Arial" w:eastAsia="Arial" w:hAnsi="Arial" w:cs="Arial"/>
                <w:sz w:val="20"/>
                <w:szCs w:val="20"/>
              </w:rPr>
              <w:t>:</w:t>
            </w:r>
          </w:p>
          <w:p w14:paraId="7F1A1933" w14:textId="3CB0936A" w:rsidR="00C65662" w:rsidRPr="00462756" w:rsidRDefault="00C65662" w:rsidP="00C65662">
            <w:pPr>
              <w:pStyle w:val="Listenabsatz"/>
              <w:numPr>
                <w:ilvl w:val="0"/>
                <w:numId w:val="3"/>
              </w:numPr>
              <w:rPr>
                <w:rFonts w:eastAsia="Arial"/>
                <w:sz w:val="20"/>
                <w:szCs w:val="20"/>
              </w:rPr>
            </w:pPr>
            <w:r w:rsidRPr="00462756">
              <w:rPr>
                <w:rFonts w:eastAsia="Arial"/>
                <w:sz w:val="20"/>
                <w:szCs w:val="20"/>
              </w:rPr>
              <w:t xml:space="preserve">Möglichkeiten zur Entwicklung strukturschwacher und wenig entwickelter Räume: </w:t>
            </w:r>
            <w:r w:rsidRPr="00961FA7">
              <w:rPr>
                <w:rFonts w:eastAsia="Arial"/>
                <w:b/>
                <w:sz w:val="20"/>
                <w:szCs w:val="20"/>
              </w:rPr>
              <w:t>Infrastrukturausbau, Gewerbeansiedlung</w:t>
            </w:r>
            <w:r w:rsidR="00961FA7">
              <w:rPr>
                <w:rFonts w:eastAsia="Arial"/>
                <w:b/>
                <w:sz w:val="20"/>
                <w:szCs w:val="20"/>
              </w:rPr>
              <w:t xml:space="preserve">, </w:t>
            </w:r>
            <w:r w:rsidR="00961FA7" w:rsidRPr="00961FA7">
              <w:rPr>
                <w:rFonts w:eastAsia="Arial"/>
                <w:sz w:val="20"/>
                <w:szCs w:val="20"/>
              </w:rPr>
              <w:t>Projekte der</w:t>
            </w:r>
            <w:r w:rsidR="00961FA7">
              <w:rPr>
                <w:rFonts w:eastAsia="Arial"/>
                <w:b/>
                <w:sz w:val="20"/>
                <w:szCs w:val="20"/>
              </w:rPr>
              <w:t xml:space="preserve"> </w:t>
            </w:r>
            <w:r w:rsidR="00961FA7" w:rsidRPr="00961FA7">
              <w:rPr>
                <w:rFonts w:eastAsia="Arial"/>
                <w:sz w:val="20"/>
                <w:szCs w:val="20"/>
              </w:rPr>
              <w:t>Entwicklungs</w:t>
            </w:r>
            <w:r w:rsidR="00961FA7">
              <w:rPr>
                <w:rFonts w:eastAsia="Arial"/>
                <w:sz w:val="20"/>
                <w:szCs w:val="20"/>
              </w:rPr>
              <w:t>zusammenarbeit, Handelsabkommen</w:t>
            </w:r>
          </w:p>
          <w:p w14:paraId="2745A760" w14:textId="77777777" w:rsidR="00C65662" w:rsidRDefault="00C65662" w:rsidP="00C65662">
            <w:pPr>
              <w:pStyle w:val="Listenabsatz"/>
              <w:numPr>
                <w:ilvl w:val="0"/>
                <w:numId w:val="3"/>
              </w:numPr>
              <w:rPr>
                <w:rFonts w:eastAsia="Arial"/>
                <w:sz w:val="20"/>
                <w:szCs w:val="20"/>
              </w:rPr>
            </w:pPr>
            <w:r w:rsidRPr="00462756">
              <w:rPr>
                <w:rFonts w:eastAsia="Arial"/>
                <w:sz w:val="20"/>
                <w:szCs w:val="20"/>
              </w:rPr>
              <w:t>Standortfaktoren des sekundären Sektors: Rohstoffe, Arbeitskräfte, Verkehrsinfrastruktur</w:t>
            </w:r>
          </w:p>
          <w:p w14:paraId="3632CC71" w14:textId="77777777" w:rsidR="00C65662" w:rsidRDefault="00C65662" w:rsidP="00C65662">
            <w:pPr>
              <w:pStyle w:val="Listenabsatz"/>
              <w:numPr>
                <w:ilvl w:val="0"/>
                <w:numId w:val="3"/>
              </w:numPr>
              <w:rPr>
                <w:rFonts w:eastAsia="Arial"/>
                <w:sz w:val="20"/>
                <w:szCs w:val="20"/>
              </w:rPr>
            </w:pPr>
            <w:r w:rsidRPr="00462756">
              <w:rPr>
                <w:rFonts w:eastAsia="Arial"/>
                <w:sz w:val="20"/>
                <w:szCs w:val="20"/>
              </w:rPr>
              <w:t>Strukturwandel industriell geprägter Räume: De- und Reindustrialisierung, Tertiärisierung (BO)</w:t>
            </w:r>
          </w:p>
          <w:p w14:paraId="55D9D83A" w14:textId="77777777" w:rsidR="00C65662" w:rsidRPr="00462756" w:rsidRDefault="00C65662" w:rsidP="00C65662">
            <w:pPr>
              <w:pStyle w:val="Listenabsatz"/>
              <w:numPr>
                <w:ilvl w:val="0"/>
                <w:numId w:val="3"/>
              </w:numPr>
              <w:rPr>
                <w:rFonts w:eastAsia="Arial"/>
                <w:sz w:val="20"/>
                <w:szCs w:val="20"/>
              </w:rPr>
            </w:pPr>
            <w:r w:rsidRPr="00462756">
              <w:rPr>
                <w:rFonts w:eastAsia="Arial"/>
                <w:sz w:val="20"/>
                <w:szCs w:val="20"/>
              </w:rPr>
              <w:t xml:space="preserve">Standortfaktoren und Branchen des tertiären Sektors: Verkehrsgunst, Einzelhandel, Logistik  </w:t>
            </w:r>
          </w:p>
          <w:p w14:paraId="2149065C" w14:textId="77777777" w:rsidR="00C65662" w:rsidRPr="00E75F12" w:rsidRDefault="00C65662" w:rsidP="00C65662">
            <w:pPr>
              <w:spacing w:after="200" w:line="276" w:lineRule="auto"/>
              <w:jc w:val="both"/>
              <w:rPr>
                <w:rFonts w:ascii="Arial" w:eastAsia="Arial" w:hAnsi="Arial" w:cs="Arial"/>
                <w:b/>
                <w:bCs/>
                <w:sz w:val="20"/>
                <w:szCs w:val="20"/>
              </w:rPr>
            </w:pPr>
            <w:r w:rsidRPr="00E75F12">
              <w:rPr>
                <w:rFonts w:ascii="Arial" w:eastAsia="Arial" w:hAnsi="Arial" w:cs="Arial"/>
                <w:b/>
                <w:bCs/>
                <w:sz w:val="20"/>
                <w:szCs w:val="20"/>
              </w:rPr>
              <w:t>Hinweise:</w:t>
            </w:r>
          </w:p>
          <w:p w14:paraId="0985B05F" w14:textId="77777777" w:rsidR="00C65662" w:rsidRPr="00E75F12" w:rsidRDefault="00C65662" w:rsidP="00C65662">
            <w:pPr>
              <w:numPr>
                <w:ilvl w:val="0"/>
                <w:numId w:val="3"/>
              </w:numPr>
              <w:spacing w:after="0" w:line="240" w:lineRule="auto"/>
              <w:contextualSpacing/>
              <w:jc w:val="both"/>
              <w:rPr>
                <w:rFonts w:ascii="Arial" w:eastAsia="Calibri" w:hAnsi="Arial" w:cs="Arial"/>
                <w:sz w:val="20"/>
                <w:szCs w:val="20"/>
              </w:rPr>
            </w:pPr>
            <w:r>
              <w:rPr>
                <w:rFonts w:ascii="Arial" w:eastAsia="Arial" w:hAnsi="Arial" w:cs="Arial"/>
                <w:sz w:val="20"/>
                <w:szCs w:val="20"/>
              </w:rPr>
              <w:t>Virtuelle Exkursion</w:t>
            </w:r>
            <w:r w:rsidRPr="00E75F12">
              <w:rPr>
                <w:rFonts w:ascii="Arial" w:eastAsia="Arial" w:hAnsi="Arial" w:cs="Arial"/>
                <w:sz w:val="20"/>
                <w:szCs w:val="20"/>
              </w:rPr>
              <w:t xml:space="preserve"> zum Thema</w:t>
            </w:r>
          </w:p>
          <w:p w14:paraId="68CBE1C9" w14:textId="77777777" w:rsidR="00C65662" w:rsidRPr="00E75F12" w:rsidRDefault="00C65662" w:rsidP="00C65662">
            <w:pPr>
              <w:spacing w:after="200" w:line="276" w:lineRule="auto"/>
              <w:jc w:val="both"/>
              <w:rPr>
                <w:rFonts w:ascii="Arial" w:eastAsia="Arial" w:hAnsi="Arial" w:cs="Arial"/>
                <w:b/>
                <w:bCs/>
                <w:sz w:val="20"/>
                <w:szCs w:val="20"/>
              </w:rPr>
            </w:pPr>
          </w:p>
          <w:p w14:paraId="70A1BB7A" w14:textId="77777777" w:rsidR="00C65662" w:rsidRDefault="00C65662" w:rsidP="00C65662">
            <w:pPr>
              <w:spacing w:after="200" w:line="276" w:lineRule="auto"/>
              <w:jc w:val="both"/>
              <w:rPr>
                <w:rFonts w:ascii="Arial" w:eastAsia="Calibri" w:hAnsi="Arial" w:cs="Arial"/>
              </w:rPr>
            </w:pPr>
            <w:r w:rsidRPr="00E75F12">
              <w:rPr>
                <w:rFonts w:ascii="Arial" w:eastAsia="Arial" w:hAnsi="Arial" w:cs="Arial"/>
                <w:b/>
                <w:bCs/>
                <w:sz w:val="20"/>
                <w:szCs w:val="20"/>
              </w:rPr>
              <w:t>Zeitbedarf</w:t>
            </w:r>
            <w:r w:rsidRPr="00E75F12">
              <w:rPr>
                <w:rFonts w:ascii="Arial" w:eastAsia="Arial" w:hAnsi="Arial" w:cs="Arial"/>
                <w:sz w:val="20"/>
                <w:szCs w:val="20"/>
              </w:rPr>
              <w:t xml:space="preserve">: ca. </w:t>
            </w:r>
            <w:r>
              <w:rPr>
                <w:rFonts w:ascii="Arial" w:eastAsia="Arial" w:hAnsi="Arial" w:cs="Arial"/>
                <w:sz w:val="20"/>
                <w:szCs w:val="20"/>
              </w:rPr>
              <w:t>8</w:t>
            </w:r>
            <w:r w:rsidRPr="00E75F12">
              <w:rPr>
                <w:rFonts w:ascii="Arial" w:eastAsia="Arial" w:hAnsi="Arial" w:cs="Arial"/>
                <w:sz w:val="20"/>
                <w:szCs w:val="20"/>
              </w:rPr>
              <w:t xml:space="preserve"> </w:t>
            </w:r>
            <w:r>
              <w:rPr>
                <w:rFonts w:ascii="Arial" w:eastAsia="Arial" w:hAnsi="Arial" w:cs="Arial"/>
                <w:sz w:val="20"/>
                <w:szCs w:val="20"/>
              </w:rPr>
              <w:t>Stunden</w:t>
            </w:r>
          </w:p>
          <w:p w14:paraId="07A220E6" w14:textId="77777777" w:rsidR="00C65662" w:rsidRDefault="00C65662" w:rsidP="00C65662">
            <w:pPr>
              <w:spacing w:after="200" w:line="276" w:lineRule="auto"/>
              <w:jc w:val="both"/>
              <w:rPr>
                <w:rFonts w:ascii="Arial" w:eastAsia="Calibri" w:hAnsi="Arial" w:cs="Arial"/>
              </w:rPr>
            </w:pPr>
          </w:p>
          <w:p w14:paraId="2A7CAA8B" w14:textId="4241D98C" w:rsidR="00C65662" w:rsidRPr="00E75F12" w:rsidRDefault="00C65662" w:rsidP="00C65662">
            <w:pPr>
              <w:spacing w:after="200" w:line="276" w:lineRule="auto"/>
              <w:jc w:val="both"/>
              <w:rPr>
                <w:rFonts w:ascii="Arial" w:eastAsia="Arial" w:hAnsi="Arial" w:cs="Arial"/>
                <w:sz w:val="20"/>
                <w:szCs w:val="20"/>
              </w:rPr>
            </w:pPr>
          </w:p>
        </w:tc>
      </w:tr>
    </w:tbl>
    <w:p w14:paraId="32186B56" w14:textId="77777777" w:rsidR="00E75F12" w:rsidRPr="00E75F12" w:rsidRDefault="00E75F12" w:rsidP="00E75F12">
      <w:pPr>
        <w:spacing w:after="200" w:line="276" w:lineRule="auto"/>
        <w:jc w:val="both"/>
        <w:rPr>
          <w:rFonts w:ascii="Arial" w:eastAsia="Calibri" w:hAnsi="Arial" w:cs="Arial"/>
        </w:rPr>
      </w:pPr>
      <w:r w:rsidRPr="00E75F12">
        <w:rPr>
          <w:rFonts w:ascii="Arial" w:eastAsia="Calibri" w:hAnsi="Arial" w:cs="Arial"/>
        </w:rPr>
        <w:br w:type="page"/>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E75F12" w:rsidRPr="00E75F12" w14:paraId="03EE909C" w14:textId="77777777" w:rsidTr="00EF36BF">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05BF8A" w14:textId="77777777" w:rsidR="00DB499F" w:rsidRDefault="00DB499F" w:rsidP="00E75F12">
            <w:pPr>
              <w:spacing w:after="200" w:line="276" w:lineRule="auto"/>
              <w:jc w:val="both"/>
              <w:rPr>
                <w:rFonts w:ascii="Arial" w:eastAsia="Arial" w:hAnsi="Arial" w:cs="Arial"/>
                <w:b/>
                <w:bCs/>
                <w:i/>
                <w:iCs/>
                <w:sz w:val="20"/>
                <w:szCs w:val="20"/>
                <w:u w:val="single"/>
              </w:rPr>
            </w:pPr>
          </w:p>
          <w:p w14:paraId="4701BAB3" w14:textId="0474014F" w:rsidR="00E75F12" w:rsidRPr="002E2CDD" w:rsidRDefault="00E75F12" w:rsidP="00E75F12">
            <w:pPr>
              <w:spacing w:after="200" w:line="276" w:lineRule="auto"/>
              <w:jc w:val="both"/>
              <w:rPr>
                <w:rFonts w:ascii="Arial" w:eastAsia="Arial" w:hAnsi="Arial" w:cs="Arial"/>
                <w:i/>
                <w:iCs/>
                <w:sz w:val="20"/>
                <w:szCs w:val="20"/>
              </w:rPr>
            </w:pPr>
            <w:r w:rsidRPr="00E75F12">
              <w:rPr>
                <w:rFonts w:ascii="Arial" w:eastAsia="Arial" w:hAnsi="Arial" w:cs="Arial"/>
                <w:b/>
                <w:bCs/>
                <w:i/>
                <w:iCs/>
                <w:sz w:val="20"/>
                <w:szCs w:val="20"/>
                <w:u w:val="single"/>
              </w:rPr>
              <w:t>Unterrichtsvorhaben X</w:t>
            </w:r>
            <w:r w:rsidR="002E2CDD">
              <w:t xml:space="preserve">: </w:t>
            </w:r>
            <w:r w:rsidR="006B3AA6">
              <w:t xml:space="preserve"> </w:t>
            </w:r>
            <w:r w:rsidR="002E2CDD" w:rsidRPr="002E2CDD">
              <w:rPr>
                <w:rFonts w:ascii="Arial" w:eastAsia="Arial" w:hAnsi="Arial" w:cs="Arial"/>
                <w:i/>
                <w:iCs/>
                <w:sz w:val="20"/>
                <w:szCs w:val="20"/>
              </w:rPr>
              <w:t xml:space="preserve">Wird es immer wärmer? </w:t>
            </w:r>
            <w:r w:rsidR="00C65662" w:rsidRPr="00C65662">
              <w:rPr>
                <w:rFonts w:ascii="Arial" w:eastAsia="Arial" w:hAnsi="Arial" w:cs="Arial"/>
                <w:i/>
                <w:iCs/>
                <w:sz w:val="20"/>
                <w:szCs w:val="20"/>
              </w:rPr>
              <w:t>Wie sollen wir mit dem Klimawandel umgehen?</w:t>
            </w:r>
          </w:p>
          <w:p w14:paraId="28644769" w14:textId="77777777" w:rsidR="00E75F12" w:rsidRPr="00E75F12" w:rsidRDefault="00E75F12" w:rsidP="00E75F12">
            <w:pPr>
              <w:spacing w:after="200" w:line="276" w:lineRule="auto"/>
              <w:jc w:val="both"/>
              <w:rPr>
                <w:rFonts w:ascii="Arial" w:eastAsia="Arial" w:hAnsi="Arial" w:cs="Arial"/>
                <w:i/>
                <w:iCs/>
                <w:sz w:val="20"/>
                <w:szCs w:val="20"/>
              </w:rPr>
            </w:pPr>
          </w:p>
          <w:p w14:paraId="67F0F6B6" w14:textId="72A2304A" w:rsidR="00E75F12" w:rsidRPr="00E75F12" w:rsidRDefault="00E75F12" w:rsidP="005C2CE4">
            <w:pPr>
              <w:spacing w:after="200" w:line="276" w:lineRule="auto"/>
              <w:jc w:val="both"/>
              <w:rPr>
                <w:rFonts w:ascii="Arial" w:eastAsia="Arial" w:hAnsi="Arial" w:cs="Arial"/>
                <w:sz w:val="20"/>
                <w:szCs w:val="20"/>
              </w:rPr>
            </w:pPr>
            <w:r w:rsidRPr="00E75F12">
              <w:rPr>
                <w:rFonts w:ascii="Arial" w:eastAsia="Arial" w:hAnsi="Arial" w:cs="Arial"/>
                <w:b/>
                <w:bCs/>
                <w:sz w:val="20"/>
                <w:szCs w:val="20"/>
              </w:rPr>
              <w:t>Schwerpunkte der Kompetenzentwicklung</w:t>
            </w:r>
            <w:r w:rsidRPr="00E75F12">
              <w:rPr>
                <w:rFonts w:ascii="Arial" w:eastAsia="Arial" w:hAnsi="Arial" w:cs="Arial"/>
                <w:sz w:val="20"/>
                <w:szCs w:val="20"/>
              </w:rPr>
              <w:t>:</w:t>
            </w:r>
          </w:p>
          <w:p w14:paraId="22359D0E" w14:textId="77777777" w:rsidR="00E75F12" w:rsidRPr="00E75F12" w:rsidRDefault="00E75F12" w:rsidP="00E75F12">
            <w:pPr>
              <w:spacing w:after="200" w:line="276" w:lineRule="auto"/>
              <w:jc w:val="both"/>
              <w:rPr>
                <w:rFonts w:ascii="Arial" w:eastAsia="Arial" w:hAnsi="Arial" w:cs="Arial"/>
                <w:sz w:val="20"/>
                <w:szCs w:val="20"/>
              </w:rPr>
            </w:pPr>
            <w:r w:rsidRPr="00E75F12">
              <w:rPr>
                <w:rFonts w:ascii="Arial" w:eastAsia="Arial" w:hAnsi="Arial" w:cs="Arial"/>
                <w:sz w:val="20"/>
                <w:szCs w:val="20"/>
              </w:rPr>
              <w:t>Die Schülerinnen und Schüler …</w:t>
            </w:r>
          </w:p>
          <w:p w14:paraId="7E0EA687" w14:textId="77777777" w:rsidR="007B34A1" w:rsidRPr="007B34A1" w:rsidRDefault="007B34A1" w:rsidP="007B34A1">
            <w:pPr>
              <w:pStyle w:val="Listenabsatz"/>
              <w:numPr>
                <w:ilvl w:val="0"/>
                <w:numId w:val="3"/>
              </w:numPr>
              <w:rPr>
                <w:rFonts w:eastAsia="Arial"/>
                <w:sz w:val="20"/>
                <w:szCs w:val="20"/>
              </w:rPr>
            </w:pPr>
            <w:r w:rsidRPr="007B34A1">
              <w:rPr>
                <w:rFonts w:eastAsia="Arial"/>
                <w:sz w:val="20"/>
                <w:szCs w:val="20"/>
              </w:rPr>
              <w:t>identifizieren geographische Sachverhalte auch mittels komplexer Informationen und Daten aus Medienangeboten und entwickeln entsprechende Fragestellungen (MK3),</w:t>
            </w:r>
          </w:p>
          <w:p w14:paraId="16440891" w14:textId="77777777" w:rsidR="007B34A1" w:rsidRPr="007B34A1" w:rsidRDefault="007B34A1" w:rsidP="007B34A1">
            <w:pPr>
              <w:pStyle w:val="Listenabsatz"/>
              <w:numPr>
                <w:ilvl w:val="0"/>
                <w:numId w:val="3"/>
              </w:numPr>
              <w:rPr>
                <w:rFonts w:eastAsia="Arial"/>
                <w:sz w:val="20"/>
                <w:szCs w:val="20"/>
              </w:rPr>
            </w:pPr>
            <w:r w:rsidRPr="007B34A1">
              <w:rPr>
                <w:rFonts w:eastAsia="Arial"/>
                <w:sz w:val="20"/>
                <w:szCs w:val="20"/>
              </w:rPr>
              <w:t>werten kontinuierliche und diskontinuierliche Texte analoger und digitaler Form zur Beantwortung raumbezogener Fragestellungen aus (MK4),</w:t>
            </w:r>
          </w:p>
          <w:p w14:paraId="2F8306AE" w14:textId="77777777" w:rsidR="007B34A1" w:rsidRPr="007B34A1" w:rsidRDefault="007B34A1" w:rsidP="007B34A1">
            <w:pPr>
              <w:pStyle w:val="Listenabsatz"/>
              <w:numPr>
                <w:ilvl w:val="0"/>
                <w:numId w:val="3"/>
              </w:numPr>
              <w:rPr>
                <w:rFonts w:eastAsia="Arial"/>
                <w:sz w:val="20"/>
                <w:szCs w:val="20"/>
              </w:rPr>
            </w:pPr>
            <w:r w:rsidRPr="007B34A1">
              <w:rPr>
                <w:rFonts w:eastAsia="Arial"/>
                <w:sz w:val="20"/>
                <w:szCs w:val="20"/>
              </w:rPr>
              <w:t>belegen schriftliche und mündliche Aussagen durch angemessene und korrekte Materialverweise und Quellenangaben (MK10), (MKR 4.3) (BNE)</w:t>
            </w:r>
          </w:p>
          <w:p w14:paraId="70A8AE76" w14:textId="77777777" w:rsidR="007B34A1" w:rsidRPr="007B34A1" w:rsidRDefault="007B34A1" w:rsidP="007B34A1">
            <w:pPr>
              <w:pStyle w:val="Listenabsatz"/>
              <w:numPr>
                <w:ilvl w:val="0"/>
                <w:numId w:val="3"/>
              </w:numPr>
              <w:rPr>
                <w:rFonts w:eastAsia="Arial"/>
                <w:sz w:val="20"/>
                <w:szCs w:val="20"/>
              </w:rPr>
            </w:pPr>
            <w:r w:rsidRPr="007B34A1">
              <w:rPr>
                <w:rFonts w:eastAsia="Arial"/>
                <w:sz w:val="20"/>
                <w:szCs w:val="20"/>
              </w:rPr>
              <w:t>führen einfache Analysen mit Hilfe interaktiver Kartendienste und Geographischer Informationssysteme (GIS) durch (MK12), (MKR 1.2)</w:t>
            </w:r>
          </w:p>
          <w:p w14:paraId="2C55A504" w14:textId="17C948C1" w:rsidR="00E75F12" w:rsidRPr="005C2CE4" w:rsidRDefault="007B34A1" w:rsidP="005C2CE4">
            <w:pPr>
              <w:pStyle w:val="Listenabsatz"/>
              <w:numPr>
                <w:ilvl w:val="0"/>
                <w:numId w:val="3"/>
              </w:numPr>
              <w:rPr>
                <w:rFonts w:eastAsia="Arial"/>
                <w:sz w:val="20"/>
                <w:szCs w:val="20"/>
              </w:rPr>
            </w:pPr>
            <w:r w:rsidRPr="007B34A1">
              <w:rPr>
                <w:rFonts w:eastAsia="Arial"/>
                <w:sz w:val="20"/>
                <w:szCs w:val="20"/>
              </w:rPr>
              <w:t>nehmen auch unter Nutzung digitaler Medien Möglichkeiten der Einflussnahme auf raumbezogene Prozesse wahr (HK4). (VB Ü, B, D), (BNE)</w:t>
            </w:r>
          </w:p>
          <w:p w14:paraId="668E70EE" w14:textId="77777777" w:rsidR="00A21E68" w:rsidRDefault="00A21E68" w:rsidP="005C2CE4">
            <w:pPr>
              <w:spacing w:after="200" w:line="276" w:lineRule="auto"/>
              <w:jc w:val="both"/>
              <w:rPr>
                <w:rFonts w:ascii="Arial" w:eastAsia="Arial" w:hAnsi="Arial" w:cs="Arial"/>
                <w:b/>
                <w:bCs/>
                <w:sz w:val="20"/>
                <w:szCs w:val="20"/>
              </w:rPr>
            </w:pPr>
          </w:p>
          <w:p w14:paraId="0E53E584" w14:textId="382E62BB" w:rsidR="00E75F12" w:rsidRPr="00E75F12" w:rsidRDefault="00E75F12" w:rsidP="005C2CE4">
            <w:pPr>
              <w:spacing w:after="200" w:line="276" w:lineRule="auto"/>
              <w:jc w:val="both"/>
              <w:rPr>
                <w:rFonts w:ascii="Arial" w:eastAsia="Arial" w:hAnsi="Arial" w:cs="Arial"/>
                <w:sz w:val="20"/>
                <w:szCs w:val="20"/>
              </w:rPr>
            </w:pPr>
            <w:r w:rsidRPr="00E75F12">
              <w:rPr>
                <w:rFonts w:ascii="Arial" w:eastAsia="Arial" w:hAnsi="Arial" w:cs="Arial"/>
                <w:b/>
                <w:bCs/>
                <w:sz w:val="20"/>
                <w:szCs w:val="20"/>
              </w:rPr>
              <w:t>Inhaltsfelder</w:t>
            </w:r>
            <w:r w:rsidRPr="00E75F12">
              <w:rPr>
                <w:rFonts w:ascii="Arial" w:eastAsia="Arial" w:hAnsi="Arial" w:cs="Arial"/>
                <w:sz w:val="20"/>
                <w:szCs w:val="20"/>
              </w:rPr>
              <w:t>: IF 5 (</w:t>
            </w:r>
            <w:r w:rsidR="007B34A1" w:rsidRPr="007B34A1">
              <w:rPr>
                <w:rFonts w:ascii="Arial" w:eastAsia="Arial" w:hAnsi="Arial" w:cs="Arial"/>
                <w:sz w:val="20"/>
                <w:szCs w:val="20"/>
              </w:rPr>
              <w:t>Wetter, Klima und Klimawandel</w:t>
            </w:r>
            <w:r w:rsidRPr="00E75F12">
              <w:rPr>
                <w:rFonts w:ascii="Arial" w:eastAsia="Arial" w:hAnsi="Arial" w:cs="Arial"/>
                <w:sz w:val="20"/>
                <w:szCs w:val="20"/>
              </w:rPr>
              <w:t>), IF 6 (</w:t>
            </w:r>
            <w:r w:rsidR="007B34A1" w:rsidRPr="007B34A1">
              <w:rPr>
                <w:rFonts w:ascii="Arial" w:eastAsia="Arial" w:hAnsi="Arial" w:cs="Arial"/>
                <w:sz w:val="20"/>
                <w:szCs w:val="20"/>
              </w:rPr>
              <w:t>Landwirtschaftliche Produktion in unterschiedlichen Klima- und Landschaftszonen</w:t>
            </w:r>
            <w:r w:rsidRPr="00E75F12">
              <w:rPr>
                <w:rFonts w:ascii="Arial" w:eastAsia="Arial" w:hAnsi="Arial" w:cs="Arial"/>
                <w:sz w:val="20"/>
                <w:szCs w:val="20"/>
              </w:rPr>
              <w:t>)</w:t>
            </w:r>
          </w:p>
          <w:p w14:paraId="6FDE883C" w14:textId="77777777" w:rsidR="00A21E68" w:rsidRDefault="00A21E68" w:rsidP="00E75F12">
            <w:pPr>
              <w:spacing w:after="200" w:line="276" w:lineRule="auto"/>
              <w:jc w:val="both"/>
              <w:rPr>
                <w:rFonts w:ascii="Arial" w:eastAsia="Arial" w:hAnsi="Arial" w:cs="Arial"/>
                <w:b/>
                <w:bCs/>
                <w:sz w:val="20"/>
                <w:szCs w:val="20"/>
              </w:rPr>
            </w:pPr>
          </w:p>
          <w:p w14:paraId="4398B186" w14:textId="018F41DE" w:rsidR="00E75F12" w:rsidRPr="00E75F12" w:rsidRDefault="00E75F12" w:rsidP="00E75F12">
            <w:pPr>
              <w:spacing w:after="200" w:line="276" w:lineRule="auto"/>
              <w:jc w:val="both"/>
              <w:rPr>
                <w:rFonts w:ascii="Arial" w:eastAsia="Arial" w:hAnsi="Arial" w:cs="Arial"/>
                <w:sz w:val="20"/>
                <w:szCs w:val="20"/>
              </w:rPr>
            </w:pPr>
            <w:r w:rsidRPr="00E75F12">
              <w:rPr>
                <w:rFonts w:ascii="Arial" w:eastAsia="Arial" w:hAnsi="Arial" w:cs="Arial"/>
                <w:b/>
                <w:bCs/>
                <w:sz w:val="20"/>
                <w:szCs w:val="20"/>
              </w:rPr>
              <w:t>Inhaltliche Schwerpunkte</w:t>
            </w:r>
            <w:r w:rsidRPr="00E75F12">
              <w:rPr>
                <w:rFonts w:ascii="Arial" w:eastAsia="Arial" w:hAnsi="Arial" w:cs="Arial"/>
                <w:sz w:val="20"/>
                <w:szCs w:val="20"/>
              </w:rPr>
              <w:t>:</w:t>
            </w:r>
          </w:p>
          <w:p w14:paraId="0D49FBAC" w14:textId="77777777" w:rsidR="005C2CE4" w:rsidRDefault="005C2CE4" w:rsidP="005C2CE4">
            <w:pPr>
              <w:pStyle w:val="Listenabsatz"/>
              <w:numPr>
                <w:ilvl w:val="0"/>
                <w:numId w:val="3"/>
              </w:numPr>
              <w:rPr>
                <w:rFonts w:eastAsia="Arial"/>
                <w:sz w:val="20"/>
                <w:szCs w:val="20"/>
              </w:rPr>
            </w:pPr>
            <w:r w:rsidRPr="007B34A1">
              <w:rPr>
                <w:rFonts w:eastAsia="Arial"/>
                <w:sz w:val="20"/>
                <w:szCs w:val="20"/>
              </w:rPr>
              <w:t>Umgang mit Ursachen und Auswirkungen globaler Klimaänderungen: Treibhauseffekt, Meeresspiegelanstieg, extreme Wetterereignisse</w:t>
            </w:r>
          </w:p>
          <w:p w14:paraId="5AD1A155" w14:textId="53E0FB01" w:rsidR="007B34A1" w:rsidRPr="005C2CE4" w:rsidRDefault="005C2CE4" w:rsidP="005C2CE4">
            <w:pPr>
              <w:pStyle w:val="Listenabsatz"/>
              <w:numPr>
                <w:ilvl w:val="0"/>
                <w:numId w:val="3"/>
              </w:numPr>
              <w:rPr>
                <w:rFonts w:eastAsia="Arial"/>
                <w:sz w:val="20"/>
                <w:szCs w:val="20"/>
              </w:rPr>
            </w:pPr>
            <w:r w:rsidRPr="005C2CE4">
              <w:rPr>
                <w:rFonts w:eastAsia="Arial"/>
                <w:sz w:val="20"/>
                <w:szCs w:val="20"/>
              </w:rPr>
              <w:t xml:space="preserve">Klima und Klimasystem: Klimaelemente, Wasserkreislauf, Luftbewegungen </w:t>
            </w:r>
          </w:p>
          <w:p w14:paraId="14D28B99" w14:textId="0A01687B" w:rsidR="00E75F12" w:rsidRPr="005C2CE4" w:rsidRDefault="005C2CE4" w:rsidP="005C2CE4">
            <w:pPr>
              <w:pStyle w:val="Listenabsatz"/>
              <w:numPr>
                <w:ilvl w:val="0"/>
                <w:numId w:val="3"/>
              </w:numPr>
              <w:rPr>
                <w:rFonts w:eastAsia="Arial"/>
                <w:sz w:val="20"/>
                <w:szCs w:val="20"/>
              </w:rPr>
            </w:pPr>
            <w:r w:rsidRPr="005C2CE4">
              <w:rPr>
                <w:rFonts w:eastAsia="Arial"/>
                <w:sz w:val="20"/>
                <w:szCs w:val="20"/>
              </w:rPr>
              <w:t xml:space="preserve">Folgen unangepasster Nutzung: Regenwaldzerstörung, Desertifikation, Bodenversalzung </w:t>
            </w:r>
          </w:p>
          <w:p w14:paraId="6C42247A" w14:textId="77777777" w:rsidR="00E75F12" w:rsidRPr="00E75F12" w:rsidRDefault="00E75F12" w:rsidP="00E75F12">
            <w:pPr>
              <w:spacing w:after="200" w:line="276" w:lineRule="auto"/>
              <w:jc w:val="both"/>
              <w:rPr>
                <w:rFonts w:ascii="Arial" w:eastAsia="Arial" w:hAnsi="Arial" w:cs="Arial"/>
                <w:b/>
                <w:bCs/>
                <w:sz w:val="20"/>
                <w:szCs w:val="20"/>
              </w:rPr>
            </w:pPr>
            <w:r w:rsidRPr="00E75F12">
              <w:rPr>
                <w:rFonts w:ascii="Arial" w:eastAsia="Arial" w:hAnsi="Arial" w:cs="Arial"/>
                <w:b/>
                <w:bCs/>
                <w:sz w:val="20"/>
                <w:szCs w:val="20"/>
              </w:rPr>
              <w:t>Hinweise:</w:t>
            </w:r>
          </w:p>
          <w:p w14:paraId="407E497E" w14:textId="77777777" w:rsidR="00E75F12" w:rsidRPr="00E75F12" w:rsidRDefault="00E75F12" w:rsidP="00E75F12">
            <w:pPr>
              <w:numPr>
                <w:ilvl w:val="0"/>
                <w:numId w:val="3"/>
              </w:numPr>
              <w:spacing w:after="0" w:line="240" w:lineRule="auto"/>
              <w:contextualSpacing/>
              <w:jc w:val="both"/>
              <w:rPr>
                <w:rFonts w:ascii="Arial" w:eastAsia="Calibri" w:hAnsi="Arial" w:cs="Arial"/>
                <w:sz w:val="20"/>
                <w:szCs w:val="20"/>
              </w:rPr>
            </w:pPr>
            <w:r w:rsidRPr="00E75F12">
              <w:rPr>
                <w:rFonts w:ascii="Arial" w:eastAsia="Arial" w:hAnsi="Arial" w:cs="Arial"/>
                <w:sz w:val="20"/>
                <w:szCs w:val="20"/>
              </w:rPr>
              <w:t>Zur Entwicklung eines inhaltsfeldbezogenen topographischen Orientierungsrasters soll im Zuge dieses Unterrichtsvorhabens eine Einordnung der vom Klimawandel besonders betroffenen Regionen und Zonen der Erde vorgenommen werden.</w:t>
            </w:r>
          </w:p>
          <w:p w14:paraId="47D63346" w14:textId="77777777" w:rsidR="00E75F12" w:rsidRPr="00E75F12" w:rsidRDefault="00E75F12" w:rsidP="00E75F12">
            <w:pPr>
              <w:spacing w:after="200" w:line="276" w:lineRule="auto"/>
              <w:jc w:val="both"/>
              <w:rPr>
                <w:rFonts w:ascii="Arial" w:eastAsia="Calibri" w:hAnsi="Arial" w:cs="Arial"/>
              </w:rPr>
            </w:pPr>
          </w:p>
          <w:p w14:paraId="7F79EFB9" w14:textId="29095544" w:rsidR="00E75F12" w:rsidRPr="00E75F12" w:rsidRDefault="00E75F12" w:rsidP="00E75F12">
            <w:pPr>
              <w:spacing w:after="200" w:line="276" w:lineRule="auto"/>
              <w:jc w:val="both"/>
              <w:rPr>
                <w:rFonts w:ascii="Arial" w:eastAsia="Arial" w:hAnsi="Arial" w:cs="Arial"/>
                <w:sz w:val="20"/>
                <w:szCs w:val="20"/>
              </w:rPr>
            </w:pPr>
            <w:r w:rsidRPr="00E75F12">
              <w:rPr>
                <w:rFonts w:ascii="Arial" w:eastAsia="Arial" w:hAnsi="Arial" w:cs="Arial"/>
                <w:b/>
                <w:bCs/>
                <w:sz w:val="20"/>
                <w:szCs w:val="20"/>
              </w:rPr>
              <w:t>Zeitbedarf</w:t>
            </w:r>
            <w:r w:rsidRPr="00E75F12">
              <w:rPr>
                <w:rFonts w:ascii="Arial" w:eastAsia="Arial" w:hAnsi="Arial" w:cs="Arial"/>
                <w:sz w:val="20"/>
                <w:szCs w:val="20"/>
              </w:rPr>
              <w:t xml:space="preserve">: ca. </w:t>
            </w:r>
            <w:r w:rsidR="00D006D4">
              <w:rPr>
                <w:rFonts w:ascii="Arial" w:eastAsia="Arial" w:hAnsi="Arial" w:cs="Arial"/>
                <w:sz w:val="20"/>
                <w:szCs w:val="20"/>
              </w:rPr>
              <w:t>8</w:t>
            </w:r>
            <w:r w:rsidRPr="00E75F12">
              <w:rPr>
                <w:rFonts w:ascii="Arial" w:eastAsia="Arial" w:hAnsi="Arial" w:cs="Arial"/>
                <w:sz w:val="20"/>
                <w:szCs w:val="20"/>
              </w:rPr>
              <w:t xml:space="preserve"> </w:t>
            </w:r>
            <w:r w:rsidR="0043347B">
              <w:rPr>
                <w:rFonts w:ascii="Arial" w:eastAsia="Arial" w:hAnsi="Arial" w:cs="Arial"/>
                <w:sz w:val="20"/>
                <w:szCs w:val="20"/>
              </w:rPr>
              <w:t>Stunden</w:t>
            </w:r>
          </w:p>
        </w:tc>
      </w:tr>
    </w:tbl>
    <w:p w14:paraId="722E62A5" w14:textId="77777777" w:rsidR="00E75F12" w:rsidRPr="00E75F12" w:rsidRDefault="00E75F12" w:rsidP="00E75F12">
      <w:pPr>
        <w:spacing w:after="200" w:line="276" w:lineRule="auto"/>
        <w:jc w:val="both"/>
        <w:rPr>
          <w:rFonts w:ascii="Arial" w:eastAsia="Calibri" w:hAnsi="Arial" w:cs="Arial"/>
        </w:rPr>
      </w:pPr>
      <w:r w:rsidRPr="00E75F12">
        <w:rPr>
          <w:rFonts w:ascii="Arial" w:eastAsia="Calibri" w:hAnsi="Arial" w:cs="Arial"/>
        </w:rPr>
        <w:br w:type="page"/>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E75F12" w:rsidRPr="00E75F12" w14:paraId="3683599A" w14:textId="77777777" w:rsidTr="00EF36BF">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3472FC" w14:textId="77777777" w:rsidR="00DB499F" w:rsidRDefault="00DB499F" w:rsidP="00E75F12">
            <w:pPr>
              <w:spacing w:after="200" w:line="276" w:lineRule="auto"/>
              <w:jc w:val="both"/>
              <w:rPr>
                <w:rFonts w:ascii="Arial" w:eastAsia="Calibri" w:hAnsi="Arial" w:cs="Arial"/>
                <w:b/>
                <w:bCs/>
                <w:i/>
                <w:iCs/>
                <w:sz w:val="20"/>
                <w:szCs w:val="20"/>
                <w:u w:val="single"/>
              </w:rPr>
            </w:pPr>
          </w:p>
          <w:p w14:paraId="150AF70D" w14:textId="7162D650" w:rsidR="00E75F12" w:rsidRPr="00E75F12" w:rsidRDefault="00E75F12" w:rsidP="00E75F12">
            <w:pPr>
              <w:spacing w:after="200" w:line="276" w:lineRule="auto"/>
              <w:jc w:val="both"/>
              <w:rPr>
                <w:rFonts w:ascii="Arial" w:eastAsia="Arial" w:hAnsi="Arial" w:cs="Arial"/>
                <w:b/>
                <w:bCs/>
                <w:i/>
                <w:iCs/>
                <w:sz w:val="20"/>
                <w:szCs w:val="20"/>
                <w:u w:val="single"/>
              </w:rPr>
            </w:pPr>
            <w:r w:rsidRPr="00E75F12">
              <w:rPr>
                <w:rFonts w:ascii="Arial" w:eastAsia="Calibri" w:hAnsi="Arial" w:cs="Arial"/>
                <w:b/>
                <w:bCs/>
                <w:i/>
                <w:iCs/>
                <w:sz w:val="20"/>
                <w:szCs w:val="20"/>
                <w:u w:val="single"/>
              </w:rPr>
              <w:t>Unterrichtsvorhaben XI:</w:t>
            </w:r>
            <w:r w:rsidRPr="00E75F12">
              <w:rPr>
                <w:rFonts w:ascii="Arial" w:eastAsia="Arial" w:hAnsi="Arial" w:cs="Arial"/>
                <w:i/>
                <w:iCs/>
                <w:sz w:val="20"/>
                <w:szCs w:val="20"/>
              </w:rPr>
              <w:t xml:space="preserve">  </w:t>
            </w:r>
            <w:r w:rsidR="002E2CDD">
              <w:t xml:space="preserve"> </w:t>
            </w:r>
            <w:r w:rsidR="002E2CDD" w:rsidRPr="002E2CDD">
              <w:rPr>
                <w:rFonts w:ascii="Arial" w:eastAsia="Arial" w:hAnsi="Arial" w:cs="Arial"/>
                <w:i/>
                <w:iCs/>
                <w:sz w:val="20"/>
                <w:szCs w:val="20"/>
              </w:rPr>
              <w:t xml:space="preserve">Von Naturkräften bedroht?  </w:t>
            </w:r>
            <w:r w:rsidR="00C65662">
              <w:rPr>
                <w:rFonts w:ascii="Arial" w:eastAsia="Arial" w:hAnsi="Arial" w:cs="Arial"/>
                <w:i/>
                <w:iCs/>
                <w:sz w:val="20"/>
                <w:szCs w:val="20"/>
              </w:rPr>
              <w:t>Leben mit dem Risiko.</w:t>
            </w:r>
          </w:p>
          <w:p w14:paraId="4B412958" w14:textId="77777777" w:rsidR="00A21E68" w:rsidRDefault="00A21E68" w:rsidP="005C2CE4">
            <w:pPr>
              <w:spacing w:after="200" w:line="276" w:lineRule="auto"/>
              <w:jc w:val="both"/>
              <w:rPr>
                <w:rFonts w:ascii="Arial" w:eastAsia="Arial" w:hAnsi="Arial" w:cs="Arial"/>
                <w:b/>
                <w:bCs/>
                <w:sz w:val="20"/>
                <w:szCs w:val="20"/>
              </w:rPr>
            </w:pPr>
          </w:p>
          <w:p w14:paraId="023E3BFF" w14:textId="471D548B" w:rsidR="00E75F12" w:rsidRPr="00E75F12" w:rsidRDefault="00E75F12" w:rsidP="005C2CE4">
            <w:pPr>
              <w:spacing w:after="200" w:line="276" w:lineRule="auto"/>
              <w:jc w:val="both"/>
              <w:rPr>
                <w:rFonts w:ascii="Arial" w:eastAsia="Arial" w:hAnsi="Arial" w:cs="Arial"/>
                <w:sz w:val="20"/>
                <w:szCs w:val="20"/>
              </w:rPr>
            </w:pPr>
            <w:r w:rsidRPr="00E75F12">
              <w:rPr>
                <w:rFonts w:ascii="Arial" w:eastAsia="Arial" w:hAnsi="Arial" w:cs="Arial"/>
                <w:b/>
                <w:bCs/>
                <w:sz w:val="20"/>
                <w:szCs w:val="20"/>
              </w:rPr>
              <w:t>Schwerpunkte der Kompetenzentwicklung</w:t>
            </w:r>
            <w:r w:rsidRPr="00E75F12">
              <w:rPr>
                <w:rFonts w:ascii="Arial" w:eastAsia="Arial" w:hAnsi="Arial" w:cs="Arial"/>
                <w:sz w:val="20"/>
                <w:szCs w:val="20"/>
              </w:rPr>
              <w:t>:</w:t>
            </w:r>
          </w:p>
          <w:p w14:paraId="2890645A" w14:textId="77777777" w:rsidR="00E75F12" w:rsidRPr="00E75F12" w:rsidRDefault="00E75F12" w:rsidP="00E75F12">
            <w:pPr>
              <w:spacing w:after="200" w:line="276" w:lineRule="auto"/>
              <w:jc w:val="both"/>
              <w:rPr>
                <w:rFonts w:ascii="Arial" w:eastAsia="Arial" w:hAnsi="Arial" w:cs="Arial"/>
                <w:sz w:val="20"/>
                <w:szCs w:val="20"/>
              </w:rPr>
            </w:pPr>
            <w:r w:rsidRPr="00E75F12">
              <w:rPr>
                <w:rFonts w:ascii="Arial" w:eastAsia="Arial" w:hAnsi="Arial" w:cs="Arial"/>
                <w:sz w:val="20"/>
                <w:szCs w:val="20"/>
              </w:rPr>
              <w:t>Die Schülerinnen und Schüler …</w:t>
            </w:r>
          </w:p>
          <w:p w14:paraId="4F365242" w14:textId="77777777" w:rsidR="007B0B65" w:rsidRPr="007B0B65" w:rsidRDefault="007B0B65" w:rsidP="007B0B65">
            <w:pPr>
              <w:pStyle w:val="Listenabsatz"/>
              <w:numPr>
                <w:ilvl w:val="0"/>
                <w:numId w:val="3"/>
              </w:numPr>
              <w:rPr>
                <w:rFonts w:eastAsia="Arial"/>
                <w:sz w:val="20"/>
                <w:szCs w:val="20"/>
              </w:rPr>
            </w:pPr>
            <w:r w:rsidRPr="007B0B65">
              <w:rPr>
                <w:rFonts w:eastAsia="Arial"/>
                <w:sz w:val="20"/>
                <w:szCs w:val="20"/>
              </w:rPr>
              <w:t>orientieren sich unmittelbar vor Ort und mittelbar mit Hilfe von Karten, Gradnetzangaben und mit web- bzw. GPS-basierten Anwendungen (MK1), (MKR 1.2)</w:t>
            </w:r>
            <w:r w:rsidRPr="007B0B65">
              <w:rPr>
                <w:rFonts w:eastAsia="Calibri"/>
                <w:sz w:val="20"/>
                <w:szCs w:val="20"/>
              </w:rPr>
              <w:t xml:space="preserve"> </w:t>
            </w:r>
          </w:p>
          <w:p w14:paraId="5F7B8679" w14:textId="4121F810" w:rsidR="007B0B65" w:rsidRPr="007B0B65" w:rsidRDefault="007B0B65" w:rsidP="007B0B65">
            <w:pPr>
              <w:pStyle w:val="Listenabsatz"/>
              <w:numPr>
                <w:ilvl w:val="0"/>
                <w:numId w:val="3"/>
              </w:numPr>
              <w:rPr>
                <w:rFonts w:eastAsia="Arial"/>
                <w:sz w:val="20"/>
                <w:szCs w:val="20"/>
              </w:rPr>
            </w:pPr>
            <w:r w:rsidRPr="007B0B65">
              <w:rPr>
                <w:rFonts w:eastAsia="Calibri"/>
                <w:sz w:val="20"/>
                <w:szCs w:val="20"/>
              </w:rPr>
              <w:t>setzen digitale und nicht-digitale Medien zur Dokumentation von Lernprozessen und zum Teilen der Arbeitsprodukte ein (MK7),</w:t>
            </w:r>
          </w:p>
          <w:p w14:paraId="4091E20F" w14:textId="77777777" w:rsidR="007B0B65" w:rsidRPr="007B0B65" w:rsidRDefault="007B0B65" w:rsidP="007B0B65">
            <w:pPr>
              <w:pStyle w:val="Listenabsatz"/>
              <w:numPr>
                <w:ilvl w:val="0"/>
                <w:numId w:val="3"/>
              </w:numPr>
              <w:rPr>
                <w:rFonts w:eastAsia="Arial"/>
                <w:sz w:val="20"/>
                <w:szCs w:val="20"/>
              </w:rPr>
            </w:pPr>
            <w:r w:rsidRPr="007B0B65">
              <w:rPr>
                <w:rFonts w:eastAsia="Arial"/>
                <w:sz w:val="20"/>
                <w:szCs w:val="20"/>
              </w:rPr>
              <w:t>präsentieren geographische Sachverhalte mit Hilfe analoger und digitaler Medien (MK9), (MKR 4.1)</w:t>
            </w:r>
          </w:p>
          <w:p w14:paraId="481E1FD0" w14:textId="71FE7CA6" w:rsidR="007B0B65" w:rsidRPr="007B0B65" w:rsidRDefault="007B0B65" w:rsidP="007B0B65">
            <w:pPr>
              <w:pStyle w:val="Listenabsatz"/>
              <w:numPr>
                <w:ilvl w:val="0"/>
                <w:numId w:val="3"/>
              </w:numPr>
              <w:rPr>
                <w:rFonts w:eastAsia="Arial"/>
                <w:sz w:val="20"/>
                <w:szCs w:val="20"/>
              </w:rPr>
            </w:pPr>
            <w:r w:rsidRPr="007B0B65">
              <w:rPr>
                <w:rFonts w:eastAsia="Arial"/>
                <w:sz w:val="20"/>
                <w:szCs w:val="20"/>
              </w:rPr>
              <w:t>stellen geographische Informationen mittels digitaler Kartenskizzen, Diagrammen und Schemata graphisch dar (MK11), (MKR 4.2)</w:t>
            </w:r>
          </w:p>
          <w:p w14:paraId="735A61D1" w14:textId="6E4D8ADF" w:rsidR="007B0B65" w:rsidRPr="007B0B65" w:rsidRDefault="007B0B65" w:rsidP="007B0B65">
            <w:pPr>
              <w:pStyle w:val="Listenabsatz"/>
              <w:numPr>
                <w:ilvl w:val="0"/>
                <w:numId w:val="3"/>
              </w:numPr>
              <w:rPr>
                <w:rFonts w:eastAsia="Calibri"/>
                <w:sz w:val="20"/>
                <w:szCs w:val="20"/>
              </w:rPr>
            </w:pPr>
            <w:r w:rsidRPr="007B0B65">
              <w:rPr>
                <w:rFonts w:eastAsia="Arial"/>
                <w:sz w:val="20"/>
                <w:szCs w:val="20"/>
              </w:rPr>
              <w:t>führen auch mittels themenrelevanter Informationen und Daten aus Medienangeboten eine fragengeleitete Raumanalyse durch (MK13)</w:t>
            </w:r>
          </w:p>
          <w:p w14:paraId="74E5FF46" w14:textId="77777777" w:rsidR="00877B97" w:rsidRDefault="007B0B65" w:rsidP="00877B97">
            <w:pPr>
              <w:pStyle w:val="Listenabsatz"/>
              <w:numPr>
                <w:ilvl w:val="0"/>
                <w:numId w:val="3"/>
              </w:numPr>
              <w:rPr>
                <w:rFonts w:eastAsia="Arial"/>
                <w:sz w:val="20"/>
                <w:szCs w:val="20"/>
              </w:rPr>
            </w:pPr>
            <w:r w:rsidRPr="00877B97">
              <w:rPr>
                <w:rFonts w:eastAsia="Arial"/>
                <w:sz w:val="20"/>
                <w:szCs w:val="20"/>
              </w:rPr>
              <w:t>nehmen in Raumnutzungskonflikten unterschiedliche Positionen ein und vertreten diese (HK1)</w:t>
            </w:r>
            <w:r w:rsidR="00877B97" w:rsidRPr="00877B97">
              <w:rPr>
                <w:rFonts w:eastAsia="Arial"/>
                <w:sz w:val="20"/>
                <w:szCs w:val="20"/>
              </w:rPr>
              <w:t>,</w:t>
            </w:r>
            <w:r w:rsidRPr="00877B97">
              <w:rPr>
                <w:rFonts w:eastAsia="Arial"/>
                <w:sz w:val="20"/>
                <w:szCs w:val="20"/>
              </w:rPr>
              <w:t xml:space="preserve"> (BNE)</w:t>
            </w:r>
          </w:p>
          <w:p w14:paraId="6FC2A669" w14:textId="607AADBC" w:rsidR="00877B97" w:rsidRPr="00877B97" w:rsidRDefault="00877B97" w:rsidP="00877B97">
            <w:pPr>
              <w:pStyle w:val="Listenabsatz"/>
              <w:numPr>
                <w:ilvl w:val="0"/>
                <w:numId w:val="3"/>
              </w:numPr>
              <w:rPr>
                <w:rFonts w:eastAsia="Arial"/>
                <w:sz w:val="20"/>
                <w:szCs w:val="20"/>
              </w:rPr>
            </w:pPr>
            <w:r w:rsidRPr="00877B97">
              <w:rPr>
                <w:rFonts w:eastAsia="Arial"/>
                <w:sz w:val="20"/>
                <w:szCs w:val="20"/>
              </w:rPr>
              <w:t>übernehmen Planungs- und Organisationsaufgaben im Rahmen von realen und virtuellen Exkursionen (HK2)</w:t>
            </w:r>
            <w:r>
              <w:rPr>
                <w:rFonts w:eastAsia="Arial"/>
                <w:sz w:val="20"/>
                <w:szCs w:val="20"/>
              </w:rPr>
              <w:t>.</w:t>
            </w:r>
          </w:p>
          <w:p w14:paraId="3DE54EBB" w14:textId="77777777" w:rsidR="00E75F12" w:rsidRPr="00E75F12" w:rsidRDefault="00E75F12" w:rsidP="00E75F12">
            <w:pPr>
              <w:spacing w:after="200" w:line="276" w:lineRule="auto"/>
              <w:jc w:val="both"/>
              <w:rPr>
                <w:rFonts w:ascii="Arial" w:eastAsia="Arial" w:hAnsi="Arial" w:cs="Arial"/>
                <w:sz w:val="20"/>
                <w:szCs w:val="20"/>
              </w:rPr>
            </w:pPr>
          </w:p>
          <w:p w14:paraId="1F7E8173" w14:textId="1E896145" w:rsidR="00E75F12" w:rsidRPr="00E75F12" w:rsidRDefault="00E75F12" w:rsidP="005C2CE4">
            <w:pPr>
              <w:spacing w:after="200" w:line="276" w:lineRule="auto"/>
              <w:jc w:val="both"/>
              <w:rPr>
                <w:rFonts w:ascii="Arial" w:eastAsia="Arial" w:hAnsi="Arial" w:cs="Arial"/>
                <w:sz w:val="20"/>
                <w:szCs w:val="20"/>
              </w:rPr>
            </w:pPr>
            <w:r w:rsidRPr="00E75F12">
              <w:rPr>
                <w:rFonts w:ascii="Arial" w:eastAsia="Arial" w:hAnsi="Arial" w:cs="Arial"/>
                <w:b/>
                <w:bCs/>
                <w:sz w:val="20"/>
                <w:szCs w:val="20"/>
              </w:rPr>
              <w:t>Inhaltsfelder</w:t>
            </w:r>
            <w:r w:rsidRPr="00E75F12">
              <w:rPr>
                <w:rFonts w:ascii="Arial" w:eastAsia="Arial" w:hAnsi="Arial" w:cs="Arial"/>
                <w:sz w:val="20"/>
                <w:szCs w:val="20"/>
              </w:rPr>
              <w:t>: IF 4</w:t>
            </w:r>
            <w:r w:rsidR="0080486F">
              <w:rPr>
                <w:rFonts w:ascii="Arial" w:eastAsia="Arial" w:hAnsi="Arial" w:cs="Arial"/>
                <w:sz w:val="20"/>
                <w:szCs w:val="20"/>
              </w:rPr>
              <w:t xml:space="preserve"> (Aufbau und Dynamik der Erde)</w:t>
            </w:r>
          </w:p>
          <w:p w14:paraId="1956ED85" w14:textId="77777777" w:rsidR="00A21E68" w:rsidRDefault="00A21E68" w:rsidP="00E75F12">
            <w:pPr>
              <w:spacing w:after="200" w:line="276" w:lineRule="auto"/>
              <w:jc w:val="both"/>
              <w:rPr>
                <w:rFonts w:ascii="Arial" w:eastAsia="Arial" w:hAnsi="Arial" w:cs="Arial"/>
                <w:b/>
                <w:bCs/>
                <w:sz w:val="20"/>
                <w:szCs w:val="20"/>
              </w:rPr>
            </w:pPr>
          </w:p>
          <w:p w14:paraId="5338D9BD" w14:textId="1DDBEE6F" w:rsidR="00E75F12" w:rsidRPr="00E75F12" w:rsidRDefault="00E75F12" w:rsidP="00E75F12">
            <w:pPr>
              <w:spacing w:after="200" w:line="276" w:lineRule="auto"/>
              <w:jc w:val="both"/>
              <w:rPr>
                <w:rFonts w:ascii="Arial" w:eastAsia="Calibri" w:hAnsi="Arial" w:cs="Arial"/>
              </w:rPr>
            </w:pPr>
            <w:r w:rsidRPr="00E75F12">
              <w:rPr>
                <w:rFonts w:ascii="Arial" w:eastAsia="Arial" w:hAnsi="Arial" w:cs="Arial"/>
                <w:b/>
                <w:bCs/>
                <w:sz w:val="20"/>
                <w:szCs w:val="20"/>
              </w:rPr>
              <w:t>Inhaltliche Schwerpunkte</w:t>
            </w:r>
            <w:r w:rsidRPr="00E75F12">
              <w:rPr>
                <w:rFonts w:ascii="Arial" w:eastAsia="Arial" w:hAnsi="Arial" w:cs="Arial"/>
                <w:sz w:val="20"/>
                <w:szCs w:val="20"/>
              </w:rPr>
              <w:t>:</w:t>
            </w:r>
          </w:p>
          <w:p w14:paraId="055CCA04" w14:textId="77777777" w:rsidR="007B0B65" w:rsidRPr="007B0B65" w:rsidRDefault="007B0B65" w:rsidP="007B0B65">
            <w:pPr>
              <w:pStyle w:val="Listenabsatz"/>
              <w:numPr>
                <w:ilvl w:val="0"/>
                <w:numId w:val="3"/>
              </w:numPr>
              <w:rPr>
                <w:rFonts w:eastAsia="Arial"/>
                <w:sz w:val="20"/>
                <w:szCs w:val="20"/>
              </w:rPr>
            </w:pPr>
            <w:r w:rsidRPr="007B0B65">
              <w:rPr>
                <w:rFonts w:eastAsia="Arial"/>
                <w:sz w:val="20"/>
                <w:szCs w:val="20"/>
              </w:rPr>
              <w:t xml:space="preserve">Plattentektonik: Konvergenz, Divergenz, Subduktion </w:t>
            </w:r>
          </w:p>
          <w:p w14:paraId="2E5101A8" w14:textId="77777777" w:rsidR="007B0B65" w:rsidRPr="007B0B65" w:rsidRDefault="007B0B65" w:rsidP="007B0B65">
            <w:pPr>
              <w:pStyle w:val="Listenabsatz"/>
              <w:numPr>
                <w:ilvl w:val="0"/>
                <w:numId w:val="3"/>
              </w:numPr>
              <w:rPr>
                <w:rFonts w:eastAsia="Arial"/>
                <w:sz w:val="20"/>
                <w:szCs w:val="20"/>
              </w:rPr>
            </w:pPr>
            <w:r w:rsidRPr="007B0B65">
              <w:rPr>
                <w:rFonts w:eastAsia="Arial"/>
                <w:sz w:val="20"/>
                <w:szCs w:val="20"/>
              </w:rPr>
              <w:t>Naturereignisse: Erdbeben, Tsunamis, Vulkanismus</w:t>
            </w:r>
          </w:p>
          <w:p w14:paraId="5C05D457" w14:textId="5E8A0DF9" w:rsidR="00E75F12" w:rsidRDefault="007B0B65" w:rsidP="007B0B65">
            <w:pPr>
              <w:pStyle w:val="Listenabsatz"/>
              <w:numPr>
                <w:ilvl w:val="0"/>
                <w:numId w:val="3"/>
              </w:numPr>
              <w:rPr>
                <w:rFonts w:eastAsia="Arial"/>
                <w:sz w:val="20"/>
                <w:szCs w:val="20"/>
              </w:rPr>
            </w:pPr>
            <w:r w:rsidRPr="007B0B65">
              <w:rPr>
                <w:rFonts w:eastAsia="Arial"/>
                <w:sz w:val="20"/>
                <w:szCs w:val="20"/>
              </w:rPr>
              <w:t>Leben und Wirtschaften in Risikoräumen: Landwirtschaft, Tourismus, Energie</w:t>
            </w:r>
          </w:p>
          <w:p w14:paraId="69823828" w14:textId="77777777" w:rsidR="0080486F" w:rsidRDefault="0080486F" w:rsidP="0080486F">
            <w:pPr>
              <w:pStyle w:val="Listenabsatz"/>
              <w:rPr>
                <w:rFonts w:eastAsia="Arial"/>
                <w:sz w:val="20"/>
                <w:szCs w:val="20"/>
              </w:rPr>
            </w:pPr>
          </w:p>
          <w:p w14:paraId="22126896" w14:textId="77777777" w:rsidR="006B2BEC" w:rsidRPr="006B2BEC" w:rsidRDefault="006B2BEC" w:rsidP="006B2BEC">
            <w:pPr>
              <w:rPr>
                <w:rFonts w:eastAsia="Arial"/>
                <w:sz w:val="20"/>
                <w:szCs w:val="20"/>
              </w:rPr>
            </w:pPr>
          </w:p>
          <w:p w14:paraId="66AFE665" w14:textId="77777777" w:rsidR="00E75F12" w:rsidRPr="00E75F12" w:rsidRDefault="00E75F12" w:rsidP="00E75F12">
            <w:pPr>
              <w:spacing w:after="200" w:line="276" w:lineRule="auto"/>
              <w:jc w:val="both"/>
              <w:rPr>
                <w:rFonts w:ascii="Arial" w:eastAsia="Arial" w:hAnsi="Arial" w:cs="Arial"/>
                <w:b/>
                <w:bCs/>
                <w:sz w:val="20"/>
                <w:szCs w:val="20"/>
              </w:rPr>
            </w:pPr>
            <w:r w:rsidRPr="00E75F12">
              <w:rPr>
                <w:rFonts w:ascii="Arial" w:eastAsia="Arial" w:hAnsi="Arial" w:cs="Arial"/>
                <w:b/>
                <w:bCs/>
                <w:sz w:val="20"/>
                <w:szCs w:val="20"/>
              </w:rPr>
              <w:t>Hinweise:</w:t>
            </w:r>
          </w:p>
          <w:p w14:paraId="052693E6" w14:textId="68E2A11F" w:rsidR="00E75F12" w:rsidRPr="00877B97" w:rsidRDefault="00E75F12" w:rsidP="00E75F12">
            <w:pPr>
              <w:numPr>
                <w:ilvl w:val="0"/>
                <w:numId w:val="3"/>
              </w:numPr>
              <w:spacing w:after="0" w:line="240" w:lineRule="auto"/>
              <w:contextualSpacing/>
              <w:jc w:val="both"/>
              <w:rPr>
                <w:rFonts w:ascii="Arial" w:eastAsia="Calibri" w:hAnsi="Arial" w:cs="Arial"/>
                <w:sz w:val="20"/>
                <w:szCs w:val="20"/>
              </w:rPr>
            </w:pPr>
            <w:r w:rsidRPr="00E75F12">
              <w:rPr>
                <w:rFonts w:ascii="Arial" w:eastAsia="Arial" w:hAnsi="Arial" w:cs="Arial"/>
                <w:sz w:val="20"/>
                <w:szCs w:val="20"/>
              </w:rPr>
              <w:t>Zur Entwicklung eines inhaltsfeldbezogenen topographischen Orientierungsrasters soll im Zuge dieses Unterrichtsvorhabens eine Einordnung der Plattengrenzen als Schwächezonen der Erde vorgenommen werden.</w:t>
            </w:r>
          </w:p>
          <w:p w14:paraId="50D836E2" w14:textId="77777777" w:rsidR="00C65662" w:rsidRPr="004472CA" w:rsidRDefault="00B95CC1" w:rsidP="00E75F12">
            <w:pPr>
              <w:numPr>
                <w:ilvl w:val="0"/>
                <w:numId w:val="3"/>
              </w:numPr>
              <w:spacing w:after="0" w:line="240" w:lineRule="auto"/>
              <w:contextualSpacing/>
              <w:jc w:val="both"/>
              <w:rPr>
                <w:rFonts w:ascii="Arial" w:eastAsia="Calibri" w:hAnsi="Arial" w:cs="Arial"/>
                <w:sz w:val="20"/>
                <w:szCs w:val="20"/>
              </w:rPr>
            </w:pPr>
            <w:r w:rsidRPr="004472CA">
              <w:rPr>
                <w:rFonts w:ascii="Arial" w:eastAsia="Arial" w:hAnsi="Arial" w:cs="Arial"/>
                <w:sz w:val="20"/>
                <w:szCs w:val="20"/>
              </w:rPr>
              <w:t>Raumanalyse:</w:t>
            </w:r>
            <w:r w:rsidR="00877B97" w:rsidRPr="004472CA">
              <w:rPr>
                <w:rFonts w:ascii="Arial" w:eastAsia="Arial" w:hAnsi="Arial" w:cs="Arial"/>
                <w:sz w:val="20"/>
                <w:szCs w:val="20"/>
              </w:rPr>
              <w:t xml:space="preserve"> </w:t>
            </w:r>
            <w:r w:rsidRPr="004472CA">
              <w:rPr>
                <w:rFonts w:ascii="Arial" w:eastAsia="Arial" w:hAnsi="Arial" w:cs="Arial"/>
                <w:sz w:val="20"/>
                <w:szCs w:val="20"/>
              </w:rPr>
              <w:t>Island</w:t>
            </w:r>
          </w:p>
          <w:p w14:paraId="578E0DF2" w14:textId="496FDCF0" w:rsidR="00C65662" w:rsidRPr="00C65662" w:rsidRDefault="00C65662" w:rsidP="00C65662">
            <w:pPr>
              <w:spacing w:after="0" w:line="240" w:lineRule="auto"/>
              <w:ind w:left="720"/>
              <w:contextualSpacing/>
              <w:jc w:val="both"/>
              <w:rPr>
                <w:rFonts w:ascii="Arial" w:eastAsia="Calibri" w:hAnsi="Arial" w:cs="Arial"/>
                <w:sz w:val="20"/>
                <w:szCs w:val="20"/>
              </w:rPr>
            </w:pPr>
            <w:r w:rsidRPr="004472CA">
              <w:rPr>
                <w:rFonts w:ascii="Arial" w:eastAsia="Calibri" w:hAnsi="Arial" w:cs="Arial"/>
                <w:sz w:val="20"/>
                <w:szCs w:val="20"/>
              </w:rPr>
              <w:t>Mögliche Ergänzung: Virtuelle Exkursion</w:t>
            </w:r>
            <w:r w:rsidRPr="00C65662">
              <w:rPr>
                <w:rFonts w:ascii="Arial" w:eastAsia="Calibri" w:hAnsi="Arial" w:cs="Arial"/>
                <w:sz w:val="20"/>
                <w:szCs w:val="20"/>
              </w:rPr>
              <w:t xml:space="preserve"> zu den Vulkanen der Erde</w:t>
            </w:r>
          </w:p>
          <w:p w14:paraId="594BFF9F" w14:textId="11BE49CE" w:rsidR="00877B97" w:rsidRPr="00E75F12" w:rsidRDefault="00877B97" w:rsidP="00C65662">
            <w:pPr>
              <w:spacing w:after="0" w:line="240" w:lineRule="auto"/>
              <w:ind w:left="720"/>
              <w:contextualSpacing/>
              <w:jc w:val="both"/>
              <w:rPr>
                <w:rFonts w:ascii="Arial" w:eastAsia="Calibri" w:hAnsi="Arial" w:cs="Arial"/>
                <w:sz w:val="20"/>
                <w:szCs w:val="20"/>
              </w:rPr>
            </w:pPr>
          </w:p>
          <w:p w14:paraId="3404A4EA" w14:textId="77777777" w:rsidR="00E75F12" w:rsidRPr="00E75F12" w:rsidRDefault="00E75F12" w:rsidP="00E75F12">
            <w:pPr>
              <w:spacing w:after="200" w:line="276" w:lineRule="auto"/>
              <w:jc w:val="both"/>
              <w:rPr>
                <w:rFonts w:ascii="Arial" w:eastAsia="Arial" w:hAnsi="Arial" w:cs="Arial"/>
                <w:b/>
                <w:bCs/>
                <w:sz w:val="20"/>
                <w:szCs w:val="20"/>
              </w:rPr>
            </w:pPr>
          </w:p>
          <w:p w14:paraId="31376DFD" w14:textId="2DD6868A" w:rsidR="00E75F12" w:rsidRPr="00E75F12" w:rsidRDefault="00E75F12" w:rsidP="00E75F12">
            <w:pPr>
              <w:spacing w:after="200" w:line="276" w:lineRule="auto"/>
              <w:jc w:val="both"/>
              <w:rPr>
                <w:rFonts w:ascii="Arial" w:eastAsia="Arial" w:hAnsi="Arial" w:cs="Arial"/>
                <w:sz w:val="20"/>
                <w:szCs w:val="20"/>
              </w:rPr>
            </w:pPr>
            <w:r w:rsidRPr="00E75F12">
              <w:rPr>
                <w:rFonts w:ascii="Arial" w:eastAsia="Arial" w:hAnsi="Arial" w:cs="Arial"/>
                <w:b/>
                <w:bCs/>
                <w:sz w:val="20"/>
                <w:szCs w:val="20"/>
              </w:rPr>
              <w:t>Zeitbedarf</w:t>
            </w:r>
            <w:r w:rsidRPr="00E75F12">
              <w:rPr>
                <w:rFonts w:ascii="Arial" w:eastAsia="Arial" w:hAnsi="Arial" w:cs="Arial"/>
                <w:sz w:val="20"/>
                <w:szCs w:val="20"/>
              </w:rPr>
              <w:t xml:space="preserve">: ca. 12 </w:t>
            </w:r>
            <w:r w:rsidR="0043347B">
              <w:rPr>
                <w:rFonts w:ascii="Arial" w:eastAsia="Arial" w:hAnsi="Arial" w:cs="Arial"/>
                <w:sz w:val="20"/>
                <w:szCs w:val="20"/>
              </w:rPr>
              <w:t>Stunden</w:t>
            </w:r>
          </w:p>
        </w:tc>
      </w:tr>
      <w:tr w:rsidR="00E75F12" w:rsidRPr="00E75F12" w14:paraId="7A24C036" w14:textId="77777777" w:rsidTr="00EF36BF">
        <w:tc>
          <w:tcPr>
            <w:tcW w:w="906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681148DA" w14:textId="489C5D32" w:rsidR="00E75F12" w:rsidRPr="00240E82" w:rsidRDefault="00E75F12" w:rsidP="00DB499F">
            <w:pPr>
              <w:spacing w:before="120" w:after="200" w:line="276" w:lineRule="auto"/>
              <w:jc w:val="center"/>
              <w:rPr>
                <w:rFonts w:ascii="Arial" w:eastAsia="Calibri" w:hAnsi="Arial" w:cs="Arial"/>
                <w:b/>
                <w:bCs/>
              </w:rPr>
            </w:pPr>
            <w:r w:rsidRPr="00240E82">
              <w:rPr>
                <w:rFonts w:ascii="Arial" w:eastAsia="Calibri" w:hAnsi="Arial" w:cs="Arial"/>
                <w:b/>
                <w:bCs/>
              </w:rPr>
              <w:t xml:space="preserve">Summe Jahrgangsstufe 7/8: </w:t>
            </w:r>
            <w:r w:rsidR="003B63C0" w:rsidRPr="00240E82">
              <w:rPr>
                <w:rFonts w:ascii="Arial" w:eastAsia="Calibri" w:hAnsi="Arial" w:cs="Arial"/>
                <w:b/>
                <w:bCs/>
              </w:rPr>
              <w:t>60</w:t>
            </w:r>
            <w:r w:rsidRPr="00240E82">
              <w:rPr>
                <w:rFonts w:ascii="Arial" w:eastAsia="Calibri" w:hAnsi="Arial" w:cs="Arial"/>
                <w:b/>
                <w:bCs/>
              </w:rPr>
              <w:t xml:space="preserve"> Stunden</w:t>
            </w:r>
          </w:p>
        </w:tc>
      </w:tr>
    </w:tbl>
    <w:p w14:paraId="6EEEE2D5" w14:textId="77777777" w:rsidR="00E75F12" w:rsidRPr="00E75F12" w:rsidRDefault="00E75F12" w:rsidP="00E75F12">
      <w:pPr>
        <w:spacing w:after="200" w:line="276" w:lineRule="auto"/>
        <w:jc w:val="both"/>
        <w:rPr>
          <w:rFonts w:ascii="Arial" w:eastAsia="Calibri" w:hAnsi="Arial" w:cs="Arial"/>
        </w:rPr>
      </w:pPr>
    </w:p>
    <w:p w14:paraId="5D80F219" w14:textId="77777777" w:rsidR="00E75F12" w:rsidRPr="00E75F12" w:rsidRDefault="00E75F12" w:rsidP="00E75F12">
      <w:pPr>
        <w:spacing w:after="200" w:line="276" w:lineRule="auto"/>
        <w:rPr>
          <w:rFonts w:ascii="Arial" w:eastAsia="Calibri" w:hAnsi="Arial" w:cs="Arial"/>
        </w:rPr>
      </w:pPr>
      <w:r w:rsidRPr="00E75F12">
        <w:rPr>
          <w:rFonts w:ascii="Arial" w:eastAsia="Calibri" w:hAnsi="Arial" w:cs="Arial"/>
        </w:rPr>
        <w:br w:type="page"/>
      </w:r>
    </w:p>
    <w:p w14:paraId="7A9A086C" w14:textId="77777777" w:rsidR="0009172E" w:rsidRPr="0009172E" w:rsidRDefault="0009172E" w:rsidP="0009172E">
      <w:pPr>
        <w:suppressAutoHyphens/>
        <w:spacing w:after="200" w:line="276" w:lineRule="auto"/>
        <w:jc w:val="both"/>
        <w:rPr>
          <w:rFonts w:ascii="Arial" w:eastAsia="Calibri" w:hAnsi="Arial" w:cs="Arial"/>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09172E" w:rsidRPr="0009172E" w14:paraId="3D5EABDD" w14:textId="77777777" w:rsidTr="00EF36BF">
        <w:tc>
          <w:tcPr>
            <w:tcW w:w="906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02421CFC" w14:textId="77777777" w:rsidR="0009172E" w:rsidRPr="0009172E" w:rsidRDefault="0009172E" w:rsidP="0009172E">
            <w:pPr>
              <w:spacing w:after="200" w:line="276" w:lineRule="auto"/>
              <w:jc w:val="center"/>
              <w:rPr>
                <w:rFonts w:ascii="Arial" w:eastAsia="Calibri" w:hAnsi="Arial" w:cs="Arial"/>
                <w:b/>
                <w:bCs/>
              </w:rPr>
            </w:pPr>
            <w:r w:rsidRPr="0009172E">
              <w:rPr>
                <w:rFonts w:ascii="Arial" w:eastAsia="Calibri" w:hAnsi="Arial" w:cs="Arial"/>
                <w:b/>
                <w:bCs/>
              </w:rPr>
              <w:t>Jahrgangsstufen 9 – 10</w:t>
            </w:r>
          </w:p>
        </w:tc>
      </w:tr>
      <w:tr w:rsidR="0009172E" w:rsidRPr="0009172E" w14:paraId="76AAE9DA" w14:textId="77777777" w:rsidTr="00EF36BF">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6CE0AF" w14:textId="3C20A958" w:rsidR="0009172E" w:rsidRPr="0009172E" w:rsidRDefault="0009172E" w:rsidP="00652662">
            <w:pPr>
              <w:spacing w:after="200" w:line="276" w:lineRule="auto"/>
              <w:jc w:val="both"/>
              <w:rPr>
                <w:rFonts w:ascii="Arial" w:eastAsia="Arial" w:hAnsi="Arial" w:cs="Arial"/>
                <w:sz w:val="20"/>
                <w:szCs w:val="20"/>
              </w:rPr>
            </w:pPr>
            <w:r w:rsidRPr="0009172E">
              <w:rPr>
                <w:rFonts w:ascii="Arial" w:eastAsia="Arial" w:hAnsi="Arial" w:cs="Arial"/>
                <w:b/>
                <w:bCs/>
                <w:i/>
                <w:iCs/>
                <w:sz w:val="20"/>
                <w:szCs w:val="20"/>
                <w:u w:val="single"/>
              </w:rPr>
              <w:t>Unterrichtsvorhaben XII:</w:t>
            </w:r>
            <w:r w:rsidRPr="0009172E">
              <w:rPr>
                <w:rFonts w:ascii="Arial" w:eastAsia="Arial" w:hAnsi="Arial" w:cs="Arial"/>
                <w:i/>
                <w:iCs/>
                <w:sz w:val="20"/>
                <w:szCs w:val="20"/>
              </w:rPr>
              <w:t xml:space="preserve"> Eine Welt – viele Welten?! - Räume unterschiedlichen Entwicklungs-</w:t>
            </w:r>
            <w:r w:rsidRPr="0009172E">
              <w:rPr>
                <w:rFonts w:ascii="Arial" w:eastAsia="Arial" w:hAnsi="Arial" w:cs="Arial"/>
                <w:i/>
                <w:iCs/>
                <w:sz w:val="20"/>
                <w:szCs w:val="20"/>
              </w:rPr>
              <w:br/>
              <w:t>stand</w:t>
            </w:r>
            <w:r w:rsidR="00652662">
              <w:rPr>
                <w:rFonts w:ascii="Arial" w:eastAsia="Arial" w:hAnsi="Arial" w:cs="Arial"/>
                <w:i/>
                <w:iCs/>
                <w:sz w:val="20"/>
                <w:szCs w:val="20"/>
              </w:rPr>
              <w:t>s</w:t>
            </w:r>
          </w:p>
          <w:p w14:paraId="26F48B18" w14:textId="77777777" w:rsidR="0009172E" w:rsidRPr="0009172E" w:rsidRDefault="0009172E" w:rsidP="0009172E">
            <w:pPr>
              <w:spacing w:after="200" w:line="276" w:lineRule="auto"/>
              <w:jc w:val="both"/>
              <w:rPr>
                <w:rFonts w:ascii="Arial" w:eastAsia="Arial" w:hAnsi="Arial" w:cs="Arial"/>
                <w:sz w:val="20"/>
                <w:szCs w:val="20"/>
              </w:rPr>
            </w:pPr>
            <w:r w:rsidRPr="0009172E">
              <w:rPr>
                <w:rFonts w:ascii="Arial" w:eastAsia="Arial" w:hAnsi="Arial" w:cs="Arial"/>
                <w:b/>
                <w:bCs/>
                <w:sz w:val="20"/>
                <w:szCs w:val="20"/>
              </w:rPr>
              <w:t>Schwerpunkte der Kompetenzentwicklung</w:t>
            </w:r>
            <w:r w:rsidRPr="0009172E">
              <w:rPr>
                <w:rFonts w:ascii="Arial" w:eastAsia="Arial" w:hAnsi="Arial" w:cs="Arial"/>
                <w:sz w:val="20"/>
                <w:szCs w:val="20"/>
              </w:rPr>
              <w:t>:</w:t>
            </w:r>
          </w:p>
          <w:p w14:paraId="0E88D264" w14:textId="77777777" w:rsidR="0009172E" w:rsidRPr="0009172E" w:rsidRDefault="0009172E" w:rsidP="0009172E">
            <w:pPr>
              <w:spacing w:after="200" w:line="276" w:lineRule="auto"/>
              <w:jc w:val="both"/>
              <w:rPr>
                <w:rFonts w:ascii="Arial" w:eastAsia="Arial" w:hAnsi="Arial" w:cs="Arial"/>
                <w:sz w:val="20"/>
                <w:szCs w:val="20"/>
              </w:rPr>
            </w:pPr>
          </w:p>
          <w:p w14:paraId="31FC026C" w14:textId="77777777" w:rsidR="0009172E" w:rsidRPr="0009172E" w:rsidRDefault="0009172E" w:rsidP="0009172E">
            <w:pPr>
              <w:spacing w:after="200" w:line="276" w:lineRule="auto"/>
              <w:jc w:val="both"/>
              <w:rPr>
                <w:rFonts w:ascii="Arial" w:eastAsia="Arial" w:hAnsi="Arial" w:cs="Arial"/>
                <w:sz w:val="20"/>
                <w:szCs w:val="20"/>
              </w:rPr>
            </w:pPr>
            <w:r w:rsidRPr="0009172E">
              <w:rPr>
                <w:rFonts w:ascii="Arial" w:eastAsia="Arial" w:hAnsi="Arial" w:cs="Arial"/>
                <w:sz w:val="20"/>
                <w:szCs w:val="20"/>
              </w:rPr>
              <w:t>Die Schülerinnen und Schüler …</w:t>
            </w:r>
          </w:p>
          <w:p w14:paraId="2BF5B6A3" w14:textId="77777777"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erfassen analog und digital raumbezogene Daten und bereiten sie auf (MK2),</w:t>
            </w:r>
          </w:p>
          <w:p w14:paraId="0C6C570C" w14:textId="77777777"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werten kontinuierliche und diskontinuierliche Texte analoger und digitaler Form zur Beantwortung raumbezogener Fragestellungen aus (MK4),</w:t>
            </w:r>
          </w:p>
          <w:p w14:paraId="335413F1" w14:textId="77777777"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recherchieren mittels vorgegebener Suchstrategien fachlich relevante Informationen und Daten und werten diese fragebezogen aus (MK6),</w:t>
            </w:r>
          </w:p>
          <w:p w14:paraId="3B8DE150" w14:textId="77777777"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belegen schriftliche und mündliche Aussagen durch angemessene und korrekte Materialverweise und Quellenangaben (MK10),</w:t>
            </w:r>
          </w:p>
          <w:p w14:paraId="4D098EF5" w14:textId="77777777"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nehmen in Raumnutzungskonflikten unterschiedliche Positionen ein und vertreten diese (HK1).</w:t>
            </w:r>
          </w:p>
          <w:p w14:paraId="02BE1F21" w14:textId="77777777" w:rsidR="0009172E" w:rsidRPr="0009172E" w:rsidRDefault="0009172E" w:rsidP="0009172E">
            <w:pPr>
              <w:spacing w:after="200" w:line="276" w:lineRule="auto"/>
              <w:contextualSpacing/>
              <w:outlineLvl w:val="4"/>
              <w:rPr>
                <w:rFonts w:ascii="Arial" w:eastAsia="Arial" w:hAnsi="Arial" w:cs="Arial"/>
                <w:b/>
                <w:bCs/>
                <w:i/>
                <w:sz w:val="20"/>
                <w:szCs w:val="20"/>
                <w:u w:val="single"/>
              </w:rPr>
            </w:pPr>
          </w:p>
          <w:p w14:paraId="52BCEB76" w14:textId="6D279CF4" w:rsidR="0009172E" w:rsidRPr="002C1224" w:rsidRDefault="0009172E" w:rsidP="0009172E">
            <w:pPr>
              <w:spacing w:after="200" w:line="276" w:lineRule="auto"/>
              <w:contextualSpacing/>
              <w:outlineLvl w:val="4"/>
              <w:rPr>
                <w:rFonts w:ascii="Arial" w:eastAsia="Arial" w:hAnsi="Arial" w:cs="Arial"/>
                <w:iCs/>
                <w:sz w:val="20"/>
                <w:szCs w:val="20"/>
              </w:rPr>
            </w:pPr>
            <w:r w:rsidRPr="002C1224">
              <w:rPr>
                <w:rFonts w:ascii="Arial" w:eastAsia="Arial" w:hAnsi="Arial" w:cs="Arial"/>
                <w:b/>
                <w:bCs/>
                <w:iCs/>
                <w:sz w:val="20"/>
                <w:szCs w:val="20"/>
              </w:rPr>
              <w:t>Inhaltsfelder</w:t>
            </w:r>
            <w:r w:rsidRPr="002C1224">
              <w:rPr>
                <w:rFonts w:ascii="Arial" w:eastAsia="Arial" w:hAnsi="Arial" w:cs="Arial"/>
                <w:iCs/>
                <w:sz w:val="20"/>
                <w:szCs w:val="20"/>
              </w:rPr>
              <w:t>: IF 7 (Innerstaatliche</w:t>
            </w:r>
            <w:r w:rsidR="002C1224">
              <w:rPr>
                <w:rFonts w:ascii="Arial" w:eastAsia="Arial" w:hAnsi="Arial" w:cs="Arial"/>
                <w:iCs/>
                <w:sz w:val="20"/>
                <w:szCs w:val="20"/>
              </w:rPr>
              <w:t>, europäische</w:t>
            </w:r>
            <w:r w:rsidRPr="002C1224">
              <w:rPr>
                <w:rFonts w:ascii="Arial" w:eastAsia="Arial" w:hAnsi="Arial" w:cs="Arial"/>
                <w:iCs/>
                <w:sz w:val="20"/>
                <w:szCs w:val="20"/>
              </w:rPr>
              <w:t xml:space="preserve"> und globale Disparitäten), IF 8 (Wachstum und Verteilung der Weltbevölkerung)</w:t>
            </w:r>
          </w:p>
          <w:p w14:paraId="34A1E9BC" w14:textId="77777777" w:rsidR="0009172E" w:rsidRPr="0009172E" w:rsidRDefault="0009172E" w:rsidP="0009172E">
            <w:pPr>
              <w:spacing w:after="200" w:line="276" w:lineRule="auto"/>
              <w:jc w:val="both"/>
              <w:rPr>
                <w:rFonts w:ascii="Arial" w:eastAsia="Arial" w:hAnsi="Arial" w:cs="Arial"/>
                <w:sz w:val="20"/>
                <w:szCs w:val="20"/>
              </w:rPr>
            </w:pPr>
          </w:p>
          <w:p w14:paraId="42908FF0" w14:textId="77777777" w:rsidR="0009172E" w:rsidRPr="0009172E" w:rsidRDefault="0009172E" w:rsidP="0009172E">
            <w:pPr>
              <w:spacing w:after="200" w:line="276" w:lineRule="auto"/>
              <w:jc w:val="both"/>
              <w:rPr>
                <w:rFonts w:ascii="Arial" w:eastAsia="Arial" w:hAnsi="Arial" w:cs="Arial"/>
                <w:b/>
                <w:bCs/>
                <w:sz w:val="20"/>
                <w:szCs w:val="20"/>
              </w:rPr>
            </w:pPr>
            <w:r w:rsidRPr="0009172E">
              <w:rPr>
                <w:rFonts w:ascii="Arial" w:eastAsia="Arial" w:hAnsi="Arial" w:cs="Arial"/>
                <w:b/>
                <w:bCs/>
                <w:sz w:val="20"/>
                <w:szCs w:val="20"/>
              </w:rPr>
              <w:t xml:space="preserve">Inhaltliche Schwerpunkte: </w:t>
            </w:r>
          </w:p>
          <w:p w14:paraId="3EEEBE55" w14:textId="77777777" w:rsidR="0009172E" w:rsidRPr="0009172E" w:rsidRDefault="0009172E" w:rsidP="0009172E">
            <w:pPr>
              <w:numPr>
                <w:ilvl w:val="0"/>
                <w:numId w:val="19"/>
              </w:numPr>
              <w:spacing w:after="0" w:line="276" w:lineRule="auto"/>
              <w:contextualSpacing/>
              <w:jc w:val="both"/>
              <w:rPr>
                <w:rFonts w:ascii="Arial" w:eastAsia="Calibri" w:hAnsi="Arial" w:cs="Arial"/>
                <w:b/>
                <w:bCs/>
                <w:sz w:val="20"/>
                <w:szCs w:val="20"/>
              </w:rPr>
            </w:pPr>
            <w:r w:rsidRPr="0009172E">
              <w:rPr>
                <w:rFonts w:ascii="Arial" w:eastAsia="Arial" w:hAnsi="Arial" w:cs="Arial"/>
                <w:sz w:val="20"/>
                <w:szCs w:val="20"/>
              </w:rPr>
              <w:t>Entwicklungsindikatoren: Bildung, Demographie, Ernährung, Gesundheit, Infrastruktur, Wirtschaft, Human Development Index (HDI), Gender Development Index (GDI)</w:t>
            </w:r>
          </w:p>
          <w:p w14:paraId="68089C0B" w14:textId="32EC419C" w:rsidR="0009172E" w:rsidRPr="00CC3A6D" w:rsidRDefault="0009172E" w:rsidP="0009172E">
            <w:pPr>
              <w:numPr>
                <w:ilvl w:val="0"/>
                <w:numId w:val="19"/>
              </w:numPr>
              <w:spacing w:after="0" w:line="276" w:lineRule="auto"/>
              <w:contextualSpacing/>
              <w:jc w:val="both"/>
              <w:rPr>
                <w:rFonts w:ascii="Arial" w:eastAsia="Calibri" w:hAnsi="Arial" w:cs="Arial"/>
                <w:sz w:val="20"/>
                <w:szCs w:val="20"/>
              </w:rPr>
            </w:pPr>
            <w:r w:rsidRPr="0009172E">
              <w:rPr>
                <w:rFonts w:ascii="Arial" w:eastAsia="Arial" w:hAnsi="Arial" w:cs="Arial"/>
                <w:sz w:val="20"/>
                <w:szCs w:val="20"/>
              </w:rPr>
              <w:t>Länder und Regionen unterschiedlichen Entwicklungsstandes: Begriffe und Einteilungen in Entwicklungs-, Schwellen- und Industrieländer</w:t>
            </w:r>
          </w:p>
          <w:p w14:paraId="2C9DD20B" w14:textId="4EAA6C3C" w:rsidR="00CC3A6D" w:rsidRPr="00CC3A6D" w:rsidRDefault="00CC3A6D" w:rsidP="00CC3A6D">
            <w:pPr>
              <w:pStyle w:val="Listenabsatz"/>
              <w:numPr>
                <w:ilvl w:val="0"/>
                <w:numId w:val="19"/>
              </w:numPr>
              <w:spacing w:after="0" w:line="240" w:lineRule="auto"/>
              <w:ind w:left="714" w:hanging="357"/>
              <w:rPr>
                <w:rFonts w:eastAsia="Calibri"/>
                <w:sz w:val="20"/>
                <w:szCs w:val="20"/>
              </w:rPr>
            </w:pPr>
            <w:r w:rsidRPr="00CC3A6D">
              <w:rPr>
                <w:rFonts w:eastAsia="Calibri"/>
                <w:sz w:val="20"/>
                <w:szCs w:val="20"/>
              </w:rPr>
              <w:t>Europa: Gemeinsamkeiten, Unterschiede, Wandel wirtschaftsräumlicher Strukturen</w:t>
            </w:r>
          </w:p>
          <w:p w14:paraId="2D5731AE" w14:textId="77777777" w:rsidR="0009172E" w:rsidRPr="0009172E" w:rsidRDefault="0009172E" w:rsidP="0009172E">
            <w:pPr>
              <w:numPr>
                <w:ilvl w:val="0"/>
                <w:numId w:val="19"/>
              </w:numPr>
              <w:spacing w:after="0" w:line="276" w:lineRule="auto"/>
              <w:contextualSpacing/>
              <w:jc w:val="both"/>
              <w:rPr>
                <w:rFonts w:ascii="Arial" w:eastAsia="Calibri" w:hAnsi="Arial" w:cs="Arial"/>
                <w:sz w:val="20"/>
                <w:szCs w:val="20"/>
              </w:rPr>
            </w:pPr>
            <w:r w:rsidRPr="0009172E">
              <w:rPr>
                <w:rFonts w:ascii="Arial" w:eastAsia="Arial" w:hAnsi="Arial" w:cs="Arial"/>
                <w:sz w:val="20"/>
                <w:szCs w:val="20"/>
              </w:rPr>
              <w:t>Belastungsgrenzen: Tragfähigkeit, Ernährungssicherung</w:t>
            </w:r>
          </w:p>
          <w:p w14:paraId="0519B855" w14:textId="77777777" w:rsidR="0009172E" w:rsidRPr="0009172E" w:rsidRDefault="0009172E" w:rsidP="0009172E">
            <w:pPr>
              <w:spacing w:after="200" w:line="276" w:lineRule="auto"/>
              <w:ind w:firstLine="425"/>
              <w:jc w:val="both"/>
              <w:rPr>
                <w:rFonts w:ascii="Arial" w:eastAsia="Calibri" w:hAnsi="Arial" w:cs="Arial"/>
              </w:rPr>
            </w:pPr>
          </w:p>
          <w:p w14:paraId="46C1395E" w14:textId="77777777" w:rsidR="0009172E" w:rsidRPr="0009172E" w:rsidRDefault="0009172E" w:rsidP="0009172E">
            <w:pPr>
              <w:spacing w:after="200" w:line="276" w:lineRule="auto"/>
              <w:jc w:val="both"/>
              <w:rPr>
                <w:rFonts w:ascii="Arial" w:eastAsia="Arial" w:hAnsi="Arial" w:cs="Arial"/>
                <w:b/>
                <w:bCs/>
                <w:sz w:val="20"/>
                <w:szCs w:val="20"/>
              </w:rPr>
            </w:pPr>
            <w:r w:rsidRPr="0009172E">
              <w:rPr>
                <w:rFonts w:ascii="Arial" w:eastAsia="Arial" w:hAnsi="Arial" w:cs="Arial"/>
                <w:b/>
                <w:bCs/>
                <w:sz w:val="20"/>
                <w:szCs w:val="20"/>
              </w:rPr>
              <w:t>Hinweise:</w:t>
            </w:r>
          </w:p>
          <w:p w14:paraId="7DC2B698" w14:textId="7B474928"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 xml:space="preserve">Zur Entwicklung eines inhaltsfeldbezogenen topographischen Orientierungsrasters sollen im Zuge dieses Unterrichtsvorhabens Entwicklungsländer, Schwellenländer und Industrieländer </w:t>
            </w:r>
            <w:r w:rsidR="00C35667">
              <w:rPr>
                <w:rFonts w:ascii="Arial" w:eastAsia="Arial" w:hAnsi="Arial" w:cs="Arial"/>
                <w:sz w:val="20"/>
                <w:szCs w:val="20"/>
              </w:rPr>
              <w:t xml:space="preserve">und strukturschwache und strukturstarke Räume in Europa </w:t>
            </w:r>
            <w:r w:rsidRPr="0009172E">
              <w:rPr>
                <w:rFonts w:ascii="Arial" w:eastAsia="Arial" w:hAnsi="Arial" w:cs="Arial"/>
                <w:sz w:val="20"/>
                <w:szCs w:val="20"/>
              </w:rPr>
              <w:t>mithilfe sozioökonomischer Merkmale lokalisiert werden.</w:t>
            </w:r>
          </w:p>
          <w:p w14:paraId="31E3D131" w14:textId="77777777"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Im Rahmen dieses Unterrichtsvorhabens soll der Umgang mit thematischen Karten eingeübt werden.</w:t>
            </w:r>
          </w:p>
          <w:p w14:paraId="0BDD14E7" w14:textId="77777777" w:rsidR="0009172E" w:rsidRPr="0009172E" w:rsidRDefault="0009172E" w:rsidP="0009172E">
            <w:pPr>
              <w:spacing w:after="200" w:line="276" w:lineRule="auto"/>
              <w:jc w:val="both"/>
              <w:rPr>
                <w:rFonts w:ascii="Arial" w:eastAsia="Arial" w:hAnsi="Arial" w:cs="Arial"/>
                <w:b/>
                <w:bCs/>
                <w:sz w:val="20"/>
                <w:szCs w:val="20"/>
              </w:rPr>
            </w:pPr>
          </w:p>
          <w:p w14:paraId="3B779C10" w14:textId="791F6B54" w:rsidR="0009172E" w:rsidRPr="0009172E" w:rsidRDefault="0009172E" w:rsidP="00233C76">
            <w:pPr>
              <w:spacing w:after="200" w:line="276" w:lineRule="auto"/>
              <w:jc w:val="both"/>
              <w:rPr>
                <w:rFonts w:ascii="Arial" w:eastAsia="Arial" w:hAnsi="Arial" w:cs="Arial"/>
                <w:sz w:val="20"/>
                <w:szCs w:val="20"/>
              </w:rPr>
            </w:pPr>
            <w:r w:rsidRPr="0009172E">
              <w:rPr>
                <w:rFonts w:ascii="Arial" w:eastAsia="Arial" w:hAnsi="Arial" w:cs="Arial"/>
                <w:b/>
                <w:bCs/>
                <w:sz w:val="20"/>
                <w:szCs w:val="20"/>
              </w:rPr>
              <w:t>Zeitbedarf</w:t>
            </w:r>
            <w:r w:rsidRPr="0009172E">
              <w:rPr>
                <w:rFonts w:ascii="Arial" w:eastAsia="Arial" w:hAnsi="Arial" w:cs="Arial"/>
                <w:sz w:val="20"/>
                <w:szCs w:val="20"/>
              </w:rPr>
              <w:t xml:space="preserve">: ca. </w:t>
            </w:r>
            <w:r w:rsidR="00233C76">
              <w:rPr>
                <w:rFonts w:ascii="Arial" w:eastAsia="Arial" w:hAnsi="Arial" w:cs="Arial"/>
                <w:sz w:val="20"/>
                <w:szCs w:val="20"/>
              </w:rPr>
              <w:t>10</w:t>
            </w:r>
            <w:r w:rsidRPr="0009172E">
              <w:rPr>
                <w:rFonts w:ascii="Arial" w:eastAsia="Arial" w:hAnsi="Arial" w:cs="Arial"/>
                <w:sz w:val="20"/>
                <w:szCs w:val="20"/>
              </w:rPr>
              <w:t xml:space="preserve"> </w:t>
            </w:r>
            <w:r w:rsidR="00CC3A6D">
              <w:rPr>
                <w:rFonts w:ascii="Arial" w:eastAsia="Arial" w:hAnsi="Arial" w:cs="Arial"/>
                <w:sz w:val="20"/>
                <w:szCs w:val="20"/>
              </w:rPr>
              <w:t>Stunden</w:t>
            </w:r>
          </w:p>
        </w:tc>
      </w:tr>
    </w:tbl>
    <w:p w14:paraId="15DA3A72" w14:textId="77777777" w:rsidR="0009172E" w:rsidRPr="0009172E" w:rsidRDefault="0009172E" w:rsidP="0009172E">
      <w:pPr>
        <w:spacing w:after="200" w:line="276" w:lineRule="auto"/>
        <w:jc w:val="both"/>
        <w:rPr>
          <w:rFonts w:ascii="Arial" w:eastAsia="Calibri" w:hAnsi="Arial" w:cs="Arial"/>
        </w:rPr>
      </w:pPr>
      <w:r w:rsidRPr="0009172E">
        <w:rPr>
          <w:rFonts w:ascii="Arial" w:eastAsia="Calibri" w:hAnsi="Arial" w:cs="Arial"/>
        </w:rPr>
        <w:br w:type="page"/>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09172E" w:rsidRPr="0009172E" w14:paraId="69DAA0D7" w14:textId="77777777" w:rsidTr="00EF36BF">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0D35FA" w14:textId="77777777" w:rsidR="00647B7D" w:rsidRPr="0009172E" w:rsidRDefault="0009172E" w:rsidP="00647B7D">
            <w:pPr>
              <w:spacing w:after="200" w:line="276" w:lineRule="auto"/>
              <w:jc w:val="both"/>
              <w:rPr>
                <w:rFonts w:ascii="Arial" w:eastAsia="Arial" w:hAnsi="Arial" w:cs="Arial"/>
                <w:i/>
                <w:iCs/>
                <w:color w:val="FF0000"/>
                <w:sz w:val="20"/>
                <w:szCs w:val="20"/>
              </w:rPr>
            </w:pPr>
            <w:r w:rsidRPr="0009172E">
              <w:rPr>
                <w:rFonts w:ascii="Arial" w:eastAsia="Calibri" w:hAnsi="Arial" w:cs="Arial"/>
                <w:b/>
                <w:bCs/>
                <w:i/>
                <w:iCs/>
                <w:sz w:val="20"/>
                <w:szCs w:val="20"/>
                <w:u w:val="single"/>
              </w:rPr>
              <w:lastRenderedPageBreak/>
              <w:t>Unterrichtsvorhaben XIII:</w:t>
            </w:r>
            <w:r w:rsidRPr="0009172E">
              <w:rPr>
                <w:rFonts w:ascii="Arial" w:eastAsia="Calibri" w:hAnsi="Arial" w:cs="Arial"/>
                <w:sz w:val="20"/>
                <w:szCs w:val="20"/>
              </w:rPr>
              <w:t xml:space="preserve">  </w:t>
            </w:r>
            <w:bookmarkStart w:id="3" w:name="_Hlk37839522"/>
            <w:r w:rsidR="00647B7D" w:rsidRPr="00647B7D">
              <w:rPr>
                <w:rFonts w:ascii="Arial" w:eastAsia="Arial" w:hAnsi="Arial" w:cs="Arial"/>
                <w:i/>
                <w:iCs/>
                <w:sz w:val="20"/>
                <w:szCs w:val="20"/>
              </w:rPr>
              <w:t>Genug für alle? - Bevölkerungswachstum und Ernährungssicherung</w:t>
            </w:r>
          </w:p>
          <w:bookmarkEnd w:id="3"/>
          <w:p w14:paraId="7487861C" w14:textId="77777777" w:rsidR="0009172E" w:rsidRPr="0009172E" w:rsidRDefault="0009172E" w:rsidP="0009172E">
            <w:pPr>
              <w:spacing w:after="200" w:line="276" w:lineRule="auto"/>
              <w:jc w:val="both"/>
              <w:rPr>
                <w:rFonts w:ascii="Arial" w:eastAsia="Arial" w:hAnsi="Arial" w:cs="Arial"/>
                <w:i/>
                <w:iCs/>
                <w:sz w:val="20"/>
                <w:szCs w:val="20"/>
              </w:rPr>
            </w:pPr>
          </w:p>
          <w:p w14:paraId="0E30DD15" w14:textId="77777777" w:rsidR="0009172E" w:rsidRPr="0009172E" w:rsidRDefault="0009172E" w:rsidP="0009172E">
            <w:pPr>
              <w:spacing w:after="200" w:line="276" w:lineRule="auto"/>
              <w:jc w:val="both"/>
              <w:rPr>
                <w:rFonts w:ascii="Arial" w:eastAsia="Arial" w:hAnsi="Arial" w:cs="Arial"/>
                <w:sz w:val="20"/>
                <w:szCs w:val="20"/>
              </w:rPr>
            </w:pPr>
            <w:r w:rsidRPr="0009172E">
              <w:rPr>
                <w:rFonts w:ascii="Arial" w:eastAsia="Arial" w:hAnsi="Arial" w:cs="Arial"/>
                <w:b/>
                <w:bCs/>
                <w:sz w:val="20"/>
                <w:szCs w:val="20"/>
              </w:rPr>
              <w:t>Schwerpunkte der Kompetenzentwicklung</w:t>
            </w:r>
            <w:r w:rsidRPr="0009172E">
              <w:rPr>
                <w:rFonts w:ascii="Arial" w:eastAsia="Arial" w:hAnsi="Arial" w:cs="Arial"/>
                <w:sz w:val="20"/>
                <w:szCs w:val="20"/>
              </w:rPr>
              <w:t>:</w:t>
            </w:r>
          </w:p>
          <w:p w14:paraId="039E1A51" w14:textId="77777777" w:rsidR="0009172E" w:rsidRPr="0009172E" w:rsidRDefault="0009172E" w:rsidP="0009172E">
            <w:pPr>
              <w:spacing w:after="200" w:line="276" w:lineRule="auto"/>
              <w:jc w:val="both"/>
              <w:rPr>
                <w:rFonts w:ascii="Arial" w:eastAsia="Arial" w:hAnsi="Arial" w:cs="Arial"/>
                <w:sz w:val="20"/>
                <w:szCs w:val="20"/>
              </w:rPr>
            </w:pPr>
          </w:p>
          <w:p w14:paraId="636444EE" w14:textId="77777777" w:rsidR="0009172E" w:rsidRPr="0009172E" w:rsidRDefault="0009172E" w:rsidP="0009172E">
            <w:pPr>
              <w:spacing w:after="200" w:line="276" w:lineRule="auto"/>
              <w:jc w:val="both"/>
              <w:rPr>
                <w:rFonts w:ascii="Arial" w:eastAsia="Arial" w:hAnsi="Arial" w:cs="Arial"/>
                <w:sz w:val="20"/>
                <w:szCs w:val="20"/>
              </w:rPr>
            </w:pPr>
            <w:r w:rsidRPr="0009172E">
              <w:rPr>
                <w:rFonts w:ascii="Arial" w:eastAsia="Arial" w:hAnsi="Arial" w:cs="Arial"/>
                <w:sz w:val="20"/>
                <w:szCs w:val="20"/>
              </w:rPr>
              <w:t>Die Schülerinnen und Schüler …</w:t>
            </w:r>
          </w:p>
          <w:p w14:paraId="18B53E72" w14:textId="77777777"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identifizieren geographische Sachverhalte auch mittels komplexer Informationen und Daten aus Medienangeboten und entwickeln entsprechende Fragestellungen (MK3),</w:t>
            </w:r>
          </w:p>
          <w:p w14:paraId="7C296909" w14:textId="77777777"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werten kontinuierliche und diskontinuierliche Texte analoger und digitaler Form zur Beantwortung raumbezogener Fragestellungen aus (MK4),</w:t>
            </w:r>
          </w:p>
          <w:p w14:paraId="5BAF855D" w14:textId="77777777"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arbeiten allgemeingeographische Kernaussagen aus einfachen Modellvorstellungen heraus (MK5),</w:t>
            </w:r>
          </w:p>
          <w:p w14:paraId="779C2DCE" w14:textId="77777777"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Calibri" w:hAnsi="Arial" w:cs="Arial"/>
                <w:sz w:val="20"/>
                <w:szCs w:val="20"/>
              </w:rPr>
              <w:t>setzten digitale und nicht-digitale Medien zur Dokumentation von Lernprozessen und zum Teilen der Arbeitsprodukte ein (MK7),</w:t>
            </w:r>
          </w:p>
          <w:p w14:paraId="3D961CB1" w14:textId="77777777"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führen einfache Analysen mithilfe interaktiver Kartendienste und Geographischer Informationssysteme (GIS) durch (MK12),</w:t>
            </w:r>
          </w:p>
          <w:p w14:paraId="42D778A9" w14:textId="77777777"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entwickeln eigene Lösungsansätze für einfache raumbezogene Probleme und setzen diese ggf. probehandelnd um (HK3).</w:t>
            </w:r>
          </w:p>
          <w:p w14:paraId="5F3CB460" w14:textId="77777777" w:rsidR="0009172E" w:rsidRPr="0009172E" w:rsidRDefault="0009172E" w:rsidP="0009172E">
            <w:pPr>
              <w:spacing w:after="200" w:line="276" w:lineRule="auto"/>
              <w:ind w:left="357" w:hanging="357"/>
              <w:jc w:val="both"/>
              <w:rPr>
                <w:rFonts w:ascii="Arial" w:eastAsia="Calibri" w:hAnsi="Arial" w:cs="Arial"/>
              </w:rPr>
            </w:pPr>
          </w:p>
          <w:p w14:paraId="36E09D91" w14:textId="118F3B27" w:rsidR="0009172E" w:rsidRPr="002C1224" w:rsidRDefault="0009172E" w:rsidP="0009172E">
            <w:pPr>
              <w:spacing w:after="200" w:line="276" w:lineRule="auto"/>
              <w:contextualSpacing/>
              <w:outlineLvl w:val="4"/>
              <w:rPr>
                <w:rFonts w:ascii="Arial" w:eastAsia="Arial" w:hAnsi="Arial" w:cs="Arial"/>
                <w:b/>
                <w:bCs/>
                <w:sz w:val="20"/>
                <w:szCs w:val="20"/>
              </w:rPr>
            </w:pPr>
            <w:r w:rsidRPr="002C1224">
              <w:rPr>
                <w:rFonts w:ascii="Arial" w:eastAsia="Arial" w:hAnsi="Arial" w:cs="Arial"/>
                <w:b/>
                <w:bCs/>
                <w:iCs/>
                <w:sz w:val="20"/>
                <w:szCs w:val="20"/>
              </w:rPr>
              <w:t>Inhaltsfelder</w:t>
            </w:r>
            <w:r w:rsidRPr="002C1224">
              <w:rPr>
                <w:rFonts w:ascii="Arial" w:eastAsia="Arial" w:hAnsi="Arial" w:cs="Arial"/>
                <w:iCs/>
                <w:sz w:val="20"/>
                <w:szCs w:val="20"/>
              </w:rPr>
              <w:t>: IF 8 (Wachstum und Verteilung der Weltbevölkerung), IF 7 (Innerstaatliche</w:t>
            </w:r>
            <w:r w:rsidR="002C1224">
              <w:rPr>
                <w:rFonts w:ascii="Arial" w:eastAsia="Arial" w:hAnsi="Arial" w:cs="Arial"/>
                <w:iCs/>
                <w:sz w:val="20"/>
                <w:szCs w:val="20"/>
              </w:rPr>
              <w:t>, europäische</w:t>
            </w:r>
            <w:r w:rsidRPr="002C1224">
              <w:rPr>
                <w:rFonts w:ascii="Arial" w:eastAsia="Arial" w:hAnsi="Arial" w:cs="Arial"/>
                <w:iCs/>
                <w:sz w:val="20"/>
                <w:szCs w:val="20"/>
              </w:rPr>
              <w:t xml:space="preserve"> und globale Disparitäten)</w:t>
            </w:r>
            <w:r w:rsidRPr="002C1224">
              <w:rPr>
                <w:rFonts w:ascii="Arial" w:eastAsia="Arial" w:hAnsi="Arial" w:cs="Arial"/>
                <w:b/>
                <w:bCs/>
                <w:sz w:val="20"/>
                <w:szCs w:val="20"/>
              </w:rPr>
              <w:br/>
            </w:r>
          </w:p>
          <w:p w14:paraId="6209A395" w14:textId="77777777" w:rsidR="0009172E" w:rsidRPr="0009172E" w:rsidRDefault="0009172E" w:rsidP="0009172E">
            <w:pPr>
              <w:spacing w:after="200" w:line="276" w:lineRule="auto"/>
              <w:jc w:val="both"/>
              <w:rPr>
                <w:rFonts w:ascii="Arial" w:eastAsia="Arial" w:hAnsi="Arial" w:cs="Arial"/>
                <w:b/>
                <w:bCs/>
                <w:sz w:val="20"/>
                <w:szCs w:val="20"/>
              </w:rPr>
            </w:pPr>
            <w:r w:rsidRPr="0009172E">
              <w:rPr>
                <w:rFonts w:ascii="Arial" w:eastAsia="Arial" w:hAnsi="Arial" w:cs="Arial"/>
                <w:b/>
                <w:bCs/>
                <w:sz w:val="20"/>
                <w:szCs w:val="20"/>
              </w:rPr>
              <w:t xml:space="preserve">Inhaltliche Schwerpunkte: </w:t>
            </w:r>
          </w:p>
          <w:p w14:paraId="26D57827" w14:textId="77777777" w:rsidR="0009172E" w:rsidRPr="0009172E" w:rsidRDefault="0009172E" w:rsidP="0009172E">
            <w:pPr>
              <w:numPr>
                <w:ilvl w:val="0"/>
                <w:numId w:val="18"/>
              </w:numPr>
              <w:spacing w:after="0" w:line="240" w:lineRule="auto"/>
              <w:ind w:left="714" w:hanging="357"/>
              <w:contextualSpacing/>
              <w:jc w:val="both"/>
              <w:rPr>
                <w:rFonts w:ascii="Arial" w:eastAsia="Calibri" w:hAnsi="Arial" w:cs="Arial"/>
                <w:sz w:val="20"/>
                <w:szCs w:val="20"/>
              </w:rPr>
            </w:pPr>
            <w:r w:rsidRPr="0009172E">
              <w:rPr>
                <w:rFonts w:ascii="Arial" w:eastAsia="Arial" w:hAnsi="Arial" w:cs="Arial"/>
                <w:sz w:val="20"/>
                <w:szCs w:val="20"/>
              </w:rPr>
              <w:t>Entwicklung und räumliche Verteilung der Weltbevölkerung: Bevölkerungswachstum, Bevölkerungsdichte, Bevölkerungsprognose</w:t>
            </w:r>
          </w:p>
          <w:p w14:paraId="666F2EA8" w14:textId="77777777" w:rsidR="0009172E" w:rsidRPr="0009172E" w:rsidRDefault="0009172E" w:rsidP="0009172E">
            <w:pPr>
              <w:numPr>
                <w:ilvl w:val="0"/>
                <w:numId w:val="18"/>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Belastungsgrenzen: Tragfähigkeit, Ernährungssicherung</w:t>
            </w:r>
          </w:p>
          <w:p w14:paraId="525DCF9A" w14:textId="77777777" w:rsidR="0009172E" w:rsidRPr="0009172E" w:rsidRDefault="0009172E" w:rsidP="0009172E">
            <w:pPr>
              <w:numPr>
                <w:ilvl w:val="0"/>
                <w:numId w:val="18"/>
              </w:numPr>
              <w:spacing w:after="200" w:line="240" w:lineRule="auto"/>
              <w:ind w:left="714" w:hanging="357"/>
              <w:contextualSpacing/>
              <w:jc w:val="both"/>
              <w:rPr>
                <w:rFonts w:ascii="Arial" w:eastAsia="Arial" w:hAnsi="Arial" w:cs="Arial"/>
                <w:sz w:val="20"/>
                <w:szCs w:val="20"/>
              </w:rPr>
            </w:pPr>
            <w:r w:rsidRPr="0009172E">
              <w:rPr>
                <w:rFonts w:ascii="Arial" w:eastAsia="Arial" w:hAnsi="Arial" w:cs="Arial"/>
                <w:sz w:val="20"/>
                <w:szCs w:val="20"/>
              </w:rPr>
              <w:t>Länder und Regionen unterschiedlichen Entwicklungsstandes: Begriffe und Einteilungen in Entwicklungs-, Schwellen- und Industrieländer</w:t>
            </w:r>
          </w:p>
          <w:p w14:paraId="73F22859" w14:textId="77777777" w:rsidR="0009172E" w:rsidRPr="0009172E" w:rsidRDefault="0009172E" w:rsidP="0009172E">
            <w:pPr>
              <w:spacing w:after="200" w:line="276" w:lineRule="auto"/>
              <w:jc w:val="both"/>
              <w:rPr>
                <w:rFonts w:ascii="Arial" w:eastAsia="Arial" w:hAnsi="Arial" w:cs="Arial"/>
                <w:b/>
                <w:bCs/>
                <w:sz w:val="20"/>
                <w:szCs w:val="20"/>
              </w:rPr>
            </w:pPr>
            <w:r w:rsidRPr="0009172E">
              <w:rPr>
                <w:rFonts w:ascii="Arial" w:eastAsia="Arial" w:hAnsi="Arial" w:cs="Arial"/>
                <w:b/>
                <w:bCs/>
                <w:sz w:val="20"/>
                <w:szCs w:val="20"/>
              </w:rPr>
              <w:t>Hinweise:</w:t>
            </w:r>
          </w:p>
          <w:p w14:paraId="2C02E3A2" w14:textId="77777777"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Zur Entwicklung eines inhaltsfeldbezogenen topographischen Orientierungsrasters soll im Zuge dieses Unterrichtsvorhabens eine Grobgliederung der Erde nach sozioökonomischen Merkmalen erfolgen.</w:t>
            </w:r>
          </w:p>
          <w:p w14:paraId="05E376BA" w14:textId="77777777"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Im Rahmen dieses Unterrichtsvorhabens soll der Umgang mit diskontinuierlichen Texten (insbesondere Diagrammen) eingeübt werden.</w:t>
            </w:r>
          </w:p>
          <w:p w14:paraId="024E6BE1" w14:textId="77777777" w:rsidR="0009172E" w:rsidRPr="0009172E" w:rsidRDefault="0009172E" w:rsidP="0009172E">
            <w:pPr>
              <w:spacing w:after="200" w:line="276" w:lineRule="auto"/>
              <w:jc w:val="both"/>
              <w:rPr>
                <w:rFonts w:ascii="Arial" w:eastAsia="Arial" w:hAnsi="Arial" w:cs="Arial"/>
                <w:b/>
                <w:bCs/>
                <w:sz w:val="20"/>
                <w:szCs w:val="20"/>
              </w:rPr>
            </w:pPr>
          </w:p>
          <w:p w14:paraId="158D53F5" w14:textId="23F1AB14" w:rsidR="0009172E" w:rsidRPr="0009172E" w:rsidRDefault="0009172E" w:rsidP="0009172E">
            <w:pPr>
              <w:spacing w:after="200" w:line="276" w:lineRule="auto"/>
              <w:jc w:val="both"/>
              <w:rPr>
                <w:rFonts w:ascii="Arial" w:eastAsia="Calibri" w:hAnsi="Arial" w:cs="Arial"/>
              </w:rPr>
            </w:pPr>
            <w:r w:rsidRPr="0009172E">
              <w:rPr>
                <w:rFonts w:ascii="Arial" w:eastAsia="Arial" w:hAnsi="Arial" w:cs="Arial"/>
                <w:b/>
                <w:bCs/>
                <w:sz w:val="20"/>
                <w:szCs w:val="20"/>
              </w:rPr>
              <w:t>Zeitbedarf</w:t>
            </w:r>
            <w:r w:rsidRPr="0009172E">
              <w:rPr>
                <w:rFonts w:ascii="Arial" w:eastAsia="Arial" w:hAnsi="Arial" w:cs="Arial"/>
                <w:sz w:val="20"/>
                <w:szCs w:val="20"/>
              </w:rPr>
              <w:t xml:space="preserve">: ca. 12 </w:t>
            </w:r>
            <w:r w:rsidR="00CC3A6D">
              <w:rPr>
                <w:rFonts w:ascii="Arial" w:eastAsia="Arial" w:hAnsi="Arial" w:cs="Arial"/>
                <w:sz w:val="20"/>
                <w:szCs w:val="20"/>
              </w:rPr>
              <w:t>Stunden</w:t>
            </w:r>
          </w:p>
        </w:tc>
      </w:tr>
    </w:tbl>
    <w:p w14:paraId="035949DA" w14:textId="77777777" w:rsidR="0009172E" w:rsidRPr="0009172E" w:rsidRDefault="0009172E" w:rsidP="0009172E">
      <w:pPr>
        <w:spacing w:after="200" w:line="276" w:lineRule="auto"/>
        <w:jc w:val="both"/>
        <w:rPr>
          <w:rFonts w:ascii="Arial" w:eastAsia="Calibri" w:hAnsi="Arial" w:cs="Arial"/>
        </w:rPr>
      </w:pPr>
      <w:r w:rsidRPr="0009172E">
        <w:rPr>
          <w:rFonts w:ascii="Arial" w:eastAsia="Calibri" w:hAnsi="Arial" w:cs="Arial"/>
        </w:rPr>
        <w:br w:type="page"/>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09172E" w:rsidRPr="0009172E" w14:paraId="2E1F79B9" w14:textId="77777777" w:rsidTr="00EF36BF">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54FEF7" w14:textId="77777777" w:rsidR="00647B7D" w:rsidRPr="00647B7D" w:rsidRDefault="0009172E" w:rsidP="00647B7D">
            <w:pPr>
              <w:rPr>
                <w:rFonts w:ascii="Arial" w:eastAsia="Arial" w:hAnsi="Arial" w:cs="Arial"/>
                <w:i/>
                <w:iCs/>
                <w:sz w:val="20"/>
                <w:szCs w:val="20"/>
              </w:rPr>
            </w:pPr>
            <w:r w:rsidRPr="0009172E">
              <w:rPr>
                <w:rFonts w:ascii="Arial" w:eastAsia="Arial" w:hAnsi="Arial" w:cs="Arial"/>
                <w:b/>
                <w:bCs/>
                <w:i/>
                <w:iCs/>
                <w:sz w:val="20"/>
                <w:szCs w:val="20"/>
                <w:u w:val="single"/>
              </w:rPr>
              <w:lastRenderedPageBreak/>
              <w:t>Unterrichtsvorhaben XIV:</w:t>
            </w:r>
            <w:r w:rsidRPr="0009172E">
              <w:rPr>
                <w:rFonts w:ascii="Arial" w:eastAsia="Arial" w:hAnsi="Arial" w:cs="Arial"/>
                <w:sz w:val="20"/>
                <w:szCs w:val="20"/>
              </w:rPr>
              <w:t xml:space="preserve">  </w:t>
            </w:r>
            <w:bookmarkStart w:id="4" w:name="_Hlk37839662"/>
            <w:r w:rsidR="00647B7D" w:rsidRPr="00647B7D">
              <w:rPr>
                <w:rFonts w:ascii="Arial" w:eastAsia="Arial" w:hAnsi="Arial" w:cs="Arial"/>
                <w:i/>
                <w:iCs/>
                <w:sz w:val="20"/>
                <w:szCs w:val="20"/>
              </w:rPr>
              <w:t>Besserung in Sicht?</w:t>
            </w:r>
            <w:r w:rsidR="00647B7D" w:rsidRPr="00647B7D">
              <w:rPr>
                <w:rFonts w:ascii="Arial" w:eastAsia="Arial" w:hAnsi="Arial" w:cs="Arial"/>
                <w:b/>
                <w:bCs/>
                <w:i/>
                <w:iCs/>
                <w:sz w:val="20"/>
                <w:szCs w:val="20"/>
              </w:rPr>
              <w:t xml:space="preserve"> </w:t>
            </w:r>
            <w:r w:rsidR="00647B7D" w:rsidRPr="00647B7D">
              <w:rPr>
                <w:rFonts w:ascii="Arial" w:eastAsia="Arial" w:hAnsi="Arial" w:cs="Arial"/>
                <w:i/>
                <w:iCs/>
                <w:sz w:val="20"/>
                <w:szCs w:val="20"/>
              </w:rPr>
              <w:t>-</w:t>
            </w:r>
            <w:r w:rsidR="00647B7D" w:rsidRPr="00647B7D">
              <w:rPr>
                <w:rFonts w:ascii="Arial" w:eastAsia="Arial" w:hAnsi="Arial" w:cs="Arial"/>
                <w:b/>
                <w:bCs/>
                <w:i/>
                <w:iCs/>
                <w:sz w:val="20"/>
                <w:szCs w:val="20"/>
              </w:rPr>
              <w:t xml:space="preserve"> </w:t>
            </w:r>
            <w:r w:rsidR="00647B7D" w:rsidRPr="00647B7D">
              <w:rPr>
                <w:rFonts w:ascii="Arial" w:eastAsia="Arial" w:hAnsi="Arial" w:cs="Arial"/>
                <w:i/>
                <w:iCs/>
                <w:sz w:val="20"/>
                <w:szCs w:val="20"/>
              </w:rPr>
              <w:t>Strategien und Maßnahmen zur Entwicklung strukturschwacher und wenig entwickelter Räume</w:t>
            </w:r>
          </w:p>
          <w:bookmarkEnd w:id="4"/>
          <w:p w14:paraId="68EAD1FA" w14:textId="77777777" w:rsidR="0009172E" w:rsidRPr="0009172E" w:rsidRDefault="0009172E" w:rsidP="0009172E">
            <w:pPr>
              <w:spacing w:after="200" w:line="276" w:lineRule="auto"/>
              <w:jc w:val="both"/>
              <w:rPr>
                <w:rFonts w:ascii="Arial" w:eastAsia="Arial" w:hAnsi="Arial" w:cs="Arial"/>
                <w:i/>
                <w:iCs/>
                <w:sz w:val="20"/>
                <w:szCs w:val="20"/>
              </w:rPr>
            </w:pPr>
          </w:p>
          <w:p w14:paraId="13864934" w14:textId="77777777" w:rsidR="0009172E" w:rsidRPr="0009172E" w:rsidRDefault="0009172E" w:rsidP="0009172E">
            <w:pPr>
              <w:spacing w:after="200" w:line="276" w:lineRule="auto"/>
              <w:jc w:val="both"/>
              <w:rPr>
                <w:rFonts w:ascii="Arial" w:eastAsia="Arial" w:hAnsi="Arial" w:cs="Arial"/>
                <w:sz w:val="20"/>
                <w:szCs w:val="20"/>
              </w:rPr>
            </w:pPr>
            <w:r w:rsidRPr="0009172E">
              <w:rPr>
                <w:rFonts w:ascii="Arial" w:eastAsia="Arial" w:hAnsi="Arial" w:cs="Arial"/>
                <w:b/>
                <w:bCs/>
                <w:sz w:val="20"/>
                <w:szCs w:val="20"/>
              </w:rPr>
              <w:t>Schwerpunkte der Kompetenzentwicklung</w:t>
            </w:r>
            <w:r w:rsidRPr="0009172E">
              <w:rPr>
                <w:rFonts w:ascii="Arial" w:eastAsia="Arial" w:hAnsi="Arial" w:cs="Arial"/>
                <w:sz w:val="20"/>
                <w:szCs w:val="20"/>
              </w:rPr>
              <w:t>:</w:t>
            </w:r>
          </w:p>
          <w:p w14:paraId="21B2FA27" w14:textId="77777777" w:rsidR="0009172E" w:rsidRPr="0009172E" w:rsidRDefault="0009172E" w:rsidP="0009172E">
            <w:pPr>
              <w:spacing w:after="200" w:line="276" w:lineRule="auto"/>
              <w:jc w:val="both"/>
              <w:rPr>
                <w:rFonts w:ascii="Arial" w:eastAsia="Arial" w:hAnsi="Arial" w:cs="Arial"/>
                <w:sz w:val="20"/>
                <w:szCs w:val="20"/>
              </w:rPr>
            </w:pPr>
          </w:p>
          <w:p w14:paraId="6A336EBA" w14:textId="77777777" w:rsidR="0009172E" w:rsidRPr="0009172E" w:rsidRDefault="0009172E" w:rsidP="0009172E">
            <w:pPr>
              <w:spacing w:after="200" w:line="276" w:lineRule="auto"/>
              <w:jc w:val="both"/>
              <w:rPr>
                <w:rFonts w:ascii="Arial" w:eastAsia="Arial" w:hAnsi="Arial" w:cs="Arial"/>
                <w:sz w:val="20"/>
                <w:szCs w:val="20"/>
              </w:rPr>
            </w:pPr>
            <w:r w:rsidRPr="0009172E">
              <w:rPr>
                <w:rFonts w:ascii="Arial" w:eastAsia="Arial" w:hAnsi="Arial" w:cs="Arial"/>
                <w:sz w:val="20"/>
                <w:szCs w:val="20"/>
              </w:rPr>
              <w:t>Die Schülerinnen und Schüler …</w:t>
            </w:r>
          </w:p>
          <w:p w14:paraId="522BB720" w14:textId="77777777"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orientieren sich unmittelbar vor Ort und mittelbar mithilfe von Karten, Gradnetzangaben und mit web- bzw. GPS-basierten Anwendungen (MK1),</w:t>
            </w:r>
          </w:p>
          <w:p w14:paraId="721D337E" w14:textId="77777777"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identifizieren geographische Sachverhalte auch mittels komplexer Informationen und Daten aus Medienangeboten und entwickeln entsprechende Fragestellungen (MK3),</w:t>
            </w:r>
          </w:p>
          <w:p w14:paraId="654D660D" w14:textId="77777777"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stellen geographische Sachverhalte strukturiert auch mittels digitaler Werkzeuge mündlich und schriftlich unter Verwendung von Fachbegriffen aufgaben- und materialbezogen dar (MK8),</w:t>
            </w:r>
          </w:p>
          <w:p w14:paraId="6550F589" w14:textId="77777777"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stellen geographische Informationen mittels digitaler Kartenskizzen, Diagrammen und Schemata graphisch dar (MK11),</w:t>
            </w:r>
          </w:p>
          <w:p w14:paraId="6DE8696D" w14:textId="77777777" w:rsidR="0009172E" w:rsidRPr="0009172E" w:rsidRDefault="0009172E" w:rsidP="0009172E">
            <w:pPr>
              <w:numPr>
                <w:ilvl w:val="0"/>
                <w:numId w:val="3"/>
              </w:numPr>
              <w:spacing w:after="0" w:line="240" w:lineRule="auto"/>
              <w:contextualSpacing/>
              <w:jc w:val="both"/>
              <w:rPr>
                <w:rFonts w:ascii="Arial" w:eastAsia="Arial" w:hAnsi="Arial" w:cs="Arial"/>
                <w:sz w:val="20"/>
                <w:szCs w:val="20"/>
              </w:rPr>
            </w:pPr>
            <w:r w:rsidRPr="0009172E">
              <w:rPr>
                <w:rFonts w:ascii="Arial" w:eastAsia="Arial" w:hAnsi="Arial" w:cs="Arial"/>
                <w:sz w:val="20"/>
                <w:szCs w:val="20"/>
              </w:rPr>
              <w:t>entwickeln eigene Lösungsansätze für einfache raumbezogene Probleme und setzen diese ggf. probehandelnd um (HK3).</w:t>
            </w:r>
          </w:p>
          <w:p w14:paraId="08216094" w14:textId="77777777" w:rsidR="0009172E" w:rsidRPr="0009172E" w:rsidRDefault="0009172E" w:rsidP="0009172E">
            <w:pPr>
              <w:spacing w:after="200" w:line="276" w:lineRule="auto"/>
              <w:ind w:left="357" w:hanging="357"/>
              <w:jc w:val="both"/>
              <w:rPr>
                <w:rFonts w:ascii="Arial" w:eastAsia="Arial" w:hAnsi="Arial" w:cs="Arial"/>
                <w:sz w:val="20"/>
                <w:szCs w:val="20"/>
              </w:rPr>
            </w:pPr>
          </w:p>
          <w:p w14:paraId="0382C97D" w14:textId="72219886" w:rsidR="0009172E" w:rsidRPr="002C1224" w:rsidRDefault="0009172E" w:rsidP="0009172E">
            <w:pPr>
              <w:spacing w:after="200" w:line="276" w:lineRule="auto"/>
              <w:contextualSpacing/>
              <w:outlineLvl w:val="4"/>
              <w:rPr>
                <w:rFonts w:ascii="Arial" w:eastAsia="Arial" w:hAnsi="Arial" w:cs="Arial"/>
                <w:iCs/>
                <w:sz w:val="20"/>
                <w:szCs w:val="20"/>
              </w:rPr>
            </w:pPr>
            <w:r w:rsidRPr="002C1224">
              <w:rPr>
                <w:rFonts w:ascii="Arial" w:eastAsia="Arial" w:hAnsi="Arial" w:cs="Arial"/>
                <w:b/>
                <w:bCs/>
                <w:iCs/>
                <w:sz w:val="20"/>
                <w:szCs w:val="20"/>
              </w:rPr>
              <w:t>Inhaltsfelder</w:t>
            </w:r>
            <w:r w:rsidRPr="002C1224">
              <w:rPr>
                <w:rFonts w:ascii="Arial" w:eastAsia="Arial" w:hAnsi="Arial" w:cs="Arial"/>
                <w:iCs/>
                <w:sz w:val="20"/>
                <w:szCs w:val="20"/>
              </w:rPr>
              <w:t>: IF 7 (Innerstaatliche</w:t>
            </w:r>
            <w:r w:rsidR="002C1224">
              <w:rPr>
                <w:rFonts w:ascii="Arial" w:eastAsia="Arial" w:hAnsi="Arial" w:cs="Arial"/>
                <w:iCs/>
                <w:sz w:val="20"/>
                <w:szCs w:val="20"/>
              </w:rPr>
              <w:t>, europäische</w:t>
            </w:r>
            <w:r w:rsidRPr="002C1224">
              <w:rPr>
                <w:rFonts w:ascii="Arial" w:eastAsia="Arial" w:hAnsi="Arial" w:cs="Arial"/>
                <w:iCs/>
                <w:sz w:val="20"/>
                <w:szCs w:val="20"/>
              </w:rPr>
              <w:t xml:space="preserve"> und globale Disparitäten), IF 8 (Wachstum und Verteilung der Weltbevölkerung)</w:t>
            </w:r>
          </w:p>
          <w:p w14:paraId="4B786AF8" w14:textId="77777777" w:rsidR="0009172E" w:rsidRPr="0009172E" w:rsidRDefault="0009172E" w:rsidP="0009172E">
            <w:pPr>
              <w:spacing w:after="200" w:line="276" w:lineRule="auto"/>
              <w:jc w:val="both"/>
              <w:rPr>
                <w:rFonts w:ascii="Arial" w:eastAsia="Arial" w:hAnsi="Arial" w:cs="Arial"/>
                <w:sz w:val="20"/>
                <w:szCs w:val="20"/>
              </w:rPr>
            </w:pPr>
          </w:p>
          <w:p w14:paraId="65AC8C86" w14:textId="77777777" w:rsidR="0009172E" w:rsidRPr="0009172E" w:rsidRDefault="0009172E" w:rsidP="0009172E">
            <w:pPr>
              <w:spacing w:after="200" w:line="276" w:lineRule="auto"/>
              <w:jc w:val="both"/>
              <w:rPr>
                <w:rFonts w:ascii="Arial" w:eastAsia="Arial" w:hAnsi="Arial" w:cs="Arial"/>
                <w:b/>
                <w:bCs/>
                <w:sz w:val="20"/>
                <w:szCs w:val="20"/>
              </w:rPr>
            </w:pPr>
            <w:r w:rsidRPr="0009172E">
              <w:rPr>
                <w:rFonts w:ascii="Arial" w:eastAsia="Arial" w:hAnsi="Arial" w:cs="Arial"/>
                <w:b/>
                <w:bCs/>
                <w:sz w:val="20"/>
                <w:szCs w:val="20"/>
              </w:rPr>
              <w:t xml:space="preserve">Inhaltliche Schwerpunkte: </w:t>
            </w:r>
          </w:p>
          <w:p w14:paraId="2797E81E" w14:textId="08AFE856" w:rsidR="0009172E" w:rsidRPr="00652662" w:rsidRDefault="0009172E" w:rsidP="0009172E">
            <w:pPr>
              <w:numPr>
                <w:ilvl w:val="0"/>
                <w:numId w:val="17"/>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Möglichkeiten zur Entwicklung strukturschwacher und wenig entwickelter Räume: Infrastrukturausbau, Gewerbeansiedlung, Projekte der Entwicklungszusammenarbeit, Handelsabkommen</w:t>
            </w:r>
          </w:p>
          <w:p w14:paraId="09B08EE8" w14:textId="77777777" w:rsidR="0009172E" w:rsidRPr="0009172E" w:rsidRDefault="0009172E" w:rsidP="0009172E">
            <w:pPr>
              <w:numPr>
                <w:ilvl w:val="0"/>
                <w:numId w:val="17"/>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bevölkerungspolitische Maßnahmen: Ausbau des Gesundheits- und Bildungswesens, Frauenförderung</w:t>
            </w:r>
          </w:p>
          <w:p w14:paraId="5567231C" w14:textId="77777777" w:rsidR="0009172E" w:rsidRPr="0009172E" w:rsidRDefault="0009172E" w:rsidP="0009172E">
            <w:pPr>
              <w:spacing w:after="200" w:line="276" w:lineRule="auto"/>
              <w:jc w:val="both"/>
              <w:rPr>
                <w:rFonts w:ascii="Arial" w:eastAsia="Arial" w:hAnsi="Arial" w:cs="Arial"/>
                <w:sz w:val="20"/>
                <w:szCs w:val="20"/>
              </w:rPr>
            </w:pPr>
          </w:p>
          <w:p w14:paraId="70BAD84A" w14:textId="77777777" w:rsidR="0009172E" w:rsidRPr="0009172E" w:rsidRDefault="0009172E" w:rsidP="0009172E">
            <w:pPr>
              <w:spacing w:after="200" w:line="276" w:lineRule="auto"/>
              <w:jc w:val="both"/>
              <w:rPr>
                <w:rFonts w:ascii="Arial" w:eastAsia="Arial" w:hAnsi="Arial" w:cs="Arial"/>
                <w:b/>
                <w:bCs/>
                <w:sz w:val="20"/>
                <w:szCs w:val="20"/>
              </w:rPr>
            </w:pPr>
            <w:r w:rsidRPr="0009172E">
              <w:rPr>
                <w:rFonts w:ascii="Arial" w:eastAsia="Arial" w:hAnsi="Arial" w:cs="Arial"/>
                <w:b/>
                <w:bCs/>
                <w:sz w:val="20"/>
                <w:szCs w:val="20"/>
              </w:rPr>
              <w:t>Hinweise:</w:t>
            </w:r>
          </w:p>
          <w:p w14:paraId="789642DC" w14:textId="77777777" w:rsidR="00FA5FF6" w:rsidRPr="00FA5FF6" w:rsidRDefault="0009172E" w:rsidP="0009172E">
            <w:pPr>
              <w:numPr>
                <w:ilvl w:val="0"/>
                <w:numId w:val="3"/>
              </w:numPr>
              <w:spacing w:after="0" w:line="240" w:lineRule="auto"/>
              <w:contextualSpacing/>
              <w:rPr>
                <w:rFonts w:ascii="Arial" w:eastAsia="Calibri" w:hAnsi="Arial" w:cs="Arial"/>
                <w:sz w:val="20"/>
                <w:szCs w:val="20"/>
              </w:rPr>
            </w:pPr>
            <w:r w:rsidRPr="0009172E">
              <w:rPr>
                <w:rFonts w:ascii="Arial" w:eastAsia="Arial" w:hAnsi="Arial" w:cs="Arial"/>
                <w:sz w:val="20"/>
                <w:szCs w:val="20"/>
              </w:rPr>
              <w:t xml:space="preserve">Im Rahmen dieses Unterrichtsvorhabens soll der Umgang mit diskontinuierlichen Texten </w:t>
            </w:r>
            <w:r w:rsidRPr="0009172E">
              <w:rPr>
                <w:rFonts w:ascii="Calibri" w:eastAsia="Calibri" w:hAnsi="Calibri" w:cs="Arial"/>
              </w:rPr>
              <w:t>(insbesondere Statistiken) eingeübt werden</w:t>
            </w:r>
            <w:r w:rsidRPr="0009172E">
              <w:rPr>
                <w:rFonts w:ascii="Arial" w:eastAsia="Arial" w:hAnsi="Arial" w:cs="Arial"/>
                <w:sz w:val="20"/>
                <w:szCs w:val="20"/>
              </w:rPr>
              <w:t>.</w:t>
            </w:r>
          </w:p>
          <w:p w14:paraId="1ECB5A54" w14:textId="6F977D07" w:rsidR="0009172E" w:rsidRPr="0009172E" w:rsidRDefault="00FA5FF6" w:rsidP="0009172E">
            <w:pPr>
              <w:numPr>
                <w:ilvl w:val="0"/>
                <w:numId w:val="3"/>
              </w:numPr>
              <w:spacing w:after="0" w:line="240" w:lineRule="auto"/>
              <w:contextualSpacing/>
              <w:rPr>
                <w:rFonts w:ascii="Arial" w:eastAsia="Calibri" w:hAnsi="Arial" w:cs="Arial"/>
                <w:sz w:val="20"/>
                <w:szCs w:val="20"/>
              </w:rPr>
            </w:pPr>
            <w:r w:rsidRPr="004472CA">
              <w:rPr>
                <w:rFonts w:ascii="Arial" w:eastAsia="Arial" w:hAnsi="Arial" w:cs="Arial"/>
                <w:color w:val="000000" w:themeColor="text1"/>
                <w:sz w:val="20"/>
                <w:szCs w:val="20"/>
              </w:rPr>
              <w:t xml:space="preserve">Mögliches Projekt: </w:t>
            </w:r>
            <w:r w:rsidR="004472CA">
              <w:rPr>
                <w:rFonts w:ascii="Arial" w:eastAsia="Arial" w:hAnsi="Arial" w:cs="Arial"/>
                <w:color w:val="000000" w:themeColor="text1"/>
                <w:sz w:val="20"/>
                <w:szCs w:val="20"/>
              </w:rPr>
              <w:t>Wir wollen helfen</w:t>
            </w:r>
            <w:r w:rsidR="0009172E" w:rsidRPr="0009172E">
              <w:rPr>
                <w:rFonts w:ascii="Arial" w:eastAsia="Calibri" w:hAnsi="Arial" w:cs="Arial"/>
              </w:rPr>
              <w:br/>
            </w:r>
          </w:p>
          <w:p w14:paraId="7A551BFC" w14:textId="0A46BC5B" w:rsidR="0009172E" w:rsidRPr="0009172E" w:rsidRDefault="0009172E" w:rsidP="0009172E">
            <w:pPr>
              <w:spacing w:after="200" w:line="276" w:lineRule="auto"/>
              <w:jc w:val="both"/>
              <w:rPr>
                <w:rFonts w:ascii="Arial" w:eastAsia="Arial" w:hAnsi="Arial" w:cs="Arial"/>
                <w:sz w:val="20"/>
                <w:szCs w:val="20"/>
              </w:rPr>
            </w:pPr>
            <w:r w:rsidRPr="0009172E">
              <w:rPr>
                <w:rFonts w:ascii="Arial" w:eastAsia="Arial" w:hAnsi="Arial" w:cs="Arial"/>
                <w:b/>
                <w:bCs/>
                <w:sz w:val="20"/>
                <w:szCs w:val="20"/>
              </w:rPr>
              <w:t>Zeitbedarf</w:t>
            </w:r>
            <w:r w:rsidRPr="0009172E">
              <w:rPr>
                <w:rFonts w:ascii="Arial" w:eastAsia="Arial" w:hAnsi="Arial" w:cs="Arial"/>
                <w:sz w:val="20"/>
                <w:szCs w:val="20"/>
              </w:rPr>
              <w:t xml:space="preserve">: ca. </w:t>
            </w:r>
            <w:r w:rsidR="00233C76">
              <w:rPr>
                <w:rFonts w:ascii="Arial" w:eastAsia="Arial" w:hAnsi="Arial" w:cs="Arial"/>
                <w:sz w:val="20"/>
                <w:szCs w:val="20"/>
              </w:rPr>
              <w:t xml:space="preserve">8 </w:t>
            </w:r>
            <w:r w:rsidR="00EA20EA">
              <w:rPr>
                <w:rFonts w:ascii="Arial" w:eastAsia="Arial" w:hAnsi="Arial" w:cs="Arial"/>
                <w:sz w:val="20"/>
                <w:szCs w:val="20"/>
              </w:rPr>
              <w:t>S</w:t>
            </w:r>
            <w:r w:rsidR="00CC3A6D">
              <w:rPr>
                <w:rFonts w:ascii="Arial" w:eastAsia="Arial" w:hAnsi="Arial" w:cs="Arial"/>
                <w:sz w:val="20"/>
                <w:szCs w:val="20"/>
              </w:rPr>
              <w:t>tunden</w:t>
            </w:r>
          </w:p>
        </w:tc>
      </w:tr>
    </w:tbl>
    <w:p w14:paraId="088D8CB2" w14:textId="77777777" w:rsidR="0009172E" w:rsidRDefault="0009172E" w:rsidP="0009172E">
      <w:pPr>
        <w:spacing w:after="200" w:line="276" w:lineRule="auto"/>
        <w:jc w:val="both"/>
        <w:rPr>
          <w:rFonts w:ascii="Arial" w:eastAsia="Calibri" w:hAnsi="Arial" w:cs="Arial"/>
        </w:rPr>
      </w:pPr>
      <w:r w:rsidRPr="0009172E">
        <w:rPr>
          <w:rFonts w:ascii="Arial" w:eastAsia="Calibri" w:hAnsi="Arial" w:cs="Arial"/>
        </w:rPr>
        <w:br w:type="page"/>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0126B5" w:rsidRPr="0009172E" w14:paraId="443437E1" w14:textId="77777777" w:rsidTr="003C7189">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153CE4" w14:textId="734E32ED" w:rsidR="000126B5" w:rsidRPr="00647B7D" w:rsidRDefault="000126B5" w:rsidP="003C7189">
            <w:pPr>
              <w:rPr>
                <w:rFonts w:ascii="Arial" w:eastAsia="Arial" w:hAnsi="Arial" w:cs="Arial"/>
                <w:i/>
                <w:iCs/>
                <w:sz w:val="20"/>
                <w:szCs w:val="20"/>
              </w:rPr>
            </w:pPr>
            <w:r>
              <w:rPr>
                <w:rFonts w:ascii="Arial" w:eastAsia="Arial" w:hAnsi="Arial" w:cs="Arial"/>
                <w:b/>
                <w:bCs/>
                <w:i/>
                <w:iCs/>
                <w:sz w:val="20"/>
                <w:szCs w:val="20"/>
                <w:u w:val="single"/>
              </w:rPr>
              <w:lastRenderedPageBreak/>
              <w:t>Unterrichtsvorhaben X</w:t>
            </w:r>
            <w:r w:rsidRPr="0009172E">
              <w:rPr>
                <w:rFonts w:ascii="Arial" w:eastAsia="Arial" w:hAnsi="Arial" w:cs="Arial"/>
                <w:b/>
                <w:bCs/>
                <w:i/>
                <w:iCs/>
                <w:sz w:val="20"/>
                <w:szCs w:val="20"/>
                <w:u w:val="single"/>
              </w:rPr>
              <w:t>V:</w:t>
            </w:r>
            <w:r w:rsidRPr="0009172E">
              <w:rPr>
                <w:rFonts w:ascii="Arial" w:eastAsia="Arial" w:hAnsi="Arial" w:cs="Arial"/>
                <w:sz w:val="20"/>
                <w:szCs w:val="20"/>
              </w:rPr>
              <w:t xml:space="preserve">  </w:t>
            </w:r>
            <w:r w:rsidR="006C54DD">
              <w:rPr>
                <w:rFonts w:ascii="Arial" w:eastAsia="Arial" w:hAnsi="Arial" w:cs="Arial"/>
                <w:i/>
                <w:iCs/>
                <w:sz w:val="20"/>
                <w:szCs w:val="20"/>
              </w:rPr>
              <w:t xml:space="preserve">Europa – </w:t>
            </w:r>
            <w:r w:rsidR="00EE2AE0">
              <w:rPr>
                <w:rFonts w:ascii="Arial" w:eastAsia="Arial" w:hAnsi="Arial" w:cs="Arial"/>
                <w:i/>
                <w:iCs/>
                <w:sz w:val="20"/>
                <w:szCs w:val="20"/>
              </w:rPr>
              <w:t xml:space="preserve">Vielfalt, </w:t>
            </w:r>
            <w:r w:rsidR="006C54DD">
              <w:rPr>
                <w:rFonts w:ascii="Arial" w:eastAsia="Arial" w:hAnsi="Arial" w:cs="Arial"/>
                <w:i/>
                <w:iCs/>
                <w:sz w:val="20"/>
                <w:szCs w:val="20"/>
              </w:rPr>
              <w:t>Einheit, Wettbewerb</w:t>
            </w:r>
          </w:p>
          <w:p w14:paraId="58CDE0C7" w14:textId="77777777" w:rsidR="000126B5" w:rsidRPr="0009172E" w:rsidRDefault="000126B5" w:rsidP="003C7189">
            <w:pPr>
              <w:spacing w:after="200" w:line="276" w:lineRule="auto"/>
              <w:jc w:val="both"/>
              <w:rPr>
                <w:rFonts w:ascii="Arial" w:eastAsia="Arial" w:hAnsi="Arial" w:cs="Arial"/>
                <w:i/>
                <w:iCs/>
                <w:sz w:val="20"/>
                <w:szCs w:val="20"/>
              </w:rPr>
            </w:pPr>
          </w:p>
          <w:p w14:paraId="6D3505FC" w14:textId="77777777" w:rsidR="000126B5" w:rsidRPr="0009172E" w:rsidRDefault="000126B5" w:rsidP="003C7189">
            <w:pPr>
              <w:spacing w:after="200" w:line="276" w:lineRule="auto"/>
              <w:jc w:val="both"/>
              <w:rPr>
                <w:rFonts w:ascii="Arial" w:eastAsia="Arial" w:hAnsi="Arial" w:cs="Arial"/>
                <w:sz w:val="20"/>
                <w:szCs w:val="20"/>
              </w:rPr>
            </w:pPr>
            <w:r w:rsidRPr="0009172E">
              <w:rPr>
                <w:rFonts w:ascii="Arial" w:eastAsia="Arial" w:hAnsi="Arial" w:cs="Arial"/>
                <w:b/>
                <w:bCs/>
                <w:sz w:val="20"/>
                <w:szCs w:val="20"/>
              </w:rPr>
              <w:t>Schwerpunkte der Kompetenzentwicklung</w:t>
            </w:r>
            <w:r w:rsidRPr="0009172E">
              <w:rPr>
                <w:rFonts w:ascii="Arial" w:eastAsia="Arial" w:hAnsi="Arial" w:cs="Arial"/>
                <w:sz w:val="20"/>
                <w:szCs w:val="20"/>
              </w:rPr>
              <w:t>:</w:t>
            </w:r>
          </w:p>
          <w:p w14:paraId="263390A1" w14:textId="77777777" w:rsidR="000126B5" w:rsidRPr="0009172E" w:rsidRDefault="000126B5" w:rsidP="003C7189">
            <w:pPr>
              <w:spacing w:after="200" w:line="276" w:lineRule="auto"/>
              <w:jc w:val="both"/>
              <w:rPr>
                <w:rFonts w:ascii="Arial" w:eastAsia="Arial" w:hAnsi="Arial" w:cs="Arial"/>
                <w:sz w:val="20"/>
                <w:szCs w:val="20"/>
              </w:rPr>
            </w:pPr>
          </w:p>
          <w:p w14:paraId="23404289" w14:textId="77777777" w:rsidR="000126B5" w:rsidRPr="0009172E" w:rsidRDefault="000126B5" w:rsidP="003C7189">
            <w:pPr>
              <w:spacing w:after="200" w:line="276" w:lineRule="auto"/>
              <w:jc w:val="both"/>
              <w:rPr>
                <w:rFonts w:ascii="Arial" w:eastAsia="Arial" w:hAnsi="Arial" w:cs="Arial"/>
                <w:sz w:val="20"/>
                <w:szCs w:val="20"/>
              </w:rPr>
            </w:pPr>
            <w:r w:rsidRPr="0009172E">
              <w:rPr>
                <w:rFonts w:ascii="Arial" w:eastAsia="Arial" w:hAnsi="Arial" w:cs="Arial"/>
                <w:sz w:val="20"/>
                <w:szCs w:val="20"/>
              </w:rPr>
              <w:t>Die Schülerinnen und Schüler …</w:t>
            </w:r>
          </w:p>
          <w:p w14:paraId="734557A2" w14:textId="77777777" w:rsidR="000126B5" w:rsidRPr="0009172E" w:rsidRDefault="000126B5" w:rsidP="000126B5">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orientieren sich unmittelbar vor Ort und mittelbar mithilfe von Karten, Gradnetzangaben und mit web- bzw. GPS-basierten Anwendungen (MK1),</w:t>
            </w:r>
          </w:p>
          <w:p w14:paraId="463FE833" w14:textId="77777777" w:rsidR="000126B5" w:rsidRPr="00DF6FA2" w:rsidRDefault="000126B5" w:rsidP="000126B5">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identifizieren geographische Sachverhalte auch mittels komplexer Informationen und Daten aus Medienangeboten und entwickeln entsprechende Fragestellungen (MK3),</w:t>
            </w:r>
          </w:p>
          <w:p w14:paraId="3A689BEB" w14:textId="751E4734" w:rsidR="00DF6FA2" w:rsidRPr="00DF6FA2" w:rsidRDefault="00DF6FA2" w:rsidP="000126B5">
            <w:pPr>
              <w:pStyle w:val="Listenabsatz"/>
              <w:numPr>
                <w:ilvl w:val="0"/>
                <w:numId w:val="3"/>
              </w:numPr>
              <w:spacing w:after="0" w:line="240" w:lineRule="auto"/>
              <w:rPr>
                <w:rFonts w:eastAsia="Calibri"/>
                <w:sz w:val="20"/>
                <w:szCs w:val="20"/>
              </w:rPr>
            </w:pPr>
            <w:r w:rsidRPr="00DF6FA2">
              <w:rPr>
                <w:rFonts w:eastAsia="Calibri"/>
                <w:sz w:val="20"/>
                <w:szCs w:val="20"/>
              </w:rPr>
              <w:t>recherchieren mittels vorgegebener Suchstrategien fachlich relevante Informationen und Daten und werten diese fragebezogen aus (MK6),</w:t>
            </w:r>
          </w:p>
          <w:p w14:paraId="1CBBBA3B" w14:textId="77777777" w:rsidR="000126B5" w:rsidRPr="0009172E" w:rsidRDefault="000126B5" w:rsidP="000126B5">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stellen geographische Sachverhalte strukturiert auch mittels digitaler Werkzeuge mündlich und schriftlich unter Verwendung von Fachbegriffen aufgaben- und materialbezogen dar (MK8),</w:t>
            </w:r>
          </w:p>
          <w:p w14:paraId="68E42AC5" w14:textId="77777777" w:rsidR="000126B5" w:rsidRPr="0009172E" w:rsidRDefault="000126B5" w:rsidP="000126B5">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stellen geographische Informationen mittels digitaler Kartenskizzen, Diagrammen und Schemata graphisch dar (MK11),</w:t>
            </w:r>
          </w:p>
          <w:p w14:paraId="1449B065" w14:textId="718C0B29" w:rsidR="000126B5" w:rsidRPr="0009172E" w:rsidRDefault="000126B5" w:rsidP="00B8243D">
            <w:pPr>
              <w:spacing w:after="0" w:line="240" w:lineRule="auto"/>
              <w:ind w:left="720"/>
              <w:contextualSpacing/>
              <w:jc w:val="both"/>
              <w:rPr>
                <w:rFonts w:ascii="Arial" w:eastAsia="Arial" w:hAnsi="Arial" w:cs="Arial"/>
                <w:sz w:val="20"/>
                <w:szCs w:val="20"/>
              </w:rPr>
            </w:pPr>
          </w:p>
          <w:p w14:paraId="6A00CA96" w14:textId="77777777" w:rsidR="000126B5" w:rsidRPr="0009172E" w:rsidRDefault="000126B5" w:rsidP="003C7189">
            <w:pPr>
              <w:spacing w:after="200" w:line="276" w:lineRule="auto"/>
              <w:ind w:left="357" w:hanging="357"/>
              <w:jc w:val="both"/>
              <w:rPr>
                <w:rFonts w:ascii="Arial" w:eastAsia="Arial" w:hAnsi="Arial" w:cs="Arial"/>
                <w:sz w:val="20"/>
                <w:szCs w:val="20"/>
              </w:rPr>
            </w:pPr>
          </w:p>
          <w:p w14:paraId="3B68C9AA" w14:textId="2819E673" w:rsidR="000126B5" w:rsidRPr="002C1224" w:rsidRDefault="000126B5" w:rsidP="003C7189">
            <w:pPr>
              <w:spacing w:after="200" w:line="276" w:lineRule="auto"/>
              <w:contextualSpacing/>
              <w:outlineLvl w:val="4"/>
              <w:rPr>
                <w:rFonts w:ascii="Arial" w:eastAsia="Arial" w:hAnsi="Arial" w:cs="Arial"/>
                <w:iCs/>
                <w:sz w:val="20"/>
                <w:szCs w:val="20"/>
              </w:rPr>
            </w:pPr>
            <w:r w:rsidRPr="002C1224">
              <w:rPr>
                <w:rFonts w:ascii="Arial" w:eastAsia="Arial" w:hAnsi="Arial" w:cs="Arial"/>
                <w:b/>
                <w:bCs/>
                <w:iCs/>
                <w:sz w:val="20"/>
                <w:szCs w:val="20"/>
              </w:rPr>
              <w:t>Inhaltsfelder</w:t>
            </w:r>
            <w:r w:rsidRPr="002C1224">
              <w:rPr>
                <w:rFonts w:ascii="Arial" w:eastAsia="Arial" w:hAnsi="Arial" w:cs="Arial"/>
                <w:iCs/>
                <w:sz w:val="20"/>
                <w:szCs w:val="20"/>
              </w:rPr>
              <w:t xml:space="preserve">: </w:t>
            </w:r>
            <w:r w:rsidR="00282456">
              <w:rPr>
                <w:rFonts w:ascii="Arial" w:eastAsia="Arial" w:hAnsi="Arial" w:cs="Arial"/>
                <w:iCs/>
                <w:sz w:val="20"/>
                <w:szCs w:val="20"/>
              </w:rPr>
              <w:t xml:space="preserve">IF 5 (Wetter, Klima und Klimawandel), </w:t>
            </w:r>
            <w:r w:rsidRPr="002C1224">
              <w:rPr>
                <w:rFonts w:ascii="Arial" w:eastAsia="Arial" w:hAnsi="Arial" w:cs="Arial"/>
                <w:iCs/>
                <w:sz w:val="20"/>
                <w:szCs w:val="20"/>
              </w:rPr>
              <w:t>IF 7 (Innerstaatliche</w:t>
            </w:r>
            <w:r>
              <w:rPr>
                <w:rFonts w:ascii="Arial" w:eastAsia="Arial" w:hAnsi="Arial" w:cs="Arial"/>
                <w:iCs/>
                <w:sz w:val="20"/>
                <w:szCs w:val="20"/>
              </w:rPr>
              <w:t>, europäische</w:t>
            </w:r>
            <w:r w:rsidRPr="002C1224">
              <w:rPr>
                <w:rFonts w:ascii="Arial" w:eastAsia="Arial" w:hAnsi="Arial" w:cs="Arial"/>
                <w:iCs/>
                <w:sz w:val="20"/>
                <w:szCs w:val="20"/>
              </w:rPr>
              <w:t xml:space="preserve"> und globale Disparitäten), IF 8 (Wachstum und Verteilung der Weltbevölkerung)</w:t>
            </w:r>
          </w:p>
          <w:p w14:paraId="3E0D4B2F" w14:textId="77777777" w:rsidR="000126B5" w:rsidRPr="0009172E" w:rsidRDefault="000126B5" w:rsidP="003C7189">
            <w:pPr>
              <w:spacing w:after="200" w:line="276" w:lineRule="auto"/>
              <w:jc w:val="both"/>
              <w:rPr>
                <w:rFonts w:ascii="Arial" w:eastAsia="Arial" w:hAnsi="Arial" w:cs="Arial"/>
                <w:sz w:val="20"/>
                <w:szCs w:val="20"/>
              </w:rPr>
            </w:pPr>
          </w:p>
          <w:p w14:paraId="1F0A2E68" w14:textId="77777777" w:rsidR="000126B5" w:rsidRPr="0009172E" w:rsidRDefault="000126B5" w:rsidP="003C7189">
            <w:pPr>
              <w:spacing w:after="200" w:line="276" w:lineRule="auto"/>
              <w:jc w:val="both"/>
              <w:rPr>
                <w:rFonts w:ascii="Arial" w:eastAsia="Arial" w:hAnsi="Arial" w:cs="Arial"/>
                <w:b/>
                <w:bCs/>
                <w:sz w:val="20"/>
                <w:szCs w:val="20"/>
              </w:rPr>
            </w:pPr>
            <w:r w:rsidRPr="0009172E">
              <w:rPr>
                <w:rFonts w:ascii="Arial" w:eastAsia="Arial" w:hAnsi="Arial" w:cs="Arial"/>
                <w:b/>
                <w:bCs/>
                <w:sz w:val="20"/>
                <w:szCs w:val="20"/>
              </w:rPr>
              <w:t xml:space="preserve">Inhaltliche Schwerpunkte: </w:t>
            </w:r>
          </w:p>
          <w:p w14:paraId="215975D0" w14:textId="2DA99D18" w:rsidR="00282456" w:rsidRDefault="00282456" w:rsidP="00282456">
            <w:pPr>
              <w:numPr>
                <w:ilvl w:val="0"/>
                <w:numId w:val="17"/>
              </w:numPr>
              <w:spacing w:after="0" w:line="240" w:lineRule="auto"/>
              <w:contextualSpacing/>
              <w:jc w:val="both"/>
              <w:rPr>
                <w:rFonts w:ascii="Arial" w:eastAsia="Calibri" w:hAnsi="Arial" w:cs="Arial"/>
                <w:sz w:val="20"/>
                <w:szCs w:val="20"/>
              </w:rPr>
            </w:pPr>
            <w:r w:rsidRPr="00282456">
              <w:rPr>
                <w:rFonts w:ascii="Arial" w:eastAsia="Calibri" w:hAnsi="Arial" w:cs="Arial"/>
                <w:sz w:val="20"/>
                <w:szCs w:val="20"/>
              </w:rPr>
              <w:t>Klima und Klimasystem: Klimaelemente, Wasserkreislauf, Luftbewegungen</w:t>
            </w:r>
          </w:p>
          <w:p w14:paraId="243EA120" w14:textId="77777777" w:rsidR="00EE2AE0" w:rsidRPr="00652662" w:rsidRDefault="00EE2AE0" w:rsidP="00EE2AE0">
            <w:pPr>
              <w:pStyle w:val="Listenabsatz"/>
              <w:numPr>
                <w:ilvl w:val="0"/>
                <w:numId w:val="17"/>
              </w:numPr>
              <w:spacing w:after="0" w:line="240" w:lineRule="auto"/>
              <w:ind w:left="714" w:hanging="357"/>
              <w:rPr>
                <w:rFonts w:eastAsia="Calibri"/>
                <w:sz w:val="20"/>
                <w:szCs w:val="20"/>
              </w:rPr>
            </w:pPr>
            <w:r w:rsidRPr="00652662">
              <w:rPr>
                <w:rFonts w:eastAsia="Calibri"/>
                <w:sz w:val="20"/>
                <w:szCs w:val="20"/>
              </w:rPr>
              <w:t>Europa: Gemeinsamkeiten, Unterschiede, Wandel wirtschaftsräumlicher Strukturen</w:t>
            </w:r>
          </w:p>
          <w:p w14:paraId="64A30792" w14:textId="77777777" w:rsidR="000126B5" w:rsidRPr="00652662" w:rsidRDefault="000126B5" w:rsidP="000126B5">
            <w:pPr>
              <w:numPr>
                <w:ilvl w:val="0"/>
                <w:numId w:val="17"/>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Möglichkeiten zur Entwicklung strukturschwacher und wenig entwickelter Räume: Infrastrukturausbau, Gewerbeansiedlung, Projekte der Entwicklungszusammenarbeit, Handelsabkommen</w:t>
            </w:r>
          </w:p>
          <w:p w14:paraId="6301409A" w14:textId="77777777" w:rsidR="00CA6292" w:rsidRPr="00B1116C" w:rsidRDefault="00CA6292" w:rsidP="00B1116C">
            <w:pPr>
              <w:numPr>
                <w:ilvl w:val="0"/>
                <w:numId w:val="17"/>
              </w:numPr>
              <w:spacing w:after="0" w:line="240" w:lineRule="auto"/>
              <w:contextualSpacing/>
              <w:jc w:val="both"/>
              <w:rPr>
                <w:rFonts w:ascii="Arial" w:eastAsia="Calibri" w:hAnsi="Arial" w:cs="Arial"/>
                <w:sz w:val="20"/>
                <w:szCs w:val="20"/>
              </w:rPr>
            </w:pPr>
            <w:r w:rsidRPr="00B1116C">
              <w:rPr>
                <w:rFonts w:ascii="Arial" w:eastAsia="Calibri" w:hAnsi="Arial" w:cs="Arial"/>
                <w:sz w:val="20"/>
                <w:szCs w:val="20"/>
              </w:rPr>
              <w:t>Migration: ökonomische, ökologische und gesellschaftliche Ursachen und Folgen, Push- und Pull-Faktoren</w:t>
            </w:r>
          </w:p>
          <w:p w14:paraId="0E448E66" w14:textId="77777777" w:rsidR="000126B5" w:rsidRPr="0009172E" w:rsidRDefault="000126B5" w:rsidP="003C7189">
            <w:pPr>
              <w:spacing w:after="200" w:line="276" w:lineRule="auto"/>
              <w:jc w:val="both"/>
              <w:rPr>
                <w:rFonts w:ascii="Arial" w:eastAsia="Arial" w:hAnsi="Arial" w:cs="Arial"/>
                <w:sz w:val="20"/>
                <w:szCs w:val="20"/>
              </w:rPr>
            </w:pPr>
          </w:p>
          <w:p w14:paraId="7717A389" w14:textId="77777777" w:rsidR="000126B5" w:rsidRPr="0009172E" w:rsidRDefault="000126B5" w:rsidP="003C7189">
            <w:pPr>
              <w:spacing w:after="200" w:line="276" w:lineRule="auto"/>
              <w:jc w:val="both"/>
              <w:rPr>
                <w:rFonts w:ascii="Arial" w:eastAsia="Arial" w:hAnsi="Arial" w:cs="Arial"/>
                <w:b/>
                <w:bCs/>
                <w:sz w:val="20"/>
                <w:szCs w:val="20"/>
              </w:rPr>
            </w:pPr>
            <w:r w:rsidRPr="0009172E">
              <w:rPr>
                <w:rFonts w:ascii="Arial" w:eastAsia="Arial" w:hAnsi="Arial" w:cs="Arial"/>
                <w:b/>
                <w:bCs/>
                <w:sz w:val="20"/>
                <w:szCs w:val="20"/>
              </w:rPr>
              <w:t>Hinweise:</w:t>
            </w:r>
          </w:p>
          <w:p w14:paraId="60E9BFB8" w14:textId="77777777" w:rsidR="000126B5" w:rsidRPr="0009172E" w:rsidRDefault="000126B5" w:rsidP="000126B5">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Zur Entwicklung eines inhaltsfeldbezogenen topographischen Orientierungsrasters sollen im Zuge dieses Unterrichtsvorhabens wesentliche strukturschwache und strukturstarke Räume Europas lokalisiert werden.</w:t>
            </w:r>
          </w:p>
          <w:p w14:paraId="026CE6EA" w14:textId="7C9E0F31" w:rsidR="000126B5" w:rsidRPr="00FA5FF6" w:rsidRDefault="000126B5" w:rsidP="000126B5">
            <w:pPr>
              <w:numPr>
                <w:ilvl w:val="0"/>
                <w:numId w:val="3"/>
              </w:numPr>
              <w:spacing w:after="0" w:line="240" w:lineRule="auto"/>
              <w:contextualSpacing/>
              <w:rPr>
                <w:rFonts w:ascii="Arial" w:eastAsia="Calibri" w:hAnsi="Arial" w:cs="Arial"/>
                <w:sz w:val="20"/>
                <w:szCs w:val="20"/>
              </w:rPr>
            </w:pPr>
            <w:r w:rsidRPr="0009172E">
              <w:rPr>
                <w:rFonts w:ascii="Arial" w:eastAsia="Arial" w:hAnsi="Arial" w:cs="Arial"/>
                <w:sz w:val="20"/>
                <w:szCs w:val="20"/>
              </w:rPr>
              <w:t xml:space="preserve">Im Rahmen dieses Unterrichtsvorhabens soll der Umgang mit </w:t>
            </w:r>
            <w:r w:rsidR="00B8243D">
              <w:rPr>
                <w:rFonts w:ascii="Arial" w:eastAsia="Arial" w:hAnsi="Arial" w:cs="Arial"/>
                <w:sz w:val="20"/>
                <w:szCs w:val="20"/>
              </w:rPr>
              <w:t>thematischen Karten eingeübt werden</w:t>
            </w:r>
          </w:p>
          <w:p w14:paraId="26E35628" w14:textId="1420F1C1" w:rsidR="000126B5" w:rsidRPr="0009172E" w:rsidRDefault="000126B5" w:rsidP="00EE2AE0">
            <w:pPr>
              <w:spacing w:after="0" w:line="240" w:lineRule="auto"/>
              <w:ind w:left="720"/>
              <w:contextualSpacing/>
              <w:rPr>
                <w:rFonts w:ascii="Arial" w:eastAsia="Calibri" w:hAnsi="Arial" w:cs="Arial"/>
                <w:sz w:val="20"/>
                <w:szCs w:val="20"/>
              </w:rPr>
            </w:pPr>
            <w:r w:rsidRPr="0009172E">
              <w:rPr>
                <w:rFonts w:ascii="Arial" w:eastAsia="Calibri" w:hAnsi="Arial" w:cs="Arial"/>
              </w:rPr>
              <w:br/>
            </w:r>
          </w:p>
          <w:p w14:paraId="7A6D0A61" w14:textId="46C504B8" w:rsidR="000126B5" w:rsidRPr="0009172E" w:rsidRDefault="000126B5" w:rsidP="00233C76">
            <w:pPr>
              <w:spacing w:after="200" w:line="276" w:lineRule="auto"/>
              <w:jc w:val="both"/>
              <w:rPr>
                <w:rFonts w:ascii="Arial" w:eastAsia="Arial" w:hAnsi="Arial" w:cs="Arial"/>
                <w:sz w:val="20"/>
                <w:szCs w:val="20"/>
              </w:rPr>
            </w:pPr>
            <w:r w:rsidRPr="0009172E">
              <w:rPr>
                <w:rFonts w:ascii="Arial" w:eastAsia="Arial" w:hAnsi="Arial" w:cs="Arial"/>
                <w:b/>
                <w:bCs/>
                <w:sz w:val="20"/>
                <w:szCs w:val="20"/>
              </w:rPr>
              <w:t>Zeitbedarf</w:t>
            </w:r>
            <w:r w:rsidRPr="0009172E">
              <w:rPr>
                <w:rFonts w:ascii="Arial" w:eastAsia="Arial" w:hAnsi="Arial" w:cs="Arial"/>
                <w:sz w:val="20"/>
                <w:szCs w:val="20"/>
              </w:rPr>
              <w:t xml:space="preserve">: ca. </w:t>
            </w:r>
            <w:r w:rsidR="00233C76">
              <w:rPr>
                <w:rFonts w:ascii="Arial" w:eastAsia="Arial" w:hAnsi="Arial" w:cs="Arial"/>
                <w:sz w:val="20"/>
                <w:szCs w:val="20"/>
              </w:rPr>
              <w:t>10</w:t>
            </w:r>
            <w:r w:rsidRPr="0009172E">
              <w:rPr>
                <w:rFonts w:ascii="Arial" w:eastAsia="Arial" w:hAnsi="Arial" w:cs="Arial"/>
                <w:sz w:val="20"/>
                <w:szCs w:val="20"/>
              </w:rPr>
              <w:t xml:space="preserve"> </w:t>
            </w:r>
            <w:r>
              <w:rPr>
                <w:rFonts w:ascii="Arial" w:eastAsia="Arial" w:hAnsi="Arial" w:cs="Arial"/>
                <w:sz w:val="20"/>
                <w:szCs w:val="20"/>
              </w:rPr>
              <w:t>Stunden</w:t>
            </w:r>
          </w:p>
        </w:tc>
      </w:tr>
    </w:tbl>
    <w:p w14:paraId="1BCE54B8" w14:textId="77777777" w:rsidR="000126B5" w:rsidRDefault="000126B5" w:rsidP="0009172E">
      <w:pPr>
        <w:spacing w:after="200" w:line="276" w:lineRule="auto"/>
        <w:jc w:val="both"/>
        <w:rPr>
          <w:rFonts w:ascii="Arial" w:eastAsia="Calibri" w:hAnsi="Arial" w:cs="Arial"/>
        </w:rPr>
      </w:pPr>
    </w:p>
    <w:p w14:paraId="5594CCF1" w14:textId="77777777" w:rsidR="000126B5" w:rsidRDefault="000126B5" w:rsidP="0009172E">
      <w:pPr>
        <w:spacing w:after="200" w:line="276" w:lineRule="auto"/>
        <w:jc w:val="both"/>
        <w:rPr>
          <w:rFonts w:ascii="Arial" w:eastAsia="Calibri" w:hAnsi="Arial" w:cs="Arial"/>
        </w:rPr>
      </w:pPr>
    </w:p>
    <w:p w14:paraId="488718EF" w14:textId="77777777" w:rsidR="000126B5" w:rsidRDefault="000126B5" w:rsidP="0009172E">
      <w:pPr>
        <w:spacing w:after="200" w:line="276" w:lineRule="auto"/>
        <w:jc w:val="both"/>
        <w:rPr>
          <w:rFonts w:ascii="Arial" w:eastAsia="Calibri" w:hAnsi="Arial" w:cs="Arial"/>
        </w:rPr>
      </w:pPr>
    </w:p>
    <w:p w14:paraId="01D46B6F" w14:textId="77777777" w:rsidR="000126B5" w:rsidRDefault="000126B5" w:rsidP="0009172E">
      <w:pPr>
        <w:spacing w:after="200" w:line="276" w:lineRule="auto"/>
        <w:jc w:val="both"/>
        <w:rPr>
          <w:rFonts w:ascii="Arial" w:eastAsia="Calibri" w:hAnsi="Arial" w:cs="Arial"/>
        </w:rPr>
      </w:pPr>
    </w:p>
    <w:p w14:paraId="4D2A364C" w14:textId="77777777" w:rsidR="000126B5" w:rsidRDefault="000126B5" w:rsidP="0009172E">
      <w:pPr>
        <w:spacing w:after="200" w:line="276" w:lineRule="auto"/>
        <w:jc w:val="both"/>
        <w:rPr>
          <w:rFonts w:ascii="Arial" w:eastAsia="Calibri" w:hAnsi="Arial" w:cs="Arial"/>
        </w:rPr>
      </w:pPr>
    </w:p>
    <w:p w14:paraId="6771EB8F" w14:textId="77777777" w:rsidR="000126B5" w:rsidRDefault="000126B5" w:rsidP="0009172E">
      <w:pPr>
        <w:spacing w:after="200" w:line="276" w:lineRule="auto"/>
        <w:jc w:val="both"/>
        <w:rPr>
          <w:rFonts w:ascii="Arial" w:eastAsia="Calibri" w:hAnsi="Arial" w:cs="Arial"/>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09172E" w:rsidRPr="0009172E" w14:paraId="43469007" w14:textId="77777777" w:rsidTr="00EF36BF">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5B3E04" w14:textId="6DC6F2D3" w:rsidR="0009172E" w:rsidRPr="0009172E" w:rsidRDefault="0009172E" w:rsidP="0009172E">
            <w:pPr>
              <w:spacing w:after="200" w:line="276" w:lineRule="auto"/>
              <w:jc w:val="both"/>
              <w:rPr>
                <w:rFonts w:ascii="Arial" w:eastAsia="Arial" w:hAnsi="Arial" w:cs="Arial"/>
                <w:i/>
                <w:iCs/>
                <w:sz w:val="20"/>
                <w:szCs w:val="20"/>
              </w:rPr>
            </w:pPr>
            <w:r w:rsidRPr="0009172E">
              <w:rPr>
                <w:rFonts w:ascii="Arial" w:eastAsia="Arial" w:hAnsi="Arial" w:cs="Arial"/>
                <w:b/>
                <w:bCs/>
                <w:i/>
                <w:iCs/>
                <w:sz w:val="20"/>
                <w:szCs w:val="20"/>
                <w:u w:val="single"/>
              </w:rPr>
              <w:t>Unterrichtsvorhaben XV</w:t>
            </w:r>
            <w:r w:rsidR="000126B5">
              <w:rPr>
                <w:rFonts w:ascii="Arial" w:eastAsia="Arial" w:hAnsi="Arial" w:cs="Arial"/>
                <w:b/>
                <w:bCs/>
                <w:i/>
                <w:iCs/>
                <w:sz w:val="20"/>
                <w:szCs w:val="20"/>
                <w:u w:val="single"/>
              </w:rPr>
              <w:t>I</w:t>
            </w:r>
            <w:r w:rsidRPr="0009172E">
              <w:rPr>
                <w:rFonts w:ascii="Arial" w:eastAsia="Arial" w:hAnsi="Arial" w:cs="Arial"/>
                <w:b/>
                <w:bCs/>
                <w:i/>
                <w:iCs/>
                <w:sz w:val="20"/>
                <w:szCs w:val="20"/>
                <w:u w:val="single"/>
              </w:rPr>
              <w:t>:</w:t>
            </w:r>
            <w:r w:rsidRPr="0009172E">
              <w:rPr>
                <w:rFonts w:ascii="Arial" w:eastAsia="Arial" w:hAnsi="Arial" w:cs="Arial"/>
                <w:i/>
                <w:iCs/>
                <w:sz w:val="20"/>
                <w:szCs w:val="20"/>
              </w:rPr>
              <w:t xml:space="preserve">  Ein neues Leben in der Fremde? - Migration in ihrer Bedeutung für Herkunfts- und Zielregionen</w:t>
            </w:r>
          </w:p>
          <w:p w14:paraId="1199B069" w14:textId="77777777" w:rsidR="0009172E" w:rsidRPr="0009172E" w:rsidRDefault="0009172E" w:rsidP="0009172E">
            <w:pPr>
              <w:spacing w:after="200" w:line="276" w:lineRule="auto"/>
              <w:jc w:val="both"/>
              <w:rPr>
                <w:rFonts w:ascii="Arial" w:eastAsia="Arial" w:hAnsi="Arial" w:cs="Arial"/>
                <w:i/>
                <w:iCs/>
                <w:sz w:val="20"/>
                <w:szCs w:val="20"/>
              </w:rPr>
            </w:pPr>
          </w:p>
          <w:p w14:paraId="50115D86" w14:textId="77777777" w:rsidR="0009172E" w:rsidRPr="0009172E" w:rsidRDefault="0009172E" w:rsidP="0009172E">
            <w:pPr>
              <w:spacing w:after="200" w:line="276" w:lineRule="auto"/>
              <w:jc w:val="both"/>
              <w:rPr>
                <w:rFonts w:ascii="Arial" w:eastAsia="Arial" w:hAnsi="Arial" w:cs="Arial"/>
                <w:sz w:val="20"/>
                <w:szCs w:val="20"/>
              </w:rPr>
            </w:pPr>
          </w:p>
          <w:p w14:paraId="453DAC0E" w14:textId="77777777" w:rsidR="0009172E" w:rsidRPr="0009172E" w:rsidRDefault="0009172E" w:rsidP="0009172E">
            <w:pPr>
              <w:spacing w:after="200" w:line="276" w:lineRule="auto"/>
              <w:jc w:val="both"/>
              <w:rPr>
                <w:rFonts w:ascii="Arial" w:eastAsia="Arial" w:hAnsi="Arial" w:cs="Arial"/>
                <w:sz w:val="20"/>
                <w:szCs w:val="20"/>
              </w:rPr>
            </w:pPr>
            <w:r w:rsidRPr="0009172E">
              <w:rPr>
                <w:rFonts w:ascii="Arial" w:eastAsia="Arial" w:hAnsi="Arial" w:cs="Arial"/>
                <w:b/>
                <w:bCs/>
                <w:sz w:val="20"/>
                <w:szCs w:val="20"/>
              </w:rPr>
              <w:t>Schwerpunkte der Kompetenzentwicklung</w:t>
            </w:r>
            <w:r w:rsidRPr="0009172E">
              <w:rPr>
                <w:rFonts w:ascii="Arial" w:eastAsia="Arial" w:hAnsi="Arial" w:cs="Arial"/>
                <w:sz w:val="20"/>
                <w:szCs w:val="20"/>
              </w:rPr>
              <w:t>:</w:t>
            </w:r>
          </w:p>
          <w:p w14:paraId="69FE6EC6" w14:textId="77777777" w:rsidR="0009172E" w:rsidRPr="0009172E" w:rsidRDefault="0009172E" w:rsidP="0009172E">
            <w:pPr>
              <w:spacing w:after="200" w:line="276" w:lineRule="auto"/>
              <w:jc w:val="both"/>
              <w:rPr>
                <w:rFonts w:ascii="Arial" w:eastAsia="Arial" w:hAnsi="Arial" w:cs="Arial"/>
                <w:sz w:val="20"/>
                <w:szCs w:val="20"/>
              </w:rPr>
            </w:pPr>
          </w:p>
          <w:p w14:paraId="60EC8C07" w14:textId="77777777" w:rsidR="0009172E" w:rsidRPr="0009172E" w:rsidRDefault="0009172E" w:rsidP="0009172E">
            <w:pPr>
              <w:spacing w:after="200" w:line="276" w:lineRule="auto"/>
              <w:jc w:val="both"/>
              <w:rPr>
                <w:rFonts w:ascii="Arial" w:eastAsia="Arial" w:hAnsi="Arial" w:cs="Arial"/>
                <w:sz w:val="20"/>
                <w:szCs w:val="20"/>
              </w:rPr>
            </w:pPr>
            <w:r w:rsidRPr="0009172E">
              <w:rPr>
                <w:rFonts w:ascii="Arial" w:eastAsia="Arial" w:hAnsi="Arial" w:cs="Arial"/>
                <w:sz w:val="20"/>
                <w:szCs w:val="20"/>
              </w:rPr>
              <w:t>Die Schülerinnen und Schüler ...</w:t>
            </w:r>
          </w:p>
          <w:p w14:paraId="6DC4CA2C" w14:textId="77777777"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erfassen analog und digital raumbezogene Daten und bereiten sie auf (MK2),</w:t>
            </w:r>
          </w:p>
          <w:p w14:paraId="318CEDD3" w14:textId="77777777"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werten kontinuierliche und diskontinuierliche Texte analoger und digitaler Form zur Beantwortung raumbezogener Fragestellungen aus (MK4),</w:t>
            </w:r>
          </w:p>
          <w:p w14:paraId="068C8A9A" w14:textId="77777777"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präsentieren geographische Sachverhalte mithilfe analoger und digitaler Medien (MK9),</w:t>
            </w:r>
          </w:p>
          <w:p w14:paraId="58ADEC58" w14:textId="77777777"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setzten digitale und nicht-digitale Medien zur Dokumentation von Lernprozessen und zum Teilen der Arbeitsprodukte ein (MK7),</w:t>
            </w:r>
          </w:p>
          <w:p w14:paraId="6C03B067" w14:textId="77777777"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nehmen auch unter Nutzung digitaler Medien Möglichkeiten der Einflussnahme auf raumbezogene Prozesse wahr (HK4).</w:t>
            </w:r>
          </w:p>
          <w:p w14:paraId="6493629E" w14:textId="77777777" w:rsidR="0009172E" w:rsidRPr="0009172E" w:rsidRDefault="0009172E" w:rsidP="0009172E">
            <w:pPr>
              <w:spacing w:after="200" w:line="276" w:lineRule="auto"/>
              <w:contextualSpacing/>
              <w:outlineLvl w:val="4"/>
              <w:rPr>
                <w:rFonts w:ascii="Arial" w:eastAsia="Arial" w:hAnsi="Arial" w:cs="Arial"/>
                <w:b/>
                <w:bCs/>
                <w:i/>
                <w:sz w:val="20"/>
                <w:szCs w:val="20"/>
                <w:u w:val="single"/>
              </w:rPr>
            </w:pPr>
          </w:p>
          <w:p w14:paraId="053B2357" w14:textId="77777777" w:rsidR="0009172E" w:rsidRPr="002C1224" w:rsidRDefault="0009172E" w:rsidP="0009172E">
            <w:pPr>
              <w:spacing w:after="200" w:line="276" w:lineRule="auto"/>
              <w:contextualSpacing/>
              <w:outlineLvl w:val="4"/>
              <w:rPr>
                <w:rFonts w:ascii="Arial" w:eastAsia="Arial" w:hAnsi="Arial" w:cs="Arial"/>
                <w:iCs/>
                <w:sz w:val="20"/>
                <w:szCs w:val="20"/>
              </w:rPr>
            </w:pPr>
            <w:r w:rsidRPr="002C1224">
              <w:rPr>
                <w:rFonts w:ascii="Arial" w:eastAsia="Arial" w:hAnsi="Arial" w:cs="Arial"/>
                <w:b/>
                <w:bCs/>
                <w:iCs/>
                <w:sz w:val="20"/>
                <w:szCs w:val="20"/>
              </w:rPr>
              <w:t>Inhaltsfelder</w:t>
            </w:r>
            <w:r w:rsidRPr="002C1224">
              <w:rPr>
                <w:rFonts w:ascii="Arial" w:eastAsia="Arial" w:hAnsi="Arial" w:cs="Arial"/>
                <w:iCs/>
                <w:sz w:val="20"/>
                <w:szCs w:val="20"/>
              </w:rPr>
              <w:t>: IF 8 (Wachstum und Verteilung der Weltbevölkerung), IF 9 (Verstädterung und Stadtentwicklung)</w:t>
            </w:r>
          </w:p>
          <w:p w14:paraId="48C76F36" w14:textId="77777777" w:rsidR="0009172E" w:rsidRPr="0009172E" w:rsidRDefault="0009172E" w:rsidP="0009172E">
            <w:pPr>
              <w:spacing w:after="200" w:line="276" w:lineRule="auto"/>
              <w:jc w:val="both"/>
              <w:rPr>
                <w:rFonts w:ascii="Arial" w:eastAsia="Arial" w:hAnsi="Arial" w:cs="Arial"/>
                <w:b/>
                <w:bCs/>
                <w:sz w:val="20"/>
                <w:szCs w:val="20"/>
              </w:rPr>
            </w:pPr>
            <w:r w:rsidRPr="0009172E">
              <w:rPr>
                <w:rFonts w:ascii="Arial" w:eastAsia="Calibri" w:hAnsi="Arial" w:cs="Arial"/>
              </w:rPr>
              <w:br/>
            </w:r>
            <w:r w:rsidRPr="0009172E">
              <w:rPr>
                <w:rFonts w:ascii="Arial" w:eastAsia="Arial" w:hAnsi="Arial" w:cs="Arial"/>
                <w:b/>
                <w:bCs/>
                <w:sz w:val="20"/>
                <w:szCs w:val="20"/>
              </w:rPr>
              <w:t xml:space="preserve">Inhaltliche Schwerpunkte: </w:t>
            </w:r>
          </w:p>
          <w:p w14:paraId="260243B5" w14:textId="77777777" w:rsidR="0009172E" w:rsidRPr="0009172E" w:rsidRDefault="0009172E" w:rsidP="0009172E">
            <w:pPr>
              <w:numPr>
                <w:ilvl w:val="0"/>
                <w:numId w:val="16"/>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Migration: ökonomische, ökologische und gesellschaftliche Ursachen und Folgen, Push- und Pull-Faktoren</w:t>
            </w:r>
          </w:p>
          <w:p w14:paraId="3FEC4F78" w14:textId="77777777" w:rsidR="0009172E" w:rsidRPr="0009172E" w:rsidRDefault="0009172E" w:rsidP="0009172E">
            <w:pPr>
              <w:numPr>
                <w:ilvl w:val="0"/>
                <w:numId w:val="16"/>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Phänomene der Verstädterung: Metropolisierung, Segregation</w:t>
            </w:r>
          </w:p>
          <w:p w14:paraId="67B18AD4" w14:textId="77777777" w:rsidR="0009172E" w:rsidRPr="0009172E" w:rsidRDefault="0009172E" w:rsidP="0009172E">
            <w:pPr>
              <w:spacing w:after="200" w:line="276" w:lineRule="auto"/>
              <w:ind w:firstLine="425"/>
              <w:jc w:val="both"/>
              <w:rPr>
                <w:rFonts w:ascii="Arial" w:eastAsia="Arial" w:hAnsi="Arial" w:cs="Arial"/>
                <w:b/>
                <w:bCs/>
                <w:sz w:val="20"/>
                <w:szCs w:val="20"/>
              </w:rPr>
            </w:pPr>
          </w:p>
          <w:p w14:paraId="2127D7DC" w14:textId="77777777" w:rsidR="0009172E" w:rsidRPr="0009172E" w:rsidRDefault="0009172E" w:rsidP="0009172E">
            <w:pPr>
              <w:spacing w:after="200" w:line="276" w:lineRule="auto"/>
              <w:jc w:val="both"/>
              <w:rPr>
                <w:rFonts w:ascii="Arial" w:eastAsia="Arial" w:hAnsi="Arial" w:cs="Arial"/>
                <w:b/>
                <w:bCs/>
                <w:sz w:val="20"/>
                <w:szCs w:val="20"/>
              </w:rPr>
            </w:pPr>
            <w:r w:rsidRPr="0009172E">
              <w:rPr>
                <w:rFonts w:ascii="Arial" w:eastAsia="Arial" w:hAnsi="Arial" w:cs="Arial"/>
                <w:b/>
                <w:bCs/>
                <w:sz w:val="20"/>
                <w:szCs w:val="20"/>
              </w:rPr>
              <w:t>Hinweise:</w:t>
            </w:r>
          </w:p>
          <w:p w14:paraId="1090DB88" w14:textId="77777777"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Zur Entwicklung eines inhaltsfeldbezogenen topographischen Orientierungsrasters sollen im Zuge dieses Unterrichtsvorhabens Agglomerationsräume Europas und der Erde lokalisiert werden.</w:t>
            </w:r>
          </w:p>
          <w:p w14:paraId="2042A442" w14:textId="77777777" w:rsidR="0009172E" w:rsidRPr="00FA5FF6"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Im Rahmen dieses Unterrichtsvorhabens soll der Umgang mit thematischen Karten eingeübt werden.</w:t>
            </w:r>
          </w:p>
          <w:p w14:paraId="0FE30358" w14:textId="37CB5274" w:rsidR="00FA5FF6" w:rsidRPr="004472CA" w:rsidRDefault="00FA5FF6" w:rsidP="00FA5FF6">
            <w:pPr>
              <w:numPr>
                <w:ilvl w:val="0"/>
                <w:numId w:val="3"/>
              </w:numPr>
              <w:spacing w:after="0" w:line="240" w:lineRule="auto"/>
              <w:contextualSpacing/>
              <w:jc w:val="both"/>
              <w:rPr>
                <w:rFonts w:ascii="Arial" w:eastAsia="Calibri" w:hAnsi="Arial" w:cs="Arial"/>
                <w:color w:val="000000" w:themeColor="text1"/>
                <w:sz w:val="20"/>
                <w:szCs w:val="20"/>
              </w:rPr>
            </w:pPr>
            <w:r w:rsidRPr="004472CA">
              <w:rPr>
                <w:rFonts w:ascii="Arial" w:eastAsia="Calibri" w:hAnsi="Arial" w:cs="Arial"/>
                <w:color w:val="000000" w:themeColor="text1"/>
                <w:sz w:val="20"/>
                <w:szCs w:val="20"/>
              </w:rPr>
              <w:t>Mögliches Projekt</w:t>
            </w:r>
            <w:r w:rsidR="004472CA" w:rsidRPr="004472CA">
              <w:rPr>
                <w:rFonts w:ascii="Arial" w:eastAsia="Calibri" w:hAnsi="Arial" w:cs="Arial"/>
                <w:color w:val="000000" w:themeColor="text1"/>
                <w:sz w:val="20"/>
                <w:szCs w:val="20"/>
              </w:rPr>
              <w:t xml:space="preserve">: </w:t>
            </w:r>
            <w:r w:rsidRPr="004472CA">
              <w:rPr>
                <w:rFonts w:ascii="Arial" w:eastAsia="Calibri" w:hAnsi="Arial" w:cs="Arial"/>
                <w:color w:val="000000" w:themeColor="text1"/>
                <w:sz w:val="20"/>
                <w:szCs w:val="20"/>
              </w:rPr>
              <w:t xml:space="preserve"> Wo kommst du denn her? – Eine statistische Erhebung in der Schule durchführen</w:t>
            </w:r>
          </w:p>
          <w:p w14:paraId="37A44621" w14:textId="77777777" w:rsidR="0009172E" w:rsidRPr="0009172E" w:rsidRDefault="0009172E" w:rsidP="0009172E">
            <w:pPr>
              <w:spacing w:after="200" w:line="276" w:lineRule="auto"/>
              <w:jc w:val="both"/>
              <w:rPr>
                <w:rFonts w:ascii="Arial" w:eastAsia="Arial" w:hAnsi="Arial" w:cs="Arial"/>
                <w:b/>
                <w:bCs/>
                <w:sz w:val="20"/>
                <w:szCs w:val="20"/>
              </w:rPr>
            </w:pPr>
          </w:p>
          <w:p w14:paraId="342324C6" w14:textId="181B38DC" w:rsidR="0009172E" w:rsidRPr="0009172E" w:rsidRDefault="0009172E" w:rsidP="0009172E">
            <w:pPr>
              <w:spacing w:after="200" w:line="276" w:lineRule="auto"/>
              <w:jc w:val="both"/>
              <w:rPr>
                <w:rFonts w:ascii="Arial" w:eastAsia="Arial" w:hAnsi="Arial" w:cs="Arial"/>
                <w:sz w:val="20"/>
                <w:szCs w:val="20"/>
              </w:rPr>
            </w:pPr>
            <w:r w:rsidRPr="0009172E">
              <w:rPr>
                <w:rFonts w:ascii="Arial" w:eastAsia="Arial" w:hAnsi="Arial" w:cs="Arial"/>
                <w:b/>
                <w:bCs/>
                <w:sz w:val="20"/>
                <w:szCs w:val="20"/>
              </w:rPr>
              <w:t>Zeitbedarf</w:t>
            </w:r>
            <w:r w:rsidRPr="0009172E">
              <w:rPr>
                <w:rFonts w:ascii="Arial" w:eastAsia="Arial" w:hAnsi="Arial" w:cs="Arial"/>
                <w:sz w:val="20"/>
                <w:szCs w:val="20"/>
              </w:rPr>
              <w:t xml:space="preserve">: ca. 12 </w:t>
            </w:r>
            <w:r w:rsidR="00CC3A6D">
              <w:rPr>
                <w:rFonts w:ascii="Arial" w:eastAsia="Arial" w:hAnsi="Arial" w:cs="Arial"/>
                <w:sz w:val="20"/>
                <w:szCs w:val="20"/>
              </w:rPr>
              <w:t>Stunden</w:t>
            </w:r>
          </w:p>
        </w:tc>
      </w:tr>
    </w:tbl>
    <w:p w14:paraId="05103D0E" w14:textId="77777777" w:rsidR="0009172E" w:rsidRPr="0009172E" w:rsidRDefault="0009172E" w:rsidP="0009172E">
      <w:pPr>
        <w:spacing w:after="200" w:line="276" w:lineRule="auto"/>
        <w:jc w:val="both"/>
        <w:rPr>
          <w:rFonts w:ascii="Arial" w:eastAsia="Calibri" w:hAnsi="Arial" w:cs="Arial"/>
        </w:rPr>
      </w:pPr>
      <w:r w:rsidRPr="0009172E">
        <w:rPr>
          <w:rFonts w:ascii="Arial" w:eastAsia="Calibri" w:hAnsi="Arial" w:cs="Arial"/>
        </w:rPr>
        <w:br w:type="page"/>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09172E" w:rsidRPr="0009172E" w14:paraId="565590A9" w14:textId="77777777" w:rsidTr="00EF36BF">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02F3C3" w14:textId="057D2FAF" w:rsidR="0009172E" w:rsidRPr="0009172E" w:rsidRDefault="0009172E" w:rsidP="0009172E">
            <w:pPr>
              <w:spacing w:after="200" w:line="276" w:lineRule="auto"/>
              <w:jc w:val="both"/>
              <w:rPr>
                <w:rFonts w:ascii="Arial" w:eastAsia="Arial" w:hAnsi="Arial" w:cs="Arial"/>
                <w:i/>
                <w:iCs/>
                <w:sz w:val="20"/>
                <w:szCs w:val="20"/>
              </w:rPr>
            </w:pPr>
            <w:bookmarkStart w:id="5" w:name="_Hlk37839974"/>
            <w:r w:rsidRPr="0009172E">
              <w:rPr>
                <w:rFonts w:ascii="Arial" w:eastAsia="Arial" w:hAnsi="Arial" w:cs="Arial"/>
                <w:b/>
                <w:bCs/>
                <w:i/>
                <w:iCs/>
                <w:sz w:val="20"/>
                <w:szCs w:val="20"/>
                <w:u w:val="single"/>
              </w:rPr>
              <w:lastRenderedPageBreak/>
              <w:t>Unterrichtsvorhaben XV</w:t>
            </w:r>
            <w:r w:rsidR="000126B5">
              <w:rPr>
                <w:rFonts w:ascii="Arial" w:eastAsia="Arial" w:hAnsi="Arial" w:cs="Arial"/>
                <w:b/>
                <w:bCs/>
                <w:i/>
                <w:iCs/>
                <w:sz w:val="20"/>
                <w:szCs w:val="20"/>
                <w:u w:val="single"/>
              </w:rPr>
              <w:t>I</w:t>
            </w:r>
            <w:r w:rsidRPr="0009172E">
              <w:rPr>
                <w:rFonts w:ascii="Arial" w:eastAsia="Arial" w:hAnsi="Arial" w:cs="Arial"/>
                <w:b/>
                <w:bCs/>
                <w:i/>
                <w:iCs/>
                <w:sz w:val="20"/>
                <w:szCs w:val="20"/>
                <w:u w:val="single"/>
              </w:rPr>
              <w:t>I:</w:t>
            </w:r>
            <w:r w:rsidRPr="0009172E">
              <w:rPr>
                <w:rFonts w:ascii="Arial" w:eastAsia="Arial" w:hAnsi="Arial" w:cs="Arial"/>
                <w:i/>
                <w:iCs/>
                <w:sz w:val="20"/>
                <w:szCs w:val="20"/>
              </w:rPr>
              <w:t xml:space="preserve">  Lebensraum oder lebenswerter Raum? - Stadtentwicklung und aktuelle Probleme städtischer Räume in Europa</w:t>
            </w:r>
          </w:p>
          <w:bookmarkEnd w:id="5"/>
          <w:p w14:paraId="2A48BD90" w14:textId="77777777" w:rsidR="0009172E" w:rsidRPr="0009172E" w:rsidRDefault="0009172E" w:rsidP="0009172E">
            <w:pPr>
              <w:spacing w:after="200" w:line="276" w:lineRule="auto"/>
              <w:jc w:val="both"/>
              <w:rPr>
                <w:rFonts w:ascii="Arial" w:eastAsia="Arial" w:hAnsi="Arial" w:cs="Arial"/>
                <w:i/>
                <w:iCs/>
                <w:sz w:val="20"/>
                <w:szCs w:val="20"/>
              </w:rPr>
            </w:pPr>
          </w:p>
          <w:p w14:paraId="439D028C" w14:textId="77777777" w:rsidR="0009172E" w:rsidRPr="0009172E" w:rsidRDefault="0009172E" w:rsidP="0009172E">
            <w:pPr>
              <w:spacing w:after="200" w:line="276" w:lineRule="auto"/>
              <w:jc w:val="both"/>
              <w:rPr>
                <w:rFonts w:ascii="Arial" w:eastAsia="Arial" w:hAnsi="Arial" w:cs="Arial"/>
                <w:i/>
                <w:iCs/>
                <w:sz w:val="20"/>
                <w:szCs w:val="20"/>
              </w:rPr>
            </w:pPr>
          </w:p>
          <w:p w14:paraId="79778867" w14:textId="77777777" w:rsidR="0009172E" w:rsidRPr="0009172E" w:rsidRDefault="0009172E" w:rsidP="0009172E">
            <w:pPr>
              <w:spacing w:after="200" w:line="276" w:lineRule="auto"/>
              <w:jc w:val="both"/>
              <w:rPr>
                <w:rFonts w:ascii="Arial" w:eastAsia="Arial" w:hAnsi="Arial" w:cs="Arial"/>
                <w:sz w:val="20"/>
                <w:szCs w:val="20"/>
              </w:rPr>
            </w:pPr>
            <w:r w:rsidRPr="0009172E">
              <w:rPr>
                <w:rFonts w:ascii="Arial" w:eastAsia="Arial" w:hAnsi="Arial" w:cs="Arial"/>
                <w:b/>
                <w:bCs/>
                <w:sz w:val="20"/>
                <w:szCs w:val="20"/>
              </w:rPr>
              <w:t>Schwerpunkte der Kompetenzentwicklung</w:t>
            </w:r>
            <w:r w:rsidRPr="0009172E">
              <w:rPr>
                <w:rFonts w:ascii="Arial" w:eastAsia="Arial" w:hAnsi="Arial" w:cs="Arial"/>
                <w:sz w:val="20"/>
                <w:szCs w:val="20"/>
              </w:rPr>
              <w:t>:</w:t>
            </w:r>
          </w:p>
          <w:p w14:paraId="79B8C58F" w14:textId="77777777" w:rsidR="0009172E" w:rsidRPr="0009172E" w:rsidRDefault="0009172E" w:rsidP="0009172E">
            <w:pPr>
              <w:spacing w:after="200" w:line="276" w:lineRule="auto"/>
              <w:jc w:val="both"/>
              <w:rPr>
                <w:rFonts w:ascii="Arial" w:eastAsia="Arial" w:hAnsi="Arial" w:cs="Arial"/>
                <w:sz w:val="20"/>
                <w:szCs w:val="20"/>
              </w:rPr>
            </w:pPr>
          </w:p>
          <w:p w14:paraId="407FFFC0" w14:textId="77777777" w:rsidR="0009172E" w:rsidRPr="0009172E" w:rsidRDefault="0009172E" w:rsidP="0009172E">
            <w:pPr>
              <w:spacing w:after="200" w:line="276" w:lineRule="auto"/>
              <w:jc w:val="both"/>
              <w:rPr>
                <w:rFonts w:ascii="Arial" w:eastAsia="Arial" w:hAnsi="Arial" w:cs="Arial"/>
                <w:sz w:val="20"/>
                <w:szCs w:val="20"/>
              </w:rPr>
            </w:pPr>
            <w:r w:rsidRPr="0009172E">
              <w:rPr>
                <w:rFonts w:ascii="Arial" w:eastAsia="Arial" w:hAnsi="Arial" w:cs="Arial"/>
                <w:sz w:val="20"/>
                <w:szCs w:val="20"/>
              </w:rPr>
              <w:t>Die Schülerinnen und Schüler …</w:t>
            </w:r>
          </w:p>
          <w:p w14:paraId="09834BE2" w14:textId="77777777"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orientieren sich unmittelbar vor Ort und mittelbar mithilfe von Karten, Gradnetzangaben und mit web- bzw. GPS-basierten Anwendungen (MK1),</w:t>
            </w:r>
          </w:p>
          <w:p w14:paraId="0D02DC7F" w14:textId="77777777"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identifizieren geographische Sachverhalte auch mittels komplexer Informationen und Daten aus Medienangeboten und entwickeln entsprechende Fragestellungen (MK3),</w:t>
            </w:r>
          </w:p>
          <w:p w14:paraId="41D19AE0" w14:textId="77777777"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arbeiten allgemeingeographische Kernaussagen aus einfachen Modellvorstellungen heraus (MK5),</w:t>
            </w:r>
          </w:p>
          <w:p w14:paraId="212F59B2" w14:textId="77777777" w:rsidR="0009172E" w:rsidRPr="00DF6FA2"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stellen geographische Informationen mittels digitaler Kartenskizzen, Diagrammen und Schemata graphisch dar (MK11),</w:t>
            </w:r>
          </w:p>
          <w:p w14:paraId="623791C3" w14:textId="2BF768EB" w:rsidR="00DF6FA2" w:rsidRPr="00DF6FA2" w:rsidRDefault="00DF6FA2" w:rsidP="0009172E">
            <w:pPr>
              <w:pStyle w:val="Listenabsatz"/>
              <w:numPr>
                <w:ilvl w:val="0"/>
                <w:numId w:val="3"/>
              </w:numPr>
              <w:spacing w:after="0" w:line="240" w:lineRule="auto"/>
              <w:rPr>
                <w:rFonts w:eastAsia="Calibri"/>
                <w:sz w:val="20"/>
                <w:szCs w:val="20"/>
              </w:rPr>
            </w:pPr>
            <w:r w:rsidRPr="00DF6FA2">
              <w:rPr>
                <w:rFonts w:eastAsia="Calibri"/>
                <w:sz w:val="20"/>
                <w:szCs w:val="20"/>
              </w:rPr>
              <w:t>führen einfache Analysen mit Hilfe interaktiver Kartendienste und Geographischer Informationssysteme (GIS) durch (MK12)</w:t>
            </w:r>
          </w:p>
          <w:p w14:paraId="3090BEBB" w14:textId="77777777"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übernehmen Planungs- und Organisationsaufgaben im Rahmen von realen und virtuellen Exkursionen (HK2).</w:t>
            </w:r>
          </w:p>
          <w:p w14:paraId="3BF1E732" w14:textId="77777777" w:rsidR="0009172E" w:rsidRPr="0009172E" w:rsidRDefault="0009172E" w:rsidP="0009172E">
            <w:pPr>
              <w:spacing w:after="200" w:line="276" w:lineRule="auto"/>
              <w:contextualSpacing/>
              <w:outlineLvl w:val="4"/>
              <w:rPr>
                <w:rFonts w:ascii="Arial" w:eastAsia="Arial" w:hAnsi="Arial" w:cs="Arial"/>
                <w:b/>
                <w:bCs/>
                <w:i/>
                <w:sz w:val="20"/>
                <w:szCs w:val="20"/>
                <w:u w:val="single"/>
              </w:rPr>
            </w:pPr>
          </w:p>
          <w:p w14:paraId="4A3F4C25" w14:textId="77777777" w:rsidR="0009172E" w:rsidRPr="002C1224" w:rsidRDefault="0009172E" w:rsidP="0009172E">
            <w:pPr>
              <w:spacing w:after="200" w:line="276" w:lineRule="auto"/>
              <w:contextualSpacing/>
              <w:outlineLvl w:val="4"/>
              <w:rPr>
                <w:rFonts w:ascii="Arial" w:eastAsia="Arial" w:hAnsi="Arial" w:cs="Arial"/>
                <w:iCs/>
                <w:sz w:val="20"/>
                <w:szCs w:val="20"/>
              </w:rPr>
            </w:pPr>
            <w:r w:rsidRPr="002C1224">
              <w:rPr>
                <w:rFonts w:ascii="Arial" w:eastAsia="Arial" w:hAnsi="Arial" w:cs="Arial"/>
                <w:b/>
                <w:bCs/>
                <w:iCs/>
                <w:sz w:val="20"/>
                <w:szCs w:val="20"/>
              </w:rPr>
              <w:t>Inhaltsfelder</w:t>
            </w:r>
            <w:r w:rsidRPr="002C1224">
              <w:rPr>
                <w:rFonts w:ascii="Arial" w:eastAsia="Arial" w:hAnsi="Arial" w:cs="Arial"/>
                <w:iCs/>
                <w:sz w:val="20"/>
                <w:szCs w:val="20"/>
              </w:rPr>
              <w:t>: Inhaltsfeld 9 (Verstädterung und Stadtentwicklung)</w:t>
            </w:r>
          </w:p>
          <w:p w14:paraId="7958FF41" w14:textId="77777777" w:rsidR="0009172E" w:rsidRPr="0009172E" w:rsidRDefault="0009172E" w:rsidP="0009172E">
            <w:pPr>
              <w:spacing w:after="200" w:line="276" w:lineRule="auto"/>
              <w:jc w:val="both"/>
              <w:rPr>
                <w:rFonts w:ascii="Arial" w:eastAsia="Calibri" w:hAnsi="Arial" w:cs="Arial"/>
              </w:rPr>
            </w:pPr>
          </w:p>
          <w:p w14:paraId="66455C51" w14:textId="77777777" w:rsidR="0009172E" w:rsidRPr="0009172E" w:rsidRDefault="0009172E" w:rsidP="0009172E">
            <w:pPr>
              <w:spacing w:after="200" w:line="276" w:lineRule="auto"/>
              <w:jc w:val="both"/>
              <w:rPr>
                <w:rFonts w:ascii="Arial" w:eastAsia="Arial" w:hAnsi="Arial" w:cs="Arial"/>
                <w:b/>
                <w:bCs/>
                <w:sz w:val="20"/>
                <w:szCs w:val="20"/>
              </w:rPr>
            </w:pPr>
            <w:r w:rsidRPr="0009172E">
              <w:rPr>
                <w:rFonts w:ascii="Arial" w:eastAsia="Arial" w:hAnsi="Arial" w:cs="Arial"/>
                <w:b/>
                <w:bCs/>
                <w:sz w:val="20"/>
                <w:szCs w:val="20"/>
              </w:rPr>
              <w:t xml:space="preserve">Inhaltliche Schwerpunkte: </w:t>
            </w:r>
          </w:p>
          <w:p w14:paraId="0DF38B6F" w14:textId="77777777" w:rsidR="0009172E" w:rsidRPr="0009172E" w:rsidRDefault="0009172E" w:rsidP="0009172E">
            <w:pPr>
              <w:numPr>
                <w:ilvl w:val="0"/>
                <w:numId w:val="15"/>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grundlegende genetische, funktionale und soziale Merkmale, innere Differenzierung und Wandel von Städten</w:t>
            </w:r>
          </w:p>
          <w:p w14:paraId="5338EC67" w14:textId="4016EB5E" w:rsidR="0009172E" w:rsidRPr="00A81506" w:rsidRDefault="0009172E" w:rsidP="0009172E">
            <w:pPr>
              <w:numPr>
                <w:ilvl w:val="0"/>
                <w:numId w:val="15"/>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Schwerpunkte aktueller Stadtentwicklung: Umweltbelastung, nachhaltige Mobilitätskonzepte, demographischer und sozialer Wandel, Wohnraumverfügbarkeit</w:t>
            </w:r>
          </w:p>
          <w:p w14:paraId="4A505E6C" w14:textId="77777777" w:rsidR="00A81506" w:rsidRPr="0009172E" w:rsidRDefault="00A81506" w:rsidP="00A81506">
            <w:pPr>
              <w:spacing w:after="0" w:line="240" w:lineRule="auto"/>
              <w:ind w:left="720"/>
              <w:contextualSpacing/>
              <w:jc w:val="both"/>
              <w:rPr>
                <w:rFonts w:ascii="Arial" w:eastAsia="Calibri" w:hAnsi="Arial" w:cs="Arial"/>
                <w:sz w:val="20"/>
                <w:szCs w:val="20"/>
              </w:rPr>
            </w:pPr>
          </w:p>
          <w:p w14:paraId="49D20568" w14:textId="77777777" w:rsidR="0009172E" w:rsidRPr="0009172E" w:rsidRDefault="0009172E" w:rsidP="0009172E">
            <w:pPr>
              <w:spacing w:after="200" w:line="276" w:lineRule="auto"/>
              <w:jc w:val="both"/>
              <w:rPr>
                <w:rFonts w:ascii="Arial" w:eastAsia="Arial" w:hAnsi="Arial" w:cs="Arial"/>
                <w:b/>
                <w:bCs/>
                <w:sz w:val="20"/>
                <w:szCs w:val="20"/>
              </w:rPr>
            </w:pPr>
            <w:r w:rsidRPr="0009172E">
              <w:rPr>
                <w:rFonts w:ascii="Arial" w:eastAsia="Arial" w:hAnsi="Arial" w:cs="Arial"/>
                <w:b/>
                <w:bCs/>
                <w:sz w:val="20"/>
                <w:szCs w:val="20"/>
              </w:rPr>
              <w:t>Hinweise:</w:t>
            </w:r>
          </w:p>
          <w:p w14:paraId="19264664" w14:textId="7944C453"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 xml:space="preserve">Zur Entwicklung eines inhaltsfeldbezogenen topographischen Orientierungsrasters sollen im Zuge dieses Unterrichtsvorhabens bedeutende Agglomerationsräume Europas </w:t>
            </w:r>
            <w:r w:rsidR="00647B7D">
              <w:rPr>
                <w:rFonts w:ascii="Arial" w:eastAsia="Arial" w:hAnsi="Arial" w:cs="Arial"/>
                <w:sz w:val="20"/>
                <w:szCs w:val="20"/>
              </w:rPr>
              <w:t xml:space="preserve">und der Erde </w:t>
            </w:r>
            <w:r w:rsidRPr="0009172E">
              <w:rPr>
                <w:rFonts w:ascii="Arial" w:eastAsia="Arial" w:hAnsi="Arial" w:cs="Arial"/>
                <w:sz w:val="20"/>
                <w:szCs w:val="20"/>
              </w:rPr>
              <w:t>lokalisiert werden.</w:t>
            </w:r>
          </w:p>
          <w:p w14:paraId="6C673B79" w14:textId="24950694" w:rsidR="0009172E" w:rsidRPr="00FA5FF6"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Im Rahmen dieses Unterrichtsvorhabens soll der Umgang mit Modellen</w:t>
            </w:r>
            <w:r w:rsidR="00B8243D">
              <w:rPr>
                <w:rFonts w:ascii="Arial" w:eastAsia="Arial" w:hAnsi="Arial" w:cs="Arial"/>
                <w:sz w:val="20"/>
                <w:szCs w:val="20"/>
              </w:rPr>
              <w:t xml:space="preserve"> und GIS</w:t>
            </w:r>
            <w:r w:rsidRPr="0009172E">
              <w:rPr>
                <w:rFonts w:ascii="Arial" w:eastAsia="Arial" w:hAnsi="Arial" w:cs="Arial"/>
                <w:sz w:val="20"/>
                <w:szCs w:val="20"/>
              </w:rPr>
              <w:t xml:space="preserve"> eingeübt werden.</w:t>
            </w:r>
          </w:p>
          <w:p w14:paraId="52A71836" w14:textId="7FEB0036" w:rsidR="00FA5FF6" w:rsidRPr="004472CA" w:rsidRDefault="00FA5FF6" w:rsidP="0009172E">
            <w:pPr>
              <w:numPr>
                <w:ilvl w:val="0"/>
                <w:numId w:val="3"/>
              </w:numPr>
              <w:spacing w:after="0" w:line="240" w:lineRule="auto"/>
              <w:contextualSpacing/>
              <w:jc w:val="both"/>
              <w:rPr>
                <w:rFonts w:ascii="Arial" w:eastAsia="Calibri" w:hAnsi="Arial" w:cs="Arial"/>
                <w:color w:val="000000" w:themeColor="text1"/>
                <w:sz w:val="20"/>
                <w:szCs w:val="20"/>
              </w:rPr>
            </w:pPr>
            <w:r w:rsidRPr="004472CA">
              <w:rPr>
                <w:rFonts w:ascii="Arial" w:eastAsia="Arial" w:hAnsi="Arial" w:cs="Arial"/>
                <w:color w:val="000000" w:themeColor="text1"/>
                <w:sz w:val="20"/>
                <w:szCs w:val="20"/>
              </w:rPr>
              <w:t>Mögliches Projekt</w:t>
            </w:r>
            <w:r w:rsidR="004472CA" w:rsidRPr="004472CA">
              <w:rPr>
                <w:rFonts w:ascii="Arial" w:eastAsia="Arial" w:hAnsi="Arial" w:cs="Arial"/>
                <w:color w:val="000000" w:themeColor="text1"/>
                <w:sz w:val="20"/>
                <w:szCs w:val="20"/>
              </w:rPr>
              <w:t>:</w:t>
            </w:r>
            <w:r w:rsidRPr="004472CA">
              <w:rPr>
                <w:rFonts w:ascii="Arial" w:eastAsia="Arial" w:hAnsi="Arial" w:cs="Arial"/>
                <w:color w:val="000000" w:themeColor="text1"/>
                <w:sz w:val="20"/>
                <w:szCs w:val="20"/>
              </w:rPr>
              <w:t xml:space="preserve"> Stadtentwicklung – Ausstellung “Europäische Vorreiterstädte” planen und durchführen</w:t>
            </w:r>
          </w:p>
          <w:p w14:paraId="4F61864B" w14:textId="77777777" w:rsidR="0009172E" w:rsidRPr="0009172E" w:rsidRDefault="0009172E" w:rsidP="0009172E">
            <w:pPr>
              <w:spacing w:after="200" w:line="276" w:lineRule="auto"/>
              <w:jc w:val="both"/>
              <w:rPr>
                <w:rFonts w:ascii="Arial" w:eastAsia="Arial" w:hAnsi="Arial" w:cs="Arial"/>
                <w:b/>
                <w:bCs/>
                <w:sz w:val="20"/>
                <w:szCs w:val="20"/>
              </w:rPr>
            </w:pPr>
          </w:p>
          <w:p w14:paraId="6B69D677" w14:textId="6864B4B5" w:rsidR="0009172E" w:rsidRPr="0009172E" w:rsidRDefault="0009172E" w:rsidP="0009172E">
            <w:pPr>
              <w:spacing w:after="200" w:line="276" w:lineRule="auto"/>
              <w:jc w:val="both"/>
              <w:rPr>
                <w:rFonts w:ascii="Arial" w:eastAsia="Arial" w:hAnsi="Arial" w:cs="Arial"/>
                <w:sz w:val="20"/>
                <w:szCs w:val="20"/>
              </w:rPr>
            </w:pPr>
            <w:r w:rsidRPr="0009172E">
              <w:rPr>
                <w:rFonts w:ascii="Arial" w:eastAsia="Arial" w:hAnsi="Arial" w:cs="Arial"/>
                <w:b/>
                <w:bCs/>
                <w:sz w:val="20"/>
                <w:szCs w:val="20"/>
              </w:rPr>
              <w:t>Zeitbedarf</w:t>
            </w:r>
            <w:r w:rsidRPr="0009172E">
              <w:rPr>
                <w:rFonts w:ascii="Arial" w:eastAsia="Arial" w:hAnsi="Arial" w:cs="Arial"/>
                <w:sz w:val="20"/>
                <w:szCs w:val="20"/>
              </w:rPr>
              <w:t xml:space="preserve">: ca. 12 </w:t>
            </w:r>
            <w:r w:rsidR="00CC3A6D">
              <w:rPr>
                <w:rFonts w:ascii="Arial" w:eastAsia="Arial" w:hAnsi="Arial" w:cs="Arial"/>
                <w:sz w:val="20"/>
                <w:szCs w:val="20"/>
              </w:rPr>
              <w:t>Stunden</w:t>
            </w:r>
          </w:p>
        </w:tc>
      </w:tr>
    </w:tbl>
    <w:p w14:paraId="2B9B7FEF" w14:textId="77777777" w:rsidR="0009172E" w:rsidRPr="0009172E" w:rsidRDefault="0009172E" w:rsidP="0009172E">
      <w:pPr>
        <w:spacing w:after="200" w:line="276" w:lineRule="auto"/>
        <w:jc w:val="both"/>
        <w:rPr>
          <w:rFonts w:ascii="Arial" w:eastAsia="Calibri" w:hAnsi="Arial" w:cs="Arial"/>
        </w:rPr>
      </w:pPr>
      <w:r w:rsidRPr="0009172E">
        <w:rPr>
          <w:rFonts w:ascii="Arial" w:eastAsia="Calibri" w:hAnsi="Arial" w:cs="Arial"/>
        </w:rPr>
        <w:br w:type="page"/>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09172E" w:rsidRPr="0009172E" w14:paraId="4192D6FF" w14:textId="77777777" w:rsidTr="00EF36BF">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87B3D1" w14:textId="7809BD37" w:rsidR="0009172E" w:rsidRPr="0009172E" w:rsidRDefault="0009172E" w:rsidP="0009172E">
            <w:pPr>
              <w:spacing w:after="200" w:line="276" w:lineRule="auto"/>
              <w:jc w:val="both"/>
              <w:rPr>
                <w:rFonts w:ascii="Arial" w:eastAsia="Arial" w:hAnsi="Arial" w:cs="Arial"/>
                <w:i/>
                <w:iCs/>
                <w:sz w:val="20"/>
                <w:szCs w:val="20"/>
              </w:rPr>
            </w:pPr>
            <w:r w:rsidRPr="0009172E">
              <w:rPr>
                <w:rFonts w:ascii="Arial" w:eastAsia="Arial" w:hAnsi="Arial" w:cs="Arial"/>
                <w:b/>
                <w:bCs/>
                <w:i/>
                <w:iCs/>
                <w:sz w:val="20"/>
                <w:szCs w:val="20"/>
                <w:u w:val="single"/>
              </w:rPr>
              <w:lastRenderedPageBreak/>
              <w:t>Unterrichtsvorhaben XV</w:t>
            </w:r>
            <w:r w:rsidR="006C54DD">
              <w:rPr>
                <w:rFonts w:ascii="Arial" w:eastAsia="Arial" w:hAnsi="Arial" w:cs="Arial"/>
                <w:b/>
                <w:bCs/>
                <w:i/>
                <w:iCs/>
                <w:sz w:val="20"/>
                <w:szCs w:val="20"/>
                <w:u w:val="single"/>
              </w:rPr>
              <w:t>I</w:t>
            </w:r>
            <w:r w:rsidRPr="0009172E">
              <w:rPr>
                <w:rFonts w:ascii="Arial" w:eastAsia="Arial" w:hAnsi="Arial" w:cs="Arial"/>
                <w:b/>
                <w:bCs/>
                <w:i/>
                <w:iCs/>
                <w:sz w:val="20"/>
                <w:szCs w:val="20"/>
                <w:u w:val="single"/>
              </w:rPr>
              <w:t xml:space="preserve">II: </w:t>
            </w:r>
            <w:r w:rsidRPr="0009172E">
              <w:rPr>
                <w:rFonts w:ascii="Arial" w:eastAsia="Arial" w:hAnsi="Arial" w:cs="Arial"/>
                <w:i/>
                <w:iCs/>
                <w:sz w:val="20"/>
                <w:szCs w:val="20"/>
              </w:rPr>
              <w:t xml:space="preserve"> Die ganze Welt ein Markt!? – Globalisierung und ihre Auswirkungen auf Mensch und Raum</w:t>
            </w:r>
          </w:p>
          <w:p w14:paraId="293CD513" w14:textId="77777777" w:rsidR="0009172E" w:rsidRPr="0009172E" w:rsidRDefault="0009172E" w:rsidP="0009172E">
            <w:pPr>
              <w:spacing w:after="200" w:line="276" w:lineRule="auto"/>
              <w:jc w:val="both"/>
              <w:rPr>
                <w:rFonts w:ascii="Arial" w:eastAsia="Arial" w:hAnsi="Arial" w:cs="Arial"/>
                <w:i/>
                <w:iCs/>
                <w:sz w:val="20"/>
                <w:szCs w:val="20"/>
              </w:rPr>
            </w:pPr>
          </w:p>
          <w:p w14:paraId="1DC6F9F8" w14:textId="77777777" w:rsidR="0009172E" w:rsidRPr="0009172E" w:rsidRDefault="0009172E" w:rsidP="0009172E">
            <w:pPr>
              <w:spacing w:after="200" w:line="276" w:lineRule="auto"/>
              <w:jc w:val="both"/>
              <w:rPr>
                <w:rFonts w:ascii="Arial" w:eastAsia="Arial" w:hAnsi="Arial" w:cs="Arial"/>
                <w:sz w:val="20"/>
                <w:szCs w:val="20"/>
              </w:rPr>
            </w:pPr>
            <w:r w:rsidRPr="0009172E">
              <w:rPr>
                <w:rFonts w:ascii="Arial" w:eastAsia="Arial" w:hAnsi="Arial" w:cs="Arial"/>
                <w:b/>
                <w:bCs/>
                <w:sz w:val="20"/>
                <w:szCs w:val="20"/>
              </w:rPr>
              <w:t>Schwerpunkte der Kompetenzentwicklung</w:t>
            </w:r>
            <w:r w:rsidRPr="0009172E">
              <w:rPr>
                <w:rFonts w:ascii="Arial" w:eastAsia="Arial" w:hAnsi="Arial" w:cs="Arial"/>
                <w:sz w:val="20"/>
                <w:szCs w:val="20"/>
              </w:rPr>
              <w:t>:</w:t>
            </w:r>
          </w:p>
          <w:p w14:paraId="75705E2E" w14:textId="77777777" w:rsidR="0009172E" w:rsidRPr="0009172E" w:rsidRDefault="0009172E" w:rsidP="0009172E">
            <w:pPr>
              <w:spacing w:after="200" w:line="276" w:lineRule="auto"/>
              <w:jc w:val="both"/>
              <w:rPr>
                <w:rFonts w:ascii="Arial" w:eastAsia="Arial" w:hAnsi="Arial" w:cs="Arial"/>
                <w:sz w:val="20"/>
                <w:szCs w:val="20"/>
              </w:rPr>
            </w:pPr>
            <w:r w:rsidRPr="0009172E">
              <w:rPr>
                <w:rFonts w:ascii="Arial" w:eastAsia="Arial" w:hAnsi="Arial" w:cs="Arial"/>
                <w:sz w:val="20"/>
                <w:szCs w:val="20"/>
              </w:rPr>
              <w:t>Die Schülerinnen und Schüler</w:t>
            </w:r>
          </w:p>
          <w:p w14:paraId="72DA08AA" w14:textId="77777777" w:rsidR="0009172E" w:rsidRPr="0009172E" w:rsidRDefault="0009172E" w:rsidP="0009172E">
            <w:pPr>
              <w:numPr>
                <w:ilvl w:val="0"/>
                <w:numId w:val="14"/>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erfassen analog und digital raumbezogene Daten und bereiten sie auf (MK2),</w:t>
            </w:r>
          </w:p>
          <w:p w14:paraId="318B48A3" w14:textId="77777777" w:rsidR="0009172E" w:rsidRPr="0009172E" w:rsidRDefault="0009172E" w:rsidP="0009172E">
            <w:pPr>
              <w:numPr>
                <w:ilvl w:val="0"/>
                <w:numId w:val="14"/>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arbeiten allgemeingeographische Kernaussagen aus einfachen Modellvorstellungen heraus (MK5),</w:t>
            </w:r>
          </w:p>
          <w:p w14:paraId="476E57D3" w14:textId="77777777" w:rsidR="0009172E" w:rsidRPr="0009172E" w:rsidRDefault="0009172E" w:rsidP="0009172E">
            <w:pPr>
              <w:numPr>
                <w:ilvl w:val="0"/>
                <w:numId w:val="14"/>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stellen geographische Sachverhalte strukturiert auch mittels digitaler Werkzeuge mündlich und schriftlich unter Verwendung von Fachbegriffen aufgaben- und materialbezogen dar (MK8),</w:t>
            </w:r>
          </w:p>
          <w:p w14:paraId="6F2C25D9" w14:textId="77777777" w:rsidR="0009172E" w:rsidRPr="0009172E" w:rsidRDefault="0009172E" w:rsidP="0009172E">
            <w:pPr>
              <w:numPr>
                <w:ilvl w:val="0"/>
                <w:numId w:val="14"/>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belegen schriftliche und mündliche Aussagen durch angemessene und korrekte Materialverweise und Quellenangaben (MK10),</w:t>
            </w:r>
          </w:p>
          <w:p w14:paraId="0BB4DAC4" w14:textId="77777777" w:rsidR="0009172E" w:rsidRPr="0009172E" w:rsidRDefault="0009172E" w:rsidP="0009172E">
            <w:pPr>
              <w:numPr>
                <w:ilvl w:val="0"/>
                <w:numId w:val="14"/>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nehmen in Raumnutzungskonflikten unterschiedliche Positionen ein und vertreten diese (HK1).</w:t>
            </w:r>
          </w:p>
          <w:p w14:paraId="34393818" w14:textId="77777777" w:rsidR="0009172E" w:rsidRPr="0009172E" w:rsidRDefault="0009172E" w:rsidP="0009172E">
            <w:pPr>
              <w:spacing w:after="200" w:line="276" w:lineRule="auto"/>
              <w:ind w:left="357" w:hanging="357"/>
              <w:jc w:val="both"/>
              <w:rPr>
                <w:rFonts w:ascii="Arial" w:eastAsia="Arial" w:hAnsi="Arial" w:cs="Arial"/>
                <w:sz w:val="20"/>
                <w:szCs w:val="20"/>
              </w:rPr>
            </w:pPr>
          </w:p>
          <w:p w14:paraId="1229AE9D" w14:textId="1FD4EA15" w:rsidR="0009172E" w:rsidRPr="002C1224" w:rsidRDefault="0009172E" w:rsidP="0009172E">
            <w:pPr>
              <w:spacing w:after="200" w:line="276" w:lineRule="auto"/>
              <w:contextualSpacing/>
              <w:outlineLvl w:val="4"/>
              <w:rPr>
                <w:rFonts w:ascii="Arial" w:eastAsia="Arial" w:hAnsi="Arial" w:cs="Arial"/>
                <w:iCs/>
                <w:sz w:val="20"/>
                <w:szCs w:val="20"/>
              </w:rPr>
            </w:pPr>
            <w:r w:rsidRPr="002C1224">
              <w:rPr>
                <w:rFonts w:ascii="Arial" w:eastAsia="Arial" w:hAnsi="Arial" w:cs="Arial"/>
                <w:b/>
                <w:bCs/>
                <w:iCs/>
                <w:sz w:val="20"/>
                <w:szCs w:val="20"/>
              </w:rPr>
              <w:t>Inhaltsfelder</w:t>
            </w:r>
            <w:r w:rsidRPr="002C1224">
              <w:rPr>
                <w:rFonts w:ascii="Arial" w:eastAsia="Arial" w:hAnsi="Arial" w:cs="Arial"/>
                <w:iCs/>
                <w:sz w:val="20"/>
                <w:szCs w:val="20"/>
              </w:rPr>
              <w:t>: IF 10 (Räumliche Strukturen unter dem Einfluss von Globalisierung und Digitalisierung), IF 9 (Verstädterung und Stadtentwicklung), IF 7 (Innerstaatliche</w:t>
            </w:r>
            <w:r w:rsidR="002C1224">
              <w:rPr>
                <w:rFonts w:ascii="Arial" w:eastAsia="Arial" w:hAnsi="Arial" w:cs="Arial"/>
                <w:iCs/>
                <w:sz w:val="20"/>
                <w:szCs w:val="20"/>
              </w:rPr>
              <w:t>, europäische</w:t>
            </w:r>
            <w:r w:rsidRPr="002C1224">
              <w:rPr>
                <w:rFonts w:ascii="Arial" w:eastAsia="Arial" w:hAnsi="Arial" w:cs="Arial"/>
                <w:iCs/>
                <w:sz w:val="20"/>
                <w:szCs w:val="20"/>
              </w:rPr>
              <w:t xml:space="preserve"> und globale Disparitäten)</w:t>
            </w:r>
          </w:p>
          <w:p w14:paraId="641C71DC" w14:textId="77777777" w:rsidR="0009172E" w:rsidRPr="0009172E" w:rsidRDefault="0009172E" w:rsidP="0009172E">
            <w:pPr>
              <w:spacing w:after="200" w:line="276" w:lineRule="auto"/>
              <w:jc w:val="both"/>
              <w:rPr>
                <w:rFonts w:ascii="Arial" w:eastAsia="Arial" w:hAnsi="Arial" w:cs="Arial"/>
                <w:b/>
                <w:bCs/>
                <w:sz w:val="20"/>
                <w:szCs w:val="20"/>
              </w:rPr>
            </w:pPr>
            <w:r w:rsidRPr="0009172E">
              <w:rPr>
                <w:rFonts w:ascii="Arial" w:eastAsia="Calibri" w:hAnsi="Arial" w:cs="Arial"/>
              </w:rPr>
              <w:br/>
            </w:r>
            <w:r w:rsidRPr="0009172E">
              <w:rPr>
                <w:rFonts w:ascii="Arial" w:eastAsia="Arial" w:hAnsi="Arial" w:cs="Arial"/>
                <w:b/>
                <w:bCs/>
                <w:sz w:val="20"/>
                <w:szCs w:val="20"/>
              </w:rPr>
              <w:t xml:space="preserve">Inhaltliche Schwerpunkte: </w:t>
            </w:r>
          </w:p>
          <w:p w14:paraId="30EA0CC3" w14:textId="77777777" w:rsidR="0009172E" w:rsidRPr="0009172E" w:rsidRDefault="0009172E" w:rsidP="0009172E">
            <w:pPr>
              <w:numPr>
                <w:ilvl w:val="0"/>
                <w:numId w:val="14"/>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Raumwirksamkeit von Globalisierung: Veränderte Standortgefüge, Global Cities</w:t>
            </w:r>
          </w:p>
          <w:p w14:paraId="1DF869D0" w14:textId="77777777" w:rsidR="0009172E" w:rsidRPr="0009172E" w:rsidRDefault="0009172E" w:rsidP="0009172E">
            <w:pPr>
              <w:numPr>
                <w:ilvl w:val="0"/>
                <w:numId w:val="14"/>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Phänomene der Verstädterung: Metropolisierung, Segregation</w:t>
            </w:r>
          </w:p>
          <w:p w14:paraId="5E00034A" w14:textId="38194720" w:rsidR="0009172E" w:rsidRPr="00652662" w:rsidRDefault="0009172E" w:rsidP="0009172E">
            <w:pPr>
              <w:numPr>
                <w:ilvl w:val="0"/>
                <w:numId w:val="17"/>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Möglichkeiten zur Entwicklung strukturschwacher und wenig entwickelter Räume: Infrastrukturausbau, Gewerbeansiedlung, Projekte der Entwicklungszusammenarbeit, Handelsabkommen</w:t>
            </w:r>
          </w:p>
          <w:p w14:paraId="3CCA6899" w14:textId="16DBB7C4" w:rsidR="00652662" w:rsidRPr="00652662" w:rsidRDefault="00652662" w:rsidP="00652662">
            <w:pPr>
              <w:pStyle w:val="Listenabsatz"/>
              <w:numPr>
                <w:ilvl w:val="0"/>
                <w:numId w:val="17"/>
              </w:numPr>
              <w:spacing w:after="0" w:line="240" w:lineRule="auto"/>
              <w:ind w:left="714" w:hanging="357"/>
              <w:rPr>
                <w:rFonts w:eastAsia="Calibri"/>
                <w:sz w:val="20"/>
                <w:szCs w:val="20"/>
              </w:rPr>
            </w:pPr>
            <w:r w:rsidRPr="00652662">
              <w:rPr>
                <w:rFonts w:eastAsia="Calibri"/>
                <w:sz w:val="20"/>
                <w:szCs w:val="20"/>
              </w:rPr>
              <w:t>Europa: Gemeinsamkeiten, Unterschiede, Wandel wirtschaftsräumlicher Strukturen</w:t>
            </w:r>
          </w:p>
          <w:p w14:paraId="418B0699" w14:textId="77777777" w:rsidR="0009172E" w:rsidRPr="0009172E" w:rsidRDefault="0009172E" w:rsidP="0009172E">
            <w:pPr>
              <w:spacing w:after="200" w:line="276" w:lineRule="auto"/>
              <w:jc w:val="both"/>
              <w:rPr>
                <w:rFonts w:ascii="Arial" w:eastAsia="Arial" w:hAnsi="Arial" w:cs="Arial"/>
                <w:sz w:val="20"/>
                <w:szCs w:val="20"/>
              </w:rPr>
            </w:pPr>
          </w:p>
          <w:p w14:paraId="0D88F7D2" w14:textId="77777777" w:rsidR="0009172E" w:rsidRPr="0009172E" w:rsidRDefault="0009172E" w:rsidP="0009172E">
            <w:pPr>
              <w:spacing w:after="200" w:line="276" w:lineRule="auto"/>
              <w:jc w:val="both"/>
              <w:rPr>
                <w:rFonts w:ascii="Arial" w:eastAsia="Arial" w:hAnsi="Arial" w:cs="Arial"/>
                <w:b/>
                <w:bCs/>
                <w:sz w:val="20"/>
                <w:szCs w:val="20"/>
              </w:rPr>
            </w:pPr>
            <w:r w:rsidRPr="0009172E">
              <w:rPr>
                <w:rFonts w:ascii="Arial" w:eastAsia="Arial" w:hAnsi="Arial" w:cs="Arial"/>
                <w:b/>
                <w:bCs/>
                <w:sz w:val="20"/>
                <w:szCs w:val="20"/>
              </w:rPr>
              <w:t>Hinweise:</w:t>
            </w:r>
          </w:p>
          <w:p w14:paraId="5A97FDC4" w14:textId="77777777" w:rsidR="0009172E" w:rsidRPr="0009172E" w:rsidRDefault="0009172E" w:rsidP="0009172E">
            <w:pPr>
              <w:numPr>
                <w:ilvl w:val="0"/>
                <w:numId w:val="14"/>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Zur Entwicklung eines inhaltsfeldbezogenen topographischen Orientierungsrasters sollen im Zuge dieses Unterrichtsvorhabens Global Cities der Erde lokalisiert werden.</w:t>
            </w:r>
          </w:p>
          <w:p w14:paraId="13EF372D" w14:textId="77777777" w:rsidR="0009172E" w:rsidRPr="00FA5FF6" w:rsidRDefault="0009172E" w:rsidP="0009172E">
            <w:pPr>
              <w:numPr>
                <w:ilvl w:val="0"/>
                <w:numId w:val="14"/>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Im Rahmen dieses Unterrichtsvorhabens soll der Umgang mit diskontinuierlichen Texten (insbesondere Tabellen) eingeübt werden.</w:t>
            </w:r>
          </w:p>
          <w:p w14:paraId="22ED3104" w14:textId="55A3B478" w:rsidR="00FA5FF6" w:rsidRPr="004472CA" w:rsidRDefault="00FA5FF6" w:rsidP="00FA5FF6">
            <w:pPr>
              <w:numPr>
                <w:ilvl w:val="0"/>
                <w:numId w:val="14"/>
              </w:numPr>
              <w:spacing w:after="0" w:line="240" w:lineRule="auto"/>
              <w:contextualSpacing/>
              <w:jc w:val="both"/>
              <w:rPr>
                <w:rFonts w:ascii="Arial" w:eastAsia="Calibri" w:hAnsi="Arial" w:cs="Arial"/>
                <w:color w:val="000000" w:themeColor="text1"/>
                <w:sz w:val="20"/>
                <w:szCs w:val="20"/>
              </w:rPr>
            </w:pPr>
            <w:r w:rsidRPr="004472CA">
              <w:rPr>
                <w:rFonts w:ascii="Arial" w:eastAsia="Calibri" w:hAnsi="Arial" w:cs="Arial"/>
                <w:color w:val="000000" w:themeColor="text1"/>
                <w:sz w:val="20"/>
                <w:szCs w:val="20"/>
              </w:rPr>
              <w:t>Mögliches Projekt</w:t>
            </w:r>
            <w:r w:rsidR="004472CA" w:rsidRPr="004472CA">
              <w:rPr>
                <w:rFonts w:ascii="Arial" w:eastAsia="Calibri" w:hAnsi="Arial" w:cs="Arial"/>
                <w:color w:val="000000" w:themeColor="text1"/>
                <w:sz w:val="20"/>
                <w:szCs w:val="20"/>
              </w:rPr>
              <w:t>: Gl</w:t>
            </w:r>
            <w:r w:rsidRPr="004472CA">
              <w:rPr>
                <w:rFonts w:ascii="Arial" w:eastAsia="Calibri" w:hAnsi="Arial" w:cs="Arial"/>
                <w:color w:val="000000" w:themeColor="text1"/>
                <w:sz w:val="20"/>
                <w:szCs w:val="20"/>
              </w:rPr>
              <w:t xml:space="preserve">obalisierung bei uns zu Hause </w:t>
            </w:r>
          </w:p>
          <w:p w14:paraId="5B246D32" w14:textId="77777777" w:rsidR="0009172E" w:rsidRPr="0009172E" w:rsidRDefault="0009172E" w:rsidP="0009172E">
            <w:pPr>
              <w:spacing w:after="200" w:line="276" w:lineRule="auto"/>
              <w:jc w:val="both"/>
              <w:rPr>
                <w:rFonts w:ascii="Arial" w:eastAsia="Calibri" w:hAnsi="Arial" w:cs="Arial"/>
              </w:rPr>
            </w:pPr>
          </w:p>
          <w:p w14:paraId="1F7E0BAE" w14:textId="271E0970" w:rsidR="0009172E" w:rsidRPr="0009172E" w:rsidRDefault="0009172E" w:rsidP="0009172E">
            <w:pPr>
              <w:spacing w:after="200" w:line="276" w:lineRule="auto"/>
              <w:jc w:val="both"/>
              <w:rPr>
                <w:rFonts w:ascii="Arial" w:eastAsia="Arial" w:hAnsi="Arial" w:cs="Arial"/>
                <w:sz w:val="20"/>
                <w:szCs w:val="20"/>
              </w:rPr>
            </w:pPr>
            <w:r w:rsidRPr="0009172E">
              <w:rPr>
                <w:rFonts w:ascii="Arial" w:eastAsia="Arial" w:hAnsi="Arial" w:cs="Arial"/>
                <w:b/>
                <w:bCs/>
                <w:sz w:val="20"/>
                <w:szCs w:val="20"/>
              </w:rPr>
              <w:t>Zeitbedarf</w:t>
            </w:r>
            <w:r w:rsidRPr="0009172E">
              <w:rPr>
                <w:rFonts w:ascii="Arial" w:eastAsia="Arial" w:hAnsi="Arial" w:cs="Arial"/>
                <w:sz w:val="20"/>
                <w:szCs w:val="20"/>
              </w:rPr>
              <w:t xml:space="preserve">: ca. </w:t>
            </w:r>
            <w:r w:rsidR="00233C76">
              <w:rPr>
                <w:rFonts w:ascii="Arial" w:eastAsia="Arial" w:hAnsi="Arial" w:cs="Arial"/>
                <w:sz w:val="20"/>
                <w:szCs w:val="20"/>
              </w:rPr>
              <w:t>13</w:t>
            </w:r>
            <w:r w:rsidRPr="0009172E">
              <w:rPr>
                <w:rFonts w:ascii="Arial" w:eastAsia="Arial" w:hAnsi="Arial" w:cs="Arial"/>
                <w:sz w:val="20"/>
                <w:szCs w:val="20"/>
              </w:rPr>
              <w:t xml:space="preserve"> </w:t>
            </w:r>
            <w:r w:rsidR="00CC3A6D">
              <w:rPr>
                <w:rFonts w:ascii="Arial" w:eastAsia="Arial" w:hAnsi="Arial" w:cs="Arial"/>
                <w:sz w:val="20"/>
                <w:szCs w:val="20"/>
              </w:rPr>
              <w:t>Stunden</w:t>
            </w:r>
          </w:p>
        </w:tc>
      </w:tr>
    </w:tbl>
    <w:p w14:paraId="394EC4BC" w14:textId="77777777" w:rsidR="0009172E" w:rsidRPr="0009172E" w:rsidRDefault="0009172E" w:rsidP="0009172E">
      <w:pPr>
        <w:spacing w:after="200" w:line="276" w:lineRule="auto"/>
        <w:jc w:val="both"/>
        <w:rPr>
          <w:rFonts w:ascii="Arial" w:eastAsia="Calibri" w:hAnsi="Arial" w:cs="Arial"/>
        </w:rPr>
      </w:pPr>
      <w:r w:rsidRPr="0009172E">
        <w:rPr>
          <w:rFonts w:ascii="Arial" w:eastAsia="Calibri" w:hAnsi="Arial" w:cs="Arial"/>
        </w:rPr>
        <w:br w:type="page"/>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09172E" w:rsidRPr="0009172E" w14:paraId="5EC03EF0" w14:textId="77777777" w:rsidTr="00EF36BF">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DE40CF" w14:textId="7CBC3653" w:rsidR="0009172E" w:rsidRPr="0009172E" w:rsidRDefault="0009172E" w:rsidP="0009172E">
            <w:pPr>
              <w:spacing w:after="200" w:line="276" w:lineRule="auto"/>
              <w:jc w:val="both"/>
              <w:rPr>
                <w:rFonts w:ascii="Arial" w:eastAsia="Arial" w:hAnsi="Arial" w:cs="Arial"/>
                <w:i/>
                <w:iCs/>
                <w:sz w:val="20"/>
                <w:szCs w:val="20"/>
              </w:rPr>
            </w:pPr>
            <w:r w:rsidRPr="0009172E">
              <w:rPr>
                <w:rFonts w:ascii="Arial" w:eastAsia="Arial" w:hAnsi="Arial" w:cs="Arial"/>
                <w:b/>
                <w:bCs/>
                <w:i/>
                <w:iCs/>
                <w:sz w:val="20"/>
                <w:szCs w:val="20"/>
                <w:u w:val="single"/>
              </w:rPr>
              <w:lastRenderedPageBreak/>
              <w:t>Unterrichtsvorhaben X</w:t>
            </w:r>
            <w:r w:rsidR="006C54DD">
              <w:rPr>
                <w:rFonts w:ascii="Arial" w:eastAsia="Arial" w:hAnsi="Arial" w:cs="Arial"/>
                <w:b/>
                <w:bCs/>
                <w:i/>
                <w:iCs/>
                <w:sz w:val="20"/>
                <w:szCs w:val="20"/>
                <w:u w:val="single"/>
              </w:rPr>
              <w:t>IX</w:t>
            </w:r>
            <w:bookmarkStart w:id="6" w:name="_Hlk37840581"/>
            <w:r w:rsidRPr="0009172E">
              <w:rPr>
                <w:rFonts w:ascii="Arial" w:eastAsia="Arial" w:hAnsi="Arial" w:cs="Arial"/>
                <w:b/>
                <w:bCs/>
                <w:i/>
                <w:iCs/>
                <w:sz w:val="20"/>
                <w:szCs w:val="20"/>
                <w:u w:val="single"/>
              </w:rPr>
              <w:t>:</w:t>
            </w:r>
            <w:r w:rsidRPr="0009172E">
              <w:rPr>
                <w:rFonts w:ascii="Arial" w:eastAsia="Arial" w:hAnsi="Arial" w:cs="Arial"/>
                <w:i/>
                <w:iCs/>
                <w:sz w:val="20"/>
                <w:szCs w:val="20"/>
              </w:rPr>
              <w:t xml:space="preserve">  Nur einen Klick entfernt? - Digitalisierung verändert Raumstrukturen</w:t>
            </w:r>
            <w:bookmarkEnd w:id="6"/>
          </w:p>
          <w:p w14:paraId="3FD3D9A0" w14:textId="77777777" w:rsidR="0009172E" w:rsidRPr="0009172E" w:rsidRDefault="0009172E" w:rsidP="0009172E">
            <w:pPr>
              <w:spacing w:after="200" w:line="276" w:lineRule="auto"/>
              <w:jc w:val="both"/>
              <w:rPr>
                <w:rFonts w:ascii="Arial" w:eastAsia="Arial" w:hAnsi="Arial" w:cs="Arial"/>
                <w:b/>
                <w:bCs/>
                <w:sz w:val="20"/>
                <w:szCs w:val="20"/>
              </w:rPr>
            </w:pPr>
          </w:p>
          <w:p w14:paraId="3D50987B" w14:textId="77777777" w:rsidR="0009172E" w:rsidRPr="0009172E" w:rsidRDefault="0009172E" w:rsidP="0009172E">
            <w:pPr>
              <w:spacing w:after="200" w:line="276" w:lineRule="auto"/>
              <w:jc w:val="both"/>
              <w:rPr>
                <w:rFonts w:ascii="Arial" w:eastAsia="Arial" w:hAnsi="Arial" w:cs="Arial"/>
                <w:sz w:val="20"/>
                <w:szCs w:val="20"/>
              </w:rPr>
            </w:pPr>
            <w:r w:rsidRPr="0009172E">
              <w:rPr>
                <w:rFonts w:ascii="Arial" w:eastAsia="Arial" w:hAnsi="Arial" w:cs="Arial"/>
                <w:b/>
                <w:bCs/>
                <w:sz w:val="20"/>
                <w:szCs w:val="20"/>
              </w:rPr>
              <w:t>Schwerpunkte der Kompetenzentwicklung</w:t>
            </w:r>
            <w:r w:rsidRPr="0009172E">
              <w:rPr>
                <w:rFonts w:ascii="Arial" w:eastAsia="Arial" w:hAnsi="Arial" w:cs="Arial"/>
                <w:sz w:val="20"/>
                <w:szCs w:val="20"/>
              </w:rPr>
              <w:t>:</w:t>
            </w:r>
          </w:p>
          <w:p w14:paraId="57F679DA" w14:textId="77777777" w:rsidR="0009172E" w:rsidRPr="0009172E" w:rsidRDefault="0009172E" w:rsidP="0009172E">
            <w:pPr>
              <w:spacing w:after="200" w:line="276" w:lineRule="auto"/>
              <w:jc w:val="both"/>
              <w:rPr>
                <w:rFonts w:ascii="Arial" w:eastAsia="Arial" w:hAnsi="Arial" w:cs="Arial"/>
                <w:sz w:val="20"/>
                <w:szCs w:val="20"/>
              </w:rPr>
            </w:pPr>
          </w:p>
          <w:p w14:paraId="25AD91DD" w14:textId="77777777" w:rsidR="0009172E" w:rsidRPr="0009172E" w:rsidRDefault="0009172E" w:rsidP="0009172E">
            <w:pPr>
              <w:spacing w:after="200" w:line="276" w:lineRule="auto"/>
              <w:jc w:val="both"/>
              <w:rPr>
                <w:rFonts w:ascii="Arial" w:eastAsia="Arial" w:hAnsi="Arial" w:cs="Arial"/>
                <w:sz w:val="20"/>
                <w:szCs w:val="20"/>
              </w:rPr>
            </w:pPr>
            <w:r w:rsidRPr="0009172E">
              <w:rPr>
                <w:rFonts w:ascii="Arial" w:eastAsia="Arial" w:hAnsi="Arial" w:cs="Arial"/>
                <w:sz w:val="20"/>
                <w:szCs w:val="20"/>
              </w:rPr>
              <w:t>Die Schülerinnen und Schüler …</w:t>
            </w:r>
          </w:p>
          <w:p w14:paraId="0EC193D2" w14:textId="77777777"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orientieren sich unmittelbar vor Ort und mittelbar mithilfe von Karten, Gradnetzangaben und mit web- bzw. GPS-basierten Anwendungen (MK1),</w:t>
            </w:r>
          </w:p>
          <w:p w14:paraId="33508C2C" w14:textId="77777777"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recherchieren mittels vorgegebener Suchstrategien fachlich relevante Informationen und Daten und werten diese fragebezogen aus (MK6),</w:t>
            </w:r>
          </w:p>
          <w:p w14:paraId="341E4642" w14:textId="77777777"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präsentieren geographische Sachverhalte mithilfe analoger und digitaler Medien (MK9).</w:t>
            </w:r>
          </w:p>
          <w:p w14:paraId="087A1664" w14:textId="77777777"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führen einfache Analysen mithilfe interaktiver Kartendienste und Geographischer Informationssysteme (GIS) durch (MK12),</w:t>
            </w:r>
          </w:p>
          <w:p w14:paraId="4EB9A796" w14:textId="77777777"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nehmen auch unter Nutzung digitaler Medien Möglichkeiten der Einflussnahme auf raumbezogene Prozesse wahr (HK4).</w:t>
            </w:r>
          </w:p>
          <w:p w14:paraId="435EF43E" w14:textId="77777777" w:rsidR="0009172E" w:rsidRPr="0009172E" w:rsidRDefault="0009172E" w:rsidP="0009172E">
            <w:pPr>
              <w:spacing w:after="200" w:line="276" w:lineRule="auto"/>
              <w:contextualSpacing/>
              <w:outlineLvl w:val="4"/>
              <w:rPr>
                <w:rFonts w:ascii="Arial" w:eastAsia="Arial" w:hAnsi="Arial" w:cs="Arial"/>
                <w:b/>
                <w:bCs/>
                <w:i/>
                <w:sz w:val="20"/>
                <w:szCs w:val="20"/>
                <w:u w:val="single"/>
              </w:rPr>
            </w:pPr>
          </w:p>
          <w:p w14:paraId="2CCCC4B1" w14:textId="77777777" w:rsidR="0009172E" w:rsidRPr="002C1224" w:rsidRDefault="0009172E" w:rsidP="0009172E">
            <w:pPr>
              <w:spacing w:after="200" w:line="276" w:lineRule="auto"/>
              <w:contextualSpacing/>
              <w:outlineLvl w:val="4"/>
              <w:rPr>
                <w:rFonts w:ascii="Arial" w:eastAsia="Arial" w:hAnsi="Arial" w:cs="Arial"/>
                <w:iCs/>
                <w:sz w:val="20"/>
                <w:szCs w:val="20"/>
              </w:rPr>
            </w:pPr>
            <w:r w:rsidRPr="002C1224">
              <w:rPr>
                <w:rFonts w:ascii="Arial" w:eastAsia="Arial" w:hAnsi="Arial" w:cs="Arial"/>
                <w:b/>
                <w:bCs/>
                <w:iCs/>
                <w:sz w:val="20"/>
                <w:szCs w:val="20"/>
              </w:rPr>
              <w:t>Inhaltsfelder</w:t>
            </w:r>
            <w:r w:rsidRPr="002C1224">
              <w:rPr>
                <w:rFonts w:ascii="Arial" w:eastAsia="Arial" w:hAnsi="Arial" w:cs="Arial"/>
                <w:iCs/>
                <w:sz w:val="20"/>
                <w:szCs w:val="20"/>
              </w:rPr>
              <w:t>: IF 10 (Räumliche Strukturen unter dem Einfluss von Globalisierung und Digitalisierung), IF 9 (Verstädterung und Stadtentwicklung)</w:t>
            </w:r>
            <w:r w:rsidRPr="002C1224">
              <w:rPr>
                <w:rFonts w:ascii="Arial" w:eastAsia="Calibri" w:hAnsi="Arial" w:cs="Arial"/>
                <w:iCs/>
              </w:rPr>
              <w:br/>
            </w:r>
          </w:p>
          <w:p w14:paraId="46A28FCB" w14:textId="77777777" w:rsidR="0009172E" w:rsidRPr="0009172E" w:rsidRDefault="0009172E" w:rsidP="0009172E">
            <w:pPr>
              <w:spacing w:after="200" w:line="276" w:lineRule="auto"/>
              <w:jc w:val="both"/>
              <w:rPr>
                <w:rFonts w:ascii="Arial" w:eastAsia="Arial" w:hAnsi="Arial" w:cs="Arial"/>
                <w:b/>
                <w:bCs/>
                <w:sz w:val="20"/>
                <w:szCs w:val="20"/>
              </w:rPr>
            </w:pPr>
            <w:r w:rsidRPr="0009172E">
              <w:rPr>
                <w:rFonts w:ascii="Arial" w:eastAsia="Arial" w:hAnsi="Arial" w:cs="Arial"/>
                <w:b/>
                <w:bCs/>
                <w:sz w:val="20"/>
                <w:szCs w:val="20"/>
              </w:rPr>
              <w:t xml:space="preserve">Inhaltliche Schwerpunkte: </w:t>
            </w:r>
          </w:p>
          <w:p w14:paraId="65734240" w14:textId="77777777" w:rsidR="0009172E" w:rsidRPr="0009172E" w:rsidRDefault="0009172E" w:rsidP="0009172E">
            <w:pPr>
              <w:numPr>
                <w:ilvl w:val="0"/>
                <w:numId w:val="1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Raumwirksamkeit von Digitalisierung: Standortfaktor digitale Infrastruktur, Onlinehandel,  digital vernetzte Güter- und Personenverkehre, Outsourcing</w:t>
            </w:r>
          </w:p>
          <w:p w14:paraId="11C1737C" w14:textId="4055E20E" w:rsidR="0009172E" w:rsidRDefault="0009172E" w:rsidP="0009172E">
            <w:pPr>
              <w:numPr>
                <w:ilvl w:val="0"/>
                <w:numId w:val="13"/>
              </w:numPr>
              <w:spacing w:after="200" w:line="276" w:lineRule="auto"/>
              <w:contextualSpacing/>
              <w:jc w:val="both"/>
              <w:rPr>
                <w:rFonts w:ascii="Arial" w:eastAsia="Arial" w:hAnsi="Arial" w:cs="Arial"/>
                <w:sz w:val="20"/>
                <w:szCs w:val="20"/>
              </w:rPr>
            </w:pPr>
            <w:r w:rsidRPr="0009172E">
              <w:rPr>
                <w:rFonts w:ascii="Arial" w:eastAsia="Arial" w:hAnsi="Arial" w:cs="Arial"/>
                <w:sz w:val="20"/>
                <w:szCs w:val="20"/>
              </w:rPr>
              <w:t>Schwerpunkte aktueller Stadtentwicklung: Umweltbelastung, nachhaltige Mobilitätskonzep-te, demographischer und sozialer Wandel, Wohnraumverfügbarkeit</w:t>
            </w:r>
          </w:p>
          <w:p w14:paraId="39CE1146" w14:textId="77777777" w:rsidR="002738AF" w:rsidRPr="0009172E" w:rsidRDefault="002738AF" w:rsidP="002738AF">
            <w:pPr>
              <w:spacing w:after="200" w:line="276" w:lineRule="auto"/>
              <w:ind w:left="720"/>
              <w:contextualSpacing/>
              <w:jc w:val="both"/>
              <w:rPr>
                <w:rFonts w:ascii="Arial" w:eastAsia="Arial" w:hAnsi="Arial" w:cs="Arial"/>
                <w:sz w:val="20"/>
                <w:szCs w:val="20"/>
              </w:rPr>
            </w:pPr>
          </w:p>
          <w:p w14:paraId="4578148B" w14:textId="77777777" w:rsidR="0009172E" w:rsidRPr="0009172E" w:rsidRDefault="0009172E" w:rsidP="0009172E">
            <w:pPr>
              <w:spacing w:after="200" w:line="276" w:lineRule="auto"/>
              <w:jc w:val="both"/>
              <w:rPr>
                <w:rFonts w:ascii="Arial" w:eastAsia="Arial" w:hAnsi="Arial" w:cs="Arial"/>
                <w:b/>
                <w:bCs/>
                <w:sz w:val="20"/>
                <w:szCs w:val="20"/>
              </w:rPr>
            </w:pPr>
            <w:r w:rsidRPr="0009172E">
              <w:rPr>
                <w:rFonts w:ascii="Arial" w:eastAsia="Arial" w:hAnsi="Arial" w:cs="Arial"/>
                <w:b/>
                <w:bCs/>
                <w:sz w:val="20"/>
                <w:szCs w:val="20"/>
              </w:rPr>
              <w:t>Hinweise:</w:t>
            </w:r>
          </w:p>
          <w:p w14:paraId="2AB8F0B0" w14:textId="734DB5EC" w:rsidR="0009172E" w:rsidRPr="0009172E"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Zur Entwicklung eines inhaltsfeldbezogenen topographischen Orientierungsrasters sollen im Zuge dieses Unterrichtsvorhabens Global Cities lokalisiert werden.</w:t>
            </w:r>
          </w:p>
          <w:p w14:paraId="13F661C3" w14:textId="77777777" w:rsidR="0009172E" w:rsidRPr="00FA5FF6" w:rsidRDefault="0009172E" w:rsidP="0009172E">
            <w:pPr>
              <w:numPr>
                <w:ilvl w:val="0"/>
                <w:numId w:val="3"/>
              </w:numPr>
              <w:spacing w:after="0" w:line="240" w:lineRule="auto"/>
              <w:contextualSpacing/>
              <w:jc w:val="both"/>
              <w:rPr>
                <w:rFonts w:ascii="Arial" w:eastAsia="Calibri" w:hAnsi="Arial" w:cs="Arial"/>
                <w:sz w:val="20"/>
                <w:szCs w:val="20"/>
              </w:rPr>
            </w:pPr>
            <w:r w:rsidRPr="0009172E">
              <w:rPr>
                <w:rFonts w:ascii="Arial" w:eastAsia="Arial" w:hAnsi="Arial" w:cs="Arial"/>
                <w:sz w:val="20"/>
                <w:szCs w:val="20"/>
              </w:rPr>
              <w:t>Im Rahmen dieses Unterrichtsvorhabens soll eine Internetrecherche eingeübt werden.</w:t>
            </w:r>
          </w:p>
          <w:p w14:paraId="6E1136CD" w14:textId="77777777" w:rsidR="0009172E" w:rsidRPr="0009172E" w:rsidRDefault="0009172E" w:rsidP="0009172E">
            <w:pPr>
              <w:spacing w:after="200" w:line="276" w:lineRule="auto"/>
              <w:jc w:val="both"/>
              <w:rPr>
                <w:rFonts w:ascii="Arial" w:eastAsia="Arial" w:hAnsi="Arial" w:cs="Arial"/>
                <w:b/>
                <w:bCs/>
                <w:sz w:val="20"/>
                <w:szCs w:val="20"/>
              </w:rPr>
            </w:pPr>
          </w:p>
          <w:p w14:paraId="257042D2" w14:textId="3EFEFB57" w:rsidR="0009172E" w:rsidRPr="0009172E" w:rsidRDefault="0009172E" w:rsidP="0009172E">
            <w:pPr>
              <w:spacing w:after="200" w:line="276" w:lineRule="auto"/>
              <w:jc w:val="both"/>
              <w:rPr>
                <w:rFonts w:ascii="Arial" w:eastAsia="Arial" w:hAnsi="Arial" w:cs="Arial"/>
                <w:sz w:val="20"/>
                <w:szCs w:val="20"/>
              </w:rPr>
            </w:pPr>
            <w:r w:rsidRPr="0009172E">
              <w:rPr>
                <w:rFonts w:ascii="Arial" w:eastAsia="Arial" w:hAnsi="Arial" w:cs="Arial"/>
                <w:b/>
                <w:bCs/>
                <w:sz w:val="20"/>
                <w:szCs w:val="20"/>
              </w:rPr>
              <w:t>Zeitbedarf</w:t>
            </w:r>
            <w:r w:rsidRPr="0009172E">
              <w:rPr>
                <w:rFonts w:ascii="Arial" w:eastAsia="Arial" w:hAnsi="Arial" w:cs="Arial"/>
                <w:sz w:val="20"/>
                <w:szCs w:val="20"/>
              </w:rPr>
              <w:t xml:space="preserve">: ca. </w:t>
            </w:r>
            <w:r w:rsidR="00233C76">
              <w:rPr>
                <w:rFonts w:ascii="Arial" w:eastAsia="Arial" w:hAnsi="Arial" w:cs="Arial"/>
                <w:sz w:val="20"/>
                <w:szCs w:val="20"/>
              </w:rPr>
              <w:t xml:space="preserve">13 </w:t>
            </w:r>
            <w:r w:rsidR="00CC3A6D">
              <w:rPr>
                <w:rFonts w:ascii="Arial" w:eastAsia="Arial" w:hAnsi="Arial" w:cs="Arial"/>
                <w:sz w:val="20"/>
                <w:szCs w:val="20"/>
              </w:rPr>
              <w:t>Stunden</w:t>
            </w:r>
          </w:p>
        </w:tc>
      </w:tr>
      <w:tr w:rsidR="0009172E" w:rsidRPr="0009172E" w14:paraId="543AE307" w14:textId="77777777" w:rsidTr="00EF36BF">
        <w:tc>
          <w:tcPr>
            <w:tcW w:w="906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103B766D" w14:textId="77777777" w:rsidR="0009172E" w:rsidRPr="0009172E" w:rsidRDefault="0009172E" w:rsidP="0009172E">
            <w:pPr>
              <w:spacing w:after="200" w:line="276" w:lineRule="auto"/>
              <w:jc w:val="center"/>
              <w:rPr>
                <w:rFonts w:ascii="Arial" w:eastAsia="Calibri" w:hAnsi="Arial" w:cs="Arial"/>
                <w:b/>
                <w:bCs/>
                <w:u w:val="single"/>
              </w:rPr>
            </w:pPr>
            <w:r w:rsidRPr="0009172E">
              <w:rPr>
                <w:rFonts w:ascii="Arial" w:eastAsia="Calibri" w:hAnsi="Arial" w:cs="Arial"/>
                <w:b/>
                <w:bCs/>
                <w:u w:val="single"/>
              </w:rPr>
              <w:t>Summe Jahrgangsstufe 9 – 10: 90 Stunden</w:t>
            </w:r>
          </w:p>
        </w:tc>
      </w:tr>
    </w:tbl>
    <w:p w14:paraId="72245C8E" w14:textId="77777777" w:rsidR="0009172E" w:rsidRPr="0009172E" w:rsidRDefault="0009172E" w:rsidP="0009172E">
      <w:pPr>
        <w:spacing w:after="200" w:line="276" w:lineRule="auto"/>
        <w:jc w:val="both"/>
        <w:rPr>
          <w:rFonts w:ascii="Arial" w:eastAsia="Calibri" w:hAnsi="Arial" w:cs="Arial"/>
        </w:rPr>
      </w:pPr>
    </w:p>
    <w:p w14:paraId="77FFABB1" w14:textId="77777777" w:rsidR="0009172E" w:rsidRPr="0009172E" w:rsidRDefault="0009172E" w:rsidP="0009172E">
      <w:pPr>
        <w:suppressAutoHyphens/>
        <w:spacing w:after="200" w:line="276" w:lineRule="auto"/>
        <w:jc w:val="both"/>
        <w:rPr>
          <w:rFonts w:ascii="Arial" w:eastAsia="Calibri" w:hAnsi="Arial" w:cs="Arial"/>
        </w:rPr>
      </w:pPr>
    </w:p>
    <w:p w14:paraId="266AAC19" w14:textId="77777777" w:rsidR="0009172E" w:rsidRPr="0009172E" w:rsidRDefault="0009172E" w:rsidP="0009172E">
      <w:pPr>
        <w:spacing w:after="200" w:line="276" w:lineRule="auto"/>
        <w:rPr>
          <w:rFonts w:ascii="Arial" w:eastAsia="Calibri" w:hAnsi="Arial" w:cs="Arial"/>
        </w:rPr>
      </w:pPr>
      <w:r w:rsidRPr="0009172E">
        <w:rPr>
          <w:rFonts w:ascii="Arial" w:eastAsia="Calibri" w:hAnsi="Arial" w:cs="Arial"/>
        </w:rPr>
        <w:br w:type="page"/>
      </w:r>
    </w:p>
    <w:p w14:paraId="37E99352" w14:textId="77777777" w:rsidR="00B94CBE" w:rsidRDefault="00B94CBE"/>
    <w:sectPr w:rsidR="00B94CB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68D82" w14:textId="77777777" w:rsidR="00635016" w:rsidRDefault="00635016" w:rsidP="000713F3">
      <w:pPr>
        <w:spacing w:after="0" w:line="240" w:lineRule="auto"/>
      </w:pPr>
      <w:r>
        <w:separator/>
      </w:r>
    </w:p>
  </w:endnote>
  <w:endnote w:type="continuationSeparator" w:id="0">
    <w:p w14:paraId="5D846E58" w14:textId="77777777" w:rsidR="00635016" w:rsidRDefault="00635016" w:rsidP="00071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auto"/>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99357" w14:textId="77777777" w:rsidR="003C7189" w:rsidRDefault="003C7189">
    <w:pPr>
      <w:pStyle w:val="Fuzeile"/>
    </w:pPr>
    <w:r>
      <w:fldChar w:fldCharType="begin"/>
    </w:r>
    <w:r>
      <w:instrText xml:space="preserve"> PAGE   \* MERGEFORMAT </w:instrText>
    </w:r>
    <w:r>
      <w:fldChar w:fldCharType="separate"/>
    </w:r>
    <w:r>
      <w:rPr>
        <w:noProof/>
      </w:rPr>
      <w:t>22</w:t>
    </w:r>
    <w:r>
      <w:fldChar w:fldCharType="end"/>
    </w:r>
    <w:r>
      <w:tab/>
      <w:t>QUA-LiS.NRW</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99358" w14:textId="06E56004" w:rsidR="003C7189" w:rsidRDefault="003C7189">
    <w:pPr>
      <w:pStyle w:val="Fuzeile"/>
    </w:pPr>
    <w:r>
      <w:tab/>
    </w:r>
    <w:r>
      <w:fldChar w:fldCharType="begin"/>
    </w:r>
    <w:r>
      <w:instrText xml:space="preserve"> PAGE   \* MERGEFORMAT </w:instrText>
    </w:r>
    <w:r>
      <w:fldChar w:fldCharType="separate"/>
    </w:r>
    <w:r w:rsidR="00A31F78">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BCBF2" w14:textId="77777777" w:rsidR="00A31F78" w:rsidRDefault="00A31F7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8321E" w14:textId="77777777" w:rsidR="00635016" w:rsidRDefault="00635016" w:rsidP="000713F3">
      <w:pPr>
        <w:spacing w:after="0" w:line="240" w:lineRule="auto"/>
      </w:pPr>
      <w:r>
        <w:separator/>
      </w:r>
    </w:p>
  </w:footnote>
  <w:footnote w:type="continuationSeparator" w:id="0">
    <w:p w14:paraId="1396082E" w14:textId="77777777" w:rsidR="00635016" w:rsidRDefault="00635016" w:rsidP="00071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420D4" w14:textId="24A65A72" w:rsidR="00A31F78" w:rsidRDefault="00A31F78">
    <w:pPr>
      <w:pStyle w:val="Kopfzeile"/>
    </w:pPr>
    <w:r>
      <w:rPr>
        <w:noProof/>
      </w:rPr>
      <w:pict w14:anchorId="464A1F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49391" o:spid="_x0000_s2050" type="#_x0000_t136" style="position:absolute;left:0;text-align:left;margin-left:0;margin-top:0;width:465.1pt;height:174.4pt;rotation:315;z-index:-251655168;mso-position-horizontal:center;mso-position-horizontal-relative:margin;mso-position-vertical:center;mso-position-vertical-relative:margin" o:allowincell="f" fillcolor="silver" stroked="f">
          <v:fill opacity=".5"/>
          <v:textpath style="font-family:&quot;Calibri&quot;;font-size:1pt" string="ENTWUR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F4D71" w14:textId="27F0B01B" w:rsidR="00A31F78" w:rsidRDefault="00A31F78">
    <w:pPr>
      <w:pStyle w:val="Kopfzeile"/>
    </w:pPr>
    <w:r>
      <w:rPr>
        <w:noProof/>
      </w:rPr>
      <w:pict w14:anchorId="13E088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49392" o:spid="_x0000_s2051" type="#_x0000_t136" style="position:absolute;left:0;text-align:left;margin-left:0;margin-top:0;width:465.1pt;height:174.4pt;rotation:315;z-index:-251653120;mso-position-horizontal:center;mso-position-horizontal-relative:margin;mso-position-vertical:center;mso-position-vertical-relative:margin" o:allowincell="f" fillcolor="silver" stroked="f">
          <v:fill opacity=".5"/>
          <v:textpath style="font-family:&quot;Calibri&quot;;font-size:1pt" string="ENTWUR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ED51A" w14:textId="0DB675BB" w:rsidR="00A31F78" w:rsidRDefault="00A31F78">
    <w:pPr>
      <w:pStyle w:val="Kopfzeile"/>
    </w:pPr>
    <w:r>
      <w:rPr>
        <w:noProof/>
      </w:rPr>
      <w:pict w14:anchorId="2E1243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49390" o:spid="_x0000_s2049" type="#_x0000_t136" style="position:absolute;left:0;text-align:left;margin-left:0;margin-top:0;width:465.1pt;height:174.4pt;rotation:315;z-index:-251657216;mso-position-horizontal:center;mso-position-horizontal-relative:margin;mso-position-vertical:center;mso-position-vertical-relative:margin" o:allowincell="f" fillcolor="silver" stroked="f">
          <v:fill opacity=".5"/>
          <v:textpath style="font-family:&quot;Calibri&quot;;font-size:1pt" string="ENTWUR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71B4F"/>
    <w:multiLevelType w:val="hybridMultilevel"/>
    <w:tmpl w:val="A8321D02"/>
    <w:lvl w:ilvl="0" w:tplc="E47036BC">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3621AD"/>
    <w:multiLevelType w:val="hybridMultilevel"/>
    <w:tmpl w:val="3BE63284"/>
    <w:lvl w:ilvl="0" w:tplc="5CD82DDC">
      <w:start w:val="1"/>
      <w:numFmt w:val="bullet"/>
      <w:lvlText w:val="▫"/>
      <w:lvlJc w:val="left"/>
      <w:pPr>
        <w:ind w:left="720" w:hanging="360"/>
      </w:pPr>
      <w:rPr>
        <w:rFonts w:ascii="Courier New" w:hAnsi="Courier New" w:hint="default"/>
      </w:rPr>
    </w:lvl>
    <w:lvl w:ilvl="1" w:tplc="E0ACBC92">
      <w:start w:val="1"/>
      <w:numFmt w:val="bullet"/>
      <w:lvlText w:val="o"/>
      <w:lvlJc w:val="left"/>
      <w:pPr>
        <w:ind w:left="1440" w:hanging="360"/>
      </w:pPr>
      <w:rPr>
        <w:rFonts w:ascii="Courier New" w:hAnsi="Courier New" w:hint="default"/>
      </w:rPr>
    </w:lvl>
    <w:lvl w:ilvl="2" w:tplc="D8B078B2">
      <w:start w:val="1"/>
      <w:numFmt w:val="bullet"/>
      <w:lvlText w:val=""/>
      <w:lvlJc w:val="left"/>
      <w:pPr>
        <w:ind w:left="2160" w:hanging="360"/>
      </w:pPr>
      <w:rPr>
        <w:rFonts w:ascii="Wingdings" w:hAnsi="Wingdings" w:hint="default"/>
      </w:rPr>
    </w:lvl>
    <w:lvl w:ilvl="3" w:tplc="E53E0292">
      <w:start w:val="1"/>
      <w:numFmt w:val="bullet"/>
      <w:lvlText w:val=""/>
      <w:lvlJc w:val="left"/>
      <w:pPr>
        <w:ind w:left="2880" w:hanging="360"/>
      </w:pPr>
      <w:rPr>
        <w:rFonts w:ascii="Symbol" w:hAnsi="Symbol" w:hint="default"/>
      </w:rPr>
    </w:lvl>
    <w:lvl w:ilvl="4" w:tplc="E09C84EA">
      <w:start w:val="1"/>
      <w:numFmt w:val="bullet"/>
      <w:lvlText w:val="o"/>
      <w:lvlJc w:val="left"/>
      <w:pPr>
        <w:ind w:left="3600" w:hanging="360"/>
      </w:pPr>
      <w:rPr>
        <w:rFonts w:ascii="Courier New" w:hAnsi="Courier New" w:hint="default"/>
      </w:rPr>
    </w:lvl>
    <w:lvl w:ilvl="5" w:tplc="A9EC6E50">
      <w:start w:val="1"/>
      <w:numFmt w:val="bullet"/>
      <w:lvlText w:val=""/>
      <w:lvlJc w:val="left"/>
      <w:pPr>
        <w:ind w:left="4320" w:hanging="360"/>
      </w:pPr>
      <w:rPr>
        <w:rFonts w:ascii="Wingdings" w:hAnsi="Wingdings" w:hint="default"/>
      </w:rPr>
    </w:lvl>
    <w:lvl w:ilvl="6" w:tplc="4BE2863C">
      <w:start w:val="1"/>
      <w:numFmt w:val="bullet"/>
      <w:lvlText w:val=""/>
      <w:lvlJc w:val="left"/>
      <w:pPr>
        <w:ind w:left="5040" w:hanging="360"/>
      </w:pPr>
      <w:rPr>
        <w:rFonts w:ascii="Symbol" w:hAnsi="Symbol" w:hint="default"/>
      </w:rPr>
    </w:lvl>
    <w:lvl w:ilvl="7" w:tplc="264EC76E">
      <w:start w:val="1"/>
      <w:numFmt w:val="bullet"/>
      <w:lvlText w:val="o"/>
      <w:lvlJc w:val="left"/>
      <w:pPr>
        <w:ind w:left="5760" w:hanging="360"/>
      </w:pPr>
      <w:rPr>
        <w:rFonts w:ascii="Courier New" w:hAnsi="Courier New" w:hint="default"/>
      </w:rPr>
    </w:lvl>
    <w:lvl w:ilvl="8" w:tplc="3FDADE6E">
      <w:start w:val="1"/>
      <w:numFmt w:val="bullet"/>
      <w:lvlText w:val=""/>
      <w:lvlJc w:val="left"/>
      <w:pPr>
        <w:ind w:left="6480" w:hanging="360"/>
      </w:pPr>
      <w:rPr>
        <w:rFonts w:ascii="Wingdings" w:hAnsi="Wingdings" w:hint="default"/>
      </w:rPr>
    </w:lvl>
  </w:abstractNum>
  <w:abstractNum w:abstractNumId="2" w15:restartNumberingAfterBreak="0">
    <w:nsid w:val="11627D3C"/>
    <w:multiLevelType w:val="hybridMultilevel"/>
    <w:tmpl w:val="893C3ED2"/>
    <w:lvl w:ilvl="0" w:tplc="7F567752">
      <w:start w:val="1"/>
      <w:numFmt w:val="bullet"/>
      <w:lvlText w:val="▫"/>
      <w:lvlJc w:val="left"/>
      <w:pPr>
        <w:ind w:left="720" w:hanging="360"/>
      </w:pPr>
      <w:rPr>
        <w:rFonts w:ascii="Courier New" w:hAnsi="Courier New" w:hint="default"/>
      </w:rPr>
    </w:lvl>
    <w:lvl w:ilvl="1" w:tplc="02DAD168">
      <w:start w:val="1"/>
      <w:numFmt w:val="bullet"/>
      <w:lvlText w:val="o"/>
      <w:lvlJc w:val="left"/>
      <w:pPr>
        <w:ind w:left="1440" w:hanging="360"/>
      </w:pPr>
      <w:rPr>
        <w:rFonts w:ascii="Courier New" w:hAnsi="Courier New" w:hint="default"/>
      </w:rPr>
    </w:lvl>
    <w:lvl w:ilvl="2" w:tplc="0F66129C">
      <w:start w:val="1"/>
      <w:numFmt w:val="bullet"/>
      <w:lvlText w:val=""/>
      <w:lvlJc w:val="left"/>
      <w:pPr>
        <w:ind w:left="2160" w:hanging="360"/>
      </w:pPr>
      <w:rPr>
        <w:rFonts w:ascii="Wingdings" w:hAnsi="Wingdings" w:hint="default"/>
      </w:rPr>
    </w:lvl>
    <w:lvl w:ilvl="3" w:tplc="6450CECE">
      <w:start w:val="1"/>
      <w:numFmt w:val="bullet"/>
      <w:lvlText w:val=""/>
      <w:lvlJc w:val="left"/>
      <w:pPr>
        <w:ind w:left="2880" w:hanging="360"/>
      </w:pPr>
      <w:rPr>
        <w:rFonts w:ascii="Symbol" w:hAnsi="Symbol" w:hint="default"/>
      </w:rPr>
    </w:lvl>
    <w:lvl w:ilvl="4" w:tplc="5FACCB20">
      <w:start w:val="1"/>
      <w:numFmt w:val="bullet"/>
      <w:lvlText w:val="o"/>
      <w:lvlJc w:val="left"/>
      <w:pPr>
        <w:ind w:left="3600" w:hanging="360"/>
      </w:pPr>
      <w:rPr>
        <w:rFonts w:ascii="Courier New" w:hAnsi="Courier New" w:hint="default"/>
      </w:rPr>
    </w:lvl>
    <w:lvl w:ilvl="5" w:tplc="3AD2DAAA">
      <w:start w:val="1"/>
      <w:numFmt w:val="bullet"/>
      <w:lvlText w:val=""/>
      <w:lvlJc w:val="left"/>
      <w:pPr>
        <w:ind w:left="4320" w:hanging="360"/>
      </w:pPr>
      <w:rPr>
        <w:rFonts w:ascii="Wingdings" w:hAnsi="Wingdings" w:hint="default"/>
      </w:rPr>
    </w:lvl>
    <w:lvl w:ilvl="6" w:tplc="4E904852">
      <w:start w:val="1"/>
      <w:numFmt w:val="bullet"/>
      <w:lvlText w:val=""/>
      <w:lvlJc w:val="left"/>
      <w:pPr>
        <w:ind w:left="5040" w:hanging="360"/>
      </w:pPr>
      <w:rPr>
        <w:rFonts w:ascii="Symbol" w:hAnsi="Symbol" w:hint="default"/>
      </w:rPr>
    </w:lvl>
    <w:lvl w:ilvl="7" w:tplc="05389BB8">
      <w:start w:val="1"/>
      <w:numFmt w:val="bullet"/>
      <w:lvlText w:val="o"/>
      <w:lvlJc w:val="left"/>
      <w:pPr>
        <w:ind w:left="5760" w:hanging="360"/>
      </w:pPr>
      <w:rPr>
        <w:rFonts w:ascii="Courier New" w:hAnsi="Courier New" w:hint="default"/>
      </w:rPr>
    </w:lvl>
    <w:lvl w:ilvl="8" w:tplc="5DE49296">
      <w:start w:val="1"/>
      <w:numFmt w:val="bullet"/>
      <w:lvlText w:val=""/>
      <w:lvlJc w:val="left"/>
      <w:pPr>
        <w:ind w:left="6480" w:hanging="360"/>
      </w:pPr>
      <w:rPr>
        <w:rFonts w:ascii="Wingdings" w:hAnsi="Wingdings" w:hint="default"/>
      </w:rPr>
    </w:lvl>
  </w:abstractNum>
  <w:abstractNum w:abstractNumId="3" w15:restartNumberingAfterBreak="0">
    <w:nsid w:val="12835661"/>
    <w:multiLevelType w:val="hybridMultilevel"/>
    <w:tmpl w:val="318E7122"/>
    <w:lvl w:ilvl="0" w:tplc="C2326BEA">
      <w:start w:val="1"/>
      <w:numFmt w:val="bullet"/>
      <w:lvlText w:val="▫"/>
      <w:lvlJc w:val="left"/>
      <w:pPr>
        <w:ind w:left="720" w:hanging="360"/>
      </w:pPr>
      <w:rPr>
        <w:rFonts w:ascii="Courier New" w:hAnsi="Courier New" w:hint="default"/>
      </w:rPr>
    </w:lvl>
    <w:lvl w:ilvl="1" w:tplc="6C0A4506">
      <w:start w:val="1"/>
      <w:numFmt w:val="bullet"/>
      <w:lvlText w:val="o"/>
      <w:lvlJc w:val="left"/>
      <w:pPr>
        <w:ind w:left="1440" w:hanging="360"/>
      </w:pPr>
      <w:rPr>
        <w:rFonts w:ascii="Courier New" w:hAnsi="Courier New" w:hint="default"/>
      </w:rPr>
    </w:lvl>
    <w:lvl w:ilvl="2" w:tplc="4886AF4C">
      <w:start w:val="1"/>
      <w:numFmt w:val="bullet"/>
      <w:lvlText w:val=""/>
      <w:lvlJc w:val="left"/>
      <w:pPr>
        <w:ind w:left="2160" w:hanging="360"/>
      </w:pPr>
      <w:rPr>
        <w:rFonts w:ascii="Wingdings" w:hAnsi="Wingdings" w:hint="default"/>
      </w:rPr>
    </w:lvl>
    <w:lvl w:ilvl="3" w:tplc="9C6424B0">
      <w:start w:val="1"/>
      <w:numFmt w:val="bullet"/>
      <w:lvlText w:val=""/>
      <w:lvlJc w:val="left"/>
      <w:pPr>
        <w:ind w:left="2880" w:hanging="360"/>
      </w:pPr>
      <w:rPr>
        <w:rFonts w:ascii="Symbol" w:hAnsi="Symbol" w:hint="default"/>
      </w:rPr>
    </w:lvl>
    <w:lvl w:ilvl="4" w:tplc="CAF81834">
      <w:start w:val="1"/>
      <w:numFmt w:val="bullet"/>
      <w:lvlText w:val="o"/>
      <w:lvlJc w:val="left"/>
      <w:pPr>
        <w:ind w:left="3600" w:hanging="360"/>
      </w:pPr>
      <w:rPr>
        <w:rFonts w:ascii="Courier New" w:hAnsi="Courier New" w:hint="default"/>
      </w:rPr>
    </w:lvl>
    <w:lvl w:ilvl="5" w:tplc="FACAC27C">
      <w:start w:val="1"/>
      <w:numFmt w:val="bullet"/>
      <w:lvlText w:val=""/>
      <w:lvlJc w:val="left"/>
      <w:pPr>
        <w:ind w:left="4320" w:hanging="360"/>
      </w:pPr>
      <w:rPr>
        <w:rFonts w:ascii="Wingdings" w:hAnsi="Wingdings" w:hint="default"/>
      </w:rPr>
    </w:lvl>
    <w:lvl w:ilvl="6" w:tplc="C3981874">
      <w:start w:val="1"/>
      <w:numFmt w:val="bullet"/>
      <w:lvlText w:val=""/>
      <w:lvlJc w:val="left"/>
      <w:pPr>
        <w:ind w:left="5040" w:hanging="360"/>
      </w:pPr>
      <w:rPr>
        <w:rFonts w:ascii="Symbol" w:hAnsi="Symbol" w:hint="default"/>
      </w:rPr>
    </w:lvl>
    <w:lvl w:ilvl="7" w:tplc="6AC8E930">
      <w:start w:val="1"/>
      <w:numFmt w:val="bullet"/>
      <w:lvlText w:val="o"/>
      <w:lvlJc w:val="left"/>
      <w:pPr>
        <w:ind w:left="5760" w:hanging="360"/>
      </w:pPr>
      <w:rPr>
        <w:rFonts w:ascii="Courier New" w:hAnsi="Courier New" w:hint="default"/>
      </w:rPr>
    </w:lvl>
    <w:lvl w:ilvl="8" w:tplc="76F64FCC">
      <w:start w:val="1"/>
      <w:numFmt w:val="bullet"/>
      <w:lvlText w:val=""/>
      <w:lvlJc w:val="left"/>
      <w:pPr>
        <w:ind w:left="6480" w:hanging="360"/>
      </w:pPr>
      <w:rPr>
        <w:rFonts w:ascii="Wingdings" w:hAnsi="Wingdings" w:hint="default"/>
      </w:rPr>
    </w:lvl>
  </w:abstractNum>
  <w:abstractNum w:abstractNumId="4" w15:restartNumberingAfterBreak="0">
    <w:nsid w:val="1B542690"/>
    <w:multiLevelType w:val="hybridMultilevel"/>
    <w:tmpl w:val="3D5A1D96"/>
    <w:lvl w:ilvl="0" w:tplc="83FE0A12">
      <w:start w:val="1"/>
      <w:numFmt w:val="bullet"/>
      <w:lvlText w:val="▫"/>
      <w:lvlJc w:val="left"/>
      <w:pPr>
        <w:ind w:left="720" w:hanging="360"/>
      </w:pPr>
      <w:rPr>
        <w:rFonts w:ascii="Courier New" w:hAnsi="Courier New" w:hint="default"/>
      </w:rPr>
    </w:lvl>
    <w:lvl w:ilvl="1" w:tplc="CA3AD06E">
      <w:start w:val="1"/>
      <w:numFmt w:val="bullet"/>
      <w:lvlText w:val="o"/>
      <w:lvlJc w:val="left"/>
      <w:pPr>
        <w:ind w:left="1440" w:hanging="360"/>
      </w:pPr>
      <w:rPr>
        <w:rFonts w:ascii="Courier New" w:hAnsi="Courier New" w:hint="default"/>
      </w:rPr>
    </w:lvl>
    <w:lvl w:ilvl="2" w:tplc="A7445918">
      <w:start w:val="1"/>
      <w:numFmt w:val="bullet"/>
      <w:lvlText w:val=""/>
      <w:lvlJc w:val="left"/>
      <w:pPr>
        <w:ind w:left="2160" w:hanging="360"/>
      </w:pPr>
      <w:rPr>
        <w:rFonts w:ascii="Wingdings" w:hAnsi="Wingdings" w:hint="default"/>
      </w:rPr>
    </w:lvl>
    <w:lvl w:ilvl="3" w:tplc="64521D20">
      <w:start w:val="1"/>
      <w:numFmt w:val="bullet"/>
      <w:lvlText w:val=""/>
      <w:lvlJc w:val="left"/>
      <w:pPr>
        <w:ind w:left="2880" w:hanging="360"/>
      </w:pPr>
      <w:rPr>
        <w:rFonts w:ascii="Symbol" w:hAnsi="Symbol" w:hint="default"/>
      </w:rPr>
    </w:lvl>
    <w:lvl w:ilvl="4" w:tplc="9FAC0584">
      <w:start w:val="1"/>
      <w:numFmt w:val="bullet"/>
      <w:lvlText w:val="o"/>
      <w:lvlJc w:val="left"/>
      <w:pPr>
        <w:ind w:left="3600" w:hanging="360"/>
      </w:pPr>
      <w:rPr>
        <w:rFonts w:ascii="Courier New" w:hAnsi="Courier New" w:hint="default"/>
      </w:rPr>
    </w:lvl>
    <w:lvl w:ilvl="5" w:tplc="F70AD6B4">
      <w:start w:val="1"/>
      <w:numFmt w:val="bullet"/>
      <w:lvlText w:val=""/>
      <w:lvlJc w:val="left"/>
      <w:pPr>
        <w:ind w:left="4320" w:hanging="360"/>
      </w:pPr>
      <w:rPr>
        <w:rFonts w:ascii="Wingdings" w:hAnsi="Wingdings" w:hint="default"/>
      </w:rPr>
    </w:lvl>
    <w:lvl w:ilvl="6" w:tplc="51382F38">
      <w:start w:val="1"/>
      <w:numFmt w:val="bullet"/>
      <w:lvlText w:val=""/>
      <w:lvlJc w:val="left"/>
      <w:pPr>
        <w:ind w:left="5040" w:hanging="360"/>
      </w:pPr>
      <w:rPr>
        <w:rFonts w:ascii="Symbol" w:hAnsi="Symbol" w:hint="default"/>
      </w:rPr>
    </w:lvl>
    <w:lvl w:ilvl="7" w:tplc="CB38C4E8">
      <w:start w:val="1"/>
      <w:numFmt w:val="bullet"/>
      <w:lvlText w:val="o"/>
      <w:lvlJc w:val="left"/>
      <w:pPr>
        <w:ind w:left="5760" w:hanging="360"/>
      </w:pPr>
      <w:rPr>
        <w:rFonts w:ascii="Courier New" w:hAnsi="Courier New" w:hint="default"/>
      </w:rPr>
    </w:lvl>
    <w:lvl w:ilvl="8" w:tplc="A5762BC6">
      <w:start w:val="1"/>
      <w:numFmt w:val="bullet"/>
      <w:lvlText w:val=""/>
      <w:lvlJc w:val="left"/>
      <w:pPr>
        <w:ind w:left="6480" w:hanging="360"/>
      </w:pPr>
      <w:rPr>
        <w:rFonts w:ascii="Wingdings" w:hAnsi="Wingdings" w:hint="default"/>
      </w:rPr>
    </w:lvl>
  </w:abstractNum>
  <w:abstractNum w:abstractNumId="5" w15:restartNumberingAfterBreak="0">
    <w:nsid w:val="1D9525A6"/>
    <w:multiLevelType w:val="hybridMultilevel"/>
    <w:tmpl w:val="166EF440"/>
    <w:lvl w:ilvl="0" w:tplc="E47036BC">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A700C4"/>
    <w:multiLevelType w:val="hybridMultilevel"/>
    <w:tmpl w:val="FD485884"/>
    <w:lvl w:ilvl="0" w:tplc="3F982BF6">
      <w:start w:val="1"/>
      <w:numFmt w:val="bullet"/>
      <w:pStyle w:val="Liste-bergeordneteKompetenz"/>
      <w:lvlText w:val=""/>
      <w:lvlJc w:val="left"/>
      <w:pPr>
        <w:ind w:left="927"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33CA0120"/>
    <w:multiLevelType w:val="multilevel"/>
    <w:tmpl w:val="B5DA1AC8"/>
    <w:lvl w:ilvl="0">
      <w:start w:val="1"/>
      <w:numFmt w:val="bullet"/>
      <w:lvlText w:val="▫"/>
      <w:lvlJc w:val="left"/>
      <w:pPr>
        <w:tabs>
          <w:tab w:val="num" w:pos="720"/>
        </w:tabs>
        <w:ind w:left="720" w:hanging="360"/>
      </w:pPr>
      <w:rPr>
        <w:rFonts w:ascii="Courier New" w:hAnsi="Courier New"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381A7852"/>
    <w:multiLevelType w:val="hybridMultilevel"/>
    <w:tmpl w:val="7E68E3D4"/>
    <w:lvl w:ilvl="0" w:tplc="E47036BC">
      <w:start w:val="1"/>
      <w:numFmt w:val="bullet"/>
      <w:lvlText w:val="▫"/>
      <w:lvlJc w:val="left"/>
      <w:pPr>
        <w:ind w:left="785" w:hanging="360"/>
      </w:pPr>
      <w:rPr>
        <w:rFonts w:ascii="Courier New" w:hAnsi="Courier New"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9" w15:restartNumberingAfterBreak="0">
    <w:nsid w:val="442B5F9F"/>
    <w:multiLevelType w:val="hybridMultilevel"/>
    <w:tmpl w:val="5380DB04"/>
    <w:lvl w:ilvl="0" w:tplc="E47036BC">
      <w:start w:val="1"/>
      <w:numFmt w:val="bullet"/>
      <w:lvlText w:val="▫"/>
      <w:lvlJc w:val="left"/>
      <w:pPr>
        <w:ind w:left="785" w:hanging="360"/>
      </w:pPr>
      <w:rPr>
        <w:rFonts w:ascii="Courier New" w:hAnsi="Courier New"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0" w15:restartNumberingAfterBreak="0">
    <w:nsid w:val="45CD7E96"/>
    <w:multiLevelType w:val="hybridMultilevel"/>
    <w:tmpl w:val="23EEE9EA"/>
    <w:lvl w:ilvl="0" w:tplc="647087AC">
      <w:start w:val="1"/>
      <w:numFmt w:val="bullet"/>
      <w:lvlText w:val="▫"/>
      <w:lvlJc w:val="left"/>
      <w:pPr>
        <w:ind w:left="720" w:hanging="360"/>
      </w:pPr>
      <w:rPr>
        <w:rFonts w:ascii="Courier New" w:hAnsi="Courier New" w:hint="default"/>
      </w:rPr>
    </w:lvl>
    <w:lvl w:ilvl="1" w:tplc="42925FAA">
      <w:start w:val="1"/>
      <w:numFmt w:val="bullet"/>
      <w:lvlText w:val="o"/>
      <w:lvlJc w:val="left"/>
      <w:pPr>
        <w:ind w:left="1440" w:hanging="360"/>
      </w:pPr>
      <w:rPr>
        <w:rFonts w:ascii="Courier New" w:hAnsi="Courier New" w:hint="default"/>
      </w:rPr>
    </w:lvl>
    <w:lvl w:ilvl="2" w:tplc="8F6E08E8">
      <w:start w:val="1"/>
      <w:numFmt w:val="bullet"/>
      <w:lvlText w:val=""/>
      <w:lvlJc w:val="left"/>
      <w:pPr>
        <w:ind w:left="2160" w:hanging="360"/>
      </w:pPr>
      <w:rPr>
        <w:rFonts w:ascii="Wingdings" w:hAnsi="Wingdings" w:hint="default"/>
      </w:rPr>
    </w:lvl>
    <w:lvl w:ilvl="3" w:tplc="02DCF474">
      <w:start w:val="1"/>
      <w:numFmt w:val="bullet"/>
      <w:lvlText w:val=""/>
      <w:lvlJc w:val="left"/>
      <w:pPr>
        <w:ind w:left="2880" w:hanging="360"/>
      </w:pPr>
      <w:rPr>
        <w:rFonts w:ascii="Symbol" w:hAnsi="Symbol" w:hint="default"/>
      </w:rPr>
    </w:lvl>
    <w:lvl w:ilvl="4" w:tplc="AEFA40C4">
      <w:start w:val="1"/>
      <w:numFmt w:val="bullet"/>
      <w:lvlText w:val="o"/>
      <w:lvlJc w:val="left"/>
      <w:pPr>
        <w:ind w:left="3600" w:hanging="360"/>
      </w:pPr>
      <w:rPr>
        <w:rFonts w:ascii="Courier New" w:hAnsi="Courier New" w:hint="default"/>
      </w:rPr>
    </w:lvl>
    <w:lvl w:ilvl="5" w:tplc="F82C7996">
      <w:start w:val="1"/>
      <w:numFmt w:val="bullet"/>
      <w:lvlText w:val=""/>
      <w:lvlJc w:val="left"/>
      <w:pPr>
        <w:ind w:left="4320" w:hanging="360"/>
      </w:pPr>
      <w:rPr>
        <w:rFonts w:ascii="Wingdings" w:hAnsi="Wingdings" w:hint="default"/>
      </w:rPr>
    </w:lvl>
    <w:lvl w:ilvl="6" w:tplc="CFFC9596">
      <w:start w:val="1"/>
      <w:numFmt w:val="bullet"/>
      <w:lvlText w:val=""/>
      <w:lvlJc w:val="left"/>
      <w:pPr>
        <w:ind w:left="5040" w:hanging="360"/>
      </w:pPr>
      <w:rPr>
        <w:rFonts w:ascii="Symbol" w:hAnsi="Symbol" w:hint="default"/>
      </w:rPr>
    </w:lvl>
    <w:lvl w:ilvl="7" w:tplc="1E6EE030">
      <w:start w:val="1"/>
      <w:numFmt w:val="bullet"/>
      <w:lvlText w:val="o"/>
      <w:lvlJc w:val="left"/>
      <w:pPr>
        <w:ind w:left="5760" w:hanging="360"/>
      </w:pPr>
      <w:rPr>
        <w:rFonts w:ascii="Courier New" w:hAnsi="Courier New" w:hint="default"/>
      </w:rPr>
    </w:lvl>
    <w:lvl w:ilvl="8" w:tplc="4078B51A">
      <w:start w:val="1"/>
      <w:numFmt w:val="bullet"/>
      <w:lvlText w:val=""/>
      <w:lvlJc w:val="left"/>
      <w:pPr>
        <w:ind w:left="6480" w:hanging="360"/>
      </w:pPr>
      <w:rPr>
        <w:rFonts w:ascii="Wingdings" w:hAnsi="Wingdings" w:hint="default"/>
      </w:rPr>
    </w:lvl>
  </w:abstractNum>
  <w:abstractNum w:abstractNumId="11" w15:restartNumberingAfterBreak="0">
    <w:nsid w:val="45E81B2F"/>
    <w:multiLevelType w:val="hybridMultilevel"/>
    <w:tmpl w:val="050E5722"/>
    <w:lvl w:ilvl="0" w:tplc="04070001">
      <w:start w:val="1"/>
      <w:numFmt w:val="bullet"/>
      <w:lvlText w:val=""/>
      <w:lvlJc w:val="left"/>
      <w:pPr>
        <w:ind w:left="643" w:hanging="360"/>
      </w:pPr>
      <w:rPr>
        <w:rFonts w:ascii="Symbol" w:hAnsi="Symbol" w:hint="default"/>
      </w:rPr>
    </w:lvl>
    <w:lvl w:ilvl="1" w:tplc="04070003">
      <w:start w:val="1"/>
      <w:numFmt w:val="bullet"/>
      <w:lvlText w:val="o"/>
      <w:lvlJc w:val="left"/>
      <w:pPr>
        <w:ind w:left="1363" w:hanging="360"/>
      </w:pPr>
      <w:rPr>
        <w:rFonts w:ascii="Courier New" w:hAnsi="Courier New" w:cs="Courier New" w:hint="default"/>
      </w:rPr>
    </w:lvl>
    <w:lvl w:ilvl="2" w:tplc="04070005">
      <w:start w:val="1"/>
      <w:numFmt w:val="bullet"/>
      <w:lvlText w:val=""/>
      <w:lvlJc w:val="left"/>
      <w:pPr>
        <w:ind w:left="2083" w:hanging="360"/>
      </w:pPr>
      <w:rPr>
        <w:rFonts w:ascii="Wingdings" w:hAnsi="Wingdings" w:hint="default"/>
      </w:rPr>
    </w:lvl>
    <w:lvl w:ilvl="3" w:tplc="04070001">
      <w:start w:val="1"/>
      <w:numFmt w:val="bullet"/>
      <w:lvlText w:val=""/>
      <w:lvlJc w:val="left"/>
      <w:pPr>
        <w:ind w:left="2803" w:hanging="360"/>
      </w:pPr>
      <w:rPr>
        <w:rFonts w:ascii="Symbol" w:hAnsi="Symbol" w:hint="default"/>
      </w:rPr>
    </w:lvl>
    <w:lvl w:ilvl="4" w:tplc="04070003">
      <w:start w:val="1"/>
      <w:numFmt w:val="bullet"/>
      <w:lvlText w:val="o"/>
      <w:lvlJc w:val="left"/>
      <w:pPr>
        <w:ind w:left="3523" w:hanging="360"/>
      </w:pPr>
      <w:rPr>
        <w:rFonts w:ascii="Courier New" w:hAnsi="Courier New" w:cs="Courier New" w:hint="default"/>
      </w:rPr>
    </w:lvl>
    <w:lvl w:ilvl="5" w:tplc="04070005">
      <w:start w:val="1"/>
      <w:numFmt w:val="bullet"/>
      <w:lvlText w:val=""/>
      <w:lvlJc w:val="left"/>
      <w:pPr>
        <w:ind w:left="4243" w:hanging="360"/>
      </w:pPr>
      <w:rPr>
        <w:rFonts w:ascii="Wingdings" w:hAnsi="Wingdings" w:hint="default"/>
      </w:rPr>
    </w:lvl>
    <w:lvl w:ilvl="6" w:tplc="04070001">
      <w:start w:val="1"/>
      <w:numFmt w:val="bullet"/>
      <w:lvlText w:val=""/>
      <w:lvlJc w:val="left"/>
      <w:pPr>
        <w:ind w:left="4963" w:hanging="360"/>
      </w:pPr>
      <w:rPr>
        <w:rFonts w:ascii="Symbol" w:hAnsi="Symbol" w:hint="default"/>
      </w:rPr>
    </w:lvl>
    <w:lvl w:ilvl="7" w:tplc="04070003">
      <w:start w:val="1"/>
      <w:numFmt w:val="bullet"/>
      <w:lvlText w:val="o"/>
      <w:lvlJc w:val="left"/>
      <w:pPr>
        <w:ind w:left="5683" w:hanging="360"/>
      </w:pPr>
      <w:rPr>
        <w:rFonts w:ascii="Courier New" w:hAnsi="Courier New" w:cs="Courier New" w:hint="default"/>
      </w:rPr>
    </w:lvl>
    <w:lvl w:ilvl="8" w:tplc="04070005">
      <w:start w:val="1"/>
      <w:numFmt w:val="bullet"/>
      <w:lvlText w:val=""/>
      <w:lvlJc w:val="left"/>
      <w:pPr>
        <w:ind w:left="6403" w:hanging="360"/>
      </w:pPr>
      <w:rPr>
        <w:rFonts w:ascii="Wingdings" w:hAnsi="Wingdings" w:hint="default"/>
      </w:rPr>
    </w:lvl>
  </w:abstractNum>
  <w:abstractNum w:abstractNumId="12" w15:restartNumberingAfterBreak="0">
    <w:nsid w:val="634E057C"/>
    <w:multiLevelType w:val="hybridMultilevel"/>
    <w:tmpl w:val="0CCE807A"/>
    <w:lvl w:ilvl="0" w:tplc="5D4A3A5A">
      <w:start w:val="1"/>
      <w:numFmt w:val="bullet"/>
      <w:lvlText w:val="▫"/>
      <w:lvlJc w:val="left"/>
      <w:pPr>
        <w:ind w:left="720" w:hanging="360"/>
      </w:pPr>
      <w:rPr>
        <w:rFonts w:ascii="Courier New" w:hAnsi="Courier New" w:hint="default"/>
      </w:rPr>
    </w:lvl>
    <w:lvl w:ilvl="1" w:tplc="F75071FA">
      <w:start w:val="1"/>
      <w:numFmt w:val="bullet"/>
      <w:lvlText w:val="o"/>
      <w:lvlJc w:val="left"/>
      <w:pPr>
        <w:ind w:left="1440" w:hanging="360"/>
      </w:pPr>
      <w:rPr>
        <w:rFonts w:ascii="Courier New" w:hAnsi="Courier New" w:hint="default"/>
      </w:rPr>
    </w:lvl>
    <w:lvl w:ilvl="2" w:tplc="F272C354">
      <w:start w:val="1"/>
      <w:numFmt w:val="bullet"/>
      <w:lvlText w:val=""/>
      <w:lvlJc w:val="left"/>
      <w:pPr>
        <w:ind w:left="2160" w:hanging="360"/>
      </w:pPr>
      <w:rPr>
        <w:rFonts w:ascii="Wingdings" w:hAnsi="Wingdings" w:hint="default"/>
      </w:rPr>
    </w:lvl>
    <w:lvl w:ilvl="3" w:tplc="E48EC592">
      <w:start w:val="1"/>
      <w:numFmt w:val="bullet"/>
      <w:lvlText w:val=""/>
      <w:lvlJc w:val="left"/>
      <w:pPr>
        <w:ind w:left="2880" w:hanging="360"/>
      </w:pPr>
      <w:rPr>
        <w:rFonts w:ascii="Symbol" w:hAnsi="Symbol" w:hint="default"/>
      </w:rPr>
    </w:lvl>
    <w:lvl w:ilvl="4" w:tplc="F760B534">
      <w:start w:val="1"/>
      <w:numFmt w:val="bullet"/>
      <w:lvlText w:val="o"/>
      <w:lvlJc w:val="left"/>
      <w:pPr>
        <w:ind w:left="3600" w:hanging="360"/>
      </w:pPr>
      <w:rPr>
        <w:rFonts w:ascii="Courier New" w:hAnsi="Courier New" w:hint="default"/>
      </w:rPr>
    </w:lvl>
    <w:lvl w:ilvl="5" w:tplc="2BF259B4">
      <w:start w:val="1"/>
      <w:numFmt w:val="bullet"/>
      <w:lvlText w:val=""/>
      <w:lvlJc w:val="left"/>
      <w:pPr>
        <w:ind w:left="4320" w:hanging="360"/>
      </w:pPr>
      <w:rPr>
        <w:rFonts w:ascii="Wingdings" w:hAnsi="Wingdings" w:hint="default"/>
      </w:rPr>
    </w:lvl>
    <w:lvl w:ilvl="6" w:tplc="BAE45494">
      <w:start w:val="1"/>
      <w:numFmt w:val="bullet"/>
      <w:lvlText w:val=""/>
      <w:lvlJc w:val="left"/>
      <w:pPr>
        <w:ind w:left="5040" w:hanging="360"/>
      </w:pPr>
      <w:rPr>
        <w:rFonts w:ascii="Symbol" w:hAnsi="Symbol" w:hint="default"/>
      </w:rPr>
    </w:lvl>
    <w:lvl w:ilvl="7" w:tplc="12E4024C">
      <w:start w:val="1"/>
      <w:numFmt w:val="bullet"/>
      <w:lvlText w:val="o"/>
      <w:lvlJc w:val="left"/>
      <w:pPr>
        <w:ind w:left="5760" w:hanging="360"/>
      </w:pPr>
      <w:rPr>
        <w:rFonts w:ascii="Courier New" w:hAnsi="Courier New" w:hint="default"/>
      </w:rPr>
    </w:lvl>
    <w:lvl w:ilvl="8" w:tplc="5616F846">
      <w:start w:val="1"/>
      <w:numFmt w:val="bullet"/>
      <w:lvlText w:val=""/>
      <w:lvlJc w:val="left"/>
      <w:pPr>
        <w:ind w:left="6480" w:hanging="360"/>
      </w:pPr>
      <w:rPr>
        <w:rFonts w:ascii="Wingdings" w:hAnsi="Wingdings" w:hint="default"/>
      </w:rPr>
    </w:lvl>
  </w:abstractNum>
  <w:abstractNum w:abstractNumId="13" w15:restartNumberingAfterBreak="0">
    <w:nsid w:val="6474067C"/>
    <w:multiLevelType w:val="hybridMultilevel"/>
    <w:tmpl w:val="F09AE7BA"/>
    <w:lvl w:ilvl="0" w:tplc="771CFF5E">
      <w:start w:val="1"/>
      <w:numFmt w:val="bullet"/>
      <w:lvlText w:val="▫"/>
      <w:lvlJc w:val="left"/>
      <w:pPr>
        <w:ind w:left="720" w:hanging="360"/>
      </w:pPr>
      <w:rPr>
        <w:rFonts w:ascii="Courier New" w:hAnsi="Courier New" w:hint="default"/>
      </w:rPr>
    </w:lvl>
    <w:lvl w:ilvl="1" w:tplc="5EAC4E96">
      <w:start w:val="1"/>
      <w:numFmt w:val="bullet"/>
      <w:lvlText w:val="o"/>
      <w:lvlJc w:val="left"/>
      <w:pPr>
        <w:ind w:left="1440" w:hanging="360"/>
      </w:pPr>
      <w:rPr>
        <w:rFonts w:ascii="Courier New" w:hAnsi="Courier New" w:hint="default"/>
      </w:rPr>
    </w:lvl>
    <w:lvl w:ilvl="2" w:tplc="34E232F6">
      <w:start w:val="1"/>
      <w:numFmt w:val="bullet"/>
      <w:lvlText w:val=""/>
      <w:lvlJc w:val="left"/>
      <w:pPr>
        <w:ind w:left="2160" w:hanging="360"/>
      </w:pPr>
      <w:rPr>
        <w:rFonts w:ascii="Wingdings" w:hAnsi="Wingdings" w:hint="default"/>
      </w:rPr>
    </w:lvl>
    <w:lvl w:ilvl="3" w:tplc="5BAE7C8E">
      <w:start w:val="1"/>
      <w:numFmt w:val="bullet"/>
      <w:lvlText w:val=""/>
      <w:lvlJc w:val="left"/>
      <w:pPr>
        <w:ind w:left="2880" w:hanging="360"/>
      </w:pPr>
      <w:rPr>
        <w:rFonts w:ascii="Symbol" w:hAnsi="Symbol" w:hint="default"/>
      </w:rPr>
    </w:lvl>
    <w:lvl w:ilvl="4" w:tplc="C31ED33C">
      <w:start w:val="1"/>
      <w:numFmt w:val="bullet"/>
      <w:lvlText w:val="o"/>
      <w:lvlJc w:val="left"/>
      <w:pPr>
        <w:ind w:left="3600" w:hanging="360"/>
      </w:pPr>
      <w:rPr>
        <w:rFonts w:ascii="Courier New" w:hAnsi="Courier New" w:hint="default"/>
      </w:rPr>
    </w:lvl>
    <w:lvl w:ilvl="5" w:tplc="41FCDD1C">
      <w:start w:val="1"/>
      <w:numFmt w:val="bullet"/>
      <w:lvlText w:val=""/>
      <w:lvlJc w:val="left"/>
      <w:pPr>
        <w:ind w:left="4320" w:hanging="360"/>
      </w:pPr>
      <w:rPr>
        <w:rFonts w:ascii="Wingdings" w:hAnsi="Wingdings" w:hint="default"/>
      </w:rPr>
    </w:lvl>
    <w:lvl w:ilvl="6" w:tplc="1C4268F0">
      <w:start w:val="1"/>
      <w:numFmt w:val="bullet"/>
      <w:lvlText w:val=""/>
      <w:lvlJc w:val="left"/>
      <w:pPr>
        <w:ind w:left="5040" w:hanging="360"/>
      </w:pPr>
      <w:rPr>
        <w:rFonts w:ascii="Symbol" w:hAnsi="Symbol" w:hint="default"/>
      </w:rPr>
    </w:lvl>
    <w:lvl w:ilvl="7" w:tplc="29062C16">
      <w:start w:val="1"/>
      <w:numFmt w:val="bullet"/>
      <w:lvlText w:val="o"/>
      <w:lvlJc w:val="left"/>
      <w:pPr>
        <w:ind w:left="5760" w:hanging="360"/>
      </w:pPr>
      <w:rPr>
        <w:rFonts w:ascii="Courier New" w:hAnsi="Courier New" w:hint="default"/>
      </w:rPr>
    </w:lvl>
    <w:lvl w:ilvl="8" w:tplc="900A3DCC">
      <w:start w:val="1"/>
      <w:numFmt w:val="bullet"/>
      <w:lvlText w:val=""/>
      <w:lvlJc w:val="left"/>
      <w:pPr>
        <w:ind w:left="6480" w:hanging="360"/>
      </w:pPr>
      <w:rPr>
        <w:rFonts w:ascii="Wingdings" w:hAnsi="Wingdings" w:hint="default"/>
      </w:rPr>
    </w:lvl>
  </w:abstractNum>
  <w:abstractNum w:abstractNumId="14" w15:restartNumberingAfterBreak="0">
    <w:nsid w:val="6E1F6193"/>
    <w:multiLevelType w:val="hybridMultilevel"/>
    <w:tmpl w:val="16FABCDA"/>
    <w:lvl w:ilvl="0" w:tplc="E47036BC">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ECF3DB9"/>
    <w:multiLevelType w:val="hybridMultilevel"/>
    <w:tmpl w:val="4330D538"/>
    <w:lvl w:ilvl="0" w:tplc="400A4C72">
      <w:start w:val="1"/>
      <w:numFmt w:val="bullet"/>
      <w:lvlText w:val="▫"/>
      <w:lvlJc w:val="left"/>
      <w:pPr>
        <w:ind w:left="720" w:hanging="360"/>
      </w:pPr>
      <w:rPr>
        <w:rFonts w:ascii="Courier New" w:hAnsi="Courier New" w:hint="default"/>
      </w:rPr>
    </w:lvl>
    <w:lvl w:ilvl="1" w:tplc="41863F50">
      <w:start w:val="1"/>
      <w:numFmt w:val="bullet"/>
      <w:lvlText w:val="o"/>
      <w:lvlJc w:val="left"/>
      <w:pPr>
        <w:ind w:left="1440" w:hanging="360"/>
      </w:pPr>
      <w:rPr>
        <w:rFonts w:ascii="Courier New" w:hAnsi="Courier New" w:hint="default"/>
      </w:rPr>
    </w:lvl>
    <w:lvl w:ilvl="2" w:tplc="5F2CA12C">
      <w:start w:val="1"/>
      <w:numFmt w:val="bullet"/>
      <w:lvlText w:val=""/>
      <w:lvlJc w:val="left"/>
      <w:pPr>
        <w:ind w:left="2160" w:hanging="360"/>
      </w:pPr>
      <w:rPr>
        <w:rFonts w:ascii="Wingdings" w:hAnsi="Wingdings" w:hint="default"/>
      </w:rPr>
    </w:lvl>
    <w:lvl w:ilvl="3" w:tplc="7BCCD458">
      <w:start w:val="1"/>
      <w:numFmt w:val="bullet"/>
      <w:lvlText w:val=""/>
      <w:lvlJc w:val="left"/>
      <w:pPr>
        <w:ind w:left="2880" w:hanging="360"/>
      </w:pPr>
      <w:rPr>
        <w:rFonts w:ascii="Symbol" w:hAnsi="Symbol" w:hint="default"/>
      </w:rPr>
    </w:lvl>
    <w:lvl w:ilvl="4" w:tplc="B1F21618">
      <w:start w:val="1"/>
      <w:numFmt w:val="bullet"/>
      <w:lvlText w:val="o"/>
      <w:lvlJc w:val="left"/>
      <w:pPr>
        <w:ind w:left="3600" w:hanging="360"/>
      </w:pPr>
      <w:rPr>
        <w:rFonts w:ascii="Courier New" w:hAnsi="Courier New" w:hint="default"/>
      </w:rPr>
    </w:lvl>
    <w:lvl w:ilvl="5" w:tplc="ED92B496">
      <w:start w:val="1"/>
      <w:numFmt w:val="bullet"/>
      <w:lvlText w:val=""/>
      <w:lvlJc w:val="left"/>
      <w:pPr>
        <w:ind w:left="4320" w:hanging="360"/>
      </w:pPr>
      <w:rPr>
        <w:rFonts w:ascii="Wingdings" w:hAnsi="Wingdings" w:hint="default"/>
      </w:rPr>
    </w:lvl>
    <w:lvl w:ilvl="6" w:tplc="4EFA32FA">
      <w:start w:val="1"/>
      <w:numFmt w:val="bullet"/>
      <w:lvlText w:val=""/>
      <w:lvlJc w:val="left"/>
      <w:pPr>
        <w:ind w:left="5040" w:hanging="360"/>
      </w:pPr>
      <w:rPr>
        <w:rFonts w:ascii="Symbol" w:hAnsi="Symbol" w:hint="default"/>
      </w:rPr>
    </w:lvl>
    <w:lvl w:ilvl="7" w:tplc="3096506E">
      <w:start w:val="1"/>
      <w:numFmt w:val="bullet"/>
      <w:lvlText w:val="o"/>
      <w:lvlJc w:val="left"/>
      <w:pPr>
        <w:ind w:left="5760" w:hanging="360"/>
      </w:pPr>
      <w:rPr>
        <w:rFonts w:ascii="Courier New" w:hAnsi="Courier New" w:hint="default"/>
      </w:rPr>
    </w:lvl>
    <w:lvl w:ilvl="8" w:tplc="11BA89BE">
      <w:start w:val="1"/>
      <w:numFmt w:val="bullet"/>
      <w:lvlText w:val=""/>
      <w:lvlJc w:val="left"/>
      <w:pPr>
        <w:ind w:left="6480" w:hanging="360"/>
      </w:pPr>
      <w:rPr>
        <w:rFonts w:ascii="Wingdings" w:hAnsi="Wingdings" w:hint="default"/>
      </w:rPr>
    </w:lvl>
  </w:abstractNum>
  <w:abstractNum w:abstractNumId="16" w15:restartNumberingAfterBreak="0">
    <w:nsid w:val="6F596B9C"/>
    <w:multiLevelType w:val="hybridMultilevel"/>
    <w:tmpl w:val="1024B818"/>
    <w:lvl w:ilvl="0" w:tplc="E47036BC">
      <w:start w:val="1"/>
      <w:numFmt w:val="bullet"/>
      <w:lvlText w:val="▫"/>
      <w:lvlJc w:val="left"/>
      <w:pPr>
        <w:ind w:left="720" w:hanging="360"/>
      </w:pPr>
      <w:rPr>
        <w:rFonts w:ascii="Courier New" w:hAnsi="Courier New" w:hint="default"/>
      </w:rPr>
    </w:lvl>
    <w:lvl w:ilvl="1" w:tplc="2BB4E032">
      <w:start w:val="1"/>
      <w:numFmt w:val="bullet"/>
      <w:lvlText w:val="o"/>
      <w:lvlJc w:val="left"/>
      <w:pPr>
        <w:ind w:left="1440" w:hanging="360"/>
      </w:pPr>
      <w:rPr>
        <w:rFonts w:ascii="Courier New" w:hAnsi="Courier New" w:hint="default"/>
      </w:rPr>
    </w:lvl>
    <w:lvl w:ilvl="2" w:tplc="9C3E6BCE">
      <w:start w:val="1"/>
      <w:numFmt w:val="bullet"/>
      <w:lvlText w:val=""/>
      <w:lvlJc w:val="left"/>
      <w:pPr>
        <w:ind w:left="2160" w:hanging="360"/>
      </w:pPr>
      <w:rPr>
        <w:rFonts w:ascii="Wingdings" w:hAnsi="Wingdings" w:hint="default"/>
      </w:rPr>
    </w:lvl>
    <w:lvl w:ilvl="3" w:tplc="2CF86BFA">
      <w:start w:val="1"/>
      <w:numFmt w:val="bullet"/>
      <w:lvlText w:val=""/>
      <w:lvlJc w:val="left"/>
      <w:pPr>
        <w:ind w:left="2880" w:hanging="360"/>
      </w:pPr>
      <w:rPr>
        <w:rFonts w:ascii="Symbol" w:hAnsi="Symbol" w:hint="default"/>
      </w:rPr>
    </w:lvl>
    <w:lvl w:ilvl="4" w:tplc="E19C9AB6">
      <w:start w:val="1"/>
      <w:numFmt w:val="bullet"/>
      <w:lvlText w:val="o"/>
      <w:lvlJc w:val="left"/>
      <w:pPr>
        <w:ind w:left="3600" w:hanging="360"/>
      </w:pPr>
      <w:rPr>
        <w:rFonts w:ascii="Courier New" w:hAnsi="Courier New" w:hint="default"/>
      </w:rPr>
    </w:lvl>
    <w:lvl w:ilvl="5" w:tplc="A20888D2">
      <w:start w:val="1"/>
      <w:numFmt w:val="bullet"/>
      <w:lvlText w:val=""/>
      <w:lvlJc w:val="left"/>
      <w:pPr>
        <w:ind w:left="4320" w:hanging="360"/>
      </w:pPr>
      <w:rPr>
        <w:rFonts w:ascii="Wingdings" w:hAnsi="Wingdings" w:hint="default"/>
      </w:rPr>
    </w:lvl>
    <w:lvl w:ilvl="6" w:tplc="75A0DF5A">
      <w:start w:val="1"/>
      <w:numFmt w:val="bullet"/>
      <w:lvlText w:val=""/>
      <w:lvlJc w:val="left"/>
      <w:pPr>
        <w:ind w:left="5040" w:hanging="360"/>
      </w:pPr>
      <w:rPr>
        <w:rFonts w:ascii="Symbol" w:hAnsi="Symbol" w:hint="default"/>
      </w:rPr>
    </w:lvl>
    <w:lvl w:ilvl="7" w:tplc="24727094">
      <w:start w:val="1"/>
      <w:numFmt w:val="bullet"/>
      <w:lvlText w:val="o"/>
      <w:lvlJc w:val="left"/>
      <w:pPr>
        <w:ind w:left="5760" w:hanging="360"/>
      </w:pPr>
      <w:rPr>
        <w:rFonts w:ascii="Courier New" w:hAnsi="Courier New" w:hint="default"/>
      </w:rPr>
    </w:lvl>
    <w:lvl w:ilvl="8" w:tplc="36FA5E0A">
      <w:start w:val="1"/>
      <w:numFmt w:val="bullet"/>
      <w:lvlText w:val=""/>
      <w:lvlJc w:val="left"/>
      <w:pPr>
        <w:ind w:left="6480" w:hanging="360"/>
      </w:pPr>
      <w:rPr>
        <w:rFonts w:ascii="Wingdings" w:hAnsi="Wingdings" w:hint="default"/>
      </w:rPr>
    </w:lvl>
  </w:abstractNum>
  <w:abstractNum w:abstractNumId="17"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17"/>
  </w:num>
  <w:num w:numId="2">
    <w:abstractNumId w:val="10"/>
  </w:num>
  <w:num w:numId="3">
    <w:abstractNumId w:val="16"/>
  </w:num>
  <w:num w:numId="4">
    <w:abstractNumId w:val="7"/>
  </w:num>
  <w:num w:numId="5">
    <w:abstractNumId w:val="11"/>
  </w:num>
  <w:num w:numId="6">
    <w:abstractNumId w:val="6"/>
  </w:num>
  <w:num w:numId="7">
    <w:abstractNumId w:val="6"/>
  </w:num>
  <w:num w:numId="8">
    <w:abstractNumId w:val="8"/>
  </w:num>
  <w:num w:numId="9">
    <w:abstractNumId w:val="9"/>
  </w:num>
  <w:num w:numId="10">
    <w:abstractNumId w:val="5"/>
  </w:num>
  <w:num w:numId="11">
    <w:abstractNumId w:val="0"/>
  </w:num>
  <w:num w:numId="12">
    <w:abstractNumId w:val="14"/>
  </w:num>
  <w:num w:numId="13">
    <w:abstractNumId w:val="2"/>
  </w:num>
  <w:num w:numId="14">
    <w:abstractNumId w:val="3"/>
  </w:num>
  <w:num w:numId="15">
    <w:abstractNumId w:val="12"/>
  </w:num>
  <w:num w:numId="16">
    <w:abstractNumId w:val="4"/>
  </w:num>
  <w:num w:numId="17">
    <w:abstractNumId w:val="13"/>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3F3"/>
    <w:rsid w:val="000126B5"/>
    <w:rsid w:val="00021395"/>
    <w:rsid w:val="00052B85"/>
    <w:rsid w:val="00053300"/>
    <w:rsid w:val="000713F3"/>
    <w:rsid w:val="0009172E"/>
    <w:rsid w:val="000B2E8B"/>
    <w:rsid w:val="000B56C2"/>
    <w:rsid w:val="00106B7B"/>
    <w:rsid w:val="00136554"/>
    <w:rsid w:val="00151DF7"/>
    <w:rsid w:val="001666FE"/>
    <w:rsid w:val="001817E6"/>
    <w:rsid w:val="00183A33"/>
    <w:rsid w:val="001B5E4B"/>
    <w:rsid w:val="001D0E2F"/>
    <w:rsid w:val="001E53F9"/>
    <w:rsid w:val="001F110B"/>
    <w:rsid w:val="00224C41"/>
    <w:rsid w:val="00233C76"/>
    <w:rsid w:val="00240E82"/>
    <w:rsid w:val="00272CC9"/>
    <w:rsid w:val="002738AF"/>
    <w:rsid w:val="00282456"/>
    <w:rsid w:val="00287D29"/>
    <w:rsid w:val="002C1224"/>
    <w:rsid w:val="002D557A"/>
    <w:rsid w:val="002E2CDD"/>
    <w:rsid w:val="0030126E"/>
    <w:rsid w:val="00312598"/>
    <w:rsid w:val="00365A43"/>
    <w:rsid w:val="003763A5"/>
    <w:rsid w:val="0038214C"/>
    <w:rsid w:val="00390BFA"/>
    <w:rsid w:val="003B63C0"/>
    <w:rsid w:val="003C7189"/>
    <w:rsid w:val="003F331E"/>
    <w:rsid w:val="0043347B"/>
    <w:rsid w:val="00436FB7"/>
    <w:rsid w:val="004472CA"/>
    <w:rsid w:val="00462756"/>
    <w:rsid w:val="004D2A35"/>
    <w:rsid w:val="00523CC6"/>
    <w:rsid w:val="00564D0B"/>
    <w:rsid w:val="00577EDF"/>
    <w:rsid w:val="00584C6F"/>
    <w:rsid w:val="0058518F"/>
    <w:rsid w:val="005C2CE4"/>
    <w:rsid w:val="005E7B97"/>
    <w:rsid w:val="00603177"/>
    <w:rsid w:val="00611BC8"/>
    <w:rsid w:val="006171B4"/>
    <w:rsid w:val="00635016"/>
    <w:rsid w:val="0063702F"/>
    <w:rsid w:val="00647B7D"/>
    <w:rsid w:val="00652662"/>
    <w:rsid w:val="00676054"/>
    <w:rsid w:val="006B2BEC"/>
    <w:rsid w:val="006B34B9"/>
    <w:rsid w:val="006B3AA6"/>
    <w:rsid w:val="006B79AB"/>
    <w:rsid w:val="006C54DD"/>
    <w:rsid w:val="00772C82"/>
    <w:rsid w:val="00776C60"/>
    <w:rsid w:val="007908D0"/>
    <w:rsid w:val="007A2217"/>
    <w:rsid w:val="007B0384"/>
    <w:rsid w:val="007B0B65"/>
    <w:rsid w:val="007B34A1"/>
    <w:rsid w:val="0080073F"/>
    <w:rsid w:val="0080486F"/>
    <w:rsid w:val="00864704"/>
    <w:rsid w:val="00865113"/>
    <w:rsid w:val="00877B97"/>
    <w:rsid w:val="008860A1"/>
    <w:rsid w:val="00892D74"/>
    <w:rsid w:val="008B3D7C"/>
    <w:rsid w:val="00901DBC"/>
    <w:rsid w:val="00902798"/>
    <w:rsid w:val="00903605"/>
    <w:rsid w:val="00927D48"/>
    <w:rsid w:val="00936B0B"/>
    <w:rsid w:val="00961FA7"/>
    <w:rsid w:val="009A6273"/>
    <w:rsid w:val="009C22C3"/>
    <w:rsid w:val="00A21E68"/>
    <w:rsid w:val="00A31F78"/>
    <w:rsid w:val="00A37A26"/>
    <w:rsid w:val="00A81506"/>
    <w:rsid w:val="00A94486"/>
    <w:rsid w:val="00AA6744"/>
    <w:rsid w:val="00AE2F33"/>
    <w:rsid w:val="00B1116C"/>
    <w:rsid w:val="00B216F2"/>
    <w:rsid w:val="00B2372F"/>
    <w:rsid w:val="00B27CF4"/>
    <w:rsid w:val="00B47857"/>
    <w:rsid w:val="00B529D4"/>
    <w:rsid w:val="00B72D1D"/>
    <w:rsid w:val="00B8026F"/>
    <w:rsid w:val="00B8243D"/>
    <w:rsid w:val="00B91839"/>
    <w:rsid w:val="00B94CBE"/>
    <w:rsid w:val="00B95593"/>
    <w:rsid w:val="00B95CC1"/>
    <w:rsid w:val="00BD1002"/>
    <w:rsid w:val="00BE32B9"/>
    <w:rsid w:val="00C34693"/>
    <w:rsid w:val="00C35667"/>
    <w:rsid w:val="00C65662"/>
    <w:rsid w:val="00CA0185"/>
    <w:rsid w:val="00CA6292"/>
    <w:rsid w:val="00CC3A6D"/>
    <w:rsid w:val="00CF29FC"/>
    <w:rsid w:val="00D006D4"/>
    <w:rsid w:val="00D377D1"/>
    <w:rsid w:val="00D43E08"/>
    <w:rsid w:val="00D45213"/>
    <w:rsid w:val="00DA54BC"/>
    <w:rsid w:val="00DB499F"/>
    <w:rsid w:val="00DF6FA2"/>
    <w:rsid w:val="00E75F12"/>
    <w:rsid w:val="00E7698B"/>
    <w:rsid w:val="00EA20EA"/>
    <w:rsid w:val="00EC1901"/>
    <w:rsid w:val="00ED61DE"/>
    <w:rsid w:val="00EE2AE0"/>
    <w:rsid w:val="00EF1E61"/>
    <w:rsid w:val="00EF36BF"/>
    <w:rsid w:val="00EF6BCD"/>
    <w:rsid w:val="00F20232"/>
    <w:rsid w:val="00F43F00"/>
    <w:rsid w:val="00F72E44"/>
    <w:rsid w:val="00FA5FF6"/>
    <w:rsid w:val="00FF2113"/>
    <w:rsid w:val="00FF485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E99294"/>
  <w15:docId w15:val="{2845AE87-2D0B-47BC-AB16-F477601E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26B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0713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13F3"/>
  </w:style>
  <w:style w:type="paragraph" w:styleId="Kopfzeile">
    <w:name w:val="header"/>
    <w:basedOn w:val="Standard"/>
    <w:link w:val="KopfzeileZchn"/>
    <w:uiPriority w:val="99"/>
    <w:unhideWhenUsed/>
    <w:rsid w:val="000713F3"/>
    <w:pPr>
      <w:tabs>
        <w:tab w:val="center" w:pos="4536"/>
        <w:tab w:val="right" w:pos="9072"/>
      </w:tabs>
      <w:spacing w:after="0" w:line="240" w:lineRule="auto"/>
      <w:jc w:val="both"/>
    </w:pPr>
    <w:rPr>
      <w:rFonts w:ascii="Arial" w:hAnsi="Arial"/>
    </w:rPr>
  </w:style>
  <w:style w:type="character" w:customStyle="1" w:styleId="KopfzeileZchn">
    <w:name w:val="Kopfzeile Zchn"/>
    <w:basedOn w:val="Absatz-Standardschriftart"/>
    <w:link w:val="Kopfzeile"/>
    <w:uiPriority w:val="99"/>
    <w:rsid w:val="000713F3"/>
    <w:rPr>
      <w:rFonts w:ascii="Arial" w:hAnsi="Arial"/>
    </w:rPr>
  </w:style>
  <w:style w:type="character" w:customStyle="1" w:styleId="ListenabsatzZchn">
    <w:name w:val="Listenabsatz Zchn"/>
    <w:basedOn w:val="Absatz-Standardschriftart"/>
    <w:link w:val="Listenabsatz"/>
    <w:uiPriority w:val="34"/>
    <w:locked/>
    <w:rsid w:val="000B56C2"/>
    <w:rPr>
      <w:rFonts w:ascii="Arial" w:hAnsi="Arial" w:cs="Arial"/>
      <w:sz w:val="24"/>
    </w:rPr>
  </w:style>
  <w:style w:type="paragraph" w:styleId="Listenabsatz">
    <w:name w:val="List Paragraph"/>
    <w:basedOn w:val="Standard"/>
    <w:link w:val="ListenabsatzZchn"/>
    <w:uiPriority w:val="34"/>
    <w:qFormat/>
    <w:rsid w:val="000B56C2"/>
    <w:pPr>
      <w:spacing w:after="200" w:line="276" w:lineRule="auto"/>
      <w:ind w:left="720"/>
      <w:contextualSpacing/>
      <w:jc w:val="both"/>
    </w:pPr>
    <w:rPr>
      <w:rFonts w:ascii="Arial" w:hAnsi="Arial" w:cs="Arial"/>
      <w:sz w:val="24"/>
    </w:rPr>
  </w:style>
  <w:style w:type="character" w:customStyle="1" w:styleId="Liste-bergeordneteKompetenzZchn">
    <w:name w:val="Liste-ÜbergeordneteKompetenz Zchn"/>
    <w:basedOn w:val="Absatz-Standardschriftart"/>
    <w:link w:val="Liste-bergeordneteKompetenz"/>
    <w:locked/>
    <w:rsid w:val="000B56C2"/>
    <w:rPr>
      <w:rFonts w:ascii="Arial" w:hAnsi="Arial" w:cs="Arial"/>
      <w:sz w:val="24"/>
    </w:rPr>
  </w:style>
  <w:style w:type="paragraph" w:customStyle="1" w:styleId="Liste-bergeordneteKompetenz">
    <w:name w:val="Liste-ÜbergeordneteKompetenz"/>
    <w:basedOn w:val="Standard"/>
    <w:link w:val="Liste-bergeordneteKompetenzZchn"/>
    <w:qFormat/>
    <w:rsid w:val="000B56C2"/>
    <w:pPr>
      <w:keepLines/>
      <w:numPr>
        <w:numId w:val="6"/>
      </w:numPr>
      <w:spacing w:after="120" w:line="276" w:lineRule="auto"/>
      <w:ind w:left="644"/>
      <w:jc w:val="both"/>
    </w:pPr>
    <w:rPr>
      <w:rFonts w:ascii="Arial" w:hAnsi="Arial" w:cs="Arial"/>
      <w:sz w:val="24"/>
    </w:rPr>
  </w:style>
  <w:style w:type="character" w:styleId="Kommentarzeichen">
    <w:name w:val="annotation reference"/>
    <w:basedOn w:val="Absatz-Standardschriftart"/>
    <w:uiPriority w:val="99"/>
    <w:semiHidden/>
    <w:unhideWhenUsed/>
    <w:rsid w:val="00B27CF4"/>
    <w:rPr>
      <w:sz w:val="16"/>
      <w:szCs w:val="16"/>
    </w:rPr>
  </w:style>
  <w:style w:type="paragraph" w:styleId="Kommentartext">
    <w:name w:val="annotation text"/>
    <w:basedOn w:val="Standard"/>
    <w:link w:val="KommentartextZchn"/>
    <w:uiPriority w:val="99"/>
    <w:semiHidden/>
    <w:unhideWhenUsed/>
    <w:rsid w:val="00B27CF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27CF4"/>
    <w:rPr>
      <w:sz w:val="20"/>
      <w:szCs w:val="20"/>
    </w:rPr>
  </w:style>
  <w:style w:type="paragraph" w:styleId="Kommentarthema">
    <w:name w:val="annotation subject"/>
    <w:basedOn w:val="Kommentartext"/>
    <w:next w:val="Kommentartext"/>
    <w:link w:val="KommentarthemaZchn"/>
    <w:uiPriority w:val="99"/>
    <w:semiHidden/>
    <w:unhideWhenUsed/>
    <w:rsid w:val="00B27CF4"/>
    <w:rPr>
      <w:b/>
      <w:bCs/>
    </w:rPr>
  </w:style>
  <w:style w:type="character" w:customStyle="1" w:styleId="KommentarthemaZchn">
    <w:name w:val="Kommentarthema Zchn"/>
    <w:basedOn w:val="KommentartextZchn"/>
    <w:link w:val="Kommentarthema"/>
    <w:uiPriority w:val="99"/>
    <w:semiHidden/>
    <w:rsid w:val="00B27CF4"/>
    <w:rPr>
      <w:b/>
      <w:bCs/>
      <w:sz w:val="20"/>
      <w:szCs w:val="20"/>
    </w:rPr>
  </w:style>
  <w:style w:type="paragraph" w:styleId="Sprechblasentext">
    <w:name w:val="Balloon Text"/>
    <w:basedOn w:val="Standard"/>
    <w:link w:val="SprechblasentextZchn"/>
    <w:uiPriority w:val="99"/>
    <w:semiHidden/>
    <w:unhideWhenUsed/>
    <w:rsid w:val="00B27CF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7CF4"/>
    <w:rPr>
      <w:rFonts w:ascii="Segoe UI" w:hAnsi="Segoe UI" w:cs="Segoe UI"/>
      <w:sz w:val="18"/>
      <w:szCs w:val="18"/>
    </w:rPr>
  </w:style>
  <w:style w:type="table" w:styleId="Tabellenraster">
    <w:name w:val="Table Grid"/>
    <w:basedOn w:val="NormaleTabelle"/>
    <w:uiPriority w:val="39"/>
    <w:rsid w:val="00C34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FF4852"/>
    <w:pPr>
      <w:spacing w:after="100"/>
    </w:pPr>
  </w:style>
  <w:style w:type="paragraph" w:styleId="Verzeichnis2">
    <w:name w:val="toc 2"/>
    <w:basedOn w:val="Standard"/>
    <w:next w:val="Standard"/>
    <w:autoRedefine/>
    <w:uiPriority w:val="39"/>
    <w:unhideWhenUsed/>
    <w:rsid w:val="00FF4852"/>
    <w:pPr>
      <w:spacing w:after="100"/>
      <w:ind w:left="220"/>
    </w:pPr>
  </w:style>
  <w:style w:type="character" w:styleId="Hyperlink">
    <w:name w:val="Hyperlink"/>
    <w:basedOn w:val="Absatz-Standardschriftart"/>
    <w:uiPriority w:val="99"/>
    <w:unhideWhenUsed/>
    <w:rsid w:val="00FF4852"/>
    <w:rPr>
      <w:color w:val="0563C1" w:themeColor="hyperlink"/>
      <w:u w:val="single"/>
    </w:rPr>
  </w:style>
  <w:style w:type="paragraph" w:styleId="Untertitel">
    <w:name w:val="Subtitle"/>
    <w:basedOn w:val="Standard"/>
    <w:next w:val="Standard"/>
    <w:link w:val="UntertitelZchn"/>
    <w:uiPriority w:val="11"/>
    <w:qFormat/>
    <w:rsid w:val="00A31F78"/>
    <w:pPr>
      <w:numPr>
        <w:ilvl w:val="1"/>
      </w:numPr>
      <w:spacing w:after="0" w:line="276" w:lineRule="auto"/>
      <w:jc w:val="both"/>
    </w:pPr>
    <w:rPr>
      <w:rFonts w:ascii="Arial" w:eastAsiaTheme="majorEastAsia" w:hAnsi="Arial" w:cstheme="majorBidi"/>
      <w:b/>
      <w:iCs/>
      <w:spacing w:val="15"/>
      <w:sz w:val="36"/>
      <w:szCs w:val="24"/>
    </w:rPr>
  </w:style>
  <w:style w:type="character" w:customStyle="1" w:styleId="UntertitelZchn">
    <w:name w:val="Untertitel Zchn"/>
    <w:basedOn w:val="Absatz-Standardschriftart"/>
    <w:link w:val="Untertitel"/>
    <w:uiPriority w:val="11"/>
    <w:rsid w:val="00A31F78"/>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A31F78"/>
    <w:pPr>
      <w:suppressAutoHyphens/>
      <w:spacing w:before="2000" w:after="600" w:line="240" w:lineRule="auto"/>
      <w:contextualSpacing/>
      <w:jc w:val="both"/>
    </w:pPr>
    <w:rPr>
      <w:rFonts w:ascii="Arial" w:eastAsiaTheme="majorEastAsia" w:hAnsi="Arial" w:cstheme="majorBidi"/>
      <w:b/>
      <w:spacing w:val="5"/>
      <w:kern w:val="28"/>
      <w:sz w:val="52"/>
      <w:szCs w:val="52"/>
    </w:rPr>
  </w:style>
  <w:style w:type="character" w:customStyle="1" w:styleId="TitelZchn">
    <w:name w:val="Titel Zchn"/>
    <w:basedOn w:val="Absatz-Standardschriftart"/>
    <w:link w:val="Titel"/>
    <w:uiPriority w:val="10"/>
    <w:rsid w:val="00A31F78"/>
    <w:rPr>
      <w:rFonts w:ascii="Arial" w:eastAsiaTheme="majorEastAsia" w:hAnsi="Arial" w:cstheme="majorBidi"/>
      <w:b/>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52675">
      <w:bodyDiv w:val="1"/>
      <w:marLeft w:val="0"/>
      <w:marRight w:val="0"/>
      <w:marTop w:val="0"/>
      <w:marBottom w:val="0"/>
      <w:divBdr>
        <w:top w:val="none" w:sz="0" w:space="0" w:color="auto"/>
        <w:left w:val="none" w:sz="0" w:space="0" w:color="auto"/>
        <w:bottom w:val="none" w:sz="0" w:space="0" w:color="auto"/>
        <w:right w:val="none" w:sz="0" w:space="0" w:color="auto"/>
      </w:divBdr>
    </w:div>
    <w:div w:id="65341364">
      <w:bodyDiv w:val="1"/>
      <w:marLeft w:val="0"/>
      <w:marRight w:val="0"/>
      <w:marTop w:val="0"/>
      <w:marBottom w:val="0"/>
      <w:divBdr>
        <w:top w:val="none" w:sz="0" w:space="0" w:color="auto"/>
        <w:left w:val="none" w:sz="0" w:space="0" w:color="auto"/>
        <w:bottom w:val="none" w:sz="0" w:space="0" w:color="auto"/>
        <w:right w:val="none" w:sz="0" w:space="0" w:color="auto"/>
      </w:divBdr>
    </w:div>
    <w:div w:id="168175430">
      <w:bodyDiv w:val="1"/>
      <w:marLeft w:val="0"/>
      <w:marRight w:val="0"/>
      <w:marTop w:val="0"/>
      <w:marBottom w:val="0"/>
      <w:divBdr>
        <w:top w:val="none" w:sz="0" w:space="0" w:color="auto"/>
        <w:left w:val="none" w:sz="0" w:space="0" w:color="auto"/>
        <w:bottom w:val="none" w:sz="0" w:space="0" w:color="auto"/>
        <w:right w:val="none" w:sz="0" w:space="0" w:color="auto"/>
      </w:divBdr>
    </w:div>
    <w:div w:id="244413862">
      <w:bodyDiv w:val="1"/>
      <w:marLeft w:val="0"/>
      <w:marRight w:val="0"/>
      <w:marTop w:val="0"/>
      <w:marBottom w:val="0"/>
      <w:divBdr>
        <w:top w:val="none" w:sz="0" w:space="0" w:color="auto"/>
        <w:left w:val="none" w:sz="0" w:space="0" w:color="auto"/>
        <w:bottom w:val="none" w:sz="0" w:space="0" w:color="auto"/>
        <w:right w:val="none" w:sz="0" w:space="0" w:color="auto"/>
      </w:divBdr>
    </w:div>
    <w:div w:id="341709692">
      <w:bodyDiv w:val="1"/>
      <w:marLeft w:val="0"/>
      <w:marRight w:val="0"/>
      <w:marTop w:val="0"/>
      <w:marBottom w:val="0"/>
      <w:divBdr>
        <w:top w:val="none" w:sz="0" w:space="0" w:color="auto"/>
        <w:left w:val="none" w:sz="0" w:space="0" w:color="auto"/>
        <w:bottom w:val="none" w:sz="0" w:space="0" w:color="auto"/>
        <w:right w:val="none" w:sz="0" w:space="0" w:color="auto"/>
      </w:divBdr>
    </w:div>
    <w:div w:id="354890129">
      <w:bodyDiv w:val="1"/>
      <w:marLeft w:val="0"/>
      <w:marRight w:val="0"/>
      <w:marTop w:val="0"/>
      <w:marBottom w:val="0"/>
      <w:divBdr>
        <w:top w:val="none" w:sz="0" w:space="0" w:color="auto"/>
        <w:left w:val="none" w:sz="0" w:space="0" w:color="auto"/>
        <w:bottom w:val="none" w:sz="0" w:space="0" w:color="auto"/>
        <w:right w:val="none" w:sz="0" w:space="0" w:color="auto"/>
      </w:divBdr>
    </w:div>
    <w:div w:id="377363971">
      <w:bodyDiv w:val="1"/>
      <w:marLeft w:val="0"/>
      <w:marRight w:val="0"/>
      <w:marTop w:val="0"/>
      <w:marBottom w:val="0"/>
      <w:divBdr>
        <w:top w:val="none" w:sz="0" w:space="0" w:color="auto"/>
        <w:left w:val="none" w:sz="0" w:space="0" w:color="auto"/>
        <w:bottom w:val="none" w:sz="0" w:space="0" w:color="auto"/>
        <w:right w:val="none" w:sz="0" w:space="0" w:color="auto"/>
      </w:divBdr>
    </w:div>
    <w:div w:id="491260707">
      <w:bodyDiv w:val="1"/>
      <w:marLeft w:val="0"/>
      <w:marRight w:val="0"/>
      <w:marTop w:val="0"/>
      <w:marBottom w:val="0"/>
      <w:divBdr>
        <w:top w:val="none" w:sz="0" w:space="0" w:color="auto"/>
        <w:left w:val="none" w:sz="0" w:space="0" w:color="auto"/>
        <w:bottom w:val="none" w:sz="0" w:space="0" w:color="auto"/>
        <w:right w:val="none" w:sz="0" w:space="0" w:color="auto"/>
      </w:divBdr>
    </w:div>
    <w:div w:id="564070665">
      <w:bodyDiv w:val="1"/>
      <w:marLeft w:val="0"/>
      <w:marRight w:val="0"/>
      <w:marTop w:val="0"/>
      <w:marBottom w:val="0"/>
      <w:divBdr>
        <w:top w:val="none" w:sz="0" w:space="0" w:color="auto"/>
        <w:left w:val="none" w:sz="0" w:space="0" w:color="auto"/>
        <w:bottom w:val="none" w:sz="0" w:space="0" w:color="auto"/>
        <w:right w:val="none" w:sz="0" w:space="0" w:color="auto"/>
      </w:divBdr>
    </w:div>
    <w:div w:id="632293178">
      <w:bodyDiv w:val="1"/>
      <w:marLeft w:val="0"/>
      <w:marRight w:val="0"/>
      <w:marTop w:val="0"/>
      <w:marBottom w:val="0"/>
      <w:divBdr>
        <w:top w:val="none" w:sz="0" w:space="0" w:color="auto"/>
        <w:left w:val="none" w:sz="0" w:space="0" w:color="auto"/>
        <w:bottom w:val="none" w:sz="0" w:space="0" w:color="auto"/>
        <w:right w:val="none" w:sz="0" w:space="0" w:color="auto"/>
      </w:divBdr>
    </w:div>
    <w:div w:id="659233339">
      <w:bodyDiv w:val="1"/>
      <w:marLeft w:val="0"/>
      <w:marRight w:val="0"/>
      <w:marTop w:val="0"/>
      <w:marBottom w:val="0"/>
      <w:divBdr>
        <w:top w:val="none" w:sz="0" w:space="0" w:color="auto"/>
        <w:left w:val="none" w:sz="0" w:space="0" w:color="auto"/>
        <w:bottom w:val="none" w:sz="0" w:space="0" w:color="auto"/>
        <w:right w:val="none" w:sz="0" w:space="0" w:color="auto"/>
      </w:divBdr>
    </w:div>
    <w:div w:id="735201850">
      <w:bodyDiv w:val="1"/>
      <w:marLeft w:val="0"/>
      <w:marRight w:val="0"/>
      <w:marTop w:val="0"/>
      <w:marBottom w:val="0"/>
      <w:divBdr>
        <w:top w:val="none" w:sz="0" w:space="0" w:color="auto"/>
        <w:left w:val="none" w:sz="0" w:space="0" w:color="auto"/>
        <w:bottom w:val="none" w:sz="0" w:space="0" w:color="auto"/>
        <w:right w:val="none" w:sz="0" w:space="0" w:color="auto"/>
      </w:divBdr>
    </w:div>
    <w:div w:id="995298507">
      <w:bodyDiv w:val="1"/>
      <w:marLeft w:val="0"/>
      <w:marRight w:val="0"/>
      <w:marTop w:val="0"/>
      <w:marBottom w:val="0"/>
      <w:divBdr>
        <w:top w:val="none" w:sz="0" w:space="0" w:color="auto"/>
        <w:left w:val="none" w:sz="0" w:space="0" w:color="auto"/>
        <w:bottom w:val="none" w:sz="0" w:space="0" w:color="auto"/>
        <w:right w:val="none" w:sz="0" w:space="0" w:color="auto"/>
      </w:divBdr>
    </w:div>
    <w:div w:id="1284193645">
      <w:bodyDiv w:val="1"/>
      <w:marLeft w:val="0"/>
      <w:marRight w:val="0"/>
      <w:marTop w:val="0"/>
      <w:marBottom w:val="0"/>
      <w:divBdr>
        <w:top w:val="none" w:sz="0" w:space="0" w:color="auto"/>
        <w:left w:val="none" w:sz="0" w:space="0" w:color="auto"/>
        <w:bottom w:val="none" w:sz="0" w:space="0" w:color="auto"/>
        <w:right w:val="none" w:sz="0" w:space="0" w:color="auto"/>
      </w:divBdr>
    </w:div>
    <w:div w:id="1343900088">
      <w:bodyDiv w:val="1"/>
      <w:marLeft w:val="0"/>
      <w:marRight w:val="0"/>
      <w:marTop w:val="0"/>
      <w:marBottom w:val="0"/>
      <w:divBdr>
        <w:top w:val="none" w:sz="0" w:space="0" w:color="auto"/>
        <w:left w:val="none" w:sz="0" w:space="0" w:color="auto"/>
        <w:bottom w:val="none" w:sz="0" w:space="0" w:color="auto"/>
        <w:right w:val="none" w:sz="0" w:space="0" w:color="auto"/>
      </w:divBdr>
    </w:div>
    <w:div w:id="1418213448">
      <w:bodyDiv w:val="1"/>
      <w:marLeft w:val="0"/>
      <w:marRight w:val="0"/>
      <w:marTop w:val="0"/>
      <w:marBottom w:val="0"/>
      <w:divBdr>
        <w:top w:val="none" w:sz="0" w:space="0" w:color="auto"/>
        <w:left w:val="none" w:sz="0" w:space="0" w:color="auto"/>
        <w:bottom w:val="none" w:sz="0" w:space="0" w:color="auto"/>
        <w:right w:val="none" w:sz="0" w:space="0" w:color="auto"/>
      </w:divBdr>
    </w:div>
    <w:div w:id="1469205760">
      <w:bodyDiv w:val="1"/>
      <w:marLeft w:val="0"/>
      <w:marRight w:val="0"/>
      <w:marTop w:val="0"/>
      <w:marBottom w:val="0"/>
      <w:divBdr>
        <w:top w:val="none" w:sz="0" w:space="0" w:color="auto"/>
        <w:left w:val="none" w:sz="0" w:space="0" w:color="auto"/>
        <w:bottom w:val="none" w:sz="0" w:space="0" w:color="auto"/>
        <w:right w:val="none" w:sz="0" w:space="0" w:color="auto"/>
      </w:divBdr>
    </w:div>
    <w:div w:id="1474562257">
      <w:bodyDiv w:val="1"/>
      <w:marLeft w:val="0"/>
      <w:marRight w:val="0"/>
      <w:marTop w:val="0"/>
      <w:marBottom w:val="0"/>
      <w:divBdr>
        <w:top w:val="none" w:sz="0" w:space="0" w:color="auto"/>
        <w:left w:val="none" w:sz="0" w:space="0" w:color="auto"/>
        <w:bottom w:val="none" w:sz="0" w:space="0" w:color="auto"/>
        <w:right w:val="none" w:sz="0" w:space="0" w:color="auto"/>
      </w:divBdr>
    </w:div>
    <w:div w:id="1560163546">
      <w:bodyDiv w:val="1"/>
      <w:marLeft w:val="0"/>
      <w:marRight w:val="0"/>
      <w:marTop w:val="0"/>
      <w:marBottom w:val="0"/>
      <w:divBdr>
        <w:top w:val="none" w:sz="0" w:space="0" w:color="auto"/>
        <w:left w:val="none" w:sz="0" w:space="0" w:color="auto"/>
        <w:bottom w:val="none" w:sz="0" w:space="0" w:color="auto"/>
        <w:right w:val="none" w:sz="0" w:space="0" w:color="auto"/>
      </w:divBdr>
    </w:div>
    <w:div w:id="1676609539">
      <w:bodyDiv w:val="1"/>
      <w:marLeft w:val="0"/>
      <w:marRight w:val="0"/>
      <w:marTop w:val="0"/>
      <w:marBottom w:val="0"/>
      <w:divBdr>
        <w:top w:val="none" w:sz="0" w:space="0" w:color="auto"/>
        <w:left w:val="none" w:sz="0" w:space="0" w:color="auto"/>
        <w:bottom w:val="none" w:sz="0" w:space="0" w:color="auto"/>
        <w:right w:val="none" w:sz="0" w:space="0" w:color="auto"/>
      </w:divBdr>
    </w:div>
    <w:div w:id="1689913374">
      <w:bodyDiv w:val="1"/>
      <w:marLeft w:val="0"/>
      <w:marRight w:val="0"/>
      <w:marTop w:val="0"/>
      <w:marBottom w:val="0"/>
      <w:divBdr>
        <w:top w:val="none" w:sz="0" w:space="0" w:color="auto"/>
        <w:left w:val="none" w:sz="0" w:space="0" w:color="auto"/>
        <w:bottom w:val="none" w:sz="0" w:space="0" w:color="auto"/>
        <w:right w:val="none" w:sz="0" w:space="0" w:color="auto"/>
      </w:divBdr>
    </w:div>
    <w:div w:id="1732541064">
      <w:bodyDiv w:val="1"/>
      <w:marLeft w:val="0"/>
      <w:marRight w:val="0"/>
      <w:marTop w:val="0"/>
      <w:marBottom w:val="0"/>
      <w:divBdr>
        <w:top w:val="none" w:sz="0" w:space="0" w:color="auto"/>
        <w:left w:val="none" w:sz="0" w:space="0" w:color="auto"/>
        <w:bottom w:val="none" w:sz="0" w:space="0" w:color="auto"/>
        <w:right w:val="none" w:sz="0" w:space="0" w:color="auto"/>
      </w:divBdr>
    </w:div>
    <w:div w:id="1763258577">
      <w:bodyDiv w:val="1"/>
      <w:marLeft w:val="0"/>
      <w:marRight w:val="0"/>
      <w:marTop w:val="0"/>
      <w:marBottom w:val="0"/>
      <w:divBdr>
        <w:top w:val="none" w:sz="0" w:space="0" w:color="auto"/>
        <w:left w:val="none" w:sz="0" w:space="0" w:color="auto"/>
        <w:bottom w:val="none" w:sz="0" w:space="0" w:color="auto"/>
        <w:right w:val="none" w:sz="0" w:space="0" w:color="auto"/>
      </w:divBdr>
    </w:div>
    <w:div w:id="1861970519">
      <w:bodyDiv w:val="1"/>
      <w:marLeft w:val="0"/>
      <w:marRight w:val="0"/>
      <w:marTop w:val="0"/>
      <w:marBottom w:val="0"/>
      <w:divBdr>
        <w:top w:val="none" w:sz="0" w:space="0" w:color="auto"/>
        <w:left w:val="none" w:sz="0" w:space="0" w:color="auto"/>
        <w:bottom w:val="none" w:sz="0" w:space="0" w:color="auto"/>
        <w:right w:val="none" w:sz="0" w:space="0" w:color="auto"/>
      </w:divBdr>
    </w:div>
    <w:div w:id="1884947097">
      <w:bodyDiv w:val="1"/>
      <w:marLeft w:val="0"/>
      <w:marRight w:val="0"/>
      <w:marTop w:val="0"/>
      <w:marBottom w:val="0"/>
      <w:divBdr>
        <w:top w:val="none" w:sz="0" w:space="0" w:color="auto"/>
        <w:left w:val="none" w:sz="0" w:space="0" w:color="auto"/>
        <w:bottom w:val="none" w:sz="0" w:space="0" w:color="auto"/>
        <w:right w:val="none" w:sz="0" w:space="0" w:color="auto"/>
      </w:divBdr>
    </w:div>
    <w:div w:id="2009558678">
      <w:bodyDiv w:val="1"/>
      <w:marLeft w:val="0"/>
      <w:marRight w:val="0"/>
      <w:marTop w:val="0"/>
      <w:marBottom w:val="0"/>
      <w:divBdr>
        <w:top w:val="none" w:sz="0" w:space="0" w:color="auto"/>
        <w:left w:val="none" w:sz="0" w:space="0" w:color="auto"/>
        <w:bottom w:val="none" w:sz="0" w:space="0" w:color="auto"/>
        <w:right w:val="none" w:sz="0" w:space="0" w:color="auto"/>
      </w:divBdr>
    </w:div>
    <w:div w:id="209970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1EB66-FD72-411E-B339-B23A41296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3788</Words>
  <Characters>28073</Characters>
  <DocSecurity>0</DocSecurity>
  <Lines>1276</Lines>
  <Paragraphs>1385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2020-05-23T09:42:00Z</cp:lastPrinted>
  <dcterms:created xsi:type="dcterms:W3CDTF">2020-07-01T15:26:00Z</dcterms:created>
  <dcterms:modified xsi:type="dcterms:W3CDTF">2020-07-01T15:26:00Z</dcterms:modified>
</cp:coreProperties>
</file>