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1A2467" w:rsidRDefault="00490596" w:rsidP="008B5351">
      <w:pPr>
        <w:pStyle w:val="Untertitel"/>
      </w:pPr>
      <w:r w:rsidRPr="001A2467">
        <w:t>Beispiel für einen schulinternen Lehrplan</w:t>
      </w:r>
    </w:p>
    <w:p w14:paraId="341592BD" w14:textId="31B2E1FF" w:rsidR="00490596" w:rsidRPr="001A2467" w:rsidRDefault="001A2467" w:rsidP="008B5351">
      <w:pPr>
        <w:pStyle w:val="Untertitel"/>
      </w:pPr>
      <w:r w:rsidRPr="001A2467">
        <w:t>Realschule</w:t>
      </w:r>
    </w:p>
    <w:p w14:paraId="3AAB336E" w14:textId="4F76148D" w:rsidR="00E94978" w:rsidRPr="001A2467" w:rsidRDefault="00825321" w:rsidP="007C3A86">
      <w:pPr>
        <w:pStyle w:val="Titel"/>
        <w:tabs>
          <w:tab w:val="left" w:pos="5415"/>
        </w:tabs>
        <w:spacing w:before="3402" w:after="480"/>
      </w:pPr>
      <w:r w:rsidRPr="001A2467">
        <w:t>F</w:t>
      </w:r>
      <w:r w:rsidR="001A2467" w:rsidRPr="001A2467">
        <w:t>ranzösisch</w:t>
      </w:r>
    </w:p>
    <w:p w14:paraId="54E0C379" w14:textId="41906453" w:rsidR="00170A38" w:rsidRPr="001A2467" w:rsidRDefault="00E94978" w:rsidP="00E94978">
      <w:pPr>
        <w:pStyle w:val="Untertitel"/>
        <w:rPr>
          <w:sz w:val="28"/>
          <w:szCs w:val="28"/>
        </w:rPr>
      </w:pPr>
      <w:r w:rsidRPr="001A2467">
        <w:rPr>
          <w:sz w:val="28"/>
          <w:szCs w:val="28"/>
        </w:rPr>
        <w:t>(</w:t>
      </w:r>
      <w:r w:rsidR="00F33248" w:rsidRPr="001A2467">
        <w:rPr>
          <w:sz w:val="28"/>
          <w:szCs w:val="28"/>
        </w:rPr>
        <w:t>Fassung vom</w:t>
      </w:r>
      <w:r w:rsidRPr="001A2467">
        <w:rPr>
          <w:sz w:val="28"/>
          <w:szCs w:val="28"/>
        </w:rPr>
        <w:t xml:space="preserve"> </w:t>
      </w:r>
      <w:r w:rsidR="00825321" w:rsidRPr="001A2467">
        <w:rPr>
          <w:sz w:val="28"/>
          <w:szCs w:val="28"/>
        </w:rPr>
        <w:t>01</w:t>
      </w:r>
      <w:r w:rsidR="00F33248" w:rsidRPr="001A2467">
        <w:rPr>
          <w:sz w:val="28"/>
          <w:szCs w:val="28"/>
        </w:rPr>
        <w:t>.0</w:t>
      </w:r>
      <w:r w:rsidR="00825321" w:rsidRPr="001A2467">
        <w:rPr>
          <w:sz w:val="28"/>
          <w:szCs w:val="28"/>
        </w:rPr>
        <w:t>7</w:t>
      </w:r>
      <w:r w:rsidRPr="001A2467">
        <w:rPr>
          <w:sz w:val="28"/>
          <w:szCs w:val="28"/>
        </w:rPr>
        <w:t>.</w:t>
      </w:r>
      <w:r w:rsidR="000F3936" w:rsidRPr="001A2467">
        <w:rPr>
          <w:sz w:val="28"/>
          <w:szCs w:val="28"/>
        </w:rPr>
        <w:t>20</w:t>
      </w:r>
      <w:r w:rsidR="003F4713" w:rsidRPr="001A2467">
        <w:rPr>
          <w:sz w:val="28"/>
          <w:szCs w:val="28"/>
        </w:rPr>
        <w:t>2</w:t>
      </w:r>
      <w:r w:rsidR="00862873" w:rsidRPr="001A2467">
        <w:rPr>
          <w:sz w:val="28"/>
          <w:szCs w:val="28"/>
        </w:rPr>
        <w:t>1</w:t>
      </w:r>
      <w:r w:rsidR="00F33248" w:rsidRPr="001A2467">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446A52F3"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E9650B">
        <w:t>Französisch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7F5C65DE" w14:textId="77777777" w:rsidTr="00D047AD">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E7526C0" w14:textId="77777777" w:rsidR="00E9650B" w:rsidRPr="002138F1" w:rsidRDefault="00E9650B" w:rsidP="00D047AD">
            <w:pPr>
              <w:spacing w:after="0"/>
              <w:jc w:val="center"/>
              <w:rPr>
                <w:rFonts w:cs="Arial"/>
                <w:lang w:val="fr-FR"/>
              </w:rPr>
            </w:pPr>
            <w:r w:rsidRPr="002138F1">
              <w:rPr>
                <w:b/>
                <w:bCs/>
                <w:sz w:val="24"/>
                <w:szCs w:val="24"/>
                <w:lang w:val="fr-FR"/>
              </w:rPr>
              <w:t xml:space="preserve">UV 7.1 </w:t>
            </w:r>
            <w:r w:rsidRPr="00FC63AC">
              <w:rPr>
                <w:b/>
                <w:bCs/>
                <w:i/>
                <w:sz w:val="24"/>
                <w:szCs w:val="24"/>
                <w:lang w:val="fr-FR"/>
              </w:rPr>
              <w:t>Bonjour la classe</w:t>
            </w:r>
            <w:r w:rsidRPr="002138F1">
              <w:rPr>
                <w:b/>
                <w:bCs/>
                <w:i/>
                <w:iCs/>
                <w:sz w:val="24"/>
                <w:szCs w:val="24"/>
                <w:lang w:val="fr-FR"/>
              </w:rPr>
              <w:t xml:space="preserve"> </w:t>
            </w:r>
            <w:r w:rsidRPr="002138F1">
              <w:rPr>
                <w:sz w:val="20"/>
                <w:szCs w:val="24"/>
                <w:lang w:val="fr-FR"/>
              </w:rPr>
              <w:t>(ca.</w:t>
            </w:r>
            <w:r>
              <w:rPr>
                <w:sz w:val="20"/>
                <w:szCs w:val="24"/>
                <w:lang w:val="fr-FR"/>
              </w:rPr>
              <w:t>8</w:t>
            </w:r>
            <w:r w:rsidRPr="002138F1">
              <w:rPr>
                <w:sz w:val="20"/>
                <w:szCs w:val="24"/>
                <w:lang w:val="fr-FR"/>
              </w:rPr>
              <w:t xml:space="preserve"> U-Std.)</w:t>
            </w:r>
          </w:p>
        </w:tc>
      </w:tr>
      <w:tr w:rsidR="00E9650B" w14:paraId="6AA378C4"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BCF8DA"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14:paraId="799EF373"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5CF28A" w14:textId="77777777" w:rsidR="00E9650B" w:rsidRPr="00623675" w:rsidRDefault="00E9650B" w:rsidP="00D047AD">
            <w:pPr>
              <w:spacing w:after="0"/>
              <w:ind w:left="284" w:hanging="284"/>
              <w:jc w:val="left"/>
              <w:rPr>
                <w:b/>
                <w:bCs/>
                <w:sz w:val="20"/>
                <w:szCs w:val="20"/>
                <w:lang w:eastAsia="de-DE"/>
              </w:rPr>
            </w:pPr>
            <w:r w:rsidRPr="00623675">
              <w:rPr>
                <w:b/>
                <w:bCs/>
                <w:iCs/>
                <w:sz w:val="20"/>
                <w:szCs w:val="20"/>
                <w:lang w:eastAsia="de-DE"/>
              </w:rPr>
              <w:t>Sprechen: an Gesprächen teilnehmen:</w:t>
            </w:r>
            <w:r w:rsidRPr="00623675">
              <w:rPr>
                <w:b/>
                <w:bCs/>
                <w:sz w:val="20"/>
                <w:szCs w:val="20"/>
                <w:lang w:eastAsia="de-DE"/>
              </w:rPr>
              <w:t xml:space="preserve"> </w:t>
            </w:r>
            <w:r w:rsidRPr="00623675">
              <w:rPr>
                <w:bCs/>
                <w:sz w:val="20"/>
                <w:szCs w:val="20"/>
                <w:lang w:eastAsia="de-DE"/>
              </w:rPr>
              <w:t>in alltäglichen Gesprächssituationen ihre Redeabsichten verwirklichen und angemessen reagieren</w:t>
            </w:r>
          </w:p>
          <w:p w14:paraId="34D14ADC" w14:textId="77777777" w:rsidR="00E9650B" w:rsidRPr="00623675" w:rsidRDefault="00E9650B" w:rsidP="00D047AD">
            <w:pPr>
              <w:spacing w:after="0"/>
              <w:ind w:left="284" w:hanging="284"/>
              <w:jc w:val="left"/>
              <w:rPr>
                <w:sz w:val="20"/>
                <w:szCs w:val="20"/>
                <w:lang w:eastAsia="de-DE"/>
              </w:rPr>
            </w:pPr>
            <w:r w:rsidRPr="00623675">
              <w:rPr>
                <w:b/>
                <w:bCs/>
                <w:iCs/>
                <w:sz w:val="20"/>
                <w:szCs w:val="20"/>
                <w:lang w:eastAsia="de-DE"/>
              </w:rPr>
              <w:t>Sprechen: zusammenhängendes Sprechen:</w:t>
            </w:r>
            <w:r w:rsidRPr="00623675">
              <w:rPr>
                <w:b/>
                <w:bCs/>
                <w:sz w:val="20"/>
                <w:szCs w:val="20"/>
                <w:lang w:eastAsia="de-DE"/>
              </w:rPr>
              <w:t xml:space="preserve"> </w:t>
            </w:r>
            <w:r w:rsidRPr="00623675">
              <w:rPr>
                <w:sz w:val="20"/>
                <w:szCs w:val="20"/>
              </w:rPr>
              <w:t>ihre Lebenswelt beschreiben und Auskünfte über sich und andere geben</w:t>
            </w:r>
          </w:p>
          <w:p w14:paraId="5C31B2A3" w14:textId="77777777" w:rsidR="00E9650B" w:rsidRPr="00623675" w:rsidRDefault="00E9650B" w:rsidP="00D047AD">
            <w:pPr>
              <w:spacing w:after="0"/>
              <w:ind w:left="284" w:hanging="284"/>
              <w:jc w:val="left"/>
              <w:rPr>
                <w:sz w:val="20"/>
                <w:szCs w:val="20"/>
                <w:lang w:eastAsia="de-DE"/>
              </w:rPr>
            </w:pPr>
            <w:r w:rsidRPr="00623675">
              <w:rPr>
                <w:b/>
                <w:sz w:val="20"/>
                <w:szCs w:val="20"/>
                <w:lang w:eastAsia="de-DE"/>
              </w:rPr>
              <w:t xml:space="preserve">IKK: </w:t>
            </w:r>
            <w:r w:rsidRPr="00623675">
              <w:rPr>
                <w:i/>
                <w:sz w:val="20"/>
                <w:szCs w:val="20"/>
                <w:lang w:eastAsia="de-DE"/>
              </w:rPr>
              <w:t>Interkulturelles Verstehen und Handeln:</w:t>
            </w:r>
            <w:r w:rsidRPr="00623675">
              <w:rPr>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E9650B" w14:paraId="13D66385"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EE739E"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181F68E9"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B4A71B" w14:textId="77777777" w:rsidR="00E9650B" w:rsidRPr="00951379" w:rsidRDefault="00E9650B" w:rsidP="00D047A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w:t>
            </w:r>
            <w:r>
              <w:rPr>
                <w:bCs/>
                <w:sz w:val="20"/>
                <w:szCs w:val="20"/>
              </w:rPr>
              <w:t>Freundschaft</w:t>
            </w:r>
          </w:p>
          <w:p w14:paraId="077B7CB8" w14:textId="77777777" w:rsidR="00E9650B" w:rsidRPr="005177FA" w:rsidRDefault="00E9650B" w:rsidP="00D047AD">
            <w:pPr>
              <w:spacing w:after="0" w:line="240" w:lineRule="auto"/>
              <w:ind w:left="284" w:hanging="284"/>
              <w:jc w:val="left"/>
              <w:rPr>
                <w:bCs/>
                <w:sz w:val="20"/>
                <w:szCs w:val="20"/>
              </w:rPr>
            </w:pPr>
            <w:r>
              <w:rPr>
                <w:b/>
                <w:bCs/>
                <w:sz w:val="20"/>
                <w:szCs w:val="20"/>
              </w:rPr>
              <w:t xml:space="preserve">Aussprache und Intonation: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Pr="006466E9">
              <w:rPr>
                <w:bCs/>
                <w:sz w:val="20"/>
                <w:szCs w:val="20"/>
              </w:rPr>
              <w:t xml:space="preserve">Nasale, stumme </w:t>
            </w:r>
            <w:r w:rsidRPr="005177FA">
              <w:rPr>
                <w:bCs/>
                <w:sz w:val="20"/>
                <w:szCs w:val="20"/>
              </w:rPr>
              <w:t>Konsonanten und Vokale</w:t>
            </w:r>
          </w:p>
          <w:p w14:paraId="276C6461" w14:textId="77777777" w:rsidR="00E9650B" w:rsidRPr="005177FA" w:rsidRDefault="00E9650B" w:rsidP="00D047AD">
            <w:pPr>
              <w:spacing w:after="0"/>
              <w:ind w:left="284" w:hanging="284"/>
              <w:jc w:val="left"/>
              <w:rPr>
                <w:b/>
                <w:bCs/>
                <w:sz w:val="20"/>
                <w:szCs w:val="20"/>
              </w:rPr>
            </w:pPr>
            <w:r w:rsidRPr="005177FA">
              <w:rPr>
                <w:b/>
                <w:bCs/>
                <w:sz w:val="20"/>
                <w:szCs w:val="20"/>
              </w:rPr>
              <w:t xml:space="preserve">Orthografie: </w:t>
            </w:r>
            <w:r w:rsidRPr="005177FA">
              <w:rPr>
                <w:bCs/>
                <w:sz w:val="20"/>
                <w:szCs w:val="20"/>
              </w:rPr>
              <w:t>grundlegende Laut-Buchstaben-Verbindungen,</w:t>
            </w:r>
            <w:r w:rsidRPr="005177FA">
              <w:rPr>
                <w:rFonts w:cs="Arial"/>
                <w:bCs/>
                <w:sz w:val="20"/>
                <w:szCs w:val="20"/>
              </w:rPr>
              <w:t xml:space="preserve"> </w:t>
            </w:r>
            <w:r w:rsidRPr="005177FA">
              <w:rPr>
                <w:rFonts w:cs="Arial"/>
                <w:bCs/>
                <w:i/>
                <w:sz w:val="20"/>
                <w:szCs w:val="20"/>
              </w:rPr>
              <w:t>ç</w:t>
            </w:r>
            <w:r w:rsidRPr="005177FA">
              <w:rPr>
                <w:bCs/>
                <w:i/>
                <w:sz w:val="20"/>
                <w:szCs w:val="20"/>
              </w:rPr>
              <w:t xml:space="preserve"> </w:t>
            </w:r>
            <w:proofErr w:type="spellStart"/>
            <w:r w:rsidRPr="005177FA">
              <w:rPr>
                <w:bCs/>
                <w:i/>
                <w:sz w:val="20"/>
                <w:szCs w:val="20"/>
              </w:rPr>
              <w:t>cédille</w:t>
            </w:r>
            <w:proofErr w:type="spellEnd"/>
            <w:r w:rsidRPr="005177FA">
              <w:rPr>
                <w:bCs/>
                <w:sz w:val="20"/>
                <w:szCs w:val="20"/>
              </w:rPr>
              <w:t xml:space="preserve"> </w:t>
            </w:r>
          </w:p>
          <w:p w14:paraId="0453A64C" w14:textId="77777777" w:rsidR="00E9650B" w:rsidRDefault="00E9650B" w:rsidP="00D047AD">
            <w:pPr>
              <w:spacing w:after="0"/>
              <w:ind w:left="284" w:hanging="284"/>
              <w:jc w:val="left"/>
              <w:rPr>
                <w:rFonts w:cs="Arial"/>
                <w:b/>
                <w:sz w:val="20"/>
                <w:szCs w:val="20"/>
              </w:rPr>
            </w:pPr>
            <w:r w:rsidRPr="005177FA">
              <w:rPr>
                <w:b/>
                <w:bCs/>
                <w:sz w:val="20"/>
                <w:szCs w:val="20"/>
              </w:rPr>
              <w:t xml:space="preserve">TMK: </w:t>
            </w:r>
            <w:r w:rsidRPr="005177FA">
              <w:rPr>
                <w:bCs/>
                <w:sz w:val="20"/>
                <w:szCs w:val="20"/>
                <w:u w:val="single"/>
              </w:rPr>
              <w:t>Ausgangstext</w:t>
            </w:r>
            <w:r>
              <w:rPr>
                <w:bCs/>
                <w:sz w:val="20"/>
                <w:szCs w:val="20"/>
                <w:u w:val="single"/>
              </w:rPr>
              <w:t>e</w:t>
            </w:r>
            <w:r w:rsidRPr="005177FA">
              <w:rPr>
                <w:bCs/>
                <w:sz w:val="20"/>
                <w:szCs w:val="20"/>
              </w:rPr>
              <w:t xml:space="preserve">: Sach- und Gebrauchstexte; </w:t>
            </w:r>
            <w:r w:rsidRPr="005177FA">
              <w:rPr>
                <w:bCs/>
                <w:sz w:val="20"/>
                <w:szCs w:val="20"/>
                <w:u w:val="single"/>
              </w:rPr>
              <w:t>Zieltext</w:t>
            </w:r>
            <w:r>
              <w:rPr>
                <w:bCs/>
                <w:sz w:val="20"/>
                <w:szCs w:val="20"/>
                <w:u w:val="single"/>
              </w:rPr>
              <w:t>e</w:t>
            </w:r>
            <w:r w:rsidRPr="00445DFD">
              <w:rPr>
                <w:bCs/>
                <w:sz w:val="20"/>
                <w:szCs w:val="20"/>
              </w:rPr>
              <w:t>: Dialog</w:t>
            </w:r>
          </w:p>
        </w:tc>
      </w:tr>
      <w:tr w:rsidR="00E9650B" w14:paraId="458D4192"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086812"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14:paraId="0BF2B515"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195F5F" w14:textId="77777777" w:rsidR="00E9650B" w:rsidRPr="00E70984" w:rsidRDefault="00E9650B" w:rsidP="00D047AD">
            <w:pPr>
              <w:tabs>
                <w:tab w:val="left" w:pos="50"/>
              </w:tabs>
              <w:spacing w:after="0"/>
              <w:ind w:left="284" w:hanging="284"/>
              <w:rPr>
                <w:strike/>
                <w:sz w:val="20"/>
                <w:szCs w:val="20"/>
              </w:rPr>
            </w:pPr>
            <w:r>
              <w:rPr>
                <w:b/>
                <w:sz w:val="20"/>
                <w:szCs w:val="20"/>
              </w:rPr>
              <w:t xml:space="preserve">Unterrichtliche Umsetzung: </w:t>
            </w:r>
            <w:r w:rsidRPr="001200FB">
              <w:rPr>
                <w:sz w:val="20"/>
                <w:szCs w:val="20"/>
              </w:rPr>
              <w:t>sich vorstellen,</w:t>
            </w:r>
            <w:r>
              <w:rPr>
                <w:sz w:val="20"/>
                <w:szCs w:val="20"/>
              </w:rPr>
              <w:t xml:space="preserve"> </w:t>
            </w:r>
            <w:r w:rsidRPr="001200FB">
              <w:rPr>
                <w:sz w:val="20"/>
                <w:szCs w:val="20"/>
              </w:rPr>
              <w:t xml:space="preserve">sich begrüßen und verabschieden, einfache </w:t>
            </w:r>
            <w:r w:rsidRPr="00A3461E">
              <w:rPr>
                <w:sz w:val="20"/>
                <w:szCs w:val="20"/>
              </w:rPr>
              <w:t>Kennlern</w:t>
            </w:r>
            <w:r w:rsidRPr="001200FB">
              <w:rPr>
                <w:sz w:val="20"/>
                <w:szCs w:val="20"/>
              </w:rPr>
              <w:t>gespräche,</w:t>
            </w:r>
            <w:r w:rsidRPr="00A3461E">
              <w:rPr>
                <w:sz w:val="20"/>
                <w:szCs w:val="20"/>
              </w:rPr>
              <w:t xml:space="preserve"> Fragen nach dem Befinden, Aussagen zum Befinden,</w:t>
            </w:r>
            <w:r>
              <w:rPr>
                <w:sz w:val="20"/>
                <w:szCs w:val="20"/>
              </w:rPr>
              <w:t xml:space="preserve"> </w:t>
            </w:r>
            <w:r w:rsidRPr="001200FB">
              <w:rPr>
                <w:sz w:val="20"/>
                <w:szCs w:val="20"/>
              </w:rPr>
              <w:t>z.B. anhand von Rollenkarten,</w:t>
            </w:r>
            <w:r>
              <w:rPr>
                <w:sz w:val="20"/>
                <w:szCs w:val="20"/>
              </w:rPr>
              <w:t xml:space="preserve"> </w:t>
            </w:r>
            <w:r w:rsidRPr="001200FB">
              <w:rPr>
                <w:sz w:val="20"/>
                <w:szCs w:val="20"/>
              </w:rPr>
              <w:t xml:space="preserve">Begrüßungsrituale zwischen Jugendlichen </w:t>
            </w:r>
          </w:p>
          <w:p w14:paraId="036C977B" w14:textId="77777777" w:rsidR="00E9650B" w:rsidRPr="001200FB" w:rsidRDefault="00E9650B" w:rsidP="00D047AD">
            <w:pPr>
              <w:tabs>
                <w:tab w:val="left" w:pos="50"/>
              </w:tabs>
              <w:spacing w:after="0"/>
              <w:ind w:left="284" w:hanging="284"/>
              <w:rPr>
                <w:b/>
                <w:sz w:val="20"/>
                <w:szCs w:val="20"/>
              </w:rPr>
            </w:pPr>
          </w:p>
          <w:p w14:paraId="77FC0699" w14:textId="77777777" w:rsidR="00E9650B" w:rsidRPr="001200FB" w:rsidRDefault="00E9650B" w:rsidP="00D047AD">
            <w:pPr>
              <w:tabs>
                <w:tab w:val="left" w:pos="50"/>
              </w:tabs>
              <w:spacing w:after="0"/>
              <w:ind w:left="284" w:hanging="284"/>
              <w:rPr>
                <w:sz w:val="20"/>
                <w:szCs w:val="20"/>
              </w:rPr>
            </w:pPr>
            <w:r w:rsidRPr="001200FB">
              <w:rPr>
                <w:sz w:val="20"/>
                <w:szCs w:val="20"/>
              </w:rPr>
              <w:t xml:space="preserve">das Verb </w:t>
            </w:r>
            <w:proofErr w:type="spellStart"/>
            <w:r w:rsidRPr="00805E73">
              <w:rPr>
                <w:i/>
                <w:iCs/>
                <w:sz w:val="20"/>
                <w:szCs w:val="20"/>
              </w:rPr>
              <w:t>être</w:t>
            </w:r>
            <w:proofErr w:type="spellEnd"/>
            <w:r w:rsidRPr="001200FB">
              <w:rPr>
                <w:sz w:val="20"/>
                <w:szCs w:val="20"/>
              </w:rPr>
              <w:t xml:space="preserve"> </w:t>
            </w:r>
            <w:r>
              <w:rPr>
                <w:sz w:val="20"/>
                <w:szCs w:val="20"/>
              </w:rPr>
              <w:t>im Singular</w:t>
            </w:r>
          </w:p>
          <w:p w14:paraId="1A960F46" w14:textId="77777777" w:rsidR="00E9650B" w:rsidRPr="001200FB" w:rsidRDefault="00E9650B" w:rsidP="00D047AD">
            <w:pPr>
              <w:tabs>
                <w:tab w:val="left" w:pos="50"/>
              </w:tabs>
              <w:spacing w:after="0"/>
              <w:ind w:left="284" w:hanging="284"/>
              <w:rPr>
                <w:sz w:val="20"/>
                <w:szCs w:val="20"/>
              </w:rPr>
            </w:pPr>
            <w:r w:rsidRPr="001200FB">
              <w:rPr>
                <w:sz w:val="20"/>
                <w:szCs w:val="20"/>
              </w:rPr>
              <w:t>Zahlen 1-20</w:t>
            </w:r>
          </w:p>
          <w:p w14:paraId="09D4B54B" w14:textId="77777777" w:rsidR="00E9650B" w:rsidRDefault="00E9650B" w:rsidP="00D047AD">
            <w:pPr>
              <w:tabs>
                <w:tab w:val="left" w:pos="50"/>
              </w:tabs>
              <w:spacing w:after="0"/>
              <w:ind w:left="284" w:hanging="284"/>
              <w:rPr>
                <w:sz w:val="20"/>
                <w:szCs w:val="20"/>
              </w:rPr>
            </w:pPr>
            <w:r w:rsidRPr="001200FB">
              <w:rPr>
                <w:sz w:val="20"/>
                <w:szCs w:val="20"/>
              </w:rPr>
              <w:t>Auffälligkeiten des Schriftbildes erkennen</w:t>
            </w:r>
            <w:r>
              <w:rPr>
                <w:sz w:val="20"/>
                <w:szCs w:val="20"/>
              </w:rPr>
              <w:t xml:space="preserve">, </w:t>
            </w:r>
            <w:r w:rsidRPr="00805E73">
              <w:rPr>
                <w:sz w:val="20"/>
                <w:szCs w:val="20"/>
              </w:rPr>
              <w:t>Akzente, Apostrophe kennen lernen</w:t>
            </w:r>
          </w:p>
          <w:p w14:paraId="403BAEF3" w14:textId="77777777" w:rsidR="00E9650B" w:rsidRDefault="00E9650B" w:rsidP="00D047AD">
            <w:pPr>
              <w:tabs>
                <w:tab w:val="left" w:pos="50"/>
              </w:tabs>
              <w:spacing w:after="0"/>
              <w:ind w:left="284" w:hanging="284"/>
              <w:rPr>
                <w:sz w:val="20"/>
                <w:szCs w:val="20"/>
              </w:rPr>
            </w:pPr>
          </w:p>
          <w:p w14:paraId="4CB37CAA" w14:textId="77777777" w:rsidR="00E9650B" w:rsidRPr="00445DFD" w:rsidRDefault="00E9650B" w:rsidP="00D047AD">
            <w:pPr>
              <w:tabs>
                <w:tab w:val="left" w:pos="50"/>
              </w:tabs>
              <w:spacing w:after="0"/>
              <w:ind w:left="284" w:hanging="284"/>
              <w:rPr>
                <w:rFonts w:cs="Arial"/>
                <w:sz w:val="20"/>
                <w:szCs w:val="20"/>
              </w:rPr>
            </w:pPr>
            <w:r w:rsidRPr="00CA5A33">
              <w:rPr>
                <w:b/>
                <w:sz w:val="20"/>
                <w:szCs w:val="20"/>
              </w:rPr>
              <w:t>Leistungsübe</w:t>
            </w:r>
            <w:r>
              <w:rPr>
                <w:b/>
                <w:sz w:val="20"/>
                <w:szCs w:val="20"/>
              </w:rPr>
              <w:t>r</w:t>
            </w:r>
            <w:r w:rsidRPr="00CA5A33">
              <w:rPr>
                <w:b/>
                <w:sz w:val="20"/>
                <w:szCs w:val="20"/>
              </w:rPr>
              <w:t>prüfung</w:t>
            </w:r>
            <w:r>
              <w:rPr>
                <w:b/>
                <w:sz w:val="20"/>
                <w:szCs w:val="20"/>
              </w:rPr>
              <w:t>:</w:t>
            </w:r>
            <w:r w:rsidRPr="00445DFD">
              <w:rPr>
                <w:sz w:val="20"/>
                <w:szCs w:val="20"/>
              </w:rPr>
              <w:t xml:space="preserve"> </w:t>
            </w:r>
            <w:r>
              <w:rPr>
                <w:sz w:val="20"/>
                <w:szCs w:val="20"/>
              </w:rPr>
              <w:t xml:space="preserve">keine explizite Festlegung </w:t>
            </w:r>
          </w:p>
          <w:p w14:paraId="1CC25E2D" w14:textId="77777777" w:rsidR="00E9650B" w:rsidRDefault="00E9650B" w:rsidP="00D047AD">
            <w:pPr>
              <w:tabs>
                <w:tab w:val="left" w:pos="50"/>
              </w:tabs>
              <w:spacing w:after="0"/>
              <w:ind w:left="284" w:hanging="284"/>
              <w:rPr>
                <w:b/>
                <w:bCs/>
                <w:sz w:val="20"/>
                <w:szCs w:val="20"/>
              </w:rPr>
            </w:pPr>
          </w:p>
          <w:p w14:paraId="67A3A4B5" w14:textId="77777777" w:rsidR="00E9650B" w:rsidRPr="00E70984" w:rsidRDefault="00E9650B" w:rsidP="00D047AD">
            <w:pPr>
              <w:tabs>
                <w:tab w:val="left" w:pos="50"/>
              </w:tabs>
              <w:spacing w:after="0"/>
              <w:ind w:left="284" w:hanging="284"/>
              <w:rPr>
                <w:sz w:val="20"/>
                <w:szCs w:val="20"/>
              </w:rPr>
            </w:pPr>
            <w:r w:rsidRPr="00D8047C">
              <w:rPr>
                <w:b/>
                <w:bCs/>
                <w:sz w:val="20"/>
                <w:szCs w:val="20"/>
              </w:rPr>
              <w:t>Lernaufgabe</w:t>
            </w:r>
            <w:r w:rsidRPr="00D8047C">
              <w:rPr>
                <w:sz w:val="20"/>
                <w:szCs w:val="20"/>
              </w:rPr>
              <w:t>: Begrüßungsgespräche zwischen Jugendlichen im Rollenspiel führen</w:t>
            </w:r>
          </w:p>
        </w:tc>
      </w:tr>
    </w:tbl>
    <w:p w14:paraId="7919ADBC" w14:textId="77777777" w:rsidR="00E9650B" w:rsidRDefault="00E9650B" w:rsidP="00E9650B"/>
    <w:p w14:paraId="692AED98" w14:textId="77777777" w:rsidR="00E9650B" w:rsidRDefault="00E9650B" w:rsidP="00E9650B">
      <w:pPr>
        <w:spacing w:after="160" w:line="259"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5C6D6B40" w14:textId="77777777" w:rsidTr="00D047AD">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EE9DA6E" w14:textId="77777777" w:rsidR="00E9650B" w:rsidRPr="002138F1" w:rsidRDefault="00E9650B" w:rsidP="00D047AD">
            <w:pPr>
              <w:spacing w:after="0"/>
              <w:jc w:val="center"/>
              <w:rPr>
                <w:rFonts w:cs="Arial"/>
                <w:lang w:val="fr-FR"/>
              </w:rPr>
            </w:pPr>
            <w:r w:rsidRPr="002138F1">
              <w:rPr>
                <w:b/>
                <w:bCs/>
                <w:sz w:val="24"/>
                <w:szCs w:val="24"/>
                <w:lang w:val="fr-FR"/>
              </w:rPr>
              <w:lastRenderedPageBreak/>
              <w:t>UV 7.</w:t>
            </w:r>
            <w:r>
              <w:rPr>
                <w:b/>
                <w:bCs/>
                <w:sz w:val="24"/>
                <w:szCs w:val="24"/>
                <w:lang w:val="fr-FR"/>
              </w:rPr>
              <w:t>2</w:t>
            </w:r>
            <w:r w:rsidRPr="002138F1">
              <w:rPr>
                <w:b/>
                <w:bCs/>
                <w:sz w:val="24"/>
                <w:szCs w:val="24"/>
                <w:lang w:val="fr-FR"/>
              </w:rPr>
              <w:t xml:space="preserve"> </w:t>
            </w:r>
            <w:r w:rsidRPr="00FC63AC">
              <w:rPr>
                <w:b/>
                <w:bCs/>
                <w:i/>
                <w:sz w:val="24"/>
                <w:szCs w:val="24"/>
                <w:lang w:val="fr-FR"/>
              </w:rPr>
              <w:t>La rentrée</w:t>
            </w:r>
            <w:r>
              <w:rPr>
                <w:b/>
                <w:bCs/>
                <w:sz w:val="24"/>
                <w:szCs w:val="24"/>
                <w:lang w:val="fr-FR"/>
              </w:rPr>
              <w:t xml:space="preserve"> </w:t>
            </w:r>
            <w:r w:rsidRPr="00454383">
              <w:rPr>
                <w:sz w:val="20"/>
                <w:szCs w:val="20"/>
                <w:lang w:val="fr-FR"/>
              </w:rPr>
              <w:t>(ca.1</w:t>
            </w:r>
            <w:r>
              <w:rPr>
                <w:sz w:val="20"/>
                <w:szCs w:val="20"/>
                <w:lang w:val="fr-FR"/>
              </w:rPr>
              <w:t>0</w:t>
            </w:r>
            <w:r w:rsidRPr="00454383">
              <w:rPr>
                <w:sz w:val="20"/>
                <w:szCs w:val="20"/>
                <w:lang w:val="fr-FR"/>
              </w:rPr>
              <w:t xml:space="preserve"> U-Std.)</w:t>
            </w:r>
            <w:r>
              <w:rPr>
                <w:b/>
                <w:bCs/>
                <w:sz w:val="24"/>
                <w:szCs w:val="24"/>
                <w:lang w:val="fr-FR"/>
              </w:rPr>
              <w:t xml:space="preserve"> </w:t>
            </w:r>
          </w:p>
        </w:tc>
      </w:tr>
      <w:tr w:rsidR="00E9650B" w14:paraId="793DED7C"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B8666A"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rsidRPr="001200FB" w14:paraId="5AC14A4E"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CCAD59" w14:textId="77777777" w:rsidR="00E9650B" w:rsidRPr="005177FA" w:rsidRDefault="00E9650B" w:rsidP="00D047AD">
            <w:pPr>
              <w:spacing w:after="0"/>
              <w:ind w:left="284" w:hanging="284"/>
              <w:jc w:val="left"/>
              <w:rPr>
                <w:b/>
                <w:bCs/>
                <w:sz w:val="20"/>
                <w:szCs w:val="20"/>
                <w:lang w:eastAsia="de-DE"/>
              </w:rPr>
            </w:pPr>
            <w:r w:rsidRPr="005177FA">
              <w:rPr>
                <w:b/>
                <w:bCs/>
                <w:iCs/>
                <w:sz w:val="20"/>
                <w:szCs w:val="20"/>
                <w:lang w:eastAsia="de-DE"/>
              </w:rPr>
              <w:t>Sprechen: an Gesprächen teilnehmen:</w:t>
            </w:r>
            <w:r w:rsidRPr="005177FA">
              <w:rPr>
                <w:b/>
                <w:bCs/>
                <w:sz w:val="20"/>
                <w:szCs w:val="20"/>
                <w:lang w:eastAsia="de-DE"/>
              </w:rPr>
              <w:t xml:space="preserve"> </w:t>
            </w:r>
            <w:r w:rsidRPr="005177FA">
              <w:rPr>
                <w:bCs/>
                <w:sz w:val="20"/>
                <w:szCs w:val="20"/>
                <w:lang w:eastAsia="de-DE"/>
              </w:rPr>
              <w:t>in alltäglichen Gesprächssituationen ihre Redeabsichten verwirklichen und angemessen reagieren</w:t>
            </w:r>
          </w:p>
          <w:p w14:paraId="6223208C" w14:textId="77777777" w:rsidR="00E9650B" w:rsidRPr="005177FA" w:rsidRDefault="00E9650B" w:rsidP="00D047AD">
            <w:pPr>
              <w:spacing w:after="0"/>
              <w:ind w:left="284" w:hanging="284"/>
              <w:jc w:val="left"/>
              <w:rPr>
                <w:sz w:val="20"/>
                <w:szCs w:val="20"/>
                <w:lang w:eastAsia="de-DE"/>
              </w:rPr>
            </w:pPr>
            <w:r w:rsidRPr="005177FA">
              <w:rPr>
                <w:b/>
                <w:bCs/>
                <w:iCs/>
                <w:sz w:val="20"/>
                <w:szCs w:val="20"/>
                <w:lang w:eastAsia="de-DE"/>
              </w:rPr>
              <w:t>Sprechen: zusammenhängendes Sprechen:</w:t>
            </w:r>
            <w:r w:rsidRPr="005177FA">
              <w:rPr>
                <w:b/>
                <w:bCs/>
                <w:sz w:val="20"/>
                <w:szCs w:val="20"/>
                <w:lang w:eastAsia="de-DE"/>
              </w:rPr>
              <w:t xml:space="preserve"> </w:t>
            </w:r>
            <w:r w:rsidRPr="005177FA">
              <w:rPr>
                <w:sz w:val="20"/>
                <w:szCs w:val="20"/>
              </w:rPr>
              <w:t>sich und jemand anderen vorstellen und Auskünfte über sich und andere geben</w:t>
            </w:r>
          </w:p>
          <w:p w14:paraId="78A4864E" w14:textId="77777777" w:rsidR="00E9650B" w:rsidRPr="005177FA" w:rsidRDefault="00E9650B" w:rsidP="00D047AD">
            <w:pPr>
              <w:spacing w:after="0"/>
              <w:ind w:left="284" w:hanging="284"/>
              <w:jc w:val="left"/>
              <w:rPr>
                <w:sz w:val="20"/>
                <w:szCs w:val="20"/>
                <w:lang w:eastAsia="de-DE"/>
              </w:rPr>
            </w:pPr>
            <w:r w:rsidRPr="005177FA">
              <w:rPr>
                <w:b/>
                <w:sz w:val="20"/>
                <w:szCs w:val="20"/>
                <w:lang w:eastAsia="de-DE"/>
              </w:rPr>
              <w:t xml:space="preserve">IKK: </w:t>
            </w:r>
            <w:r w:rsidRPr="005177FA">
              <w:rPr>
                <w:i/>
                <w:sz w:val="20"/>
                <w:szCs w:val="20"/>
                <w:lang w:eastAsia="de-DE"/>
              </w:rPr>
              <w:t>Interkulturelles Verstehen und Handeln</w:t>
            </w:r>
            <w:r w:rsidRPr="005177FA">
              <w:rPr>
                <w:sz w:val="20"/>
                <w:szCs w:val="20"/>
                <w:lang w:eastAsia="de-DE"/>
              </w:rPr>
              <w:t>: in zielsprachigen Begegnungssituationen kulturspezifischen Konventionen und Besonderheiten respektvoll, tolerant und geschlechtersensibel begegnen und das eigene Handeln in der Regel angemessen darauf einstellen</w:t>
            </w:r>
          </w:p>
        </w:tc>
      </w:tr>
      <w:tr w:rsidR="00E9650B" w14:paraId="4728DA9E"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4C88CC"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567AF8B9"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57B771" w14:textId="77777777" w:rsidR="00E9650B" w:rsidRPr="00951379" w:rsidRDefault="00E9650B" w:rsidP="00D047A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Lebenswirklichkeiten und -entwürfe von Jugendlichen: Familie, Freundschaft, Identität, Wohn</w:t>
            </w:r>
            <w:r>
              <w:rPr>
                <w:bCs/>
                <w:sz w:val="20"/>
                <w:szCs w:val="20"/>
              </w:rPr>
              <w:t>ort</w:t>
            </w:r>
            <w:r w:rsidRPr="001200FB">
              <w:rPr>
                <w:bCs/>
                <w:sz w:val="20"/>
                <w:szCs w:val="20"/>
              </w:rPr>
              <w:t xml:space="preserve"> </w:t>
            </w:r>
          </w:p>
          <w:p w14:paraId="11252DF0" w14:textId="77777777" w:rsidR="00E9650B" w:rsidRPr="001200FB" w:rsidRDefault="00E9650B" w:rsidP="00D047AD">
            <w:pPr>
              <w:spacing w:after="0" w:line="240" w:lineRule="auto"/>
              <w:ind w:left="284" w:hanging="284"/>
              <w:jc w:val="left"/>
              <w:rPr>
                <w:bCs/>
                <w:sz w:val="20"/>
                <w:szCs w:val="20"/>
              </w:rPr>
            </w:pPr>
            <w:r>
              <w:rPr>
                <w:b/>
                <w:bCs/>
                <w:sz w:val="20"/>
                <w:szCs w:val="20"/>
              </w:rPr>
              <w:t xml:space="preserve">Aussprache und Intonation: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erste Buchstaben-Laut-Zuordnungen, stummes ‚h‘</w:t>
            </w:r>
          </w:p>
          <w:p w14:paraId="5A601964" w14:textId="77777777" w:rsidR="00E9650B" w:rsidRDefault="00E9650B" w:rsidP="00D047AD">
            <w:pPr>
              <w:spacing w:after="0"/>
              <w:ind w:left="284" w:hanging="284"/>
              <w:jc w:val="left"/>
              <w:rPr>
                <w:bCs/>
                <w:sz w:val="20"/>
                <w:szCs w:val="20"/>
              </w:rPr>
            </w:pPr>
            <w:r w:rsidRPr="001200FB">
              <w:rPr>
                <w:b/>
                <w:bCs/>
                <w:sz w:val="20"/>
                <w:szCs w:val="20"/>
              </w:rPr>
              <w:t>Orthografie</w:t>
            </w:r>
            <w:r>
              <w:rPr>
                <w:b/>
                <w:bCs/>
                <w:sz w:val="20"/>
                <w:szCs w:val="20"/>
              </w:rPr>
              <w:t xml:space="preserve">: </w:t>
            </w:r>
            <w:r w:rsidRPr="00D8047C">
              <w:rPr>
                <w:sz w:val="20"/>
                <w:szCs w:val="20"/>
              </w:rPr>
              <w:t>weitere</w:t>
            </w:r>
            <w:r w:rsidRPr="001200FB">
              <w:rPr>
                <w:bCs/>
                <w:sz w:val="20"/>
                <w:szCs w:val="20"/>
              </w:rPr>
              <w:t xml:space="preserve"> Laut-Buchstaben-Verbindungen</w:t>
            </w:r>
            <w:r>
              <w:rPr>
                <w:bCs/>
                <w:sz w:val="20"/>
                <w:szCs w:val="20"/>
              </w:rPr>
              <w:t xml:space="preserve">, </w:t>
            </w:r>
          </w:p>
          <w:p w14:paraId="33BAFCED" w14:textId="77777777" w:rsidR="00E9650B" w:rsidRPr="002529C7" w:rsidRDefault="00E9650B" w:rsidP="00D047AD">
            <w:pPr>
              <w:spacing w:after="0"/>
              <w:ind w:left="284" w:hanging="284"/>
              <w:jc w:val="left"/>
              <w:rPr>
                <w:sz w:val="20"/>
                <w:szCs w:val="20"/>
              </w:rPr>
            </w:pPr>
            <w:r w:rsidRPr="00D8047C">
              <w:rPr>
                <w:b/>
                <w:bCs/>
                <w:sz w:val="20"/>
                <w:szCs w:val="20"/>
              </w:rPr>
              <w:t xml:space="preserve">Grammatik: </w:t>
            </w:r>
            <w:r w:rsidRPr="00D8047C">
              <w:rPr>
                <w:sz w:val="20"/>
                <w:szCs w:val="20"/>
              </w:rPr>
              <w:t xml:space="preserve">das Verb </w:t>
            </w:r>
            <w:proofErr w:type="spellStart"/>
            <w:r w:rsidRPr="00D8047C">
              <w:rPr>
                <w:i/>
                <w:iCs/>
                <w:sz w:val="20"/>
                <w:szCs w:val="20"/>
              </w:rPr>
              <w:t>être</w:t>
            </w:r>
            <w:proofErr w:type="spellEnd"/>
            <w:r w:rsidRPr="00D8047C">
              <w:rPr>
                <w:sz w:val="20"/>
                <w:szCs w:val="20"/>
              </w:rPr>
              <w:t xml:space="preserve">, das Verb </w:t>
            </w:r>
            <w:proofErr w:type="spellStart"/>
            <w:r w:rsidRPr="00D8047C">
              <w:rPr>
                <w:i/>
                <w:sz w:val="20"/>
                <w:szCs w:val="20"/>
              </w:rPr>
              <w:t>avoir</w:t>
            </w:r>
            <w:proofErr w:type="spellEnd"/>
            <w:r w:rsidRPr="00D8047C">
              <w:rPr>
                <w:sz w:val="20"/>
                <w:szCs w:val="20"/>
              </w:rPr>
              <w:t xml:space="preserve"> im Singular, unbestimmter und bestimmter Artikel</w:t>
            </w:r>
          </w:p>
          <w:p w14:paraId="2785E3A5" w14:textId="77777777" w:rsidR="00E9650B" w:rsidRDefault="00E9650B" w:rsidP="00D047AD">
            <w:pPr>
              <w:spacing w:after="0"/>
              <w:ind w:left="284" w:hanging="284"/>
              <w:jc w:val="left"/>
              <w:rPr>
                <w:rFonts w:cs="Arial"/>
                <w:b/>
                <w:sz w:val="20"/>
                <w:szCs w:val="20"/>
              </w:rPr>
            </w:pPr>
            <w:r w:rsidRPr="00072870">
              <w:rPr>
                <w:b/>
                <w:bCs/>
                <w:sz w:val="20"/>
                <w:szCs w:val="20"/>
              </w:rPr>
              <w:t>TMK:</w:t>
            </w:r>
            <w:r>
              <w:rPr>
                <w:b/>
                <w:bCs/>
                <w:sz w:val="20"/>
                <w:szCs w:val="20"/>
              </w:rPr>
              <w:t xml:space="preserve"> </w:t>
            </w:r>
            <w:r w:rsidRPr="005177FA">
              <w:rPr>
                <w:bCs/>
                <w:sz w:val="20"/>
                <w:szCs w:val="20"/>
                <w:u w:val="single"/>
              </w:rPr>
              <w:t>Ausgangstexte:</w:t>
            </w:r>
            <w:r w:rsidRPr="005177FA">
              <w:rPr>
                <w:bCs/>
                <w:sz w:val="20"/>
                <w:szCs w:val="20"/>
              </w:rPr>
              <w:t xml:space="preserve"> Sach- und Gebrauchstexte</w:t>
            </w:r>
            <w:r>
              <w:rPr>
                <w:bCs/>
                <w:sz w:val="20"/>
                <w:szCs w:val="20"/>
              </w:rPr>
              <w:t>;</w:t>
            </w:r>
            <w:r>
              <w:rPr>
                <w:b/>
                <w:bCs/>
                <w:sz w:val="20"/>
                <w:szCs w:val="20"/>
              </w:rPr>
              <w:t xml:space="preserve"> </w:t>
            </w:r>
            <w:r w:rsidRPr="001200FB">
              <w:rPr>
                <w:bCs/>
                <w:sz w:val="20"/>
                <w:szCs w:val="20"/>
                <w:u w:val="single"/>
              </w:rPr>
              <w:t>Zieltexte</w:t>
            </w:r>
            <w:r w:rsidRPr="005177FA">
              <w:rPr>
                <w:bCs/>
                <w:sz w:val="20"/>
                <w:szCs w:val="20"/>
              </w:rPr>
              <w:t>:</w:t>
            </w:r>
            <w:r w:rsidRPr="001200FB">
              <w:rPr>
                <w:b/>
                <w:bCs/>
                <w:sz w:val="20"/>
                <w:szCs w:val="20"/>
              </w:rPr>
              <w:t xml:space="preserve"> </w:t>
            </w:r>
            <w:r w:rsidRPr="001200FB">
              <w:rPr>
                <w:bCs/>
                <w:sz w:val="20"/>
                <w:szCs w:val="20"/>
              </w:rPr>
              <w:t>Dialog</w:t>
            </w:r>
            <w:r>
              <w:rPr>
                <w:bCs/>
                <w:sz w:val="20"/>
                <w:szCs w:val="20"/>
              </w:rPr>
              <w:t>, Steckbrief, (</w:t>
            </w:r>
            <w:r w:rsidRPr="00D8047C">
              <w:rPr>
                <w:bCs/>
                <w:sz w:val="20"/>
                <w:szCs w:val="20"/>
              </w:rPr>
              <w:t>Collage</w:t>
            </w:r>
            <w:r>
              <w:rPr>
                <w:bCs/>
                <w:sz w:val="20"/>
                <w:szCs w:val="20"/>
              </w:rPr>
              <w:t>)</w:t>
            </w:r>
          </w:p>
        </w:tc>
      </w:tr>
      <w:tr w:rsidR="00E9650B" w14:paraId="3653FC42"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A4AB7F"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14:paraId="1E609BC2" w14:textId="77777777" w:rsidTr="00D047A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0130A4" w14:textId="77777777" w:rsidR="00E9650B" w:rsidRPr="001200FB" w:rsidRDefault="00E9650B" w:rsidP="00D047AD">
            <w:pPr>
              <w:tabs>
                <w:tab w:val="left" w:pos="50"/>
              </w:tabs>
              <w:spacing w:after="0"/>
              <w:ind w:left="284" w:hanging="284"/>
              <w:rPr>
                <w:sz w:val="20"/>
                <w:szCs w:val="20"/>
              </w:rPr>
            </w:pPr>
            <w:r>
              <w:rPr>
                <w:b/>
                <w:sz w:val="20"/>
                <w:szCs w:val="20"/>
              </w:rPr>
              <w:t xml:space="preserve">Unterrichtliche Umsetzung: </w:t>
            </w:r>
            <w:r w:rsidRPr="00D8047C">
              <w:rPr>
                <w:sz w:val="20"/>
                <w:szCs w:val="20"/>
              </w:rPr>
              <w:t>sich vorstellen,</w:t>
            </w:r>
            <w:r w:rsidRPr="001200FB">
              <w:rPr>
                <w:sz w:val="20"/>
                <w:szCs w:val="20"/>
              </w:rPr>
              <w:t xml:space="preserve"> Wohnort benennen, </w:t>
            </w:r>
            <w:r w:rsidRPr="00D8047C">
              <w:rPr>
                <w:sz w:val="20"/>
                <w:szCs w:val="20"/>
              </w:rPr>
              <w:t>sich begrüßen und verabschieden</w:t>
            </w:r>
            <w:r w:rsidRPr="001200FB">
              <w:rPr>
                <w:sz w:val="20"/>
                <w:szCs w:val="20"/>
              </w:rPr>
              <w:t xml:space="preserve">, </w:t>
            </w:r>
            <w:r w:rsidRPr="00746433">
              <w:rPr>
                <w:sz w:val="20"/>
                <w:szCs w:val="20"/>
              </w:rPr>
              <w:t>einfache Kennlerngespräche,</w:t>
            </w:r>
            <w:r w:rsidRPr="001200FB">
              <w:rPr>
                <w:sz w:val="20"/>
                <w:szCs w:val="20"/>
              </w:rPr>
              <w:t xml:space="preserve"> z.</w:t>
            </w:r>
            <w:r>
              <w:rPr>
                <w:sz w:val="20"/>
                <w:szCs w:val="20"/>
              </w:rPr>
              <w:t xml:space="preserve"> </w:t>
            </w:r>
            <w:r w:rsidRPr="001200FB">
              <w:rPr>
                <w:sz w:val="20"/>
                <w:szCs w:val="20"/>
              </w:rPr>
              <w:t>B. anhand von Rollenkarten, führen</w:t>
            </w:r>
            <w:r>
              <w:rPr>
                <w:sz w:val="20"/>
                <w:szCs w:val="20"/>
              </w:rPr>
              <w:t xml:space="preserve">; </w:t>
            </w:r>
            <w:r w:rsidRPr="001200FB">
              <w:rPr>
                <w:sz w:val="20"/>
                <w:szCs w:val="20"/>
              </w:rPr>
              <w:t>Begrüßungsrituale zwischen Jugendlichen und Erwachsenen</w:t>
            </w:r>
            <w:r>
              <w:rPr>
                <w:sz w:val="20"/>
                <w:szCs w:val="20"/>
              </w:rPr>
              <w:t>, Fragen nach dem Befinden, Aussagen zum Befinden, erste Aussagen zu den Klassenkameraden, Schulgegenstände benennen</w:t>
            </w:r>
          </w:p>
          <w:p w14:paraId="7BB3D40C" w14:textId="77777777" w:rsidR="00E9650B" w:rsidRPr="001200FB" w:rsidRDefault="00E9650B" w:rsidP="00D047AD">
            <w:pPr>
              <w:tabs>
                <w:tab w:val="left" w:pos="50"/>
              </w:tabs>
              <w:spacing w:after="0"/>
              <w:ind w:left="284" w:hanging="284"/>
              <w:rPr>
                <w:b/>
                <w:sz w:val="20"/>
                <w:szCs w:val="20"/>
              </w:rPr>
            </w:pPr>
          </w:p>
          <w:p w14:paraId="3CDAD3B6" w14:textId="77777777" w:rsidR="00E9650B" w:rsidRDefault="00E9650B" w:rsidP="00D047AD">
            <w:pPr>
              <w:tabs>
                <w:tab w:val="left" w:pos="50"/>
              </w:tabs>
              <w:spacing w:after="0"/>
              <w:ind w:left="284" w:hanging="284"/>
              <w:rPr>
                <w:sz w:val="20"/>
                <w:szCs w:val="20"/>
              </w:rPr>
            </w:pPr>
            <w:r w:rsidRPr="00062617">
              <w:rPr>
                <w:sz w:val="20"/>
                <w:szCs w:val="20"/>
              </w:rPr>
              <w:t>weitere</w:t>
            </w:r>
            <w:r>
              <w:rPr>
                <w:sz w:val="20"/>
                <w:szCs w:val="20"/>
              </w:rPr>
              <w:t xml:space="preserve"> </w:t>
            </w:r>
            <w:r w:rsidRPr="001200FB">
              <w:rPr>
                <w:sz w:val="20"/>
                <w:szCs w:val="20"/>
              </w:rPr>
              <w:t>Auffälligkeiten des Schriftbildes erkennen</w:t>
            </w:r>
          </w:p>
          <w:p w14:paraId="31F8B0A1" w14:textId="77777777" w:rsidR="00E9650B" w:rsidRDefault="00E9650B" w:rsidP="00D047AD">
            <w:pPr>
              <w:tabs>
                <w:tab w:val="left" w:pos="50"/>
              </w:tabs>
              <w:spacing w:after="0"/>
              <w:ind w:left="284" w:hanging="284"/>
              <w:rPr>
                <w:sz w:val="20"/>
                <w:szCs w:val="20"/>
              </w:rPr>
            </w:pPr>
          </w:p>
          <w:p w14:paraId="2C9CDD37" w14:textId="77777777" w:rsidR="00E9650B" w:rsidRDefault="00E9650B" w:rsidP="00D047AD">
            <w:pPr>
              <w:tabs>
                <w:tab w:val="left" w:pos="50"/>
              </w:tabs>
              <w:spacing w:after="0"/>
              <w:ind w:left="284" w:hanging="284"/>
              <w:rPr>
                <w:rFonts w:cs="Arial"/>
                <w:sz w:val="20"/>
                <w:szCs w:val="20"/>
              </w:rPr>
            </w:pPr>
            <w:r w:rsidRPr="00CA5A33">
              <w:rPr>
                <w:b/>
                <w:sz w:val="20"/>
                <w:szCs w:val="20"/>
              </w:rPr>
              <w:t>Leistungsübe</w:t>
            </w:r>
            <w:r>
              <w:rPr>
                <w:b/>
                <w:sz w:val="20"/>
                <w:szCs w:val="20"/>
              </w:rPr>
              <w:t>r</w:t>
            </w:r>
            <w:r w:rsidRPr="00CA5A33">
              <w:rPr>
                <w:b/>
                <w:sz w:val="20"/>
                <w:szCs w:val="20"/>
              </w:rPr>
              <w:t>prüfung</w:t>
            </w:r>
            <w:r>
              <w:rPr>
                <w:b/>
                <w:sz w:val="20"/>
                <w:szCs w:val="20"/>
              </w:rPr>
              <w:t xml:space="preserve">: </w:t>
            </w:r>
            <w:r>
              <w:rPr>
                <w:rFonts w:cs="Arial"/>
                <w:sz w:val="20"/>
                <w:szCs w:val="20"/>
              </w:rPr>
              <w:t>Mündliche Kommunikationsprüfung</w:t>
            </w:r>
          </w:p>
          <w:p w14:paraId="18DF60D2" w14:textId="77777777" w:rsidR="00E9650B" w:rsidRDefault="00E9650B" w:rsidP="00D047AD">
            <w:pPr>
              <w:spacing w:after="0"/>
              <w:rPr>
                <w:rFonts w:cs="Arial"/>
                <w:sz w:val="20"/>
                <w:szCs w:val="20"/>
              </w:rPr>
            </w:pPr>
          </w:p>
          <w:p w14:paraId="4C9229F6" w14:textId="77777777" w:rsidR="00E9650B" w:rsidRPr="00FA4B8D" w:rsidRDefault="00E9650B" w:rsidP="00D047AD">
            <w:pPr>
              <w:spacing w:after="0"/>
              <w:rPr>
                <w:rFonts w:cs="Arial"/>
                <w:sz w:val="20"/>
                <w:szCs w:val="20"/>
              </w:rPr>
            </w:pPr>
            <w:r w:rsidRPr="004C66D1">
              <w:rPr>
                <w:rFonts w:cs="Arial"/>
                <w:b/>
                <w:sz w:val="20"/>
                <w:szCs w:val="20"/>
              </w:rPr>
              <w:t>Lernaufgabe</w:t>
            </w:r>
            <w:r>
              <w:rPr>
                <w:rFonts w:cs="Arial"/>
                <w:b/>
                <w:sz w:val="20"/>
                <w:szCs w:val="20"/>
              </w:rPr>
              <w:t xml:space="preserve">: </w:t>
            </w:r>
            <w:r w:rsidRPr="001E1DF3">
              <w:rPr>
                <w:rFonts w:cs="Arial"/>
                <w:bCs/>
                <w:sz w:val="20"/>
                <w:szCs w:val="20"/>
              </w:rPr>
              <w:t>Vorstellung der eigenen Person</w:t>
            </w:r>
            <w:r>
              <w:rPr>
                <w:rFonts w:cs="Arial"/>
                <w:bCs/>
                <w:sz w:val="20"/>
                <w:szCs w:val="20"/>
              </w:rPr>
              <w:t xml:space="preserve"> z. B. im Rollenspiel</w:t>
            </w:r>
          </w:p>
        </w:tc>
      </w:tr>
    </w:tbl>
    <w:p w14:paraId="7B442FB3" w14:textId="77777777" w:rsidR="00E9650B" w:rsidRDefault="00E9650B" w:rsidP="00E9650B"/>
    <w:p w14:paraId="01E6D826" w14:textId="77777777" w:rsidR="00E9650B" w:rsidRDefault="00E9650B" w:rsidP="00E9650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3D6AFCA0" w14:textId="77777777" w:rsidTr="00D047A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FFECF7F" w14:textId="77777777" w:rsidR="00E9650B" w:rsidRPr="002138F1" w:rsidRDefault="00E9650B" w:rsidP="00D047AD">
            <w:pPr>
              <w:spacing w:after="0"/>
              <w:jc w:val="center"/>
              <w:rPr>
                <w:rFonts w:cs="Arial"/>
                <w:lang w:val="fr-FR"/>
              </w:rPr>
            </w:pPr>
            <w:r w:rsidRPr="002138F1">
              <w:rPr>
                <w:b/>
                <w:bCs/>
                <w:sz w:val="24"/>
                <w:szCs w:val="24"/>
                <w:lang w:val="fr-FR"/>
              </w:rPr>
              <w:lastRenderedPageBreak/>
              <w:t>UV 7.</w:t>
            </w:r>
            <w:r>
              <w:rPr>
                <w:b/>
                <w:bCs/>
                <w:sz w:val="24"/>
                <w:szCs w:val="24"/>
                <w:lang w:val="fr-FR"/>
              </w:rPr>
              <w:t xml:space="preserve">3 </w:t>
            </w:r>
            <w:r w:rsidRPr="00FC63AC">
              <w:rPr>
                <w:b/>
                <w:bCs/>
                <w:i/>
                <w:sz w:val="24"/>
                <w:szCs w:val="24"/>
                <w:lang w:val="fr-FR"/>
              </w:rPr>
              <w:t>Mes hobbys</w:t>
            </w:r>
            <w:r>
              <w:rPr>
                <w:b/>
                <w:bCs/>
                <w:sz w:val="24"/>
                <w:szCs w:val="24"/>
                <w:lang w:val="fr-FR"/>
              </w:rPr>
              <w:t xml:space="preserve"> </w:t>
            </w:r>
            <w:r w:rsidRPr="00454383">
              <w:rPr>
                <w:sz w:val="20"/>
                <w:szCs w:val="20"/>
                <w:lang w:val="fr-FR"/>
              </w:rPr>
              <w:t>(</w:t>
            </w:r>
            <w:r w:rsidRPr="005C0A7B">
              <w:rPr>
                <w:sz w:val="20"/>
                <w:szCs w:val="20"/>
                <w:lang w:val="fr-FR"/>
              </w:rPr>
              <w:t>ca.</w:t>
            </w:r>
            <w:r>
              <w:rPr>
                <w:sz w:val="20"/>
                <w:szCs w:val="20"/>
                <w:lang w:val="fr-FR"/>
              </w:rPr>
              <w:t xml:space="preserve"> </w:t>
            </w:r>
            <w:r w:rsidRPr="00454383">
              <w:rPr>
                <w:sz w:val="20"/>
                <w:szCs w:val="20"/>
                <w:lang w:val="fr-FR"/>
              </w:rPr>
              <w:t>1</w:t>
            </w:r>
            <w:r>
              <w:rPr>
                <w:sz w:val="20"/>
                <w:szCs w:val="20"/>
                <w:lang w:val="fr-FR"/>
              </w:rPr>
              <w:t>0</w:t>
            </w:r>
            <w:r w:rsidRPr="00454383">
              <w:rPr>
                <w:sz w:val="20"/>
                <w:szCs w:val="20"/>
                <w:lang w:val="fr-FR"/>
              </w:rPr>
              <w:t xml:space="preserve"> U-Std.)</w:t>
            </w:r>
          </w:p>
        </w:tc>
      </w:tr>
      <w:tr w:rsidR="00E9650B" w14:paraId="29F8A0FF"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C6A6D87"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rsidRPr="001200FB" w14:paraId="5B7F7EBD"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451F05" w14:textId="77777777" w:rsidR="00E9650B" w:rsidRPr="005C0A7B" w:rsidRDefault="00E9650B" w:rsidP="00D047AD">
            <w:pPr>
              <w:spacing w:after="0"/>
              <w:ind w:left="284" w:hanging="284"/>
              <w:jc w:val="left"/>
              <w:rPr>
                <w:b/>
                <w:bCs/>
                <w:sz w:val="20"/>
                <w:szCs w:val="20"/>
                <w:lang w:eastAsia="de-DE"/>
              </w:rPr>
            </w:pPr>
            <w:r w:rsidRPr="005C0A7B">
              <w:rPr>
                <w:b/>
                <w:bCs/>
                <w:iCs/>
                <w:sz w:val="20"/>
                <w:szCs w:val="20"/>
                <w:lang w:eastAsia="de-DE"/>
              </w:rPr>
              <w:t>Sprechen: an Gesprächen teilnehmen:</w:t>
            </w:r>
            <w:r w:rsidRPr="005C0A7B">
              <w:rPr>
                <w:b/>
                <w:bCs/>
                <w:sz w:val="20"/>
                <w:szCs w:val="20"/>
                <w:lang w:eastAsia="de-DE"/>
              </w:rPr>
              <w:t xml:space="preserve"> </w:t>
            </w:r>
            <w:r w:rsidRPr="005C0A7B">
              <w:rPr>
                <w:bCs/>
                <w:sz w:val="20"/>
                <w:szCs w:val="20"/>
                <w:lang w:eastAsia="de-DE"/>
              </w:rPr>
              <w:t xml:space="preserve">in alltäglichen Gesprächssituationen ihre Redeabsichten verwirklichen und angemessen reagieren </w:t>
            </w:r>
          </w:p>
          <w:p w14:paraId="70C3C81F" w14:textId="77777777" w:rsidR="00E9650B" w:rsidRPr="005C0A7B" w:rsidRDefault="00E9650B" w:rsidP="00D047AD">
            <w:pPr>
              <w:spacing w:after="0"/>
              <w:ind w:left="284" w:hanging="284"/>
              <w:jc w:val="left"/>
              <w:rPr>
                <w:sz w:val="20"/>
                <w:szCs w:val="20"/>
                <w:lang w:eastAsia="de-DE"/>
              </w:rPr>
            </w:pPr>
            <w:r w:rsidRPr="005C0A7B">
              <w:rPr>
                <w:b/>
                <w:bCs/>
                <w:iCs/>
                <w:sz w:val="20"/>
                <w:szCs w:val="20"/>
                <w:lang w:eastAsia="de-DE"/>
              </w:rPr>
              <w:t xml:space="preserve">Schreiben: </w:t>
            </w:r>
            <w:r w:rsidRPr="005C0A7B">
              <w:rPr>
                <w:bCs/>
                <w:iCs/>
                <w:sz w:val="20"/>
                <w:szCs w:val="20"/>
                <w:lang w:eastAsia="de-DE"/>
              </w:rPr>
              <w:t>persönliche Texte adressatengerecht verfassen</w:t>
            </w:r>
          </w:p>
          <w:p w14:paraId="21E14E24" w14:textId="77777777" w:rsidR="00E9650B" w:rsidRPr="001200FB" w:rsidRDefault="00E9650B" w:rsidP="00D047AD">
            <w:pPr>
              <w:spacing w:after="0"/>
              <w:ind w:left="284" w:hanging="284"/>
              <w:jc w:val="left"/>
              <w:rPr>
                <w:sz w:val="20"/>
                <w:szCs w:val="20"/>
                <w:lang w:eastAsia="de-DE"/>
              </w:rPr>
            </w:pPr>
            <w:r w:rsidRPr="005C0A7B">
              <w:rPr>
                <w:b/>
                <w:sz w:val="20"/>
                <w:szCs w:val="20"/>
                <w:lang w:eastAsia="de-DE"/>
              </w:rPr>
              <w:t>IKK:</w:t>
            </w:r>
            <w:r w:rsidRPr="005C0A7B">
              <w:rPr>
                <w:b/>
                <w:i/>
                <w:sz w:val="20"/>
                <w:szCs w:val="20"/>
                <w:lang w:eastAsia="de-DE"/>
              </w:rPr>
              <w:t xml:space="preserve"> </w:t>
            </w:r>
            <w:r w:rsidRPr="005C0A7B">
              <w:rPr>
                <w:i/>
                <w:sz w:val="20"/>
                <w:szCs w:val="20"/>
                <w:lang w:eastAsia="de-DE"/>
              </w:rPr>
              <w:t xml:space="preserve">Interkulturelles </w:t>
            </w:r>
            <w:r w:rsidRPr="001C01BA">
              <w:rPr>
                <w:i/>
                <w:sz w:val="20"/>
                <w:szCs w:val="20"/>
                <w:lang w:eastAsia="de-DE"/>
              </w:rPr>
              <w:t>Verstehen und Handeln:</w:t>
            </w:r>
            <w:r w:rsidRPr="001C01BA">
              <w:rPr>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E9650B" w14:paraId="0EDC88C1"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52DF353"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2E39DFEF"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D77002C" w14:textId="77777777" w:rsidR="00E9650B" w:rsidRPr="005C0A7B" w:rsidRDefault="00E9650B" w:rsidP="00D047A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w:t>
            </w:r>
            <w:r w:rsidRPr="005C0A7B">
              <w:rPr>
                <w:bCs/>
                <w:sz w:val="20"/>
                <w:szCs w:val="20"/>
              </w:rPr>
              <w:t xml:space="preserve">Freundschaft, Freizeitgestaltung </w:t>
            </w:r>
          </w:p>
          <w:p w14:paraId="194E6A55" w14:textId="77777777" w:rsidR="00E9650B" w:rsidRPr="001200FB" w:rsidRDefault="00E9650B" w:rsidP="00D047AD">
            <w:pPr>
              <w:spacing w:after="0"/>
              <w:jc w:val="left"/>
              <w:rPr>
                <w:bCs/>
                <w:sz w:val="20"/>
                <w:szCs w:val="20"/>
              </w:rPr>
            </w:pPr>
            <w:r>
              <w:rPr>
                <w:b/>
                <w:bCs/>
                <w:sz w:val="20"/>
                <w:szCs w:val="20"/>
              </w:rPr>
              <w:t>Aussprache und Intonation</w:t>
            </w:r>
            <w:r w:rsidRPr="00AE7479">
              <w:rPr>
                <w:b/>
                <w:bCs/>
                <w:sz w:val="20"/>
                <w:szCs w:val="20"/>
              </w:rPr>
              <w:t>:</w:t>
            </w:r>
            <w:r>
              <w:rPr>
                <w:bCs/>
                <w:sz w:val="20"/>
                <w:szCs w:val="20"/>
              </w:rPr>
              <w:t xml:space="preserve"> </w:t>
            </w:r>
            <w:proofErr w:type="spellStart"/>
            <w:r>
              <w:rPr>
                <w:bCs/>
                <w:i/>
                <w:sz w:val="20"/>
                <w:szCs w:val="20"/>
              </w:rPr>
              <w:t>l</w:t>
            </w:r>
            <w:r w:rsidRPr="005C0A7B">
              <w:rPr>
                <w:bCs/>
                <w:i/>
                <w:sz w:val="20"/>
                <w:szCs w:val="20"/>
              </w:rPr>
              <w:t>iaison</w:t>
            </w:r>
            <w:proofErr w:type="spellEnd"/>
          </w:p>
          <w:p w14:paraId="70520A41" w14:textId="77777777" w:rsidR="00E9650B" w:rsidRDefault="00E9650B" w:rsidP="00D047AD">
            <w:pPr>
              <w:spacing w:after="0"/>
              <w:ind w:left="284" w:hanging="284"/>
              <w:jc w:val="left"/>
              <w:rPr>
                <w:bCs/>
                <w:sz w:val="20"/>
                <w:szCs w:val="20"/>
              </w:rPr>
            </w:pPr>
            <w:r w:rsidRPr="001200FB">
              <w:rPr>
                <w:b/>
                <w:bCs/>
                <w:sz w:val="20"/>
                <w:szCs w:val="20"/>
              </w:rPr>
              <w:t>Orthografie</w:t>
            </w:r>
            <w:r>
              <w:rPr>
                <w:b/>
                <w:bCs/>
                <w:sz w:val="20"/>
                <w:szCs w:val="20"/>
              </w:rPr>
              <w:t xml:space="preserve">: </w:t>
            </w:r>
            <w:r w:rsidRPr="001E1DF3">
              <w:rPr>
                <w:bCs/>
                <w:sz w:val="20"/>
                <w:szCs w:val="20"/>
              </w:rPr>
              <w:t>Apostrop</w:t>
            </w:r>
            <w:r>
              <w:rPr>
                <w:bCs/>
                <w:sz w:val="20"/>
                <w:szCs w:val="20"/>
              </w:rPr>
              <w:t xml:space="preserve">h </w:t>
            </w:r>
          </w:p>
          <w:p w14:paraId="1660557A" w14:textId="77777777" w:rsidR="00E9650B" w:rsidRPr="00716810" w:rsidRDefault="00E9650B" w:rsidP="00D047AD">
            <w:pPr>
              <w:spacing w:after="0"/>
              <w:ind w:left="284" w:hanging="284"/>
              <w:jc w:val="left"/>
              <w:rPr>
                <w:sz w:val="20"/>
                <w:szCs w:val="20"/>
              </w:rPr>
            </w:pPr>
            <w:r>
              <w:rPr>
                <w:b/>
                <w:bCs/>
                <w:sz w:val="20"/>
                <w:szCs w:val="20"/>
              </w:rPr>
              <w:t>Grammatik</w:t>
            </w:r>
            <w:r w:rsidRPr="00716810">
              <w:rPr>
                <w:sz w:val="20"/>
                <w:szCs w:val="20"/>
              </w:rPr>
              <w:t xml:space="preserve">: </w:t>
            </w:r>
            <w:proofErr w:type="spellStart"/>
            <w:r w:rsidRPr="00716810">
              <w:rPr>
                <w:sz w:val="20"/>
                <w:szCs w:val="20"/>
              </w:rPr>
              <w:t>Tempusformen</w:t>
            </w:r>
            <w:proofErr w:type="spellEnd"/>
            <w:r w:rsidRPr="00716810">
              <w:rPr>
                <w:sz w:val="20"/>
                <w:szCs w:val="20"/>
              </w:rPr>
              <w:t xml:space="preserve">: </w:t>
            </w:r>
            <w:proofErr w:type="spellStart"/>
            <w:r w:rsidRPr="005C0A7B">
              <w:rPr>
                <w:i/>
                <w:iCs/>
                <w:sz w:val="20"/>
                <w:szCs w:val="20"/>
              </w:rPr>
              <w:t>présent</w:t>
            </w:r>
            <w:proofErr w:type="spellEnd"/>
            <w:r w:rsidRPr="005C0A7B">
              <w:rPr>
                <w:sz w:val="20"/>
                <w:szCs w:val="20"/>
              </w:rPr>
              <w:t xml:space="preserve"> </w:t>
            </w:r>
            <w:r w:rsidRPr="00716810">
              <w:rPr>
                <w:sz w:val="20"/>
                <w:szCs w:val="20"/>
              </w:rPr>
              <w:t>der regelmäßigen Verben auf -er</w:t>
            </w:r>
            <w:r>
              <w:rPr>
                <w:sz w:val="20"/>
                <w:szCs w:val="20"/>
              </w:rPr>
              <w:t xml:space="preserve"> im Singular, Pronomen Unterscheidung </w:t>
            </w:r>
            <w:proofErr w:type="spellStart"/>
            <w:r w:rsidRPr="00AE7479">
              <w:rPr>
                <w:i/>
                <w:sz w:val="20"/>
                <w:szCs w:val="20"/>
              </w:rPr>
              <w:t>il</w:t>
            </w:r>
            <w:proofErr w:type="spellEnd"/>
            <w:r w:rsidRPr="00AE7479">
              <w:rPr>
                <w:i/>
                <w:sz w:val="20"/>
                <w:szCs w:val="20"/>
              </w:rPr>
              <w:t xml:space="preserve">, </w:t>
            </w:r>
            <w:proofErr w:type="spellStart"/>
            <w:r w:rsidRPr="00AE7479">
              <w:rPr>
                <w:i/>
                <w:sz w:val="20"/>
                <w:szCs w:val="20"/>
              </w:rPr>
              <w:t>elle</w:t>
            </w:r>
            <w:proofErr w:type="spellEnd"/>
            <w:r w:rsidRPr="00AE7479">
              <w:rPr>
                <w:i/>
                <w:sz w:val="20"/>
                <w:szCs w:val="20"/>
              </w:rPr>
              <w:t>, on</w:t>
            </w:r>
          </w:p>
          <w:p w14:paraId="08BBF886" w14:textId="77777777" w:rsidR="00E9650B" w:rsidRDefault="00E9650B" w:rsidP="00D047AD">
            <w:pPr>
              <w:spacing w:after="0"/>
              <w:ind w:left="284" w:hanging="284"/>
              <w:jc w:val="left"/>
              <w:rPr>
                <w:rFonts w:cs="Arial"/>
                <w:b/>
                <w:sz w:val="20"/>
                <w:szCs w:val="20"/>
              </w:rPr>
            </w:pPr>
            <w:r w:rsidRPr="00072870">
              <w:rPr>
                <w:b/>
                <w:bCs/>
                <w:sz w:val="20"/>
                <w:szCs w:val="20"/>
              </w:rPr>
              <w:t>TMK:</w:t>
            </w:r>
            <w:r>
              <w:rPr>
                <w:b/>
                <w:bCs/>
                <w:sz w:val="20"/>
                <w:szCs w:val="20"/>
              </w:rPr>
              <w:t xml:space="preserve"> </w:t>
            </w:r>
            <w:r w:rsidRPr="005C0A7B">
              <w:rPr>
                <w:bCs/>
                <w:sz w:val="20"/>
                <w:szCs w:val="20"/>
                <w:u w:val="single"/>
              </w:rPr>
              <w:t>Ausgangstexte</w:t>
            </w:r>
            <w:r w:rsidRPr="005C0A7B">
              <w:rPr>
                <w:bCs/>
                <w:sz w:val="20"/>
                <w:szCs w:val="20"/>
              </w:rPr>
              <w:t>: kürzere narrative Texte</w:t>
            </w:r>
            <w:r>
              <w:rPr>
                <w:bCs/>
                <w:sz w:val="20"/>
                <w:szCs w:val="20"/>
              </w:rPr>
              <w:t>;</w:t>
            </w:r>
            <w:r w:rsidRPr="005C0A7B">
              <w:rPr>
                <w:bCs/>
                <w:sz w:val="20"/>
                <w:szCs w:val="20"/>
              </w:rPr>
              <w:t xml:space="preserve"> </w:t>
            </w:r>
            <w:r w:rsidRPr="001200FB">
              <w:rPr>
                <w:bCs/>
                <w:sz w:val="20"/>
                <w:szCs w:val="20"/>
                <w:u w:val="single"/>
              </w:rPr>
              <w:t>Zieltexte</w:t>
            </w:r>
            <w:r w:rsidRPr="001200FB">
              <w:rPr>
                <w:b/>
                <w:bCs/>
                <w:sz w:val="20"/>
                <w:szCs w:val="20"/>
              </w:rPr>
              <w:t xml:space="preserve">: </w:t>
            </w:r>
            <w:r w:rsidRPr="001200FB">
              <w:rPr>
                <w:bCs/>
                <w:sz w:val="20"/>
                <w:szCs w:val="20"/>
              </w:rPr>
              <w:t>Dialog</w:t>
            </w:r>
            <w:r>
              <w:rPr>
                <w:bCs/>
                <w:sz w:val="20"/>
                <w:szCs w:val="20"/>
              </w:rPr>
              <w:t>, E-Mail</w:t>
            </w:r>
          </w:p>
        </w:tc>
      </w:tr>
      <w:tr w:rsidR="00E9650B" w14:paraId="16C7D69C"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D509096"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rsidRPr="0081016B" w14:paraId="0D5D04EE"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80EBED" w14:textId="77777777" w:rsidR="00E9650B" w:rsidRPr="001200FB" w:rsidRDefault="00E9650B" w:rsidP="00D047AD">
            <w:pPr>
              <w:tabs>
                <w:tab w:val="left" w:pos="50"/>
              </w:tabs>
              <w:spacing w:after="0"/>
              <w:ind w:left="284" w:hanging="284"/>
              <w:rPr>
                <w:sz w:val="20"/>
                <w:szCs w:val="20"/>
              </w:rPr>
            </w:pPr>
            <w:r>
              <w:rPr>
                <w:b/>
                <w:sz w:val="20"/>
                <w:szCs w:val="20"/>
              </w:rPr>
              <w:t xml:space="preserve">Unterrichtliche Umsetzung: </w:t>
            </w:r>
            <w:r>
              <w:rPr>
                <w:sz w:val="20"/>
                <w:szCs w:val="20"/>
              </w:rPr>
              <w:t>Vorlieben und Interessengebiete sowie Abneigungen benennen und andere danach befragen</w:t>
            </w:r>
          </w:p>
          <w:p w14:paraId="6BE7A0FC" w14:textId="77777777" w:rsidR="00E9650B" w:rsidRPr="001200FB" w:rsidRDefault="00E9650B" w:rsidP="00D047AD">
            <w:pPr>
              <w:tabs>
                <w:tab w:val="left" w:pos="50"/>
              </w:tabs>
              <w:spacing w:after="0"/>
              <w:ind w:left="284" w:hanging="284"/>
              <w:rPr>
                <w:b/>
                <w:sz w:val="20"/>
                <w:szCs w:val="20"/>
              </w:rPr>
            </w:pPr>
          </w:p>
          <w:p w14:paraId="3017E519" w14:textId="77777777" w:rsidR="00E9650B" w:rsidRDefault="00E9650B" w:rsidP="00D047AD">
            <w:pPr>
              <w:tabs>
                <w:tab w:val="left" w:pos="50"/>
              </w:tabs>
              <w:spacing w:after="0"/>
              <w:ind w:left="284" w:hanging="284"/>
              <w:rPr>
                <w:sz w:val="20"/>
                <w:szCs w:val="20"/>
              </w:rPr>
            </w:pPr>
            <w:r>
              <w:rPr>
                <w:sz w:val="20"/>
                <w:szCs w:val="20"/>
              </w:rPr>
              <w:t>Verben</w:t>
            </w:r>
            <w:r w:rsidRPr="001200FB">
              <w:rPr>
                <w:sz w:val="20"/>
                <w:szCs w:val="20"/>
              </w:rPr>
              <w:t xml:space="preserve"> </w:t>
            </w:r>
            <w:proofErr w:type="spellStart"/>
            <w:r w:rsidRPr="00AE7479">
              <w:rPr>
                <w:i/>
                <w:sz w:val="20"/>
                <w:szCs w:val="20"/>
              </w:rPr>
              <w:t>aimer</w:t>
            </w:r>
            <w:proofErr w:type="spellEnd"/>
            <w:r w:rsidRPr="00AE7479">
              <w:rPr>
                <w:i/>
                <w:sz w:val="20"/>
                <w:szCs w:val="20"/>
              </w:rPr>
              <w:t xml:space="preserve">, </w:t>
            </w:r>
            <w:proofErr w:type="spellStart"/>
            <w:r w:rsidRPr="00AE7479">
              <w:rPr>
                <w:i/>
                <w:sz w:val="20"/>
                <w:szCs w:val="20"/>
              </w:rPr>
              <w:t>adorer</w:t>
            </w:r>
            <w:proofErr w:type="spellEnd"/>
            <w:r w:rsidRPr="00AE7479">
              <w:rPr>
                <w:i/>
                <w:sz w:val="20"/>
                <w:szCs w:val="20"/>
              </w:rPr>
              <w:t xml:space="preserve">, </w:t>
            </w:r>
            <w:proofErr w:type="spellStart"/>
            <w:r w:rsidRPr="00AE7479">
              <w:rPr>
                <w:i/>
                <w:sz w:val="20"/>
                <w:szCs w:val="20"/>
              </w:rPr>
              <w:t>détester</w:t>
            </w:r>
            <w:proofErr w:type="spellEnd"/>
            <w:r>
              <w:rPr>
                <w:sz w:val="20"/>
                <w:szCs w:val="20"/>
              </w:rPr>
              <w:t xml:space="preserve"> mit bestimmtem Artikel</w:t>
            </w:r>
          </w:p>
          <w:p w14:paraId="1FBCCC2C" w14:textId="77777777" w:rsidR="00E9650B" w:rsidRPr="00AE7479" w:rsidRDefault="00E9650B" w:rsidP="00D047AD">
            <w:pPr>
              <w:tabs>
                <w:tab w:val="left" w:pos="50"/>
              </w:tabs>
              <w:spacing w:after="0"/>
              <w:ind w:left="284" w:hanging="284"/>
              <w:rPr>
                <w:i/>
                <w:sz w:val="20"/>
                <w:szCs w:val="20"/>
              </w:rPr>
            </w:pPr>
            <w:proofErr w:type="spellStart"/>
            <w:r w:rsidRPr="00AE7479">
              <w:rPr>
                <w:i/>
                <w:sz w:val="20"/>
                <w:szCs w:val="20"/>
              </w:rPr>
              <w:t>aimer</w:t>
            </w:r>
            <w:proofErr w:type="spellEnd"/>
            <w:r w:rsidRPr="00AE7479">
              <w:rPr>
                <w:i/>
                <w:sz w:val="20"/>
                <w:szCs w:val="20"/>
              </w:rPr>
              <w:t xml:space="preserve">, </w:t>
            </w:r>
            <w:proofErr w:type="spellStart"/>
            <w:r w:rsidRPr="00AE7479">
              <w:rPr>
                <w:i/>
                <w:sz w:val="20"/>
                <w:szCs w:val="20"/>
              </w:rPr>
              <w:t>détester</w:t>
            </w:r>
            <w:proofErr w:type="spellEnd"/>
            <w:r w:rsidRPr="00AE7479">
              <w:rPr>
                <w:i/>
                <w:sz w:val="20"/>
                <w:szCs w:val="20"/>
              </w:rPr>
              <w:t xml:space="preserve">, </w:t>
            </w:r>
            <w:proofErr w:type="spellStart"/>
            <w:r w:rsidRPr="00AE7479">
              <w:rPr>
                <w:i/>
                <w:sz w:val="20"/>
                <w:szCs w:val="20"/>
              </w:rPr>
              <w:t>adorer</w:t>
            </w:r>
            <w:proofErr w:type="spellEnd"/>
            <w:r w:rsidRPr="00AE7479">
              <w:rPr>
                <w:i/>
                <w:sz w:val="20"/>
                <w:szCs w:val="20"/>
              </w:rPr>
              <w:t xml:space="preserve"> + </w:t>
            </w:r>
            <w:proofErr w:type="spellStart"/>
            <w:r w:rsidRPr="00AE7479">
              <w:rPr>
                <w:i/>
                <w:sz w:val="20"/>
                <w:szCs w:val="20"/>
              </w:rPr>
              <w:t>infinitif</w:t>
            </w:r>
            <w:proofErr w:type="spellEnd"/>
          </w:p>
          <w:p w14:paraId="28F17087" w14:textId="77777777" w:rsidR="00E9650B" w:rsidRDefault="00E9650B" w:rsidP="00D047AD">
            <w:pPr>
              <w:tabs>
                <w:tab w:val="left" w:pos="50"/>
              </w:tabs>
              <w:spacing w:after="0"/>
              <w:ind w:left="284" w:hanging="284"/>
              <w:rPr>
                <w:sz w:val="20"/>
                <w:szCs w:val="20"/>
              </w:rPr>
            </w:pPr>
            <w:r>
              <w:rPr>
                <w:sz w:val="20"/>
                <w:szCs w:val="20"/>
              </w:rPr>
              <w:t>Entscheidungsfragen</w:t>
            </w:r>
          </w:p>
          <w:p w14:paraId="5176BBE4" w14:textId="77777777" w:rsidR="00E9650B" w:rsidRDefault="00E9650B" w:rsidP="00D047AD">
            <w:pPr>
              <w:tabs>
                <w:tab w:val="left" w:pos="50"/>
              </w:tabs>
              <w:spacing w:after="0"/>
              <w:ind w:left="284" w:hanging="284"/>
              <w:rPr>
                <w:sz w:val="20"/>
                <w:szCs w:val="20"/>
              </w:rPr>
            </w:pPr>
          </w:p>
          <w:p w14:paraId="5312F34B" w14:textId="77777777" w:rsidR="00E9650B" w:rsidRDefault="00E9650B" w:rsidP="00D047AD">
            <w:pPr>
              <w:tabs>
                <w:tab w:val="left" w:pos="50"/>
              </w:tabs>
              <w:spacing w:after="0"/>
              <w:ind w:left="284" w:hanging="284"/>
              <w:rPr>
                <w:sz w:val="20"/>
                <w:szCs w:val="20"/>
              </w:rPr>
            </w:pPr>
            <w:r w:rsidRPr="00890261">
              <w:rPr>
                <w:b/>
                <w:sz w:val="20"/>
                <w:szCs w:val="20"/>
              </w:rPr>
              <w:t xml:space="preserve">Leistungsüberprüfung: </w:t>
            </w:r>
            <w:r>
              <w:rPr>
                <w:sz w:val="20"/>
                <w:szCs w:val="20"/>
              </w:rPr>
              <w:t xml:space="preserve">Schreiben: </w:t>
            </w:r>
            <w:r w:rsidRPr="005C0A7B">
              <w:rPr>
                <w:sz w:val="20"/>
                <w:szCs w:val="20"/>
              </w:rPr>
              <w:t xml:space="preserve">E-Mail, </w:t>
            </w:r>
            <w:proofErr w:type="spellStart"/>
            <w:r>
              <w:rPr>
                <w:sz w:val="20"/>
                <w:szCs w:val="20"/>
              </w:rPr>
              <w:t>Verfügen</w:t>
            </w:r>
            <w:proofErr w:type="spellEnd"/>
            <w:r>
              <w:rPr>
                <w:sz w:val="20"/>
                <w:szCs w:val="20"/>
              </w:rPr>
              <w:t xml:space="preserve"> über sprachliche Mittel: Grammatik</w:t>
            </w:r>
          </w:p>
          <w:p w14:paraId="190C5971" w14:textId="77777777" w:rsidR="00E9650B" w:rsidRDefault="00E9650B" w:rsidP="00D047AD">
            <w:pPr>
              <w:tabs>
                <w:tab w:val="left" w:pos="50"/>
              </w:tabs>
              <w:spacing w:after="0"/>
              <w:ind w:left="284" w:hanging="284"/>
              <w:rPr>
                <w:sz w:val="20"/>
                <w:szCs w:val="20"/>
              </w:rPr>
            </w:pPr>
          </w:p>
          <w:p w14:paraId="09D00BB0" w14:textId="77777777" w:rsidR="00E9650B" w:rsidRPr="0081016B" w:rsidRDefault="00E9650B" w:rsidP="00D047AD">
            <w:pPr>
              <w:tabs>
                <w:tab w:val="left" w:pos="50"/>
              </w:tabs>
              <w:spacing w:after="0"/>
              <w:ind w:left="284" w:hanging="284"/>
              <w:rPr>
                <w:rFonts w:cs="Arial"/>
                <w:b/>
                <w:sz w:val="20"/>
                <w:szCs w:val="20"/>
              </w:rPr>
            </w:pPr>
            <w:r w:rsidRPr="00A74A74">
              <w:rPr>
                <w:b/>
                <w:sz w:val="20"/>
                <w:szCs w:val="20"/>
              </w:rPr>
              <w:t>Lernaufgabe:</w:t>
            </w:r>
            <w:r w:rsidRPr="00A74A74">
              <w:rPr>
                <w:sz w:val="20"/>
                <w:szCs w:val="20"/>
              </w:rPr>
              <w:t xml:space="preserve"> Verabredung mit Freunden zu einer gemeinsamen Freizeitaktivität </w:t>
            </w:r>
          </w:p>
        </w:tc>
      </w:tr>
    </w:tbl>
    <w:p w14:paraId="4492D575" w14:textId="77777777" w:rsidR="00E9650B" w:rsidRDefault="00E9650B" w:rsidP="00E9650B"/>
    <w:p w14:paraId="5013CFC8" w14:textId="77777777" w:rsidR="00E9650B" w:rsidRDefault="00E9650B" w:rsidP="00E9650B">
      <w:pPr>
        <w:spacing w:after="160" w:line="259"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44E18ED1" w14:textId="77777777" w:rsidTr="00D047AD">
        <w:trPr>
          <w:trHeight w:val="320"/>
        </w:trPr>
        <w:tc>
          <w:tcPr>
            <w:tcW w:w="9027" w:type="dxa"/>
            <w:tcBorders>
              <w:top w:val="single" w:sz="4" w:space="0" w:color="000000"/>
              <w:left w:val="single" w:sz="4" w:space="0" w:color="000000"/>
              <w:bottom w:val="single" w:sz="4" w:space="0" w:color="000000"/>
              <w:right w:val="single" w:sz="4" w:space="0" w:color="000000"/>
            </w:tcBorders>
            <w:shd w:val="clear" w:color="auto" w:fill="D9D9D9"/>
          </w:tcPr>
          <w:p w14:paraId="2317032D" w14:textId="77777777" w:rsidR="00E9650B" w:rsidRPr="002138F1" w:rsidRDefault="00E9650B" w:rsidP="00D047AD">
            <w:pPr>
              <w:spacing w:after="0"/>
              <w:jc w:val="center"/>
              <w:rPr>
                <w:rFonts w:cs="Arial"/>
                <w:lang w:val="fr-FR"/>
              </w:rPr>
            </w:pPr>
            <w:r w:rsidRPr="002138F1">
              <w:rPr>
                <w:b/>
                <w:bCs/>
                <w:sz w:val="24"/>
                <w:szCs w:val="24"/>
                <w:lang w:val="fr-FR"/>
              </w:rPr>
              <w:lastRenderedPageBreak/>
              <w:t>UV 7.</w:t>
            </w:r>
            <w:r>
              <w:rPr>
                <w:b/>
                <w:bCs/>
                <w:sz w:val="24"/>
                <w:szCs w:val="24"/>
                <w:lang w:val="fr-FR"/>
              </w:rPr>
              <w:t xml:space="preserve">4 </w:t>
            </w:r>
            <w:r w:rsidRPr="00FC63AC">
              <w:rPr>
                <w:b/>
                <w:bCs/>
                <w:i/>
                <w:sz w:val="24"/>
                <w:szCs w:val="24"/>
                <w:lang w:val="fr-FR"/>
              </w:rPr>
              <w:t>Voilà, ma famille</w:t>
            </w:r>
            <w:r>
              <w:rPr>
                <w:b/>
                <w:bCs/>
                <w:sz w:val="24"/>
                <w:szCs w:val="24"/>
                <w:lang w:val="fr-FR"/>
              </w:rPr>
              <w:t xml:space="preserve"> </w:t>
            </w:r>
            <w:r w:rsidRPr="005C0A7B">
              <w:rPr>
                <w:sz w:val="20"/>
                <w:szCs w:val="20"/>
                <w:lang w:val="fr-FR"/>
              </w:rPr>
              <w:t xml:space="preserve">(ca. 12 </w:t>
            </w:r>
            <w:r w:rsidRPr="00E277BD">
              <w:rPr>
                <w:sz w:val="20"/>
                <w:szCs w:val="20"/>
                <w:lang w:val="fr-FR"/>
              </w:rPr>
              <w:t>U-Std.)</w:t>
            </w:r>
          </w:p>
        </w:tc>
      </w:tr>
      <w:tr w:rsidR="00E9650B" w14:paraId="175AD8CC"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C30CDFB"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rsidRPr="001200FB" w14:paraId="43154D61"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33BCFF2" w14:textId="77777777" w:rsidR="00E9650B" w:rsidRPr="005C0A7B" w:rsidRDefault="00E9650B" w:rsidP="00D047AD">
            <w:pPr>
              <w:spacing w:after="0"/>
              <w:ind w:left="284" w:hanging="284"/>
              <w:jc w:val="left"/>
              <w:rPr>
                <w:sz w:val="20"/>
                <w:szCs w:val="20"/>
              </w:rPr>
            </w:pPr>
            <w:r w:rsidRPr="005C0A7B">
              <w:rPr>
                <w:b/>
                <w:bCs/>
                <w:iCs/>
                <w:sz w:val="20"/>
                <w:szCs w:val="20"/>
                <w:lang w:eastAsia="de-DE"/>
              </w:rPr>
              <w:t>Sprechen: zusammenhängendes Sprechen:</w:t>
            </w:r>
            <w:r w:rsidRPr="005C0A7B">
              <w:rPr>
                <w:b/>
                <w:bCs/>
                <w:sz w:val="20"/>
                <w:szCs w:val="20"/>
                <w:lang w:eastAsia="de-DE"/>
              </w:rPr>
              <w:t xml:space="preserve"> </w:t>
            </w:r>
            <w:r w:rsidRPr="005C0A7B">
              <w:rPr>
                <w:sz w:val="20"/>
                <w:szCs w:val="20"/>
              </w:rPr>
              <w:t>ihre Lebenswelt beschreiben und Auskünfte über sich und andere geben</w:t>
            </w:r>
          </w:p>
          <w:p w14:paraId="78A5357A" w14:textId="77777777" w:rsidR="00E9650B" w:rsidRPr="005C0A7B" w:rsidRDefault="00E9650B" w:rsidP="00D047AD">
            <w:pPr>
              <w:spacing w:after="0"/>
              <w:ind w:left="284" w:hanging="284"/>
              <w:jc w:val="left"/>
              <w:rPr>
                <w:sz w:val="20"/>
                <w:szCs w:val="20"/>
              </w:rPr>
            </w:pPr>
            <w:r w:rsidRPr="005C0A7B">
              <w:rPr>
                <w:b/>
                <w:bCs/>
                <w:iCs/>
                <w:sz w:val="20"/>
                <w:szCs w:val="20"/>
                <w:lang w:eastAsia="de-DE"/>
              </w:rPr>
              <w:t>Leseverstehen:</w:t>
            </w:r>
            <w:r w:rsidRPr="005C0A7B">
              <w:rPr>
                <w:sz w:val="20"/>
                <w:szCs w:val="20"/>
              </w:rPr>
              <w:t xml:space="preserve"> explizite und leicht zugängliche implizite Informationen im Wesentlichen erfassen und in den Kontext der Gesamtaussage einordnen</w:t>
            </w:r>
          </w:p>
          <w:p w14:paraId="75017CDB" w14:textId="77777777" w:rsidR="00E9650B" w:rsidRPr="005C0A7B" w:rsidRDefault="00E9650B" w:rsidP="00D047AD">
            <w:pPr>
              <w:spacing w:after="0"/>
              <w:ind w:left="284" w:hanging="284"/>
              <w:jc w:val="left"/>
              <w:rPr>
                <w:b/>
                <w:bCs/>
                <w:iCs/>
                <w:sz w:val="20"/>
                <w:szCs w:val="20"/>
                <w:lang w:eastAsia="de-DE"/>
              </w:rPr>
            </w:pPr>
            <w:r w:rsidRPr="005C0A7B">
              <w:rPr>
                <w:b/>
                <w:bCs/>
                <w:iCs/>
                <w:sz w:val="20"/>
                <w:szCs w:val="20"/>
                <w:lang w:eastAsia="de-DE"/>
              </w:rPr>
              <w:t xml:space="preserve">Sprachmittlung: </w:t>
            </w:r>
            <w:r w:rsidRPr="005C0A7B">
              <w:rPr>
                <w:bCs/>
                <w:iCs/>
                <w:sz w:val="20"/>
                <w:szCs w:val="20"/>
                <w:lang w:eastAsia="de-DE"/>
              </w:rPr>
              <w:t>die relevanten Aussagen in informellen und einfach strukturierten formalisierten Kommunikationssituationen, auch unter Nutzung geeigneter Kompensationsstrategien, in der jeweiligen Zielsprache adressatengerecht wiedergeben</w:t>
            </w:r>
          </w:p>
          <w:p w14:paraId="551FE15B" w14:textId="77777777" w:rsidR="00E9650B" w:rsidRPr="005C0A7B" w:rsidRDefault="00E9650B" w:rsidP="00D047AD">
            <w:pPr>
              <w:spacing w:after="0"/>
              <w:ind w:left="321" w:hanging="284"/>
              <w:jc w:val="left"/>
              <w:rPr>
                <w:sz w:val="20"/>
                <w:szCs w:val="20"/>
                <w:lang w:eastAsia="de-DE"/>
              </w:rPr>
            </w:pPr>
            <w:r w:rsidRPr="005C0A7B">
              <w:rPr>
                <w:b/>
                <w:sz w:val="20"/>
                <w:szCs w:val="20"/>
                <w:lang w:eastAsia="de-DE"/>
              </w:rPr>
              <w:t>IKK:</w:t>
            </w:r>
            <w:r w:rsidRPr="005C0A7B">
              <w:rPr>
                <w:b/>
                <w:i/>
                <w:sz w:val="20"/>
                <w:szCs w:val="20"/>
                <w:lang w:eastAsia="de-DE"/>
              </w:rPr>
              <w:t xml:space="preserve"> </w:t>
            </w:r>
            <w:r w:rsidRPr="005C0A7B">
              <w:rPr>
                <w:i/>
                <w:sz w:val="20"/>
                <w:szCs w:val="20"/>
                <w:lang w:eastAsia="de-DE"/>
              </w:rPr>
              <w:t>Interkulturelles Verstehen und Handeln:</w:t>
            </w:r>
            <w:r w:rsidRPr="005C0A7B">
              <w:rPr>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E9650B" w14:paraId="5D5B5C08"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23465C9B"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408DA182"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4E681D1" w14:textId="77777777" w:rsidR="00E9650B" w:rsidRPr="00951379" w:rsidRDefault="00E9650B" w:rsidP="00D047A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Lebenswirklichkeiten und -entwürfe von Jugendlichen: Familie, Identität</w:t>
            </w:r>
            <w:r>
              <w:rPr>
                <w:bCs/>
                <w:sz w:val="20"/>
                <w:szCs w:val="20"/>
              </w:rPr>
              <w:t xml:space="preserve"> </w:t>
            </w:r>
          </w:p>
          <w:p w14:paraId="6A0ED968" w14:textId="77777777" w:rsidR="00E9650B" w:rsidRPr="001200FB" w:rsidRDefault="00E9650B" w:rsidP="00D047AD">
            <w:pPr>
              <w:spacing w:after="0" w:line="240" w:lineRule="auto"/>
              <w:ind w:left="284" w:hanging="284"/>
              <w:jc w:val="left"/>
              <w:rPr>
                <w:bCs/>
                <w:sz w:val="20"/>
                <w:szCs w:val="20"/>
              </w:rPr>
            </w:pPr>
            <w:r>
              <w:rPr>
                <w:b/>
                <w:bCs/>
                <w:sz w:val="20"/>
                <w:szCs w:val="20"/>
              </w:rPr>
              <w:t xml:space="preserve">Aussprache und Intonation: </w:t>
            </w:r>
            <w:r>
              <w:rPr>
                <w:bCs/>
                <w:sz w:val="20"/>
                <w:szCs w:val="20"/>
              </w:rPr>
              <w:t xml:space="preserve">Liaison, </w:t>
            </w:r>
            <w:r w:rsidRPr="00173EF0">
              <w:rPr>
                <w:bCs/>
                <w:sz w:val="20"/>
                <w:szCs w:val="20"/>
              </w:rPr>
              <w:t xml:space="preserve">geschlossenes und offenes </w:t>
            </w:r>
            <w:r>
              <w:rPr>
                <w:bCs/>
                <w:sz w:val="20"/>
                <w:szCs w:val="20"/>
              </w:rPr>
              <w:t>‚</w:t>
            </w:r>
            <w:r w:rsidRPr="005C0A7B">
              <w:rPr>
                <w:bCs/>
                <w:i/>
                <w:sz w:val="20"/>
                <w:szCs w:val="20"/>
              </w:rPr>
              <w:t>e</w:t>
            </w:r>
            <w:r>
              <w:rPr>
                <w:bCs/>
                <w:sz w:val="20"/>
                <w:szCs w:val="20"/>
              </w:rPr>
              <w:t>‘</w:t>
            </w:r>
          </w:p>
          <w:p w14:paraId="56B76A9C" w14:textId="77777777" w:rsidR="00E9650B" w:rsidRDefault="00E9650B" w:rsidP="00D047AD">
            <w:pPr>
              <w:spacing w:after="0"/>
              <w:ind w:left="284" w:hanging="284"/>
              <w:jc w:val="left"/>
              <w:rPr>
                <w:bCs/>
                <w:sz w:val="20"/>
                <w:szCs w:val="20"/>
              </w:rPr>
            </w:pPr>
            <w:r w:rsidRPr="001200FB">
              <w:rPr>
                <w:b/>
                <w:bCs/>
                <w:sz w:val="20"/>
                <w:szCs w:val="20"/>
              </w:rPr>
              <w:t>Orthografie</w:t>
            </w:r>
            <w:r>
              <w:rPr>
                <w:b/>
                <w:bCs/>
                <w:sz w:val="20"/>
                <w:szCs w:val="20"/>
              </w:rPr>
              <w:t xml:space="preserve">: </w:t>
            </w:r>
            <w:r>
              <w:rPr>
                <w:bCs/>
                <w:sz w:val="20"/>
                <w:szCs w:val="20"/>
              </w:rPr>
              <w:t>„</w:t>
            </w:r>
            <w:r w:rsidRPr="005C0A7B">
              <w:rPr>
                <w:rFonts w:cs="Arial"/>
                <w:bCs/>
                <w:i/>
                <w:sz w:val="20"/>
                <w:szCs w:val="20"/>
              </w:rPr>
              <w:t>œ</w:t>
            </w:r>
            <w:r>
              <w:rPr>
                <w:bCs/>
                <w:sz w:val="20"/>
                <w:szCs w:val="20"/>
              </w:rPr>
              <w:t>“</w:t>
            </w:r>
          </w:p>
          <w:p w14:paraId="5581B7DD" w14:textId="77777777" w:rsidR="00E9650B" w:rsidRDefault="00E9650B" w:rsidP="00D047AD">
            <w:pPr>
              <w:spacing w:after="0"/>
              <w:ind w:left="284" w:hanging="284"/>
              <w:jc w:val="left"/>
              <w:rPr>
                <w:bCs/>
                <w:sz w:val="20"/>
                <w:szCs w:val="20"/>
              </w:rPr>
            </w:pPr>
            <w:r w:rsidRPr="00AD6945">
              <w:rPr>
                <w:b/>
                <w:bCs/>
                <w:sz w:val="20"/>
                <w:szCs w:val="20"/>
              </w:rPr>
              <w:t>Grammatik:</w:t>
            </w:r>
            <w:r>
              <w:rPr>
                <w:bCs/>
                <w:sz w:val="20"/>
                <w:szCs w:val="20"/>
              </w:rPr>
              <w:t xml:space="preserve"> Possessivbegleiter im Singular, das Verb </w:t>
            </w:r>
            <w:proofErr w:type="spellStart"/>
            <w:r w:rsidRPr="00272DB2">
              <w:rPr>
                <w:bCs/>
                <w:i/>
                <w:sz w:val="20"/>
                <w:szCs w:val="20"/>
              </w:rPr>
              <w:t>avoir</w:t>
            </w:r>
            <w:proofErr w:type="spellEnd"/>
            <w:r>
              <w:rPr>
                <w:bCs/>
                <w:i/>
                <w:sz w:val="20"/>
                <w:szCs w:val="20"/>
              </w:rPr>
              <w:t xml:space="preserve"> </w:t>
            </w:r>
            <w:r w:rsidRPr="00272DB2">
              <w:rPr>
                <w:bCs/>
                <w:sz w:val="20"/>
                <w:szCs w:val="20"/>
              </w:rPr>
              <w:t>im</w:t>
            </w:r>
            <w:r>
              <w:rPr>
                <w:bCs/>
                <w:sz w:val="20"/>
                <w:szCs w:val="20"/>
              </w:rPr>
              <w:t xml:space="preserve"> Plural, Verben auf -er im Plural</w:t>
            </w:r>
          </w:p>
          <w:p w14:paraId="6C778747" w14:textId="77777777" w:rsidR="00E9650B" w:rsidRDefault="00E9650B" w:rsidP="00D047AD">
            <w:pPr>
              <w:spacing w:after="0"/>
              <w:ind w:left="284" w:hanging="284"/>
              <w:jc w:val="left"/>
              <w:rPr>
                <w:rFonts w:cs="Arial"/>
                <w:b/>
                <w:sz w:val="20"/>
                <w:szCs w:val="20"/>
              </w:rPr>
            </w:pPr>
            <w:r w:rsidRPr="00072870">
              <w:rPr>
                <w:b/>
                <w:bCs/>
                <w:sz w:val="20"/>
                <w:szCs w:val="20"/>
              </w:rPr>
              <w:t>TMK</w:t>
            </w:r>
            <w:r w:rsidRPr="00C911AD">
              <w:rPr>
                <w:b/>
                <w:bCs/>
                <w:sz w:val="20"/>
                <w:szCs w:val="20"/>
              </w:rPr>
              <w:t xml:space="preserve">: </w:t>
            </w:r>
            <w:r w:rsidRPr="00C911AD">
              <w:rPr>
                <w:bCs/>
                <w:sz w:val="20"/>
                <w:szCs w:val="20"/>
                <w:u w:val="single"/>
              </w:rPr>
              <w:t>Ausgangstexte</w:t>
            </w:r>
            <w:r w:rsidRPr="00C911AD">
              <w:rPr>
                <w:bCs/>
                <w:sz w:val="20"/>
                <w:szCs w:val="20"/>
              </w:rPr>
              <w:t>: persönliche Sprachnachricht</w:t>
            </w:r>
            <w:r>
              <w:rPr>
                <w:bCs/>
                <w:sz w:val="20"/>
                <w:szCs w:val="20"/>
              </w:rPr>
              <w:t>, kürzere narrative Texte;</w:t>
            </w:r>
            <w:r w:rsidRPr="00C911AD">
              <w:rPr>
                <w:bCs/>
                <w:sz w:val="20"/>
                <w:szCs w:val="20"/>
              </w:rPr>
              <w:t xml:space="preserve"> </w:t>
            </w:r>
            <w:r w:rsidRPr="00C409B9">
              <w:rPr>
                <w:bCs/>
                <w:sz w:val="20"/>
                <w:szCs w:val="20"/>
                <w:u w:val="single"/>
              </w:rPr>
              <w:t>Zieltexte</w:t>
            </w:r>
            <w:r w:rsidRPr="00C409B9">
              <w:rPr>
                <w:bCs/>
                <w:sz w:val="20"/>
                <w:szCs w:val="20"/>
              </w:rPr>
              <w:t>:</w:t>
            </w:r>
            <w:r>
              <w:rPr>
                <w:b/>
                <w:bCs/>
                <w:sz w:val="20"/>
                <w:szCs w:val="20"/>
              </w:rPr>
              <w:t xml:space="preserve"> </w:t>
            </w:r>
            <w:r w:rsidRPr="00512F7A">
              <w:rPr>
                <w:bCs/>
                <w:sz w:val="20"/>
                <w:szCs w:val="20"/>
              </w:rPr>
              <w:t xml:space="preserve">Steckbrief, </w:t>
            </w:r>
            <w:r>
              <w:rPr>
                <w:bCs/>
                <w:sz w:val="20"/>
                <w:szCs w:val="20"/>
              </w:rPr>
              <w:t>Präsentation über die eigene Familie / eine Fantasiefamilie und die Haustiere</w:t>
            </w:r>
          </w:p>
        </w:tc>
      </w:tr>
      <w:tr w:rsidR="00E9650B" w14:paraId="2106A1A4"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479D5AA"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14:paraId="1038E743"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673E3FA" w14:textId="77777777" w:rsidR="00E9650B" w:rsidRPr="001200FB" w:rsidRDefault="00E9650B" w:rsidP="00D047AD">
            <w:pPr>
              <w:tabs>
                <w:tab w:val="left" w:pos="50"/>
              </w:tabs>
              <w:spacing w:after="0"/>
              <w:ind w:left="284" w:hanging="284"/>
              <w:rPr>
                <w:sz w:val="20"/>
                <w:szCs w:val="20"/>
              </w:rPr>
            </w:pPr>
            <w:r>
              <w:rPr>
                <w:b/>
                <w:sz w:val="20"/>
                <w:szCs w:val="20"/>
              </w:rPr>
              <w:t xml:space="preserve">Unterrichtliche Umsetzung: </w:t>
            </w:r>
            <w:r w:rsidRPr="00C409B9">
              <w:rPr>
                <w:sz w:val="20"/>
                <w:szCs w:val="20"/>
              </w:rPr>
              <w:t>Leben in einer französischen Familie,</w:t>
            </w:r>
            <w:r>
              <w:rPr>
                <w:sz w:val="20"/>
                <w:szCs w:val="20"/>
              </w:rPr>
              <w:t xml:space="preserve"> </w:t>
            </w:r>
            <w:r w:rsidRPr="00793781">
              <w:rPr>
                <w:sz w:val="20"/>
                <w:szCs w:val="20"/>
              </w:rPr>
              <w:t>Familien</w:t>
            </w:r>
            <w:r>
              <w:rPr>
                <w:sz w:val="20"/>
                <w:szCs w:val="20"/>
              </w:rPr>
              <w:t xml:space="preserve">mitglieder benennen, das eigene Alter angeben und nach dem Alter fragen, Haustiere benennen und erste Eigenschaften benennen </w:t>
            </w:r>
          </w:p>
          <w:p w14:paraId="76FDA7A9" w14:textId="77777777" w:rsidR="00E9650B" w:rsidRPr="001200FB" w:rsidRDefault="00E9650B" w:rsidP="00D047AD">
            <w:pPr>
              <w:tabs>
                <w:tab w:val="left" w:pos="50"/>
              </w:tabs>
              <w:spacing w:after="0"/>
              <w:ind w:left="284" w:hanging="284"/>
              <w:rPr>
                <w:b/>
                <w:sz w:val="20"/>
                <w:szCs w:val="20"/>
              </w:rPr>
            </w:pPr>
          </w:p>
          <w:p w14:paraId="7C160749" w14:textId="77777777" w:rsidR="00E9650B" w:rsidRPr="00716810" w:rsidRDefault="00E9650B" w:rsidP="00D047AD">
            <w:pPr>
              <w:tabs>
                <w:tab w:val="left" w:pos="50"/>
              </w:tabs>
              <w:spacing w:after="0"/>
              <w:rPr>
                <w:sz w:val="20"/>
                <w:szCs w:val="20"/>
              </w:rPr>
            </w:pPr>
            <w:r w:rsidRPr="00AD6945">
              <w:rPr>
                <w:sz w:val="20"/>
                <w:szCs w:val="20"/>
              </w:rPr>
              <w:t>Zahlen bis 69</w:t>
            </w:r>
          </w:p>
          <w:p w14:paraId="74227653" w14:textId="77777777" w:rsidR="00E9650B" w:rsidRDefault="00E9650B" w:rsidP="00D047AD">
            <w:pPr>
              <w:tabs>
                <w:tab w:val="left" w:pos="50"/>
              </w:tabs>
              <w:spacing w:after="0"/>
              <w:rPr>
                <w:sz w:val="20"/>
                <w:szCs w:val="20"/>
              </w:rPr>
            </w:pPr>
          </w:p>
          <w:p w14:paraId="69224343" w14:textId="77777777" w:rsidR="00E9650B" w:rsidRDefault="00E9650B" w:rsidP="00D047AD">
            <w:pPr>
              <w:tabs>
                <w:tab w:val="left" w:pos="50"/>
              </w:tabs>
              <w:spacing w:after="0"/>
              <w:rPr>
                <w:sz w:val="20"/>
                <w:szCs w:val="20"/>
              </w:rPr>
            </w:pPr>
            <w:r w:rsidRPr="00C409B9">
              <w:rPr>
                <w:b/>
                <w:sz w:val="20"/>
                <w:szCs w:val="20"/>
              </w:rPr>
              <w:t>Leistungsüberprüfung</w:t>
            </w:r>
            <w:r>
              <w:rPr>
                <w:sz w:val="20"/>
                <w:szCs w:val="20"/>
              </w:rPr>
              <w:t xml:space="preserve">: Sprachmittlung, </w:t>
            </w:r>
            <w:proofErr w:type="spellStart"/>
            <w:r>
              <w:rPr>
                <w:sz w:val="20"/>
                <w:szCs w:val="20"/>
              </w:rPr>
              <w:t>Verfügen</w:t>
            </w:r>
            <w:proofErr w:type="spellEnd"/>
            <w:r>
              <w:rPr>
                <w:sz w:val="20"/>
                <w:szCs w:val="20"/>
              </w:rPr>
              <w:t xml:space="preserve"> über sprachliche Mittel: Grammatik, Schreiben</w:t>
            </w:r>
          </w:p>
          <w:p w14:paraId="627B5DF2" w14:textId="77777777" w:rsidR="00E9650B" w:rsidRDefault="00E9650B" w:rsidP="00D047AD">
            <w:pPr>
              <w:tabs>
                <w:tab w:val="left" w:pos="50"/>
              </w:tabs>
              <w:spacing w:after="0"/>
              <w:rPr>
                <w:sz w:val="20"/>
                <w:szCs w:val="20"/>
              </w:rPr>
            </w:pPr>
          </w:p>
          <w:p w14:paraId="31CFE960" w14:textId="77777777" w:rsidR="00E9650B" w:rsidRDefault="00E9650B" w:rsidP="00D047AD">
            <w:pPr>
              <w:tabs>
                <w:tab w:val="left" w:pos="50"/>
              </w:tabs>
              <w:spacing w:after="0"/>
              <w:rPr>
                <w:rFonts w:cs="Arial"/>
                <w:b/>
                <w:sz w:val="20"/>
                <w:szCs w:val="20"/>
              </w:rPr>
            </w:pPr>
            <w:r w:rsidRPr="00C409B9">
              <w:rPr>
                <w:b/>
                <w:sz w:val="20"/>
                <w:szCs w:val="20"/>
              </w:rPr>
              <w:t>Lernaufgabe</w:t>
            </w:r>
            <w:r>
              <w:rPr>
                <w:sz w:val="20"/>
                <w:szCs w:val="20"/>
              </w:rPr>
              <w:t>: Präsentation einer Familie (z. B. Poster, Vortrag, Steckbrief, Profil für soziale Netzwerke)</w:t>
            </w:r>
          </w:p>
        </w:tc>
      </w:tr>
    </w:tbl>
    <w:p w14:paraId="720CB194" w14:textId="77777777" w:rsidR="00E9650B" w:rsidRDefault="00E9650B" w:rsidP="00E9650B"/>
    <w:p w14:paraId="6C057C77" w14:textId="77777777" w:rsidR="00E9650B" w:rsidRDefault="00E9650B" w:rsidP="00E9650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66765759" w14:textId="77777777" w:rsidTr="00D047A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984CB41" w14:textId="77777777" w:rsidR="00E9650B" w:rsidRPr="002138F1" w:rsidRDefault="00E9650B" w:rsidP="00D047AD">
            <w:pPr>
              <w:spacing w:after="0"/>
              <w:jc w:val="center"/>
              <w:rPr>
                <w:rFonts w:cs="Arial"/>
                <w:lang w:val="fr-FR"/>
              </w:rPr>
            </w:pPr>
            <w:r w:rsidRPr="002138F1">
              <w:rPr>
                <w:b/>
                <w:bCs/>
                <w:sz w:val="24"/>
                <w:szCs w:val="24"/>
                <w:lang w:val="fr-FR"/>
              </w:rPr>
              <w:lastRenderedPageBreak/>
              <w:t>UV 7.</w:t>
            </w:r>
            <w:r>
              <w:rPr>
                <w:b/>
                <w:bCs/>
                <w:sz w:val="24"/>
                <w:szCs w:val="24"/>
                <w:lang w:val="fr-FR"/>
              </w:rPr>
              <w:t>5</w:t>
            </w:r>
            <w:r w:rsidRPr="002138F1">
              <w:rPr>
                <w:b/>
                <w:bCs/>
                <w:sz w:val="24"/>
                <w:szCs w:val="24"/>
                <w:lang w:val="fr-FR"/>
              </w:rPr>
              <w:t xml:space="preserve"> </w:t>
            </w:r>
            <w:r w:rsidRPr="00FC63AC">
              <w:rPr>
                <w:b/>
                <w:bCs/>
                <w:i/>
                <w:sz w:val="24"/>
                <w:szCs w:val="24"/>
                <w:lang w:val="fr-FR"/>
              </w:rPr>
              <w:t>Chez nous</w:t>
            </w:r>
            <w:r>
              <w:rPr>
                <w:b/>
                <w:bCs/>
                <w:sz w:val="24"/>
                <w:szCs w:val="24"/>
                <w:lang w:val="fr-FR"/>
              </w:rPr>
              <w:t xml:space="preserve"> </w:t>
            </w:r>
            <w:r w:rsidRPr="00C911AD">
              <w:rPr>
                <w:bCs/>
                <w:sz w:val="20"/>
                <w:szCs w:val="20"/>
                <w:lang w:val="fr-FR"/>
              </w:rPr>
              <w:t xml:space="preserve">(ca. </w:t>
            </w:r>
            <w:r w:rsidRPr="002C424F">
              <w:rPr>
                <w:bCs/>
                <w:sz w:val="20"/>
                <w:szCs w:val="20"/>
                <w:lang w:val="fr-FR"/>
              </w:rPr>
              <w:t>1</w:t>
            </w:r>
            <w:r>
              <w:rPr>
                <w:bCs/>
                <w:sz w:val="20"/>
                <w:szCs w:val="20"/>
                <w:lang w:val="fr-FR"/>
              </w:rPr>
              <w:t>0</w:t>
            </w:r>
            <w:r w:rsidRPr="002C424F">
              <w:rPr>
                <w:bCs/>
                <w:sz w:val="20"/>
                <w:szCs w:val="20"/>
                <w:lang w:val="fr-FR"/>
              </w:rPr>
              <w:t xml:space="preserve"> U-Std.)</w:t>
            </w:r>
          </w:p>
        </w:tc>
      </w:tr>
      <w:tr w:rsidR="00E9650B" w14:paraId="166B08A5"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501F042"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rsidRPr="001200FB" w14:paraId="190F2C00"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3374E4D" w14:textId="77777777" w:rsidR="00E9650B" w:rsidRPr="00C911AD" w:rsidRDefault="00E9650B" w:rsidP="00D047AD">
            <w:pPr>
              <w:spacing w:after="0"/>
              <w:ind w:left="284" w:hanging="284"/>
              <w:jc w:val="left"/>
              <w:rPr>
                <w:b/>
                <w:bCs/>
                <w:sz w:val="20"/>
                <w:szCs w:val="20"/>
                <w:lang w:eastAsia="de-DE"/>
              </w:rPr>
            </w:pPr>
            <w:r w:rsidRPr="00C911AD">
              <w:rPr>
                <w:b/>
                <w:bCs/>
                <w:iCs/>
                <w:sz w:val="20"/>
                <w:szCs w:val="20"/>
                <w:lang w:eastAsia="de-DE"/>
              </w:rPr>
              <w:t xml:space="preserve">Hör-/Hörsehverstehen: </w:t>
            </w:r>
            <w:r w:rsidRPr="00C911AD">
              <w:rPr>
                <w:sz w:val="20"/>
                <w:szCs w:val="20"/>
              </w:rPr>
              <w:t>klar artikulierten auditiv und audiovisuell in gemäßigtem Sprechtempo vermittelten Texten die Gesamtaussage, Hauptaussagen und wichtige Einzelinformationen entnehmen</w:t>
            </w:r>
            <w:r w:rsidRPr="00C911AD">
              <w:rPr>
                <w:b/>
                <w:bCs/>
                <w:iCs/>
                <w:sz w:val="20"/>
                <w:szCs w:val="20"/>
                <w:lang w:eastAsia="de-DE"/>
              </w:rPr>
              <w:t xml:space="preserve"> </w:t>
            </w:r>
          </w:p>
          <w:p w14:paraId="1BC3A7D5" w14:textId="77777777" w:rsidR="00E9650B" w:rsidRPr="00C911AD" w:rsidRDefault="00E9650B" w:rsidP="00D047AD">
            <w:pPr>
              <w:spacing w:after="0"/>
              <w:ind w:left="284" w:hanging="284"/>
              <w:jc w:val="left"/>
              <w:rPr>
                <w:sz w:val="20"/>
                <w:szCs w:val="20"/>
                <w:lang w:eastAsia="de-DE"/>
              </w:rPr>
            </w:pPr>
            <w:r w:rsidRPr="00C911AD">
              <w:rPr>
                <w:b/>
                <w:bCs/>
                <w:iCs/>
                <w:sz w:val="20"/>
                <w:szCs w:val="20"/>
                <w:lang w:eastAsia="de-DE"/>
              </w:rPr>
              <w:t>Sprechen: zusammenhängendes Sprechen:</w:t>
            </w:r>
            <w:r w:rsidRPr="00C911AD">
              <w:rPr>
                <w:b/>
                <w:bCs/>
                <w:sz w:val="20"/>
                <w:szCs w:val="20"/>
                <w:lang w:eastAsia="de-DE"/>
              </w:rPr>
              <w:t xml:space="preserve"> </w:t>
            </w:r>
            <w:r w:rsidRPr="00C911AD">
              <w:rPr>
                <w:sz w:val="20"/>
                <w:szCs w:val="20"/>
              </w:rPr>
              <w:t>ihre Lebenswelt beschreiben und Auskünfte über sich und andere geben</w:t>
            </w:r>
          </w:p>
          <w:p w14:paraId="3C0A5146" w14:textId="77777777" w:rsidR="00E9650B" w:rsidRPr="00664250" w:rsidRDefault="00E9650B" w:rsidP="00D047AD">
            <w:pPr>
              <w:spacing w:after="0"/>
              <w:ind w:left="284" w:hanging="284"/>
              <w:jc w:val="left"/>
              <w:rPr>
                <w:color w:val="FF0000"/>
                <w:sz w:val="20"/>
                <w:szCs w:val="20"/>
              </w:rPr>
            </w:pPr>
            <w:r w:rsidRPr="00C911AD">
              <w:rPr>
                <w:b/>
                <w:sz w:val="20"/>
                <w:szCs w:val="20"/>
                <w:lang w:eastAsia="de-DE"/>
              </w:rPr>
              <w:t>IKK</w:t>
            </w:r>
            <w:r w:rsidRPr="00C911AD">
              <w:rPr>
                <w:b/>
                <w:i/>
                <w:sz w:val="20"/>
                <w:szCs w:val="20"/>
                <w:lang w:eastAsia="de-DE"/>
              </w:rPr>
              <w:t xml:space="preserve">: </w:t>
            </w:r>
            <w:r w:rsidRPr="00C911AD">
              <w:rPr>
                <w:i/>
                <w:sz w:val="20"/>
                <w:szCs w:val="20"/>
                <w:lang w:eastAsia="de-DE"/>
              </w:rPr>
              <w:t xml:space="preserve">interkulturelle Einstellungen </w:t>
            </w:r>
            <w:r w:rsidRPr="004F3A25">
              <w:rPr>
                <w:i/>
                <w:sz w:val="20"/>
                <w:szCs w:val="20"/>
                <w:lang w:eastAsia="de-DE"/>
              </w:rPr>
              <w:t>und Bewusstheit</w:t>
            </w:r>
            <w:r w:rsidRPr="001C01BA">
              <w:rPr>
                <w:i/>
                <w:sz w:val="20"/>
                <w:szCs w:val="20"/>
                <w:lang w:eastAsia="de-DE"/>
              </w:rPr>
              <w:t>:</w:t>
            </w:r>
            <w:r w:rsidRPr="001C01BA">
              <w:rPr>
                <w:sz w:val="20"/>
                <w:szCs w:val="20"/>
                <w:lang w:eastAsia="de-DE"/>
              </w:rPr>
              <w:t xml:space="preserve"> </w:t>
            </w:r>
            <w:r w:rsidRPr="00A82BB3">
              <w:rPr>
                <w:sz w:val="20"/>
                <w:szCs w:val="20"/>
              </w:rPr>
              <w:t>die gewonnenen kulturspezifischen Einblicke in die zielsprachige Lebenswelt mit der eigenen Lebenswirklichkeit vergleichen, Gemeinsamkeiten entdecken</w:t>
            </w:r>
            <w:r>
              <w:rPr>
                <w:sz w:val="20"/>
                <w:szCs w:val="20"/>
              </w:rPr>
              <w:t xml:space="preserve"> [Stereotype und Unterschiede hinterfragen, einen Perspektivwechsel vollziehen und ein differenzierteres interkulturelles Verständnis entwickeln]</w:t>
            </w:r>
          </w:p>
          <w:p w14:paraId="72DCBB6D" w14:textId="77777777" w:rsidR="00E9650B" w:rsidRPr="00AD0F43" w:rsidRDefault="00E9650B" w:rsidP="00D047AD">
            <w:pPr>
              <w:spacing w:after="0"/>
              <w:ind w:left="284" w:hanging="284"/>
              <w:jc w:val="left"/>
              <w:rPr>
                <w:sz w:val="20"/>
                <w:szCs w:val="20"/>
                <w:lang w:eastAsia="de-DE"/>
              </w:rPr>
            </w:pPr>
            <w:r>
              <w:rPr>
                <w:b/>
                <w:sz w:val="20"/>
                <w:szCs w:val="20"/>
                <w:lang w:eastAsia="de-DE"/>
              </w:rPr>
              <w:t xml:space="preserve">TMK: </w:t>
            </w:r>
            <w:r>
              <w:rPr>
                <w:sz w:val="20"/>
                <w:szCs w:val="20"/>
                <w:lang w:eastAsia="de-DE"/>
              </w:rPr>
              <w:t>Texte oder Medienprodukte auch unter Verwendung digitaler Werkzeuge erstellen</w:t>
            </w:r>
          </w:p>
        </w:tc>
      </w:tr>
      <w:tr w:rsidR="00E9650B" w14:paraId="09850106"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617C8F3"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61A66814"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8508A3" w14:textId="77777777" w:rsidR="00E9650B" w:rsidRDefault="00E9650B" w:rsidP="00D047AD">
            <w:pPr>
              <w:spacing w:after="0"/>
              <w:ind w:left="284" w:hanging="284"/>
              <w:jc w:val="left"/>
              <w:rPr>
                <w:bCs/>
                <w:sz w:val="20"/>
                <w:szCs w:val="20"/>
              </w:rPr>
            </w:pPr>
            <w:r w:rsidRPr="00072870">
              <w:rPr>
                <w:b/>
                <w:bCs/>
                <w:sz w:val="20"/>
                <w:szCs w:val="20"/>
              </w:rPr>
              <w:t>IKK:</w:t>
            </w:r>
            <w:r>
              <w:rPr>
                <w:b/>
                <w:bCs/>
                <w:sz w:val="20"/>
                <w:szCs w:val="20"/>
              </w:rPr>
              <w:t xml:space="preserve"> </w:t>
            </w:r>
            <w:r w:rsidRPr="001200FB">
              <w:rPr>
                <w:bCs/>
                <w:sz w:val="20"/>
                <w:szCs w:val="20"/>
              </w:rPr>
              <w:t>Lebenswirklichkeiten und -entwürfe von Jugendlichen: Wohnen</w:t>
            </w:r>
            <w:r>
              <w:rPr>
                <w:bCs/>
                <w:sz w:val="20"/>
                <w:szCs w:val="20"/>
              </w:rPr>
              <w:t>, Umgang mit Vielfalt, erste Einblicke in das Leben einer frankophonen Region, Einblicke in die Bedeutung digitaler Medien im Alltag: Chancen und Risiken der Mediennutzung</w:t>
            </w:r>
          </w:p>
          <w:p w14:paraId="60A93DAA" w14:textId="77777777" w:rsidR="00E9650B" w:rsidRPr="00272DB2" w:rsidRDefault="00E9650B" w:rsidP="00D047AD">
            <w:pPr>
              <w:spacing w:after="0"/>
              <w:ind w:left="284" w:hanging="284"/>
              <w:jc w:val="left"/>
              <w:rPr>
                <w:bCs/>
                <w:sz w:val="20"/>
                <w:szCs w:val="20"/>
              </w:rPr>
            </w:pPr>
            <w:r w:rsidRPr="00672A23">
              <w:rPr>
                <w:b/>
                <w:bCs/>
                <w:sz w:val="20"/>
                <w:szCs w:val="20"/>
              </w:rPr>
              <w:t>Aussprache</w:t>
            </w:r>
            <w:r>
              <w:rPr>
                <w:b/>
                <w:bCs/>
                <w:sz w:val="20"/>
                <w:szCs w:val="20"/>
              </w:rPr>
              <w:t xml:space="preserve"> und </w:t>
            </w:r>
            <w:r w:rsidRPr="00672A23">
              <w:rPr>
                <w:b/>
                <w:bCs/>
                <w:sz w:val="20"/>
                <w:szCs w:val="20"/>
              </w:rPr>
              <w:t>Intonation:</w:t>
            </w:r>
            <w:r w:rsidRPr="00672A23">
              <w:rPr>
                <w:bCs/>
                <w:sz w:val="20"/>
                <w:szCs w:val="20"/>
              </w:rPr>
              <w:t xml:space="preserve"> </w:t>
            </w:r>
            <w:r>
              <w:rPr>
                <w:bCs/>
                <w:sz w:val="20"/>
                <w:szCs w:val="20"/>
              </w:rPr>
              <w:t>stummes ‚h‘</w:t>
            </w:r>
            <w:r w:rsidRPr="00672A23">
              <w:rPr>
                <w:bCs/>
                <w:sz w:val="20"/>
                <w:szCs w:val="20"/>
              </w:rPr>
              <w:t xml:space="preserve"> </w:t>
            </w:r>
          </w:p>
          <w:p w14:paraId="57AF848A" w14:textId="77777777" w:rsidR="00E9650B" w:rsidRDefault="00E9650B" w:rsidP="00D047AD">
            <w:pPr>
              <w:spacing w:after="0"/>
              <w:ind w:left="284" w:hanging="284"/>
              <w:jc w:val="left"/>
              <w:rPr>
                <w:bCs/>
                <w:sz w:val="20"/>
                <w:szCs w:val="20"/>
              </w:rPr>
            </w:pPr>
            <w:r w:rsidRPr="00672A23">
              <w:rPr>
                <w:b/>
                <w:bCs/>
                <w:sz w:val="20"/>
                <w:szCs w:val="20"/>
              </w:rPr>
              <w:t xml:space="preserve">Orthografie: </w:t>
            </w:r>
            <w:r w:rsidRPr="00672A23">
              <w:rPr>
                <w:bCs/>
                <w:sz w:val="20"/>
                <w:szCs w:val="20"/>
              </w:rPr>
              <w:t xml:space="preserve">Apostroph </w:t>
            </w:r>
            <w:proofErr w:type="spellStart"/>
            <w:r w:rsidRPr="0047308E">
              <w:rPr>
                <w:bCs/>
                <w:i/>
                <w:sz w:val="20"/>
                <w:szCs w:val="20"/>
              </w:rPr>
              <w:t>ne</w:t>
            </w:r>
            <w:proofErr w:type="spellEnd"/>
            <w:r w:rsidRPr="0047308E">
              <w:rPr>
                <w:bCs/>
                <w:i/>
                <w:sz w:val="20"/>
                <w:szCs w:val="20"/>
              </w:rPr>
              <w:t>/n‘</w:t>
            </w:r>
          </w:p>
          <w:p w14:paraId="037C7D8D" w14:textId="77777777" w:rsidR="00E9650B" w:rsidRPr="0047308E" w:rsidRDefault="00E9650B" w:rsidP="00D047AD">
            <w:pPr>
              <w:spacing w:after="0"/>
              <w:ind w:left="284" w:hanging="284"/>
              <w:jc w:val="left"/>
              <w:rPr>
                <w:sz w:val="20"/>
                <w:szCs w:val="20"/>
              </w:rPr>
            </w:pPr>
            <w:r w:rsidRPr="0047308E">
              <w:rPr>
                <w:b/>
                <w:bCs/>
                <w:sz w:val="20"/>
                <w:szCs w:val="20"/>
              </w:rPr>
              <w:t xml:space="preserve">Grammatik: </w:t>
            </w:r>
            <w:r w:rsidRPr="0047308E">
              <w:rPr>
                <w:sz w:val="20"/>
                <w:szCs w:val="20"/>
              </w:rPr>
              <w:t>Verneinung, Ergänzungsfragen (</w:t>
            </w:r>
            <w:proofErr w:type="spellStart"/>
            <w:r w:rsidRPr="0047308E">
              <w:rPr>
                <w:i/>
                <w:sz w:val="20"/>
                <w:szCs w:val="20"/>
              </w:rPr>
              <w:t>où</w:t>
            </w:r>
            <w:proofErr w:type="spellEnd"/>
            <w:r w:rsidRPr="0047308E">
              <w:rPr>
                <w:i/>
                <w:sz w:val="20"/>
                <w:szCs w:val="20"/>
              </w:rPr>
              <w:t xml:space="preserve"> / </w:t>
            </w:r>
            <w:proofErr w:type="spellStart"/>
            <w:r w:rsidRPr="0047308E">
              <w:rPr>
                <w:i/>
                <w:sz w:val="20"/>
                <w:szCs w:val="20"/>
              </w:rPr>
              <w:t>que</w:t>
            </w:r>
            <w:proofErr w:type="spellEnd"/>
            <w:r w:rsidRPr="0047308E">
              <w:rPr>
                <w:sz w:val="20"/>
                <w:szCs w:val="20"/>
              </w:rPr>
              <w:t xml:space="preserve">), </w:t>
            </w:r>
            <w:proofErr w:type="spellStart"/>
            <w:r w:rsidRPr="0047308E">
              <w:rPr>
                <w:i/>
                <w:sz w:val="20"/>
                <w:szCs w:val="20"/>
              </w:rPr>
              <w:t>il</w:t>
            </w:r>
            <w:proofErr w:type="spellEnd"/>
            <w:r w:rsidRPr="0047308E">
              <w:rPr>
                <w:i/>
                <w:sz w:val="20"/>
                <w:szCs w:val="20"/>
              </w:rPr>
              <w:t xml:space="preserve"> y a</w:t>
            </w:r>
          </w:p>
          <w:p w14:paraId="59E92E69" w14:textId="77777777" w:rsidR="00E9650B" w:rsidRDefault="00E9650B" w:rsidP="00D047AD">
            <w:pPr>
              <w:spacing w:after="0"/>
              <w:ind w:left="284" w:hanging="284"/>
              <w:jc w:val="left"/>
              <w:rPr>
                <w:rFonts w:cs="Arial"/>
                <w:b/>
                <w:sz w:val="20"/>
                <w:szCs w:val="20"/>
              </w:rPr>
            </w:pPr>
            <w:r w:rsidRPr="0047308E">
              <w:rPr>
                <w:b/>
                <w:bCs/>
                <w:sz w:val="20"/>
                <w:szCs w:val="20"/>
              </w:rPr>
              <w:t xml:space="preserve">TMK: </w:t>
            </w:r>
            <w:r w:rsidRPr="0047308E">
              <w:rPr>
                <w:bCs/>
                <w:sz w:val="20"/>
                <w:szCs w:val="20"/>
                <w:u w:val="single"/>
              </w:rPr>
              <w:t>Ausgangstexte</w:t>
            </w:r>
            <w:r w:rsidRPr="0047308E">
              <w:rPr>
                <w:bCs/>
                <w:sz w:val="20"/>
                <w:szCs w:val="20"/>
              </w:rPr>
              <w:t>: Interview, Videodokument</w:t>
            </w:r>
            <w:r>
              <w:rPr>
                <w:bCs/>
                <w:sz w:val="20"/>
                <w:szCs w:val="20"/>
              </w:rPr>
              <w:t>at</w:t>
            </w:r>
            <w:r w:rsidRPr="0047308E">
              <w:rPr>
                <w:bCs/>
                <w:sz w:val="20"/>
                <w:szCs w:val="20"/>
              </w:rPr>
              <w:t>ion, Formate der sozialen Medien und Netzwerke</w:t>
            </w:r>
            <w:r w:rsidRPr="0047308E">
              <w:rPr>
                <w:b/>
                <w:bCs/>
                <w:sz w:val="20"/>
                <w:szCs w:val="20"/>
              </w:rPr>
              <w:t xml:space="preserve"> </w:t>
            </w:r>
            <w:r w:rsidRPr="0047308E">
              <w:rPr>
                <w:bCs/>
                <w:sz w:val="20"/>
                <w:szCs w:val="20"/>
                <w:u w:val="single"/>
              </w:rPr>
              <w:t>Zieltexte</w:t>
            </w:r>
            <w:r w:rsidRPr="0047308E">
              <w:rPr>
                <w:b/>
                <w:bCs/>
                <w:sz w:val="20"/>
                <w:szCs w:val="20"/>
              </w:rPr>
              <w:t xml:space="preserve">: </w:t>
            </w:r>
            <w:r w:rsidRPr="0047308E">
              <w:rPr>
                <w:bCs/>
                <w:sz w:val="20"/>
                <w:szCs w:val="20"/>
              </w:rPr>
              <w:t>Bildbeschreibung, Videoclip</w:t>
            </w:r>
          </w:p>
        </w:tc>
      </w:tr>
      <w:tr w:rsidR="00E9650B" w14:paraId="6DA85EBB"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F3C3B9"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14:paraId="1B540DD4" w14:textId="77777777" w:rsidTr="00D047A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F47138F" w14:textId="77777777" w:rsidR="00E9650B" w:rsidRPr="001200FB" w:rsidRDefault="00E9650B" w:rsidP="00D047AD">
            <w:pPr>
              <w:tabs>
                <w:tab w:val="left" w:pos="50"/>
              </w:tabs>
              <w:spacing w:after="0"/>
              <w:ind w:left="284" w:hanging="284"/>
              <w:rPr>
                <w:sz w:val="20"/>
                <w:szCs w:val="20"/>
              </w:rPr>
            </w:pPr>
            <w:r>
              <w:rPr>
                <w:b/>
                <w:sz w:val="20"/>
                <w:szCs w:val="20"/>
              </w:rPr>
              <w:t>Unterrichtliche Umsetzung:</w:t>
            </w:r>
            <w:r>
              <w:rPr>
                <w:sz w:val="20"/>
                <w:szCs w:val="20"/>
              </w:rPr>
              <w:t xml:space="preserve"> Zimmer und Wohnung beschreiben, etw. in der Wohnung suchen, beschreiben, wo sich etwas befindet, Wohnort oder Wohnviertel in einem Videoclip vorstellen </w:t>
            </w:r>
          </w:p>
          <w:p w14:paraId="14C636E2" w14:textId="77777777" w:rsidR="00E9650B" w:rsidRPr="001200FB" w:rsidRDefault="00E9650B" w:rsidP="00D047AD">
            <w:pPr>
              <w:tabs>
                <w:tab w:val="left" w:pos="50"/>
              </w:tabs>
              <w:spacing w:after="0"/>
              <w:ind w:left="284" w:hanging="284"/>
              <w:rPr>
                <w:b/>
                <w:sz w:val="20"/>
                <w:szCs w:val="20"/>
              </w:rPr>
            </w:pPr>
          </w:p>
          <w:p w14:paraId="13343F2A" w14:textId="77777777" w:rsidR="00E9650B" w:rsidRDefault="00E9650B" w:rsidP="00D047AD">
            <w:pPr>
              <w:tabs>
                <w:tab w:val="left" w:pos="50"/>
              </w:tabs>
              <w:spacing w:after="0"/>
              <w:ind w:left="284" w:hanging="284"/>
              <w:rPr>
                <w:sz w:val="20"/>
                <w:szCs w:val="20"/>
              </w:rPr>
            </w:pPr>
            <w:r>
              <w:rPr>
                <w:sz w:val="20"/>
                <w:szCs w:val="20"/>
              </w:rPr>
              <w:t>Präpositionen</w:t>
            </w:r>
          </w:p>
          <w:p w14:paraId="5667F789" w14:textId="77777777" w:rsidR="00E9650B" w:rsidRDefault="00E9650B" w:rsidP="00D047AD">
            <w:pPr>
              <w:tabs>
                <w:tab w:val="left" w:pos="50"/>
              </w:tabs>
              <w:spacing w:after="0"/>
              <w:ind w:left="284" w:hanging="284"/>
              <w:rPr>
                <w:sz w:val="20"/>
                <w:szCs w:val="20"/>
              </w:rPr>
            </w:pPr>
            <w:r>
              <w:rPr>
                <w:sz w:val="20"/>
                <w:szCs w:val="20"/>
              </w:rPr>
              <w:t>Zahlen bis 100</w:t>
            </w:r>
          </w:p>
          <w:p w14:paraId="6D903555" w14:textId="77777777" w:rsidR="00E9650B" w:rsidRDefault="00E9650B" w:rsidP="00D047AD">
            <w:pPr>
              <w:tabs>
                <w:tab w:val="left" w:pos="50"/>
              </w:tabs>
              <w:spacing w:after="0"/>
              <w:ind w:left="284" w:hanging="284"/>
              <w:rPr>
                <w:sz w:val="20"/>
                <w:szCs w:val="20"/>
              </w:rPr>
            </w:pPr>
          </w:p>
          <w:p w14:paraId="505AF3AA" w14:textId="77777777" w:rsidR="00E9650B" w:rsidRDefault="00E9650B" w:rsidP="00D047AD">
            <w:pPr>
              <w:tabs>
                <w:tab w:val="left" w:pos="50"/>
              </w:tabs>
              <w:spacing w:after="0"/>
              <w:ind w:left="284" w:hanging="284"/>
              <w:rPr>
                <w:sz w:val="20"/>
                <w:szCs w:val="20"/>
              </w:rPr>
            </w:pPr>
            <w:r w:rsidRPr="00A82BB3">
              <w:rPr>
                <w:b/>
                <w:sz w:val="20"/>
                <w:szCs w:val="20"/>
              </w:rPr>
              <w:t>Leistungsüberprüfung</w:t>
            </w:r>
            <w:r>
              <w:rPr>
                <w:sz w:val="20"/>
                <w:szCs w:val="20"/>
              </w:rPr>
              <w:t xml:space="preserve">: </w:t>
            </w:r>
            <w:r w:rsidRPr="0051114A">
              <w:rPr>
                <w:sz w:val="20"/>
                <w:szCs w:val="20"/>
              </w:rPr>
              <w:t>Hör-/Sehverstehen</w:t>
            </w:r>
            <w:r>
              <w:rPr>
                <w:sz w:val="20"/>
                <w:szCs w:val="20"/>
              </w:rPr>
              <w:t xml:space="preserve">, </w:t>
            </w:r>
            <w:proofErr w:type="spellStart"/>
            <w:r>
              <w:rPr>
                <w:sz w:val="20"/>
                <w:szCs w:val="20"/>
              </w:rPr>
              <w:t>Verfügen</w:t>
            </w:r>
            <w:proofErr w:type="spellEnd"/>
            <w:r>
              <w:rPr>
                <w:sz w:val="20"/>
                <w:szCs w:val="20"/>
              </w:rPr>
              <w:t xml:space="preserve"> über sprachliche Mittel: Grammatik, Schreiben: Beschreibung eines Zimmers/einer Wohnung </w:t>
            </w:r>
          </w:p>
          <w:p w14:paraId="4C42AF47" w14:textId="77777777" w:rsidR="00E9650B" w:rsidRDefault="00E9650B" w:rsidP="00D047AD">
            <w:pPr>
              <w:tabs>
                <w:tab w:val="left" w:pos="50"/>
              </w:tabs>
              <w:spacing w:after="0"/>
              <w:ind w:left="284" w:hanging="284"/>
              <w:rPr>
                <w:rFonts w:cs="Arial"/>
                <w:b/>
                <w:sz w:val="20"/>
                <w:szCs w:val="20"/>
              </w:rPr>
            </w:pPr>
          </w:p>
          <w:p w14:paraId="354B0D90" w14:textId="77777777" w:rsidR="00E9650B" w:rsidRDefault="00E9650B" w:rsidP="00D047AD">
            <w:pPr>
              <w:tabs>
                <w:tab w:val="left" w:pos="50"/>
              </w:tabs>
              <w:spacing w:after="0"/>
              <w:ind w:left="284" w:hanging="284"/>
              <w:rPr>
                <w:rFonts w:cs="Arial"/>
                <w:b/>
                <w:sz w:val="20"/>
                <w:szCs w:val="20"/>
              </w:rPr>
            </w:pPr>
            <w:r>
              <w:rPr>
                <w:rFonts w:cs="Arial"/>
                <w:b/>
                <w:sz w:val="20"/>
                <w:szCs w:val="20"/>
              </w:rPr>
              <w:t xml:space="preserve">Lernaufgabe: </w:t>
            </w:r>
            <w:r w:rsidRPr="00272DB2">
              <w:rPr>
                <w:rFonts w:cs="Arial"/>
                <w:sz w:val="20"/>
                <w:szCs w:val="20"/>
              </w:rPr>
              <w:t xml:space="preserve">in einem Video oder </w:t>
            </w:r>
            <w:r>
              <w:rPr>
                <w:rFonts w:cs="Arial"/>
                <w:sz w:val="20"/>
                <w:szCs w:val="20"/>
              </w:rPr>
              <w:t xml:space="preserve">in </w:t>
            </w:r>
            <w:r w:rsidRPr="00272DB2">
              <w:rPr>
                <w:rFonts w:cs="Arial"/>
                <w:sz w:val="20"/>
                <w:szCs w:val="20"/>
              </w:rPr>
              <w:t xml:space="preserve">einer </w:t>
            </w:r>
            <w:r>
              <w:rPr>
                <w:rFonts w:cs="Arial"/>
                <w:sz w:val="20"/>
                <w:szCs w:val="20"/>
              </w:rPr>
              <w:t>digitalen</w:t>
            </w:r>
            <w:r w:rsidRPr="00272DB2">
              <w:rPr>
                <w:rFonts w:cs="Arial"/>
                <w:sz w:val="20"/>
                <w:szCs w:val="20"/>
              </w:rPr>
              <w:t xml:space="preserve"> Präsentation den Wohnort oder das Wohnviertel vorstellen</w:t>
            </w:r>
          </w:p>
        </w:tc>
      </w:tr>
    </w:tbl>
    <w:p w14:paraId="02A3408E" w14:textId="77777777" w:rsidR="00E9650B" w:rsidRDefault="00E9650B" w:rsidP="00E9650B"/>
    <w:p w14:paraId="4BF04673" w14:textId="77777777" w:rsidR="00E9650B" w:rsidRDefault="00E9650B" w:rsidP="00E9650B">
      <w:pPr>
        <w:spacing w:after="160" w:line="259"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E9650B" w:rsidRPr="00A27079" w14:paraId="2BCCB2D2" w14:textId="77777777" w:rsidTr="00D047AD">
        <w:trPr>
          <w:trHeight w:val="320"/>
        </w:trPr>
        <w:tc>
          <w:tcPr>
            <w:tcW w:w="9027" w:type="dxa"/>
            <w:tcBorders>
              <w:top w:val="single" w:sz="4" w:space="0" w:color="000000"/>
              <w:left w:val="single" w:sz="4" w:space="0" w:color="000000"/>
              <w:bottom w:val="single" w:sz="4" w:space="0" w:color="000000"/>
              <w:right w:val="single" w:sz="4" w:space="0" w:color="000000"/>
            </w:tcBorders>
            <w:shd w:val="clear" w:color="auto" w:fill="D9D9D9"/>
          </w:tcPr>
          <w:p w14:paraId="5BCB92D4" w14:textId="77777777" w:rsidR="00E9650B" w:rsidRPr="002138F1" w:rsidRDefault="00E9650B" w:rsidP="00D047AD">
            <w:pPr>
              <w:spacing w:after="0"/>
              <w:jc w:val="center"/>
              <w:rPr>
                <w:rFonts w:cs="Arial"/>
                <w:lang w:val="fr-FR"/>
              </w:rPr>
            </w:pPr>
            <w:r w:rsidRPr="002138F1">
              <w:rPr>
                <w:b/>
                <w:bCs/>
                <w:sz w:val="24"/>
                <w:szCs w:val="24"/>
                <w:lang w:val="fr-FR"/>
              </w:rPr>
              <w:lastRenderedPageBreak/>
              <w:t>UV 7.</w:t>
            </w:r>
            <w:r>
              <w:rPr>
                <w:b/>
                <w:bCs/>
                <w:sz w:val="24"/>
                <w:szCs w:val="24"/>
                <w:lang w:val="fr-FR"/>
              </w:rPr>
              <w:t xml:space="preserve">6 </w:t>
            </w:r>
            <w:r w:rsidRPr="00FC63AC">
              <w:rPr>
                <w:b/>
                <w:bCs/>
                <w:i/>
                <w:sz w:val="24"/>
                <w:szCs w:val="24"/>
                <w:lang w:val="fr-FR"/>
              </w:rPr>
              <w:t>C’est la fête</w:t>
            </w:r>
            <w:r w:rsidRPr="00664250">
              <w:rPr>
                <w:sz w:val="24"/>
                <w:szCs w:val="24"/>
                <w:lang w:val="fr-FR"/>
              </w:rPr>
              <w:t xml:space="preserve"> </w:t>
            </w:r>
            <w:r w:rsidRPr="00664250">
              <w:rPr>
                <w:sz w:val="20"/>
                <w:szCs w:val="20"/>
                <w:lang w:val="fr-FR"/>
              </w:rPr>
              <w:t>(</w:t>
            </w:r>
            <w:r w:rsidRPr="0047308E">
              <w:rPr>
                <w:sz w:val="20"/>
                <w:szCs w:val="20"/>
                <w:lang w:val="fr-FR"/>
              </w:rPr>
              <w:t>ca.</w:t>
            </w:r>
            <w:r w:rsidRPr="00664250">
              <w:rPr>
                <w:sz w:val="20"/>
                <w:szCs w:val="20"/>
                <w:lang w:val="fr-FR"/>
              </w:rPr>
              <w:t xml:space="preserve"> </w:t>
            </w:r>
            <w:r>
              <w:rPr>
                <w:sz w:val="20"/>
                <w:szCs w:val="20"/>
                <w:lang w:val="fr-FR"/>
              </w:rPr>
              <w:t>1</w:t>
            </w:r>
            <w:r w:rsidRPr="00664250">
              <w:rPr>
                <w:sz w:val="20"/>
                <w:szCs w:val="20"/>
                <w:lang w:val="fr-FR"/>
              </w:rPr>
              <w:t>0 U-Std.)</w:t>
            </w:r>
          </w:p>
        </w:tc>
      </w:tr>
      <w:tr w:rsidR="00E9650B" w14:paraId="5F28D348"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66F4FA07" w14:textId="77777777" w:rsidR="00E9650B" w:rsidRDefault="00E9650B" w:rsidP="00D047AD">
            <w:pPr>
              <w:spacing w:after="0"/>
              <w:jc w:val="center"/>
              <w:rPr>
                <w:rFonts w:cs="Arial"/>
                <w:b/>
                <w:sz w:val="20"/>
                <w:szCs w:val="20"/>
              </w:rPr>
            </w:pPr>
            <w:r>
              <w:rPr>
                <w:rFonts w:cs="Arial"/>
                <w:b/>
                <w:sz w:val="20"/>
                <w:szCs w:val="20"/>
              </w:rPr>
              <w:t>Schwerpunkte der Kompetenzentwicklung</w:t>
            </w:r>
          </w:p>
        </w:tc>
      </w:tr>
      <w:tr w:rsidR="00E9650B" w:rsidRPr="001200FB" w14:paraId="09A02158"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3CCA2A91" w14:textId="30C8157A" w:rsidR="00E9650B" w:rsidRPr="0047308E" w:rsidRDefault="00E9650B" w:rsidP="00D047AD">
            <w:pPr>
              <w:spacing w:after="0"/>
              <w:ind w:left="284" w:hanging="284"/>
              <w:jc w:val="left"/>
              <w:rPr>
                <w:bCs/>
                <w:sz w:val="20"/>
                <w:szCs w:val="20"/>
                <w:lang w:eastAsia="de-DE"/>
              </w:rPr>
            </w:pPr>
            <w:r w:rsidRPr="0047308E">
              <w:rPr>
                <w:b/>
                <w:bCs/>
                <w:iCs/>
                <w:sz w:val="20"/>
                <w:szCs w:val="20"/>
                <w:lang w:eastAsia="de-DE"/>
              </w:rPr>
              <w:t>Sprechen: an Gesprächen teilnehmen:</w:t>
            </w:r>
            <w:r w:rsidRPr="0047308E">
              <w:rPr>
                <w:b/>
                <w:bCs/>
                <w:sz w:val="20"/>
                <w:szCs w:val="20"/>
                <w:lang w:eastAsia="de-DE"/>
              </w:rPr>
              <w:t xml:space="preserve"> </w:t>
            </w:r>
            <w:r w:rsidRPr="0047308E">
              <w:rPr>
                <w:bCs/>
                <w:sz w:val="20"/>
                <w:szCs w:val="20"/>
                <w:lang w:eastAsia="de-DE"/>
              </w:rPr>
              <w:t>in alltäglichen Gesprächssituationen ihre Redeabsichten verwirklichen und angemessen reagieren</w:t>
            </w:r>
            <w:r w:rsidR="008D4D1E">
              <w:rPr>
                <w:bCs/>
                <w:sz w:val="20"/>
                <w:szCs w:val="20"/>
                <w:lang w:eastAsia="de-DE"/>
              </w:rPr>
              <w:t>;</w:t>
            </w:r>
            <w:r w:rsidRPr="0047308E">
              <w:rPr>
                <w:b/>
                <w:bCs/>
                <w:iCs/>
                <w:sz w:val="20"/>
                <w:szCs w:val="20"/>
                <w:lang w:eastAsia="de-DE"/>
              </w:rPr>
              <w:t xml:space="preserve"> </w:t>
            </w:r>
            <w:r w:rsidR="008D4D1E">
              <w:rPr>
                <w:b/>
                <w:bCs/>
                <w:iCs/>
                <w:sz w:val="20"/>
                <w:szCs w:val="20"/>
                <w:lang w:eastAsia="de-DE"/>
              </w:rPr>
              <w:br/>
            </w:r>
            <w:r w:rsidRPr="0047308E">
              <w:rPr>
                <w:bCs/>
                <w:iCs/>
                <w:sz w:val="20"/>
                <w:szCs w:val="20"/>
                <w:lang w:eastAsia="de-DE"/>
              </w:rPr>
              <w:t>Kommunikation auch bei sprachlichen Schwierigkeiten aufrechterhalten</w:t>
            </w:r>
          </w:p>
          <w:p w14:paraId="32CFDE4F" w14:textId="77777777" w:rsidR="00E9650B" w:rsidRPr="0047308E" w:rsidRDefault="00E9650B" w:rsidP="00D047AD">
            <w:pPr>
              <w:spacing w:after="0"/>
              <w:ind w:left="284" w:hanging="284"/>
              <w:jc w:val="left"/>
              <w:rPr>
                <w:sz w:val="20"/>
                <w:szCs w:val="20"/>
              </w:rPr>
            </w:pPr>
            <w:r w:rsidRPr="0047308E">
              <w:rPr>
                <w:b/>
                <w:bCs/>
                <w:iCs/>
                <w:sz w:val="20"/>
                <w:szCs w:val="20"/>
                <w:lang w:eastAsia="de-DE"/>
              </w:rPr>
              <w:t>Leseverstehen:</w:t>
            </w:r>
            <w:r w:rsidRPr="0047308E">
              <w:rPr>
                <w:sz w:val="20"/>
                <w:szCs w:val="20"/>
              </w:rPr>
              <w:t xml:space="preserve"> explizite und leicht zugängliche implizite Informationen im Wesentlichen erfassen und in den Kontext der Gesamtaussage einordnen</w:t>
            </w:r>
          </w:p>
          <w:p w14:paraId="6B904A2C" w14:textId="77777777" w:rsidR="00E9650B" w:rsidRPr="0047308E" w:rsidRDefault="00E9650B" w:rsidP="00D047AD">
            <w:pPr>
              <w:spacing w:after="0"/>
              <w:ind w:left="284" w:hanging="284"/>
              <w:jc w:val="left"/>
              <w:rPr>
                <w:sz w:val="20"/>
                <w:szCs w:val="20"/>
              </w:rPr>
            </w:pPr>
            <w:r w:rsidRPr="0047308E">
              <w:rPr>
                <w:b/>
                <w:bCs/>
                <w:iCs/>
                <w:sz w:val="20"/>
                <w:szCs w:val="20"/>
                <w:lang w:eastAsia="de-DE"/>
              </w:rPr>
              <w:t>Schreiben:</w:t>
            </w:r>
            <w:r w:rsidRPr="0047308E">
              <w:rPr>
                <w:sz w:val="20"/>
                <w:szCs w:val="20"/>
              </w:rPr>
              <w:t xml:space="preserve"> unter Beachtung grundlegender textsortenspezifischer Merkmale einfache Formen des kreativen Schreibens realisieren</w:t>
            </w:r>
          </w:p>
          <w:p w14:paraId="197A7325" w14:textId="77777777" w:rsidR="00E9650B" w:rsidRPr="001200FB" w:rsidRDefault="00E9650B" w:rsidP="00D047AD">
            <w:pPr>
              <w:spacing w:after="0"/>
              <w:ind w:left="284" w:hanging="284"/>
              <w:jc w:val="left"/>
              <w:rPr>
                <w:sz w:val="20"/>
                <w:szCs w:val="20"/>
                <w:lang w:eastAsia="de-DE"/>
              </w:rPr>
            </w:pPr>
            <w:r w:rsidRPr="0047308E">
              <w:rPr>
                <w:b/>
                <w:sz w:val="20"/>
                <w:szCs w:val="20"/>
                <w:lang w:eastAsia="de-DE"/>
              </w:rPr>
              <w:t>IKK</w:t>
            </w:r>
            <w:r w:rsidRPr="0047308E">
              <w:rPr>
                <w:b/>
                <w:iCs/>
                <w:sz w:val="20"/>
                <w:szCs w:val="20"/>
                <w:lang w:eastAsia="de-DE"/>
              </w:rPr>
              <w:t xml:space="preserve">: </w:t>
            </w:r>
            <w:r w:rsidRPr="0047308E">
              <w:rPr>
                <w:iCs/>
                <w:sz w:val="20"/>
                <w:szCs w:val="20"/>
                <w:lang w:eastAsia="de-DE"/>
              </w:rPr>
              <w:t>S</w:t>
            </w:r>
            <w:r w:rsidRPr="0047308E">
              <w:rPr>
                <w:bCs/>
                <w:iCs/>
                <w:sz w:val="20"/>
                <w:szCs w:val="20"/>
                <w:lang w:eastAsia="de-DE"/>
              </w:rPr>
              <w:t>oziokulturelles Orientierungswissen:</w:t>
            </w:r>
            <w:r>
              <w:rPr>
                <w:b/>
                <w:iCs/>
                <w:sz w:val="20"/>
                <w:szCs w:val="20"/>
                <w:lang w:eastAsia="de-DE"/>
              </w:rPr>
              <w:t xml:space="preserve"> </w:t>
            </w:r>
            <w:r w:rsidRPr="00C0529C">
              <w:rPr>
                <w:b/>
                <w:iCs/>
                <w:sz w:val="20"/>
                <w:szCs w:val="20"/>
                <w:lang w:eastAsia="de-DE"/>
              </w:rPr>
              <w:t xml:space="preserve"> </w:t>
            </w:r>
            <w:r w:rsidRPr="00C0529C">
              <w:rPr>
                <w:iCs/>
                <w:sz w:val="20"/>
                <w:szCs w:val="20"/>
                <w:lang w:eastAsia="de-DE"/>
              </w:rPr>
              <w:t>ein grundlegendes soziokulturelles Orientierungswissen in interkulturell geprägten Kommunikationssituationen anwe</w:t>
            </w:r>
            <w:r>
              <w:rPr>
                <w:iCs/>
                <w:sz w:val="20"/>
                <w:szCs w:val="20"/>
                <w:lang w:eastAsia="de-DE"/>
              </w:rPr>
              <w:t>n</w:t>
            </w:r>
            <w:r w:rsidRPr="00C0529C">
              <w:rPr>
                <w:iCs/>
                <w:sz w:val="20"/>
                <w:szCs w:val="20"/>
                <w:lang w:eastAsia="de-DE"/>
              </w:rPr>
              <w:t>den</w:t>
            </w:r>
          </w:p>
        </w:tc>
      </w:tr>
      <w:tr w:rsidR="00E9650B" w14:paraId="32D8155F"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5F2BEAB5" w14:textId="77777777" w:rsidR="00E9650B" w:rsidRDefault="00E9650B" w:rsidP="00D047AD">
            <w:pPr>
              <w:spacing w:after="0"/>
              <w:jc w:val="center"/>
              <w:rPr>
                <w:rFonts w:cs="Arial"/>
                <w:b/>
                <w:sz w:val="20"/>
                <w:szCs w:val="20"/>
              </w:rPr>
            </w:pPr>
            <w:r>
              <w:rPr>
                <w:rFonts w:cs="Arial"/>
                <w:b/>
                <w:sz w:val="20"/>
                <w:szCs w:val="20"/>
              </w:rPr>
              <w:t>fachliche Konkretisierungen im Schwerpunkt</w:t>
            </w:r>
          </w:p>
        </w:tc>
      </w:tr>
      <w:tr w:rsidR="00E9650B" w14:paraId="700444B9"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26B89B68" w14:textId="77777777" w:rsidR="00E9650B" w:rsidRPr="008D4D1E" w:rsidRDefault="00E9650B" w:rsidP="00D047AD">
            <w:pPr>
              <w:spacing w:after="0"/>
              <w:ind w:left="284" w:hanging="284"/>
              <w:jc w:val="left"/>
              <w:rPr>
                <w:bCs/>
                <w:sz w:val="20"/>
                <w:szCs w:val="20"/>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w:t>
            </w:r>
            <w:r>
              <w:rPr>
                <w:bCs/>
                <w:sz w:val="20"/>
                <w:szCs w:val="20"/>
              </w:rPr>
              <w:t xml:space="preserve">Familie, Freundschaft, Freizeitgestaltung, Konsumverhalten und </w:t>
            </w:r>
            <w:r w:rsidRPr="008D4D1E">
              <w:rPr>
                <w:bCs/>
                <w:sz w:val="20"/>
                <w:szCs w:val="20"/>
              </w:rPr>
              <w:t>Umweltschutz</w:t>
            </w:r>
          </w:p>
          <w:p w14:paraId="132E999C" w14:textId="6B41F9EB" w:rsidR="00E9650B" w:rsidRPr="00426C57" w:rsidRDefault="00E9650B" w:rsidP="00D047AD">
            <w:pPr>
              <w:spacing w:after="0"/>
              <w:ind w:left="284" w:hanging="284"/>
              <w:jc w:val="left"/>
              <w:rPr>
                <w:sz w:val="20"/>
                <w:szCs w:val="20"/>
              </w:rPr>
            </w:pPr>
            <w:r w:rsidRPr="00854666">
              <w:rPr>
                <w:b/>
                <w:bCs/>
                <w:sz w:val="20"/>
                <w:szCs w:val="20"/>
              </w:rPr>
              <w:t xml:space="preserve">Grammatik: </w:t>
            </w:r>
            <w:r w:rsidRPr="00426C57">
              <w:rPr>
                <w:sz w:val="20"/>
                <w:szCs w:val="20"/>
              </w:rPr>
              <w:t>frequente unregelm</w:t>
            </w:r>
            <w:r>
              <w:rPr>
                <w:sz w:val="20"/>
                <w:szCs w:val="20"/>
              </w:rPr>
              <w:t>äßige Verben, (</w:t>
            </w:r>
            <w:r w:rsidRPr="00426C57">
              <w:rPr>
                <w:i/>
                <w:sz w:val="20"/>
                <w:szCs w:val="20"/>
              </w:rPr>
              <w:t>à</w:t>
            </w:r>
            <w:r>
              <w:rPr>
                <w:sz w:val="20"/>
                <w:szCs w:val="20"/>
              </w:rPr>
              <w:t xml:space="preserve"> + bestimmter Artikel, Mengenangaben, </w:t>
            </w:r>
            <w:r w:rsidRPr="00426C57">
              <w:rPr>
                <w:i/>
                <w:sz w:val="20"/>
                <w:szCs w:val="20"/>
              </w:rPr>
              <w:t>de</w:t>
            </w:r>
            <w:r>
              <w:rPr>
                <w:sz w:val="20"/>
                <w:szCs w:val="20"/>
              </w:rPr>
              <w:t xml:space="preserve"> nach Verneinung)</w:t>
            </w:r>
          </w:p>
          <w:p w14:paraId="7DC7AB51" w14:textId="77777777" w:rsidR="00E9650B" w:rsidRDefault="00E9650B" w:rsidP="00D047AD">
            <w:pPr>
              <w:spacing w:after="0"/>
              <w:ind w:left="284" w:hanging="284"/>
              <w:jc w:val="left"/>
              <w:rPr>
                <w:rFonts w:cs="Arial"/>
                <w:b/>
                <w:sz w:val="20"/>
                <w:szCs w:val="20"/>
              </w:rPr>
            </w:pPr>
            <w:r w:rsidRPr="00072870">
              <w:rPr>
                <w:b/>
                <w:bCs/>
                <w:sz w:val="20"/>
                <w:szCs w:val="20"/>
              </w:rPr>
              <w:t>TMK:</w:t>
            </w:r>
            <w:r>
              <w:rPr>
                <w:b/>
                <w:bCs/>
                <w:sz w:val="20"/>
                <w:szCs w:val="20"/>
              </w:rPr>
              <w:t xml:space="preserve"> </w:t>
            </w:r>
            <w:r w:rsidRPr="0047308E">
              <w:rPr>
                <w:bCs/>
                <w:sz w:val="20"/>
                <w:szCs w:val="20"/>
                <w:u w:val="single"/>
              </w:rPr>
              <w:t>Ausangstexte</w:t>
            </w:r>
            <w:r w:rsidRPr="0047308E">
              <w:rPr>
                <w:bCs/>
                <w:sz w:val="20"/>
                <w:szCs w:val="20"/>
              </w:rPr>
              <w:t xml:space="preserve">: </w:t>
            </w:r>
            <w:r>
              <w:rPr>
                <w:bCs/>
                <w:sz w:val="20"/>
                <w:szCs w:val="20"/>
              </w:rPr>
              <w:t>formeller Brief, E-Mail, Flyer;</w:t>
            </w:r>
            <w:r w:rsidRPr="0047308E">
              <w:rPr>
                <w:bCs/>
                <w:sz w:val="20"/>
                <w:szCs w:val="20"/>
              </w:rPr>
              <w:t xml:space="preserve"> </w:t>
            </w:r>
            <w:r w:rsidRPr="001200FB">
              <w:rPr>
                <w:bCs/>
                <w:sz w:val="20"/>
                <w:szCs w:val="20"/>
                <w:u w:val="single"/>
              </w:rPr>
              <w:t>Zieltexte</w:t>
            </w:r>
            <w:r w:rsidRPr="008551D7">
              <w:rPr>
                <w:bCs/>
                <w:sz w:val="20"/>
                <w:szCs w:val="20"/>
              </w:rPr>
              <w:t>:</w:t>
            </w:r>
            <w:r>
              <w:rPr>
                <w:b/>
                <w:bCs/>
                <w:sz w:val="20"/>
                <w:szCs w:val="20"/>
              </w:rPr>
              <w:t xml:space="preserve"> </w:t>
            </w:r>
            <w:r w:rsidRPr="003507C2">
              <w:rPr>
                <w:bCs/>
                <w:sz w:val="20"/>
                <w:szCs w:val="20"/>
              </w:rPr>
              <w:t>D</w:t>
            </w:r>
            <w:r>
              <w:rPr>
                <w:bCs/>
                <w:sz w:val="20"/>
                <w:szCs w:val="20"/>
              </w:rPr>
              <w:t xml:space="preserve">ialog, Flyer, formeller Brief, E-Mail </w:t>
            </w:r>
          </w:p>
        </w:tc>
      </w:tr>
      <w:tr w:rsidR="00E9650B" w14:paraId="59332F2B"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6ECD689D" w14:textId="77777777" w:rsidR="00E9650B" w:rsidRDefault="00E9650B" w:rsidP="00D047A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9650B" w14:paraId="51254CFB" w14:textId="77777777" w:rsidTr="00D047A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BA56043" w14:textId="77777777" w:rsidR="00E9650B" w:rsidRPr="001200FB" w:rsidRDefault="00E9650B" w:rsidP="00D047AD">
            <w:pPr>
              <w:tabs>
                <w:tab w:val="left" w:pos="50"/>
              </w:tabs>
              <w:spacing w:after="0"/>
              <w:ind w:left="284" w:hanging="284"/>
              <w:rPr>
                <w:sz w:val="20"/>
                <w:szCs w:val="20"/>
              </w:rPr>
            </w:pPr>
            <w:r>
              <w:rPr>
                <w:b/>
                <w:sz w:val="20"/>
                <w:szCs w:val="20"/>
              </w:rPr>
              <w:t>Unterrichtliche Umsetzung:</w:t>
            </w:r>
            <w:r>
              <w:rPr>
                <w:sz w:val="20"/>
                <w:szCs w:val="20"/>
              </w:rPr>
              <w:t xml:space="preserve"> eine Feierlichkeit planen und organisieren, Wochentage und Monatsnamen, Datumsangaben, Gestaltung einer Einladungskarte, Dialog beim Einkaufen</w:t>
            </w:r>
          </w:p>
          <w:p w14:paraId="326AA370" w14:textId="77777777" w:rsidR="00E9650B" w:rsidRDefault="00E9650B" w:rsidP="00D047AD">
            <w:pPr>
              <w:tabs>
                <w:tab w:val="left" w:pos="50"/>
              </w:tabs>
              <w:spacing w:after="0"/>
              <w:rPr>
                <w:sz w:val="20"/>
                <w:szCs w:val="20"/>
              </w:rPr>
            </w:pPr>
          </w:p>
          <w:p w14:paraId="400CC2E6" w14:textId="77777777" w:rsidR="00E9650B" w:rsidRPr="00854EC6" w:rsidRDefault="00E9650B" w:rsidP="00D047AD">
            <w:pPr>
              <w:tabs>
                <w:tab w:val="left" w:pos="50"/>
              </w:tabs>
              <w:spacing w:after="0"/>
              <w:rPr>
                <w:i/>
                <w:sz w:val="20"/>
                <w:szCs w:val="20"/>
                <w:lang w:val="fr-FR"/>
              </w:rPr>
            </w:pPr>
            <w:r w:rsidRPr="00854EC6">
              <w:rPr>
                <w:sz w:val="20"/>
                <w:szCs w:val="20"/>
                <w:lang w:val="fr-FR"/>
              </w:rPr>
              <w:t xml:space="preserve">die </w:t>
            </w:r>
            <w:proofErr w:type="spellStart"/>
            <w:r w:rsidRPr="00854EC6">
              <w:rPr>
                <w:sz w:val="20"/>
                <w:szCs w:val="20"/>
                <w:lang w:val="fr-FR"/>
              </w:rPr>
              <w:t>Verben</w:t>
            </w:r>
            <w:proofErr w:type="spellEnd"/>
            <w:r w:rsidRPr="00854EC6">
              <w:rPr>
                <w:sz w:val="20"/>
                <w:szCs w:val="20"/>
                <w:lang w:val="fr-FR"/>
              </w:rPr>
              <w:t xml:space="preserve"> </w:t>
            </w:r>
            <w:r w:rsidRPr="00854EC6">
              <w:rPr>
                <w:i/>
                <w:sz w:val="20"/>
                <w:szCs w:val="20"/>
                <w:lang w:val="fr-FR"/>
              </w:rPr>
              <w:t>aller à, faire,</w:t>
            </w:r>
            <w:r>
              <w:rPr>
                <w:i/>
                <w:sz w:val="20"/>
                <w:szCs w:val="20"/>
                <w:lang w:val="fr-FR"/>
              </w:rPr>
              <w:t xml:space="preserve"> </w:t>
            </w:r>
            <w:r w:rsidRPr="00854EC6">
              <w:rPr>
                <w:i/>
                <w:sz w:val="20"/>
                <w:szCs w:val="20"/>
                <w:lang w:val="fr-FR"/>
              </w:rPr>
              <w:t>pr</w:t>
            </w:r>
            <w:r>
              <w:rPr>
                <w:i/>
                <w:sz w:val="20"/>
                <w:szCs w:val="20"/>
                <w:lang w:val="fr-FR"/>
              </w:rPr>
              <w:t>endre</w:t>
            </w:r>
          </w:p>
          <w:p w14:paraId="449DC8C5" w14:textId="77777777" w:rsidR="00E9650B" w:rsidRPr="00854EC6" w:rsidRDefault="00E9650B" w:rsidP="00D047AD">
            <w:pPr>
              <w:tabs>
                <w:tab w:val="left" w:pos="50"/>
              </w:tabs>
              <w:spacing w:after="0"/>
              <w:rPr>
                <w:sz w:val="20"/>
                <w:szCs w:val="20"/>
                <w:lang w:val="fr-FR"/>
              </w:rPr>
            </w:pPr>
          </w:p>
          <w:p w14:paraId="742C17E3" w14:textId="77777777" w:rsidR="00E9650B" w:rsidRDefault="00E9650B" w:rsidP="00D047AD">
            <w:pPr>
              <w:tabs>
                <w:tab w:val="left" w:pos="50"/>
              </w:tabs>
              <w:spacing w:after="0"/>
              <w:ind w:left="284" w:hanging="284"/>
              <w:rPr>
                <w:sz w:val="20"/>
                <w:szCs w:val="20"/>
              </w:rPr>
            </w:pPr>
            <w:r w:rsidRPr="00A82BB3">
              <w:rPr>
                <w:b/>
                <w:sz w:val="20"/>
                <w:szCs w:val="20"/>
              </w:rPr>
              <w:t>Leistungsüberprüfung</w:t>
            </w:r>
            <w:r>
              <w:rPr>
                <w:sz w:val="20"/>
                <w:szCs w:val="20"/>
              </w:rPr>
              <w:t xml:space="preserve">: Leseverstehen, </w:t>
            </w:r>
            <w:proofErr w:type="spellStart"/>
            <w:r>
              <w:rPr>
                <w:sz w:val="20"/>
                <w:szCs w:val="20"/>
              </w:rPr>
              <w:t>Verfügen</w:t>
            </w:r>
            <w:proofErr w:type="spellEnd"/>
            <w:r>
              <w:rPr>
                <w:sz w:val="20"/>
                <w:szCs w:val="20"/>
              </w:rPr>
              <w:t xml:space="preserve"> über sprachliche Mittel: Grammatik, Schreiben </w:t>
            </w:r>
          </w:p>
          <w:p w14:paraId="5A9D5600" w14:textId="77777777" w:rsidR="00E9650B" w:rsidRDefault="00E9650B" w:rsidP="00D047AD">
            <w:pPr>
              <w:tabs>
                <w:tab w:val="left" w:pos="50"/>
              </w:tabs>
              <w:spacing w:after="0"/>
              <w:ind w:left="284" w:hanging="284"/>
              <w:rPr>
                <w:rFonts w:cs="Arial"/>
                <w:b/>
                <w:sz w:val="20"/>
                <w:szCs w:val="20"/>
              </w:rPr>
            </w:pPr>
          </w:p>
          <w:p w14:paraId="60F925A0" w14:textId="77777777" w:rsidR="00E9650B" w:rsidRDefault="00E9650B" w:rsidP="00D047AD">
            <w:pPr>
              <w:tabs>
                <w:tab w:val="left" w:pos="50"/>
              </w:tabs>
              <w:spacing w:after="0"/>
              <w:ind w:left="284" w:hanging="284"/>
              <w:rPr>
                <w:rFonts w:cs="Arial"/>
                <w:b/>
                <w:sz w:val="20"/>
                <w:szCs w:val="20"/>
              </w:rPr>
            </w:pPr>
            <w:r>
              <w:rPr>
                <w:rFonts w:cs="Arial"/>
                <w:b/>
                <w:sz w:val="20"/>
                <w:szCs w:val="20"/>
              </w:rPr>
              <w:t xml:space="preserve">Lernaufgabe: </w:t>
            </w:r>
            <w:r w:rsidRPr="00854EC6">
              <w:rPr>
                <w:rFonts w:cs="Arial"/>
                <w:sz w:val="20"/>
                <w:szCs w:val="20"/>
              </w:rPr>
              <w:t>für eine Feier einkaufen</w:t>
            </w:r>
            <w:r>
              <w:rPr>
                <w:rFonts w:cs="Arial"/>
                <w:sz w:val="20"/>
                <w:szCs w:val="20"/>
              </w:rPr>
              <w:t xml:space="preserve"> (Rollenspiel auf einem typischen Markt)</w:t>
            </w:r>
          </w:p>
        </w:tc>
      </w:tr>
    </w:tbl>
    <w:p w14:paraId="1F071B91" w14:textId="77777777" w:rsidR="00E9650B" w:rsidRDefault="00E9650B" w:rsidP="00E9650B"/>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78C673BD"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8D4D1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3B960D2E"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8D4D1E">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9160" w14:textId="77777777" w:rsidR="009F5A5E" w:rsidRDefault="009F5A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3F38" w14:textId="3DB84AAD" w:rsidR="009F5A5E" w:rsidRDefault="009F5A5E">
    <w:pPr>
      <w:pStyle w:val="Kopfzeile"/>
    </w:pPr>
    <w:r>
      <w:rPr>
        <w:noProof/>
      </w:rPr>
      <w:pict w14:anchorId="1C4C7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813"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F2A1" w14:textId="71364C1E" w:rsidR="009F5A5E" w:rsidRDefault="009F5A5E">
    <w:pPr>
      <w:pStyle w:val="Kopfzeile"/>
    </w:pPr>
    <w:r>
      <w:rPr>
        <w:noProof/>
      </w:rPr>
      <w:pict w14:anchorId="66554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814"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D4AB" w14:textId="60DEC367" w:rsidR="009F5A5E" w:rsidRDefault="009F5A5E">
    <w:pPr>
      <w:pStyle w:val="Kopfzeile"/>
    </w:pPr>
    <w:r>
      <w:rPr>
        <w:noProof/>
      </w:rPr>
      <w:pict w14:anchorId="1A62F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812"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723545f-9abb-4a4e-8043-28ba5a9ea660}"/>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2467"/>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D4D1E"/>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9F5A5E"/>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650B"/>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95E4-4BFA-46E5-AB62-A528675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1649</Words>
  <Characters>10394</Characters>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2021-06-30T11:00:00Z</dcterms:created>
  <dcterms:modified xsi:type="dcterms:W3CDTF">2021-07-07T15:26:00Z</dcterms:modified>
</cp:coreProperties>
</file>