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9E" w:rsidRPr="00490596" w:rsidRDefault="0093469E" w:rsidP="0093469E">
      <w:pPr>
        <w:pStyle w:val="Untertitel"/>
      </w:pPr>
      <w:bookmarkStart w:id="0" w:name="_Toc26248438"/>
      <w:bookmarkStart w:id="1" w:name="_GoBack"/>
      <w:bookmarkEnd w:id="1"/>
      <w:r w:rsidRPr="00490596">
        <w:t>Beispiel für einen schulinternen Lehrplan</w:t>
      </w:r>
    </w:p>
    <w:p w:rsidR="0093469E" w:rsidRPr="00490596" w:rsidRDefault="0093469E" w:rsidP="0093469E">
      <w:pPr>
        <w:pStyle w:val="Untertitel"/>
      </w:pPr>
      <w:r>
        <w:t>Realschule – Sekundarstufe I</w:t>
      </w:r>
    </w:p>
    <w:p w:rsidR="0093469E" w:rsidRDefault="0093469E" w:rsidP="0093469E">
      <w:pPr>
        <w:pStyle w:val="Titel"/>
        <w:tabs>
          <w:tab w:val="left" w:pos="5691"/>
        </w:tabs>
        <w:spacing w:before="3402" w:after="480"/>
      </w:pPr>
      <w:r>
        <w:t>Geschichte</w:t>
      </w:r>
      <w:r>
        <w:tab/>
      </w:r>
    </w:p>
    <w:p w:rsidR="0093469E" w:rsidRDefault="0093469E" w:rsidP="0093469E">
      <w:pPr>
        <w:pStyle w:val="Untertitel"/>
        <w:numPr>
          <w:ilvl w:val="0"/>
          <w:numId w:val="0"/>
        </w:numPr>
        <w:rPr>
          <w:rFonts w:cs="Arial"/>
          <w:b w:val="0"/>
          <w:bCs/>
          <w:sz w:val="26"/>
          <w:szCs w:val="26"/>
        </w:rPr>
      </w:pPr>
      <w:r w:rsidRPr="006A1A62">
        <w:rPr>
          <w:rFonts w:cs="Arial"/>
          <w:sz w:val="28"/>
          <w:szCs w:val="28"/>
        </w:rPr>
        <w:t>(Fassung vom 01.07.2020)</w:t>
      </w:r>
      <w:r>
        <w:rPr>
          <w:rFonts w:cs="Arial"/>
        </w:rPr>
        <w:br w:type="page"/>
      </w:r>
    </w:p>
    <w:p w:rsidR="0093469E" w:rsidRPr="0093469E" w:rsidRDefault="0093469E" w:rsidP="0093469E">
      <w:pPr>
        <w:pStyle w:val="berschrift2"/>
        <w:pageBreakBefore/>
        <w:tabs>
          <w:tab w:val="left" w:pos="426"/>
        </w:tabs>
        <w:spacing w:before="100" w:beforeAutospacing="1" w:after="240"/>
        <w:ind w:left="426" w:hanging="426"/>
        <w:jc w:val="left"/>
        <w:rPr>
          <w:rFonts w:ascii="Arial" w:hAnsi="Arial" w:cs="Arial"/>
          <w:b/>
          <w:bCs/>
          <w:color w:val="auto"/>
        </w:rPr>
      </w:pPr>
      <w:r w:rsidRPr="0093469E">
        <w:rPr>
          <w:rFonts w:ascii="Arial" w:hAnsi="Arial" w:cs="Arial"/>
          <w:b/>
          <w:bCs/>
          <w:color w:val="auto"/>
        </w:rPr>
        <w:lastRenderedPageBreak/>
        <w:t xml:space="preserve">2.1 </w:t>
      </w:r>
      <w:r w:rsidRPr="0093469E">
        <w:rPr>
          <w:rFonts w:ascii="Arial" w:hAnsi="Arial" w:cs="Arial"/>
          <w:b/>
          <w:bCs/>
          <w:color w:val="auto"/>
        </w:rPr>
        <w:tab/>
        <w:t>Unterrichtsvorhaben</w:t>
      </w:r>
      <w:bookmarkEnd w:id="0"/>
    </w:p>
    <w:p w:rsidR="0093469E" w:rsidRPr="008B08A4" w:rsidRDefault="0093469E" w:rsidP="0093469E">
      <w:pPr>
        <w:rPr>
          <w:rFonts w:cs="Arial"/>
        </w:rPr>
      </w:pPr>
      <w:r w:rsidRPr="008B08A4">
        <w:rPr>
          <w:rFonts w:cs="Arial"/>
        </w:rPr>
        <w:t xml:space="preserve">In der nachfolgenden </w:t>
      </w:r>
      <w:r w:rsidRPr="008B08A4">
        <w:rPr>
          <w:rStyle w:val="Hervorhebung"/>
          <w:rFonts w:cs="Arial"/>
        </w:rPr>
        <w:t>Übersicht über die Unterrichtsvorhaben</w:t>
      </w:r>
      <w:r w:rsidRPr="008B08A4">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rsidR="0093469E" w:rsidRPr="008B08A4" w:rsidRDefault="0093469E" w:rsidP="0093469E">
      <w:pPr>
        <w:suppressAutoHyphens/>
        <w:rPr>
          <w:rFonts w:cs="Arial"/>
        </w:rPr>
      </w:pPr>
      <w:r w:rsidRPr="008B08A4">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93469E" w:rsidRDefault="0093469E" w:rsidP="0093469E">
      <w:pPr>
        <w:spacing w:after="120"/>
      </w:pPr>
    </w:p>
    <w:p w:rsidR="0093469E" w:rsidRPr="005515E9" w:rsidRDefault="0093469E" w:rsidP="0093469E">
      <w:pPr>
        <w:spacing w:after="120"/>
        <w:rPr>
          <w:b/>
        </w:rPr>
      </w:pPr>
      <w:r w:rsidRPr="0062434C">
        <w:rPr>
          <w:b/>
        </w:rPr>
        <w:t>Übersicht über die Unterrichtsvorhaben</w:t>
      </w:r>
    </w:p>
    <w:p w:rsidR="0093469E" w:rsidRDefault="0093469E" w:rsidP="0093469E">
      <w:pPr>
        <w:spacing w:after="120"/>
      </w:pPr>
      <w:r w:rsidRPr="005515E9">
        <w:t>Siehe Anlage „Unterrichtsvorhaben</w:t>
      </w:r>
      <w:r>
        <w:t xml:space="preserve"> / Kacheln</w:t>
      </w:r>
      <w:r w:rsidRPr="005515E9">
        <w:t>“</w:t>
      </w:r>
    </w:p>
    <w:p w:rsidR="0093469E" w:rsidRDefault="0093469E">
      <w:pPr>
        <w:spacing w:after="0" w:line="240" w:lineRule="auto"/>
        <w:jc w:val="left"/>
        <w:rPr>
          <w:rFonts w:eastAsiaTheme="majorEastAsia" w:cstheme="majorBidi"/>
          <w:b/>
          <w:bCs/>
        </w:rPr>
      </w:pPr>
      <w:r>
        <w:rPr>
          <w:i/>
          <w:iCs/>
        </w:rPr>
        <w:br w:type="page"/>
      </w:r>
    </w:p>
    <w:p w:rsidR="00434F5E" w:rsidRPr="00434F5E" w:rsidRDefault="00434F5E" w:rsidP="00434F5E">
      <w:pPr>
        <w:pStyle w:val="berschrift4"/>
        <w:rPr>
          <w:b w:val="0"/>
          <w:bCs w:val="0"/>
          <w:i w:val="0"/>
          <w:iCs w:val="0"/>
        </w:rPr>
      </w:pPr>
      <w:r w:rsidRPr="00434F5E">
        <w:rPr>
          <w:i w:val="0"/>
          <w:iCs w:val="0"/>
        </w:rPr>
        <w:lastRenderedPageBreak/>
        <w:t>Hinweis</w:t>
      </w:r>
      <w:r w:rsidRPr="00434F5E">
        <w:rPr>
          <w:b w:val="0"/>
          <w:bCs w:val="0"/>
          <w:i w:val="0"/>
          <w:iCs w:val="0"/>
        </w:rPr>
        <w:t xml:space="preserve">: </w:t>
      </w:r>
    </w:p>
    <w:p w:rsidR="00434F5E" w:rsidRPr="00434F5E" w:rsidRDefault="00434F5E" w:rsidP="00434F5E">
      <w:pPr>
        <w:pStyle w:val="berschrift4"/>
        <w:rPr>
          <w:b w:val="0"/>
          <w:bCs w:val="0"/>
          <w:i w:val="0"/>
          <w:iCs w:val="0"/>
        </w:rPr>
      </w:pPr>
      <w:r w:rsidRPr="00434F5E">
        <w:rPr>
          <w:b w:val="0"/>
          <w:bCs w:val="0"/>
          <w:i w:val="0"/>
          <w:iCs w:val="0"/>
        </w:rPr>
        <w:t>Entscheidung der Fachkonferenz Geschichte: Aus den 25% des Stundenvolumens in Klasse 6 (25 % von 80 Wochenstunden = 20 Stunden) unterrichten wir in diesem Unterrichtsvorhaben 0 vier Stunden Propädeutik zur Einführung in historisches Denken und Arbeiten (z. B. Zeitstrahl, Quellen</w:t>
      </w:r>
      <w:r w:rsidR="00677B3F">
        <w:rPr>
          <w:b w:val="0"/>
          <w:bCs w:val="0"/>
          <w:i w:val="0"/>
          <w:iCs w:val="0"/>
        </w:rPr>
        <w:t>arten unterscheiden: Überreste, Sachquellen, Bildquellen, Schriftquellen</w:t>
      </w:r>
      <w:r w:rsidRPr="00434F5E">
        <w:rPr>
          <w:b w:val="0"/>
          <w:bCs w:val="0"/>
          <w:i w:val="0"/>
          <w:iCs w:val="0"/>
        </w:rPr>
        <w:t>, Vergangenheit/Geschichte/Narration) und sechs Stunden zur Alt- und Jungsteinzeit, in denen die Vorkenntnisse aus der Grundschule aktiviert und gesichert werden und auf die dann im UV I: Ägypten – eine frühe Hochkultur aufgebaut werden kann.</w:t>
      </w:r>
    </w:p>
    <w:p w:rsidR="00434F5E" w:rsidRDefault="00434F5E" w:rsidP="00434F5E">
      <w:pPr>
        <w:pStyle w:val="berschrift4"/>
      </w:pPr>
      <w:r w:rsidRPr="008B5351">
        <w:t>Übersicht</w:t>
      </w:r>
      <w:r>
        <w:t xml:space="preserve"> über die</w:t>
      </w:r>
      <w:r w:rsidRPr="008B5351">
        <w:t xml:space="preserve"> </w:t>
      </w:r>
      <w:r w:rsidRPr="00D437FC">
        <w:t>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434F5E" w:rsidRPr="005E2384" w:rsidTr="00CF33EB">
        <w:tc>
          <w:tcPr>
            <w:tcW w:w="5000" w:type="pct"/>
            <w:shd w:val="clear" w:color="auto" w:fill="D9D9D9"/>
          </w:tcPr>
          <w:p w:rsidR="00434F5E" w:rsidRPr="005E2384" w:rsidRDefault="00434F5E" w:rsidP="00CF33EB">
            <w:pPr>
              <w:spacing w:before="120" w:after="120"/>
              <w:jc w:val="center"/>
              <w:rPr>
                <w:b/>
              </w:rPr>
            </w:pPr>
            <w:r w:rsidRPr="005E2384">
              <w:rPr>
                <w:b/>
              </w:rPr>
              <w:t>Jahrgangsstufe 5/6</w:t>
            </w:r>
          </w:p>
        </w:tc>
      </w:tr>
      <w:tr w:rsidR="00434F5E" w:rsidRPr="005E2384" w:rsidTr="00CF33EB">
        <w:tc>
          <w:tcPr>
            <w:tcW w:w="5000" w:type="pct"/>
          </w:tcPr>
          <w:p w:rsidR="00434F5E" w:rsidRPr="005E2384" w:rsidRDefault="00434F5E" w:rsidP="00CF33EB">
            <w:pPr>
              <w:spacing w:before="120"/>
              <w:rPr>
                <w:rFonts w:cs="Arial"/>
                <w:i/>
                <w:u w:val="single"/>
              </w:rPr>
            </w:pPr>
            <w:r w:rsidRPr="005E2384">
              <w:rPr>
                <w:rFonts w:cs="Arial"/>
                <w:b/>
                <w:i/>
                <w:u w:val="single"/>
              </w:rPr>
              <w:t xml:space="preserve">Unterrichtsvorhaben </w:t>
            </w:r>
            <w:r w:rsidR="00CD1274">
              <w:rPr>
                <w:rFonts w:cs="Arial"/>
                <w:b/>
                <w:i/>
                <w:u w:val="single"/>
              </w:rPr>
              <w:t>1</w:t>
            </w:r>
            <w:r w:rsidRPr="005E2384">
              <w:rPr>
                <w:rFonts w:cs="Arial"/>
                <w:b/>
                <w:i/>
                <w:u w:val="single"/>
              </w:rPr>
              <w:t>:</w:t>
            </w:r>
            <w:r w:rsidRPr="005E2384">
              <w:rPr>
                <w:rFonts w:cs="Arial"/>
                <w:i/>
                <w:u w:val="single"/>
              </w:rPr>
              <w:t xml:space="preserve"> </w:t>
            </w:r>
          </w:p>
          <w:p w:rsidR="00434F5E" w:rsidRPr="005E2384" w:rsidRDefault="00434F5E" w:rsidP="00434F5E">
            <w:pPr>
              <w:spacing w:before="120"/>
              <w:rPr>
                <w:rFonts w:cs="Arial"/>
                <w:b/>
                <w:sz w:val="24"/>
                <w:szCs w:val="24"/>
              </w:rPr>
            </w:pPr>
            <w:r>
              <w:rPr>
                <w:rFonts w:cs="Arial"/>
                <w:b/>
                <w:sz w:val="24"/>
                <w:szCs w:val="24"/>
              </w:rPr>
              <w:t>Ägypten – eine frühe Hochkultur</w:t>
            </w:r>
          </w:p>
          <w:p w:rsidR="00434F5E" w:rsidRPr="005E2384" w:rsidRDefault="00434F5E" w:rsidP="00434F5E">
            <w:pPr>
              <w:spacing w:after="0"/>
              <w:rPr>
                <w:rFonts w:cs="Arial"/>
              </w:rPr>
            </w:pPr>
            <w:r w:rsidRPr="005E2384">
              <w:rPr>
                <w:rFonts w:cs="Arial"/>
                <w:b/>
              </w:rPr>
              <w:t>Schwerpunkte der Kompetenzentwicklung</w:t>
            </w:r>
            <w:r w:rsidRPr="005E2384">
              <w:rPr>
                <w:rFonts w:cs="Arial"/>
              </w:rPr>
              <w:t>:</w:t>
            </w:r>
          </w:p>
          <w:p w:rsidR="00434F5E" w:rsidRPr="005E2384" w:rsidRDefault="00434F5E" w:rsidP="00434F5E">
            <w:pPr>
              <w:tabs>
                <w:tab w:val="left" w:pos="360"/>
              </w:tabs>
              <w:spacing w:after="120" w:line="240" w:lineRule="auto"/>
              <w:rPr>
                <w:rFonts w:cs="Arial"/>
                <w:i/>
                <w:u w:val="single"/>
              </w:rPr>
            </w:pPr>
            <w:r w:rsidRPr="005E2384">
              <w:rPr>
                <w:i/>
                <w:u w:val="single"/>
              </w:rPr>
              <w:t>Sachkompetenz</w:t>
            </w:r>
          </w:p>
          <w:p w:rsidR="00434F5E" w:rsidRPr="005E2384" w:rsidRDefault="00434F5E" w:rsidP="00434F5E">
            <w:pPr>
              <w:tabs>
                <w:tab w:val="left" w:pos="360"/>
              </w:tabs>
              <w:spacing w:after="120" w:line="240" w:lineRule="auto"/>
              <w:rPr>
                <w:rFonts w:cs="Arial"/>
              </w:rPr>
            </w:pPr>
            <w:r w:rsidRPr="005E2384">
              <w:rPr>
                <w:rFonts w:cs="Arial"/>
              </w:rPr>
              <w:t xml:space="preserve">Die </w:t>
            </w:r>
            <w:r w:rsidRPr="005E2384">
              <w:t>Schülerinnen</w:t>
            </w:r>
            <w:r w:rsidRPr="005E2384">
              <w:rPr>
                <w:rFonts w:cs="Arial"/>
              </w:rPr>
              <w:t xml:space="preserve"> und Schüler</w:t>
            </w:r>
          </w:p>
          <w:p w:rsidR="00434F5E" w:rsidRPr="00434F5E" w:rsidRDefault="00434F5E" w:rsidP="00434F5E">
            <w:pPr>
              <w:pStyle w:val="Liste-bergeordneteKompetenz"/>
              <w:numPr>
                <w:ilvl w:val="0"/>
                <w:numId w:val="2"/>
              </w:numPr>
              <w:rPr>
                <w:sz w:val="22"/>
              </w:rPr>
            </w:pPr>
            <w:r w:rsidRPr="00434F5E">
              <w:rPr>
                <w:sz w:val="22"/>
              </w:rPr>
              <w:t>beschreiben ausgewählte Personen und Gruppen in den jeweiligen Gesellschaften und ihre Funktionen, Interessen und Handlungsspielräume (SK 4)</w:t>
            </w:r>
            <w:r w:rsidR="00D35389">
              <w:rPr>
                <w:sz w:val="22"/>
              </w:rPr>
              <w:t>,</w:t>
            </w:r>
          </w:p>
          <w:p w:rsidR="00434F5E" w:rsidRPr="00D441A1" w:rsidRDefault="00434F5E" w:rsidP="00434F5E">
            <w:pPr>
              <w:pStyle w:val="Liste-bergeordneteKompetenz"/>
              <w:numPr>
                <w:ilvl w:val="0"/>
                <w:numId w:val="2"/>
              </w:numPr>
              <w:rPr>
                <w:sz w:val="22"/>
              </w:rPr>
            </w:pPr>
            <w:r w:rsidRPr="00D441A1">
              <w:rPr>
                <w:sz w:val="22"/>
              </w:rPr>
              <w:t>identifizieren Ereignisse, Prozesse, Umbrüche, kulturelle Errungenschaften sowie Herrschaftsformen in historischen Räumen und ihrer zeitlichen Dimension (SK 6)</w:t>
            </w:r>
            <w:r>
              <w:rPr>
                <w:sz w:val="22"/>
              </w:rPr>
              <w:t>.</w:t>
            </w:r>
          </w:p>
          <w:p w:rsidR="00434F5E" w:rsidRPr="005E2384" w:rsidRDefault="00434F5E" w:rsidP="00434F5E">
            <w:pPr>
              <w:tabs>
                <w:tab w:val="left" w:pos="360"/>
              </w:tabs>
              <w:spacing w:after="120" w:line="240" w:lineRule="auto"/>
              <w:rPr>
                <w:i/>
                <w:u w:val="single"/>
              </w:rPr>
            </w:pPr>
            <w:r w:rsidRPr="005E2384">
              <w:rPr>
                <w:i/>
                <w:u w:val="single"/>
              </w:rPr>
              <w:t>Methodenkompetenz</w:t>
            </w:r>
          </w:p>
          <w:p w:rsidR="00434F5E" w:rsidRPr="005E2384" w:rsidRDefault="00434F5E" w:rsidP="00434F5E">
            <w:pPr>
              <w:tabs>
                <w:tab w:val="left" w:pos="360"/>
              </w:tabs>
              <w:spacing w:after="120" w:line="240" w:lineRule="auto"/>
            </w:pPr>
            <w:r w:rsidRPr="005E2384">
              <w:t>Die Schülerinnen und Schüler</w:t>
            </w:r>
          </w:p>
          <w:p w:rsidR="00434F5E" w:rsidRDefault="00434F5E" w:rsidP="00434F5E">
            <w:pPr>
              <w:pStyle w:val="Liste-bergeordneteKompetenz"/>
              <w:numPr>
                <w:ilvl w:val="0"/>
                <w:numId w:val="2"/>
              </w:numPr>
              <w:rPr>
                <w:rFonts w:cs="Arial"/>
                <w:sz w:val="22"/>
              </w:rPr>
            </w:pPr>
            <w:r w:rsidRPr="00434F5E">
              <w:rPr>
                <w:sz w:val="22"/>
              </w:rPr>
              <w:t>ermitteln</w:t>
            </w:r>
            <w:r w:rsidRPr="005E2384">
              <w:rPr>
                <w:rFonts w:cs="Arial"/>
                <w:sz w:val="22"/>
              </w:rPr>
              <w:t xml:space="preserve"> zielgerichtet Informationen und Daten in Geschichtsbüchern, digitalen Medienangeboten und in ihrem schulischen Umfeld zu ausgewählten Fragestellungen</w:t>
            </w:r>
            <w:r>
              <w:rPr>
                <w:rFonts w:cs="Arial"/>
                <w:sz w:val="22"/>
              </w:rPr>
              <w:t>.</w:t>
            </w:r>
            <w:r w:rsidRPr="005E2384">
              <w:rPr>
                <w:rFonts w:cs="Arial"/>
                <w:sz w:val="22"/>
              </w:rPr>
              <w:t xml:space="preserve"> (MK </w:t>
            </w:r>
            <w:r>
              <w:rPr>
                <w:rFonts w:cs="Arial"/>
                <w:sz w:val="22"/>
              </w:rPr>
              <w:t>1)</w:t>
            </w:r>
            <w:r w:rsidR="00D35389">
              <w:rPr>
                <w:rFonts w:cs="Arial"/>
                <w:sz w:val="22"/>
              </w:rPr>
              <w:t>,</w:t>
            </w:r>
          </w:p>
          <w:p w:rsidR="00D35389" w:rsidRPr="00D35389" w:rsidRDefault="00D35389" w:rsidP="00D35389">
            <w:pPr>
              <w:pStyle w:val="Liste-bergeordneteKompetenz"/>
              <w:numPr>
                <w:ilvl w:val="0"/>
                <w:numId w:val="2"/>
              </w:numPr>
              <w:rPr>
                <w:rFonts w:cs="Arial"/>
                <w:sz w:val="22"/>
              </w:rPr>
            </w:pPr>
            <w:r w:rsidRPr="00D35389">
              <w:rPr>
                <w:rFonts w:cs="Arial"/>
                <w:sz w:val="22"/>
              </w:rPr>
              <w:t>wenden grundlegende Schritte der Interpretation von Quellen unterschiedlicher Gattungen auch unter Einbeziehung digitaler Medien aufgabenbezogen an (MK 3),</w:t>
            </w:r>
          </w:p>
          <w:p w:rsidR="00D35389" w:rsidRPr="00D35389" w:rsidRDefault="00D35389" w:rsidP="00D35389">
            <w:pPr>
              <w:pStyle w:val="Liste-bergeordneteKompetenz"/>
              <w:numPr>
                <w:ilvl w:val="0"/>
                <w:numId w:val="2"/>
              </w:numPr>
              <w:rPr>
                <w:rFonts w:cs="Arial"/>
                <w:sz w:val="22"/>
              </w:rPr>
            </w:pPr>
            <w:r w:rsidRPr="00D35389">
              <w:rPr>
                <w:rFonts w:cs="Arial"/>
                <w:sz w:val="22"/>
              </w:rPr>
              <w:t>wenden grundlegende Schritte der Analyse von und kritischen Auseinandersetzung auch mit digitalen historischen Darstellungen aufgabenbezogen an (MK 4)</w:t>
            </w:r>
            <w:r>
              <w:rPr>
                <w:rFonts w:cs="Arial"/>
                <w:sz w:val="22"/>
              </w:rPr>
              <w:t>.</w:t>
            </w:r>
          </w:p>
          <w:p w:rsidR="00434F5E" w:rsidRPr="005E2384" w:rsidRDefault="00434F5E" w:rsidP="00434F5E">
            <w:pPr>
              <w:tabs>
                <w:tab w:val="left" w:pos="360"/>
              </w:tabs>
              <w:spacing w:after="120" w:line="240" w:lineRule="auto"/>
              <w:rPr>
                <w:i/>
                <w:u w:val="single"/>
              </w:rPr>
            </w:pPr>
            <w:r w:rsidRPr="005E2384">
              <w:rPr>
                <w:i/>
                <w:u w:val="single"/>
              </w:rPr>
              <w:t>Urteilskompetenz</w:t>
            </w:r>
          </w:p>
          <w:p w:rsidR="00434F5E" w:rsidRPr="00BD1899" w:rsidRDefault="00434F5E" w:rsidP="00434F5E">
            <w:pPr>
              <w:tabs>
                <w:tab w:val="left" w:pos="360"/>
              </w:tabs>
              <w:spacing w:after="120" w:line="240" w:lineRule="auto"/>
            </w:pPr>
            <w:r w:rsidRPr="005E2384">
              <w:t>Die Schülerinnen und Schüler</w:t>
            </w:r>
          </w:p>
          <w:p w:rsidR="00425CBB" w:rsidRPr="00000DD8" w:rsidRDefault="00425CBB" w:rsidP="00425CBB">
            <w:pPr>
              <w:pStyle w:val="Liste-bergeordneteKompetenz"/>
              <w:numPr>
                <w:ilvl w:val="0"/>
                <w:numId w:val="2"/>
              </w:numPr>
              <w:rPr>
                <w:sz w:val="22"/>
              </w:rPr>
            </w:pPr>
            <w:r w:rsidRPr="00000DD8">
              <w:rPr>
                <w:sz w:val="22"/>
              </w:rPr>
              <w:t>beurteilen das Handeln von Menschen in ihrem jeweiligen historischen Kontext unter Berücksichtigung ihrer Handlungsspielräume (UK 3)</w:t>
            </w:r>
            <w:r w:rsidR="00B04DCE" w:rsidRPr="00000DD8">
              <w:rPr>
                <w:sz w:val="22"/>
              </w:rPr>
              <w:t>.</w:t>
            </w:r>
          </w:p>
          <w:p w:rsidR="00434F5E" w:rsidRPr="005E2384" w:rsidRDefault="00434F5E" w:rsidP="00434F5E">
            <w:pPr>
              <w:tabs>
                <w:tab w:val="left" w:pos="360"/>
              </w:tabs>
              <w:spacing w:after="120" w:line="240" w:lineRule="auto"/>
              <w:rPr>
                <w:i/>
                <w:u w:val="single"/>
              </w:rPr>
            </w:pPr>
            <w:r w:rsidRPr="005E2384">
              <w:rPr>
                <w:i/>
                <w:u w:val="single"/>
              </w:rPr>
              <w:t>Handlungskompetenz</w:t>
            </w:r>
          </w:p>
          <w:p w:rsidR="00434F5E" w:rsidRPr="005E2384" w:rsidRDefault="00434F5E" w:rsidP="00434F5E">
            <w:pPr>
              <w:tabs>
                <w:tab w:val="left" w:pos="360"/>
              </w:tabs>
              <w:spacing w:after="120" w:line="240" w:lineRule="auto"/>
            </w:pPr>
            <w:r w:rsidRPr="005E2384">
              <w:t>Die Schülerinnen und Schüler</w:t>
            </w:r>
          </w:p>
          <w:p w:rsidR="00434F5E" w:rsidRPr="005E2384" w:rsidRDefault="00434F5E" w:rsidP="00434F5E">
            <w:pPr>
              <w:pStyle w:val="Liste-bergeordneteKompetenz"/>
              <w:numPr>
                <w:ilvl w:val="0"/>
                <w:numId w:val="2"/>
              </w:numPr>
              <w:rPr>
                <w:sz w:val="22"/>
              </w:rPr>
            </w:pPr>
            <w:r w:rsidRPr="005E2384">
              <w:rPr>
                <w:sz w:val="22"/>
              </w:rPr>
              <w:t>erklären innerhalb ihrer Lerngruppe den Sinnzusammenhang zwischen historischen Erkenntnissen und gegenwärtigen Herausforderungen (HK 2).</w:t>
            </w:r>
          </w:p>
          <w:p w:rsidR="00434F5E" w:rsidRPr="005E2384" w:rsidRDefault="00434F5E" w:rsidP="00CF33EB">
            <w:pPr>
              <w:tabs>
                <w:tab w:val="left" w:pos="360"/>
              </w:tabs>
              <w:spacing w:after="120" w:line="240" w:lineRule="auto"/>
            </w:pPr>
          </w:p>
          <w:p w:rsidR="00434F5E" w:rsidRDefault="00434F5E" w:rsidP="00CF33EB">
            <w:pPr>
              <w:tabs>
                <w:tab w:val="left" w:pos="360"/>
              </w:tabs>
              <w:spacing w:after="120" w:line="240" w:lineRule="auto"/>
            </w:pPr>
            <w:r w:rsidRPr="005E2384">
              <w:rPr>
                <w:b/>
              </w:rPr>
              <w:t>Inhaltsfelder</w:t>
            </w:r>
            <w:r w:rsidRPr="005E2384">
              <w:t xml:space="preserve">: </w:t>
            </w:r>
            <w:r w:rsidR="00C41896" w:rsidRPr="00C41896">
              <w:rPr>
                <w:rFonts w:cs="Arial"/>
              </w:rPr>
              <w:t xml:space="preserve">Inhaltsfeld 1: </w:t>
            </w:r>
            <w:r w:rsidR="00C41896" w:rsidRPr="00C41896">
              <w:rPr>
                <w:rFonts w:eastAsiaTheme="majorEastAsia" w:cstheme="majorBidi"/>
              </w:rPr>
              <w:t>Frühe Hochkulturen und antike Lebenswelten</w:t>
            </w:r>
            <w:r w:rsidR="00C41896" w:rsidRPr="00C41896">
              <w:rPr>
                <w:rFonts w:eastAsiaTheme="majorEastAsia" w:cstheme="majorBidi"/>
                <w:bCs/>
                <w:iCs/>
              </w:rPr>
              <w:t> </w:t>
            </w:r>
          </w:p>
          <w:p w:rsidR="00434F5E" w:rsidRPr="005E2384" w:rsidRDefault="00434F5E" w:rsidP="00CF33EB">
            <w:pPr>
              <w:tabs>
                <w:tab w:val="left" w:pos="360"/>
              </w:tabs>
              <w:spacing w:after="120" w:line="240" w:lineRule="auto"/>
            </w:pPr>
          </w:p>
          <w:p w:rsidR="00434F5E" w:rsidRPr="005E2384" w:rsidRDefault="00434F5E" w:rsidP="00CF33EB">
            <w:pPr>
              <w:tabs>
                <w:tab w:val="left" w:pos="360"/>
              </w:tabs>
              <w:spacing w:after="120" w:line="240" w:lineRule="auto"/>
            </w:pPr>
            <w:r w:rsidRPr="005E2384">
              <w:rPr>
                <w:b/>
              </w:rPr>
              <w:t>Inhaltliche Schwerpunkte</w:t>
            </w:r>
            <w:r w:rsidRPr="005E2384">
              <w:t>:</w:t>
            </w:r>
          </w:p>
          <w:p w:rsidR="00434F5E" w:rsidRPr="00D441A1" w:rsidRDefault="00434F5E" w:rsidP="00434F5E">
            <w:pPr>
              <w:pStyle w:val="Liste-KonkretisierteKompetenz"/>
              <w:numPr>
                <w:ilvl w:val="0"/>
                <w:numId w:val="3"/>
              </w:numPr>
              <w:rPr>
                <w:sz w:val="22"/>
              </w:rPr>
            </w:pPr>
            <w:r w:rsidRPr="00D441A1">
              <w:rPr>
                <w:sz w:val="22"/>
              </w:rPr>
              <w:t>Ägypten: Merkmale einer frühen Hochkultur</w:t>
            </w:r>
          </w:p>
          <w:p w:rsidR="00434F5E" w:rsidRPr="005E2384" w:rsidRDefault="00434F5E" w:rsidP="00CF33EB">
            <w:pPr>
              <w:tabs>
                <w:tab w:val="left" w:pos="360"/>
              </w:tabs>
              <w:spacing w:after="120" w:line="240" w:lineRule="auto"/>
              <w:rPr>
                <w:b/>
              </w:rPr>
            </w:pPr>
            <w:r w:rsidRPr="005E2384">
              <w:rPr>
                <w:b/>
              </w:rPr>
              <w:t>Hinweise:</w:t>
            </w:r>
            <w:r w:rsidRPr="005E2384">
              <w:t xml:space="preserve"> </w:t>
            </w:r>
            <w:r>
              <w:t>Die Fachkonferenz vereinbart, dass diesem UV die Einführung „Geschichte, ein neues Fach“ voraus geht.</w:t>
            </w:r>
          </w:p>
          <w:p w:rsidR="00434F5E" w:rsidRPr="005E2384" w:rsidRDefault="00434F5E" w:rsidP="00CF33EB">
            <w:pPr>
              <w:tabs>
                <w:tab w:val="left" w:pos="360"/>
              </w:tabs>
              <w:spacing w:after="120" w:line="240" w:lineRule="auto"/>
            </w:pPr>
            <w:r w:rsidRPr="005E2384">
              <w:rPr>
                <w:b/>
              </w:rPr>
              <w:t>Zeitbedarf</w:t>
            </w:r>
            <w:r w:rsidRPr="005E2384">
              <w:t>: ca. 1</w:t>
            </w:r>
            <w:r>
              <w:t>2</w:t>
            </w:r>
            <w:r w:rsidRPr="005E2384">
              <w:t xml:space="preserve"> Ustd.</w:t>
            </w:r>
          </w:p>
        </w:tc>
      </w:tr>
      <w:tr w:rsidR="00434F5E" w:rsidRPr="005E2384" w:rsidTr="00CF33EB">
        <w:tc>
          <w:tcPr>
            <w:tcW w:w="5000" w:type="pct"/>
          </w:tcPr>
          <w:p w:rsidR="00434F5E" w:rsidRPr="005E2384" w:rsidRDefault="00434F5E" w:rsidP="00CF33EB">
            <w:pPr>
              <w:spacing w:before="120"/>
              <w:rPr>
                <w:rFonts w:cs="Arial"/>
                <w:i/>
              </w:rPr>
            </w:pPr>
            <w:r w:rsidRPr="005E2384">
              <w:rPr>
                <w:rFonts w:cs="Arial"/>
                <w:b/>
                <w:i/>
                <w:u w:val="single"/>
              </w:rPr>
              <w:lastRenderedPageBreak/>
              <w:t xml:space="preserve">Unterrichtsvorhaben </w:t>
            </w:r>
            <w:r w:rsidR="00CD1274">
              <w:rPr>
                <w:rFonts w:cs="Arial"/>
                <w:b/>
                <w:i/>
                <w:u w:val="single"/>
              </w:rPr>
              <w:t>2</w:t>
            </w:r>
            <w:r w:rsidRPr="005E2384">
              <w:rPr>
                <w:rFonts w:cs="Arial"/>
                <w:b/>
                <w:i/>
              </w:rPr>
              <w:t>:</w:t>
            </w:r>
            <w:r w:rsidRPr="005E2384">
              <w:rPr>
                <w:rFonts w:cs="Arial"/>
                <w:i/>
              </w:rPr>
              <w:t xml:space="preserve"> </w:t>
            </w:r>
          </w:p>
          <w:p w:rsidR="00434F5E" w:rsidRPr="00434F5E" w:rsidRDefault="00434F5E" w:rsidP="00CF33EB">
            <w:pPr>
              <w:spacing w:after="0"/>
              <w:rPr>
                <w:rFonts w:cs="Arial"/>
                <w:b/>
                <w:iCs/>
                <w:sz w:val="24"/>
                <w:szCs w:val="24"/>
              </w:rPr>
            </w:pPr>
            <w:r w:rsidRPr="00434F5E">
              <w:rPr>
                <w:rFonts w:cs="Arial"/>
                <w:b/>
                <w:iCs/>
                <w:sz w:val="24"/>
                <w:szCs w:val="24"/>
              </w:rPr>
              <w:t xml:space="preserve">Antike Lebenswelten: Griechische Poleis </w:t>
            </w:r>
          </w:p>
          <w:p w:rsidR="00434F5E" w:rsidRPr="00434F5E" w:rsidRDefault="00434F5E" w:rsidP="00CF33EB">
            <w:pPr>
              <w:spacing w:after="0"/>
              <w:rPr>
                <w:rFonts w:cs="Arial"/>
                <w:b/>
                <w:i/>
              </w:rPr>
            </w:pPr>
          </w:p>
          <w:p w:rsidR="00434F5E" w:rsidRPr="00434F5E" w:rsidRDefault="00434F5E" w:rsidP="00434F5E">
            <w:pPr>
              <w:spacing w:after="0"/>
              <w:rPr>
                <w:rFonts w:cs="Arial"/>
              </w:rPr>
            </w:pPr>
            <w:r w:rsidRPr="00434F5E">
              <w:rPr>
                <w:rFonts w:cs="Arial"/>
                <w:b/>
              </w:rPr>
              <w:t>Schwerpunkte der Kompetenzentwicklung</w:t>
            </w:r>
            <w:r w:rsidRPr="00434F5E">
              <w:rPr>
                <w:rFonts w:cs="Arial"/>
              </w:rPr>
              <w:t>:</w:t>
            </w:r>
          </w:p>
          <w:p w:rsidR="00434F5E" w:rsidRPr="00434F5E" w:rsidRDefault="00434F5E" w:rsidP="00434F5E">
            <w:pPr>
              <w:tabs>
                <w:tab w:val="left" w:pos="360"/>
              </w:tabs>
              <w:spacing w:after="120" w:line="240" w:lineRule="auto"/>
              <w:rPr>
                <w:rFonts w:cs="Arial"/>
                <w:i/>
                <w:u w:val="single"/>
              </w:rPr>
            </w:pPr>
            <w:r w:rsidRPr="00434F5E">
              <w:rPr>
                <w:i/>
                <w:u w:val="single"/>
              </w:rPr>
              <w:t>Sachkompetenz</w:t>
            </w:r>
          </w:p>
          <w:p w:rsidR="00434F5E" w:rsidRPr="00434F5E" w:rsidRDefault="00434F5E" w:rsidP="00434F5E">
            <w:pPr>
              <w:tabs>
                <w:tab w:val="left" w:pos="360"/>
              </w:tabs>
              <w:spacing w:after="120" w:line="240" w:lineRule="auto"/>
              <w:rPr>
                <w:rFonts w:cs="Arial"/>
              </w:rPr>
            </w:pPr>
            <w:r w:rsidRPr="00434F5E">
              <w:rPr>
                <w:rFonts w:cs="Arial"/>
              </w:rPr>
              <w:t xml:space="preserve">Die </w:t>
            </w:r>
            <w:r w:rsidRPr="00434F5E">
              <w:t>Schülerinnen</w:t>
            </w:r>
            <w:r w:rsidRPr="00434F5E">
              <w:rPr>
                <w:rFonts w:cs="Arial"/>
              </w:rPr>
              <w:t xml:space="preserve"> und Schüler</w:t>
            </w:r>
          </w:p>
          <w:p w:rsidR="00434F5E" w:rsidRPr="00434F5E" w:rsidRDefault="00434F5E" w:rsidP="009653C1">
            <w:pPr>
              <w:pStyle w:val="Liste-KonkretisierteKompetenz"/>
              <w:numPr>
                <w:ilvl w:val="0"/>
                <w:numId w:val="2"/>
              </w:numPr>
              <w:rPr>
                <w:sz w:val="22"/>
              </w:rPr>
            </w:pPr>
            <w:r w:rsidRPr="00434F5E">
              <w:rPr>
                <w:sz w:val="22"/>
              </w:rPr>
              <w:t>identifizieren Spuren der Vergangenheit in der Gegenwart und entwickeln daran nach vorgegebenen Schemata angeleitet Fragen (SK 1),</w:t>
            </w:r>
          </w:p>
          <w:p w:rsidR="00434F5E" w:rsidRPr="00434F5E" w:rsidRDefault="00434F5E" w:rsidP="009653C1">
            <w:pPr>
              <w:pStyle w:val="Liste-KonkretisierteKompetenz"/>
              <w:numPr>
                <w:ilvl w:val="0"/>
                <w:numId w:val="2"/>
              </w:numPr>
              <w:rPr>
                <w:sz w:val="22"/>
              </w:rPr>
            </w:pPr>
            <w:r w:rsidRPr="00434F5E">
              <w:rPr>
                <w:sz w:val="22"/>
              </w:rPr>
              <w:t>identifizieren Ereignisse, Prozesse, Umbrüche, kulturelle Errungenschaften sowie Herrschaftsformen in historischen Räumen und ihrer zeitlichen Dimension (SK 6),</w:t>
            </w:r>
          </w:p>
          <w:p w:rsidR="00434F5E" w:rsidRPr="00434F5E" w:rsidRDefault="00434F5E" w:rsidP="009653C1">
            <w:pPr>
              <w:pStyle w:val="Liste-KonkretisierteKompetenz"/>
              <w:numPr>
                <w:ilvl w:val="0"/>
                <w:numId w:val="2"/>
              </w:numPr>
              <w:rPr>
                <w:sz w:val="22"/>
              </w:rPr>
            </w:pPr>
            <w:r w:rsidRPr="00434F5E">
              <w:rPr>
                <w:sz w:val="22"/>
              </w:rPr>
              <w:t>beschreiben im Rahmen eines Themenfeldes historische Zusammenhänge unter Verwendung zentraler Dimensionen und grundlegender historischer Fachbegriffe (SK 7).</w:t>
            </w:r>
          </w:p>
          <w:p w:rsidR="00434F5E" w:rsidRPr="00434F5E" w:rsidRDefault="00434F5E" w:rsidP="00434F5E">
            <w:pPr>
              <w:tabs>
                <w:tab w:val="left" w:pos="360"/>
              </w:tabs>
              <w:spacing w:after="120" w:line="240" w:lineRule="auto"/>
              <w:rPr>
                <w:rFonts w:cs="Arial"/>
                <w:i/>
                <w:u w:val="single"/>
              </w:rPr>
            </w:pPr>
            <w:r w:rsidRPr="00434F5E">
              <w:rPr>
                <w:i/>
                <w:u w:val="single"/>
              </w:rPr>
              <w:t>Methodenkompetenz</w:t>
            </w:r>
          </w:p>
          <w:p w:rsidR="00434F5E" w:rsidRPr="00434F5E" w:rsidRDefault="00434F5E" w:rsidP="00434F5E">
            <w:pPr>
              <w:tabs>
                <w:tab w:val="left" w:pos="360"/>
                <w:tab w:val="center" w:pos="4423"/>
              </w:tabs>
              <w:spacing w:after="120" w:line="240" w:lineRule="auto"/>
              <w:rPr>
                <w:rFonts w:cs="Arial"/>
              </w:rPr>
            </w:pPr>
            <w:r w:rsidRPr="00434F5E">
              <w:rPr>
                <w:rFonts w:cs="Arial"/>
              </w:rPr>
              <w:t xml:space="preserve">Die </w:t>
            </w:r>
            <w:r w:rsidRPr="00434F5E">
              <w:t>Schülerinnen</w:t>
            </w:r>
            <w:r w:rsidRPr="00434F5E">
              <w:rPr>
                <w:rFonts w:cs="Arial"/>
              </w:rPr>
              <w:t xml:space="preserve"> und Schüler</w:t>
            </w:r>
            <w:r w:rsidRPr="00434F5E">
              <w:rPr>
                <w:rFonts w:cs="Arial"/>
              </w:rPr>
              <w:tab/>
            </w:r>
          </w:p>
          <w:p w:rsidR="00434F5E" w:rsidRPr="009653C1" w:rsidRDefault="009464D2" w:rsidP="00434F5E">
            <w:pPr>
              <w:pStyle w:val="Liste-KonkretisierteKompetenz"/>
              <w:numPr>
                <w:ilvl w:val="0"/>
                <w:numId w:val="2"/>
              </w:numPr>
              <w:rPr>
                <w:sz w:val="22"/>
              </w:rPr>
            </w:pPr>
            <w:r w:rsidRPr="00000DD8">
              <w:rPr>
                <w:sz w:val="22"/>
              </w:rPr>
              <w:t>e</w:t>
            </w:r>
            <w:r w:rsidR="00434F5E" w:rsidRPr="00000DD8">
              <w:rPr>
                <w:sz w:val="22"/>
              </w:rPr>
              <w:t xml:space="preserve">rmitteln </w:t>
            </w:r>
            <w:r w:rsidR="00434F5E" w:rsidRPr="009653C1">
              <w:rPr>
                <w:sz w:val="22"/>
              </w:rPr>
              <w:t>zielgerichtet Informationen und Daten in Geschichtsbüchern, digitalen Medienangeboten und in ihrem schulischen Umfeld zu ausgewählten Fragestellungen (MK1)</w:t>
            </w:r>
            <w:r w:rsidR="009653C1">
              <w:rPr>
                <w:sz w:val="22"/>
              </w:rPr>
              <w:t>,</w:t>
            </w:r>
          </w:p>
          <w:p w:rsidR="00434F5E" w:rsidRPr="00000DD8" w:rsidRDefault="00434F5E" w:rsidP="00434F5E">
            <w:pPr>
              <w:pStyle w:val="Liste-KonkretisierteKompetenz"/>
              <w:numPr>
                <w:ilvl w:val="0"/>
                <w:numId w:val="2"/>
              </w:numPr>
              <w:rPr>
                <w:sz w:val="22"/>
              </w:rPr>
            </w:pPr>
            <w:r w:rsidRPr="00434F5E">
              <w:rPr>
                <w:sz w:val="22"/>
              </w:rPr>
              <w:t xml:space="preserve">unterscheiden zwischen Quellen und Darstellungen und stellen Verbindungen zwischen </w:t>
            </w:r>
            <w:r w:rsidRPr="00000DD8">
              <w:rPr>
                <w:sz w:val="22"/>
              </w:rPr>
              <w:t xml:space="preserve">ihnen her (MK </w:t>
            </w:r>
            <w:r w:rsidR="005B1410" w:rsidRPr="00000DD8">
              <w:rPr>
                <w:sz w:val="22"/>
              </w:rPr>
              <w:t>2</w:t>
            </w:r>
            <w:r w:rsidRPr="00000DD8">
              <w:rPr>
                <w:sz w:val="22"/>
              </w:rPr>
              <w:t>),</w:t>
            </w:r>
          </w:p>
          <w:p w:rsidR="00434F5E" w:rsidRPr="00000DD8" w:rsidRDefault="005B1410" w:rsidP="005B1410">
            <w:pPr>
              <w:pStyle w:val="Liste-KonkretisierteKompetenz"/>
              <w:numPr>
                <w:ilvl w:val="0"/>
                <w:numId w:val="2"/>
              </w:numPr>
              <w:rPr>
                <w:sz w:val="22"/>
              </w:rPr>
            </w:pPr>
            <w:r w:rsidRPr="00000DD8">
              <w:rPr>
                <w:sz w:val="22"/>
              </w:rPr>
              <w:t>wenden grundlegende Schritte der Analyse von und kritischen Auseinandersetzung auch mit digitalen historischen Darstellungen aufgabenbezogen an (MK 4)</w:t>
            </w:r>
            <w:r w:rsidR="00B04DCE" w:rsidRPr="00000DD8">
              <w:rPr>
                <w:sz w:val="22"/>
              </w:rPr>
              <w:t>.</w:t>
            </w:r>
          </w:p>
          <w:p w:rsidR="00434F5E" w:rsidRPr="00434F5E" w:rsidRDefault="00434F5E" w:rsidP="00434F5E">
            <w:pPr>
              <w:tabs>
                <w:tab w:val="left" w:pos="360"/>
              </w:tabs>
              <w:spacing w:after="120" w:line="240" w:lineRule="auto"/>
              <w:rPr>
                <w:rFonts w:cs="Arial"/>
                <w:i/>
                <w:u w:val="single"/>
              </w:rPr>
            </w:pPr>
            <w:r w:rsidRPr="00434F5E">
              <w:rPr>
                <w:i/>
                <w:u w:val="single"/>
              </w:rPr>
              <w:t>Urteilskompetenz</w:t>
            </w:r>
          </w:p>
          <w:p w:rsidR="00434F5E" w:rsidRPr="00000DD8" w:rsidRDefault="00434F5E" w:rsidP="00434F5E">
            <w:pPr>
              <w:tabs>
                <w:tab w:val="left" w:pos="360"/>
              </w:tabs>
              <w:spacing w:after="120" w:line="240" w:lineRule="auto"/>
              <w:rPr>
                <w:rFonts w:cs="Arial"/>
              </w:rPr>
            </w:pPr>
            <w:r w:rsidRPr="00434F5E">
              <w:rPr>
                <w:rFonts w:cs="Arial"/>
              </w:rPr>
              <w:t xml:space="preserve">Die </w:t>
            </w:r>
            <w:r w:rsidRPr="00000DD8">
              <w:t>Schülerinnen</w:t>
            </w:r>
            <w:r w:rsidRPr="00000DD8">
              <w:rPr>
                <w:rFonts w:cs="Arial"/>
              </w:rPr>
              <w:t xml:space="preserve"> und Schüler</w:t>
            </w:r>
          </w:p>
          <w:p w:rsidR="00926834" w:rsidRPr="00000DD8" w:rsidRDefault="00926834" w:rsidP="00926834">
            <w:pPr>
              <w:pStyle w:val="Liste-bergeordneteKompetenz"/>
              <w:numPr>
                <w:ilvl w:val="0"/>
                <w:numId w:val="2"/>
              </w:numPr>
              <w:rPr>
                <w:sz w:val="22"/>
              </w:rPr>
            </w:pPr>
            <w:r w:rsidRPr="00000DD8">
              <w:rPr>
                <w:sz w:val="22"/>
              </w:rPr>
              <w:t>unterscheiden zur Beantwortung einer historischen Frage zwischen einem Sach- und Werturteil (UK 1),</w:t>
            </w:r>
          </w:p>
          <w:p w:rsidR="00434F5E" w:rsidRPr="00434F5E" w:rsidRDefault="00434F5E" w:rsidP="00434F5E">
            <w:pPr>
              <w:pStyle w:val="Liste-bergeordneteKompetenz"/>
              <w:numPr>
                <w:ilvl w:val="0"/>
                <w:numId w:val="2"/>
              </w:numPr>
              <w:rPr>
                <w:sz w:val="22"/>
              </w:rPr>
            </w:pPr>
            <w:r w:rsidRPr="00434F5E">
              <w:rPr>
                <w:sz w:val="22"/>
              </w:rPr>
              <w:t>beurteilen das historische Handeln von Menschen unter Berücksichtigung von Multiperspektivität und grundlegender Kategorien, (UK 2),</w:t>
            </w:r>
          </w:p>
          <w:p w:rsidR="00434F5E" w:rsidRPr="00434F5E" w:rsidRDefault="00434F5E" w:rsidP="00434F5E">
            <w:pPr>
              <w:pStyle w:val="Liste-bergeordneteKompetenz"/>
              <w:numPr>
                <w:ilvl w:val="0"/>
                <w:numId w:val="2"/>
              </w:numPr>
              <w:rPr>
                <w:sz w:val="22"/>
              </w:rPr>
            </w:pPr>
            <w:r w:rsidRPr="00434F5E">
              <w:rPr>
                <w:sz w:val="22"/>
              </w:rPr>
              <w:t>erkennen die (mögliche) Vielfalt von Sach- und Werturteilen zur Beantwortung einer historischen Fragestellung (UK</w:t>
            </w:r>
            <w:r w:rsidR="009464D2">
              <w:rPr>
                <w:sz w:val="22"/>
              </w:rPr>
              <w:t xml:space="preserve"> </w:t>
            </w:r>
            <w:r w:rsidRPr="00434F5E">
              <w:rPr>
                <w:sz w:val="22"/>
              </w:rPr>
              <w:t>6).</w:t>
            </w:r>
          </w:p>
          <w:p w:rsidR="00434F5E" w:rsidRPr="00434F5E" w:rsidRDefault="00434F5E" w:rsidP="00434F5E">
            <w:pPr>
              <w:tabs>
                <w:tab w:val="left" w:pos="360"/>
              </w:tabs>
              <w:spacing w:after="120" w:line="240" w:lineRule="auto"/>
              <w:rPr>
                <w:rFonts w:cs="Arial"/>
                <w:i/>
                <w:u w:val="single"/>
              </w:rPr>
            </w:pPr>
            <w:r w:rsidRPr="00434F5E">
              <w:rPr>
                <w:i/>
                <w:u w:val="single"/>
              </w:rPr>
              <w:t>Handlungskompetenz</w:t>
            </w:r>
          </w:p>
          <w:p w:rsidR="00434F5E" w:rsidRPr="00434F5E" w:rsidRDefault="00434F5E" w:rsidP="00434F5E">
            <w:pPr>
              <w:tabs>
                <w:tab w:val="left" w:pos="360"/>
              </w:tabs>
              <w:spacing w:after="120" w:line="240" w:lineRule="auto"/>
              <w:rPr>
                <w:rFonts w:cs="Arial"/>
              </w:rPr>
            </w:pPr>
            <w:r w:rsidRPr="00434F5E">
              <w:rPr>
                <w:rFonts w:cs="Arial"/>
              </w:rPr>
              <w:t xml:space="preserve">Die </w:t>
            </w:r>
            <w:r w:rsidRPr="00434F5E">
              <w:t>Schülerinnen</w:t>
            </w:r>
            <w:r w:rsidRPr="00434F5E">
              <w:rPr>
                <w:rFonts w:cs="Arial"/>
              </w:rPr>
              <w:t xml:space="preserve"> und Schüler</w:t>
            </w:r>
          </w:p>
          <w:p w:rsidR="00434F5E" w:rsidRPr="00434F5E" w:rsidRDefault="00434F5E" w:rsidP="00434F5E">
            <w:pPr>
              <w:pStyle w:val="Liste-bergeordneteKompetenz"/>
              <w:numPr>
                <w:ilvl w:val="0"/>
                <w:numId w:val="2"/>
              </w:numPr>
              <w:rPr>
                <w:sz w:val="22"/>
              </w:rPr>
            </w:pPr>
            <w:r w:rsidRPr="00434F5E">
              <w:rPr>
                <w:sz w:val="22"/>
              </w:rPr>
              <w:lastRenderedPageBreak/>
              <w:t>stellen einen Bezug von Phänomenen aus der Vergangenheit zur eigenen persönlichen Gegenwart her (HK 1).</w:t>
            </w:r>
          </w:p>
          <w:p w:rsidR="00C41896" w:rsidRPr="00C41896" w:rsidRDefault="00434F5E" w:rsidP="00C41896">
            <w:pPr>
              <w:pStyle w:val="berschrift4"/>
            </w:pPr>
            <w:r w:rsidRPr="005E2384">
              <w:rPr>
                <w:i w:val="0"/>
              </w:rPr>
              <w:t>Inhaltsfelder</w:t>
            </w:r>
            <w:r w:rsidRPr="005E2384">
              <w:rPr>
                <w:b w:val="0"/>
                <w:i w:val="0"/>
              </w:rPr>
              <w:t xml:space="preserve">: </w:t>
            </w:r>
            <w:r w:rsidRPr="005E2384">
              <w:rPr>
                <w:rFonts w:cs="Arial"/>
                <w:b w:val="0"/>
                <w:i w:val="0"/>
              </w:rPr>
              <w:t xml:space="preserve">Inhaltsfeld </w:t>
            </w:r>
            <w:r w:rsidR="00C41896">
              <w:rPr>
                <w:rFonts w:cs="Arial"/>
                <w:b w:val="0"/>
                <w:i w:val="0"/>
              </w:rPr>
              <w:t>1</w:t>
            </w:r>
            <w:r w:rsidRPr="005E2384">
              <w:rPr>
                <w:rFonts w:cs="Arial"/>
                <w:b w:val="0"/>
                <w:i w:val="0"/>
              </w:rPr>
              <w:t xml:space="preserve">: </w:t>
            </w:r>
            <w:r w:rsidR="00C41896" w:rsidRPr="00C41896">
              <w:rPr>
                <w:b w:val="0"/>
                <w:bCs w:val="0"/>
                <w:i w:val="0"/>
                <w:iCs w:val="0"/>
              </w:rPr>
              <w:t>Frühe Hochkulturen und antike Lebenswelten</w:t>
            </w:r>
            <w:r w:rsidR="00C41896" w:rsidRPr="00C41896">
              <w:t> </w:t>
            </w:r>
          </w:p>
          <w:p w:rsidR="00434F5E" w:rsidRPr="005E2384" w:rsidRDefault="00434F5E" w:rsidP="00CF33EB">
            <w:pPr>
              <w:rPr>
                <w:rFonts w:cs="Arial"/>
              </w:rPr>
            </w:pPr>
            <w:r w:rsidRPr="005E2384">
              <w:rPr>
                <w:rFonts w:cs="Arial"/>
                <w:b/>
              </w:rPr>
              <w:t>Inhaltliche Schwerpunkte</w:t>
            </w:r>
            <w:r w:rsidRPr="005E2384">
              <w:rPr>
                <w:rFonts w:cs="Arial"/>
              </w:rPr>
              <w:t>:</w:t>
            </w:r>
          </w:p>
          <w:p w:rsidR="00434F5E" w:rsidRPr="00434F5E" w:rsidRDefault="00434F5E" w:rsidP="00434F5E">
            <w:pPr>
              <w:pStyle w:val="Listenabsatz"/>
              <w:numPr>
                <w:ilvl w:val="0"/>
                <w:numId w:val="2"/>
              </w:numPr>
              <w:rPr>
                <w:bCs/>
              </w:rPr>
            </w:pPr>
            <w:r w:rsidRPr="00434F5E">
              <w:rPr>
                <w:bCs/>
              </w:rPr>
              <w:t>Griechische Poleis – Lebenswelt und Formen politischer Beteiligung</w:t>
            </w:r>
          </w:p>
          <w:p w:rsidR="00434F5E" w:rsidRPr="005E2384" w:rsidRDefault="00434F5E" w:rsidP="00CF33EB">
            <w:pPr>
              <w:rPr>
                <w:rFonts w:cs="Arial"/>
                <w:b/>
              </w:rPr>
            </w:pPr>
            <w:r w:rsidRPr="005E2384">
              <w:rPr>
                <w:b/>
              </w:rPr>
              <w:t xml:space="preserve">Hinweise: - </w:t>
            </w:r>
          </w:p>
          <w:p w:rsidR="00434F5E" w:rsidRPr="005E2384" w:rsidRDefault="00434F5E" w:rsidP="00CF33EB">
            <w:pPr>
              <w:spacing w:before="120"/>
              <w:rPr>
                <w:rFonts w:cs="Arial"/>
                <w:b/>
                <w:i/>
                <w:sz w:val="20"/>
                <w:szCs w:val="20"/>
                <w:u w:val="single"/>
              </w:rPr>
            </w:pPr>
            <w:r w:rsidRPr="005E2384">
              <w:rPr>
                <w:rFonts w:cs="Arial"/>
                <w:b/>
              </w:rPr>
              <w:t>Zeitbedarf</w:t>
            </w:r>
            <w:r w:rsidRPr="005E2384">
              <w:rPr>
                <w:rFonts w:cs="Arial"/>
              </w:rPr>
              <w:t xml:space="preserve">: ca. </w:t>
            </w:r>
            <w:r w:rsidR="00C41896">
              <w:rPr>
                <w:rFonts w:cs="Arial"/>
              </w:rPr>
              <w:t>1</w:t>
            </w:r>
            <w:r w:rsidRPr="005E2384">
              <w:rPr>
                <w:rFonts w:cs="Arial"/>
              </w:rPr>
              <w:t xml:space="preserve">4 </w:t>
            </w:r>
            <w:r w:rsidRPr="005E2384">
              <w:t>Ustd.</w:t>
            </w:r>
          </w:p>
        </w:tc>
      </w:tr>
      <w:tr w:rsidR="00434F5E" w:rsidRPr="005E2384" w:rsidTr="00CF33EB">
        <w:tc>
          <w:tcPr>
            <w:tcW w:w="5000" w:type="pct"/>
          </w:tcPr>
          <w:p w:rsidR="00434F5E" w:rsidRPr="005E2384" w:rsidRDefault="00434F5E" w:rsidP="00CF33EB">
            <w:pPr>
              <w:spacing w:before="120"/>
              <w:rPr>
                <w:rFonts w:cs="Arial"/>
              </w:rPr>
            </w:pPr>
            <w:r w:rsidRPr="005E2384">
              <w:rPr>
                <w:rFonts w:cs="Arial"/>
                <w:b/>
                <w:i/>
                <w:u w:val="single"/>
              </w:rPr>
              <w:lastRenderedPageBreak/>
              <w:t xml:space="preserve">Unterrichtsvorhaben </w:t>
            </w:r>
            <w:r w:rsidR="00CD1274">
              <w:rPr>
                <w:rFonts w:cs="Arial"/>
                <w:b/>
                <w:i/>
                <w:u w:val="single"/>
              </w:rPr>
              <w:t>3</w:t>
            </w:r>
            <w:r w:rsidRPr="005E2384">
              <w:rPr>
                <w:rFonts w:cs="Arial"/>
                <w:b/>
                <w:i/>
              </w:rPr>
              <w:t>:</w:t>
            </w:r>
          </w:p>
          <w:p w:rsidR="00434F5E" w:rsidRPr="005E2384" w:rsidRDefault="00C41896" w:rsidP="00CF33EB">
            <w:pPr>
              <w:spacing w:before="120"/>
              <w:rPr>
                <w:rFonts w:cs="Arial"/>
                <w:i/>
                <w:sz w:val="24"/>
                <w:szCs w:val="24"/>
              </w:rPr>
            </w:pPr>
            <w:r w:rsidRPr="00C41896">
              <w:rPr>
                <w:b/>
                <w:iCs/>
                <w:sz w:val="24"/>
                <w:szCs w:val="24"/>
              </w:rPr>
              <w:t>Antike Lebenswelten: Imperium Romanum</w:t>
            </w:r>
          </w:p>
          <w:p w:rsidR="00C41896" w:rsidRPr="00C41896" w:rsidRDefault="00C41896" w:rsidP="00C41896">
            <w:pPr>
              <w:spacing w:after="0"/>
              <w:rPr>
                <w:rFonts w:cs="Arial"/>
              </w:rPr>
            </w:pPr>
            <w:r w:rsidRPr="00C41896">
              <w:rPr>
                <w:rFonts w:cs="Arial"/>
                <w:b/>
              </w:rPr>
              <w:t>Schwerpunkte der Kompetenzentwicklung</w:t>
            </w:r>
            <w:r w:rsidRPr="00C41896">
              <w:rPr>
                <w:rFonts w:cs="Arial"/>
              </w:rPr>
              <w:t>:</w:t>
            </w:r>
          </w:p>
          <w:p w:rsidR="00C41896" w:rsidRPr="00C41896" w:rsidRDefault="00C41896" w:rsidP="00C41896">
            <w:pPr>
              <w:tabs>
                <w:tab w:val="left" w:pos="360"/>
              </w:tabs>
              <w:spacing w:after="120" w:line="240" w:lineRule="auto"/>
              <w:rPr>
                <w:rFonts w:cs="Arial"/>
                <w:u w:val="single"/>
              </w:rPr>
            </w:pPr>
            <w:r w:rsidRPr="00C41896">
              <w:rPr>
                <w:u w:val="single"/>
              </w:rPr>
              <w:t>Sachkompetenz</w:t>
            </w:r>
          </w:p>
          <w:p w:rsidR="00C41896" w:rsidRPr="00C41896" w:rsidRDefault="00C41896" w:rsidP="00C41896">
            <w:pPr>
              <w:tabs>
                <w:tab w:val="left" w:pos="360"/>
              </w:tabs>
              <w:spacing w:after="120" w:line="240" w:lineRule="auto"/>
              <w:rPr>
                <w:rFonts w:cs="Arial"/>
              </w:rPr>
            </w:pPr>
            <w:r w:rsidRPr="00C41896">
              <w:rPr>
                <w:rFonts w:cs="Arial"/>
              </w:rPr>
              <w:t xml:space="preserve">Die </w:t>
            </w:r>
            <w:r w:rsidRPr="00C41896">
              <w:t>Schülerinnen</w:t>
            </w:r>
            <w:r w:rsidRPr="00C41896">
              <w:rPr>
                <w:rFonts w:cs="Arial"/>
              </w:rPr>
              <w:t xml:space="preserve"> und Schüler</w:t>
            </w:r>
          </w:p>
          <w:p w:rsidR="00C41896" w:rsidRPr="00C41896" w:rsidRDefault="00C41896" w:rsidP="009464D2">
            <w:pPr>
              <w:pStyle w:val="Liste-bergeordneteKompetenz"/>
              <w:numPr>
                <w:ilvl w:val="0"/>
                <w:numId w:val="2"/>
              </w:numPr>
              <w:rPr>
                <w:sz w:val="22"/>
              </w:rPr>
            </w:pPr>
            <w:r w:rsidRPr="00C41896">
              <w:rPr>
                <w:sz w:val="22"/>
              </w:rPr>
              <w:t>identifizieren Spuren der Vergangenheit in der Gegenwart und entwickeln daran nach vorgegebenen Schemata angeleitet Fragen (SK 1),</w:t>
            </w:r>
          </w:p>
          <w:p w:rsidR="005B1410" w:rsidRPr="00000DD8" w:rsidRDefault="005B1410" w:rsidP="005B1410">
            <w:pPr>
              <w:pStyle w:val="Liste-bergeordneteKompetenz"/>
              <w:numPr>
                <w:ilvl w:val="0"/>
                <w:numId w:val="2"/>
              </w:numPr>
              <w:rPr>
                <w:sz w:val="22"/>
              </w:rPr>
            </w:pPr>
            <w:r w:rsidRPr="00000DD8">
              <w:rPr>
                <w:sz w:val="22"/>
              </w:rPr>
              <w:t>benennen aufgabenbezogen standortgebundene Sichtweisen der Verfasserin und des Verfassers in Quellen niedriger Strukturiertheit (SK 2),</w:t>
            </w:r>
          </w:p>
          <w:p w:rsidR="0030300B" w:rsidRPr="00000DD8" w:rsidRDefault="0030300B" w:rsidP="0030300B">
            <w:pPr>
              <w:pStyle w:val="Liste-bergeordneteKompetenz"/>
              <w:numPr>
                <w:ilvl w:val="0"/>
                <w:numId w:val="2"/>
              </w:numPr>
              <w:rPr>
                <w:sz w:val="22"/>
              </w:rPr>
            </w:pPr>
            <w:r w:rsidRPr="00000DD8">
              <w:rPr>
                <w:sz w:val="22"/>
              </w:rPr>
              <w:t>informieren fallweise über Lebensbedingungen, Handelsbeziehungen, kulturelle Kontakte sowie Konflikte von Menschen in der Vergangenheit (SK 5),</w:t>
            </w:r>
          </w:p>
          <w:p w:rsidR="00C41896" w:rsidRPr="00C41896" w:rsidRDefault="00C41896" w:rsidP="009464D2">
            <w:pPr>
              <w:pStyle w:val="Liste-bergeordneteKompetenz"/>
              <w:numPr>
                <w:ilvl w:val="0"/>
                <w:numId w:val="2"/>
              </w:numPr>
              <w:rPr>
                <w:sz w:val="22"/>
              </w:rPr>
            </w:pPr>
            <w:r w:rsidRPr="00C41896">
              <w:rPr>
                <w:sz w:val="22"/>
              </w:rPr>
              <w:t>identifizieren Ereignisse, Prozesse, Umbrüche, kulturelle Errungenschaften sowie Herrschaftsformen in historischen Räumen und ihrer zeitlichen Dimension (SK 6),</w:t>
            </w:r>
          </w:p>
          <w:p w:rsidR="00C41896" w:rsidRPr="00C41896" w:rsidRDefault="00C41896" w:rsidP="009464D2">
            <w:pPr>
              <w:pStyle w:val="Liste-bergeordneteKompetenz"/>
              <w:numPr>
                <w:ilvl w:val="0"/>
                <w:numId w:val="2"/>
              </w:numPr>
              <w:rPr>
                <w:sz w:val="22"/>
              </w:rPr>
            </w:pPr>
            <w:r w:rsidRPr="00C41896">
              <w:rPr>
                <w:sz w:val="22"/>
              </w:rPr>
              <w:t>beschreiben im Rahmen eines Themenfeldes historische Zusammenhänge unter Verwendung zentraler Dimensionen und grundlegender historischer Fachbegriffe (SK 7).</w:t>
            </w:r>
          </w:p>
          <w:p w:rsidR="00C41896" w:rsidRPr="00C41896" w:rsidRDefault="00C41896" w:rsidP="00C41896">
            <w:pPr>
              <w:tabs>
                <w:tab w:val="left" w:pos="360"/>
              </w:tabs>
              <w:spacing w:after="120" w:line="240" w:lineRule="auto"/>
              <w:rPr>
                <w:rFonts w:cs="Arial"/>
                <w:u w:val="single"/>
              </w:rPr>
            </w:pPr>
            <w:r w:rsidRPr="00C41896">
              <w:rPr>
                <w:u w:val="single"/>
              </w:rPr>
              <w:t>Methodenkompetenz</w:t>
            </w:r>
          </w:p>
          <w:p w:rsidR="00C41896" w:rsidRPr="00C41896" w:rsidRDefault="00C41896" w:rsidP="00C41896">
            <w:pPr>
              <w:tabs>
                <w:tab w:val="left" w:pos="360"/>
              </w:tabs>
              <w:spacing w:after="120" w:line="240" w:lineRule="auto"/>
              <w:rPr>
                <w:rFonts w:cs="Arial"/>
              </w:rPr>
            </w:pPr>
            <w:r w:rsidRPr="00C41896">
              <w:rPr>
                <w:rFonts w:cs="Arial"/>
              </w:rPr>
              <w:t xml:space="preserve">Die </w:t>
            </w:r>
            <w:r w:rsidRPr="00C41896">
              <w:t>Schülerinnen</w:t>
            </w:r>
            <w:r w:rsidRPr="00C41896">
              <w:rPr>
                <w:rFonts w:cs="Arial"/>
              </w:rPr>
              <w:t xml:space="preserve"> und Schüler</w:t>
            </w:r>
          </w:p>
          <w:p w:rsidR="00C41896" w:rsidRPr="00C41896" w:rsidRDefault="00C41896" w:rsidP="009464D2">
            <w:pPr>
              <w:pStyle w:val="Liste-KonkretisierteKompetenz"/>
              <w:numPr>
                <w:ilvl w:val="0"/>
                <w:numId w:val="2"/>
              </w:numPr>
              <w:rPr>
                <w:sz w:val="22"/>
              </w:rPr>
            </w:pPr>
            <w:r w:rsidRPr="00C41896">
              <w:rPr>
                <w:sz w:val="22"/>
              </w:rPr>
              <w:t xml:space="preserve">unterscheiden zwischen Quellen und Darstellungen und stellen Verbindungen zwischen ihnen her (MK </w:t>
            </w:r>
            <w:r w:rsidR="00792552">
              <w:rPr>
                <w:sz w:val="22"/>
              </w:rPr>
              <w:t>2</w:t>
            </w:r>
            <w:r w:rsidRPr="00C41896">
              <w:rPr>
                <w:sz w:val="22"/>
              </w:rPr>
              <w:t>),</w:t>
            </w:r>
          </w:p>
          <w:p w:rsidR="00C41896" w:rsidRPr="00C41896" w:rsidRDefault="00C41896" w:rsidP="009464D2">
            <w:pPr>
              <w:pStyle w:val="Liste-KonkretisierteKompetenz"/>
              <w:numPr>
                <w:ilvl w:val="0"/>
                <w:numId w:val="2"/>
              </w:numPr>
              <w:rPr>
                <w:sz w:val="22"/>
              </w:rPr>
            </w:pPr>
            <w:r w:rsidRPr="00C41896">
              <w:rPr>
                <w:sz w:val="22"/>
              </w:rPr>
              <w:t xml:space="preserve">wenden grundlegende Schritte der Interpretation von Quellen unterschiedlicher Gattungen auch unter Einbeziehung digitaler Medien aufgabenbezogen an (MK </w:t>
            </w:r>
            <w:r w:rsidR="00792552">
              <w:rPr>
                <w:sz w:val="22"/>
              </w:rPr>
              <w:t>3</w:t>
            </w:r>
            <w:r w:rsidRPr="00C41896">
              <w:rPr>
                <w:sz w:val="22"/>
              </w:rPr>
              <w:t>).</w:t>
            </w:r>
          </w:p>
          <w:p w:rsidR="00C41896" w:rsidRPr="00C41896" w:rsidRDefault="00C41896" w:rsidP="00C41896">
            <w:pPr>
              <w:tabs>
                <w:tab w:val="left" w:pos="360"/>
              </w:tabs>
              <w:spacing w:after="120" w:line="240" w:lineRule="auto"/>
              <w:rPr>
                <w:rFonts w:cs="Arial"/>
                <w:u w:val="single"/>
              </w:rPr>
            </w:pPr>
            <w:r w:rsidRPr="00C41896">
              <w:rPr>
                <w:u w:val="single"/>
              </w:rPr>
              <w:t>Urteilskompetenz</w:t>
            </w:r>
          </w:p>
          <w:p w:rsidR="00C41896" w:rsidRPr="00C41896" w:rsidRDefault="00C41896" w:rsidP="00C41896">
            <w:pPr>
              <w:tabs>
                <w:tab w:val="left" w:pos="360"/>
              </w:tabs>
              <w:spacing w:after="120" w:line="240" w:lineRule="auto"/>
              <w:rPr>
                <w:rFonts w:cs="Arial"/>
              </w:rPr>
            </w:pPr>
            <w:r w:rsidRPr="00C41896">
              <w:rPr>
                <w:rFonts w:cs="Arial"/>
              </w:rPr>
              <w:t xml:space="preserve">Die </w:t>
            </w:r>
            <w:r w:rsidRPr="00C41896">
              <w:t>Schülerinnen</w:t>
            </w:r>
            <w:r w:rsidRPr="00C41896">
              <w:rPr>
                <w:rFonts w:cs="Arial"/>
              </w:rPr>
              <w:t xml:space="preserve"> und Schüler</w:t>
            </w:r>
          </w:p>
          <w:p w:rsidR="00C41896" w:rsidRPr="00000DD8" w:rsidRDefault="00C41896" w:rsidP="009464D2">
            <w:pPr>
              <w:pStyle w:val="Liste-bergeordneteKompetenz"/>
              <w:numPr>
                <w:ilvl w:val="0"/>
                <w:numId w:val="2"/>
              </w:numPr>
              <w:rPr>
                <w:sz w:val="22"/>
              </w:rPr>
            </w:pPr>
            <w:r w:rsidRPr="00C41896">
              <w:rPr>
                <w:sz w:val="22"/>
              </w:rPr>
              <w:t xml:space="preserve">beurteilen das historische Handeln von Menschen unter Berücksichtigung von </w:t>
            </w:r>
            <w:r w:rsidRPr="00000DD8">
              <w:rPr>
                <w:sz w:val="22"/>
              </w:rPr>
              <w:t>Multiperspektivität und grundlegender Kategorien</w:t>
            </w:r>
            <w:r w:rsidR="00B04DCE" w:rsidRPr="00000DD8">
              <w:rPr>
                <w:sz w:val="22"/>
              </w:rPr>
              <w:t xml:space="preserve"> </w:t>
            </w:r>
            <w:r w:rsidRPr="00000DD8">
              <w:rPr>
                <w:sz w:val="22"/>
              </w:rPr>
              <w:t>(UK 2),</w:t>
            </w:r>
          </w:p>
          <w:p w:rsidR="009464D2" w:rsidRPr="00000DD8" w:rsidRDefault="009464D2" w:rsidP="009464D2">
            <w:pPr>
              <w:pStyle w:val="Liste-bergeordneteKompetenz"/>
              <w:numPr>
                <w:ilvl w:val="0"/>
                <w:numId w:val="2"/>
              </w:numPr>
              <w:rPr>
                <w:sz w:val="22"/>
              </w:rPr>
            </w:pPr>
            <w:r w:rsidRPr="00000DD8">
              <w:rPr>
                <w:sz w:val="22"/>
              </w:rPr>
              <w:t>bewerten das Handeln von Menschen in der Vergangenheit anhand eines Beispiels (UK 4)</w:t>
            </w:r>
            <w:r w:rsidR="00E4295C" w:rsidRPr="00000DD8">
              <w:rPr>
                <w:sz w:val="22"/>
              </w:rPr>
              <w:t>.</w:t>
            </w:r>
          </w:p>
          <w:p w:rsidR="00C41896" w:rsidRPr="00C41896" w:rsidRDefault="00C41896" w:rsidP="00C41896">
            <w:pPr>
              <w:tabs>
                <w:tab w:val="left" w:pos="360"/>
              </w:tabs>
              <w:spacing w:after="120" w:line="240" w:lineRule="auto"/>
              <w:rPr>
                <w:rFonts w:cs="Arial"/>
                <w:u w:val="single"/>
              </w:rPr>
            </w:pPr>
            <w:r w:rsidRPr="00C41896">
              <w:rPr>
                <w:u w:val="single"/>
              </w:rPr>
              <w:t>Handlungskompetenz</w:t>
            </w:r>
          </w:p>
          <w:p w:rsidR="00C41896" w:rsidRPr="00C41896" w:rsidRDefault="00C41896" w:rsidP="00C41896">
            <w:pPr>
              <w:tabs>
                <w:tab w:val="left" w:pos="360"/>
              </w:tabs>
              <w:spacing w:after="120" w:line="240" w:lineRule="auto"/>
              <w:rPr>
                <w:rFonts w:cs="Arial"/>
              </w:rPr>
            </w:pPr>
            <w:r w:rsidRPr="00C41896">
              <w:rPr>
                <w:rFonts w:cs="Arial"/>
              </w:rPr>
              <w:lastRenderedPageBreak/>
              <w:t xml:space="preserve">Die </w:t>
            </w:r>
            <w:r w:rsidRPr="00C41896">
              <w:t>Schülerinnen</w:t>
            </w:r>
            <w:r w:rsidRPr="00C41896">
              <w:rPr>
                <w:rFonts w:cs="Arial"/>
              </w:rPr>
              <w:t xml:space="preserve"> und Schüler</w:t>
            </w:r>
          </w:p>
          <w:p w:rsidR="00C41896" w:rsidRPr="00C41896" w:rsidRDefault="00C41896" w:rsidP="009464D2">
            <w:pPr>
              <w:pStyle w:val="Liste-bergeordneteKompetenz"/>
              <w:numPr>
                <w:ilvl w:val="0"/>
                <w:numId w:val="2"/>
              </w:numPr>
              <w:rPr>
                <w:sz w:val="22"/>
              </w:rPr>
            </w:pPr>
            <w:r w:rsidRPr="00C41896">
              <w:rPr>
                <w:sz w:val="22"/>
              </w:rPr>
              <w:t>stellen einen Bezug von Phänomenen aus der Vergangenheit zur eigenen persönlichen Gegenwart her (HK 1)</w:t>
            </w:r>
            <w:r>
              <w:rPr>
                <w:sz w:val="22"/>
              </w:rPr>
              <w:t>,</w:t>
            </w:r>
          </w:p>
          <w:p w:rsidR="00C41896" w:rsidRPr="00C41896" w:rsidRDefault="00C41896" w:rsidP="009464D2">
            <w:pPr>
              <w:pStyle w:val="Liste-bergeordneteKompetenz"/>
              <w:numPr>
                <w:ilvl w:val="0"/>
                <w:numId w:val="2"/>
              </w:numPr>
              <w:rPr>
                <w:sz w:val="22"/>
              </w:rPr>
            </w:pPr>
            <w:r w:rsidRPr="00C41896">
              <w:rPr>
                <w:sz w:val="22"/>
              </w:rPr>
              <w:t>stellen die Unterschiedlichkeit zwischen vergangenen und gegenwärtigen Wertmaßstäben dar (HK 3).</w:t>
            </w:r>
          </w:p>
          <w:p w:rsidR="00C41896" w:rsidRDefault="00434F5E" w:rsidP="00C41896">
            <w:pPr>
              <w:tabs>
                <w:tab w:val="left" w:pos="360"/>
              </w:tabs>
              <w:spacing w:after="120" w:line="240" w:lineRule="auto"/>
            </w:pPr>
            <w:r w:rsidRPr="005E2384">
              <w:rPr>
                <w:b/>
              </w:rPr>
              <w:t>Inhaltsfelder:</w:t>
            </w:r>
            <w:r w:rsidRPr="005E2384">
              <w:rPr>
                <w:b/>
                <w:i/>
              </w:rPr>
              <w:t xml:space="preserve"> </w:t>
            </w:r>
            <w:r w:rsidR="00C41896" w:rsidRPr="00C41896">
              <w:rPr>
                <w:rFonts w:cs="Arial"/>
              </w:rPr>
              <w:t xml:space="preserve">Inhaltsfeld 1: </w:t>
            </w:r>
            <w:r w:rsidR="00C41896" w:rsidRPr="00C41896">
              <w:rPr>
                <w:rFonts w:eastAsiaTheme="majorEastAsia" w:cstheme="majorBidi"/>
              </w:rPr>
              <w:t>Frühe Hochkulturen und antike Lebenswelten</w:t>
            </w:r>
            <w:r w:rsidR="00C41896" w:rsidRPr="00C41896">
              <w:rPr>
                <w:rFonts w:eastAsiaTheme="majorEastAsia" w:cstheme="majorBidi"/>
                <w:bCs/>
                <w:iCs/>
              </w:rPr>
              <w:t> </w:t>
            </w:r>
          </w:p>
          <w:p w:rsidR="00434F5E" w:rsidRPr="005E2384" w:rsidRDefault="00434F5E" w:rsidP="00CF33EB"/>
          <w:p w:rsidR="00434F5E" w:rsidRPr="005E2384" w:rsidRDefault="00434F5E" w:rsidP="00CF33EB">
            <w:pPr>
              <w:rPr>
                <w:b/>
              </w:rPr>
            </w:pPr>
            <w:r w:rsidRPr="005E2384">
              <w:rPr>
                <w:b/>
              </w:rPr>
              <w:t>Inhaltliche Schwerpunkte:</w:t>
            </w:r>
          </w:p>
          <w:p w:rsidR="00C41896" w:rsidRPr="00C41896" w:rsidRDefault="00C41896" w:rsidP="009464D2">
            <w:pPr>
              <w:pStyle w:val="Listenabsatz"/>
              <w:numPr>
                <w:ilvl w:val="0"/>
                <w:numId w:val="2"/>
              </w:numPr>
              <w:rPr>
                <w:bCs/>
              </w:rPr>
            </w:pPr>
            <w:r w:rsidRPr="00C41896">
              <w:rPr>
                <w:bCs/>
              </w:rPr>
              <w:t>Imperium Romanum: Herrschaft, Gesellschaft, Alltag</w:t>
            </w:r>
          </w:p>
          <w:p w:rsidR="00434F5E" w:rsidRPr="005E2384" w:rsidRDefault="00434F5E" w:rsidP="00CF33EB">
            <w:pPr>
              <w:rPr>
                <w:rFonts w:cs="Arial"/>
                <w:b/>
              </w:rPr>
            </w:pPr>
            <w:r w:rsidRPr="005E2384">
              <w:rPr>
                <w:b/>
              </w:rPr>
              <w:t xml:space="preserve">Hinweise: - </w:t>
            </w:r>
          </w:p>
          <w:p w:rsidR="00434F5E" w:rsidRPr="00C41896" w:rsidRDefault="00434F5E" w:rsidP="00CF33EB">
            <w:pPr>
              <w:spacing w:before="120"/>
              <w:rPr>
                <w:rFonts w:cs="Arial"/>
              </w:rPr>
            </w:pPr>
            <w:r w:rsidRPr="005E2384">
              <w:rPr>
                <w:rFonts w:cs="Arial"/>
                <w:b/>
              </w:rPr>
              <w:t>Zeitbedarf</w:t>
            </w:r>
            <w:r w:rsidRPr="005E2384">
              <w:rPr>
                <w:rFonts w:cs="Arial"/>
              </w:rPr>
              <w:t xml:space="preserve">: ca. </w:t>
            </w:r>
            <w:r w:rsidR="00C41896">
              <w:rPr>
                <w:rFonts w:cs="Arial"/>
              </w:rPr>
              <w:t>18</w:t>
            </w:r>
            <w:r w:rsidRPr="005E2384">
              <w:rPr>
                <w:rFonts w:cs="Arial"/>
              </w:rPr>
              <w:t xml:space="preserve"> </w:t>
            </w:r>
            <w:r w:rsidRPr="005E2384">
              <w:t>Ustd.</w:t>
            </w:r>
          </w:p>
        </w:tc>
      </w:tr>
      <w:tr w:rsidR="003F7C82" w:rsidRPr="005E2384" w:rsidTr="00CF33EB">
        <w:tc>
          <w:tcPr>
            <w:tcW w:w="5000" w:type="pct"/>
          </w:tcPr>
          <w:p w:rsidR="003F7C82" w:rsidRPr="005E2384" w:rsidRDefault="003F7C82" w:rsidP="003F7C82">
            <w:pPr>
              <w:spacing w:before="120"/>
              <w:rPr>
                <w:rFonts w:cs="Arial"/>
                <w:b/>
                <w:i/>
                <w:u w:val="single"/>
              </w:rPr>
            </w:pPr>
            <w:r w:rsidRPr="005E2384">
              <w:rPr>
                <w:rFonts w:cs="Arial"/>
                <w:b/>
                <w:i/>
                <w:u w:val="single"/>
              </w:rPr>
              <w:lastRenderedPageBreak/>
              <w:t xml:space="preserve">Unterrichtsvorhaben </w:t>
            </w:r>
            <w:r w:rsidR="00CD1274">
              <w:rPr>
                <w:rFonts w:cs="Arial"/>
                <w:b/>
                <w:i/>
                <w:u w:val="single"/>
              </w:rPr>
              <w:t>4</w:t>
            </w:r>
            <w:r w:rsidRPr="005E2384">
              <w:rPr>
                <w:rFonts w:cs="Arial"/>
                <w:b/>
                <w:i/>
                <w:u w:val="single"/>
              </w:rPr>
              <w:t xml:space="preserve"> </w:t>
            </w:r>
            <w:r>
              <w:rPr>
                <w:rFonts w:cs="Arial"/>
                <w:b/>
                <w:i/>
                <w:u w:val="single"/>
              </w:rPr>
              <w:t>a</w:t>
            </w:r>
            <w:r w:rsidRPr="005E2384">
              <w:rPr>
                <w:rFonts w:cs="Arial"/>
                <w:b/>
                <w:i/>
                <w:u w:val="single"/>
              </w:rPr>
              <w:t>)</w:t>
            </w:r>
          </w:p>
          <w:p w:rsidR="003F7C82" w:rsidRPr="003F7C82" w:rsidRDefault="003F7C82" w:rsidP="003F7C82">
            <w:pPr>
              <w:spacing w:before="120"/>
              <w:rPr>
                <w:b/>
                <w:iCs/>
                <w:sz w:val="24"/>
                <w:szCs w:val="24"/>
              </w:rPr>
            </w:pPr>
            <w:r w:rsidRPr="003F7C82">
              <w:rPr>
                <w:b/>
                <w:iCs/>
                <w:sz w:val="24"/>
                <w:szCs w:val="24"/>
              </w:rPr>
              <w:t xml:space="preserve">Lebenswelten im Mittelalter </w:t>
            </w:r>
          </w:p>
          <w:p w:rsidR="003F7C82" w:rsidRPr="00400350" w:rsidRDefault="003F7C82" w:rsidP="003F7C82">
            <w:pPr>
              <w:spacing w:after="120"/>
              <w:rPr>
                <w:rFonts w:cs="Arial"/>
                <w:b/>
                <w:bCs/>
              </w:rPr>
            </w:pPr>
            <w:r w:rsidRPr="00400350">
              <w:rPr>
                <w:rFonts w:cs="Arial"/>
                <w:b/>
                <w:bCs/>
              </w:rPr>
              <w:t xml:space="preserve">Schwerpunkte der Kompetenzentwicklung: </w:t>
            </w:r>
          </w:p>
          <w:p w:rsidR="003F7C82" w:rsidRPr="00400350" w:rsidRDefault="003F7C82" w:rsidP="003F7C82">
            <w:pPr>
              <w:spacing w:after="120"/>
              <w:rPr>
                <w:rFonts w:cs="Arial"/>
              </w:rPr>
            </w:pPr>
            <w:r w:rsidRPr="00400350">
              <w:rPr>
                <w:rFonts w:cs="Arial"/>
                <w:u w:val="single"/>
              </w:rPr>
              <w:t>Sachkompetenz</w:t>
            </w:r>
            <w:r w:rsidRPr="00400350">
              <w:rPr>
                <w:rFonts w:cs="Arial"/>
              </w:rPr>
              <w:t xml:space="preserve"> </w:t>
            </w:r>
          </w:p>
          <w:p w:rsidR="003F7C82" w:rsidRPr="00400350" w:rsidRDefault="003F7C82"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3F7C82" w:rsidRPr="003F7C82" w:rsidRDefault="003F7C82" w:rsidP="003F7C82">
            <w:pPr>
              <w:pStyle w:val="Liste-bergeordneteKompetenz"/>
              <w:numPr>
                <w:ilvl w:val="0"/>
                <w:numId w:val="2"/>
              </w:numPr>
              <w:rPr>
                <w:sz w:val="22"/>
              </w:rPr>
            </w:pPr>
            <w:r w:rsidRPr="003F7C82">
              <w:rPr>
                <w:sz w:val="22"/>
              </w:rPr>
              <w:t>benennen aufgabenbezogen standortgebundene Sichtweisen der Verfasserin und des Verfassers in Quellen niedriger Strukturiertheit (SK 2),</w:t>
            </w:r>
          </w:p>
          <w:p w:rsidR="003F7C82" w:rsidRPr="00000DD8" w:rsidRDefault="003F7C82" w:rsidP="003F7C82">
            <w:pPr>
              <w:pStyle w:val="Liste-bergeordneteKompetenz"/>
              <w:numPr>
                <w:ilvl w:val="0"/>
                <w:numId w:val="2"/>
              </w:numPr>
              <w:rPr>
                <w:sz w:val="22"/>
              </w:rPr>
            </w:pPr>
            <w:r w:rsidRPr="003F7C82">
              <w:rPr>
                <w:sz w:val="22"/>
              </w:rPr>
              <w:t xml:space="preserve">beschreiben in einfacher Form Ursachen, Verlaufsformen sowie Folgen historischer </w:t>
            </w:r>
            <w:r w:rsidRPr="00000DD8">
              <w:rPr>
                <w:sz w:val="22"/>
              </w:rPr>
              <w:t>Ereignisse (SK 3)</w:t>
            </w:r>
            <w:r w:rsidR="00224F4C" w:rsidRPr="00000DD8">
              <w:rPr>
                <w:sz w:val="22"/>
              </w:rPr>
              <w:t>,</w:t>
            </w:r>
          </w:p>
          <w:p w:rsidR="00F058CC" w:rsidRPr="00000DD8" w:rsidRDefault="00F058CC" w:rsidP="00F058CC">
            <w:pPr>
              <w:pStyle w:val="Liste-bergeordneteKompetenz"/>
              <w:numPr>
                <w:ilvl w:val="0"/>
                <w:numId w:val="2"/>
              </w:numPr>
              <w:rPr>
                <w:sz w:val="22"/>
              </w:rPr>
            </w:pPr>
            <w:r w:rsidRPr="00000DD8">
              <w:rPr>
                <w:sz w:val="22"/>
              </w:rPr>
              <w:t>benennen einzelne Zusammenhänge zwischen ökonomischen und gesellschaftlichen Prozessen (SK 8).</w:t>
            </w:r>
          </w:p>
          <w:p w:rsidR="003F7C82" w:rsidRPr="00400350" w:rsidRDefault="003F7C82" w:rsidP="003F7C82">
            <w:pPr>
              <w:spacing w:after="120"/>
              <w:rPr>
                <w:rFonts w:cs="Arial"/>
              </w:rPr>
            </w:pPr>
            <w:r w:rsidRPr="00400350">
              <w:rPr>
                <w:rFonts w:cs="Arial"/>
                <w:u w:val="single"/>
              </w:rPr>
              <w:t>Methodenkompetenz</w:t>
            </w:r>
            <w:r w:rsidRPr="00400350">
              <w:rPr>
                <w:rFonts w:cs="Arial"/>
              </w:rPr>
              <w:t xml:space="preserve"> </w:t>
            </w:r>
          </w:p>
          <w:p w:rsidR="003F7C82" w:rsidRPr="00400350" w:rsidRDefault="003F7C82"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3F7C82" w:rsidRPr="003F7C82" w:rsidRDefault="003F7C82" w:rsidP="003F7C82">
            <w:pPr>
              <w:pStyle w:val="Liste-bergeordneteKompetenz"/>
              <w:numPr>
                <w:ilvl w:val="0"/>
                <w:numId w:val="2"/>
              </w:numPr>
              <w:rPr>
                <w:sz w:val="22"/>
              </w:rPr>
            </w:pPr>
            <w:r w:rsidRPr="003F7C82">
              <w:rPr>
                <w:sz w:val="22"/>
              </w:rPr>
              <w:t xml:space="preserve">ermitteln zielgerichtet Informationen und Daten in Geschichtsbüchern, digitalen Medienangeboten und in ihrem schulischen Umfeld zu ausgewählten Fragestellungen (MK 1), </w:t>
            </w:r>
          </w:p>
          <w:p w:rsidR="003F7C82" w:rsidRPr="003F7C82" w:rsidRDefault="003F7C82" w:rsidP="003F7C82">
            <w:pPr>
              <w:pStyle w:val="Liste-bergeordneteKompetenz"/>
              <w:numPr>
                <w:ilvl w:val="0"/>
                <w:numId w:val="2"/>
              </w:numPr>
              <w:rPr>
                <w:sz w:val="22"/>
              </w:rPr>
            </w:pPr>
            <w:r w:rsidRPr="003F7C82">
              <w:rPr>
                <w:sz w:val="22"/>
              </w:rPr>
              <w:t xml:space="preserve">wenden grundlegende Schritte der Analyse von und kritischen Auseinandersetzung auch mit digitalen historischen Darstellungen aufgabenbezogen </w:t>
            </w:r>
            <w:r w:rsidRPr="00000DD8">
              <w:rPr>
                <w:sz w:val="22"/>
              </w:rPr>
              <w:t xml:space="preserve">an (MK </w:t>
            </w:r>
            <w:r w:rsidR="00425CBB" w:rsidRPr="00000DD8">
              <w:rPr>
                <w:sz w:val="22"/>
              </w:rPr>
              <w:t>3</w:t>
            </w:r>
            <w:r w:rsidRPr="00000DD8">
              <w:rPr>
                <w:sz w:val="22"/>
              </w:rPr>
              <w:t>),</w:t>
            </w:r>
          </w:p>
          <w:p w:rsidR="003F7C82" w:rsidRPr="003F7C82" w:rsidRDefault="003F7C82" w:rsidP="003F7C82">
            <w:pPr>
              <w:pStyle w:val="Liste-bergeordneteKompetenz"/>
              <w:numPr>
                <w:ilvl w:val="0"/>
                <w:numId w:val="2"/>
              </w:numPr>
              <w:rPr>
                <w:sz w:val="22"/>
              </w:rPr>
            </w:pPr>
            <w:r w:rsidRPr="003F7C82">
              <w:rPr>
                <w:sz w:val="22"/>
              </w:rPr>
              <w:t xml:space="preserve">präsentieren in analoger und digitaler Form (fach-)sprachlich angemessen Arbeitsergebnisse zu einer historischen Fragestellung (MK 5). </w:t>
            </w:r>
          </w:p>
          <w:p w:rsidR="003F7C82" w:rsidRPr="00400350" w:rsidRDefault="003F7C82" w:rsidP="003F7C82">
            <w:pPr>
              <w:spacing w:after="120"/>
              <w:rPr>
                <w:rFonts w:cs="Arial"/>
              </w:rPr>
            </w:pPr>
            <w:r w:rsidRPr="00400350">
              <w:rPr>
                <w:rFonts w:cs="Arial"/>
                <w:u w:val="single"/>
              </w:rPr>
              <w:t>Urteilskompetenz</w:t>
            </w:r>
            <w:r w:rsidRPr="00400350">
              <w:rPr>
                <w:rFonts w:cs="Arial"/>
              </w:rPr>
              <w:t xml:space="preserve"> </w:t>
            </w:r>
          </w:p>
          <w:p w:rsidR="003F7C82" w:rsidRPr="00400350" w:rsidRDefault="003F7C82"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3F7C82" w:rsidRPr="003F7C82" w:rsidRDefault="003F7C82" w:rsidP="003F7C82">
            <w:pPr>
              <w:pStyle w:val="Liste-bergeordneteKompetenz"/>
              <w:numPr>
                <w:ilvl w:val="0"/>
                <w:numId w:val="2"/>
              </w:numPr>
              <w:rPr>
                <w:sz w:val="22"/>
              </w:rPr>
            </w:pPr>
            <w:r w:rsidRPr="003F7C82">
              <w:rPr>
                <w:sz w:val="22"/>
              </w:rPr>
              <w:t xml:space="preserve">bewerten das Handeln von Menschen in der Vergangenheit anhand eines Beispiels (UK 4), </w:t>
            </w:r>
          </w:p>
          <w:p w:rsidR="003F7C82" w:rsidRPr="003F7C82" w:rsidRDefault="003F7C82" w:rsidP="003F7C82">
            <w:pPr>
              <w:pStyle w:val="Liste-bergeordneteKompetenz"/>
              <w:numPr>
                <w:ilvl w:val="0"/>
                <w:numId w:val="2"/>
              </w:numPr>
              <w:rPr>
                <w:sz w:val="22"/>
              </w:rPr>
            </w:pPr>
            <w:r w:rsidRPr="003F7C82">
              <w:rPr>
                <w:sz w:val="22"/>
              </w:rPr>
              <w:lastRenderedPageBreak/>
              <w:t>erörtern grundlegende Sachverhalte unter Berücksichtigung der Geschichtskultur, außerschulischer Lernorte und digitaler Deutungsangebote (UK 5).</w:t>
            </w:r>
          </w:p>
          <w:p w:rsidR="003F7C82" w:rsidRPr="00400350" w:rsidRDefault="003F7C82" w:rsidP="003F7C82">
            <w:pPr>
              <w:spacing w:after="120"/>
              <w:rPr>
                <w:rFonts w:cs="Arial"/>
              </w:rPr>
            </w:pPr>
            <w:r w:rsidRPr="00400350">
              <w:rPr>
                <w:rFonts w:cs="Arial"/>
                <w:u w:val="single"/>
              </w:rPr>
              <w:t>Handlungskompetenz</w:t>
            </w:r>
            <w:r w:rsidRPr="00400350">
              <w:rPr>
                <w:rFonts w:cs="Arial"/>
              </w:rPr>
              <w:t xml:space="preserve"> </w:t>
            </w:r>
          </w:p>
          <w:p w:rsidR="003F7C82" w:rsidRPr="00400350" w:rsidRDefault="003F7C82"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3F7C82" w:rsidRPr="003F7C82" w:rsidRDefault="003F7C82" w:rsidP="003F7C82">
            <w:pPr>
              <w:pStyle w:val="Liste-bergeordneteKompetenz"/>
              <w:numPr>
                <w:ilvl w:val="0"/>
                <w:numId w:val="2"/>
              </w:numPr>
              <w:rPr>
                <w:sz w:val="22"/>
              </w:rPr>
            </w:pPr>
            <w:r w:rsidRPr="003F7C82">
              <w:rPr>
                <w:sz w:val="22"/>
              </w:rPr>
              <w:t xml:space="preserve">stellen die Unterschiedlichkeit zwischen vergangenen und gegenwärtigen Wertmaßstäben dar (HK 3), </w:t>
            </w:r>
          </w:p>
          <w:p w:rsidR="003F7C82" w:rsidRPr="00425CBB" w:rsidRDefault="003F7C82" w:rsidP="003F7C82">
            <w:pPr>
              <w:pStyle w:val="Liste-bergeordneteKompetenz"/>
              <w:numPr>
                <w:ilvl w:val="0"/>
                <w:numId w:val="2"/>
              </w:numPr>
              <w:rPr>
                <w:sz w:val="22"/>
              </w:rPr>
            </w:pPr>
            <w:r w:rsidRPr="00425CBB">
              <w:rPr>
                <w:sz w:val="22"/>
              </w:rPr>
              <w:t xml:space="preserve">hinterfragen die in ihrer Lebenswelt analog und digital auftretenden Geschichtsbilder (HK 4). </w:t>
            </w:r>
          </w:p>
          <w:p w:rsidR="003F7C82" w:rsidRPr="003F7C82" w:rsidRDefault="003F7C82" w:rsidP="003F7C82">
            <w:pPr>
              <w:pStyle w:val="Liste-bergeordneteKompetenz"/>
              <w:rPr>
                <w:sz w:val="22"/>
              </w:rPr>
            </w:pPr>
          </w:p>
          <w:p w:rsidR="003F7C82" w:rsidRPr="00400350" w:rsidRDefault="003F7C82" w:rsidP="003F7C82">
            <w:pPr>
              <w:spacing w:after="120"/>
              <w:rPr>
                <w:rFonts w:cs="Arial"/>
              </w:rPr>
            </w:pPr>
            <w:r w:rsidRPr="00400350">
              <w:rPr>
                <w:rFonts w:cs="Arial"/>
                <w:b/>
                <w:bCs/>
              </w:rPr>
              <w:t>Inhaltsfelder</w:t>
            </w:r>
            <w:r w:rsidRPr="00400350">
              <w:rPr>
                <w:rFonts w:cs="Arial"/>
              </w:rPr>
              <w:t xml:space="preserve">: Inhaltsfeld </w:t>
            </w:r>
            <w:r>
              <w:rPr>
                <w:rFonts w:cs="Arial"/>
              </w:rPr>
              <w:t>2</w:t>
            </w:r>
            <w:r w:rsidRPr="00400350">
              <w:rPr>
                <w:rFonts w:cs="Arial"/>
              </w:rPr>
              <w:t xml:space="preserve"> a): Lebenswelten im Mittelalter </w:t>
            </w:r>
          </w:p>
          <w:p w:rsidR="003F7C82" w:rsidRPr="00400350" w:rsidRDefault="003F7C82" w:rsidP="003F7C82">
            <w:pPr>
              <w:spacing w:after="120"/>
              <w:rPr>
                <w:rFonts w:cs="Arial"/>
                <w:b/>
                <w:bCs/>
              </w:rPr>
            </w:pPr>
            <w:r w:rsidRPr="00400350">
              <w:rPr>
                <w:rFonts w:cs="Arial"/>
                <w:b/>
                <w:bCs/>
              </w:rPr>
              <w:t xml:space="preserve">Inhaltliche Schwerpunkte: </w:t>
            </w:r>
          </w:p>
          <w:p w:rsidR="003F7C82" w:rsidRPr="00400350" w:rsidRDefault="003F7C82" w:rsidP="003F7C82">
            <w:pPr>
              <w:spacing w:after="120"/>
              <w:rPr>
                <w:rFonts w:cs="Arial"/>
              </w:rPr>
            </w:pPr>
            <w:r w:rsidRPr="00400350">
              <w:rPr>
                <w:rFonts w:cs="Arial"/>
              </w:rPr>
              <w:t xml:space="preserve">• Herrschaft im Fränkischen Reich und im Heiligen Römischen Reich </w:t>
            </w:r>
          </w:p>
          <w:p w:rsidR="003F7C82" w:rsidRPr="00400350" w:rsidRDefault="003F7C82" w:rsidP="003F7C82">
            <w:pPr>
              <w:spacing w:after="120"/>
              <w:rPr>
                <w:rFonts w:cs="Arial"/>
              </w:rPr>
            </w:pPr>
            <w:r w:rsidRPr="00400350">
              <w:rPr>
                <w:rFonts w:cs="Arial"/>
              </w:rPr>
              <w:t>• Grundherrschaft und Ständegesellschaft: Land, Burg, Kloster</w:t>
            </w:r>
          </w:p>
          <w:p w:rsidR="003F7C82" w:rsidRPr="00400350" w:rsidRDefault="003F7C82" w:rsidP="003F7C82">
            <w:pPr>
              <w:spacing w:after="120"/>
              <w:rPr>
                <w:rFonts w:cs="Arial"/>
              </w:rPr>
            </w:pPr>
            <w:r w:rsidRPr="00400350">
              <w:rPr>
                <w:rFonts w:cs="Arial"/>
                <w:b/>
                <w:bCs/>
              </w:rPr>
              <w:t>Hinweise</w:t>
            </w:r>
            <w:r w:rsidRPr="00400350">
              <w:rPr>
                <w:rFonts w:cs="Arial"/>
              </w:rPr>
              <w:t xml:space="preserve">: -  </w:t>
            </w:r>
          </w:p>
          <w:p w:rsidR="003F7C82" w:rsidRPr="003F7C82" w:rsidRDefault="003F7C82" w:rsidP="003F7C82">
            <w:pPr>
              <w:spacing w:after="120"/>
              <w:rPr>
                <w:rFonts w:cs="Arial"/>
              </w:rPr>
            </w:pPr>
            <w:r w:rsidRPr="00400350">
              <w:rPr>
                <w:rFonts w:cs="Arial"/>
                <w:b/>
                <w:bCs/>
              </w:rPr>
              <w:t>Zeitbedarf</w:t>
            </w:r>
            <w:r w:rsidRPr="00400350">
              <w:rPr>
                <w:rFonts w:cs="Arial"/>
              </w:rPr>
              <w:t>: ca. 16 Ustd.</w:t>
            </w:r>
          </w:p>
        </w:tc>
      </w:tr>
      <w:tr w:rsidR="00434F5E" w:rsidRPr="005E2384" w:rsidTr="00CF33EB">
        <w:tc>
          <w:tcPr>
            <w:tcW w:w="5000" w:type="pct"/>
            <w:shd w:val="clear" w:color="auto" w:fill="D9D9D9"/>
          </w:tcPr>
          <w:p w:rsidR="00434F5E" w:rsidRPr="005E2384" w:rsidRDefault="00434F5E" w:rsidP="00CF33EB">
            <w:pPr>
              <w:spacing w:before="120" w:after="120"/>
              <w:jc w:val="center"/>
              <w:rPr>
                <w:rFonts w:cs="Arial"/>
                <w:b/>
                <w:u w:val="single"/>
              </w:rPr>
            </w:pPr>
            <w:r w:rsidRPr="005E2384">
              <w:rPr>
                <w:rFonts w:cs="Arial"/>
                <w:b/>
                <w:u w:val="single"/>
              </w:rPr>
              <w:lastRenderedPageBreak/>
              <w:t>Summe Jahrgangsstufe 5/6:  60 Stunden</w:t>
            </w:r>
          </w:p>
        </w:tc>
      </w:tr>
      <w:tr w:rsidR="00434F5E" w:rsidRPr="005E2384" w:rsidTr="00CF33EB">
        <w:tc>
          <w:tcPr>
            <w:tcW w:w="5000" w:type="pct"/>
            <w:shd w:val="clear" w:color="auto" w:fill="D9D9D9"/>
          </w:tcPr>
          <w:p w:rsidR="00434F5E" w:rsidRPr="005E2384" w:rsidRDefault="00434F5E" w:rsidP="00CF33EB">
            <w:pPr>
              <w:spacing w:before="120" w:after="120"/>
              <w:jc w:val="center"/>
              <w:rPr>
                <w:b/>
              </w:rPr>
            </w:pPr>
            <w:r w:rsidRPr="005E2384">
              <w:rPr>
                <w:b/>
              </w:rPr>
              <w:t>Jahrgangsstufe 7-9</w:t>
            </w:r>
          </w:p>
        </w:tc>
      </w:tr>
      <w:tr w:rsidR="00434F5E" w:rsidRPr="005E2384" w:rsidTr="00CF33EB">
        <w:tc>
          <w:tcPr>
            <w:tcW w:w="5000" w:type="pct"/>
          </w:tcPr>
          <w:p w:rsidR="00434F5E" w:rsidRPr="005E2384" w:rsidRDefault="00434F5E" w:rsidP="00CF33EB">
            <w:pPr>
              <w:spacing w:before="120"/>
              <w:rPr>
                <w:rFonts w:cs="Arial"/>
                <w:b/>
                <w:i/>
                <w:u w:val="single"/>
              </w:rPr>
            </w:pPr>
            <w:r w:rsidRPr="005E2384">
              <w:rPr>
                <w:rFonts w:cs="Arial"/>
                <w:b/>
                <w:i/>
                <w:u w:val="single"/>
              </w:rPr>
              <w:t xml:space="preserve">Unterrichtsvorhaben </w:t>
            </w:r>
            <w:r w:rsidR="00CD1274">
              <w:rPr>
                <w:rFonts w:cs="Arial"/>
                <w:b/>
                <w:i/>
                <w:u w:val="single"/>
              </w:rPr>
              <w:t>5</w:t>
            </w:r>
            <w:r w:rsidRPr="005E2384">
              <w:rPr>
                <w:rFonts w:cs="Arial"/>
                <w:b/>
                <w:i/>
                <w:u w:val="single"/>
              </w:rPr>
              <w:t xml:space="preserve"> b)</w:t>
            </w:r>
          </w:p>
          <w:p w:rsidR="00434F5E" w:rsidRPr="005E2384" w:rsidRDefault="00434F5E" w:rsidP="00CF33EB">
            <w:pPr>
              <w:spacing w:before="120"/>
              <w:rPr>
                <w:rFonts w:cs="Arial"/>
                <w:b/>
                <w:sz w:val="24"/>
                <w:szCs w:val="24"/>
              </w:rPr>
            </w:pPr>
            <w:r w:rsidRPr="005E2384">
              <w:rPr>
                <w:rFonts w:cs="Arial"/>
                <w:b/>
                <w:sz w:val="24"/>
                <w:szCs w:val="24"/>
              </w:rPr>
              <w:t>Lebenswelten im Mittelalter</w:t>
            </w:r>
          </w:p>
          <w:p w:rsidR="00CD1274" w:rsidRPr="00400350" w:rsidRDefault="00CD1274" w:rsidP="00CD1274">
            <w:pPr>
              <w:spacing w:after="120"/>
              <w:rPr>
                <w:rFonts w:cs="Arial"/>
                <w:b/>
                <w:bCs/>
              </w:rPr>
            </w:pPr>
            <w:r w:rsidRPr="00400350">
              <w:rPr>
                <w:rFonts w:cs="Arial"/>
                <w:b/>
                <w:bCs/>
              </w:rPr>
              <w:t xml:space="preserve">Schwerpunkte der Kompetenzentwicklung: </w:t>
            </w:r>
          </w:p>
          <w:p w:rsidR="00CD1274" w:rsidRPr="00400350" w:rsidRDefault="00CD1274" w:rsidP="00CD1274">
            <w:pPr>
              <w:spacing w:after="120"/>
              <w:rPr>
                <w:rFonts w:cs="Arial"/>
                <w:u w:val="single"/>
              </w:rPr>
            </w:pPr>
            <w:r w:rsidRPr="00400350">
              <w:rPr>
                <w:rFonts w:cs="Arial"/>
                <w:u w:val="single"/>
              </w:rPr>
              <w:t xml:space="preserve">Sachkompetenz </w:t>
            </w:r>
          </w:p>
          <w:p w:rsidR="00CD1274" w:rsidRPr="00400350" w:rsidRDefault="00CD1274"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CD1274" w:rsidRPr="00CD1274" w:rsidRDefault="00CD1274" w:rsidP="00CD1274">
            <w:pPr>
              <w:pStyle w:val="Liste-bergeordneteKompetenz"/>
              <w:numPr>
                <w:ilvl w:val="0"/>
                <w:numId w:val="2"/>
              </w:numPr>
              <w:rPr>
                <w:sz w:val="22"/>
              </w:rPr>
            </w:pPr>
            <w:r>
              <w:rPr>
                <w:sz w:val="22"/>
              </w:rPr>
              <w:t>s</w:t>
            </w:r>
            <w:r w:rsidRPr="00CD1274">
              <w:rPr>
                <w:sz w:val="22"/>
              </w:rPr>
              <w:t>tellen ökonomisch-soziale Lebensbedingungen, Handelsbeziehungen, kulturelle Kontakte sowie Konflikte von Menschen in der Vergangenheit dar (SK 5)</w:t>
            </w:r>
            <w:r>
              <w:rPr>
                <w:sz w:val="22"/>
              </w:rPr>
              <w:t>.</w:t>
            </w:r>
          </w:p>
          <w:p w:rsidR="00CD1274" w:rsidRPr="00400350" w:rsidRDefault="00CD1274" w:rsidP="00CD1274">
            <w:pPr>
              <w:spacing w:after="120"/>
              <w:rPr>
                <w:rFonts w:cs="Arial"/>
                <w:u w:val="single"/>
              </w:rPr>
            </w:pPr>
            <w:r w:rsidRPr="00400350">
              <w:rPr>
                <w:rFonts w:cs="Arial"/>
                <w:u w:val="single"/>
              </w:rPr>
              <w:t xml:space="preserve">Methodenkompetenz </w:t>
            </w:r>
          </w:p>
          <w:p w:rsidR="00CD1274" w:rsidRPr="00400350" w:rsidRDefault="00CD1274"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CD1274" w:rsidRPr="00CD1274" w:rsidRDefault="00CD1274" w:rsidP="00CD1274">
            <w:pPr>
              <w:pStyle w:val="Liste-bergeordneteKompetenz"/>
              <w:numPr>
                <w:ilvl w:val="0"/>
                <w:numId w:val="2"/>
              </w:numPr>
              <w:rPr>
                <w:sz w:val="22"/>
              </w:rPr>
            </w:pPr>
            <w:r w:rsidRPr="00CD1274">
              <w:rPr>
                <w:sz w:val="22"/>
              </w:rPr>
              <w:t>wenden fragengeleitet Schritte der Interpretation von Quellen unterschiedlicher Gattungen auch unter Einbeziehung digitaler Medien an (MK 4)</w:t>
            </w:r>
            <w:r>
              <w:rPr>
                <w:sz w:val="22"/>
              </w:rPr>
              <w:t>.</w:t>
            </w:r>
          </w:p>
          <w:p w:rsidR="00CD1274" w:rsidRPr="00400350" w:rsidRDefault="00CD1274" w:rsidP="00CD1274">
            <w:pPr>
              <w:spacing w:after="120"/>
              <w:rPr>
                <w:rFonts w:cs="Arial"/>
              </w:rPr>
            </w:pPr>
            <w:r w:rsidRPr="00400350">
              <w:rPr>
                <w:rFonts w:cs="Arial"/>
                <w:u w:val="single"/>
              </w:rPr>
              <w:t>Urteilskompetenz</w:t>
            </w:r>
            <w:r w:rsidRPr="00400350">
              <w:rPr>
                <w:rFonts w:cs="Arial"/>
              </w:rPr>
              <w:t xml:space="preserve"> </w:t>
            </w:r>
          </w:p>
          <w:p w:rsidR="00CD1274" w:rsidRPr="00400350" w:rsidRDefault="00CD1274"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CD1274" w:rsidRPr="00574C84" w:rsidRDefault="00CD1274" w:rsidP="00CD1274">
            <w:pPr>
              <w:pStyle w:val="Liste-bergeordneteKompetenz"/>
              <w:numPr>
                <w:ilvl w:val="0"/>
                <w:numId w:val="2"/>
              </w:numPr>
            </w:pPr>
            <w:r w:rsidRPr="00CD1274">
              <w:rPr>
                <w:sz w:val="22"/>
              </w:rPr>
              <w:t>beurteilen das historische Handeln von Menschen unter Berücksichtigung von Multiperspektivität, Kategorien sowie zentraler Dimensionen (UK 2)</w:t>
            </w:r>
            <w:r>
              <w:rPr>
                <w:sz w:val="22"/>
              </w:rPr>
              <w:t>.</w:t>
            </w:r>
          </w:p>
          <w:p w:rsidR="00CD1274" w:rsidRPr="00400350" w:rsidRDefault="00CD1274" w:rsidP="00CD1274">
            <w:pPr>
              <w:spacing w:after="120"/>
              <w:rPr>
                <w:rFonts w:cs="Arial"/>
              </w:rPr>
            </w:pPr>
            <w:r w:rsidRPr="00400350">
              <w:rPr>
                <w:rFonts w:cs="Arial"/>
                <w:u w:val="single"/>
              </w:rPr>
              <w:t>Handlungskompetenz</w:t>
            </w:r>
            <w:r w:rsidRPr="00400350">
              <w:rPr>
                <w:rFonts w:cs="Arial"/>
              </w:rPr>
              <w:t xml:space="preserve"> </w:t>
            </w:r>
          </w:p>
          <w:p w:rsidR="00CD1274" w:rsidRPr="00400350" w:rsidRDefault="00CD1274" w:rsidP="00C73753">
            <w:pPr>
              <w:tabs>
                <w:tab w:val="left" w:pos="360"/>
              </w:tabs>
              <w:spacing w:after="120" w:line="240" w:lineRule="auto"/>
              <w:rPr>
                <w:rFonts w:cs="Arial"/>
              </w:rPr>
            </w:pPr>
            <w:r w:rsidRPr="00400350">
              <w:rPr>
                <w:rFonts w:cs="Arial"/>
              </w:rPr>
              <w:t xml:space="preserve">Die </w:t>
            </w:r>
            <w:r w:rsidRPr="00C73753">
              <w:t>Schülerinnen</w:t>
            </w:r>
            <w:r w:rsidRPr="00400350">
              <w:rPr>
                <w:rFonts w:cs="Arial"/>
              </w:rPr>
              <w:t xml:space="preserve"> und Schüler </w:t>
            </w:r>
          </w:p>
          <w:p w:rsidR="00CD1274" w:rsidRPr="00CD1274" w:rsidRDefault="00CD1274" w:rsidP="00CD1274">
            <w:pPr>
              <w:pStyle w:val="Liste-bergeordneteKompetenz"/>
              <w:numPr>
                <w:ilvl w:val="0"/>
                <w:numId w:val="2"/>
              </w:numPr>
              <w:rPr>
                <w:sz w:val="22"/>
              </w:rPr>
            </w:pPr>
            <w:r w:rsidRPr="00CD1274">
              <w:rPr>
                <w:sz w:val="22"/>
              </w:rPr>
              <w:lastRenderedPageBreak/>
              <w:t>reflektieren die Wirkmächtigkeit von Geschichtsbildern und narrativen Stereotypen unter Berücksichtigung ihrer medialen Darstellung im öffentlichen Diskurs (HK 4)</w:t>
            </w:r>
            <w:r>
              <w:rPr>
                <w:sz w:val="22"/>
              </w:rPr>
              <w:t>.</w:t>
            </w:r>
          </w:p>
          <w:p w:rsidR="00434F5E" w:rsidRPr="005E2384" w:rsidRDefault="00434F5E" w:rsidP="00C73753">
            <w:pPr>
              <w:tabs>
                <w:tab w:val="left" w:pos="360"/>
              </w:tabs>
              <w:spacing w:after="120" w:line="240" w:lineRule="auto"/>
              <w:rPr>
                <w:rFonts w:cs="Arial"/>
              </w:rPr>
            </w:pPr>
          </w:p>
          <w:p w:rsidR="00434F5E" w:rsidRPr="005E2384" w:rsidRDefault="00434F5E" w:rsidP="00CF33EB">
            <w:pPr>
              <w:spacing w:before="120"/>
              <w:rPr>
                <w:rFonts w:cs="Arial"/>
                <w:b/>
              </w:rPr>
            </w:pPr>
            <w:r w:rsidRPr="005E2384">
              <w:rPr>
                <w:rFonts w:cs="Arial"/>
                <w:b/>
              </w:rPr>
              <w:t xml:space="preserve">Inhaltsfelder: </w:t>
            </w:r>
            <w:r w:rsidR="00CD1274" w:rsidRPr="00400350">
              <w:rPr>
                <w:rFonts w:cs="Arial"/>
              </w:rPr>
              <w:t xml:space="preserve">Inhaltsfeld </w:t>
            </w:r>
            <w:r w:rsidR="00CD1274">
              <w:rPr>
                <w:rFonts w:cs="Arial"/>
              </w:rPr>
              <w:t>2</w:t>
            </w:r>
            <w:r w:rsidR="00CD1274" w:rsidRPr="00400350">
              <w:rPr>
                <w:rFonts w:cs="Arial"/>
              </w:rPr>
              <w:t xml:space="preserve"> b): Lebenswelten im Mittelalter</w:t>
            </w:r>
          </w:p>
          <w:p w:rsidR="00434F5E" w:rsidRPr="005E2384" w:rsidRDefault="00434F5E" w:rsidP="00CF33EB">
            <w:pPr>
              <w:spacing w:before="120"/>
              <w:rPr>
                <w:rFonts w:cs="Arial"/>
                <w:b/>
              </w:rPr>
            </w:pPr>
            <w:r w:rsidRPr="005E2384">
              <w:rPr>
                <w:rFonts w:cs="Arial"/>
                <w:b/>
              </w:rPr>
              <w:t>Inhaltliche Schwerpunkte:</w:t>
            </w:r>
          </w:p>
          <w:p w:rsidR="00CD1274" w:rsidRPr="00CD1274" w:rsidRDefault="00CD1274" w:rsidP="00CD1274">
            <w:pPr>
              <w:pStyle w:val="Listenabsatz"/>
              <w:numPr>
                <w:ilvl w:val="0"/>
                <w:numId w:val="2"/>
              </w:numPr>
            </w:pPr>
            <w:r w:rsidRPr="00CD1274">
              <w:t xml:space="preserve">Die mittelalterliche Stadt: Markt, Freiheiten, Rechtssicherheit </w:t>
            </w:r>
          </w:p>
          <w:p w:rsidR="00CD1274" w:rsidRPr="00CD1274" w:rsidRDefault="00CD1274" w:rsidP="00CD1274">
            <w:pPr>
              <w:pStyle w:val="Listenabsatz"/>
              <w:numPr>
                <w:ilvl w:val="0"/>
                <w:numId w:val="2"/>
              </w:numPr>
            </w:pPr>
            <w:r w:rsidRPr="00CD1274">
              <w:t xml:space="preserve">Begegnungen von Menschen unterschiedlicher Religionen: Christen, Juden und Muslime </w:t>
            </w:r>
          </w:p>
          <w:p w:rsidR="00CD1274" w:rsidRPr="00CD1274" w:rsidRDefault="00CD1274" w:rsidP="00CD1274">
            <w:pPr>
              <w:pStyle w:val="Listenabsatz"/>
              <w:numPr>
                <w:ilvl w:val="0"/>
                <w:numId w:val="2"/>
              </w:numPr>
            </w:pPr>
            <w:r w:rsidRPr="00CD1274">
              <w:t xml:space="preserve">Transkontinentale Handelsbeziehungen zwischen Europa, Asien und Afrika </w:t>
            </w:r>
          </w:p>
          <w:p w:rsidR="00434F5E" w:rsidRPr="005E2384" w:rsidRDefault="00434F5E" w:rsidP="00CF33EB">
            <w:pPr>
              <w:rPr>
                <w:rFonts w:cs="Arial"/>
                <w:b/>
              </w:rPr>
            </w:pPr>
            <w:r w:rsidRPr="005E2384">
              <w:rPr>
                <w:b/>
              </w:rPr>
              <w:t xml:space="preserve">Hinweise: - </w:t>
            </w:r>
          </w:p>
          <w:p w:rsidR="00434F5E" w:rsidRPr="005E2384" w:rsidRDefault="00434F5E" w:rsidP="00CF33EB">
            <w:pPr>
              <w:spacing w:before="120"/>
              <w:rPr>
                <w:rFonts w:cs="Arial"/>
              </w:rPr>
            </w:pPr>
            <w:r w:rsidRPr="005E2384">
              <w:rPr>
                <w:rFonts w:cs="Arial"/>
                <w:b/>
              </w:rPr>
              <w:t xml:space="preserve">Zeitbedarf: </w:t>
            </w:r>
            <w:r w:rsidRPr="005E2384">
              <w:rPr>
                <w:rFonts w:cs="Arial"/>
              </w:rPr>
              <w:t>ca. 1</w:t>
            </w:r>
            <w:r w:rsidR="00CD1274">
              <w:rPr>
                <w:rFonts w:cs="Arial"/>
              </w:rPr>
              <w:t>2</w:t>
            </w:r>
            <w:r w:rsidRPr="005E2384">
              <w:rPr>
                <w:rFonts w:cs="Arial"/>
              </w:rPr>
              <w:t xml:space="preserve"> Ustd</w:t>
            </w:r>
          </w:p>
        </w:tc>
      </w:tr>
      <w:tr w:rsidR="00434F5E" w:rsidRPr="005E2384" w:rsidTr="00CF33EB">
        <w:tc>
          <w:tcPr>
            <w:tcW w:w="5000" w:type="pct"/>
          </w:tcPr>
          <w:p w:rsidR="00434F5E" w:rsidRPr="005E2384" w:rsidRDefault="00434F5E" w:rsidP="00CF33EB">
            <w:pPr>
              <w:spacing w:before="120"/>
              <w:rPr>
                <w:rFonts w:cs="Arial"/>
                <w:b/>
                <w:i/>
                <w:sz w:val="20"/>
                <w:szCs w:val="20"/>
                <w:u w:val="single"/>
              </w:rPr>
            </w:pPr>
            <w:r w:rsidRPr="005E2384">
              <w:rPr>
                <w:rFonts w:cs="Arial"/>
                <w:b/>
                <w:i/>
                <w:sz w:val="20"/>
                <w:szCs w:val="20"/>
                <w:u w:val="single"/>
              </w:rPr>
              <w:lastRenderedPageBreak/>
              <w:t xml:space="preserve">Unterrichtsvorhaben </w:t>
            </w:r>
            <w:r w:rsidR="00CD1274">
              <w:rPr>
                <w:rFonts w:cs="Arial"/>
                <w:b/>
                <w:i/>
                <w:sz w:val="20"/>
                <w:szCs w:val="20"/>
                <w:u w:val="single"/>
              </w:rPr>
              <w:t>6</w:t>
            </w:r>
            <w:r w:rsidRPr="005E2384">
              <w:rPr>
                <w:rFonts w:cs="Arial"/>
                <w:b/>
                <w:i/>
                <w:sz w:val="20"/>
                <w:szCs w:val="20"/>
                <w:u w:val="single"/>
              </w:rPr>
              <w:t xml:space="preserve">: </w:t>
            </w:r>
          </w:p>
          <w:p w:rsidR="00CD1274" w:rsidRPr="00CD1274" w:rsidRDefault="00CD1274" w:rsidP="00CD1274">
            <w:pPr>
              <w:spacing w:before="120"/>
              <w:rPr>
                <w:rFonts w:cs="Arial"/>
                <w:b/>
                <w:sz w:val="24"/>
                <w:szCs w:val="24"/>
              </w:rPr>
            </w:pPr>
            <w:r w:rsidRPr="00CD1274">
              <w:rPr>
                <w:rFonts w:cs="Arial"/>
                <w:b/>
                <w:sz w:val="24"/>
                <w:szCs w:val="24"/>
              </w:rPr>
              <w:t>Frühe Neuzeit: Neue Welten, neue Horizonte</w:t>
            </w:r>
          </w:p>
          <w:p w:rsidR="00CD1274" w:rsidRPr="00C73753" w:rsidRDefault="00CD1274" w:rsidP="00CD1274">
            <w:pPr>
              <w:spacing w:after="0"/>
              <w:rPr>
                <w:rFonts w:cs="Arial"/>
              </w:rPr>
            </w:pPr>
            <w:r w:rsidRPr="00C73753">
              <w:rPr>
                <w:rFonts w:cs="Arial"/>
                <w:b/>
              </w:rPr>
              <w:t>Schwerpunkte der Kompetenzentwicklung</w:t>
            </w:r>
            <w:r w:rsidRPr="00C73753">
              <w:rPr>
                <w:rFonts w:cs="Arial"/>
              </w:rPr>
              <w:t>:</w:t>
            </w:r>
          </w:p>
          <w:p w:rsidR="00CD1274" w:rsidRPr="00C73753" w:rsidRDefault="00CD1274" w:rsidP="00C73753">
            <w:pPr>
              <w:spacing w:after="120"/>
              <w:rPr>
                <w:rFonts w:cs="Arial"/>
                <w:i/>
                <w:u w:val="single"/>
              </w:rPr>
            </w:pPr>
            <w:r w:rsidRPr="00C73753">
              <w:rPr>
                <w:rFonts w:cs="Arial"/>
                <w:u w:val="single"/>
              </w:rPr>
              <w:t>Sachkompetenz</w:t>
            </w:r>
          </w:p>
          <w:p w:rsidR="00CD1274" w:rsidRPr="00C73753" w:rsidRDefault="00CD1274" w:rsidP="00C73753">
            <w:pPr>
              <w:tabs>
                <w:tab w:val="left" w:pos="360"/>
              </w:tabs>
              <w:spacing w:after="120" w:line="240" w:lineRule="auto"/>
              <w:rPr>
                <w:rFonts w:cs="Arial"/>
              </w:rPr>
            </w:pPr>
            <w:r w:rsidRPr="00C73753">
              <w:rPr>
                <w:rFonts w:cs="Arial"/>
              </w:rPr>
              <w:t>Die Schülerinnen und Schüler</w:t>
            </w:r>
          </w:p>
          <w:p w:rsidR="00CD1274" w:rsidRPr="00C73753" w:rsidRDefault="00CD1274" w:rsidP="00CD1274">
            <w:pPr>
              <w:pStyle w:val="Liste-bergeordneteKompetenz"/>
              <w:numPr>
                <w:ilvl w:val="0"/>
                <w:numId w:val="2"/>
              </w:numPr>
              <w:rPr>
                <w:sz w:val="22"/>
              </w:rPr>
            </w:pPr>
            <w:r w:rsidRPr="00C73753">
              <w:rPr>
                <w:sz w:val="22"/>
              </w:rPr>
              <w:t>erläutern die subjektive Sichtweise des Verfassers oder der Verfasserin in Quellen (SK 2),</w:t>
            </w:r>
          </w:p>
          <w:p w:rsidR="00CD1274" w:rsidRPr="00C73753" w:rsidRDefault="00CD1274" w:rsidP="00CD1274">
            <w:pPr>
              <w:pStyle w:val="Liste-bergeordneteKompetenz"/>
              <w:numPr>
                <w:ilvl w:val="0"/>
                <w:numId w:val="2"/>
              </w:numPr>
              <w:rPr>
                <w:sz w:val="22"/>
              </w:rPr>
            </w:pPr>
            <w:r w:rsidRPr="00C73753">
              <w:rPr>
                <w:sz w:val="22"/>
              </w:rPr>
              <w:t>stellen ökonomisch-soziale Lebensbedingungen, Handelsbeziehungen, kulturelle Kontakte sowie Konflikte von Menschen in der Vergangenheit dar (SK 5).</w:t>
            </w:r>
          </w:p>
          <w:p w:rsidR="00CD1274" w:rsidRPr="00C73753" w:rsidRDefault="00CD1274" w:rsidP="00C73753">
            <w:pPr>
              <w:spacing w:after="120"/>
              <w:rPr>
                <w:rFonts w:cs="Arial"/>
                <w:i/>
                <w:u w:val="single"/>
              </w:rPr>
            </w:pPr>
            <w:r w:rsidRPr="00C73753">
              <w:rPr>
                <w:rFonts w:cs="Arial"/>
                <w:u w:val="single"/>
              </w:rPr>
              <w:t>Methodenkompetenz</w:t>
            </w:r>
          </w:p>
          <w:p w:rsidR="00CD1274" w:rsidRPr="00C73753" w:rsidRDefault="00CD1274" w:rsidP="00C73753">
            <w:pPr>
              <w:tabs>
                <w:tab w:val="left" w:pos="360"/>
              </w:tabs>
              <w:spacing w:after="120" w:line="240" w:lineRule="auto"/>
              <w:rPr>
                <w:rFonts w:cs="Arial"/>
              </w:rPr>
            </w:pPr>
            <w:r w:rsidRPr="00C73753">
              <w:rPr>
                <w:rFonts w:cs="Arial"/>
              </w:rPr>
              <w:t>Die Schülerinnen und Schüler</w:t>
            </w:r>
          </w:p>
          <w:p w:rsidR="00CD1274" w:rsidRPr="00C73753" w:rsidRDefault="00CD1274" w:rsidP="00CD1274">
            <w:pPr>
              <w:pStyle w:val="Liste-bergeordneteKompetenz"/>
              <w:numPr>
                <w:ilvl w:val="0"/>
                <w:numId w:val="2"/>
              </w:numPr>
              <w:rPr>
                <w:sz w:val="22"/>
              </w:rPr>
            </w:pPr>
            <w:r w:rsidRPr="00C73753">
              <w:rPr>
                <w:sz w:val="22"/>
              </w:rPr>
              <w:t>erläutern den Unterschied zwischen verschiedenen analogen und digitalen Quellengattungen und Formen historischer Darstellung (MK 3),</w:t>
            </w:r>
          </w:p>
          <w:p w:rsidR="00CD1274" w:rsidRPr="00C73753" w:rsidRDefault="00CD1274" w:rsidP="00CD1274">
            <w:pPr>
              <w:pStyle w:val="Liste-bergeordneteKompetenz"/>
              <w:numPr>
                <w:ilvl w:val="0"/>
                <w:numId w:val="2"/>
              </w:numPr>
              <w:rPr>
                <w:sz w:val="22"/>
              </w:rPr>
            </w:pPr>
            <w:r w:rsidRPr="00C73753">
              <w:rPr>
                <w:sz w:val="22"/>
              </w:rPr>
              <w:t>wenden zielgerichtet Schritte der Interpretation von Quellen unterschiedlicher Gattungen auch unter Einbeziehung digitaler Medien an (MK 4).</w:t>
            </w:r>
          </w:p>
          <w:p w:rsidR="00CD1274" w:rsidRPr="00C73753" w:rsidRDefault="00CD1274" w:rsidP="00C73753">
            <w:pPr>
              <w:spacing w:after="120"/>
              <w:rPr>
                <w:rFonts w:cs="Arial"/>
                <w:i/>
                <w:u w:val="single"/>
              </w:rPr>
            </w:pPr>
            <w:r w:rsidRPr="00C73753">
              <w:rPr>
                <w:rFonts w:cs="Arial"/>
                <w:u w:val="single"/>
              </w:rPr>
              <w:t>Urteilskompetenz</w:t>
            </w:r>
          </w:p>
          <w:p w:rsidR="00CD1274" w:rsidRPr="00C73753" w:rsidRDefault="00CD1274" w:rsidP="00C73753">
            <w:pPr>
              <w:tabs>
                <w:tab w:val="left" w:pos="360"/>
              </w:tabs>
              <w:spacing w:after="120" w:line="240" w:lineRule="auto"/>
              <w:rPr>
                <w:rFonts w:cs="Arial"/>
              </w:rPr>
            </w:pPr>
            <w:r w:rsidRPr="00C73753">
              <w:rPr>
                <w:rFonts w:cs="Arial"/>
              </w:rPr>
              <w:t>Die Schülerinnen und Schüler</w:t>
            </w:r>
          </w:p>
          <w:p w:rsidR="00CD1274" w:rsidRPr="00C73753" w:rsidRDefault="00CD1274" w:rsidP="00CD1274">
            <w:pPr>
              <w:pStyle w:val="Liste-bergeordneteKompetenz"/>
              <w:numPr>
                <w:ilvl w:val="0"/>
                <w:numId w:val="2"/>
              </w:numPr>
              <w:rPr>
                <w:sz w:val="22"/>
              </w:rPr>
            </w:pPr>
            <w:r w:rsidRPr="00C73753">
              <w:rPr>
                <w:sz w:val="22"/>
              </w:rPr>
              <w:t>beurteilen das historische Handeln von Menschen im Hinblick auf Interessenbezogenheit, Möglichkeiten und Grenzen sowie beabsichtigte und unbeabsichtigte Folgen (UK 3),</w:t>
            </w:r>
          </w:p>
          <w:p w:rsidR="00CD1274" w:rsidRPr="00C73753" w:rsidRDefault="00CD1274" w:rsidP="00CD1274">
            <w:pPr>
              <w:pStyle w:val="Liste-bergeordneteKompetenz"/>
              <w:numPr>
                <w:ilvl w:val="0"/>
                <w:numId w:val="2"/>
              </w:numPr>
              <w:rPr>
                <w:sz w:val="22"/>
              </w:rPr>
            </w:pPr>
            <w:r w:rsidRPr="00C73753">
              <w:rPr>
                <w:sz w:val="22"/>
              </w:rPr>
              <w:t>bewerten unter Offenlegung der eigenen Wertmaßstäbe und gegenwärtiger Normen menschliches Handeln in der Vergangenheit im Kontext eines Falles oder Beispiels mit Entscheidungscharakter (UK 4).</w:t>
            </w:r>
          </w:p>
          <w:p w:rsidR="00CD1274" w:rsidRPr="00C73753" w:rsidRDefault="00CD1274" w:rsidP="00C73753">
            <w:pPr>
              <w:spacing w:after="120"/>
              <w:rPr>
                <w:rFonts w:cs="Arial"/>
                <w:i/>
                <w:u w:val="single"/>
              </w:rPr>
            </w:pPr>
            <w:r w:rsidRPr="00C73753">
              <w:rPr>
                <w:rFonts w:cs="Arial"/>
                <w:u w:val="single"/>
              </w:rPr>
              <w:t>Handlungskompetenz</w:t>
            </w:r>
          </w:p>
          <w:p w:rsidR="00CD1274" w:rsidRPr="00C73753" w:rsidRDefault="00CD1274" w:rsidP="00C73753">
            <w:pPr>
              <w:tabs>
                <w:tab w:val="left" w:pos="360"/>
              </w:tabs>
              <w:spacing w:after="120" w:line="240" w:lineRule="auto"/>
              <w:rPr>
                <w:rFonts w:cs="Arial"/>
              </w:rPr>
            </w:pPr>
            <w:r w:rsidRPr="00C73753">
              <w:rPr>
                <w:rFonts w:cs="Arial"/>
              </w:rPr>
              <w:t>Die Schülerinnen und Schüler</w:t>
            </w:r>
          </w:p>
          <w:p w:rsidR="00CD1274" w:rsidRPr="00C73753" w:rsidRDefault="00CD1274" w:rsidP="00CD1274">
            <w:pPr>
              <w:pStyle w:val="Liste-bergeordneteKompetenz"/>
              <w:numPr>
                <w:ilvl w:val="0"/>
                <w:numId w:val="2"/>
              </w:numPr>
              <w:rPr>
                <w:sz w:val="22"/>
              </w:rPr>
            </w:pPr>
            <w:r w:rsidRPr="00C73753">
              <w:rPr>
                <w:sz w:val="22"/>
              </w:rPr>
              <w:lastRenderedPageBreak/>
              <w:t>reflektieren im Rahmen des Vergleichs mit früheren Wertvorstellungen die eigenen Deutungsmuster und Wertmaßstäbe (HK 3),</w:t>
            </w:r>
          </w:p>
          <w:p w:rsidR="00CD1274" w:rsidRPr="00C73753" w:rsidRDefault="00CD1274" w:rsidP="00CD1274">
            <w:pPr>
              <w:pStyle w:val="Liste-bergeordneteKompetenz"/>
              <w:numPr>
                <w:ilvl w:val="0"/>
                <w:numId w:val="2"/>
              </w:numPr>
              <w:rPr>
                <w:sz w:val="22"/>
              </w:rPr>
            </w:pPr>
            <w:r w:rsidRPr="00C73753">
              <w:rPr>
                <w:sz w:val="22"/>
              </w:rPr>
              <w:t>reflektieren die Wirkmächtigkeit von Geschichtsbildern und narrativen Stereotypen unter Berücksichtigung ihrer medialen Darstellung im öffentlichen Diskurs (HK 4).</w:t>
            </w:r>
          </w:p>
          <w:p w:rsidR="00434F5E" w:rsidRPr="005E2384" w:rsidRDefault="00434F5E" w:rsidP="00CF33EB">
            <w:pPr>
              <w:pStyle w:val="Liste-bergeordneteKompetenz"/>
            </w:pPr>
          </w:p>
          <w:p w:rsidR="00434F5E" w:rsidRPr="005E2384" w:rsidRDefault="00434F5E" w:rsidP="00CF33EB">
            <w:pPr>
              <w:rPr>
                <w:rFonts w:cs="Arial"/>
              </w:rPr>
            </w:pPr>
            <w:r w:rsidRPr="005E2384">
              <w:rPr>
                <w:rFonts w:cs="Arial"/>
                <w:b/>
              </w:rPr>
              <w:t>Inhaltsfelder</w:t>
            </w:r>
            <w:r w:rsidRPr="005E2384">
              <w:rPr>
                <w:rFonts w:cs="Arial"/>
              </w:rPr>
              <w:t xml:space="preserve">: Inhaltsfeld </w:t>
            </w:r>
            <w:r w:rsidR="00CD1274">
              <w:rPr>
                <w:rFonts w:cs="Arial"/>
              </w:rPr>
              <w:t>3</w:t>
            </w:r>
            <w:r w:rsidRPr="005E2384">
              <w:rPr>
                <w:rFonts w:cs="Arial"/>
              </w:rPr>
              <w:t xml:space="preserve">: </w:t>
            </w:r>
            <w:r w:rsidR="00CD1274" w:rsidRPr="00CD1274">
              <w:rPr>
                <w:rFonts w:cs="Arial"/>
              </w:rPr>
              <w:t>Frühe Neuzeit: Neue Welten, neue Horizonte </w:t>
            </w:r>
          </w:p>
          <w:p w:rsidR="00434F5E" w:rsidRPr="005E2384" w:rsidRDefault="00434F5E" w:rsidP="00CF33EB">
            <w:pPr>
              <w:rPr>
                <w:rFonts w:cs="Arial"/>
              </w:rPr>
            </w:pPr>
            <w:r w:rsidRPr="005E2384">
              <w:rPr>
                <w:rFonts w:cs="Arial"/>
                <w:b/>
              </w:rPr>
              <w:t>Inhaltliche Schwerpunkte</w:t>
            </w:r>
            <w:r w:rsidRPr="005E2384">
              <w:rPr>
                <w:rFonts w:cs="Arial"/>
              </w:rPr>
              <w:t>:</w:t>
            </w:r>
          </w:p>
          <w:p w:rsidR="00434F5E" w:rsidRPr="005E2384" w:rsidRDefault="00434F5E" w:rsidP="00CF33EB">
            <w:pPr>
              <w:pStyle w:val="Listenabsatz"/>
              <w:numPr>
                <w:ilvl w:val="0"/>
                <w:numId w:val="2"/>
              </w:numPr>
            </w:pPr>
            <w:r w:rsidRPr="005E2384">
              <w:t>Renaissance, Humanismus, Reformation</w:t>
            </w:r>
          </w:p>
          <w:p w:rsidR="00CD1274" w:rsidRPr="00CD1274" w:rsidRDefault="00CD1274" w:rsidP="00CD1274">
            <w:pPr>
              <w:pStyle w:val="Listenabsatz"/>
              <w:numPr>
                <w:ilvl w:val="0"/>
                <w:numId w:val="2"/>
              </w:numPr>
            </w:pPr>
            <w:r w:rsidRPr="00CD1274">
              <w:t>Bauernkriege und Dreißigjähriger Krieg</w:t>
            </w:r>
          </w:p>
          <w:p w:rsidR="00434F5E" w:rsidRPr="005E2384" w:rsidRDefault="00434F5E" w:rsidP="00CF33EB">
            <w:pPr>
              <w:pStyle w:val="Listenabsatz"/>
              <w:numPr>
                <w:ilvl w:val="0"/>
                <w:numId w:val="2"/>
              </w:numPr>
            </w:pPr>
            <w:r w:rsidRPr="005E2384">
              <w:t>Europäer und Nicht-Europäer – Entdeckungen und Eroberungen</w:t>
            </w:r>
          </w:p>
          <w:p w:rsidR="00434F5E" w:rsidRPr="005E2384" w:rsidRDefault="00434F5E" w:rsidP="00CF33EB">
            <w:pPr>
              <w:pStyle w:val="Listenabsatz"/>
              <w:numPr>
                <w:ilvl w:val="0"/>
                <w:numId w:val="2"/>
              </w:numPr>
            </w:pPr>
            <w:r w:rsidRPr="005E2384">
              <w:t>Vernetzung und Verlagerung globaler Handelswege</w:t>
            </w:r>
          </w:p>
          <w:p w:rsidR="00434F5E" w:rsidRPr="005E2384" w:rsidRDefault="00434F5E" w:rsidP="00CF33EB">
            <w:pPr>
              <w:rPr>
                <w:rFonts w:cs="Arial"/>
                <w:b/>
                <w:sz w:val="20"/>
                <w:szCs w:val="20"/>
              </w:rPr>
            </w:pPr>
            <w:r w:rsidRPr="005E2384">
              <w:rPr>
                <w:b/>
                <w:sz w:val="20"/>
                <w:szCs w:val="20"/>
              </w:rPr>
              <w:t xml:space="preserve">Hinweise: - </w:t>
            </w:r>
          </w:p>
          <w:p w:rsidR="00434F5E" w:rsidRPr="005E2384" w:rsidRDefault="00434F5E" w:rsidP="00CF33EB">
            <w:pPr>
              <w:spacing w:before="120"/>
              <w:rPr>
                <w:rFonts w:cs="Arial"/>
                <w:b/>
                <w:i/>
                <w:u w:val="single"/>
              </w:rPr>
            </w:pPr>
            <w:r w:rsidRPr="005E2384">
              <w:rPr>
                <w:rFonts w:cs="Arial"/>
                <w:b/>
                <w:sz w:val="20"/>
                <w:szCs w:val="20"/>
              </w:rPr>
              <w:t>Zeitbedarf</w:t>
            </w:r>
            <w:r w:rsidRPr="005E2384">
              <w:rPr>
                <w:rFonts w:cs="Arial"/>
                <w:sz w:val="20"/>
                <w:szCs w:val="20"/>
              </w:rPr>
              <w:t xml:space="preserve">: ca. </w:t>
            </w:r>
            <w:r w:rsidR="00CD1274">
              <w:rPr>
                <w:rFonts w:cs="Arial"/>
                <w:sz w:val="20"/>
                <w:szCs w:val="20"/>
              </w:rPr>
              <w:t>14</w:t>
            </w:r>
            <w:r w:rsidRPr="005E2384">
              <w:rPr>
                <w:rFonts w:cs="Arial"/>
                <w:sz w:val="20"/>
                <w:szCs w:val="20"/>
              </w:rPr>
              <w:t xml:space="preserve"> Ustd.</w:t>
            </w:r>
          </w:p>
        </w:tc>
      </w:tr>
      <w:tr w:rsidR="00434F5E" w:rsidRPr="005E2384" w:rsidTr="00CF33EB">
        <w:tc>
          <w:tcPr>
            <w:tcW w:w="5000" w:type="pct"/>
          </w:tcPr>
          <w:p w:rsidR="00434F5E" w:rsidRPr="005E2384" w:rsidRDefault="00434F5E" w:rsidP="00CF33EB">
            <w:pPr>
              <w:spacing w:before="120"/>
              <w:rPr>
                <w:rFonts w:cs="Arial"/>
                <w:i/>
              </w:rPr>
            </w:pPr>
            <w:r w:rsidRPr="005E2384">
              <w:rPr>
                <w:rFonts w:cs="Arial"/>
                <w:b/>
                <w:i/>
                <w:u w:val="single"/>
              </w:rPr>
              <w:lastRenderedPageBreak/>
              <w:t xml:space="preserve">Unterrichtsvorhaben </w:t>
            </w:r>
            <w:r w:rsidR="00CD1274">
              <w:rPr>
                <w:rFonts w:cs="Arial"/>
                <w:b/>
                <w:i/>
                <w:u w:val="single"/>
              </w:rPr>
              <w:t>7</w:t>
            </w:r>
            <w:r w:rsidRPr="005E2384">
              <w:rPr>
                <w:rFonts w:cs="Arial"/>
                <w:b/>
                <w:i/>
              </w:rPr>
              <w:t>:</w:t>
            </w:r>
            <w:r w:rsidRPr="005E2384">
              <w:rPr>
                <w:rFonts w:cs="Arial"/>
                <w:i/>
              </w:rPr>
              <w:t xml:space="preserve"> </w:t>
            </w:r>
          </w:p>
          <w:p w:rsidR="00434F5E" w:rsidRPr="005E2384" w:rsidRDefault="009E2B7E" w:rsidP="00CF33EB">
            <w:pPr>
              <w:spacing w:before="120"/>
              <w:rPr>
                <w:rFonts w:cs="Arial"/>
                <w:b/>
                <w:sz w:val="24"/>
                <w:szCs w:val="24"/>
              </w:rPr>
            </w:pPr>
            <w:r w:rsidRPr="009E2B7E">
              <w:rPr>
                <w:rFonts w:cs="Arial"/>
                <w:b/>
                <w:sz w:val="24"/>
                <w:szCs w:val="24"/>
              </w:rPr>
              <w:t>Das „lange“ 19. Jahrhundert – politischer und wirtschaftlicher Wandel in Europ</w:t>
            </w:r>
            <w:r>
              <w:rPr>
                <w:rFonts w:cs="Arial"/>
                <w:b/>
                <w:sz w:val="24"/>
                <w:szCs w:val="24"/>
              </w:rPr>
              <w:t>a</w:t>
            </w:r>
          </w:p>
          <w:p w:rsidR="00434F5E" w:rsidRPr="005E2384" w:rsidRDefault="00434F5E" w:rsidP="00CF33EB">
            <w:pPr>
              <w:spacing w:after="0"/>
              <w:rPr>
                <w:rFonts w:cs="Arial"/>
              </w:rPr>
            </w:pPr>
            <w:r w:rsidRPr="005E2384">
              <w:rPr>
                <w:rFonts w:cs="Arial"/>
                <w:b/>
              </w:rPr>
              <w:t>Schwerpunkte der Kompetenzentwicklung</w:t>
            </w:r>
            <w:r w:rsidRPr="005E2384">
              <w:rPr>
                <w:rFonts w:cs="Arial"/>
              </w:rPr>
              <w:t>:</w:t>
            </w:r>
          </w:p>
          <w:p w:rsidR="00434F5E" w:rsidRPr="005E2384" w:rsidRDefault="00434F5E" w:rsidP="00C73753">
            <w:pPr>
              <w:spacing w:after="120"/>
              <w:rPr>
                <w:rFonts w:cs="Arial"/>
                <w:i/>
                <w:u w:val="single"/>
              </w:rPr>
            </w:pPr>
            <w:r w:rsidRPr="00C73753">
              <w:rPr>
                <w:rFonts w:cs="Arial"/>
                <w:u w:val="single"/>
              </w:rPr>
              <w:t>Sachkompetenz</w:t>
            </w:r>
          </w:p>
          <w:p w:rsidR="00434F5E" w:rsidRPr="005E2384" w:rsidRDefault="00434F5E" w:rsidP="00CF33EB">
            <w:pPr>
              <w:spacing w:after="0"/>
              <w:rPr>
                <w:rFonts w:cs="Arial"/>
              </w:rPr>
            </w:pPr>
            <w:r w:rsidRPr="005E2384">
              <w:rPr>
                <w:rFonts w:cs="Arial"/>
              </w:rPr>
              <w:t>Die Schülerinnen und Schüler</w:t>
            </w:r>
          </w:p>
          <w:p w:rsidR="00434F5E" w:rsidRPr="00794925" w:rsidRDefault="00434F5E" w:rsidP="00CF33EB">
            <w:pPr>
              <w:pStyle w:val="Liste-bergeordneteKompetenz"/>
              <w:numPr>
                <w:ilvl w:val="0"/>
                <w:numId w:val="2"/>
              </w:numPr>
              <w:rPr>
                <w:sz w:val="22"/>
              </w:rPr>
            </w:pPr>
            <w:r w:rsidRPr="00794925">
              <w:rPr>
                <w:sz w:val="22"/>
              </w:rPr>
              <w:t>stellen Ereignisse, Prozesse, Umbrüche, Kontinuitäten, kulturelle Errungenschaften sowie Herrschaftsformen in historischen Räumen und ihrer zeitlichen Dimension in einem Zusammenhang dar (SK 6),</w:t>
            </w:r>
          </w:p>
          <w:p w:rsidR="00434F5E" w:rsidRPr="00794925" w:rsidRDefault="00434F5E" w:rsidP="00CF33EB">
            <w:pPr>
              <w:pStyle w:val="Liste-bergeordneteKompetenz"/>
              <w:numPr>
                <w:ilvl w:val="0"/>
                <w:numId w:val="2"/>
              </w:numPr>
              <w:rPr>
                <w:sz w:val="22"/>
              </w:rPr>
            </w:pPr>
            <w:r w:rsidRPr="00794925">
              <w:rPr>
                <w:sz w:val="22"/>
              </w:rPr>
              <w:t>stellen Zusammenhänge zwischen gesellschaftlichen, ökonomischen und politischen Prozessen in der Geschichte dar (SK 8).</w:t>
            </w:r>
          </w:p>
          <w:p w:rsidR="00434F5E" w:rsidRPr="005E2384" w:rsidRDefault="00434F5E" w:rsidP="00C73753">
            <w:pPr>
              <w:spacing w:after="120"/>
              <w:rPr>
                <w:rFonts w:cs="Arial"/>
                <w:i/>
                <w:u w:val="single"/>
              </w:rPr>
            </w:pPr>
            <w:r w:rsidRPr="00C73753">
              <w:rPr>
                <w:rFonts w:cs="Arial"/>
                <w:u w:val="single"/>
              </w:rPr>
              <w:t>Methodenkompetenz</w:t>
            </w:r>
          </w:p>
          <w:p w:rsidR="00434F5E" w:rsidRPr="005E2384" w:rsidRDefault="00434F5E" w:rsidP="00CF33EB">
            <w:pPr>
              <w:spacing w:after="0"/>
              <w:rPr>
                <w:rFonts w:cs="Arial"/>
                <w:strike/>
              </w:rPr>
            </w:pPr>
            <w:r w:rsidRPr="005E2384">
              <w:rPr>
                <w:rFonts w:cs="Arial"/>
              </w:rPr>
              <w:t>Die Schülerinnen und Schüler</w:t>
            </w:r>
          </w:p>
          <w:p w:rsidR="0058104A" w:rsidRPr="00000DD8" w:rsidRDefault="0058104A" w:rsidP="0058104A">
            <w:pPr>
              <w:pStyle w:val="Liste-bergeordneteKompetenz"/>
              <w:numPr>
                <w:ilvl w:val="0"/>
                <w:numId w:val="2"/>
              </w:numPr>
              <w:rPr>
                <w:sz w:val="22"/>
              </w:rPr>
            </w:pPr>
            <w:r w:rsidRPr="00000DD8">
              <w:rPr>
                <w:sz w:val="22"/>
              </w:rPr>
              <w:t>wenden fragengeleitet Schritte der Analyse von und kritischen Auseinandersetzung auch mit digitalen historischen Darstellungen fachgerecht an (MK 5)</w:t>
            </w:r>
            <w:r w:rsidR="00000DD8" w:rsidRPr="00000DD8">
              <w:rPr>
                <w:sz w:val="22"/>
              </w:rPr>
              <w:t>.</w:t>
            </w:r>
          </w:p>
          <w:p w:rsidR="00434F5E" w:rsidRPr="005E2384" w:rsidRDefault="00434F5E" w:rsidP="00C73753">
            <w:pPr>
              <w:spacing w:after="120"/>
              <w:rPr>
                <w:rFonts w:cs="Arial"/>
                <w:i/>
                <w:u w:val="single"/>
              </w:rPr>
            </w:pPr>
            <w:r w:rsidRPr="00C73753">
              <w:rPr>
                <w:rFonts w:cs="Arial"/>
                <w:u w:val="single"/>
              </w:rPr>
              <w:t>Urteilskompetenz</w:t>
            </w:r>
          </w:p>
          <w:p w:rsidR="00434F5E" w:rsidRPr="005E2384" w:rsidRDefault="00434F5E" w:rsidP="00CF33EB">
            <w:pPr>
              <w:spacing w:after="0"/>
              <w:rPr>
                <w:rFonts w:cs="Arial"/>
              </w:rPr>
            </w:pPr>
            <w:r w:rsidRPr="005E2384">
              <w:rPr>
                <w:rFonts w:cs="Arial"/>
              </w:rPr>
              <w:t>Die Schülerinnen und Schüler</w:t>
            </w:r>
          </w:p>
          <w:p w:rsidR="00434F5E" w:rsidRPr="005E2384" w:rsidRDefault="00434F5E" w:rsidP="00CF33EB">
            <w:pPr>
              <w:pStyle w:val="Liste-bergeordneteKompetenz"/>
              <w:numPr>
                <w:ilvl w:val="0"/>
                <w:numId w:val="2"/>
              </w:numPr>
              <w:rPr>
                <w:rFonts w:cs="Arial"/>
                <w:sz w:val="22"/>
              </w:rPr>
            </w:pPr>
            <w:r w:rsidRPr="005E2384">
              <w:rPr>
                <w:rFonts w:cs="Arial"/>
                <w:sz w:val="22"/>
              </w:rPr>
              <w:t>beurteilen das historische Handeln von Menschen unter Berücksichtigung von Multiperspektivität, Kategorien sowie zentraler Dimensionen (UK 2).</w:t>
            </w:r>
          </w:p>
          <w:p w:rsidR="00434F5E" w:rsidRPr="005E2384" w:rsidRDefault="00434F5E" w:rsidP="00C73753">
            <w:pPr>
              <w:spacing w:after="120"/>
              <w:rPr>
                <w:rFonts w:cs="Arial"/>
                <w:i/>
                <w:u w:val="single"/>
              </w:rPr>
            </w:pPr>
            <w:r w:rsidRPr="00C73753">
              <w:rPr>
                <w:rFonts w:cs="Arial"/>
                <w:u w:val="single"/>
              </w:rPr>
              <w:t>Handlungskompetenz</w:t>
            </w:r>
          </w:p>
          <w:p w:rsidR="00434F5E" w:rsidRPr="005E2384" w:rsidRDefault="00434F5E" w:rsidP="00CF33EB">
            <w:pPr>
              <w:spacing w:after="0"/>
              <w:rPr>
                <w:rFonts w:cs="Arial"/>
              </w:rPr>
            </w:pPr>
            <w:r w:rsidRPr="005E2384">
              <w:rPr>
                <w:rFonts w:cs="Arial"/>
              </w:rPr>
              <w:t>Die Schülerinnen und Schüler</w:t>
            </w:r>
          </w:p>
          <w:p w:rsidR="00434F5E" w:rsidRPr="005E2384" w:rsidRDefault="00434F5E" w:rsidP="00CF33EB">
            <w:pPr>
              <w:pStyle w:val="Liste-bergeordneteKompetenz"/>
              <w:numPr>
                <w:ilvl w:val="0"/>
                <w:numId w:val="2"/>
              </w:numPr>
              <w:rPr>
                <w:rFonts w:cs="Arial"/>
                <w:sz w:val="22"/>
              </w:rPr>
            </w:pPr>
            <w:r w:rsidRPr="005E2384">
              <w:rPr>
                <w:rFonts w:cs="Arial"/>
                <w:sz w:val="22"/>
              </w:rPr>
              <w:t>erörtern innerhalb ihrer Lerngruppe die Übertragbarkeit historischer Erkenntnisse auf aktuelle Probleme und mögliche Handlungsoptionen für die Zukunft (HK 2).</w:t>
            </w:r>
          </w:p>
          <w:p w:rsidR="00434F5E" w:rsidRPr="009B4956" w:rsidRDefault="00434F5E" w:rsidP="00CF33EB">
            <w:pPr>
              <w:pStyle w:val="berschrift4"/>
              <w:rPr>
                <w:rFonts w:cs="Arial"/>
              </w:rPr>
            </w:pPr>
            <w:r w:rsidRPr="005E2384">
              <w:rPr>
                <w:rFonts w:cs="Arial"/>
                <w:i w:val="0"/>
              </w:rPr>
              <w:lastRenderedPageBreak/>
              <w:t>Inhaltsfelder</w:t>
            </w:r>
            <w:r w:rsidRPr="005E2384">
              <w:rPr>
                <w:rFonts w:cs="Arial"/>
                <w:b w:val="0"/>
                <w:i w:val="0"/>
              </w:rPr>
              <w:t xml:space="preserve">: </w:t>
            </w:r>
            <w:r w:rsidR="009B4956" w:rsidRPr="009B4956">
              <w:rPr>
                <w:rFonts w:cs="Arial"/>
                <w:b w:val="0"/>
                <w:bCs w:val="0"/>
                <w:i w:val="0"/>
                <w:iCs w:val="0"/>
              </w:rPr>
              <w:t>Inhaltsfeld 4: Das „lange“ 19. Jahrhundert – politischer und wirtschaftlicher Wandel in Europa</w:t>
            </w:r>
            <w:r w:rsidR="009B4956" w:rsidRPr="009B4956">
              <w:rPr>
                <w:rFonts w:cs="Arial"/>
              </w:rPr>
              <w:t> </w:t>
            </w:r>
          </w:p>
          <w:p w:rsidR="00434F5E" w:rsidRPr="005E2384" w:rsidRDefault="00434F5E" w:rsidP="00CF33EB">
            <w:pPr>
              <w:rPr>
                <w:rFonts w:cs="Arial"/>
              </w:rPr>
            </w:pPr>
            <w:r w:rsidRPr="005E2384">
              <w:rPr>
                <w:rFonts w:cs="Arial"/>
                <w:b/>
              </w:rPr>
              <w:t>Inhaltliche Schwerpunkte</w:t>
            </w:r>
            <w:r w:rsidRPr="005E2384">
              <w:rPr>
                <w:rFonts w:cs="Arial"/>
              </w:rPr>
              <w:t>:</w:t>
            </w:r>
          </w:p>
          <w:p w:rsidR="009B4956" w:rsidRPr="009B4956" w:rsidRDefault="009B4956" w:rsidP="009B4956">
            <w:pPr>
              <w:pStyle w:val="Listenabsatz"/>
              <w:numPr>
                <w:ilvl w:val="0"/>
                <w:numId w:val="2"/>
              </w:numPr>
              <w:rPr>
                <w:rFonts w:cs="Arial"/>
              </w:rPr>
            </w:pPr>
            <w:r w:rsidRPr="009B4956">
              <w:rPr>
                <w:rFonts w:cs="Arial"/>
              </w:rPr>
              <w:t>Ideen der Aufklärung, Französische Revolution und Wiener Kongress</w:t>
            </w:r>
          </w:p>
          <w:p w:rsidR="009B4956" w:rsidRPr="009B4956" w:rsidRDefault="009B4956" w:rsidP="009B4956">
            <w:pPr>
              <w:pStyle w:val="Listenabsatz"/>
              <w:numPr>
                <w:ilvl w:val="0"/>
                <w:numId w:val="2"/>
              </w:numPr>
              <w:rPr>
                <w:rFonts w:cs="Arial"/>
              </w:rPr>
            </w:pPr>
            <w:r w:rsidRPr="009B4956">
              <w:rPr>
                <w:rFonts w:cs="Arial"/>
              </w:rPr>
              <w:t>Die Revolutionen von 1848/49 und deutsche Reichsgründung 1871</w:t>
            </w:r>
          </w:p>
          <w:p w:rsidR="009B4956" w:rsidRPr="009B4956" w:rsidRDefault="009B4956" w:rsidP="009B4956">
            <w:pPr>
              <w:pStyle w:val="Listenabsatz"/>
              <w:numPr>
                <w:ilvl w:val="0"/>
                <w:numId w:val="2"/>
              </w:numPr>
              <w:rPr>
                <w:rFonts w:cs="Arial"/>
              </w:rPr>
            </w:pPr>
            <w:r w:rsidRPr="009B4956">
              <w:rPr>
                <w:rFonts w:cs="Arial"/>
              </w:rPr>
              <w:t xml:space="preserve">Wirtschaftliche Entwicklung: Arbeitswelten, Industrialisierung und Soziale Frage </w:t>
            </w:r>
          </w:p>
          <w:p w:rsidR="009B4956" w:rsidRPr="009B4956" w:rsidRDefault="009B4956" w:rsidP="009B4956">
            <w:pPr>
              <w:pStyle w:val="Listenabsatz"/>
              <w:numPr>
                <w:ilvl w:val="0"/>
                <w:numId w:val="2"/>
              </w:numPr>
              <w:rPr>
                <w:rFonts w:cs="Arial"/>
              </w:rPr>
            </w:pPr>
            <w:r w:rsidRPr="009B4956">
              <w:rPr>
                <w:rFonts w:cs="Arial"/>
              </w:rPr>
              <w:t>Gesellschaftliche Entwicklung: Jüdisches Leben</w:t>
            </w:r>
          </w:p>
          <w:p w:rsidR="00434F5E" w:rsidRPr="00C40FD6" w:rsidRDefault="00434F5E" w:rsidP="00C40FD6">
            <w:pPr>
              <w:rPr>
                <w:rFonts w:cs="Arial"/>
                <w:color w:val="00B050"/>
              </w:rPr>
            </w:pPr>
            <w:r w:rsidRPr="00C40FD6">
              <w:rPr>
                <w:rFonts w:cs="Arial"/>
                <w:b/>
              </w:rPr>
              <w:t xml:space="preserve">Hinweise: </w:t>
            </w:r>
            <w:r w:rsidR="00C40FD6" w:rsidRPr="00C40FD6">
              <w:rPr>
                <w:rFonts w:cs="Arial"/>
                <w:bCs/>
              </w:rPr>
              <w:t>Die Fachkonferenz hat entschieden, den ersten IS 1: „</w:t>
            </w:r>
            <w:r w:rsidR="00C40FD6" w:rsidRPr="00C40FD6">
              <w:rPr>
                <w:rFonts w:cs="Arial"/>
              </w:rPr>
              <w:t xml:space="preserve">Ideen der Aufklärung, Französische Revolution und Wiener Kongress“ </w:t>
            </w:r>
            <w:r w:rsidR="00C40FD6" w:rsidRPr="00C40FD6">
              <w:rPr>
                <w:rFonts w:cs="Arial"/>
                <w:bCs/>
              </w:rPr>
              <w:t>in Klasse 7 zu unterrichten (6 Ust).</w:t>
            </w:r>
          </w:p>
          <w:p w:rsidR="00434F5E" w:rsidRPr="005E2384" w:rsidRDefault="00434F5E" w:rsidP="00CF33EB">
            <w:pPr>
              <w:spacing w:before="120"/>
              <w:rPr>
                <w:rFonts w:cs="Arial"/>
                <w:b/>
                <w:i/>
                <w:u w:val="single"/>
              </w:rPr>
            </w:pPr>
            <w:r w:rsidRPr="005E2384">
              <w:rPr>
                <w:rFonts w:cs="Arial"/>
                <w:b/>
              </w:rPr>
              <w:t>Zeitbedarf</w:t>
            </w:r>
            <w:r w:rsidRPr="005E2384">
              <w:rPr>
                <w:rFonts w:cs="Arial"/>
              </w:rPr>
              <w:t>: ca. 24 Ustd.</w:t>
            </w:r>
          </w:p>
        </w:tc>
      </w:tr>
      <w:tr w:rsidR="00434F5E" w:rsidRPr="005E2384" w:rsidTr="00CF33EB">
        <w:tc>
          <w:tcPr>
            <w:tcW w:w="5000" w:type="pct"/>
          </w:tcPr>
          <w:p w:rsidR="00434F5E" w:rsidRPr="005E2384" w:rsidRDefault="00434F5E" w:rsidP="00CF33EB">
            <w:pPr>
              <w:spacing w:before="120"/>
              <w:rPr>
                <w:rFonts w:cs="Arial"/>
                <w:b/>
                <w:i/>
                <w:u w:val="single"/>
              </w:rPr>
            </w:pPr>
            <w:r w:rsidRPr="005E2384">
              <w:rPr>
                <w:rFonts w:cs="Arial"/>
                <w:b/>
                <w:i/>
                <w:u w:val="single"/>
              </w:rPr>
              <w:lastRenderedPageBreak/>
              <w:t xml:space="preserve">Unterrichtsvorhaben </w:t>
            </w:r>
            <w:r w:rsidR="00794925">
              <w:rPr>
                <w:rFonts w:cs="Arial"/>
                <w:b/>
                <w:i/>
                <w:u w:val="single"/>
              </w:rPr>
              <w:t>8</w:t>
            </w:r>
            <w:r w:rsidRPr="005E2384">
              <w:rPr>
                <w:rFonts w:cs="Arial"/>
                <w:b/>
                <w:i/>
                <w:u w:val="single"/>
              </w:rPr>
              <w:t xml:space="preserve">: </w:t>
            </w:r>
          </w:p>
          <w:p w:rsidR="00434F5E" w:rsidRPr="005E2384" w:rsidRDefault="00434F5E" w:rsidP="00CF33EB">
            <w:pPr>
              <w:spacing w:before="120"/>
              <w:rPr>
                <w:rFonts w:cs="Arial"/>
                <w:b/>
                <w:sz w:val="24"/>
                <w:szCs w:val="24"/>
              </w:rPr>
            </w:pPr>
            <w:r w:rsidRPr="005E2384">
              <w:rPr>
                <w:rFonts w:cs="Arial"/>
                <w:b/>
                <w:sz w:val="24"/>
                <w:szCs w:val="24"/>
              </w:rPr>
              <w:t>Imperialismus und Erster Weltkrieg</w:t>
            </w:r>
          </w:p>
          <w:p w:rsidR="00794925" w:rsidRPr="005E2384" w:rsidRDefault="00794925" w:rsidP="00794925">
            <w:pPr>
              <w:spacing w:after="0"/>
              <w:rPr>
                <w:rFonts w:cs="Arial"/>
              </w:rPr>
            </w:pPr>
            <w:r w:rsidRPr="005E2384">
              <w:rPr>
                <w:rFonts w:cs="Arial"/>
                <w:b/>
              </w:rPr>
              <w:t>Schwerpunkte der Kompetenzentwicklung</w:t>
            </w:r>
            <w:r w:rsidRPr="005E2384">
              <w:rPr>
                <w:rFonts w:cs="Arial"/>
              </w:rPr>
              <w:t>:</w:t>
            </w:r>
          </w:p>
          <w:p w:rsidR="00794925" w:rsidRPr="005E2384" w:rsidRDefault="00794925" w:rsidP="00C73753">
            <w:pPr>
              <w:spacing w:after="120"/>
              <w:rPr>
                <w:rFonts w:cs="Arial"/>
                <w:i/>
                <w:u w:val="single"/>
              </w:rPr>
            </w:pPr>
            <w:r w:rsidRPr="00C73753">
              <w:rPr>
                <w:rFonts w:cs="Arial"/>
                <w:u w:val="single"/>
              </w:rPr>
              <w:t>Sachkompetenz</w:t>
            </w:r>
          </w:p>
          <w:p w:rsidR="00794925" w:rsidRPr="005E2384" w:rsidRDefault="00794925" w:rsidP="00794925">
            <w:pPr>
              <w:spacing w:after="0"/>
              <w:rPr>
                <w:rFonts w:cs="Arial"/>
              </w:rPr>
            </w:pPr>
            <w:r w:rsidRPr="005E2384">
              <w:rPr>
                <w:rFonts w:cs="Arial"/>
              </w:rPr>
              <w:t>Die Schülerinnen und Schüler</w:t>
            </w:r>
          </w:p>
          <w:p w:rsidR="00794925" w:rsidRPr="00794925" w:rsidRDefault="00794925" w:rsidP="00794925">
            <w:pPr>
              <w:pStyle w:val="Liste-bergeordneteKompetenz"/>
              <w:numPr>
                <w:ilvl w:val="0"/>
                <w:numId w:val="2"/>
              </w:numPr>
              <w:rPr>
                <w:sz w:val="22"/>
              </w:rPr>
            </w:pPr>
            <w:r w:rsidRPr="005E2384">
              <w:rPr>
                <w:rFonts w:cs="Arial"/>
                <w:sz w:val="22"/>
              </w:rPr>
              <w:t xml:space="preserve">identifizieren Spuren der Vergangenheit in der Gegenwart und entwickeln daran </w:t>
            </w:r>
            <w:r w:rsidRPr="00794925">
              <w:rPr>
                <w:sz w:val="22"/>
              </w:rPr>
              <w:t xml:space="preserve">erkenntnisleitende Fragen (SK 1), </w:t>
            </w:r>
          </w:p>
          <w:p w:rsidR="00794925" w:rsidRPr="005E2384" w:rsidRDefault="00794925" w:rsidP="00794925">
            <w:pPr>
              <w:pStyle w:val="Liste-bergeordneteKompetenz"/>
              <w:numPr>
                <w:ilvl w:val="0"/>
                <w:numId w:val="2"/>
              </w:numPr>
              <w:rPr>
                <w:sz w:val="22"/>
              </w:rPr>
            </w:pPr>
            <w:r w:rsidRPr="005E2384">
              <w:rPr>
                <w:sz w:val="22"/>
              </w:rPr>
              <w:t>unterscheiden Anlässe und Ursachen, Verlaufsformen sowie Folgen und Wirkungen historischer Ereignisse (SK 3),</w:t>
            </w:r>
          </w:p>
          <w:p w:rsidR="00794925" w:rsidRPr="005E2384" w:rsidRDefault="00794925" w:rsidP="00794925">
            <w:pPr>
              <w:pStyle w:val="Liste-bergeordneteKompetenz"/>
              <w:numPr>
                <w:ilvl w:val="0"/>
                <w:numId w:val="2"/>
              </w:numPr>
              <w:rPr>
                <w:rFonts w:cs="Arial"/>
                <w:sz w:val="22"/>
              </w:rPr>
            </w:pPr>
            <w:r w:rsidRPr="00794925">
              <w:rPr>
                <w:sz w:val="22"/>
              </w:rPr>
              <w:t>erläutern</w:t>
            </w:r>
            <w:r w:rsidRPr="005E2384">
              <w:rPr>
                <w:rFonts w:cs="Arial"/>
                <w:sz w:val="22"/>
              </w:rPr>
              <w:t xml:space="preserve"> Interessen und Handlungsspielräume historischer Akteurinnen und Akteure in den jeweiligen Gesellschaften (SK 4).</w:t>
            </w:r>
          </w:p>
          <w:p w:rsidR="00794925" w:rsidRPr="005E2384" w:rsidRDefault="00794925" w:rsidP="00C73753">
            <w:pPr>
              <w:spacing w:after="120"/>
              <w:rPr>
                <w:rFonts w:cs="Arial"/>
                <w:i/>
                <w:u w:val="single"/>
              </w:rPr>
            </w:pPr>
            <w:r w:rsidRPr="00C73753">
              <w:rPr>
                <w:rFonts w:cs="Arial"/>
                <w:u w:val="single"/>
              </w:rPr>
              <w:t>Methodenkompetenz</w:t>
            </w:r>
          </w:p>
          <w:p w:rsidR="00794925" w:rsidRPr="005E2384" w:rsidRDefault="00794925" w:rsidP="00794925">
            <w:pPr>
              <w:spacing w:after="0"/>
              <w:rPr>
                <w:rFonts w:cs="Arial"/>
              </w:rPr>
            </w:pPr>
            <w:r w:rsidRPr="005E2384">
              <w:rPr>
                <w:rFonts w:cs="Arial"/>
              </w:rPr>
              <w:t>Die Schülerinnen und Schüler</w:t>
            </w:r>
          </w:p>
          <w:p w:rsidR="00794925" w:rsidRPr="00794925" w:rsidRDefault="00794925" w:rsidP="00794925">
            <w:pPr>
              <w:pStyle w:val="Liste-bergeordneteKompetenz"/>
              <w:numPr>
                <w:ilvl w:val="0"/>
                <w:numId w:val="2"/>
              </w:numPr>
              <w:rPr>
                <w:sz w:val="22"/>
              </w:rPr>
            </w:pPr>
            <w:r w:rsidRPr="00794925">
              <w:rPr>
                <w:sz w:val="22"/>
              </w:rPr>
              <w:t>treffen unter Berücksichtigung der Fragestellung mediale und methodische Entscheidungen für eine historische Untersuchung (MK 1)</w:t>
            </w:r>
            <w:r>
              <w:rPr>
                <w:sz w:val="22"/>
              </w:rPr>
              <w:t>,</w:t>
            </w:r>
          </w:p>
          <w:p w:rsidR="00794925" w:rsidRPr="005762DE" w:rsidRDefault="00794925" w:rsidP="00794925">
            <w:pPr>
              <w:pStyle w:val="Liste-bergeordneteKompetenz"/>
              <w:numPr>
                <w:ilvl w:val="0"/>
                <w:numId w:val="2"/>
              </w:numPr>
              <w:rPr>
                <w:sz w:val="22"/>
              </w:rPr>
            </w:pPr>
            <w:r w:rsidRPr="005762DE">
              <w:rPr>
                <w:sz w:val="22"/>
              </w:rPr>
              <w:t>recherchieren in Geschichtsbüchern, digitalen Medienangeboten sowie ihrem schulischen und außerschulischen Umfeld und beschaffen zielgerichtet Informationen und Daten zu historischen Problemstellungen (MK 2)</w:t>
            </w:r>
            <w:r>
              <w:rPr>
                <w:sz w:val="22"/>
              </w:rPr>
              <w:t>.</w:t>
            </w:r>
          </w:p>
          <w:p w:rsidR="00794925" w:rsidRPr="005E2384" w:rsidRDefault="00794925" w:rsidP="00C73753">
            <w:pPr>
              <w:spacing w:after="120"/>
              <w:rPr>
                <w:rFonts w:cs="Arial"/>
                <w:i/>
                <w:u w:val="single"/>
              </w:rPr>
            </w:pPr>
            <w:r w:rsidRPr="00C73753">
              <w:rPr>
                <w:rFonts w:cs="Arial"/>
                <w:u w:val="single"/>
              </w:rPr>
              <w:t>Urteilskompetenz</w:t>
            </w:r>
          </w:p>
          <w:p w:rsidR="00794925" w:rsidRDefault="00794925" w:rsidP="00794925">
            <w:pPr>
              <w:spacing w:after="0"/>
              <w:rPr>
                <w:rFonts w:cs="Arial"/>
              </w:rPr>
            </w:pPr>
            <w:r w:rsidRPr="005E2384">
              <w:rPr>
                <w:rFonts w:cs="Arial"/>
              </w:rPr>
              <w:t>Die Schülerinnen und Schüler</w:t>
            </w:r>
          </w:p>
          <w:p w:rsidR="00794925" w:rsidRPr="005762DE" w:rsidRDefault="00794925" w:rsidP="00794925">
            <w:pPr>
              <w:pStyle w:val="Liste-bergeordneteKompetenz"/>
              <w:numPr>
                <w:ilvl w:val="0"/>
                <w:numId w:val="2"/>
              </w:numPr>
              <w:rPr>
                <w:sz w:val="22"/>
              </w:rPr>
            </w:pPr>
            <w:r w:rsidRPr="005762DE">
              <w:rPr>
                <w:sz w:val="22"/>
              </w:rPr>
              <w:t>beurteilen das historische Handeln von Menschen im Hinblick auf Interessenbezogenheit, Möglichkeiten und Grenzen sowie beabsichtigte und unbeabsichtigte Folgen (UK 3)</w:t>
            </w:r>
            <w:r>
              <w:rPr>
                <w:sz w:val="22"/>
              </w:rPr>
              <w:t>,</w:t>
            </w:r>
          </w:p>
          <w:p w:rsidR="00794925" w:rsidRPr="005E2384" w:rsidRDefault="00794925" w:rsidP="00794925">
            <w:pPr>
              <w:pStyle w:val="Liste-bergeordneteKompetenz"/>
              <w:numPr>
                <w:ilvl w:val="0"/>
                <w:numId w:val="2"/>
              </w:numPr>
              <w:rPr>
                <w:rFonts w:cs="Arial"/>
                <w:sz w:val="22"/>
              </w:rPr>
            </w:pPr>
            <w:r w:rsidRPr="00794925">
              <w:rPr>
                <w:sz w:val="22"/>
              </w:rPr>
              <w:t>vergleichen Deutungen unter Berücksichtigung der Geschichts- und Erinnerungskultur</w:t>
            </w:r>
            <w:r w:rsidRPr="005E2384">
              <w:rPr>
                <w:rFonts w:cs="Arial"/>
                <w:sz w:val="22"/>
              </w:rPr>
              <w:t>, außerschulischer Lernorte und digitaler Deutungsangebote und nehmen kritisch Stellung dazu (UK 5).</w:t>
            </w:r>
          </w:p>
          <w:p w:rsidR="00794925" w:rsidRPr="005E2384" w:rsidRDefault="00794925" w:rsidP="00C73753">
            <w:pPr>
              <w:spacing w:after="120"/>
              <w:rPr>
                <w:rFonts w:cs="Arial"/>
                <w:i/>
                <w:u w:val="single"/>
              </w:rPr>
            </w:pPr>
            <w:r w:rsidRPr="00C73753">
              <w:rPr>
                <w:rFonts w:cs="Arial"/>
                <w:u w:val="single"/>
              </w:rPr>
              <w:t>Handlungskompetenz</w:t>
            </w:r>
          </w:p>
          <w:p w:rsidR="00794925" w:rsidRPr="005E2384" w:rsidRDefault="00794925" w:rsidP="00794925">
            <w:pPr>
              <w:pStyle w:val="Liste-bergeordneteKompetenz"/>
              <w:rPr>
                <w:rFonts w:cs="Arial"/>
                <w:sz w:val="22"/>
              </w:rPr>
            </w:pPr>
            <w:r w:rsidRPr="005E2384">
              <w:rPr>
                <w:rFonts w:cs="Arial"/>
                <w:sz w:val="22"/>
              </w:rPr>
              <w:t>Die Schülerinnen und Schüler</w:t>
            </w:r>
          </w:p>
          <w:p w:rsidR="00794925" w:rsidRPr="005E2384" w:rsidRDefault="00794925" w:rsidP="00794925">
            <w:pPr>
              <w:pStyle w:val="Liste-bergeordneteKompetenz"/>
              <w:numPr>
                <w:ilvl w:val="0"/>
                <w:numId w:val="2"/>
              </w:numPr>
              <w:rPr>
                <w:rFonts w:cs="Arial"/>
                <w:sz w:val="22"/>
              </w:rPr>
            </w:pPr>
            <w:r w:rsidRPr="00794925">
              <w:rPr>
                <w:sz w:val="22"/>
              </w:rPr>
              <w:lastRenderedPageBreak/>
              <w:t>reflektieren</w:t>
            </w:r>
            <w:r w:rsidRPr="005E2384">
              <w:rPr>
                <w:rFonts w:cs="Arial"/>
                <w:sz w:val="22"/>
              </w:rPr>
              <w:t xml:space="preserve"> im Rahmen des Vergleichs mit früheren Wertvorstellungen die eigenen Deutungsmuster und Wertmaßstäbe (HK 3).</w:t>
            </w:r>
          </w:p>
          <w:p w:rsidR="00434F5E" w:rsidRPr="005E2384" w:rsidRDefault="00434F5E" w:rsidP="00CF33EB">
            <w:pPr>
              <w:rPr>
                <w:rFonts w:cs="Arial"/>
              </w:rPr>
            </w:pPr>
            <w:r w:rsidRPr="005E2384">
              <w:rPr>
                <w:rFonts w:cs="Arial"/>
                <w:b/>
              </w:rPr>
              <w:t>Inhaltsfelder</w:t>
            </w:r>
            <w:r w:rsidRPr="005E2384">
              <w:rPr>
                <w:rFonts w:cs="Arial"/>
              </w:rPr>
              <w:t xml:space="preserve">: </w:t>
            </w:r>
            <w:r w:rsidR="00794925" w:rsidRPr="00794925">
              <w:rPr>
                <w:rFonts w:cs="Arial"/>
              </w:rPr>
              <w:t>Inhaltsfeld 5: Imperialismus und Erster Weltkrieg </w:t>
            </w:r>
          </w:p>
          <w:p w:rsidR="00434F5E" w:rsidRPr="005E2384" w:rsidRDefault="00434F5E" w:rsidP="00CF33EB">
            <w:pPr>
              <w:rPr>
                <w:rFonts w:cs="Arial"/>
              </w:rPr>
            </w:pPr>
            <w:r w:rsidRPr="005E2384">
              <w:rPr>
                <w:rFonts w:cs="Arial"/>
                <w:b/>
              </w:rPr>
              <w:t>Inhaltliche Schwerpunkte</w:t>
            </w:r>
            <w:r w:rsidRPr="005E2384">
              <w:rPr>
                <w:rFonts w:cs="Arial"/>
              </w:rPr>
              <w:t>:</w:t>
            </w:r>
          </w:p>
          <w:p w:rsidR="00434F5E" w:rsidRPr="005E2384" w:rsidRDefault="00434F5E" w:rsidP="00434F5E">
            <w:pPr>
              <w:pStyle w:val="Listenabsatz"/>
              <w:numPr>
                <w:ilvl w:val="0"/>
                <w:numId w:val="3"/>
              </w:numPr>
              <w:ind w:left="426"/>
              <w:rPr>
                <w:rFonts w:cs="Arial"/>
              </w:rPr>
            </w:pPr>
            <w:r w:rsidRPr="005E2384">
              <w:rPr>
                <w:rFonts w:cs="Arial"/>
              </w:rPr>
              <w:t>Imperialistische Expansionen in Afrika</w:t>
            </w:r>
          </w:p>
          <w:p w:rsidR="00794925" w:rsidRPr="00794925" w:rsidRDefault="00794925" w:rsidP="00794925">
            <w:pPr>
              <w:pStyle w:val="Listenabsatz"/>
              <w:numPr>
                <w:ilvl w:val="0"/>
                <w:numId w:val="3"/>
              </w:numPr>
              <w:ind w:left="426"/>
              <w:rPr>
                <w:rFonts w:cs="Arial"/>
              </w:rPr>
            </w:pPr>
            <w:r w:rsidRPr="00794925">
              <w:rPr>
                <w:rFonts w:cs="Arial"/>
              </w:rPr>
              <w:t>Erster Weltkrieg: Industrialisierung des Krieges</w:t>
            </w:r>
          </w:p>
          <w:p w:rsidR="00434F5E" w:rsidRPr="005E2384" w:rsidRDefault="00434F5E" w:rsidP="00434F5E">
            <w:pPr>
              <w:pStyle w:val="Listenabsatz"/>
              <w:numPr>
                <w:ilvl w:val="0"/>
                <w:numId w:val="3"/>
              </w:numPr>
              <w:ind w:left="426"/>
              <w:rPr>
                <w:rFonts w:cs="Arial"/>
              </w:rPr>
            </w:pPr>
            <w:r w:rsidRPr="005E2384">
              <w:rPr>
                <w:rFonts w:cs="Arial"/>
              </w:rPr>
              <w:t>Neue weltpolitische Koordinaten: Epochenjahr 1917</w:t>
            </w:r>
          </w:p>
          <w:p w:rsidR="00434F5E" w:rsidRPr="005E2384" w:rsidRDefault="00434F5E" w:rsidP="00CF33EB">
            <w:pPr>
              <w:rPr>
                <w:rFonts w:cs="Arial"/>
                <w:b/>
              </w:rPr>
            </w:pPr>
            <w:r w:rsidRPr="005E2384">
              <w:rPr>
                <w:rFonts w:cs="Arial"/>
                <w:b/>
              </w:rPr>
              <w:t>Hinweise: -</w:t>
            </w:r>
          </w:p>
          <w:p w:rsidR="00434F5E" w:rsidRPr="005E2384" w:rsidRDefault="00434F5E" w:rsidP="00CF33EB">
            <w:pPr>
              <w:spacing w:before="120"/>
              <w:rPr>
                <w:rFonts w:cs="Arial"/>
                <w:b/>
                <w:i/>
                <w:u w:val="single"/>
              </w:rPr>
            </w:pPr>
            <w:r w:rsidRPr="005E2384">
              <w:rPr>
                <w:rFonts w:cs="Arial"/>
                <w:b/>
              </w:rPr>
              <w:t>Zeitbedarf</w:t>
            </w:r>
            <w:r w:rsidRPr="005E2384">
              <w:rPr>
                <w:rFonts w:cs="Arial"/>
              </w:rPr>
              <w:t>: ca</w:t>
            </w:r>
            <w:r w:rsidRPr="00873949">
              <w:rPr>
                <w:rFonts w:cs="Arial"/>
              </w:rPr>
              <w:t xml:space="preserve">. </w:t>
            </w:r>
            <w:r w:rsidR="00794925" w:rsidRPr="00873949">
              <w:rPr>
                <w:rFonts w:cs="Arial"/>
              </w:rPr>
              <w:t>1</w:t>
            </w:r>
            <w:r w:rsidR="007860C1" w:rsidRPr="00873949">
              <w:rPr>
                <w:rFonts w:cs="Arial"/>
              </w:rPr>
              <w:t>0</w:t>
            </w:r>
            <w:r w:rsidRPr="00873949">
              <w:rPr>
                <w:rFonts w:cs="Arial"/>
              </w:rPr>
              <w:t xml:space="preserve"> Ustd.</w:t>
            </w:r>
          </w:p>
        </w:tc>
      </w:tr>
      <w:tr w:rsidR="00434F5E" w:rsidRPr="005E2384" w:rsidTr="00CF33EB">
        <w:tc>
          <w:tcPr>
            <w:tcW w:w="5000" w:type="pct"/>
          </w:tcPr>
          <w:p w:rsidR="00434F5E" w:rsidRPr="005E2384" w:rsidRDefault="00434F5E" w:rsidP="00CF33EB">
            <w:pPr>
              <w:spacing w:before="120"/>
              <w:rPr>
                <w:rFonts w:cs="Arial"/>
                <w:b/>
                <w:i/>
                <w:u w:val="single"/>
              </w:rPr>
            </w:pPr>
            <w:r w:rsidRPr="005E2384">
              <w:rPr>
                <w:rFonts w:cs="Arial"/>
                <w:b/>
                <w:i/>
                <w:u w:val="single"/>
              </w:rPr>
              <w:lastRenderedPageBreak/>
              <w:t xml:space="preserve">Unterrichtsvorhaben </w:t>
            </w:r>
            <w:r w:rsidR="00794925">
              <w:rPr>
                <w:rFonts w:cs="Arial"/>
                <w:b/>
                <w:i/>
                <w:u w:val="single"/>
              </w:rPr>
              <w:t>9</w:t>
            </w:r>
            <w:r w:rsidRPr="005E2384">
              <w:rPr>
                <w:rFonts w:cs="Arial"/>
                <w:b/>
                <w:i/>
                <w:u w:val="single"/>
              </w:rPr>
              <w:t xml:space="preserve">: </w:t>
            </w:r>
          </w:p>
          <w:p w:rsidR="00434F5E" w:rsidRPr="00794925" w:rsidRDefault="00794925" w:rsidP="00CF33EB">
            <w:pPr>
              <w:spacing w:before="120"/>
              <w:rPr>
                <w:rFonts w:cs="Arial"/>
                <w:b/>
                <w:bCs/>
                <w:sz w:val="24"/>
                <w:szCs w:val="24"/>
              </w:rPr>
            </w:pPr>
            <w:r w:rsidRPr="00794925">
              <w:rPr>
                <w:rFonts w:cs="Arial"/>
                <w:b/>
                <w:bCs/>
                <w:sz w:val="24"/>
                <w:szCs w:val="24"/>
              </w:rPr>
              <w:t xml:space="preserve">Weimarer Republik </w:t>
            </w:r>
          </w:p>
          <w:p w:rsidR="00794925" w:rsidRPr="00400350" w:rsidRDefault="00794925" w:rsidP="00794925">
            <w:pPr>
              <w:spacing w:after="120"/>
              <w:rPr>
                <w:rFonts w:cs="Arial"/>
                <w:b/>
                <w:bCs/>
              </w:rPr>
            </w:pPr>
            <w:r w:rsidRPr="00400350">
              <w:rPr>
                <w:rFonts w:cs="Arial"/>
                <w:b/>
                <w:bCs/>
              </w:rPr>
              <w:t xml:space="preserve">Schwerpunkte der Kompetenzentwicklung: </w:t>
            </w:r>
          </w:p>
          <w:p w:rsidR="00794925" w:rsidRPr="00400350" w:rsidRDefault="00794925" w:rsidP="00794925">
            <w:pPr>
              <w:spacing w:after="120"/>
              <w:rPr>
                <w:rFonts w:cs="Arial"/>
                <w:u w:val="single"/>
              </w:rPr>
            </w:pPr>
            <w:r w:rsidRPr="00400350">
              <w:rPr>
                <w:rFonts w:cs="Arial"/>
                <w:u w:val="single"/>
              </w:rPr>
              <w:t xml:space="preserve">Sachkompetenz </w:t>
            </w:r>
          </w:p>
          <w:p w:rsidR="00794925" w:rsidRPr="00400350" w:rsidRDefault="00794925" w:rsidP="00794925">
            <w:pPr>
              <w:spacing w:after="120"/>
              <w:rPr>
                <w:rFonts w:cs="Arial"/>
              </w:rPr>
            </w:pPr>
            <w:r w:rsidRPr="00400350">
              <w:rPr>
                <w:rFonts w:cs="Arial"/>
              </w:rPr>
              <w:t xml:space="preserve">Die Schülerinnen und Schüler </w:t>
            </w:r>
          </w:p>
          <w:p w:rsidR="00794925" w:rsidRPr="00000DD8" w:rsidRDefault="00794925" w:rsidP="00794925">
            <w:pPr>
              <w:pStyle w:val="Liste-bergeordneteKompetenz"/>
              <w:numPr>
                <w:ilvl w:val="0"/>
                <w:numId w:val="2"/>
              </w:numPr>
              <w:rPr>
                <w:sz w:val="22"/>
              </w:rPr>
            </w:pPr>
            <w:r w:rsidRPr="00000DD8">
              <w:rPr>
                <w:sz w:val="22"/>
              </w:rPr>
              <w:t xml:space="preserve">identifizieren Spuren der Vergangenheit in der Gegenwart und entwickeln daran </w:t>
            </w:r>
            <w:r w:rsidR="00AE770A" w:rsidRPr="00000DD8">
              <w:rPr>
                <w:sz w:val="22"/>
              </w:rPr>
              <w:t xml:space="preserve">erkenntnisleitende </w:t>
            </w:r>
            <w:r w:rsidRPr="00000DD8">
              <w:rPr>
                <w:sz w:val="22"/>
              </w:rPr>
              <w:t>Fragen (SK 1),</w:t>
            </w:r>
          </w:p>
          <w:p w:rsidR="00794925" w:rsidRPr="00000DD8" w:rsidRDefault="00794925" w:rsidP="00794925">
            <w:pPr>
              <w:pStyle w:val="Liste-bergeordneteKompetenz"/>
              <w:numPr>
                <w:ilvl w:val="0"/>
                <w:numId w:val="2"/>
              </w:numPr>
              <w:rPr>
                <w:sz w:val="22"/>
              </w:rPr>
            </w:pPr>
            <w:r w:rsidRPr="00794925">
              <w:rPr>
                <w:sz w:val="22"/>
              </w:rPr>
              <w:t xml:space="preserve">unterscheiden Anlässe und Ursachen, Verlaufsformen sowie Folgen und Wirkungen </w:t>
            </w:r>
            <w:r w:rsidRPr="00000DD8">
              <w:rPr>
                <w:sz w:val="22"/>
              </w:rPr>
              <w:t>historischer Ereignisse (SK 3),</w:t>
            </w:r>
          </w:p>
          <w:p w:rsidR="007D6D55" w:rsidRPr="00000DD8" w:rsidRDefault="007D6D55" w:rsidP="007D6D55">
            <w:pPr>
              <w:pStyle w:val="Liste-bergeordneteKompetenz"/>
              <w:numPr>
                <w:ilvl w:val="0"/>
                <w:numId w:val="2"/>
              </w:numPr>
              <w:rPr>
                <w:sz w:val="22"/>
              </w:rPr>
            </w:pPr>
            <w:r w:rsidRPr="00000DD8">
              <w:rPr>
                <w:sz w:val="22"/>
              </w:rPr>
              <w:t>stellen Ereignisse, Prozesse, Umbrüche, Kontinuitäten, kulturelle Errungenschaften sowie Herrschaftsformen in historischen Räumen und ihrer zeitlichen Dimension in einem Zusammenhang dar (SK 6)</w:t>
            </w:r>
            <w:r w:rsidR="00000DD8">
              <w:rPr>
                <w:sz w:val="22"/>
              </w:rPr>
              <w:t>.</w:t>
            </w:r>
          </w:p>
          <w:p w:rsidR="00794925" w:rsidRPr="00400350" w:rsidRDefault="00794925" w:rsidP="00794925">
            <w:pPr>
              <w:spacing w:after="120"/>
              <w:rPr>
                <w:rFonts w:cs="Arial"/>
                <w:u w:val="single"/>
              </w:rPr>
            </w:pPr>
            <w:r w:rsidRPr="00400350">
              <w:rPr>
                <w:rFonts w:cs="Arial"/>
                <w:u w:val="single"/>
              </w:rPr>
              <w:t xml:space="preserve">Methodenkompetenz </w:t>
            </w:r>
          </w:p>
          <w:p w:rsidR="00794925" w:rsidRPr="00400350" w:rsidRDefault="00794925" w:rsidP="00794925">
            <w:pPr>
              <w:spacing w:after="120"/>
              <w:rPr>
                <w:rFonts w:cs="Arial"/>
              </w:rPr>
            </w:pPr>
            <w:r w:rsidRPr="00400350">
              <w:rPr>
                <w:rFonts w:cs="Arial"/>
              </w:rPr>
              <w:t xml:space="preserve">Die Schülerinnen und Schüler </w:t>
            </w:r>
          </w:p>
          <w:p w:rsidR="00C247FE" w:rsidRPr="00000DD8" w:rsidRDefault="00C247FE" w:rsidP="00C247FE">
            <w:pPr>
              <w:pStyle w:val="Liste-bergeordneteKompetenz"/>
              <w:numPr>
                <w:ilvl w:val="0"/>
                <w:numId w:val="2"/>
              </w:numPr>
              <w:rPr>
                <w:sz w:val="22"/>
              </w:rPr>
            </w:pPr>
            <w:r w:rsidRPr="00000DD8">
              <w:rPr>
                <w:sz w:val="22"/>
              </w:rPr>
              <w:t>wenden fragengeleitet Schritte der Analyse von und kritischen Auseinandersetzung auch mit digitalen historischen Darstellungen fachgerecht an (MK 5),</w:t>
            </w:r>
          </w:p>
          <w:p w:rsidR="00090E0C" w:rsidRPr="00000DD8" w:rsidRDefault="00090E0C" w:rsidP="00090E0C">
            <w:pPr>
              <w:pStyle w:val="Liste-bergeordneteKompetenz"/>
              <w:numPr>
                <w:ilvl w:val="0"/>
                <w:numId w:val="2"/>
              </w:numPr>
              <w:rPr>
                <w:sz w:val="22"/>
              </w:rPr>
            </w:pPr>
            <w:r w:rsidRPr="00000DD8">
              <w:rPr>
                <w:sz w:val="22"/>
              </w:rPr>
              <w:t xml:space="preserve">präsentieren in analoger und digitaler Form (fach-)sprachlich angemessen eigene historische Narrationen (MK 6). </w:t>
            </w:r>
          </w:p>
          <w:p w:rsidR="00794925" w:rsidRPr="00400350" w:rsidRDefault="00794925" w:rsidP="00794925">
            <w:pPr>
              <w:spacing w:after="120"/>
              <w:rPr>
                <w:rFonts w:cs="Arial"/>
              </w:rPr>
            </w:pPr>
            <w:r w:rsidRPr="00400350">
              <w:rPr>
                <w:rFonts w:cs="Arial"/>
                <w:u w:val="single"/>
              </w:rPr>
              <w:t>Urteilskompetenz</w:t>
            </w:r>
            <w:r w:rsidRPr="00400350">
              <w:rPr>
                <w:rFonts w:cs="Arial"/>
              </w:rPr>
              <w:t xml:space="preserve"> </w:t>
            </w:r>
          </w:p>
          <w:p w:rsidR="00794925" w:rsidRPr="00400350" w:rsidRDefault="00794925" w:rsidP="00794925">
            <w:pPr>
              <w:spacing w:after="120"/>
              <w:rPr>
                <w:rFonts w:cs="Arial"/>
              </w:rPr>
            </w:pPr>
            <w:r w:rsidRPr="00400350">
              <w:rPr>
                <w:rFonts w:cs="Arial"/>
              </w:rPr>
              <w:t xml:space="preserve">Die Schülerinnen und Schüler </w:t>
            </w:r>
          </w:p>
          <w:p w:rsidR="00090E0C" w:rsidRPr="00000DD8" w:rsidRDefault="00090E0C" w:rsidP="00090E0C">
            <w:pPr>
              <w:pStyle w:val="Liste-bergeordneteKompetenz"/>
              <w:numPr>
                <w:ilvl w:val="0"/>
                <w:numId w:val="2"/>
              </w:numPr>
              <w:rPr>
                <w:sz w:val="22"/>
              </w:rPr>
            </w:pPr>
            <w:r w:rsidRPr="00000DD8">
              <w:rPr>
                <w:sz w:val="22"/>
              </w:rPr>
              <w:t>beurteilen das historische Handeln von Menschen unter Berücksichtigung von Multiperspektivität, Kategorien sowie zentraler Dimensionen (UK 2),</w:t>
            </w:r>
          </w:p>
          <w:p w:rsidR="00F735FB" w:rsidRPr="00000DD8" w:rsidRDefault="00F735FB" w:rsidP="00F735FB">
            <w:pPr>
              <w:pStyle w:val="Liste-bergeordneteKompetenz"/>
              <w:numPr>
                <w:ilvl w:val="0"/>
                <w:numId w:val="2"/>
              </w:numPr>
              <w:rPr>
                <w:sz w:val="22"/>
              </w:rPr>
            </w:pPr>
            <w:r w:rsidRPr="00000DD8">
              <w:rPr>
                <w:sz w:val="22"/>
              </w:rPr>
              <w:t>beurteilen das historische Handeln von Menschen im Hinblick auf Interessenbezogenheit, Möglichkeiten und Grenzen sowie beabsichtigte und unbeabsichtigte Folgen (UK 3)</w:t>
            </w:r>
            <w:r w:rsidR="00000DD8" w:rsidRPr="00000DD8">
              <w:rPr>
                <w:sz w:val="22"/>
              </w:rPr>
              <w:t>.</w:t>
            </w:r>
          </w:p>
          <w:p w:rsidR="00794925" w:rsidRPr="00400350" w:rsidRDefault="00794925" w:rsidP="00794925">
            <w:pPr>
              <w:spacing w:after="120"/>
              <w:rPr>
                <w:rFonts w:cs="Arial"/>
              </w:rPr>
            </w:pPr>
            <w:r w:rsidRPr="00400350">
              <w:rPr>
                <w:rFonts w:cs="Arial"/>
                <w:u w:val="single"/>
              </w:rPr>
              <w:t>Handlungskompetenz</w:t>
            </w:r>
            <w:r w:rsidRPr="00400350">
              <w:rPr>
                <w:rFonts w:cs="Arial"/>
              </w:rPr>
              <w:t xml:space="preserve"> </w:t>
            </w:r>
          </w:p>
          <w:p w:rsidR="00794925" w:rsidRPr="00400350" w:rsidRDefault="00794925" w:rsidP="00794925">
            <w:pPr>
              <w:spacing w:after="120"/>
              <w:rPr>
                <w:rFonts w:cs="Arial"/>
              </w:rPr>
            </w:pPr>
            <w:r w:rsidRPr="00400350">
              <w:rPr>
                <w:rFonts w:cs="Arial"/>
              </w:rPr>
              <w:t xml:space="preserve">Die Schülerinnen und Schüler </w:t>
            </w:r>
          </w:p>
          <w:p w:rsidR="000A45FE" w:rsidRPr="00000DD8" w:rsidRDefault="000A45FE" w:rsidP="000A45FE">
            <w:pPr>
              <w:pStyle w:val="Liste-bergeordneteKompetenz"/>
              <w:numPr>
                <w:ilvl w:val="0"/>
                <w:numId w:val="2"/>
              </w:numPr>
              <w:rPr>
                <w:sz w:val="22"/>
              </w:rPr>
            </w:pPr>
            <w:r w:rsidRPr="00000DD8">
              <w:rPr>
                <w:sz w:val="22"/>
              </w:rPr>
              <w:lastRenderedPageBreak/>
              <w:t>erörtern innerhalb ihrer Lerngruppe die Übertragbarkeit historischer Erkenntnisse auf aktuelle Probleme und mögliche Handlungsoptionen für die Zukunft (HK 2)</w:t>
            </w:r>
            <w:r w:rsidR="00000DD8" w:rsidRPr="00000DD8">
              <w:rPr>
                <w:sz w:val="22"/>
              </w:rPr>
              <w:t>.</w:t>
            </w:r>
          </w:p>
          <w:p w:rsidR="00434F5E" w:rsidRPr="005E2384" w:rsidRDefault="00434F5E" w:rsidP="00CF33EB">
            <w:pPr>
              <w:rPr>
                <w:rFonts w:cs="Arial"/>
              </w:rPr>
            </w:pPr>
            <w:r w:rsidRPr="005E2384">
              <w:rPr>
                <w:rFonts w:cs="Arial"/>
                <w:b/>
              </w:rPr>
              <w:t>Inhaltsfelder</w:t>
            </w:r>
            <w:r w:rsidRPr="005E2384">
              <w:rPr>
                <w:rFonts w:cs="Arial"/>
              </w:rPr>
              <w:t xml:space="preserve">: Inhaltsfeld </w:t>
            </w:r>
            <w:r w:rsidR="00794925">
              <w:rPr>
                <w:rFonts w:cs="Arial"/>
              </w:rPr>
              <w:t>6</w:t>
            </w:r>
            <w:r w:rsidRPr="005E2384">
              <w:rPr>
                <w:rFonts w:cs="Arial"/>
              </w:rPr>
              <w:t>: Weimarer Republik</w:t>
            </w:r>
          </w:p>
          <w:p w:rsidR="00434F5E" w:rsidRPr="005E2384" w:rsidRDefault="00434F5E" w:rsidP="00CF33EB">
            <w:pPr>
              <w:rPr>
                <w:rFonts w:cs="Arial"/>
              </w:rPr>
            </w:pPr>
            <w:r w:rsidRPr="005E2384">
              <w:rPr>
                <w:rFonts w:cs="Arial"/>
                <w:b/>
              </w:rPr>
              <w:t>Inhaltliche Schwerpunkte</w:t>
            </w:r>
            <w:r w:rsidRPr="005E2384">
              <w:rPr>
                <w:rFonts w:cs="Arial"/>
              </w:rPr>
              <w:t>:</w:t>
            </w:r>
          </w:p>
          <w:p w:rsidR="00794925" w:rsidRPr="00794925" w:rsidRDefault="00794925" w:rsidP="00794925">
            <w:pPr>
              <w:pStyle w:val="Listenabsatz"/>
              <w:numPr>
                <w:ilvl w:val="0"/>
                <w:numId w:val="2"/>
              </w:numPr>
            </w:pPr>
            <w:r w:rsidRPr="00794925">
              <w:t>Etablierung einer Demokratie: Parlamentarismus, Frauenwahlrecht und Grundrechte</w:t>
            </w:r>
          </w:p>
          <w:p w:rsidR="00794925" w:rsidRPr="00794925" w:rsidRDefault="00794925" w:rsidP="00794925">
            <w:pPr>
              <w:pStyle w:val="Listenabsatz"/>
              <w:numPr>
                <w:ilvl w:val="0"/>
                <w:numId w:val="2"/>
              </w:numPr>
            </w:pPr>
            <w:r w:rsidRPr="00794925">
              <w:t>Innen- /außenpolitische sowie gesellschaftliche Chancen, Erfolge und Belastungen</w:t>
            </w:r>
          </w:p>
          <w:p w:rsidR="00794925" w:rsidRPr="00794925" w:rsidRDefault="00794925" w:rsidP="00794925">
            <w:pPr>
              <w:pStyle w:val="Listenabsatz"/>
              <w:numPr>
                <w:ilvl w:val="0"/>
                <w:numId w:val="2"/>
              </w:numPr>
            </w:pPr>
            <w:r w:rsidRPr="00794925">
              <w:t>Die Goldenen Zwanziger: Kunst und Kultur, Massenmedien und Emanzipation der Frau</w:t>
            </w:r>
          </w:p>
          <w:p w:rsidR="00434F5E" w:rsidRPr="005E2384" w:rsidRDefault="00434F5E" w:rsidP="00CF33EB">
            <w:pPr>
              <w:rPr>
                <w:rFonts w:cs="Arial"/>
                <w:b/>
              </w:rPr>
            </w:pPr>
            <w:r w:rsidRPr="005E2384">
              <w:rPr>
                <w:b/>
              </w:rPr>
              <w:t xml:space="preserve">Hinweise: - </w:t>
            </w:r>
          </w:p>
          <w:p w:rsidR="00434F5E" w:rsidRPr="005E2384" w:rsidRDefault="00434F5E" w:rsidP="00CF33EB">
            <w:pPr>
              <w:spacing w:before="120"/>
              <w:rPr>
                <w:rFonts w:cs="Arial"/>
                <w:b/>
                <w:i/>
                <w:u w:val="single"/>
              </w:rPr>
            </w:pPr>
            <w:r w:rsidRPr="005E2384">
              <w:rPr>
                <w:rFonts w:cs="Arial"/>
                <w:b/>
              </w:rPr>
              <w:t>Zeitbedarf</w:t>
            </w:r>
            <w:r w:rsidRPr="005E2384">
              <w:rPr>
                <w:rFonts w:cs="Arial"/>
              </w:rPr>
              <w:t>: ca. 1</w:t>
            </w:r>
            <w:r w:rsidR="00A224B0">
              <w:rPr>
                <w:rFonts w:cs="Arial"/>
              </w:rPr>
              <w:t>2</w:t>
            </w:r>
            <w:r w:rsidRPr="005E2384">
              <w:rPr>
                <w:rFonts w:cs="Arial"/>
              </w:rPr>
              <w:t xml:space="preserve"> Ustd.</w:t>
            </w:r>
          </w:p>
        </w:tc>
      </w:tr>
      <w:tr w:rsidR="00434F5E" w:rsidRPr="005E2384" w:rsidTr="00CF33EB">
        <w:tc>
          <w:tcPr>
            <w:tcW w:w="5000" w:type="pct"/>
          </w:tcPr>
          <w:p w:rsidR="00434F5E" w:rsidRPr="005E2384" w:rsidRDefault="00434F5E" w:rsidP="00CF33EB">
            <w:pPr>
              <w:spacing w:before="120"/>
              <w:rPr>
                <w:rFonts w:cs="Arial"/>
                <w:i/>
              </w:rPr>
            </w:pPr>
            <w:r w:rsidRPr="005E2384">
              <w:rPr>
                <w:rFonts w:cs="Arial"/>
                <w:b/>
                <w:i/>
                <w:u w:val="single"/>
              </w:rPr>
              <w:lastRenderedPageBreak/>
              <w:t xml:space="preserve">Unterrichtsvorhaben </w:t>
            </w:r>
            <w:r w:rsidR="006E434C">
              <w:rPr>
                <w:rFonts w:cs="Arial"/>
                <w:b/>
                <w:i/>
                <w:u w:val="single"/>
              </w:rPr>
              <w:t>10</w:t>
            </w:r>
            <w:r w:rsidRPr="005E2384">
              <w:rPr>
                <w:rFonts w:cs="Arial"/>
                <w:b/>
                <w:i/>
              </w:rPr>
              <w:t>:</w:t>
            </w:r>
            <w:r w:rsidRPr="005E2384">
              <w:rPr>
                <w:rFonts w:cs="Arial"/>
                <w:i/>
              </w:rPr>
              <w:t xml:space="preserve"> </w:t>
            </w:r>
          </w:p>
          <w:p w:rsidR="00434F5E" w:rsidRPr="005E2384" w:rsidRDefault="00434F5E" w:rsidP="00CF33EB">
            <w:pPr>
              <w:spacing w:before="120"/>
              <w:rPr>
                <w:rFonts w:cs="Arial"/>
                <w:b/>
                <w:sz w:val="24"/>
                <w:szCs w:val="24"/>
              </w:rPr>
            </w:pPr>
            <w:r w:rsidRPr="005E2384">
              <w:rPr>
                <w:rFonts w:cs="Arial"/>
                <w:b/>
                <w:sz w:val="24"/>
                <w:szCs w:val="24"/>
              </w:rPr>
              <w:t>Nationalsozialismus und Zweiter Weltkrieg</w:t>
            </w:r>
          </w:p>
          <w:p w:rsidR="006E434C" w:rsidRPr="006E434C" w:rsidRDefault="006E434C" w:rsidP="006E434C">
            <w:pPr>
              <w:spacing w:after="0"/>
              <w:rPr>
                <w:rFonts w:cs="Arial"/>
              </w:rPr>
            </w:pPr>
            <w:r w:rsidRPr="006E434C">
              <w:rPr>
                <w:rFonts w:cs="Arial"/>
                <w:b/>
              </w:rPr>
              <w:t>Schwerpunkte der Kompetenzentwicklung</w:t>
            </w:r>
            <w:r w:rsidRPr="006E434C">
              <w:rPr>
                <w:rFonts w:cs="Arial"/>
              </w:rPr>
              <w:t>:</w:t>
            </w:r>
          </w:p>
          <w:p w:rsidR="006E434C" w:rsidRPr="006E434C" w:rsidRDefault="006E434C" w:rsidP="00C73753">
            <w:pPr>
              <w:spacing w:after="120"/>
              <w:rPr>
                <w:rFonts w:cs="Arial"/>
                <w:i/>
                <w:u w:val="single"/>
              </w:rPr>
            </w:pPr>
            <w:r w:rsidRPr="00C73753">
              <w:rPr>
                <w:rFonts w:cs="Arial"/>
                <w:u w:val="single"/>
              </w:rPr>
              <w:t>Sachkompetenz</w:t>
            </w:r>
          </w:p>
          <w:p w:rsidR="006E434C" w:rsidRPr="006E434C" w:rsidRDefault="006E434C" w:rsidP="006E434C">
            <w:pPr>
              <w:spacing w:after="0"/>
              <w:rPr>
                <w:rFonts w:cs="Arial"/>
              </w:rPr>
            </w:pPr>
            <w:r w:rsidRPr="006E434C">
              <w:rPr>
                <w:rFonts w:cs="Arial"/>
              </w:rPr>
              <w:t>Die Schülerinnen und Schüler</w:t>
            </w:r>
          </w:p>
          <w:p w:rsidR="006E434C" w:rsidRPr="006E434C" w:rsidRDefault="006E434C" w:rsidP="006E434C">
            <w:pPr>
              <w:pStyle w:val="Liste-bergeordneteKompetenz"/>
              <w:numPr>
                <w:ilvl w:val="0"/>
                <w:numId w:val="2"/>
              </w:numPr>
              <w:rPr>
                <w:sz w:val="22"/>
              </w:rPr>
            </w:pPr>
            <w:r w:rsidRPr="006E434C">
              <w:rPr>
                <w:sz w:val="22"/>
              </w:rPr>
              <w:t>identifizieren Spuren der Vergangenheit in der Gegenwart und entwickeln daraus erkenntnisleitende Fragen (SK 1),</w:t>
            </w:r>
          </w:p>
          <w:p w:rsidR="006E434C" w:rsidRPr="006E434C" w:rsidRDefault="006E434C" w:rsidP="006E434C">
            <w:pPr>
              <w:pStyle w:val="Liste-bergeordneteKompetenz"/>
              <w:numPr>
                <w:ilvl w:val="0"/>
                <w:numId w:val="2"/>
              </w:numPr>
              <w:rPr>
                <w:sz w:val="22"/>
              </w:rPr>
            </w:pPr>
            <w:r w:rsidRPr="006E434C">
              <w:rPr>
                <w:sz w:val="22"/>
              </w:rPr>
              <w:t>erläutern Interessen und Handlungsspielräume historischer Akteurinnen und Akteure in den jeweiligen Gesellschaften (SK 4),</w:t>
            </w:r>
          </w:p>
          <w:p w:rsidR="006E434C" w:rsidRPr="006E434C" w:rsidRDefault="006E434C" w:rsidP="006E434C">
            <w:pPr>
              <w:pStyle w:val="Liste-bergeordneteKompetenz"/>
              <w:numPr>
                <w:ilvl w:val="0"/>
                <w:numId w:val="2"/>
              </w:numPr>
              <w:rPr>
                <w:sz w:val="22"/>
              </w:rPr>
            </w:pPr>
            <w:r w:rsidRPr="006E434C">
              <w:rPr>
                <w:sz w:val="22"/>
              </w:rPr>
              <w:t>stellen Zusammenhänge zwischen gesellschaftlichen, ökonomischen und politischen Prozessen in der Geschichte dar (SK 8).</w:t>
            </w:r>
          </w:p>
          <w:p w:rsidR="006E434C" w:rsidRPr="006E434C" w:rsidRDefault="006E434C" w:rsidP="00C73753">
            <w:pPr>
              <w:spacing w:after="120"/>
              <w:rPr>
                <w:rFonts w:cs="Arial"/>
                <w:i/>
                <w:u w:val="single"/>
              </w:rPr>
            </w:pPr>
            <w:r w:rsidRPr="00C73753">
              <w:rPr>
                <w:rFonts w:cs="Arial"/>
                <w:u w:val="single"/>
              </w:rPr>
              <w:t>Methodenkompetenz</w:t>
            </w:r>
          </w:p>
          <w:p w:rsidR="006E434C" w:rsidRPr="006E434C" w:rsidRDefault="006E434C" w:rsidP="006E434C">
            <w:pPr>
              <w:spacing w:after="0"/>
              <w:rPr>
                <w:rFonts w:cs="Arial"/>
              </w:rPr>
            </w:pPr>
            <w:r w:rsidRPr="006E434C">
              <w:rPr>
                <w:rFonts w:cs="Arial"/>
              </w:rPr>
              <w:t>Die Schülerinnen und Schüler</w:t>
            </w:r>
          </w:p>
          <w:p w:rsidR="006E434C" w:rsidRPr="006E434C" w:rsidRDefault="006E434C" w:rsidP="006E434C">
            <w:pPr>
              <w:pStyle w:val="Liste-bergeordneteKompetenz"/>
              <w:numPr>
                <w:ilvl w:val="0"/>
                <w:numId w:val="2"/>
              </w:numPr>
              <w:rPr>
                <w:sz w:val="22"/>
              </w:rPr>
            </w:pPr>
            <w:r w:rsidRPr="006E434C">
              <w:rPr>
                <w:sz w:val="22"/>
              </w:rPr>
              <w:t xml:space="preserve">recherchieren </w:t>
            </w:r>
            <w:r>
              <w:rPr>
                <w:sz w:val="22"/>
              </w:rPr>
              <w:t>i</w:t>
            </w:r>
            <w:r w:rsidRPr="006E434C">
              <w:rPr>
                <w:sz w:val="22"/>
              </w:rPr>
              <w:t>n Geschichtsbüchern, digitalen Medienangeboten sowie ihrem schulischen und außerschulischen Umfeld und beschaffen zielgerichtet Informationen zu historischen Problemstellungen (MK 2),</w:t>
            </w:r>
          </w:p>
          <w:p w:rsidR="006E434C" w:rsidRPr="006E434C" w:rsidRDefault="006E434C" w:rsidP="006E434C">
            <w:pPr>
              <w:pStyle w:val="Liste-bergeordneteKompetenz"/>
              <w:numPr>
                <w:ilvl w:val="0"/>
                <w:numId w:val="2"/>
              </w:numPr>
              <w:rPr>
                <w:sz w:val="22"/>
              </w:rPr>
            </w:pPr>
            <w:r w:rsidRPr="006E434C">
              <w:rPr>
                <w:sz w:val="22"/>
              </w:rPr>
              <w:t xml:space="preserve">wenden fragengeleitet Schritte der Interpretation von Quellen unterschiedlicher Gattungen auch unter Einbeziehung digitaler Medien an (MK 4), </w:t>
            </w:r>
          </w:p>
          <w:p w:rsidR="000A45FE" w:rsidRPr="00000DD8" w:rsidRDefault="000A45FE" w:rsidP="000A45FE">
            <w:pPr>
              <w:pStyle w:val="Liste-bergeordneteKompetenz"/>
              <w:numPr>
                <w:ilvl w:val="0"/>
                <w:numId w:val="2"/>
              </w:numPr>
              <w:rPr>
                <w:sz w:val="22"/>
              </w:rPr>
            </w:pPr>
            <w:r w:rsidRPr="00000DD8">
              <w:rPr>
                <w:sz w:val="22"/>
              </w:rPr>
              <w:t>wenden fragengeleitet Schritte der Analyse von und kritischen Auseinandersetzung auch mit digitalen historischen Darstellungen fachgerecht an (MK 5)</w:t>
            </w:r>
            <w:r w:rsidR="00000DD8" w:rsidRPr="00000DD8">
              <w:rPr>
                <w:sz w:val="22"/>
              </w:rPr>
              <w:t>.</w:t>
            </w:r>
          </w:p>
          <w:p w:rsidR="006E434C" w:rsidRPr="006E434C" w:rsidRDefault="006E434C" w:rsidP="00C73753">
            <w:pPr>
              <w:spacing w:after="120"/>
              <w:rPr>
                <w:rFonts w:cs="Arial"/>
                <w:i/>
                <w:u w:val="single"/>
              </w:rPr>
            </w:pPr>
            <w:r w:rsidRPr="00C73753">
              <w:rPr>
                <w:rFonts w:cs="Arial"/>
                <w:u w:val="single"/>
              </w:rPr>
              <w:t>Urteilskompetenz</w:t>
            </w:r>
          </w:p>
          <w:p w:rsidR="006E434C" w:rsidRPr="006E434C" w:rsidRDefault="006E434C" w:rsidP="006E434C">
            <w:pPr>
              <w:spacing w:after="0"/>
              <w:rPr>
                <w:rFonts w:cs="Arial"/>
              </w:rPr>
            </w:pPr>
            <w:r w:rsidRPr="006E434C">
              <w:rPr>
                <w:rFonts w:cs="Arial"/>
              </w:rPr>
              <w:t>Die Schülerinnen und Schüler</w:t>
            </w:r>
          </w:p>
          <w:p w:rsidR="006E434C" w:rsidRPr="006E434C" w:rsidRDefault="006E434C" w:rsidP="006E434C">
            <w:pPr>
              <w:pStyle w:val="Liste-bergeordneteKompetenz"/>
              <w:numPr>
                <w:ilvl w:val="0"/>
                <w:numId w:val="2"/>
              </w:numPr>
              <w:rPr>
                <w:sz w:val="22"/>
              </w:rPr>
            </w:pPr>
            <w:r w:rsidRPr="006E434C">
              <w:rPr>
                <w:sz w:val="22"/>
              </w:rPr>
              <w:t xml:space="preserve">nehmen auf Basis der Unterscheidung zwischen Sach- und Werturteil zur Beantwortung einer historischen Fragestellung kritisch Stellung (UK 1), </w:t>
            </w:r>
          </w:p>
          <w:p w:rsidR="006E434C" w:rsidRPr="006E434C" w:rsidRDefault="006E434C" w:rsidP="006E434C">
            <w:pPr>
              <w:pStyle w:val="Liste-bergeordneteKompetenz"/>
              <w:numPr>
                <w:ilvl w:val="0"/>
                <w:numId w:val="2"/>
              </w:numPr>
              <w:rPr>
                <w:sz w:val="22"/>
              </w:rPr>
            </w:pPr>
            <w:r w:rsidRPr="006E434C">
              <w:rPr>
                <w:sz w:val="22"/>
              </w:rPr>
              <w:t>bewerten unter Offenlegung der eigenen Wertmaßstäbe und gegenwärtiger Normen menschliches Handeln in der Vergangenheit im Kontext eines Falles oder Beispiels mit Entscheidungscharakter (UK 4),</w:t>
            </w:r>
          </w:p>
          <w:p w:rsidR="006E434C" w:rsidRPr="006E434C" w:rsidRDefault="006E434C" w:rsidP="006E434C">
            <w:pPr>
              <w:pStyle w:val="Liste-bergeordneteKompetenz"/>
              <w:numPr>
                <w:ilvl w:val="0"/>
                <w:numId w:val="2"/>
              </w:numPr>
              <w:rPr>
                <w:sz w:val="22"/>
              </w:rPr>
            </w:pPr>
            <w:r w:rsidRPr="006E434C">
              <w:rPr>
                <w:sz w:val="22"/>
              </w:rPr>
              <w:lastRenderedPageBreak/>
              <w:t>überprüfen anhand von bekannten Kriterien, ob ihre Informationen zur Beantwortung einer Urteilsfrage ausreichend sind (UK 6).</w:t>
            </w:r>
          </w:p>
          <w:p w:rsidR="006E434C" w:rsidRPr="006E434C" w:rsidRDefault="006E434C" w:rsidP="00C73753">
            <w:pPr>
              <w:spacing w:after="120"/>
              <w:rPr>
                <w:rFonts w:cs="Arial"/>
                <w:i/>
                <w:u w:val="single"/>
              </w:rPr>
            </w:pPr>
            <w:r w:rsidRPr="00C73753">
              <w:rPr>
                <w:rFonts w:cs="Arial"/>
                <w:u w:val="single"/>
              </w:rPr>
              <w:t>Handlungskompetenz</w:t>
            </w:r>
          </w:p>
          <w:p w:rsidR="006E434C" w:rsidRPr="006E434C" w:rsidRDefault="006E434C" w:rsidP="006E434C">
            <w:pPr>
              <w:spacing w:after="0"/>
              <w:rPr>
                <w:rFonts w:cs="Arial"/>
              </w:rPr>
            </w:pPr>
            <w:r w:rsidRPr="006E434C">
              <w:rPr>
                <w:rFonts w:cs="Arial"/>
              </w:rPr>
              <w:t>Die Schülerinnen und Schüler</w:t>
            </w:r>
          </w:p>
          <w:p w:rsidR="006E434C" w:rsidRPr="006E434C" w:rsidRDefault="006E434C" w:rsidP="006E434C">
            <w:pPr>
              <w:pStyle w:val="Liste-bergeordneteKompetenz"/>
              <w:numPr>
                <w:ilvl w:val="0"/>
                <w:numId w:val="2"/>
              </w:numPr>
              <w:rPr>
                <w:sz w:val="22"/>
              </w:rPr>
            </w:pPr>
            <w:r w:rsidRPr="006E434C">
              <w:rPr>
                <w:sz w:val="22"/>
              </w:rPr>
              <w:t xml:space="preserve">erklären die historische Bedingtheit der eigenen Lebenswirklichkeit (HK 1), </w:t>
            </w:r>
          </w:p>
          <w:p w:rsidR="006E434C" w:rsidRPr="006E434C" w:rsidRDefault="006E434C" w:rsidP="006E434C">
            <w:pPr>
              <w:pStyle w:val="Liste-bergeordneteKompetenz"/>
              <w:numPr>
                <w:ilvl w:val="0"/>
                <w:numId w:val="2"/>
              </w:numPr>
              <w:rPr>
                <w:sz w:val="22"/>
              </w:rPr>
            </w:pPr>
            <w:r w:rsidRPr="006E434C">
              <w:rPr>
                <w:sz w:val="22"/>
              </w:rPr>
              <w:t>erörtern innerhalb ihrer Lerngruppe die Übertragbarkeit historischer Erkenntnisse auf aktuelle Probleme und mögliche Handlungsoptionen für die Zukunft (HK 2),</w:t>
            </w:r>
          </w:p>
          <w:p w:rsidR="006E434C" w:rsidRPr="006E434C" w:rsidRDefault="006E434C" w:rsidP="006E434C">
            <w:pPr>
              <w:pStyle w:val="Liste-bergeordneteKompetenz"/>
              <w:numPr>
                <w:ilvl w:val="0"/>
                <w:numId w:val="2"/>
              </w:numPr>
              <w:rPr>
                <w:sz w:val="22"/>
              </w:rPr>
            </w:pPr>
            <w:r w:rsidRPr="006E434C">
              <w:rPr>
                <w:sz w:val="22"/>
              </w:rPr>
              <w:t>reflektieren im Rahmen des Vergleichs mit früheren Wertvorstellungen die eigenen Deutungsmuster und Wertmaßstäbe (HK 3).</w:t>
            </w:r>
          </w:p>
          <w:p w:rsidR="00434F5E" w:rsidRPr="005E2384" w:rsidRDefault="00434F5E" w:rsidP="00CF33EB">
            <w:pPr>
              <w:pStyle w:val="berschrift4"/>
              <w:rPr>
                <w:rFonts w:cs="Arial"/>
                <w:b w:val="0"/>
                <w:i w:val="0"/>
              </w:rPr>
            </w:pPr>
            <w:r w:rsidRPr="005E2384">
              <w:rPr>
                <w:rFonts w:cs="Arial"/>
                <w:i w:val="0"/>
              </w:rPr>
              <w:t>Inhaltsfelder</w:t>
            </w:r>
            <w:r w:rsidRPr="005E2384">
              <w:rPr>
                <w:rFonts w:cs="Arial"/>
                <w:b w:val="0"/>
                <w:i w:val="0"/>
              </w:rPr>
              <w:t xml:space="preserve">: Inhaltsfeld </w:t>
            </w:r>
            <w:r w:rsidR="006E434C">
              <w:rPr>
                <w:rFonts w:cs="Arial"/>
                <w:b w:val="0"/>
                <w:i w:val="0"/>
              </w:rPr>
              <w:t>7</w:t>
            </w:r>
            <w:r w:rsidRPr="005E2384">
              <w:rPr>
                <w:rFonts w:cs="Arial"/>
                <w:b w:val="0"/>
                <w:i w:val="0"/>
              </w:rPr>
              <w:t>: Nationalsozialismus und Zweiter Weltkrieg</w:t>
            </w:r>
          </w:p>
          <w:p w:rsidR="00434F5E" w:rsidRPr="005E2384" w:rsidRDefault="00434F5E" w:rsidP="00CF33EB">
            <w:pPr>
              <w:rPr>
                <w:rFonts w:cs="Arial"/>
              </w:rPr>
            </w:pPr>
            <w:r w:rsidRPr="005E2384">
              <w:rPr>
                <w:rFonts w:cs="Arial"/>
                <w:b/>
              </w:rPr>
              <w:t>Inhaltliche Schwerpunkte</w:t>
            </w:r>
            <w:r w:rsidRPr="005E2384">
              <w:rPr>
                <w:rFonts w:cs="Arial"/>
              </w:rPr>
              <w:t>:</w:t>
            </w:r>
          </w:p>
          <w:p w:rsidR="006E434C" w:rsidRPr="006E434C" w:rsidRDefault="006E434C" w:rsidP="006E434C">
            <w:pPr>
              <w:pStyle w:val="Listenabsatz"/>
              <w:numPr>
                <w:ilvl w:val="0"/>
                <w:numId w:val="2"/>
              </w:numPr>
              <w:rPr>
                <w:rFonts w:cs="Arial"/>
              </w:rPr>
            </w:pPr>
            <w:r w:rsidRPr="006E434C">
              <w:rPr>
                <w:rFonts w:cs="Arial"/>
              </w:rPr>
              <w:t>Ende des Rechts- und Verfassungsstaats (1933/34)</w:t>
            </w:r>
          </w:p>
          <w:p w:rsidR="006E434C" w:rsidRPr="006E434C" w:rsidRDefault="006E434C" w:rsidP="006E434C">
            <w:pPr>
              <w:pStyle w:val="Listenabsatz"/>
              <w:numPr>
                <w:ilvl w:val="0"/>
                <w:numId w:val="2"/>
              </w:numPr>
              <w:rPr>
                <w:rFonts w:cs="Arial"/>
              </w:rPr>
            </w:pPr>
            <w:r w:rsidRPr="006E434C">
              <w:rPr>
                <w:rFonts w:cs="Arial"/>
              </w:rPr>
              <w:t>Der Nationalsozialismus – Ideologie und Herrschaftssystem: Polykratie</w:t>
            </w:r>
          </w:p>
          <w:p w:rsidR="006E434C" w:rsidRPr="006E434C" w:rsidRDefault="006E434C" w:rsidP="006E434C">
            <w:pPr>
              <w:pStyle w:val="Listenabsatz"/>
              <w:numPr>
                <w:ilvl w:val="0"/>
                <w:numId w:val="2"/>
              </w:numPr>
              <w:rPr>
                <w:rFonts w:cs="Arial"/>
              </w:rPr>
            </w:pPr>
            <w:r w:rsidRPr="006E434C">
              <w:rPr>
                <w:rFonts w:cs="Arial"/>
              </w:rPr>
              <w:t>Alltagsleben in der NS-Diktatur zwischen Zustimmung, Anpassung, Widerstand und Verfolgung</w:t>
            </w:r>
          </w:p>
          <w:p w:rsidR="006E434C" w:rsidRPr="006E434C" w:rsidRDefault="006E434C" w:rsidP="006E434C">
            <w:pPr>
              <w:pStyle w:val="Listenabsatz"/>
              <w:numPr>
                <w:ilvl w:val="0"/>
                <w:numId w:val="2"/>
              </w:numPr>
              <w:rPr>
                <w:rFonts w:cs="Arial"/>
              </w:rPr>
            </w:pPr>
            <w:r w:rsidRPr="006E434C">
              <w:rPr>
                <w:rFonts w:cs="Arial"/>
              </w:rPr>
              <w:t>Zweiter Weltkrieg, Vernichtungskrieg und Holocaust</w:t>
            </w:r>
          </w:p>
          <w:p w:rsidR="006E434C" w:rsidRPr="00AA3C1E" w:rsidRDefault="006E434C" w:rsidP="00AA3C1E">
            <w:pPr>
              <w:pStyle w:val="Listenabsatz"/>
              <w:numPr>
                <w:ilvl w:val="0"/>
                <w:numId w:val="2"/>
              </w:numPr>
              <w:rPr>
                <w:rFonts w:cs="Arial"/>
              </w:rPr>
            </w:pPr>
            <w:r w:rsidRPr="006E434C">
              <w:rPr>
                <w:rFonts w:cs="Arial"/>
              </w:rPr>
              <w:t>Flucht und Vertreibung im europäischen Kontext</w:t>
            </w:r>
          </w:p>
          <w:p w:rsidR="00434F5E" w:rsidRPr="005E2384" w:rsidRDefault="00434F5E" w:rsidP="00CF33EB">
            <w:pPr>
              <w:rPr>
                <w:rFonts w:cs="Arial"/>
                <w:b/>
              </w:rPr>
            </w:pPr>
            <w:r w:rsidRPr="005E2384">
              <w:rPr>
                <w:rFonts w:cs="Arial"/>
                <w:b/>
              </w:rPr>
              <w:t xml:space="preserve">Hinweise: - </w:t>
            </w:r>
          </w:p>
          <w:p w:rsidR="00434F5E" w:rsidRPr="005E2384" w:rsidRDefault="00434F5E" w:rsidP="00CF33EB">
            <w:pPr>
              <w:spacing w:before="120"/>
              <w:rPr>
                <w:rFonts w:cs="Arial"/>
                <w:b/>
                <w:i/>
                <w:u w:val="single"/>
              </w:rPr>
            </w:pPr>
            <w:r w:rsidRPr="005E2384">
              <w:rPr>
                <w:rFonts w:cs="Arial"/>
                <w:b/>
              </w:rPr>
              <w:t>Zeitbedarf</w:t>
            </w:r>
            <w:r w:rsidRPr="005E2384">
              <w:rPr>
                <w:rFonts w:cs="Arial"/>
              </w:rPr>
              <w:t xml:space="preserve">: ca. </w:t>
            </w:r>
            <w:r w:rsidR="006E434C">
              <w:rPr>
                <w:rFonts w:cs="Arial"/>
              </w:rPr>
              <w:t>18</w:t>
            </w:r>
            <w:r w:rsidRPr="005E2384">
              <w:rPr>
                <w:rFonts w:cs="Arial"/>
              </w:rPr>
              <w:t xml:space="preserve"> Ustd.</w:t>
            </w:r>
          </w:p>
        </w:tc>
      </w:tr>
      <w:tr w:rsidR="00434F5E" w:rsidRPr="005E2384" w:rsidTr="00CF33EB">
        <w:tc>
          <w:tcPr>
            <w:tcW w:w="5000" w:type="pct"/>
            <w:shd w:val="clear" w:color="auto" w:fill="D9D9D9"/>
          </w:tcPr>
          <w:p w:rsidR="00434F5E" w:rsidRPr="005E2384" w:rsidRDefault="00434F5E" w:rsidP="00CF33EB">
            <w:pPr>
              <w:spacing w:before="120" w:after="120"/>
              <w:jc w:val="center"/>
              <w:rPr>
                <w:rFonts w:cs="Arial"/>
                <w:b/>
                <w:u w:val="single"/>
              </w:rPr>
            </w:pPr>
            <w:r w:rsidRPr="005E2384">
              <w:rPr>
                <w:rFonts w:cs="Arial"/>
                <w:b/>
                <w:u w:val="single"/>
              </w:rPr>
              <w:lastRenderedPageBreak/>
              <w:t xml:space="preserve">Summe Jahrgangsstufe 7-9: </w:t>
            </w:r>
            <w:r w:rsidR="007860C1">
              <w:rPr>
                <w:rFonts w:cs="Arial"/>
                <w:b/>
                <w:u w:val="single"/>
              </w:rPr>
              <w:t>90</w:t>
            </w:r>
            <w:r w:rsidRPr="005E2384">
              <w:rPr>
                <w:rFonts w:cs="Arial"/>
                <w:b/>
                <w:u w:val="single"/>
              </w:rPr>
              <w:t xml:space="preserve"> Stunden</w:t>
            </w:r>
          </w:p>
        </w:tc>
      </w:tr>
      <w:tr w:rsidR="00434F5E" w:rsidRPr="005E2384" w:rsidTr="00CF33EB">
        <w:tc>
          <w:tcPr>
            <w:tcW w:w="5000" w:type="pct"/>
            <w:shd w:val="clear" w:color="auto" w:fill="D9D9D9"/>
          </w:tcPr>
          <w:p w:rsidR="00434F5E" w:rsidRPr="005E2384" w:rsidRDefault="00434F5E" w:rsidP="00CF33EB">
            <w:pPr>
              <w:spacing w:before="120" w:after="120"/>
              <w:jc w:val="center"/>
              <w:rPr>
                <w:rFonts w:cs="Arial"/>
                <w:b/>
              </w:rPr>
            </w:pPr>
            <w:r w:rsidRPr="005E2384">
              <w:rPr>
                <w:rFonts w:cs="Arial"/>
                <w:b/>
              </w:rPr>
              <w:t>Jahrgangsstufe 10</w:t>
            </w:r>
          </w:p>
        </w:tc>
      </w:tr>
      <w:tr w:rsidR="00434F5E" w:rsidRPr="005E2384" w:rsidTr="00CF33EB">
        <w:tc>
          <w:tcPr>
            <w:tcW w:w="5000" w:type="pct"/>
            <w:tcBorders>
              <w:bottom w:val="single" w:sz="4" w:space="0" w:color="auto"/>
            </w:tcBorders>
          </w:tcPr>
          <w:p w:rsidR="00434F5E" w:rsidRPr="005E2384" w:rsidRDefault="00434F5E" w:rsidP="00CF33EB">
            <w:pPr>
              <w:spacing w:before="120"/>
              <w:rPr>
                <w:rFonts w:cs="Arial"/>
                <w:b/>
                <w:i/>
                <w:u w:val="single"/>
              </w:rPr>
            </w:pPr>
            <w:r w:rsidRPr="005E2384">
              <w:rPr>
                <w:rFonts w:cs="Arial"/>
                <w:b/>
                <w:i/>
                <w:u w:val="single"/>
              </w:rPr>
              <w:t xml:space="preserve">Unterrichtsvorhaben </w:t>
            </w:r>
            <w:r w:rsidR="00E21E8E">
              <w:rPr>
                <w:rFonts w:cs="Arial"/>
                <w:b/>
                <w:i/>
                <w:u w:val="single"/>
              </w:rPr>
              <w:t>11</w:t>
            </w:r>
            <w:r w:rsidRPr="005E2384">
              <w:rPr>
                <w:rFonts w:cs="Arial"/>
                <w:b/>
                <w:i/>
                <w:u w:val="single"/>
              </w:rPr>
              <w:t xml:space="preserve">: </w:t>
            </w:r>
          </w:p>
          <w:p w:rsidR="00434F5E" w:rsidRPr="005E2384" w:rsidRDefault="00E21E8E" w:rsidP="00CF33EB">
            <w:pPr>
              <w:spacing w:after="0"/>
              <w:rPr>
                <w:rFonts w:cs="Arial"/>
                <w:b/>
                <w:sz w:val="24"/>
                <w:szCs w:val="24"/>
              </w:rPr>
            </w:pPr>
            <w:r w:rsidRPr="00E21E8E">
              <w:rPr>
                <w:rFonts w:cs="Arial"/>
                <w:b/>
                <w:sz w:val="24"/>
                <w:szCs w:val="24"/>
              </w:rPr>
              <w:t>Die Welt im Kalten Krieg und das geteilte Deutschland</w:t>
            </w:r>
          </w:p>
          <w:p w:rsidR="00434F5E" w:rsidRPr="005E2384" w:rsidRDefault="00434F5E" w:rsidP="00CF33EB">
            <w:pPr>
              <w:spacing w:after="0"/>
              <w:rPr>
                <w:rFonts w:cs="Arial"/>
                <w:b/>
                <w:i/>
              </w:rPr>
            </w:pPr>
          </w:p>
          <w:p w:rsidR="00E21E8E" w:rsidRPr="005E2384" w:rsidRDefault="00E21E8E" w:rsidP="00E21E8E">
            <w:pPr>
              <w:spacing w:after="0"/>
              <w:rPr>
                <w:rFonts w:cs="Arial"/>
              </w:rPr>
            </w:pPr>
            <w:r w:rsidRPr="005E2384">
              <w:rPr>
                <w:rFonts w:cs="Arial"/>
                <w:b/>
              </w:rPr>
              <w:t>Schwerpunkte der Kompetenzentwicklung</w:t>
            </w:r>
            <w:r w:rsidRPr="005E2384">
              <w:rPr>
                <w:rFonts w:cs="Arial"/>
              </w:rPr>
              <w:t>:</w:t>
            </w:r>
          </w:p>
          <w:p w:rsidR="00E21E8E" w:rsidRPr="005E2384" w:rsidRDefault="00E21E8E" w:rsidP="00C73753">
            <w:pPr>
              <w:spacing w:after="120"/>
              <w:rPr>
                <w:rFonts w:cs="Arial"/>
                <w:i/>
                <w:u w:val="single"/>
              </w:rPr>
            </w:pPr>
            <w:r w:rsidRPr="00C73753">
              <w:rPr>
                <w:rFonts w:cs="Arial"/>
                <w:u w:val="single"/>
              </w:rPr>
              <w:t>Sachkompetenz</w:t>
            </w:r>
          </w:p>
          <w:p w:rsidR="00E21E8E" w:rsidRPr="005E2384" w:rsidRDefault="00E21E8E" w:rsidP="00E21E8E">
            <w:pPr>
              <w:spacing w:after="0"/>
              <w:rPr>
                <w:rFonts w:cs="Arial"/>
              </w:rPr>
            </w:pPr>
            <w:r w:rsidRPr="005E2384">
              <w:rPr>
                <w:rFonts w:cs="Arial"/>
              </w:rPr>
              <w:t>Die Schülerinnen und Schüler</w:t>
            </w:r>
          </w:p>
          <w:p w:rsidR="00E21E8E" w:rsidRPr="00E21E8E" w:rsidRDefault="00E21E8E" w:rsidP="00E21E8E">
            <w:pPr>
              <w:pStyle w:val="Liste-bergeordneteKompetenz"/>
              <w:numPr>
                <w:ilvl w:val="0"/>
                <w:numId w:val="2"/>
              </w:numPr>
              <w:rPr>
                <w:sz w:val="22"/>
              </w:rPr>
            </w:pPr>
            <w:r w:rsidRPr="00E21E8E">
              <w:rPr>
                <w:sz w:val="22"/>
              </w:rPr>
              <w:t>stellen ökonomisch-soziale Lebensbedingungen, Handelsbeziehungen, kulturelle Kontakte sowie Konflikte von Menschen in der Vergangenheit dar (SK 5),</w:t>
            </w:r>
          </w:p>
          <w:p w:rsidR="00E21E8E" w:rsidRPr="00E21E8E" w:rsidRDefault="00E21E8E" w:rsidP="00E21E8E">
            <w:pPr>
              <w:pStyle w:val="Liste-bergeordneteKompetenz"/>
              <w:numPr>
                <w:ilvl w:val="0"/>
                <w:numId w:val="2"/>
              </w:numPr>
              <w:rPr>
                <w:sz w:val="22"/>
              </w:rPr>
            </w:pPr>
            <w:r w:rsidRPr="00E21E8E">
              <w:rPr>
                <w:sz w:val="22"/>
              </w:rPr>
              <w:t xml:space="preserve">ordnen historische </w:t>
            </w:r>
            <w:r w:rsidRPr="00000DD8">
              <w:rPr>
                <w:sz w:val="22"/>
              </w:rPr>
              <w:t xml:space="preserve">Zusammenhänge unter Verwendung historischer Dimensionen und grundlegender historischer Fachbegriffe </w:t>
            </w:r>
            <w:r w:rsidR="00000DD8" w:rsidRPr="00000DD8">
              <w:rPr>
                <w:sz w:val="22"/>
              </w:rPr>
              <w:t xml:space="preserve">ein </w:t>
            </w:r>
            <w:r w:rsidRPr="00000DD8">
              <w:rPr>
                <w:sz w:val="22"/>
              </w:rPr>
              <w:t>(SK 7).</w:t>
            </w:r>
          </w:p>
          <w:p w:rsidR="00E21E8E" w:rsidRPr="005E2384" w:rsidRDefault="00E21E8E" w:rsidP="00C73753">
            <w:pPr>
              <w:spacing w:after="120"/>
              <w:rPr>
                <w:rFonts w:cs="Arial"/>
                <w:i/>
                <w:u w:val="single"/>
              </w:rPr>
            </w:pPr>
            <w:r w:rsidRPr="00C73753">
              <w:rPr>
                <w:rFonts w:cs="Arial"/>
                <w:u w:val="single"/>
              </w:rPr>
              <w:t>Methodenkompetenz</w:t>
            </w:r>
          </w:p>
          <w:p w:rsidR="00E21E8E" w:rsidRPr="005E2384" w:rsidRDefault="00E21E8E" w:rsidP="00E21E8E">
            <w:pPr>
              <w:spacing w:after="0"/>
              <w:rPr>
                <w:rFonts w:cs="Arial"/>
              </w:rPr>
            </w:pPr>
            <w:r w:rsidRPr="005E2384">
              <w:rPr>
                <w:rFonts w:cs="Arial"/>
              </w:rPr>
              <w:t>Die Schülerinnen und Schüler</w:t>
            </w:r>
          </w:p>
          <w:p w:rsidR="00E21E8E" w:rsidRPr="00F0580C" w:rsidRDefault="00E21E8E" w:rsidP="00E21E8E">
            <w:pPr>
              <w:pStyle w:val="Liste-bergeordneteKompetenz"/>
              <w:numPr>
                <w:ilvl w:val="0"/>
                <w:numId w:val="2"/>
              </w:numPr>
              <w:rPr>
                <w:sz w:val="22"/>
              </w:rPr>
            </w:pPr>
            <w:r w:rsidRPr="00CF0A7F">
              <w:rPr>
                <w:sz w:val="22"/>
              </w:rPr>
              <w:t>recherchieren in Geschichtsbüchern, digitalen Medienangeboten sowie ihrem schulischen und außerschulischen Umfeld und beschaffen zielgerichtet Informationen und Daten zu historischen Problemstellungen (MK 2)</w:t>
            </w:r>
            <w:r>
              <w:rPr>
                <w:sz w:val="22"/>
              </w:rPr>
              <w:t>.</w:t>
            </w:r>
          </w:p>
          <w:p w:rsidR="00E21E8E" w:rsidRPr="005E2384" w:rsidRDefault="00E21E8E" w:rsidP="00C73753">
            <w:pPr>
              <w:spacing w:after="120"/>
              <w:rPr>
                <w:rFonts w:cs="Arial"/>
                <w:i/>
                <w:u w:val="single"/>
              </w:rPr>
            </w:pPr>
            <w:r w:rsidRPr="00C73753">
              <w:rPr>
                <w:rFonts w:cs="Arial"/>
                <w:u w:val="single"/>
              </w:rPr>
              <w:t>Urteilskompetenz</w:t>
            </w:r>
          </w:p>
          <w:p w:rsidR="00E21E8E" w:rsidRPr="005E2384" w:rsidRDefault="00E21E8E" w:rsidP="00E21E8E">
            <w:pPr>
              <w:spacing w:after="0"/>
              <w:rPr>
                <w:rFonts w:cs="Arial"/>
              </w:rPr>
            </w:pPr>
            <w:r w:rsidRPr="005E2384">
              <w:rPr>
                <w:rFonts w:cs="Arial"/>
              </w:rPr>
              <w:lastRenderedPageBreak/>
              <w:t>Die Schülerinnen und Schüler</w:t>
            </w:r>
          </w:p>
          <w:p w:rsidR="00E21E8E" w:rsidRDefault="00E21E8E" w:rsidP="00E21E8E">
            <w:pPr>
              <w:pStyle w:val="Liste-bergeordneteKompetenz"/>
              <w:numPr>
                <w:ilvl w:val="0"/>
                <w:numId w:val="2"/>
              </w:numPr>
              <w:rPr>
                <w:rFonts w:cs="Arial"/>
                <w:sz w:val="22"/>
              </w:rPr>
            </w:pPr>
            <w:r w:rsidRPr="005E2384">
              <w:rPr>
                <w:rFonts w:cs="Arial"/>
                <w:sz w:val="22"/>
              </w:rPr>
              <w:t>nehmen auf Basis der Unterscheidung zwischen Sach- und Werturteil zur Beantwortung einer historischen Fragestellung kritisch Stellung (UK 1),</w:t>
            </w:r>
          </w:p>
          <w:p w:rsidR="00E21E8E" w:rsidRPr="00F0580C" w:rsidRDefault="00E21E8E" w:rsidP="00E21E8E">
            <w:pPr>
              <w:pStyle w:val="Liste-bergeordneteKompetenz"/>
              <w:numPr>
                <w:ilvl w:val="0"/>
                <w:numId w:val="2"/>
              </w:numPr>
              <w:rPr>
                <w:sz w:val="22"/>
              </w:rPr>
            </w:pPr>
            <w:r w:rsidRPr="00F0580C">
              <w:rPr>
                <w:sz w:val="22"/>
              </w:rPr>
              <w:t>beurteilen das historische Handeln von Menschen unter Berücksichtigung von Multiperspektivität, Kategorien sowie zentraler Dimensionen (UK 2),</w:t>
            </w:r>
          </w:p>
          <w:p w:rsidR="00E21E8E" w:rsidRPr="005E2384" w:rsidRDefault="00E21E8E" w:rsidP="00E21E8E">
            <w:pPr>
              <w:pStyle w:val="Liste-bergeordneteKompetenz"/>
              <w:numPr>
                <w:ilvl w:val="0"/>
                <w:numId w:val="2"/>
              </w:numPr>
              <w:rPr>
                <w:rFonts w:cs="Arial"/>
                <w:sz w:val="22"/>
              </w:rPr>
            </w:pPr>
            <w:r w:rsidRPr="005E2384">
              <w:rPr>
                <w:rFonts w:cs="Arial"/>
                <w:sz w:val="22"/>
              </w:rPr>
              <w:t>vergleichen Deutungen unter Berücksichtigung der Geschichts- und Erinnerungskultur, außerschulischer Lernorte und digitaler Deutungsangebote und nehmen kritisch Stellung dazu (UK 5).</w:t>
            </w:r>
          </w:p>
          <w:p w:rsidR="00E21E8E" w:rsidRPr="005E2384" w:rsidRDefault="00E21E8E" w:rsidP="00C73753">
            <w:pPr>
              <w:spacing w:after="120"/>
              <w:rPr>
                <w:rFonts w:cs="Arial"/>
                <w:i/>
                <w:u w:val="single"/>
              </w:rPr>
            </w:pPr>
            <w:r w:rsidRPr="00C73753">
              <w:rPr>
                <w:rFonts w:cs="Arial"/>
                <w:u w:val="single"/>
              </w:rPr>
              <w:t>Handlungskompetenz</w:t>
            </w:r>
          </w:p>
          <w:p w:rsidR="00E21E8E" w:rsidRPr="005E2384" w:rsidRDefault="00E21E8E" w:rsidP="00E21E8E">
            <w:pPr>
              <w:pStyle w:val="Liste-bergeordneteKompetenz"/>
              <w:rPr>
                <w:rFonts w:cs="Arial"/>
                <w:sz w:val="22"/>
              </w:rPr>
            </w:pPr>
            <w:r w:rsidRPr="005E2384">
              <w:rPr>
                <w:rFonts w:cs="Arial"/>
                <w:sz w:val="22"/>
              </w:rPr>
              <w:t>Die Schülerinnen und Schüler</w:t>
            </w:r>
          </w:p>
          <w:p w:rsidR="00E21E8E" w:rsidRPr="005E2384" w:rsidRDefault="00E21E8E" w:rsidP="00E21E8E">
            <w:pPr>
              <w:pStyle w:val="Liste-bergeordneteKompetenz"/>
              <w:numPr>
                <w:ilvl w:val="0"/>
                <w:numId w:val="2"/>
              </w:numPr>
              <w:rPr>
                <w:rFonts w:cs="Arial"/>
                <w:sz w:val="22"/>
              </w:rPr>
            </w:pPr>
            <w:r w:rsidRPr="005E2384">
              <w:rPr>
                <w:rFonts w:cs="Arial"/>
                <w:sz w:val="22"/>
              </w:rPr>
              <w:t>erklären die historische Bedingtheit der eigenen Lebenswirklichkeit (HK 1),</w:t>
            </w:r>
          </w:p>
          <w:p w:rsidR="00434F5E" w:rsidRDefault="00E21E8E" w:rsidP="00CF33EB">
            <w:pPr>
              <w:pStyle w:val="Liste-bergeordneteKompetenz"/>
              <w:numPr>
                <w:ilvl w:val="0"/>
                <w:numId w:val="2"/>
              </w:numPr>
              <w:rPr>
                <w:rFonts w:cs="Arial"/>
                <w:sz w:val="22"/>
              </w:rPr>
            </w:pPr>
            <w:r w:rsidRPr="005E2384">
              <w:rPr>
                <w:rFonts w:cs="Arial"/>
                <w:sz w:val="22"/>
              </w:rPr>
              <w:t>erörtern innerhalb ihrer Lerngruppe die Übertragbarkeit historischer Erkenntnisse auf aktuelle Probleme und mögliche Handlungsoptionen für die Zukunft (HK 2).</w:t>
            </w:r>
          </w:p>
          <w:p w:rsidR="00E21E8E" w:rsidRPr="00E21E8E" w:rsidRDefault="00E21E8E" w:rsidP="00E21E8E">
            <w:pPr>
              <w:pStyle w:val="Liste-bergeordneteKompetenz"/>
              <w:rPr>
                <w:rFonts w:cs="Arial"/>
                <w:sz w:val="22"/>
              </w:rPr>
            </w:pPr>
          </w:p>
          <w:p w:rsidR="00434F5E" w:rsidRPr="005E2384" w:rsidRDefault="00434F5E" w:rsidP="00CF33EB">
            <w:pPr>
              <w:rPr>
                <w:rFonts w:cs="Arial"/>
                <w:b/>
                <w:iCs/>
              </w:rPr>
            </w:pPr>
            <w:r w:rsidRPr="005E2384">
              <w:rPr>
                <w:rFonts w:cs="Arial"/>
                <w:b/>
              </w:rPr>
              <w:t>Inhaltsfelder</w:t>
            </w:r>
            <w:r w:rsidRPr="005E2384">
              <w:rPr>
                <w:rFonts w:cs="Arial"/>
              </w:rPr>
              <w:t xml:space="preserve">: </w:t>
            </w:r>
            <w:r w:rsidRPr="005E2384">
              <w:rPr>
                <w:rFonts w:cs="Arial"/>
                <w:iCs/>
              </w:rPr>
              <w:t xml:space="preserve">Inhaltsfeld </w:t>
            </w:r>
            <w:r w:rsidR="00E21E8E">
              <w:rPr>
                <w:rFonts w:cs="Arial"/>
                <w:iCs/>
              </w:rPr>
              <w:t>8</w:t>
            </w:r>
            <w:r w:rsidRPr="005E2384">
              <w:rPr>
                <w:rFonts w:cs="Arial"/>
                <w:iCs/>
              </w:rPr>
              <w:t xml:space="preserve">: </w:t>
            </w:r>
            <w:bookmarkStart w:id="2" w:name="_Hlk12286208"/>
            <w:r w:rsidR="00E21E8E" w:rsidRPr="00E21E8E">
              <w:rPr>
                <w:rFonts w:cs="Arial"/>
                <w:iCs/>
              </w:rPr>
              <w:t>Internationale Verflechtungen und die Entwicklungen in Deutschland seit 1945</w:t>
            </w:r>
            <w:bookmarkEnd w:id="2"/>
          </w:p>
          <w:p w:rsidR="00434F5E" w:rsidRPr="005E2384" w:rsidRDefault="00434F5E" w:rsidP="00CF33EB">
            <w:pPr>
              <w:rPr>
                <w:rFonts w:cs="Arial"/>
              </w:rPr>
            </w:pPr>
            <w:r w:rsidRPr="005E2384">
              <w:rPr>
                <w:rFonts w:cs="Arial"/>
                <w:b/>
              </w:rPr>
              <w:t>Inhaltliche Schwerpunkte</w:t>
            </w:r>
            <w:r w:rsidRPr="005E2384">
              <w:rPr>
                <w:rFonts w:cs="Arial"/>
              </w:rPr>
              <w:t>:</w:t>
            </w:r>
          </w:p>
          <w:p w:rsidR="00E21E8E" w:rsidRPr="00E21E8E" w:rsidRDefault="00E21E8E" w:rsidP="00E21E8E">
            <w:pPr>
              <w:pStyle w:val="Listenabsatz"/>
              <w:numPr>
                <w:ilvl w:val="0"/>
                <w:numId w:val="2"/>
              </w:numPr>
              <w:rPr>
                <w:rFonts w:cs="Arial"/>
              </w:rPr>
            </w:pPr>
            <w:r w:rsidRPr="00E21E8E">
              <w:rPr>
                <w:rFonts w:cs="Arial"/>
              </w:rPr>
              <w:t>Aufteilung der Welt in Blöcke und die Entstehung des modernen Europas</w:t>
            </w:r>
          </w:p>
          <w:p w:rsidR="00E21E8E" w:rsidRPr="00E21E8E" w:rsidRDefault="00E21E8E" w:rsidP="00E21E8E">
            <w:pPr>
              <w:pStyle w:val="Listenabsatz"/>
              <w:numPr>
                <w:ilvl w:val="0"/>
                <w:numId w:val="2"/>
              </w:numPr>
              <w:rPr>
                <w:rFonts w:cs="Arial"/>
              </w:rPr>
            </w:pPr>
            <w:r w:rsidRPr="00E21E8E">
              <w:rPr>
                <w:rFonts w:cs="Arial"/>
              </w:rPr>
              <w:t>Wiedererlangung der staatlichen Souveränität beider deutscher Staaten im Rahmen der Einbindung in supranationale Organisationen</w:t>
            </w:r>
          </w:p>
          <w:p w:rsidR="00E21E8E" w:rsidRPr="00000DD8" w:rsidRDefault="00E21E8E" w:rsidP="00E21E8E">
            <w:pPr>
              <w:pStyle w:val="Listenabsatz"/>
              <w:numPr>
                <w:ilvl w:val="0"/>
                <w:numId w:val="2"/>
              </w:numPr>
              <w:rPr>
                <w:rFonts w:cs="Arial"/>
              </w:rPr>
            </w:pPr>
            <w:r w:rsidRPr="00E21E8E">
              <w:rPr>
                <w:rFonts w:cs="Arial"/>
              </w:rPr>
              <w:t>Deutsch-</w:t>
            </w:r>
            <w:r w:rsidRPr="00000DD8">
              <w:rPr>
                <w:rFonts w:cs="Arial"/>
              </w:rPr>
              <w:t>Deutsche Beziehungen zwischen Konfrontation und Entspannungspolitik</w:t>
            </w:r>
          </w:p>
          <w:p w:rsidR="00873949" w:rsidRPr="00000DD8" w:rsidRDefault="00873949" w:rsidP="00E21E8E">
            <w:pPr>
              <w:pStyle w:val="Listenabsatz"/>
              <w:numPr>
                <w:ilvl w:val="0"/>
                <w:numId w:val="2"/>
              </w:numPr>
              <w:rPr>
                <w:rFonts w:cs="Arial"/>
              </w:rPr>
            </w:pPr>
            <w:r w:rsidRPr="00000DD8">
              <w:rPr>
                <w:rFonts w:cs="Arial"/>
              </w:rPr>
              <w:t>Außenpolitik und Aussöhnung nach dem Zweiten Weltkrieg: Frankreich, Polen, Israel</w:t>
            </w:r>
          </w:p>
          <w:p w:rsidR="00434F5E" w:rsidRPr="005E2384" w:rsidRDefault="00434F5E" w:rsidP="00CF33EB">
            <w:pPr>
              <w:rPr>
                <w:rFonts w:cs="Arial"/>
                <w:b/>
              </w:rPr>
            </w:pPr>
            <w:r w:rsidRPr="005E2384">
              <w:rPr>
                <w:rFonts w:cs="Arial"/>
                <w:b/>
              </w:rPr>
              <w:t>Hinweise: -</w:t>
            </w:r>
          </w:p>
          <w:p w:rsidR="00434F5E" w:rsidRPr="005E2384" w:rsidRDefault="00434F5E" w:rsidP="00CF33EB">
            <w:pPr>
              <w:spacing w:before="120"/>
              <w:rPr>
                <w:rFonts w:cs="Arial"/>
                <w:b/>
                <w:i/>
                <w:u w:val="single"/>
              </w:rPr>
            </w:pPr>
            <w:r w:rsidRPr="005E2384">
              <w:rPr>
                <w:rFonts w:cs="Arial"/>
                <w:b/>
              </w:rPr>
              <w:t>Zeitbedarf</w:t>
            </w:r>
            <w:r w:rsidRPr="005E2384">
              <w:rPr>
                <w:rFonts w:cs="Arial"/>
              </w:rPr>
              <w:t>: ca. 30 Ustd.</w:t>
            </w:r>
          </w:p>
        </w:tc>
      </w:tr>
      <w:tr w:rsidR="00434F5E" w:rsidRPr="005E2384" w:rsidTr="00CF33EB">
        <w:tc>
          <w:tcPr>
            <w:tcW w:w="5000" w:type="pct"/>
          </w:tcPr>
          <w:p w:rsidR="00434F5E" w:rsidRPr="005E2384" w:rsidRDefault="00434F5E" w:rsidP="00CF33EB">
            <w:pPr>
              <w:spacing w:before="120"/>
              <w:rPr>
                <w:rFonts w:cs="Arial"/>
                <w:b/>
                <w:i/>
                <w:u w:val="single"/>
              </w:rPr>
            </w:pPr>
            <w:r w:rsidRPr="005E2384">
              <w:rPr>
                <w:rFonts w:cs="Arial"/>
                <w:b/>
                <w:i/>
                <w:u w:val="single"/>
              </w:rPr>
              <w:lastRenderedPageBreak/>
              <w:t xml:space="preserve">Unterrichtsvorhaben </w:t>
            </w:r>
            <w:r w:rsidR="00E21E8E">
              <w:rPr>
                <w:rFonts w:cs="Arial"/>
                <w:b/>
                <w:i/>
                <w:u w:val="single"/>
              </w:rPr>
              <w:t>12</w:t>
            </w:r>
            <w:r w:rsidRPr="005E2384">
              <w:rPr>
                <w:rFonts w:cs="Arial"/>
                <w:b/>
                <w:i/>
                <w:u w:val="single"/>
              </w:rPr>
              <w:t xml:space="preserve">: </w:t>
            </w:r>
          </w:p>
          <w:p w:rsidR="00434F5E" w:rsidRPr="00E21E8E" w:rsidRDefault="00E21E8E" w:rsidP="00CF33EB">
            <w:pPr>
              <w:spacing w:before="120"/>
              <w:rPr>
                <w:rFonts w:cs="Arial"/>
                <w:b/>
                <w:sz w:val="24"/>
                <w:szCs w:val="24"/>
              </w:rPr>
            </w:pPr>
            <w:r w:rsidRPr="00E21E8E">
              <w:rPr>
                <w:rFonts w:cs="Arial"/>
                <w:b/>
                <w:sz w:val="24"/>
                <w:szCs w:val="24"/>
              </w:rPr>
              <w:t>Internationale Verflechtungen und Entwicklungen in Deutschland seit 1989</w:t>
            </w:r>
          </w:p>
          <w:p w:rsidR="00E21E8E" w:rsidRPr="00E21E8E" w:rsidRDefault="00E21E8E" w:rsidP="00E21E8E">
            <w:pPr>
              <w:spacing w:after="0"/>
              <w:rPr>
                <w:rFonts w:cs="Arial"/>
              </w:rPr>
            </w:pPr>
            <w:r w:rsidRPr="00E21E8E">
              <w:rPr>
                <w:rFonts w:cs="Arial"/>
                <w:b/>
              </w:rPr>
              <w:t>Schwerpunkte der Kompetenzentwicklung</w:t>
            </w:r>
            <w:r w:rsidRPr="00E21E8E">
              <w:rPr>
                <w:rFonts w:cs="Arial"/>
              </w:rPr>
              <w:t>:</w:t>
            </w:r>
          </w:p>
          <w:p w:rsidR="00E21E8E" w:rsidRPr="00E21E8E" w:rsidRDefault="00E21E8E" w:rsidP="00C73753">
            <w:pPr>
              <w:spacing w:after="120"/>
              <w:rPr>
                <w:rFonts w:cs="Arial"/>
                <w:i/>
                <w:u w:val="single"/>
              </w:rPr>
            </w:pPr>
            <w:r w:rsidRPr="00C73753">
              <w:rPr>
                <w:rFonts w:cs="Arial"/>
                <w:u w:val="single"/>
              </w:rPr>
              <w:t>Sachkompetenz</w:t>
            </w:r>
          </w:p>
          <w:p w:rsidR="00E21E8E" w:rsidRPr="00E21E8E" w:rsidRDefault="00E21E8E" w:rsidP="00E21E8E">
            <w:pPr>
              <w:spacing w:after="0"/>
              <w:rPr>
                <w:rFonts w:cs="Arial"/>
              </w:rPr>
            </w:pPr>
            <w:r w:rsidRPr="00E21E8E">
              <w:rPr>
                <w:rFonts w:cs="Arial"/>
              </w:rPr>
              <w:t>Die Schülerinnen und Schüler</w:t>
            </w:r>
          </w:p>
          <w:p w:rsidR="00E21E8E" w:rsidRPr="00E21E8E" w:rsidRDefault="00E21E8E" w:rsidP="00E21E8E">
            <w:pPr>
              <w:pStyle w:val="Liste-bergeordneteKompetenz"/>
              <w:numPr>
                <w:ilvl w:val="0"/>
                <w:numId w:val="2"/>
              </w:numPr>
              <w:rPr>
                <w:rFonts w:cs="Arial"/>
                <w:sz w:val="22"/>
              </w:rPr>
            </w:pPr>
            <w:r w:rsidRPr="00E21E8E">
              <w:rPr>
                <w:rFonts w:cs="Arial"/>
                <w:sz w:val="22"/>
              </w:rPr>
              <w:t>erläutern Interessen und Handlungsspielräume historischer Akteurinnen und Akteure in den jeweiligen Gesellschaften (SK 4),</w:t>
            </w:r>
          </w:p>
          <w:p w:rsidR="00E21E8E" w:rsidRPr="00E21E8E" w:rsidRDefault="00E21E8E" w:rsidP="00E21E8E">
            <w:pPr>
              <w:pStyle w:val="Liste-bergeordneteKompetenz"/>
              <w:numPr>
                <w:ilvl w:val="0"/>
                <w:numId w:val="2"/>
              </w:numPr>
              <w:rPr>
                <w:rFonts w:cs="Arial"/>
                <w:sz w:val="22"/>
              </w:rPr>
            </w:pPr>
            <w:r w:rsidRPr="00E21E8E">
              <w:rPr>
                <w:rFonts w:cs="Arial"/>
                <w:sz w:val="22"/>
              </w:rPr>
              <w:t>stellen Ereignisse, Prozesse, Umbrüche, Kontinuitäten, kulturelle Errungenschaften sowie Herrschaftsformen in historischen Räumen und ihrer zeitlichen Dimension in einem Zusammenhang dar (SK 6),</w:t>
            </w:r>
          </w:p>
          <w:p w:rsidR="00E21E8E" w:rsidRPr="00E21E8E" w:rsidRDefault="00E21E8E" w:rsidP="00E21E8E">
            <w:pPr>
              <w:pStyle w:val="Liste-bergeordneteKompetenz"/>
              <w:numPr>
                <w:ilvl w:val="0"/>
                <w:numId w:val="2"/>
              </w:numPr>
              <w:rPr>
                <w:rFonts w:cs="Arial"/>
                <w:sz w:val="22"/>
              </w:rPr>
            </w:pPr>
            <w:r w:rsidRPr="00E21E8E">
              <w:rPr>
                <w:rFonts w:cs="Arial"/>
                <w:sz w:val="22"/>
              </w:rPr>
              <w:t>stellen Zusammenhänge zwischen gesellschaftlichen, ökonomischen und politischen Prozessen in der Geschichte dar (SK 8).</w:t>
            </w:r>
          </w:p>
          <w:p w:rsidR="00E21E8E" w:rsidRPr="00E21E8E" w:rsidRDefault="00E21E8E" w:rsidP="00C73753">
            <w:pPr>
              <w:spacing w:after="120"/>
              <w:rPr>
                <w:rFonts w:cs="Arial"/>
                <w:i/>
                <w:u w:val="single"/>
              </w:rPr>
            </w:pPr>
            <w:r w:rsidRPr="00C73753">
              <w:rPr>
                <w:rFonts w:cs="Arial"/>
                <w:u w:val="single"/>
              </w:rPr>
              <w:t>Methodenkompetenz</w:t>
            </w:r>
          </w:p>
          <w:p w:rsidR="00E21E8E" w:rsidRPr="00E21E8E" w:rsidRDefault="00E21E8E" w:rsidP="00E21E8E">
            <w:pPr>
              <w:spacing w:after="0"/>
              <w:rPr>
                <w:rFonts w:cs="Arial"/>
              </w:rPr>
            </w:pPr>
            <w:r w:rsidRPr="00E21E8E">
              <w:rPr>
                <w:rFonts w:cs="Arial"/>
              </w:rPr>
              <w:lastRenderedPageBreak/>
              <w:t>Die Schülerinnen und Schüler</w:t>
            </w:r>
          </w:p>
          <w:p w:rsidR="00E21E8E" w:rsidRPr="00E21E8E" w:rsidRDefault="00E21E8E" w:rsidP="00E21E8E">
            <w:pPr>
              <w:pStyle w:val="Liste-bergeordneteKompetenz"/>
              <w:numPr>
                <w:ilvl w:val="0"/>
                <w:numId w:val="2"/>
              </w:numPr>
              <w:rPr>
                <w:rFonts w:cs="Arial"/>
                <w:sz w:val="22"/>
              </w:rPr>
            </w:pPr>
            <w:r w:rsidRPr="00E21E8E">
              <w:rPr>
                <w:rFonts w:cs="Arial"/>
                <w:sz w:val="22"/>
              </w:rPr>
              <w:t>erläutern den Unterschied zwischen verschiedenen analogen und digitalen Quellengattungen und Formen historischer Darstellung (MK 3),</w:t>
            </w:r>
          </w:p>
          <w:p w:rsidR="00E21E8E" w:rsidRPr="00000DD8" w:rsidRDefault="00E21E8E" w:rsidP="00E21E8E">
            <w:pPr>
              <w:pStyle w:val="Liste-bergeordneteKompetenz"/>
              <w:numPr>
                <w:ilvl w:val="0"/>
                <w:numId w:val="2"/>
              </w:numPr>
              <w:rPr>
                <w:rFonts w:cs="Arial"/>
                <w:sz w:val="22"/>
              </w:rPr>
            </w:pPr>
            <w:r w:rsidRPr="00000DD8">
              <w:rPr>
                <w:rFonts w:cs="Arial"/>
                <w:sz w:val="22"/>
              </w:rPr>
              <w:t>wenden zielgerichtet Schritte der Analyse von und kritischen Auseinandersetzung auch</w:t>
            </w:r>
            <w:r w:rsidR="008752FC" w:rsidRPr="00000DD8">
              <w:rPr>
                <w:rFonts w:cs="Arial"/>
                <w:sz w:val="22"/>
              </w:rPr>
              <w:t xml:space="preserve"> mit</w:t>
            </w:r>
            <w:r w:rsidRPr="00000DD8">
              <w:rPr>
                <w:rFonts w:cs="Arial"/>
                <w:sz w:val="22"/>
              </w:rPr>
              <w:t xml:space="preserve"> digitalen historischen Darstellungen fachgerecht an (MK 5),</w:t>
            </w:r>
          </w:p>
          <w:p w:rsidR="00E21E8E" w:rsidRPr="00E21E8E" w:rsidRDefault="00E21E8E" w:rsidP="00E21E8E">
            <w:pPr>
              <w:pStyle w:val="Liste-bergeordneteKompetenz"/>
              <w:numPr>
                <w:ilvl w:val="0"/>
                <w:numId w:val="2"/>
              </w:numPr>
              <w:rPr>
                <w:rFonts w:cs="Arial"/>
                <w:sz w:val="22"/>
              </w:rPr>
            </w:pPr>
            <w:r w:rsidRPr="00E21E8E">
              <w:rPr>
                <w:rFonts w:cs="Arial"/>
                <w:sz w:val="22"/>
              </w:rPr>
              <w:t>präsentieren in analoger und digitaler Form (fach-)sprachlich angemessen eigene historische Narrationen (MK 6).</w:t>
            </w:r>
          </w:p>
          <w:p w:rsidR="00E21E8E" w:rsidRPr="00E21E8E" w:rsidRDefault="00E21E8E" w:rsidP="00C73753">
            <w:pPr>
              <w:spacing w:after="120"/>
              <w:rPr>
                <w:rFonts w:cs="Arial"/>
                <w:i/>
                <w:u w:val="single"/>
              </w:rPr>
            </w:pPr>
            <w:r w:rsidRPr="00C73753">
              <w:rPr>
                <w:rFonts w:cs="Arial"/>
                <w:u w:val="single"/>
              </w:rPr>
              <w:t>Urteilskompetenz</w:t>
            </w:r>
          </w:p>
          <w:p w:rsidR="00E21E8E" w:rsidRPr="00E21E8E" w:rsidRDefault="00E21E8E" w:rsidP="00E21E8E">
            <w:pPr>
              <w:spacing w:after="0"/>
              <w:rPr>
                <w:rFonts w:cs="Arial"/>
              </w:rPr>
            </w:pPr>
            <w:r w:rsidRPr="00E21E8E">
              <w:rPr>
                <w:rFonts w:cs="Arial"/>
              </w:rPr>
              <w:t>Die Schülerinnen und Schüler</w:t>
            </w:r>
          </w:p>
          <w:p w:rsidR="00E21E8E" w:rsidRPr="00E21E8E" w:rsidRDefault="00E21E8E" w:rsidP="00E21E8E">
            <w:pPr>
              <w:pStyle w:val="Liste-bergeordneteKompetenz"/>
              <w:numPr>
                <w:ilvl w:val="0"/>
                <w:numId w:val="2"/>
              </w:numPr>
              <w:rPr>
                <w:rFonts w:cs="Arial"/>
                <w:sz w:val="22"/>
              </w:rPr>
            </w:pPr>
            <w:r w:rsidRPr="00E21E8E">
              <w:rPr>
                <w:rFonts w:cs="Arial"/>
                <w:sz w:val="22"/>
              </w:rPr>
              <w:t>nehmen auf Basis der Unterscheidung zwischen Sach- und Werturteil zur Beantwortung einer historischen Fragestellung kritisch Stellung (UK 1),</w:t>
            </w:r>
          </w:p>
          <w:p w:rsidR="00E21E8E" w:rsidRPr="00E21E8E" w:rsidRDefault="00E21E8E" w:rsidP="00E21E8E">
            <w:pPr>
              <w:pStyle w:val="Liste-bergeordneteKompetenz"/>
              <w:numPr>
                <w:ilvl w:val="0"/>
                <w:numId w:val="2"/>
              </w:numPr>
              <w:rPr>
                <w:rFonts w:cs="Arial"/>
                <w:sz w:val="22"/>
              </w:rPr>
            </w:pPr>
            <w:r w:rsidRPr="00E21E8E">
              <w:rPr>
                <w:rFonts w:cs="Arial"/>
                <w:sz w:val="22"/>
              </w:rPr>
              <w:t>vergleichen Deutungen unter Berücksichtigung der Geschichts- und Erinnerungskultur, außerschulischer Lernorte und digitaler Deutungsangebote und nehmen kritisch Stellung dazu (UK 5)</w:t>
            </w:r>
            <w:r>
              <w:rPr>
                <w:rFonts w:cs="Arial"/>
                <w:sz w:val="22"/>
              </w:rPr>
              <w:t>,</w:t>
            </w:r>
          </w:p>
          <w:p w:rsidR="00E21E8E" w:rsidRPr="00E21E8E" w:rsidRDefault="00E21E8E" w:rsidP="00E21E8E">
            <w:pPr>
              <w:pStyle w:val="Liste-bergeordneteKompetenz"/>
              <w:numPr>
                <w:ilvl w:val="0"/>
                <w:numId w:val="2"/>
              </w:numPr>
              <w:rPr>
                <w:rFonts w:cs="Arial"/>
                <w:sz w:val="22"/>
              </w:rPr>
            </w:pPr>
            <w:r w:rsidRPr="00E21E8E">
              <w:rPr>
                <w:rFonts w:cs="Arial"/>
                <w:sz w:val="22"/>
              </w:rPr>
              <w:t>überprüfen anhand von bekannten Kriterien, ob ihre Informationen zur Beantwortung einer Urteilsfrage ausreichend sind (UK 6).</w:t>
            </w:r>
          </w:p>
          <w:p w:rsidR="00E21E8E" w:rsidRPr="00E21E8E" w:rsidRDefault="00E21E8E" w:rsidP="00C73753">
            <w:pPr>
              <w:spacing w:after="120"/>
              <w:rPr>
                <w:rFonts w:cs="Arial"/>
                <w:i/>
                <w:u w:val="single"/>
              </w:rPr>
            </w:pPr>
            <w:r w:rsidRPr="00C73753">
              <w:rPr>
                <w:rFonts w:cs="Arial"/>
                <w:u w:val="single"/>
              </w:rPr>
              <w:t>Handlungskompetenz</w:t>
            </w:r>
          </w:p>
          <w:p w:rsidR="00E21E8E" w:rsidRPr="00E21E8E" w:rsidRDefault="00E21E8E" w:rsidP="00E21E8E">
            <w:pPr>
              <w:pStyle w:val="Liste-bergeordneteKompetenz"/>
              <w:rPr>
                <w:rFonts w:cs="Arial"/>
                <w:sz w:val="22"/>
              </w:rPr>
            </w:pPr>
            <w:r w:rsidRPr="00E21E8E">
              <w:rPr>
                <w:rFonts w:cs="Arial"/>
                <w:sz w:val="22"/>
              </w:rPr>
              <w:t>Die Schülerinnen und Schüler</w:t>
            </w:r>
          </w:p>
          <w:p w:rsidR="00E21E8E" w:rsidRPr="00E21E8E" w:rsidRDefault="00E21E8E" w:rsidP="00E21E8E">
            <w:pPr>
              <w:pStyle w:val="Liste-bergeordneteKompetenz"/>
              <w:numPr>
                <w:ilvl w:val="0"/>
                <w:numId w:val="2"/>
              </w:numPr>
              <w:rPr>
                <w:rFonts w:cs="Arial"/>
                <w:sz w:val="22"/>
              </w:rPr>
            </w:pPr>
            <w:r w:rsidRPr="00E21E8E">
              <w:rPr>
                <w:rFonts w:cs="Arial"/>
                <w:sz w:val="22"/>
              </w:rPr>
              <w:t>erklären die historische Bedingtheit der eigenen Lebenswirklichkeit (HK 1),</w:t>
            </w:r>
          </w:p>
          <w:p w:rsidR="00E21E8E" w:rsidRPr="00E21E8E" w:rsidRDefault="00E21E8E" w:rsidP="00E21E8E">
            <w:pPr>
              <w:pStyle w:val="Liste-bergeordneteKompetenz"/>
              <w:numPr>
                <w:ilvl w:val="0"/>
                <w:numId w:val="2"/>
              </w:numPr>
              <w:rPr>
                <w:rFonts w:cs="Arial"/>
                <w:sz w:val="22"/>
              </w:rPr>
            </w:pPr>
            <w:r w:rsidRPr="00E21E8E">
              <w:rPr>
                <w:rFonts w:cs="Arial"/>
                <w:sz w:val="22"/>
              </w:rPr>
              <w:t>erörtern innerhalb ihrer Lerngruppe die Übertragbarkeit historischer Erkenntnisse auf aktuelle Probleme und mögliche Handlungsoptionen für die Zukunft (HK 2)</w:t>
            </w:r>
            <w:r>
              <w:rPr>
                <w:rFonts w:cs="Arial"/>
                <w:sz w:val="22"/>
              </w:rPr>
              <w:t>,</w:t>
            </w:r>
          </w:p>
          <w:p w:rsidR="00A20087" w:rsidRDefault="00E21E8E" w:rsidP="00A20087">
            <w:pPr>
              <w:pStyle w:val="Liste-bergeordneteKompetenz"/>
              <w:numPr>
                <w:ilvl w:val="0"/>
                <w:numId w:val="2"/>
              </w:numPr>
              <w:rPr>
                <w:rFonts w:cs="Arial"/>
                <w:sz w:val="22"/>
              </w:rPr>
            </w:pPr>
            <w:r w:rsidRPr="00E21E8E">
              <w:rPr>
                <w:rFonts w:cs="Arial"/>
                <w:sz w:val="22"/>
              </w:rPr>
              <w:t>hinterfragen die in ihrer Lebenswelt analog und digital auftretenden Geschichtsbilder (HK 4)</w:t>
            </w:r>
            <w:r>
              <w:rPr>
                <w:rFonts w:cs="Arial"/>
                <w:sz w:val="22"/>
              </w:rPr>
              <w:t>.</w:t>
            </w:r>
          </w:p>
          <w:p w:rsidR="008752FC" w:rsidRPr="00000DD8" w:rsidRDefault="008752FC" w:rsidP="008752FC">
            <w:pPr>
              <w:pStyle w:val="Liste-bergeordneteKompetenz"/>
              <w:numPr>
                <w:ilvl w:val="0"/>
                <w:numId w:val="2"/>
              </w:numPr>
              <w:rPr>
                <w:rFonts w:cs="Arial"/>
                <w:sz w:val="22"/>
              </w:rPr>
            </w:pPr>
            <w:r w:rsidRPr="00000DD8">
              <w:rPr>
                <w:rFonts w:cs="Arial"/>
                <w:sz w:val="22"/>
              </w:rPr>
              <w:t>nehmen zu Folgen der Digitalität für Politik und Gesellschaft Stellung (HK 5).</w:t>
            </w:r>
          </w:p>
          <w:p w:rsidR="00E21E8E" w:rsidRPr="00E21E8E" w:rsidRDefault="00434F5E" w:rsidP="00E21E8E">
            <w:pPr>
              <w:rPr>
                <w:rFonts w:cs="Arial"/>
                <w:b/>
                <w:iCs/>
              </w:rPr>
            </w:pPr>
            <w:r w:rsidRPr="00E21E8E">
              <w:rPr>
                <w:rFonts w:cs="Arial"/>
                <w:b/>
              </w:rPr>
              <w:t>Inhaltsfelder</w:t>
            </w:r>
            <w:r w:rsidRPr="00E21E8E">
              <w:rPr>
                <w:rFonts w:cs="Arial"/>
              </w:rPr>
              <w:t xml:space="preserve">: </w:t>
            </w:r>
            <w:r w:rsidRPr="00E21E8E">
              <w:rPr>
                <w:rFonts w:cs="Arial"/>
                <w:iCs/>
              </w:rPr>
              <w:t xml:space="preserve">Inhaltsfeld </w:t>
            </w:r>
            <w:r w:rsidR="00E21E8E">
              <w:rPr>
                <w:rFonts w:cs="Arial"/>
                <w:iCs/>
              </w:rPr>
              <w:t>9</w:t>
            </w:r>
            <w:r w:rsidRPr="00E21E8E">
              <w:rPr>
                <w:rFonts w:cs="Arial"/>
                <w:iCs/>
              </w:rPr>
              <w:t xml:space="preserve">: </w:t>
            </w:r>
            <w:r w:rsidR="00E21E8E" w:rsidRPr="00E21E8E">
              <w:rPr>
                <w:rFonts w:cs="Arial"/>
                <w:iCs/>
              </w:rPr>
              <w:t>Internationale Verflechtungen und die Entwicklungen in Deutschland seit 1989</w:t>
            </w:r>
          </w:p>
          <w:p w:rsidR="00434F5E" w:rsidRPr="005E2384" w:rsidRDefault="00434F5E" w:rsidP="00CF33EB">
            <w:pPr>
              <w:rPr>
                <w:rFonts w:cs="Arial"/>
              </w:rPr>
            </w:pPr>
            <w:r w:rsidRPr="005E2384">
              <w:rPr>
                <w:rFonts w:cs="Arial"/>
                <w:b/>
              </w:rPr>
              <w:t>Inhaltliche Schwerpunkte</w:t>
            </w:r>
            <w:r w:rsidRPr="005E2384">
              <w:rPr>
                <w:rFonts w:cs="Arial"/>
              </w:rPr>
              <w:t>:</w:t>
            </w:r>
          </w:p>
          <w:p w:rsidR="00E21E8E" w:rsidRPr="00E21E8E" w:rsidRDefault="00E21E8E" w:rsidP="00E21E8E">
            <w:pPr>
              <w:pStyle w:val="Listenabsatz"/>
              <w:numPr>
                <w:ilvl w:val="0"/>
                <w:numId w:val="2"/>
              </w:numPr>
              <w:rPr>
                <w:rFonts w:cs="Arial"/>
              </w:rPr>
            </w:pPr>
            <w:r w:rsidRPr="00E21E8E">
              <w:rPr>
                <w:rFonts w:cs="Arial"/>
              </w:rPr>
              <w:t>Ende des Ost-West-Konflikts, Überwindung der deutschen Teilung und neue weltpolitische Koordinaten</w:t>
            </w:r>
          </w:p>
          <w:p w:rsidR="00E21E8E" w:rsidRPr="00000DD8" w:rsidRDefault="00E21E8E" w:rsidP="00E21E8E">
            <w:pPr>
              <w:pStyle w:val="Listenabsatz"/>
              <w:numPr>
                <w:ilvl w:val="0"/>
                <w:numId w:val="2"/>
              </w:numPr>
              <w:rPr>
                <w:rFonts w:cs="Arial"/>
              </w:rPr>
            </w:pPr>
            <w:r w:rsidRPr="00000DD8">
              <w:rPr>
                <w:rFonts w:cs="Arial"/>
              </w:rPr>
              <w:t xml:space="preserve">Gesellschaftliche und wirtschaftliche Transformationsprozesse: Ökologie, </w:t>
            </w:r>
            <w:r w:rsidR="00873949" w:rsidRPr="00000DD8">
              <w:rPr>
                <w:rFonts w:cs="Arial"/>
              </w:rPr>
              <w:t xml:space="preserve">Verbraucherbildung, </w:t>
            </w:r>
            <w:proofErr w:type="spellStart"/>
            <w:r w:rsidRPr="00000DD8">
              <w:rPr>
                <w:rFonts w:cs="Arial"/>
              </w:rPr>
              <w:t>Medialisierung</w:t>
            </w:r>
            <w:proofErr w:type="spellEnd"/>
            <w:r w:rsidRPr="00000DD8">
              <w:rPr>
                <w:rFonts w:cs="Arial"/>
              </w:rPr>
              <w:t>, Rationalisierung, Digitalisierung</w:t>
            </w:r>
          </w:p>
          <w:p w:rsidR="00434F5E" w:rsidRPr="005E2384" w:rsidRDefault="00434F5E" w:rsidP="00CF33EB">
            <w:pPr>
              <w:rPr>
                <w:rFonts w:cs="Arial"/>
                <w:b/>
              </w:rPr>
            </w:pPr>
            <w:r w:rsidRPr="005E2384">
              <w:rPr>
                <w:rFonts w:cs="Arial"/>
                <w:b/>
              </w:rPr>
              <w:t xml:space="preserve">Hinweise: - </w:t>
            </w:r>
          </w:p>
          <w:p w:rsidR="00434F5E" w:rsidRPr="005E2384" w:rsidRDefault="00434F5E" w:rsidP="00CF33EB">
            <w:pPr>
              <w:spacing w:before="120"/>
              <w:rPr>
                <w:rFonts w:cs="Arial"/>
                <w:b/>
                <w:i/>
                <w:u w:val="single"/>
              </w:rPr>
            </w:pPr>
            <w:r w:rsidRPr="005E2384">
              <w:rPr>
                <w:rFonts w:cs="Arial"/>
                <w:b/>
              </w:rPr>
              <w:t>Zeitbedarf</w:t>
            </w:r>
            <w:r w:rsidRPr="005E2384">
              <w:rPr>
                <w:rFonts w:cs="Arial"/>
              </w:rPr>
              <w:t>: ca. 30 Ustd.</w:t>
            </w:r>
          </w:p>
        </w:tc>
      </w:tr>
      <w:tr w:rsidR="00434F5E" w:rsidRPr="005E2384" w:rsidTr="00CF33EB">
        <w:tc>
          <w:tcPr>
            <w:tcW w:w="5000" w:type="pct"/>
            <w:shd w:val="clear" w:color="auto" w:fill="D9D9D9"/>
          </w:tcPr>
          <w:p w:rsidR="00434F5E" w:rsidRPr="005E2384" w:rsidRDefault="00434F5E" w:rsidP="00CF33EB">
            <w:pPr>
              <w:spacing w:before="120" w:after="120"/>
              <w:jc w:val="center"/>
              <w:rPr>
                <w:rFonts w:cs="Arial"/>
                <w:b/>
                <w:u w:val="single"/>
              </w:rPr>
            </w:pPr>
            <w:r w:rsidRPr="005E2384">
              <w:rPr>
                <w:rFonts w:cs="Arial"/>
                <w:b/>
                <w:u w:val="single"/>
              </w:rPr>
              <w:lastRenderedPageBreak/>
              <w:t>Summe Jahrgangsstufe 10: 60 Stunden</w:t>
            </w:r>
          </w:p>
        </w:tc>
      </w:tr>
    </w:tbl>
    <w:p w:rsidR="00434F5E" w:rsidRDefault="00434F5E" w:rsidP="00434F5E"/>
    <w:p w:rsidR="00434F5E" w:rsidRDefault="00434F5E" w:rsidP="00434F5E"/>
    <w:p w:rsidR="00B30397" w:rsidRDefault="00B30397"/>
    <w:sectPr w:rsidR="00B30397" w:rsidSect="000A6FB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F6" w:rsidRDefault="00FC00F6" w:rsidP="0093469E">
      <w:pPr>
        <w:spacing w:after="0" w:line="240" w:lineRule="auto"/>
      </w:pPr>
      <w:r>
        <w:separator/>
      </w:r>
    </w:p>
  </w:endnote>
  <w:endnote w:type="continuationSeparator" w:id="0">
    <w:p w:rsidR="00FC00F6" w:rsidRDefault="00FC00F6" w:rsidP="0093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F6" w:rsidRDefault="00FC00F6" w:rsidP="0093469E">
      <w:pPr>
        <w:spacing w:after="0" w:line="240" w:lineRule="auto"/>
      </w:pPr>
      <w:r>
        <w:separator/>
      </w:r>
    </w:p>
  </w:footnote>
  <w:footnote w:type="continuationSeparator" w:id="0">
    <w:p w:rsidR="00FC00F6" w:rsidRDefault="00FC00F6" w:rsidP="0093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876" o:spid="_x0000_s2050" type="#_x0000_t136" style="position:absolute;left:0;text-align:left;margin-left:0;margin-top:0;width:511.3pt;height:127.8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877" o:spid="_x0000_s2051" type="#_x0000_t136" style="position:absolute;left:0;text-align:left;margin-left:0;margin-top:0;width:511.3pt;height:127.8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9E" w:rsidRDefault="0093469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4875" o:spid="_x0000_s2049" type="#_x0000_t136" style="position:absolute;left:0;text-align:left;margin-left:0;margin-top:0;width:511.3pt;height:127.8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4CE6"/>
    <w:multiLevelType w:val="hybridMultilevel"/>
    <w:tmpl w:val="A516D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A0585"/>
    <w:multiLevelType w:val="hybridMultilevel"/>
    <w:tmpl w:val="CDD02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A700C4"/>
    <w:multiLevelType w:val="hybridMultilevel"/>
    <w:tmpl w:val="1A5A4FAE"/>
    <w:lvl w:ilvl="0" w:tplc="3F982B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D17F3C"/>
    <w:multiLevelType w:val="hybridMultilevel"/>
    <w:tmpl w:val="073E3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D567A1"/>
    <w:multiLevelType w:val="hybridMultilevel"/>
    <w:tmpl w:val="B44C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4556D"/>
    <w:multiLevelType w:val="hybridMultilevel"/>
    <w:tmpl w:val="DD520D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8" w15:restartNumberingAfterBreak="0">
    <w:nsid w:val="516F5619"/>
    <w:multiLevelType w:val="hybridMultilevel"/>
    <w:tmpl w:val="99469788"/>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EA4121"/>
    <w:multiLevelType w:val="hybridMultilevel"/>
    <w:tmpl w:val="11647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AB301D"/>
    <w:multiLevelType w:val="hybridMultilevel"/>
    <w:tmpl w:val="131EC058"/>
    <w:lvl w:ilvl="0" w:tplc="04070001">
      <w:start w:val="1"/>
      <w:numFmt w:val="bullet"/>
      <w:lvlText w:val=""/>
      <w:lvlJc w:val="left"/>
      <w:pPr>
        <w:ind w:left="779" w:hanging="360"/>
      </w:pPr>
      <w:rPr>
        <w:rFonts w:ascii="Symbol" w:hAnsi="Symbo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13"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2E61F1"/>
    <w:multiLevelType w:val="hybridMultilevel"/>
    <w:tmpl w:val="4A76E2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14"/>
  </w:num>
  <w:num w:numId="6">
    <w:abstractNumId w:val="8"/>
  </w:num>
  <w:num w:numId="7">
    <w:abstractNumId w:val="7"/>
  </w:num>
  <w:num w:numId="8">
    <w:abstractNumId w:val="5"/>
  </w:num>
  <w:num w:numId="9">
    <w:abstractNumId w:val="5"/>
  </w:num>
  <w:num w:numId="10">
    <w:abstractNumId w:val="3"/>
  </w:num>
  <w:num w:numId="11">
    <w:abstractNumId w:val="11"/>
  </w:num>
  <w:num w:numId="12">
    <w:abstractNumId w:val="10"/>
  </w:num>
  <w:num w:numId="13">
    <w:abstractNumId w:val="11"/>
  </w:num>
  <w:num w:numId="14">
    <w:abstractNumId w:val="6"/>
  </w:num>
  <w:num w:numId="15">
    <w:abstractNumId w:val="2"/>
  </w:num>
  <w:num w:numId="16">
    <w:abstractNumId w:val="0"/>
  </w:num>
  <w:num w:numId="17">
    <w:abstractNumId w:val="12"/>
  </w:num>
  <w:num w:numId="18">
    <w:abstractNumId w:val="11"/>
  </w:num>
  <w:num w:numId="19">
    <w:abstractNumId w:val="4"/>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5E"/>
    <w:rsid w:val="00000DD8"/>
    <w:rsid w:val="00010C61"/>
    <w:rsid w:val="0005369E"/>
    <w:rsid w:val="00055F31"/>
    <w:rsid w:val="00072CF8"/>
    <w:rsid w:val="00077E7D"/>
    <w:rsid w:val="00083527"/>
    <w:rsid w:val="00090E0C"/>
    <w:rsid w:val="000A45FE"/>
    <w:rsid w:val="000A6FB9"/>
    <w:rsid w:val="000C7E7E"/>
    <w:rsid w:val="000D6D42"/>
    <w:rsid w:val="00100789"/>
    <w:rsid w:val="00115010"/>
    <w:rsid w:val="00120ACF"/>
    <w:rsid w:val="00124F96"/>
    <w:rsid w:val="00126497"/>
    <w:rsid w:val="00126AB1"/>
    <w:rsid w:val="00127A00"/>
    <w:rsid w:val="00137591"/>
    <w:rsid w:val="00141BEC"/>
    <w:rsid w:val="00147E00"/>
    <w:rsid w:val="00153E9E"/>
    <w:rsid w:val="00153F9D"/>
    <w:rsid w:val="00157130"/>
    <w:rsid w:val="001826FA"/>
    <w:rsid w:val="001A2EFB"/>
    <w:rsid w:val="001A5749"/>
    <w:rsid w:val="001A5DFA"/>
    <w:rsid w:val="001B5778"/>
    <w:rsid w:val="001D1216"/>
    <w:rsid w:val="00224F4C"/>
    <w:rsid w:val="00225524"/>
    <w:rsid w:val="0023768C"/>
    <w:rsid w:val="00247ED2"/>
    <w:rsid w:val="00250C35"/>
    <w:rsid w:val="0025141E"/>
    <w:rsid w:val="0025331D"/>
    <w:rsid w:val="00264389"/>
    <w:rsid w:val="00267349"/>
    <w:rsid w:val="002778DF"/>
    <w:rsid w:val="002821B5"/>
    <w:rsid w:val="002B341A"/>
    <w:rsid w:val="002D0271"/>
    <w:rsid w:val="002D0D23"/>
    <w:rsid w:val="002F7640"/>
    <w:rsid w:val="0030300B"/>
    <w:rsid w:val="003072A3"/>
    <w:rsid w:val="00334140"/>
    <w:rsid w:val="0033740F"/>
    <w:rsid w:val="003506CF"/>
    <w:rsid w:val="0036364D"/>
    <w:rsid w:val="0036734D"/>
    <w:rsid w:val="003724C8"/>
    <w:rsid w:val="00373594"/>
    <w:rsid w:val="00390DC1"/>
    <w:rsid w:val="00391F54"/>
    <w:rsid w:val="003A0315"/>
    <w:rsid w:val="003F7881"/>
    <w:rsid w:val="003F7C82"/>
    <w:rsid w:val="00403759"/>
    <w:rsid w:val="00415DE4"/>
    <w:rsid w:val="00425CBB"/>
    <w:rsid w:val="0043284E"/>
    <w:rsid w:val="00434F5E"/>
    <w:rsid w:val="004350BD"/>
    <w:rsid w:val="00436DE7"/>
    <w:rsid w:val="00454032"/>
    <w:rsid w:val="00454343"/>
    <w:rsid w:val="00457072"/>
    <w:rsid w:val="00461C7C"/>
    <w:rsid w:val="00470BDE"/>
    <w:rsid w:val="004B1F3D"/>
    <w:rsid w:val="004B381B"/>
    <w:rsid w:val="004B3C53"/>
    <w:rsid w:val="004B48E3"/>
    <w:rsid w:val="004C6DFE"/>
    <w:rsid w:val="004C7D6D"/>
    <w:rsid w:val="004E108F"/>
    <w:rsid w:val="0050278E"/>
    <w:rsid w:val="00540BAA"/>
    <w:rsid w:val="00556AD9"/>
    <w:rsid w:val="005571AC"/>
    <w:rsid w:val="00557F07"/>
    <w:rsid w:val="00566D40"/>
    <w:rsid w:val="0058104A"/>
    <w:rsid w:val="00587895"/>
    <w:rsid w:val="00592D77"/>
    <w:rsid w:val="005B1410"/>
    <w:rsid w:val="005C10DA"/>
    <w:rsid w:val="005C5CEC"/>
    <w:rsid w:val="005C6CE8"/>
    <w:rsid w:val="005D22D1"/>
    <w:rsid w:val="005D2B57"/>
    <w:rsid w:val="005D5A7A"/>
    <w:rsid w:val="00624997"/>
    <w:rsid w:val="00637B3D"/>
    <w:rsid w:val="00653936"/>
    <w:rsid w:val="00660472"/>
    <w:rsid w:val="00677B3F"/>
    <w:rsid w:val="00685EEA"/>
    <w:rsid w:val="006A6F67"/>
    <w:rsid w:val="006B130A"/>
    <w:rsid w:val="006B231C"/>
    <w:rsid w:val="006E434C"/>
    <w:rsid w:val="006F6AF0"/>
    <w:rsid w:val="006F7ACC"/>
    <w:rsid w:val="00703671"/>
    <w:rsid w:val="00722641"/>
    <w:rsid w:val="00722B3A"/>
    <w:rsid w:val="0073034A"/>
    <w:rsid w:val="007558BC"/>
    <w:rsid w:val="00776628"/>
    <w:rsid w:val="0078022E"/>
    <w:rsid w:val="007860C1"/>
    <w:rsid w:val="00792552"/>
    <w:rsid w:val="00794925"/>
    <w:rsid w:val="007A0912"/>
    <w:rsid w:val="007C5F16"/>
    <w:rsid w:val="007D5BB4"/>
    <w:rsid w:val="007D634D"/>
    <w:rsid w:val="007D6D55"/>
    <w:rsid w:val="007F003C"/>
    <w:rsid w:val="007F2ADC"/>
    <w:rsid w:val="0081409B"/>
    <w:rsid w:val="00815779"/>
    <w:rsid w:val="0081739B"/>
    <w:rsid w:val="00817DAF"/>
    <w:rsid w:val="008356E0"/>
    <w:rsid w:val="00841811"/>
    <w:rsid w:val="008425B7"/>
    <w:rsid w:val="00844EB1"/>
    <w:rsid w:val="00862630"/>
    <w:rsid w:val="008632FA"/>
    <w:rsid w:val="00865D90"/>
    <w:rsid w:val="00873949"/>
    <w:rsid w:val="008752FC"/>
    <w:rsid w:val="008917CD"/>
    <w:rsid w:val="00895F17"/>
    <w:rsid w:val="00896274"/>
    <w:rsid w:val="008A7F8A"/>
    <w:rsid w:val="008B366E"/>
    <w:rsid w:val="008D046E"/>
    <w:rsid w:val="008E2886"/>
    <w:rsid w:val="008E6527"/>
    <w:rsid w:val="008F1558"/>
    <w:rsid w:val="008F2C8D"/>
    <w:rsid w:val="008F578D"/>
    <w:rsid w:val="00910FB3"/>
    <w:rsid w:val="00916029"/>
    <w:rsid w:val="00926834"/>
    <w:rsid w:val="00933EB8"/>
    <w:rsid w:val="0093469E"/>
    <w:rsid w:val="00934CFA"/>
    <w:rsid w:val="009464D2"/>
    <w:rsid w:val="009653C1"/>
    <w:rsid w:val="00975212"/>
    <w:rsid w:val="00983873"/>
    <w:rsid w:val="00995F27"/>
    <w:rsid w:val="009A6DD2"/>
    <w:rsid w:val="009B3566"/>
    <w:rsid w:val="009B4956"/>
    <w:rsid w:val="009E0784"/>
    <w:rsid w:val="009E2B7E"/>
    <w:rsid w:val="00A013D3"/>
    <w:rsid w:val="00A11CC2"/>
    <w:rsid w:val="00A1647D"/>
    <w:rsid w:val="00A20087"/>
    <w:rsid w:val="00A224B0"/>
    <w:rsid w:val="00A23D80"/>
    <w:rsid w:val="00A33B3A"/>
    <w:rsid w:val="00A43CC2"/>
    <w:rsid w:val="00A80BB6"/>
    <w:rsid w:val="00A8749E"/>
    <w:rsid w:val="00A91589"/>
    <w:rsid w:val="00AA127F"/>
    <w:rsid w:val="00AA3C1E"/>
    <w:rsid w:val="00AB398D"/>
    <w:rsid w:val="00AB66A5"/>
    <w:rsid w:val="00AC3DE8"/>
    <w:rsid w:val="00AC6DF5"/>
    <w:rsid w:val="00AE770A"/>
    <w:rsid w:val="00AF3607"/>
    <w:rsid w:val="00AF47E0"/>
    <w:rsid w:val="00AF52C9"/>
    <w:rsid w:val="00B04DCE"/>
    <w:rsid w:val="00B059BD"/>
    <w:rsid w:val="00B06A16"/>
    <w:rsid w:val="00B30397"/>
    <w:rsid w:val="00B34739"/>
    <w:rsid w:val="00B3604D"/>
    <w:rsid w:val="00B371F9"/>
    <w:rsid w:val="00B51150"/>
    <w:rsid w:val="00B526F0"/>
    <w:rsid w:val="00B56459"/>
    <w:rsid w:val="00B56C10"/>
    <w:rsid w:val="00B73ACF"/>
    <w:rsid w:val="00B80AA5"/>
    <w:rsid w:val="00B97B13"/>
    <w:rsid w:val="00BA3078"/>
    <w:rsid w:val="00BE6067"/>
    <w:rsid w:val="00BE7EFC"/>
    <w:rsid w:val="00BF2784"/>
    <w:rsid w:val="00C07E45"/>
    <w:rsid w:val="00C247FE"/>
    <w:rsid w:val="00C3083E"/>
    <w:rsid w:val="00C314D0"/>
    <w:rsid w:val="00C35198"/>
    <w:rsid w:val="00C40FD6"/>
    <w:rsid w:val="00C41896"/>
    <w:rsid w:val="00C53094"/>
    <w:rsid w:val="00C7209F"/>
    <w:rsid w:val="00C73753"/>
    <w:rsid w:val="00C76C83"/>
    <w:rsid w:val="00C77FD7"/>
    <w:rsid w:val="00C82E53"/>
    <w:rsid w:val="00C87587"/>
    <w:rsid w:val="00C9691B"/>
    <w:rsid w:val="00C9691E"/>
    <w:rsid w:val="00CA2902"/>
    <w:rsid w:val="00CA34DE"/>
    <w:rsid w:val="00CC3BF7"/>
    <w:rsid w:val="00CC6F1A"/>
    <w:rsid w:val="00CD1274"/>
    <w:rsid w:val="00CD2FC0"/>
    <w:rsid w:val="00CF1BFD"/>
    <w:rsid w:val="00CF748F"/>
    <w:rsid w:val="00D20069"/>
    <w:rsid w:val="00D35389"/>
    <w:rsid w:val="00D41810"/>
    <w:rsid w:val="00D5276D"/>
    <w:rsid w:val="00D70EA5"/>
    <w:rsid w:val="00D76422"/>
    <w:rsid w:val="00D90958"/>
    <w:rsid w:val="00DB0545"/>
    <w:rsid w:val="00DD5537"/>
    <w:rsid w:val="00DE7E0A"/>
    <w:rsid w:val="00DF7E8C"/>
    <w:rsid w:val="00E21E8E"/>
    <w:rsid w:val="00E240E8"/>
    <w:rsid w:val="00E24910"/>
    <w:rsid w:val="00E4169E"/>
    <w:rsid w:val="00E4295C"/>
    <w:rsid w:val="00E520E5"/>
    <w:rsid w:val="00E5760E"/>
    <w:rsid w:val="00E652E5"/>
    <w:rsid w:val="00E70F1D"/>
    <w:rsid w:val="00E8266C"/>
    <w:rsid w:val="00E840C9"/>
    <w:rsid w:val="00F058CC"/>
    <w:rsid w:val="00F3418B"/>
    <w:rsid w:val="00F35295"/>
    <w:rsid w:val="00F3585B"/>
    <w:rsid w:val="00F41156"/>
    <w:rsid w:val="00F557CE"/>
    <w:rsid w:val="00F6257B"/>
    <w:rsid w:val="00F66D59"/>
    <w:rsid w:val="00F735FB"/>
    <w:rsid w:val="00F818ED"/>
    <w:rsid w:val="00F851AD"/>
    <w:rsid w:val="00FB6123"/>
    <w:rsid w:val="00FC00F6"/>
    <w:rsid w:val="00FC026C"/>
    <w:rsid w:val="00FC32EB"/>
    <w:rsid w:val="00FC381E"/>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E3269"/>
  <w15:chartTrackingRefBased/>
  <w15:docId w15:val="{0A2FE1A2-BB10-9946-B049-4CB93FE5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F5E"/>
    <w:pPr>
      <w:spacing w:after="200" w:line="276" w:lineRule="auto"/>
      <w:jc w:val="both"/>
    </w:pPr>
    <w:rPr>
      <w:rFonts w:ascii="Arial" w:hAnsi="Arial"/>
      <w:sz w:val="22"/>
      <w:szCs w:val="22"/>
    </w:rPr>
  </w:style>
  <w:style w:type="paragraph" w:styleId="berschrift2">
    <w:name w:val="heading 2"/>
    <w:basedOn w:val="Standard"/>
    <w:next w:val="Standard"/>
    <w:link w:val="berschrift2Zchn"/>
    <w:uiPriority w:val="9"/>
    <w:unhideWhenUsed/>
    <w:qFormat/>
    <w:rsid w:val="00934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434F5E"/>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34F5E"/>
    <w:rPr>
      <w:rFonts w:ascii="Arial" w:eastAsiaTheme="majorEastAsia" w:hAnsi="Arial" w:cstheme="majorBidi"/>
      <w:b/>
      <w:bCs/>
      <w:i/>
      <w:iCs/>
      <w:sz w:val="22"/>
      <w:szCs w:val="22"/>
    </w:rPr>
  </w:style>
  <w:style w:type="paragraph" w:styleId="Listenabsatz">
    <w:name w:val="List Paragraph"/>
    <w:basedOn w:val="Standard"/>
    <w:link w:val="ListenabsatzZchn"/>
    <w:uiPriority w:val="34"/>
    <w:qFormat/>
    <w:rsid w:val="00434F5E"/>
    <w:pPr>
      <w:numPr>
        <w:numId w:val="1"/>
      </w:numPr>
      <w:contextualSpacing/>
    </w:pPr>
  </w:style>
  <w:style w:type="paragraph" w:customStyle="1" w:styleId="Liste-KonkretisierteKompetenz">
    <w:name w:val="Liste-KonkretisierteKompetenz"/>
    <w:basedOn w:val="Standard"/>
    <w:link w:val="Liste-KonkretisierteKompetenzZchn"/>
    <w:qFormat/>
    <w:rsid w:val="00434F5E"/>
    <w:pPr>
      <w:keepLines/>
      <w:numPr>
        <w:numId w:val="4"/>
      </w:numPr>
      <w:spacing w:after="120"/>
    </w:pPr>
    <w:rPr>
      <w:sz w:val="24"/>
    </w:rPr>
  </w:style>
  <w:style w:type="character" w:customStyle="1" w:styleId="Liste-KonkretisierteKompetenzZchn">
    <w:name w:val="Liste-KonkretisierteKompetenz Zchn"/>
    <w:basedOn w:val="Absatz-Standardschriftart"/>
    <w:link w:val="Liste-KonkretisierteKompetenz"/>
    <w:rsid w:val="00434F5E"/>
    <w:rPr>
      <w:rFonts w:ascii="Arial" w:hAnsi="Arial"/>
      <w:szCs w:val="22"/>
    </w:rPr>
  </w:style>
  <w:style w:type="paragraph" w:customStyle="1" w:styleId="Liste-bergeordneteKompetenz">
    <w:name w:val="Liste-ÜbergeordneteKompetenz"/>
    <w:basedOn w:val="Standard"/>
    <w:link w:val="Liste-bergeordneteKompetenzZchn"/>
    <w:qFormat/>
    <w:rsid w:val="00434F5E"/>
    <w:pPr>
      <w:keepLines/>
      <w:spacing w:after="120"/>
    </w:pPr>
    <w:rPr>
      <w:sz w:val="24"/>
    </w:rPr>
  </w:style>
  <w:style w:type="character" w:customStyle="1" w:styleId="Liste-bergeordneteKompetenzZchn">
    <w:name w:val="Liste-ÜbergeordneteKompetenz Zchn"/>
    <w:basedOn w:val="Absatz-Standardschriftart"/>
    <w:link w:val="Liste-bergeordneteKompetenz"/>
    <w:rsid w:val="00434F5E"/>
    <w:rPr>
      <w:rFonts w:ascii="Arial" w:hAnsi="Arial"/>
      <w:szCs w:val="22"/>
    </w:rPr>
  </w:style>
  <w:style w:type="character" w:customStyle="1" w:styleId="ListenabsatzZchn">
    <w:name w:val="Listenabsatz Zchn"/>
    <w:basedOn w:val="Absatz-Standardschriftart"/>
    <w:link w:val="Listenabsatz"/>
    <w:uiPriority w:val="1"/>
    <w:rsid w:val="00CD1274"/>
    <w:rPr>
      <w:rFonts w:ascii="Arial" w:hAnsi="Arial"/>
      <w:sz w:val="22"/>
      <w:szCs w:val="22"/>
    </w:rPr>
  </w:style>
  <w:style w:type="paragraph" w:styleId="Sprechblasentext">
    <w:name w:val="Balloon Text"/>
    <w:basedOn w:val="Standard"/>
    <w:link w:val="SprechblasentextZchn"/>
    <w:uiPriority w:val="99"/>
    <w:semiHidden/>
    <w:unhideWhenUsed/>
    <w:rsid w:val="009464D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464D2"/>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93469E"/>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link w:val="UntertitelZchn"/>
    <w:uiPriority w:val="11"/>
    <w:qFormat/>
    <w:rsid w:val="0093469E"/>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93469E"/>
    <w:rPr>
      <w:rFonts w:ascii="Arial" w:eastAsiaTheme="majorEastAsia" w:hAnsi="Arial" w:cstheme="majorBidi"/>
      <w:b/>
      <w:iCs/>
      <w:spacing w:val="15"/>
      <w:sz w:val="36"/>
    </w:rPr>
  </w:style>
  <w:style w:type="paragraph" w:styleId="Titel">
    <w:name w:val="Title"/>
    <w:basedOn w:val="Standard"/>
    <w:next w:val="Standard"/>
    <w:link w:val="TitelZchn"/>
    <w:uiPriority w:val="10"/>
    <w:qFormat/>
    <w:rsid w:val="0093469E"/>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93469E"/>
    <w:rPr>
      <w:rFonts w:ascii="Arial" w:eastAsiaTheme="majorEastAsia" w:hAnsi="Arial" w:cstheme="majorBidi"/>
      <w:b/>
      <w:spacing w:val="5"/>
      <w:kern w:val="28"/>
      <w:sz w:val="52"/>
      <w:szCs w:val="52"/>
    </w:rPr>
  </w:style>
  <w:style w:type="character" w:styleId="Hervorhebung">
    <w:name w:val="Emphasis"/>
    <w:basedOn w:val="Absatz-Standardschriftart"/>
    <w:uiPriority w:val="20"/>
    <w:qFormat/>
    <w:rsid w:val="0093469E"/>
    <w:rPr>
      <w:i/>
      <w:iCs/>
    </w:rPr>
  </w:style>
  <w:style w:type="paragraph" w:styleId="Kopfzeile">
    <w:name w:val="header"/>
    <w:basedOn w:val="Standard"/>
    <w:link w:val="KopfzeileZchn"/>
    <w:uiPriority w:val="99"/>
    <w:unhideWhenUsed/>
    <w:rsid w:val="009346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69E"/>
    <w:rPr>
      <w:rFonts w:ascii="Arial" w:hAnsi="Arial"/>
      <w:sz w:val="22"/>
      <w:szCs w:val="22"/>
    </w:rPr>
  </w:style>
  <w:style w:type="paragraph" w:styleId="Fuzeile">
    <w:name w:val="footer"/>
    <w:basedOn w:val="Standard"/>
    <w:link w:val="FuzeileZchn"/>
    <w:uiPriority w:val="99"/>
    <w:unhideWhenUsed/>
    <w:rsid w:val="009346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69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0653">
      <w:bodyDiv w:val="1"/>
      <w:marLeft w:val="0"/>
      <w:marRight w:val="0"/>
      <w:marTop w:val="0"/>
      <w:marBottom w:val="0"/>
      <w:divBdr>
        <w:top w:val="none" w:sz="0" w:space="0" w:color="auto"/>
        <w:left w:val="none" w:sz="0" w:space="0" w:color="auto"/>
        <w:bottom w:val="none" w:sz="0" w:space="0" w:color="auto"/>
        <w:right w:val="none" w:sz="0" w:space="0" w:color="auto"/>
      </w:divBdr>
    </w:div>
    <w:div w:id="954556205">
      <w:bodyDiv w:val="1"/>
      <w:marLeft w:val="0"/>
      <w:marRight w:val="0"/>
      <w:marTop w:val="0"/>
      <w:marBottom w:val="0"/>
      <w:divBdr>
        <w:top w:val="none" w:sz="0" w:space="0" w:color="auto"/>
        <w:left w:val="none" w:sz="0" w:space="0" w:color="auto"/>
        <w:bottom w:val="none" w:sz="0" w:space="0" w:color="auto"/>
        <w:right w:val="none" w:sz="0" w:space="0" w:color="auto"/>
      </w:divBdr>
    </w:div>
    <w:div w:id="1155998273">
      <w:bodyDiv w:val="1"/>
      <w:marLeft w:val="0"/>
      <w:marRight w:val="0"/>
      <w:marTop w:val="0"/>
      <w:marBottom w:val="0"/>
      <w:divBdr>
        <w:top w:val="none" w:sz="0" w:space="0" w:color="auto"/>
        <w:left w:val="none" w:sz="0" w:space="0" w:color="auto"/>
        <w:bottom w:val="none" w:sz="0" w:space="0" w:color="auto"/>
        <w:right w:val="none" w:sz="0" w:space="0" w:color="auto"/>
      </w:divBdr>
    </w:div>
    <w:div w:id="1156608658">
      <w:bodyDiv w:val="1"/>
      <w:marLeft w:val="0"/>
      <w:marRight w:val="0"/>
      <w:marTop w:val="0"/>
      <w:marBottom w:val="0"/>
      <w:divBdr>
        <w:top w:val="none" w:sz="0" w:space="0" w:color="auto"/>
        <w:left w:val="none" w:sz="0" w:space="0" w:color="auto"/>
        <w:bottom w:val="none" w:sz="0" w:space="0" w:color="auto"/>
        <w:right w:val="none" w:sz="0" w:space="0" w:color="auto"/>
      </w:divBdr>
    </w:div>
    <w:div w:id="1436444921">
      <w:bodyDiv w:val="1"/>
      <w:marLeft w:val="0"/>
      <w:marRight w:val="0"/>
      <w:marTop w:val="0"/>
      <w:marBottom w:val="0"/>
      <w:divBdr>
        <w:top w:val="none" w:sz="0" w:space="0" w:color="auto"/>
        <w:left w:val="none" w:sz="0" w:space="0" w:color="auto"/>
        <w:bottom w:val="none" w:sz="0" w:space="0" w:color="auto"/>
        <w:right w:val="none" w:sz="0" w:space="0" w:color="auto"/>
      </w:divBdr>
    </w:div>
    <w:div w:id="1813255120">
      <w:bodyDiv w:val="1"/>
      <w:marLeft w:val="0"/>
      <w:marRight w:val="0"/>
      <w:marTop w:val="0"/>
      <w:marBottom w:val="0"/>
      <w:divBdr>
        <w:top w:val="none" w:sz="0" w:space="0" w:color="auto"/>
        <w:left w:val="none" w:sz="0" w:space="0" w:color="auto"/>
        <w:bottom w:val="none" w:sz="0" w:space="0" w:color="auto"/>
        <w:right w:val="none" w:sz="0" w:space="0" w:color="auto"/>
      </w:divBdr>
    </w:div>
    <w:div w:id="18448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2816</Words>
  <Characters>21856</Characters>
  <DocSecurity>0</DocSecurity>
  <Lines>508</Lines>
  <Paragraphs>373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2020-07-01T15:36:00Z</dcterms:created>
  <dcterms:modified xsi:type="dcterms:W3CDTF">2020-07-01T15:36:00Z</dcterms:modified>
</cp:coreProperties>
</file>