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bookmarkStart w:id="0" w:name="_GoBack"/>
      <w:bookmarkEnd w:id="0"/>
      <w:r w:rsidRPr="008B08A4">
        <w:rPr>
          <w:rFonts w:cs="Arial"/>
        </w:rPr>
        <w:t>Beispiel für einen schulinternen Lehrplan</w:t>
      </w:r>
    </w:p>
    <w:p w14:paraId="58DD6191" w14:textId="15962BD9" w:rsidR="00490596" w:rsidRPr="008B08A4" w:rsidRDefault="0094644E" w:rsidP="008B5351">
      <w:pPr>
        <w:pStyle w:val="Untertitel"/>
        <w:rPr>
          <w:rFonts w:cs="Arial"/>
        </w:rPr>
      </w:pPr>
      <w:r>
        <w:rPr>
          <w:rFonts w:cs="Arial"/>
        </w:rPr>
        <w:t>Realschule</w:t>
      </w:r>
      <w:r w:rsidR="007C3A86" w:rsidRPr="008B08A4">
        <w:rPr>
          <w:rFonts w:cs="Arial"/>
        </w:rPr>
        <w:t xml:space="preserve"> – Sekundarstufe I</w:t>
      </w:r>
    </w:p>
    <w:p w14:paraId="3FF4DDE1" w14:textId="5F843EC3" w:rsidR="00E94978" w:rsidRPr="008B08A4" w:rsidRDefault="00CD0335" w:rsidP="007C3A86">
      <w:pPr>
        <w:pStyle w:val="Titel"/>
        <w:tabs>
          <w:tab w:val="left" w:pos="5415"/>
        </w:tabs>
        <w:spacing w:before="3402" w:after="480"/>
        <w:rPr>
          <w:rFonts w:cs="Arial"/>
        </w:rPr>
      </w:pPr>
      <w:r>
        <w:rPr>
          <w:rFonts w:cs="Arial"/>
        </w:rPr>
        <w:t>Politik</w:t>
      </w:r>
    </w:p>
    <w:p w14:paraId="2FF0D14A" w14:textId="1FC25BE4" w:rsidR="00170A38" w:rsidRPr="008B08A4" w:rsidRDefault="0094644E" w:rsidP="00E94978">
      <w:pPr>
        <w:pStyle w:val="Untertitel"/>
        <w:rPr>
          <w:rFonts w:cs="Arial"/>
          <w:sz w:val="28"/>
          <w:szCs w:val="28"/>
        </w:rPr>
      </w:pPr>
      <w:r>
        <w:rPr>
          <w:rFonts w:cs="Arial"/>
          <w:sz w:val="28"/>
          <w:szCs w:val="28"/>
        </w:rPr>
        <w:t xml:space="preserve">(Fassung vom </w:t>
      </w:r>
      <w:r w:rsidR="005D3983">
        <w:rPr>
          <w:rFonts w:cs="Arial"/>
          <w:sz w:val="28"/>
          <w:szCs w:val="28"/>
        </w:rPr>
        <w:t>15.04.2021</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6A976977"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E25067">
        <w:rPr>
          <w:rFonts w:cs="Arial"/>
        </w:rPr>
        <w:t>r fiktiven Realschule</w:t>
      </w:r>
      <w:r w:rsidRPr="008B08A4">
        <w:rPr>
          <w:rFonts w:cs="Arial"/>
        </w:rPr>
        <w:t xml:space="preserve"> für das Fach </w:t>
      </w:r>
      <w:r w:rsidR="00CD0335">
        <w:rPr>
          <w:rFonts w:cs="Arial"/>
        </w:rPr>
        <w:t>Politik</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190C886D" w14:textId="16E04C63" w:rsidR="00D64B42"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55822467" w:history="1">
            <w:r w:rsidR="00D64B42" w:rsidRPr="009F121F">
              <w:rPr>
                <w:rStyle w:val="Hyperlink"/>
                <w:rFonts w:cs="Arial"/>
                <w:noProof/>
              </w:rPr>
              <w:t>1</w:t>
            </w:r>
            <w:r w:rsidR="00D64B42">
              <w:rPr>
                <w:rFonts w:asciiTheme="minorHAnsi" w:eastAsiaTheme="minorEastAsia" w:hAnsiTheme="minorHAnsi"/>
                <w:b w:val="0"/>
                <w:noProof/>
                <w:lang w:eastAsia="de-DE"/>
              </w:rPr>
              <w:tab/>
            </w:r>
            <w:r w:rsidR="00D64B42" w:rsidRPr="009F121F">
              <w:rPr>
                <w:rStyle w:val="Hyperlink"/>
                <w:rFonts w:cs="Arial"/>
                <w:noProof/>
              </w:rPr>
              <w:t>Rahmenbedingungen der fachlichen Arbeit</w:t>
            </w:r>
            <w:r w:rsidR="00D64B42">
              <w:rPr>
                <w:noProof/>
                <w:webHidden/>
              </w:rPr>
              <w:tab/>
            </w:r>
            <w:r w:rsidR="00D64B42">
              <w:rPr>
                <w:noProof/>
                <w:webHidden/>
              </w:rPr>
              <w:fldChar w:fldCharType="begin"/>
            </w:r>
            <w:r w:rsidR="00D64B42">
              <w:rPr>
                <w:noProof/>
                <w:webHidden/>
              </w:rPr>
              <w:instrText xml:space="preserve"> PAGEREF _Toc55822467 \h </w:instrText>
            </w:r>
            <w:r w:rsidR="00D64B42">
              <w:rPr>
                <w:noProof/>
                <w:webHidden/>
              </w:rPr>
            </w:r>
            <w:r w:rsidR="00D64B42">
              <w:rPr>
                <w:noProof/>
                <w:webHidden/>
              </w:rPr>
              <w:fldChar w:fldCharType="separate"/>
            </w:r>
            <w:r w:rsidR="00D64B42">
              <w:rPr>
                <w:noProof/>
                <w:webHidden/>
              </w:rPr>
              <w:t>4</w:t>
            </w:r>
            <w:r w:rsidR="00D64B42">
              <w:rPr>
                <w:noProof/>
                <w:webHidden/>
              </w:rPr>
              <w:fldChar w:fldCharType="end"/>
            </w:r>
          </w:hyperlink>
        </w:p>
        <w:p w14:paraId="10DA6F94" w14:textId="17A9DD75" w:rsidR="00D64B42" w:rsidRDefault="006F7360">
          <w:pPr>
            <w:pStyle w:val="Verzeichnis1"/>
            <w:tabs>
              <w:tab w:val="left" w:pos="440"/>
              <w:tab w:val="right" w:leader="dot" w:pos="9060"/>
            </w:tabs>
            <w:rPr>
              <w:rFonts w:asciiTheme="minorHAnsi" w:eastAsiaTheme="minorEastAsia" w:hAnsiTheme="minorHAnsi"/>
              <w:b w:val="0"/>
              <w:noProof/>
              <w:lang w:eastAsia="de-DE"/>
            </w:rPr>
          </w:pPr>
          <w:hyperlink w:anchor="_Toc55822468" w:history="1">
            <w:r w:rsidR="00D64B42" w:rsidRPr="009F121F">
              <w:rPr>
                <w:rStyle w:val="Hyperlink"/>
                <w:rFonts w:cs="Arial"/>
                <w:noProof/>
              </w:rPr>
              <w:t>2</w:t>
            </w:r>
            <w:r w:rsidR="00D64B42">
              <w:rPr>
                <w:rFonts w:asciiTheme="minorHAnsi" w:eastAsiaTheme="minorEastAsia" w:hAnsiTheme="minorHAnsi"/>
                <w:b w:val="0"/>
                <w:noProof/>
                <w:lang w:eastAsia="de-DE"/>
              </w:rPr>
              <w:tab/>
            </w:r>
            <w:r w:rsidR="00D64B42" w:rsidRPr="009F121F">
              <w:rPr>
                <w:rStyle w:val="Hyperlink"/>
                <w:rFonts w:cs="Arial"/>
                <w:noProof/>
              </w:rPr>
              <w:t>Entscheidungen zum Unterricht</w:t>
            </w:r>
            <w:r w:rsidR="00D64B42">
              <w:rPr>
                <w:noProof/>
                <w:webHidden/>
              </w:rPr>
              <w:tab/>
            </w:r>
            <w:r w:rsidR="00D64B42">
              <w:rPr>
                <w:noProof/>
                <w:webHidden/>
              </w:rPr>
              <w:fldChar w:fldCharType="begin"/>
            </w:r>
            <w:r w:rsidR="00D64B42">
              <w:rPr>
                <w:noProof/>
                <w:webHidden/>
              </w:rPr>
              <w:instrText xml:space="preserve"> PAGEREF _Toc55822468 \h </w:instrText>
            </w:r>
            <w:r w:rsidR="00D64B42">
              <w:rPr>
                <w:noProof/>
                <w:webHidden/>
              </w:rPr>
            </w:r>
            <w:r w:rsidR="00D64B42">
              <w:rPr>
                <w:noProof/>
                <w:webHidden/>
              </w:rPr>
              <w:fldChar w:fldCharType="separate"/>
            </w:r>
            <w:r w:rsidR="00D64B42">
              <w:rPr>
                <w:noProof/>
                <w:webHidden/>
              </w:rPr>
              <w:t>8</w:t>
            </w:r>
            <w:r w:rsidR="00D64B42">
              <w:rPr>
                <w:noProof/>
                <w:webHidden/>
              </w:rPr>
              <w:fldChar w:fldCharType="end"/>
            </w:r>
          </w:hyperlink>
        </w:p>
        <w:p w14:paraId="26F73A2A" w14:textId="2360F20B" w:rsidR="00D64B42" w:rsidRDefault="006F7360">
          <w:pPr>
            <w:pStyle w:val="Verzeichnis2"/>
            <w:rPr>
              <w:rFonts w:asciiTheme="minorHAnsi" w:eastAsiaTheme="minorEastAsia" w:hAnsiTheme="minorHAnsi"/>
              <w:noProof/>
              <w:lang w:eastAsia="de-DE"/>
            </w:rPr>
          </w:pPr>
          <w:hyperlink w:anchor="_Toc55822469" w:history="1">
            <w:r w:rsidR="00D64B42" w:rsidRPr="009F121F">
              <w:rPr>
                <w:rStyle w:val="Hyperlink"/>
                <w:rFonts w:cs="Arial"/>
                <w:noProof/>
              </w:rPr>
              <w:t xml:space="preserve">2.1 </w:t>
            </w:r>
            <w:r w:rsidR="00D64B42">
              <w:rPr>
                <w:rFonts w:asciiTheme="minorHAnsi" w:eastAsiaTheme="minorEastAsia" w:hAnsiTheme="minorHAnsi"/>
                <w:noProof/>
                <w:lang w:eastAsia="de-DE"/>
              </w:rPr>
              <w:tab/>
            </w:r>
            <w:r w:rsidR="00D64B42" w:rsidRPr="009F121F">
              <w:rPr>
                <w:rStyle w:val="Hyperlink"/>
                <w:rFonts w:cs="Arial"/>
                <w:noProof/>
              </w:rPr>
              <w:t>Unterrichtsvorhaben</w:t>
            </w:r>
            <w:r w:rsidR="00D64B42">
              <w:rPr>
                <w:noProof/>
                <w:webHidden/>
              </w:rPr>
              <w:tab/>
            </w:r>
            <w:r w:rsidR="00D64B42">
              <w:rPr>
                <w:noProof/>
                <w:webHidden/>
              </w:rPr>
              <w:fldChar w:fldCharType="begin"/>
            </w:r>
            <w:r w:rsidR="00D64B42">
              <w:rPr>
                <w:noProof/>
                <w:webHidden/>
              </w:rPr>
              <w:instrText xml:space="preserve"> PAGEREF _Toc55822469 \h </w:instrText>
            </w:r>
            <w:r w:rsidR="00D64B42">
              <w:rPr>
                <w:noProof/>
                <w:webHidden/>
              </w:rPr>
            </w:r>
            <w:r w:rsidR="00D64B42">
              <w:rPr>
                <w:noProof/>
                <w:webHidden/>
              </w:rPr>
              <w:fldChar w:fldCharType="separate"/>
            </w:r>
            <w:r w:rsidR="00D64B42">
              <w:rPr>
                <w:noProof/>
                <w:webHidden/>
              </w:rPr>
              <w:t>9</w:t>
            </w:r>
            <w:r w:rsidR="00D64B42">
              <w:rPr>
                <w:noProof/>
                <w:webHidden/>
              </w:rPr>
              <w:fldChar w:fldCharType="end"/>
            </w:r>
          </w:hyperlink>
        </w:p>
        <w:p w14:paraId="757F15FA" w14:textId="1FF835A6" w:rsidR="00D64B42" w:rsidRDefault="006F7360">
          <w:pPr>
            <w:pStyle w:val="Verzeichnis2"/>
            <w:rPr>
              <w:rFonts w:asciiTheme="minorHAnsi" w:eastAsiaTheme="minorEastAsia" w:hAnsiTheme="minorHAnsi"/>
              <w:noProof/>
              <w:lang w:eastAsia="de-DE"/>
            </w:rPr>
          </w:pPr>
          <w:hyperlink w:anchor="_Toc55822470" w:history="1">
            <w:r w:rsidR="00D64B42" w:rsidRPr="009F121F">
              <w:rPr>
                <w:rStyle w:val="Hyperlink"/>
                <w:rFonts w:cs="Arial"/>
                <w:noProof/>
              </w:rPr>
              <w:t>2.2</w:t>
            </w:r>
            <w:r w:rsidR="00D64B42">
              <w:rPr>
                <w:rFonts w:asciiTheme="minorHAnsi" w:eastAsiaTheme="minorEastAsia" w:hAnsiTheme="minorHAnsi"/>
                <w:noProof/>
                <w:lang w:eastAsia="de-DE"/>
              </w:rPr>
              <w:tab/>
            </w:r>
            <w:r w:rsidR="00D64B42" w:rsidRPr="009F121F">
              <w:rPr>
                <w:rStyle w:val="Hyperlink"/>
                <w:rFonts w:cs="Arial"/>
                <w:noProof/>
              </w:rPr>
              <w:t>Grundsätze der fachdidaktischen und fachmethodischen Arbeit</w:t>
            </w:r>
            <w:r w:rsidR="00D64B42">
              <w:rPr>
                <w:noProof/>
                <w:webHidden/>
              </w:rPr>
              <w:tab/>
            </w:r>
            <w:r w:rsidR="00D64B42">
              <w:rPr>
                <w:noProof/>
                <w:webHidden/>
              </w:rPr>
              <w:fldChar w:fldCharType="begin"/>
            </w:r>
            <w:r w:rsidR="00D64B42">
              <w:rPr>
                <w:noProof/>
                <w:webHidden/>
              </w:rPr>
              <w:instrText xml:space="preserve"> PAGEREF _Toc55822470 \h </w:instrText>
            </w:r>
            <w:r w:rsidR="00D64B42">
              <w:rPr>
                <w:noProof/>
                <w:webHidden/>
              </w:rPr>
            </w:r>
            <w:r w:rsidR="00D64B42">
              <w:rPr>
                <w:noProof/>
                <w:webHidden/>
              </w:rPr>
              <w:fldChar w:fldCharType="separate"/>
            </w:r>
            <w:r w:rsidR="00D64B42">
              <w:rPr>
                <w:noProof/>
                <w:webHidden/>
              </w:rPr>
              <w:t>21</w:t>
            </w:r>
            <w:r w:rsidR="00D64B42">
              <w:rPr>
                <w:noProof/>
                <w:webHidden/>
              </w:rPr>
              <w:fldChar w:fldCharType="end"/>
            </w:r>
          </w:hyperlink>
        </w:p>
        <w:p w14:paraId="277B04EB" w14:textId="2AAA21C5" w:rsidR="00D64B42" w:rsidRDefault="006F7360">
          <w:pPr>
            <w:pStyle w:val="Verzeichnis2"/>
            <w:rPr>
              <w:rFonts w:asciiTheme="minorHAnsi" w:eastAsiaTheme="minorEastAsia" w:hAnsiTheme="minorHAnsi"/>
              <w:noProof/>
              <w:lang w:eastAsia="de-DE"/>
            </w:rPr>
          </w:pPr>
          <w:hyperlink w:anchor="_Toc55822471" w:history="1">
            <w:r w:rsidR="00D64B42" w:rsidRPr="009F121F">
              <w:rPr>
                <w:rStyle w:val="Hyperlink"/>
                <w:rFonts w:cs="Arial"/>
                <w:noProof/>
              </w:rPr>
              <w:t>2.3</w:t>
            </w:r>
            <w:r w:rsidR="00D64B42">
              <w:rPr>
                <w:rFonts w:asciiTheme="minorHAnsi" w:eastAsiaTheme="minorEastAsia" w:hAnsiTheme="minorHAnsi"/>
                <w:noProof/>
                <w:lang w:eastAsia="de-DE"/>
              </w:rPr>
              <w:tab/>
            </w:r>
            <w:r w:rsidR="00D64B42" w:rsidRPr="009F121F">
              <w:rPr>
                <w:rStyle w:val="Hyperlink"/>
                <w:rFonts w:cs="Arial"/>
                <w:noProof/>
              </w:rPr>
              <w:t>Grundsätze der Leistungsbewertung und Leistungsrückmeldung</w:t>
            </w:r>
            <w:r w:rsidR="00D64B42">
              <w:rPr>
                <w:noProof/>
                <w:webHidden/>
              </w:rPr>
              <w:tab/>
            </w:r>
            <w:r w:rsidR="00D64B42">
              <w:rPr>
                <w:noProof/>
                <w:webHidden/>
              </w:rPr>
              <w:fldChar w:fldCharType="begin"/>
            </w:r>
            <w:r w:rsidR="00D64B42">
              <w:rPr>
                <w:noProof/>
                <w:webHidden/>
              </w:rPr>
              <w:instrText xml:space="preserve"> PAGEREF _Toc55822471 \h </w:instrText>
            </w:r>
            <w:r w:rsidR="00D64B42">
              <w:rPr>
                <w:noProof/>
                <w:webHidden/>
              </w:rPr>
            </w:r>
            <w:r w:rsidR="00D64B42">
              <w:rPr>
                <w:noProof/>
                <w:webHidden/>
              </w:rPr>
              <w:fldChar w:fldCharType="separate"/>
            </w:r>
            <w:r w:rsidR="00D64B42">
              <w:rPr>
                <w:noProof/>
                <w:webHidden/>
              </w:rPr>
              <w:t>22</w:t>
            </w:r>
            <w:r w:rsidR="00D64B42">
              <w:rPr>
                <w:noProof/>
                <w:webHidden/>
              </w:rPr>
              <w:fldChar w:fldCharType="end"/>
            </w:r>
          </w:hyperlink>
        </w:p>
        <w:p w14:paraId="357870D5" w14:textId="399DEBE6" w:rsidR="00D64B42" w:rsidRDefault="006F7360">
          <w:pPr>
            <w:pStyle w:val="Verzeichnis2"/>
            <w:rPr>
              <w:rFonts w:asciiTheme="minorHAnsi" w:eastAsiaTheme="minorEastAsia" w:hAnsiTheme="minorHAnsi"/>
              <w:noProof/>
              <w:lang w:eastAsia="de-DE"/>
            </w:rPr>
          </w:pPr>
          <w:hyperlink w:anchor="_Toc55822472" w:history="1">
            <w:r w:rsidR="00D64B42" w:rsidRPr="009F121F">
              <w:rPr>
                <w:rStyle w:val="Hyperlink"/>
                <w:rFonts w:cs="Arial"/>
                <w:noProof/>
              </w:rPr>
              <w:t>2.4</w:t>
            </w:r>
            <w:r w:rsidR="00D64B42">
              <w:rPr>
                <w:rFonts w:asciiTheme="minorHAnsi" w:eastAsiaTheme="minorEastAsia" w:hAnsiTheme="minorHAnsi"/>
                <w:noProof/>
                <w:lang w:eastAsia="de-DE"/>
              </w:rPr>
              <w:tab/>
            </w:r>
            <w:r w:rsidR="00D64B42" w:rsidRPr="009F121F">
              <w:rPr>
                <w:rStyle w:val="Hyperlink"/>
                <w:rFonts w:cs="Arial"/>
                <w:noProof/>
              </w:rPr>
              <w:t>Lehr- und Lernmittel</w:t>
            </w:r>
            <w:r w:rsidR="00D64B42">
              <w:rPr>
                <w:noProof/>
                <w:webHidden/>
              </w:rPr>
              <w:tab/>
            </w:r>
            <w:r w:rsidR="00D64B42">
              <w:rPr>
                <w:noProof/>
                <w:webHidden/>
              </w:rPr>
              <w:fldChar w:fldCharType="begin"/>
            </w:r>
            <w:r w:rsidR="00D64B42">
              <w:rPr>
                <w:noProof/>
                <w:webHidden/>
              </w:rPr>
              <w:instrText xml:space="preserve"> PAGEREF _Toc55822472 \h </w:instrText>
            </w:r>
            <w:r w:rsidR="00D64B42">
              <w:rPr>
                <w:noProof/>
                <w:webHidden/>
              </w:rPr>
            </w:r>
            <w:r w:rsidR="00D64B42">
              <w:rPr>
                <w:noProof/>
                <w:webHidden/>
              </w:rPr>
              <w:fldChar w:fldCharType="separate"/>
            </w:r>
            <w:r w:rsidR="00D64B42">
              <w:rPr>
                <w:noProof/>
                <w:webHidden/>
              </w:rPr>
              <w:t>25</w:t>
            </w:r>
            <w:r w:rsidR="00D64B42">
              <w:rPr>
                <w:noProof/>
                <w:webHidden/>
              </w:rPr>
              <w:fldChar w:fldCharType="end"/>
            </w:r>
          </w:hyperlink>
        </w:p>
        <w:p w14:paraId="688D5D77" w14:textId="454CCF83" w:rsidR="00D64B42" w:rsidRDefault="006F7360">
          <w:pPr>
            <w:pStyle w:val="Verzeichnis1"/>
            <w:tabs>
              <w:tab w:val="left" w:pos="440"/>
              <w:tab w:val="right" w:leader="dot" w:pos="9060"/>
            </w:tabs>
            <w:rPr>
              <w:rFonts w:asciiTheme="minorHAnsi" w:eastAsiaTheme="minorEastAsia" w:hAnsiTheme="minorHAnsi"/>
              <w:b w:val="0"/>
              <w:noProof/>
              <w:lang w:eastAsia="de-DE"/>
            </w:rPr>
          </w:pPr>
          <w:hyperlink w:anchor="_Toc55822473" w:history="1">
            <w:r w:rsidR="00D64B42" w:rsidRPr="009F121F">
              <w:rPr>
                <w:rStyle w:val="Hyperlink"/>
                <w:rFonts w:cs="Arial"/>
                <w:noProof/>
              </w:rPr>
              <w:t>3</w:t>
            </w:r>
            <w:r w:rsidR="00D64B42">
              <w:rPr>
                <w:rFonts w:asciiTheme="minorHAnsi" w:eastAsiaTheme="minorEastAsia" w:hAnsiTheme="minorHAnsi"/>
                <w:b w:val="0"/>
                <w:noProof/>
                <w:lang w:eastAsia="de-DE"/>
              </w:rPr>
              <w:tab/>
            </w:r>
            <w:r w:rsidR="00D64B42" w:rsidRPr="009F121F">
              <w:rPr>
                <w:rStyle w:val="Hyperlink"/>
                <w:rFonts w:cs="Arial"/>
                <w:noProof/>
              </w:rPr>
              <w:t>Entscheidungen zu fach- oder unterrichtsübergreifenden Fragen</w:t>
            </w:r>
            <w:r w:rsidR="00D64B42">
              <w:rPr>
                <w:noProof/>
                <w:webHidden/>
              </w:rPr>
              <w:tab/>
            </w:r>
            <w:r w:rsidR="00D64B42">
              <w:rPr>
                <w:noProof/>
                <w:webHidden/>
              </w:rPr>
              <w:fldChar w:fldCharType="begin"/>
            </w:r>
            <w:r w:rsidR="00D64B42">
              <w:rPr>
                <w:noProof/>
                <w:webHidden/>
              </w:rPr>
              <w:instrText xml:space="preserve"> PAGEREF _Toc55822473 \h </w:instrText>
            </w:r>
            <w:r w:rsidR="00D64B42">
              <w:rPr>
                <w:noProof/>
                <w:webHidden/>
              </w:rPr>
            </w:r>
            <w:r w:rsidR="00D64B42">
              <w:rPr>
                <w:noProof/>
                <w:webHidden/>
              </w:rPr>
              <w:fldChar w:fldCharType="separate"/>
            </w:r>
            <w:r w:rsidR="00D64B42">
              <w:rPr>
                <w:noProof/>
                <w:webHidden/>
              </w:rPr>
              <w:t>27</w:t>
            </w:r>
            <w:r w:rsidR="00D64B42">
              <w:rPr>
                <w:noProof/>
                <w:webHidden/>
              </w:rPr>
              <w:fldChar w:fldCharType="end"/>
            </w:r>
          </w:hyperlink>
        </w:p>
        <w:p w14:paraId="12478004" w14:textId="1F060D83" w:rsidR="00D64B42" w:rsidRDefault="006F7360">
          <w:pPr>
            <w:pStyle w:val="Verzeichnis1"/>
            <w:tabs>
              <w:tab w:val="left" w:pos="440"/>
              <w:tab w:val="right" w:leader="dot" w:pos="9060"/>
            </w:tabs>
            <w:rPr>
              <w:rFonts w:asciiTheme="minorHAnsi" w:eastAsiaTheme="minorEastAsia" w:hAnsiTheme="minorHAnsi"/>
              <w:b w:val="0"/>
              <w:noProof/>
              <w:lang w:eastAsia="de-DE"/>
            </w:rPr>
          </w:pPr>
          <w:hyperlink w:anchor="_Toc55822474" w:history="1">
            <w:r w:rsidR="00D64B42" w:rsidRPr="009F121F">
              <w:rPr>
                <w:rStyle w:val="Hyperlink"/>
                <w:rFonts w:cs="Arial"/>
                <w:noProof/>
              </w:rPr>
              <w:t>4</w:t>
            </w:r>
            <w:r w:rsidR="00D64B42">
              <w:rPr>
                <w:rFonts w:asciiTheme="minorHAnsi" w:eastAsiaTheme="minorEastAsia" w:hAnsiTheme="minorHAnsi"/>
                <w:b w:val="0"/>
                <w:noProof/>
                <w:lang w:eastAsia="de-DE"/>
              </w:rPr>
              <w:tab/>
            </w:r>
            <w:r w:rsidR="00D64B42" w:rsidRPr="009F121F">
              <w:rPr>
                <w:rStyle w:val="Hyperlink"/>
                <w:rFonts w:cs="Arial"/>
                <w:noProof/>
              </w:rPr>
              <w:t>Qualitätssicherung und Evaluation</w:t>
            </w:r>
            <w:r w:rsidR="00D64B42">
              <w:rPr>
                <w:noProof/>
                <w:webHidden/>
              </w:rPr>
              <w:tab/>
            </w:r>
            <w:r w:rsidR="00D64B42">
              <w:rPr>
                <w:noProof/>
                <w:webHidden/>
              </w:rPr>
              <w:fldChar w:fldCharType="begin"/>
            </w:r>
            <w:r w:rsidR="00D64B42">
              <w:rPr>
                <w:noProof/>
                <w:webHidden/>
              </w:rPr>
              <w:instrText xml:space="preserve"> PAGEREF _Toc55822474 \h </w:instrText>
            </w:r>
            <w:r w:rsidR="00D64B42">
              <w:rPr>
                <w:noProof/>
                <w:webHidden/>
              </w:rPr>
            </w:r>
            <w:r w:rsidR="00D64B42">
              <w:rPr>
                <w:noProof/>
                <w:webHidden/>
              </w:rPr>
              <w:fldChar w:fldCharType="separate"/>
            </w:r>
            <w:r w:rsidR="00D64B42">
              <w:rPr>
                <w:noProof/>
                <w:webHidden/>
              </w:rPr>
              <w:t>28</w:t>
            </w:r>
            <w:r w:rsidR="00D64B42">
              <w:rPr>
                <w:noProof/>
                <w:webHidden/>
              </w:rPr>
              <w:fldChar w:fldCharType="end"/>
            </w:r>
          </w:hyperlink>
        </w:p>
        <w:p w14:paraId="58D5BEBA" w14:textId="48F278AE"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1" w:name="_Toc55822467"/>
      <w:r w:rsidRPr="008B08A4">
        <w:rPr>
          <w:rFonts w:cs="Arial"/>
        </w:rPr>
        <w:lastRenderedPageBreak/>
        <w:t>1</w:t>
      </w:r>
      <w:r w:rsidRPr="008B08A4">
        <w:rPr>
          <w:rFonts w:cs="Arial"/>
        </w:rPr>
        <w:tab/>
      </w:r>
      <w:r w:rsidR="00170A38" w:rsidRPr="008B08A4">
        <w:rPr>
          <w:rFonts w:cs="Arial"/>
        </w:rPr>
        <w:t>Rahmenbedingungen der fachlichen Arbeit</w:t>
      </w:r>
      <w:bookmarkEnd w:id="1"/>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6FB5B39A"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Das vorliegende Beispiel für einen schulinternen Lehrplan wurde für ein</w:t>
      </w:r>
      <w:r w:rsidR="005616B8">
        <w:rPr>
          <w:rFonts w:cs="Arial"/>
        </w:rPr>
        <w:t>e</w:t>
      </w:r>
      <w:r w:rsidRPr="008B08A4">
        <w:rPr>
          <w:rFonts w:cs="Arial"/>
        </w:rPr>
        <w:t xml:space="preserve"> fiktive </w:t>
      </w:r>
      <w:r w:rsidR="005616B8">
        <w:rPr>
          <w:rFonts w:cs="Arial"/>
        </w:rPr>
        <w:t>Realschule</w:t>
      </w:r>
      <w:r w:rsidRPr="008B08A4">
        <w:rPr>
          <w:rFonts w:cs="Arial"/>
        </w:rPr>
        <w:t xml:space="preserve"> konzipiert, </w:t>
      </w:r>
      <w:r w:rsidR="001F60D7" w:rsidRPr="008B08A4">
        <w:rPr>
          <w:rFonts w:cs="Arial"/>
        </w:rPr>
        <w:t>für das folgende Bedingungen vorliegen</w:t>
      </w:r>
      <w:r w:rsidR="002F53FB" w:rsidRPr="008B08A4">
        <w:rPr>
          <w:rFonts w:cs="Arial"/>
        </w:rPr>
        <w:t>:</w:t>
      </w:r>
    </w:p>
    <w:p w14:paraId="5CF623E5" w14:textId="37C0EA8A" w:rsidR="00FC70AA"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dreizügige</w:t>
      </w:r>
      <w:r w:rsidR="007D2F38" w:rsidRPr="008B08A4">
        <w:rPr>
          <w:rFonts w:cs="Arial"/>
        </w:rPr>
        <w:t xml:space="preserve"> </w:t>
      </w:r>
      <w:r w:rsidR="005616B8">
        <w:rPr>
          <w:rFonts w:cs="Arial"/>
        </w:rPr>
        <w:t>Realschule</w:t>
      </w:r>
      <w:r w:rsidR="002F53FB" w:rsidRPr="008B08A4">
        <w:rPr>
          <w:rFonts w:cs="Arial"/>
        </w:rPr>
        <w:t>,</w:t>
      </w:r>
    </w:p>
    <w:p w14:paraId="48369337" w14:textId="7EF28938" w:rsidR="00FC70AA" w:rsidRPr="008B08A4" w:rsidRDefault="00586B46"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544</w:t>
      </w:r>
      <w:r w:rsidR="0081109B" w:rsidRPr="008B08A4">
        <w:rPr>
          <w:rFonts w:cs="Arial"/>
        </w:rPr>
        <w:t xml:space="preserve"> </w:t>
      </w:r>
      <w:r w:rsidR="007D2F38" w:rsidRPr="008B08A4">
        <w:rPr>
          <w:rFonts w:cs="Arial"/>
        </w:rPr>
        <w:t>Schülerinnen und Schüler</w:t>
      </w:r>
      <w:r w:rsidR="002F53FB" w:rsidRPr="008B08A4">
        <w:rPr>
          <w:rFonts w:cs="Arial"/>
        </w:rPr>
        <w:t>,</w:t>
      </w:r>
    </w:p>
    <w:p w14:paraId="43D04F6A" w14:textId="3987286C" w:rsidR="001F60D7" w:rsidRPr="008B08A4" w:rsidRDefault="0081109B" w:rsidP="0056289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36</w:t>
      </w:r>
      <w:r w:rsidR="007D2F38" w:rsidRPr="008B08A4">
        <w:rPr>
          <w:rFonts w:cs="Arial"/>
        </w:rPr>
        <w:t xml:space="preserve">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7D31CDD7" w14:textId="11269379" w:rsidR="0094644E" w:rsidRDefault="0094644E" w:rsidP="0094644E">
      <w:pPr>
        <w:spacing w:after="120"/>
      </w:pPr>
      <w:r>
        <w:t>Bereits im übergreifenden Globalziel des Leitbildes der Marie-Reinders</w:t>
      </w:r>
      <w:r w:rsidR="008D7B21">
        <w:t>-</w:t>
      </w:r>
      <w:r>
        <w:t>Realschule, an dem sich unser Schulprogramm orientiert, wird als wesentliches Ziel der Schul- und Unterrichtsentwicklung beschrieben, die Lernenden als Individuen mit unterschiedlichen Lernausgangslagen, Fähigkeiten, Stärken, Schwächen und Interessen in den Blick zu nehmen: „Hier erfährt jeder Wertschätzung und kann sich seinen Möglichkeiten und Fähigkeiten gemäß entfalten.“</w:t>
      </w:r>
    </w:p>
    <w:p w14:paraId="7AB29F06" w14:textId="77777777" w:rsidR="0094644E" w:rsidRDefault="0094644E" w:rsidP="0094644E">
      <w:pPr>
        <w:spacing w:after="120"/>
      </w:pPr>
      <w:r>
        <w:t>Darüber hinaus sollten folgende Ziele des Leitbildes für das fachliche Lernen von Bedeutung sein:</w:t>
      </w:r>
    </w:p>
    <w:p w14:paraId="318B9501" w14:textId="77777777" w:rsidR="0094644E" w:rsidRDefault="0094644E" w:rsidP="00562892">
      <w:pPr>
        <w:numPr>
          <w:ilvl w:val="0"/>
          <w:numId w:val="6"/>
        </w:numPr>
        <w:spacing w:after="120"/>
        <w:ind w:left="284" w:hanging="284"/>
        <w:contextualSpacing/>
      </w:pPr>
      <w:r>
        <w:t xml:space="preserve">Toleranz und die Bereitschaft, die Unterschiedlichkeit als Bereicherung zu erleben, prägen unseren Schulalltag, das Lernen und Arbeiten. </w:t>
      </w:r>
    </w:p>
    <w:p w14:paraId="52E00986" w14:textId="77777777" w:rsidR="0094644E" w:rsidRDefault="0094644E" w:rsidP="00562892">
      <w:pPr>
        <w:numPr>
          <w:ilvl w:val="0"/>
          <w:numId w:val="6"/>
        </w:numPr>
        <w:spacing w:after="120"/>
        <w:ind w:left="284" w:hanging="284"/>
        <w:contextualSpacing/>
      </w:pPr>
      <w:r>
        <w:t xml:space="preserve">Die Marie-Reinders-Realschule öffnet sich auf vielfältige Weise seinem gesellschaftlichen und kulturellen Umfeld. </w:t>
      </w:r>
    </w:p>
    <w:p w14:paraId="77DA426D" w14:textId="77777777" w:rsidR="0094644E" w:rsidRDefault="0094644E" w:rsidP="00562892">
      <w:pPr>
        <w:numPr>
          <w:ilvl w:val="0"/>
          <w:numId w:val="6"/>
        </w:numPr>
        <w:spacing w:after="120"/>
        <w:ind w:left="284" w:hanging="284"/>
        <w:contextualSpacing/>
      </w:pPr>
      <w:r>
        <w:t xml:space="preserve">Der Unterricht ist an der individualisierten Vermittlung von Schlüsselkompetenzen ausgerichtet. Dabei werden Leistungen gewürdigt und die Schülerinnen und Schüler durch individuelle Hilfe und Beratung unterstützt. </w:t>
      </w:r>
    </w:p>
    <w:p w14:paraId="0B334D42" w14:textId="77777777" w:rsidR="0094644E" w:rsidRDefault="0094644E" w:rsidP="00562892">
      <w:pPr>
        <w:numPr>
          <w:ilvl w:val="0"/>
          <w:numId w:val="6"/>
        </w:numPr>
        <w:spacing w:after="120"/>
        <w:ind w:left="284" w:hanging="284"/>
        <w:contextualSpacing/>
      </w:pPr>
      <w:r>
        <w:t xml:space="preserve">Die Unterrichtsentwicklung, die Praxis des Unterrichts und der außerunterrichtlichen Lernangebote orientieren sich an den zentralen Zielsetzungen der Marie-Reinders-Realschule. </w:t>
      </w:r>
    </w:p>
    <w:p w14:paraId="4A27819E" w14:textId="77777777" w:rsidR="0094644E" w:rsidRDefault="0094644E" w:rsidP="00562892">
      <w:pPr>
        <w:numPr>
          <w:ilvl w:val="0"/>
          <w:numId w:val="6"/>
        </w:numPr>
        <w:spacing w:after="120"/>
        <w:ind w:left="284" w:hanging="284"/>
        <w:contextualSpacing/>
      </w:pPr>
      <w:r>
        <w:t>Der Unterricht wird gemeinsam, auch fächerübergreifend an der Schule weiterentwickelt. Die Teamstrukturen dazu sind etabliert.</w:t>
      </w:r>
    </w:p>
    <w:p w14:paraId="7C2A960E" w14:textId="77777777" w:rsidR="0094644E" w:rsidRDefault="0094644E" w:rsidP="0094644E">
      <w:pPr>
        <w:spacing w:after="120"/>
      </w:pPr>
    </w:p>
    <w:p w14:paraId="68A45D6B" w14:textId="667896AF" w:rsidR="0094644E" w:rsidRDefault="0094644E" w:rsidP="0094644E">
      <w:pPr>
        <w:spacing w:after="120"/>
      </w:pPr>
      <w:r>
        <w:t xml:space="preserve">In einem langfristigen Entwicklungsprozess arbeitet die Fachgruppe </w:t>
      </w:r>
      <w:r w:rsidR="003955C7">
        <w:t xml:space="preserve">Politik </w:t>
      </w:r>
      <w:r>
        <w:t>daran, die Bedingungen für erfolgreiches und individuelles Lernen in Kooperation mit anderen Fächern zu verbessern. Die Ziele politischer, wirtschaftlicher und gesellschaftlicher Mündigkeit und Partizipa</w:t>
      </w:r>
      <w:r>
        <w:lastRenderedPageBreak/>
        <w:t xml:space="preserve">tionsfähigkeit sind grundlegend für eine eigenverantwortliche und selbstständige Lebensgestaltung unserer Schülerinnen und Schüler. Die Ausbildung der dazu erforderlichen Kompetenzen fördern wir im Unterricht des Faches </w:t>
      </w:r>
      <w:r w:rsidR="00586B46">
        <w:t>Politik</w:t>
      </w:r>
      <w:r>
        <w:t xml:space="preserve">, aber auch in fächerübergreifend durchgeführten Unterrichtsvorhaben: z.B. </w:t>
      </w:r>
      <w:r w:rsidR="00586B46">
        <w:t>Pol</w:t>
      </w:r>
      <w:r w:rsidR="008D7B21">
        <w:t>i</w:t>
      </w:r>
      <w:r w:rsidR="00586B46">
        <w:t xml:space="preserve">tik </w:t>
      </w:r>
      <w:r>
        <w:t xml:space="preserve">und Deutsch: Total digital?! – Bestimmen Medien unser Leben (Kl. 6); </w:t>
      </w:r>
      <w:r w:rsidR="00586B46">
        <w:t>Pol</w:t>
      </w:r>
      <w:r w:rsidR="008D7B21">
        <w:t>i</w:t>
      </w:r>
      <w:r w:rsidR="00586B46">
        <w:t xml:space="preserve">tik </w:t>
      </w:r>
      <w:r>
        <w:t xml:space="preserve">und Geschichte: Europäische Union (Kl. 10); </w:t>
      </w:r>
      <w:r w:rsidR="00586B46">
        <w:t xml:space="preserve">Politik </w:t>
      </w:r>
      <w:r>
        <w:t xml:space="preserve">und Erdkunde: Globalisierung (Kl. 10), </w:t>
      </w:r>
      <w:r w:rsidR="00586B46">
        <w:t>Polit</w:t>
      </w:r>
      <w:r w:rsidR="008D7B21">
        <w:t>i</w:t>
      </w:r>
      <w:r w:rsidR="00586B46">
        <w:t xml:space="preserve">k </w:t>
      </w:r>
      <w:r>
        <w:t xml:space="preserve">und </w:t>
      </w:r>
      <w:r w:rsidR="00586B46">
        <w:t xml:space="preserve">Wirtschaft </w:t>
      </w:r>
      <w:r>
        <w:t xml:space="preserve">(wird geplant). Darüber hinaus trägt das Fach </w:t>
      </w:r>
      <w:r w:rsidR="00586B46">
        <w:t xml:space="preserve">Politik </w:t>
      </w:r>
      <w:r>
        <w:t>zur Entwicklung der Demokratie- und Partizipationsfähigkeit in besonderer Weise bei, indem es das Konzept des Klassenrats, das in den Sozialen Lernzeiten praktiziert wird, unterstützt.</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1B9BAEDB" w14:textId="4E80B59C" w:rsidR="0094644E" w:rsidRDefault="0094644E" w:rsidP="0094644E">
      <w:pPr>
        <w:spacing w:after="60"/>
      </w:pPr>
      <w:r>
        <w:rPr>
          <w:rFonts w:cs="Arial"/>
          <w:szCs w:val="24"/>
        </w:rPr>
        <w:t>Die Marie-Reinders-Realschule liegt im Dortmunder S</w:t>
      </w:r>
      <w:r>
        <w:t xml:space="preserve">üden. Über 10 % </w:t>
      </w:r>
      <w:r w:rsidR="005D3983">
        <w:t xml:space="preserve">der Schülerinnen und Schüler </w:t>
      </w:r>
      <w:r>
        <w:t>kommen aus Familien, die den gesetzlich gere</w:t>
      </w:r>
      <w:r>
        <w:softHyphen/>
        <w:t>gelten Eigenanteil im Rahmen der Lernmittelfreiheit nicht aufbringen können und auf Hilfe des Sozialamtes angewiesen sind. Für eine große Zahl der Schülerinnen und Schüler gilt, dass sie aus einem Wohnumfeld mit einem eher geringen Wohnwert stammt. Die elterliche Wohnung liegt zu einem erheblichen Teil in einem großstädti</w:t>
      </w:r>
      <w:r>
        <w:softHyphen/>
        <w:t xml:space="preserve">schen Ballungsraum mit dichter zum </w:t>
      </w:r>
      <w:r w:rsidR="008D7B21">
        <w:t xml:space="preserve">Teil </w:t>
      </w:r>
      <w:r>
        <w:t>sehr hoher Bebauung / Blockbebauung ohne Gärten oder Vorgärten und eher wirtschaftlich genutzten Hinterhöfen.</w:t>
      </w:r>
    </w:p>
    <w:p w14:paraId="3E8FC107" w14:textId="63F653BC" w:rsidR="0094644E" w:rsidRDefault="0094644E" w:rsidP="0094644E">
      <w:pPr>
        <w:spacing w:line="320" w:lineRule="exact"/>
      </w:pPr>
      <w:r>
        <w:t xml:space="preserve">Insgesamt besuchen ca. 544 Schülerinnen und Schüler die Marie-Reinders-Realschule, die dreizügig ausgerichtet ist. Die Klassen haben in der Regel 30-31 Schülerinnen und Schüler. Für das Fach </w:t>
      </w:r>
      <w:r w:rsidR="00586B46">
        <w:t>Po</w:t>
      </w:r>
      <w:r w:rsidR="008D7B21">
        <w:t>litik</w:t>
      </w:r>
      <w:r w:rsidR="00586B46">
        <w:t xml:space="preserve"> </w:t>
      </w:r>
      <w:r>
        <w:t xml:space="preserve">stehen keine Fachräume zur Verfügung, aber die Schule verfügt über eine sehr gute Ausstattung mit Arbeitsmitteln wie Karten, Folien, </w:t>
      </w:r>
      <w:r w:rsidR="008D7B21">
        <w:t>I</w:t>
      </w:r>
      <w:r>
        <w:t xml:space="preserve">pads und Projektionsflächen. Es stehen zwei Computerräume, 7 Ipadwagen (jeweils 16 Geräte) und eine Medienecke zur Verfügung, die zu vielen Zeiten regelmäßig gebucht werden können. Jede Schülerin und jeder Schüler hat ein </w:t>
      </w:r>
      <w:r w:rsidR="00586B46">
        <w:t>Politik</w:t>
      </w:r>
      <w:r>
        <w:t>buch.</w:t>
      </w:r>
    </w:p>
    <w:p w14:paraId="2BED0F99" w14:textId="7BF745B6" w:rsidR="0094644E" w:rsidRDefault="0094644E" w:rsidP="0094644E">
      <w:pPr>
        <w:spacing w:line="320" w:lineRule="exact"/>
      </w:pPr>
      <w:r>
        <w:t xml:space="preserve">Der Unterricht findet in </w:t>
      </w:r>
      <w:r w:rsidR="00627AEC">
        <w:t>45</w:t>
      </w:r>
      <w:r>
        <w:t>-Minuten-Einheiten statt. Die Schülerinnen und Schüler haben die Möglichkeit, an vier Wochentagen an einer Hausaufgabenbetreuung teilzunehmen.</w:t>
      </w:r>
    </w:p>
    <w:p w14:paraId="407C2332" w14:textId="21054723" w:rsidR="0094644E" w:rsidRDefault="0094644E" w:rsidP="0094644E">
      <w:pPr>
        <w:spacing w:line="320" w:lineRule="exact"/>
      </w:pPr>
      <w:r>
        <w:t xml:space="preserve">Das Fach </w:t>
      </w:r>
      <w:r w:rsidR="00586B46">
        <w:t>Pol</w:t>
      </w:r>
      <w:r w:rsidR="008D7B21">
        <w:t>i</w:t>
      </w:r>
      <w:r w:rsidR="00586B46">
        <w:t xml:space="preserve">tik </w:t>
      </w:r>
      <w:r>
        <w:t xml:space="preserve">wird bezogen auf die gesamte Zeit in den Klassen </w:t>
      </w:r>
      <w:r w:rsidR="00586B46">
        <w:t xml:space="preserve">5 </w:t>
      </w:r>
      <w:r w:rsidR="005D3983">
        <w:t>bis 9</w:t>
      </w:r>
      <w:r>
        <w:t xml:space="preserve"> mit je einer Wochenstunde (</w:t>
      </w:r>
      <w:r w:rsidR="00627AEC">
        <w:t>45</w:t>
      </w:r>
      <w:r>
        <w:t xml:space="preserve"> Minuten) unterrichtet. Insgesamt umfasst die Fachkonferenz </w:t>
      </w:r>
      <w:r w:rsidR="00586B46">
        <w:t xml:space="preserve">Politik </w:t>
      </w:r>
      <w:r w:rsidR="00EC6E26">
        <w:t xml:space="preserve">2 </w:t>
      </w:r>
      <w:r>
        <w:t>Kollegin</w:t>
      </w:r>
      <w:r w:rsidR="008D7B21">
        <w:t>nen</w:t>
      </w:r>
      <w:r>
        <w:t xml:space="preserve"> und </w:t>
      </w:r>
      <w:r w:rsidR="00EC6E26">
        <w:t xml:space="preserve">2 </w:t>
      </w:r>
      <w:r>
        <w:t>Kollegen, von denen jeder die Fakultas Sozialwissenschaften hat</w:t>
      </w:r>
      <w:r w:rsidR="00EC6E26">
        <w:t>.</w:t>
      </w:r>
      <w:r>
        <w:t xml:space="preserve"> Die Fachkonferenzen sind so terminiert, dass alle Unterrichtenden teilnehmen können. Fachkonferenzvorsitzender ist Frau X; sie wird vertreten durch den Kollegen Y. </w:t>
      </w:r>
    </w:p>
    <w:p w14:paraId="755EFAFF" w14:textId="1E749011" w:rsidR="0094644E" w:rsidRDefault="0094644E" w:rsidP="0094644E">
      <w:pPr>
        <w:spacing w:line="320" w:lineRule="exact"/>
      </w:pPr>
      <w:r>
        <w:t xml:space="preserve">In Übereinstimmung mit dem Schulprogramm hat sich die Fachkonferenz </w:t>
      </w:r>
      <w:r w:rsidR="00EC6E26">
        <w:t xml:space="preserve">Politik </w:t>
      </w:r>
      <w:r>
        <w:t xml:space="preserve">insbesondere das Ziel gesetzt, Schülerinnen und Schüler zu Menschen heranzubilden, die selbstbewusst, kritisch und umweltbewusst handeln, den eigenen Standpunkt vertreten und Verantwortung übernehmen. Sie sollen Freude am Lernen und Leben aufbauen, tolerant und offen gegenüber jedermann und bereit sein, ihre persönlichen und sozialen Kompetenzen zu erweitern. </w:t>
      </w:r>
    </w:p>
    <w:p w14:paraId="57CFED90" w14:textId="78C79DEC" w:rsidR="0094644E" w:rsidRDefault="0094644E" w:rsidP="0094644E">
      <w:pPr>
        <w:spacing w:line="320" w:lineRule="exact"/>
      </w:pPr>
      <w:r>
        <w:t xml:space="preserve">Das Fach </w:t>
      </w:r>
      <w:r w:rsidR="00EC6E26">
        <w:t xml:space="preserve">Politik </w:t>
      </w:r>
      <w:r>
        <w:t>trägt in unterschiedlicher Form zur Erreichung dieser Ziele bei:</w:t>
      </w:r>
    </w:p>
    <w:p w14:paraId="5ED9A0ED" w14:textId="77777777" w:rsidR="0094644E" w:rsidRDefault="0094644E" w:rsidP="0094644E">
      <w:pPr>
        <w:spacing w:line="320" w:lineRule="exact"/>
      </w:pPr>
      <w:r>
        <w:lastRenderedPageBreak/>
        <w:t>Die Schule öffnet sich nach außen durch Unterrichtsgänge in allen Klassen. Insbesondere das rezertifizierte Berufsorientierungskonzept und das rezertifizierte MINT-Konzept der Schule bieten sehr viele Möglichkeiten einen handlungsorientierten Unterricht zu verwirklichen. Darüber hinaus werden Formen des kooperativen Lernens und das Methodentraining als besonders wirksame Arbeits- und Lernformen seit vielen Jahren fest im Unterricht verankert. Rollen-, Plan- und Simulationsspiele ergänzen den Unterricht an vielen Stellen, insbesondere dort, wo keine Realitätsbegegnung möglich erscheint.</w:t>
      </w:r>
    </w:p>
    <w:p w14:paraId="5DFF885A" w14:textId="1D0262B5" w:rsidR="0094644E" w:rsidRDefault="0094644E" w:rsidP="0094644E">
      <w:pPr>
        <w:spacing w:after="60"/>
        <w:rPr>
          <w:rFonts w:cs="Arial"/>
          <w:szCs w:val="24"/>
        </w:rPr>
      </w:pPr>
      <w:r>
        <w:t xml:space="preserve">In der nächsten Zukunft soll ein Schwerpunkt der Fachkonferenzarbeit in der Weiterentwicklung der Zusammenarbeit mit den Fächern Geschichte, Erdkunde und </w:t>
      </w:r>
      <w:r w:rsidR="00EC6E26">
        <w:t xml:space="preserve">Wirtschaft </w:t>
      </w:r>
      <w:r>
        <w:t>liegen. Zusammen mit diesen Fächern sollen individuelle Förderkonzepte und Grundsätze der Leistungsbewertung erarbeitet werden, sowie eine Übersicht der Verzahnung der Unterrichtsvorhaben erstellt werden.</w:t>
      </w:r>
    </w:p>
    <w:p w14:paraId="38D15016" w14:textId="77777777" w:rsidR="00B32BBA" w:rsidRDefault="00B32BBA" w:rsidP="00CC788C">
      <w:pPr>
        <w:spacing w:after="60"/>
        <w:rPr>
          <w:rFonts w:cs="Arial"/>
          <w:szCs w:val="24"/>
        </w:rPr>
      </w:pPr>
    </w:p>
    <w:p w14:paraId="50FA1BC1" w14:textId="17EE992F" w:rsidR="00B32BBA" w:rsidRDefault="00B32BBA" w:rsidP="00CC788C">
      <w:pPr>
        <w:spacing w:after="60"/>
        <w:rPr>
          <w:rFonts w:cs="Arial"/>
          <w:szCs w:val="24"/>
        </w:rPr>
      </w:pPr>
    </w:p>
    <w:p w14:paraId="37775679" w14:textId="783D34D9" w:rsidR="007A2B20" w:rsidRDefault="007A2B20" w:rsidP="00CC788C">
      <w:pPr>
        <w:spacing w:after="60"/>
        <w:rPr>
          <w:rFonts w:cs="Arial"/>
          <w:szCs w:val="24"/>
        </w:rPr>
      </w:pP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1A0DADDF" w14:textId="7F916E46" w:rsidR="0094644E" w:rsidRDefault="0094644E" w:rsidP="0094644E">
      <w:pPr>
        <w:spacing w:after="120"/>
      </w:pPr>
      <w:r>
        <w:t xml:space="preserve">Auf der Grundlage des Leitbilds der Marie-Reinders-Realschule hat die Fachgruppe </w:t>
      </w:r>
      <w:r w:rsidR="002F2F2E">
        <w:t xml:space="preserve">Politik </w:t>
      </w:r>
      <w:r>
        <w:t>das Ziel, Schülerinnen und Schüler darin zu unterstützen, verantwortlich für sich und die Gemeinschaft zu handeln sowie Toleranz gegenüber dem Anderen und dem Anderssein zu entwickeln.</w:t>
      </w:r>
    </w:p>
    <w:p w14:paraId="19D40A99" w14:textId="0940804C" w:rsidR="0094644E" w:rsidRDefault="0094644E" w:rsidP="0094644E">
      <w:pPr>
        <w:spacing w:after="120"/>
      </w:pPr>
      <w:r>
        <w:t xml:space="preserve">Dem Erziehungsziel der Persönlichkeitsentwicklung werden wir im Fach Politik gerecht, indem wir insbesondere Mündigkeit und soziale Verantwortung in den Fokus unserer unterrichtlichen Arbeit rücken. </w:t>
      </w:r>
    </w:p>
    <w:p w14:paraId="76A7471A" w14:textId="77777777" w:rsidR="0094644E" w:rsidRDefault="0094644E" w:rsidP="0094644E">
      <w:pPr>
        <w:spacing w:after="120"/>
      </w:pPr>
      <w:r>
        <w:t>Der Erwerb von fachlicher und sozialer Kompetenz, Selbstständigkeit, sozialem Lernen sowie das Fordern und Fördern von Leistungen finden bei uns in einem angstfreien Raum statt, in dem Kreativität ihren Platz und ihren Ausdruck findet.</w:t>
      </w:r>
    </w:p>
    <w:p w14:paraId="0A5FA124" w14:textId="0A86A9AC" w:rsidR="0094644E" w:rsidRDefault="0094644E" w:rsidP="0094644E">
      <w:r>
        <w:rPr>
          <w:rFonts w:cs="Arial"/>
        </w:rPr>
        <w:t xml:space="preserve">Schülerinnen und Schüler lernen im Fach </w:t>
      </w:r>
      <w:r w:rsidR="002F2F2E">
        <w:rPr>
          <w:rFonts w:cs="Arial"/>
        </w:rPr>
        <w:t xml:space="preserve">Politik </w:t>
      </w:r>
      <w:r>
        <w:rPr>
          <w:rFonts w:cs="Arial"/>
        </w:rPr>
        <w:t>in unterschiedlichen Sozialformen, die den individuellen Lernvoraussetzungen Rechnung tragen. So wechseln Unterrichtsformate, in denen individuell und in Gruppen gelernt wird. Die Schülerinnen und Schüler haben im Rahmen von makromethodisch oder vernetzt angelegten Unterrichtsvorhaben (z.B. Fallstudien, Erhebungen etc.) die Möglichkeit,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793DB3CF" w14:textId="245F955A" w:rsidR="0094644E" w:rsidRDefault="0094644E" w:rsidP="0094644E">
      <w:pPr>
        <w:spacing w:after="120"/>
      </w:pPr>
      <w:r>
        <w:t xml:space="preserve">Die Fachgruppe </w:t>
      </w:r>
      <w:r w:rsidR="002F2F2E">
        <w:t xml:space="preserve">Politik </w:t>
      </w:r>
      <w:r>
        <w:t xml:space="preserve">kooperiert zur Erweiterung des unterrichtlichen Angebots mit </w:t>
      </w:r>
      <w:r w:rsidR="008D7B21">
        <w:t xml:space="preserve">der </w:t>
      </w:r>
      <w:r w:rsidR="002F2F2E">
        <w:t>Bezirksvertretung des Stadtteils Hörde</w:t>
      </w:r>
      <w:r>
        <w:t xml:space="preserve"> sowie festen Kooperationspartnern zu aktuellen Themen. In allen Jahrgangsstufen werden b</w:t>
      </w:r>
      <w:r w:rsidR="00355BFB">
        <w:t>e</w:t>
      </w:r>
      <w:r>
        <w:t>sondere Projekt</w:t>
      </w:r>
      <w:r w:rsidR="008D7B21">
        <w:t>e</w:t>
      </w:r>
      <w:r>
        <w:t xml:space="preserve"> im Bereich </w:t>
      </w:r>
      <w:r w:rsidR="002F2F2E">
        <w:t xml:space="preserve">Politik </w:t>
      </w:r>
      <w:r>
        <w:t xml:space="preserve">angeboten z. B. Jahrgangsstufe 6: „Haushaltspass“, Jahrgangsstufe 7: </w:t>
      </w:r>
      <w:r w:rsidR="005E6AE7">
        <w:t>Juniorwahl</w:t>
      </w:r>
      <w:r>
        <w:t>, Jahrgangsstufe 8: Lebensp</w:t>
      </w:r>
      <w:r w:rsidR="00355BFB">
        <w:t>l</w:t>
      </w:r>
      <w:r>
        <w:t>anungsseminar und S</w:t>
      </w:r>
      <w:r w:rsidR="00355BFB">
        <w:t>o</w:t>
      </w:r>
      <w:r>
        <w:t>zialpraktikum, Jahrg</w:t>
      </w:r>
      <w:r w:rsidR="00355BFB">
        <w:t>a</w:t>
      </w:r>
      <w:r>
        <w:t>n</w:t>
      </w:r>
      <w:r w:rsidR="00355BFB">
        <w:t>g</w:t>
      </w:r>
      <w:r>
        <w:t>sstufe 9:</w:t>
      </w:r>
      <w:r w:rsidR="005E6AE7">
        <w:t xml:space="preserve"> Kooperation mit der Neven-Subotic-</w:t>
      </w:r>
      <w:r w:rsidR="005E6AE7">
        <w:lastRenderedPageBreak/>
        <w:t>Stiftung („Armut“)</w:t>
      </w:r>
      <w:r w:rsidR="00355BFB">
        <w:t>.</w:t>
      </w:r>
      <w:r>
        <w:t xml:space="preserve"> Das Kennenlernen von außerschulischen Lernorten sowie die Entwicklung von fachbezogener Handlungskompetenz stehen bei allen Projekten im Mittelpunkt. </w:t>
      </w:r>
    </w:p>
    <w:p w14:paraId="1B88AF60" w14:textId="384556AD" w:rsidR="00A47700" w:rsidRDefault="00A47700"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2" w:name="_Toc55822468"/>
      <w:r w:rsidRPr="008B08A4">
        <w:rPr>
          <w:rFonts w:cs="Arial"/>
        </w:rPr>
        <w:lastRenderedPageBreak/>
        <w:t>2</w:t>
      </w:r>
      <w:r w:rsidRPr="008B08A4">
        <w:rPr>
          <w:rFonts w:cs="Arial"/>
        </w:rPr>
        <w:tab/>
        <w:t>Entscheidungen zum Unterricht</w:t>
      </w:r>
      <w:bookmarkEnd w:id="2"/>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0D6218A0" w14:textId="4C1AA107" w:rsidR="00363550" w:rsidRPr="008B08A4" w:rsidRDefault="00363550" w:rsidP="00363550">
      <w:pPr>
        <w:pStyle w:val="berschrift2"/>
        <w:rPr>
          <w:rFonts w:cs="Arial"/>
        </w:rPr>
      </w:pPr>
      <w:bookmarkStart w:id="3" w:name="_Toc55822469"/>
      <w:r>
        <w:rPr>
          <w:rFonts w:cs="Arial"/>
        </w:rPr>
        <w:lastRenderedPageBreak/>
        <w:t>2</w:t>
      </w:r>
      <w:r w:rsidRPr="008B08A4">
        <w:rPr>
          <w:rFonts w:cs="Arial"/>
        </w:rPr>
        <w:t xml:space="preserve">.1 </w:t>
      </w:r>
      <w:r w:rsidRPr="008B08A4">
        <w:rPr>
          <w:rFonts w:cs="Arial"/>
        </w:rPr>
        <w:tab/>
        <w:t>Unterrichtsvorhaben</w:t>
      </w:r>
      <w:bookmarkEnd w:id="3"/>
    </w:p>
    <w:p w14:paraId="075772A4" w14:textId="77777777" w:rsidR="00363550" w:rsidRPr="008B08A4" w:rsidRDefault="00363550" w:rsidP="00363550">
      <w:pPr>
        <w:rPr>
          <w:rFonts w:cs="Arial"/>
        </w:rPr>
      </w:pPr>
      <w:r w:rsidRPr="008B08A4">
        <w:rPr>
          <w:rFonts w:cs="Arial"/>
        </w:rPr>
        <w:t xml:space="preserve">In der nachfolgenden </w:t>
      </w:r>
      <w:r w:rsidRPr="008B08A4">
        <w:rPr>
          <w:rStyle w:val="Hervorhebung"/>
          <w:rFonts w:cs="Arial"/>
          <w:i w:val="0"/>
        </w:rPr>
        <w:t>Übersicht über die</w:t>
      </w:r>
      <w:r w:rsidRPr="008B08A4">
        <w:rPr>
          <w:rStyle w:val="Hervorhebung"/>
          <w:rFonts w:cs="Arial"/>
        </w:rPr>
        <w:t xml:space="preserve"> Unterrichtsvorhaben</w:t>
      </w:r>
      <w:r w:rsidRPr="008B08A4">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40D5C01D" w14:textId="77777777" w:rsidR="00363550" w:rsidRPr="008B08A4" w:rsidRDefault="00363550" w:rsidP="00363550">
      <w:pPr>
        <w:suppressAutoHyphens/>
        <w:rPr>
          <w:rFonts w:cs="Arial"/>
        </w:rPr>
      </w:pPr>
      <w:r w:rsidRPr="008B08A4">
        <w:rPr>
          <w:rFonts w:cs="Arial"/>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6337FDC3" w14:textId="77777777" w:rsidR="00363550" w:rsidRDefault="00363550" w:rsidP="00363550">
      <w:pPr>
        <w:spacing w:after="120"/>
      </w:pPr>
    </w:p>
    <w:p w14:paraId="760F0AE3" w14:textId="77777777" w:rsidR="00363550" w:rsidRPr="005515E9" w:rsidRDefault="00363550" w:rsidP="00363550">
      <w:pPr>
        <w:spacing w:after="120"/>
        <w:rPr>
          <w:b/>
        </w:rPr>
      </w:pPr>
      <w:r w:rsidRPr="0062434C">
        <w:rPr>
          <w:b/>
        </w:rPr>
        <w:t>Übersicht über die Unterrichtsvorhaben</w:t>
      </w:r>
    </w:p>
    <w:p w14:paraId="3A2199A1" w14:textId="77777777" w:rsidR="00363550" w:rsidRDefault="00363550" w:rsidP="00363550">
      <w:pPr>
        <w:spacing w:after="120"/>
      </w:pPr>
      <w:r w:rsidRPr="005515E9">
        <w:t>Siehe Anlage „Unterrichtsvorhaben</w:t>
      </w:r>
      <w:r>
        <w:t xml:space="preserve"> / Kacheln</w:t>
      </w:r>
      <w:r w:rsidRPr="005515E9">
        <w:t>“</w:t>
      </w:r>
    </w:p>
    <w:p w14:paraId="360F965F" w14:textId="77777777" w:rsidR="00363550" w:rsidRDefault="00363550" w:rsidP="00363550">
      <w:pPr>
        <w:spacing w:after="120"/>
      </w:pPr>
    </w:p>
    <w:p w14:paraId="0F088F09" w14:textId="77777777" w:rsidR="00363550" w:rsidRDefault="00363550" w:rsidP="00363550">
      <w:pPr>
        <w:rPr>
          <w:rFonts w:cs="Arial"/>
        </w:rPr>
      </w:pPr>
      <w:r>
        <w:br w:type="page"/>
      </w:r>
    </w:p>
    <w:tbl>
      <w:tblPr>
        <w:tblW w:w="5000" w:type="pct"/>
        <w:tblLook w:val="00A0" w:firstRow="1" w:lastRow="0" w:firstColumn="1" w:lastColumn="0" w:noHBand="0" w:noVBand="0"/>
      </w:tblPr>
      <w:tblGrid>
        <w:gridCol w:w="9060"/>
      </w:tblGrid>
      <w:tr w:rsidR="00363550" w14:paraId="54B61B4D" w14:textId="77777777" w:rsidTr="00586B46">
        <w:trPr>
          <w:trHeight w:val="89"/>
        </w:trPr>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5663FB8C" w14:textId="77777777" w:rsidR="00363550" w:rsidRDefault="00363550" w:rsidP="00586B46">
            <w:pPr>
              <w:pageBreakBefore/>
              <w:jc w:val="center"/>
              <w:rPr>
                <w:rFonts w:cs="Arial"/>
                <w:b/>
              </w:rPr>
            </w:pPr>
            <w:r>
              <w:rPr>
                <w:rFonts w:cs="Arial"/>
                <w:b/>
              </w:rPr>
              <w:lastRenderedPageBreak/>
              <w:t>Jahrgangsstufe 5/6</w:t>
            </w:r>
          </w:p>
        </w:tc>
      </w:tr>
      <w:tr w:rsidR="00363550" w14:paraId="0C182F8C" w14:textId="77777777" w:rsidTr="00586B46">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694232F6" w14:textId="77777777" w:rsidR="00363550" w:rsidRPr="00E44208" w:rsidRDefault="00363550" w:rsidP="00586B46">
            <w:pPr>
              <w:spacing w:before="120" w:after="120"/>
              <w:rPr>
                <w:rFonts w:cs="Arial"/>
                <w:bCs/>
                <w:iCs/>
                <w:sz w:val="20"/>
                <w:szCs w:val="20"/>
              </w:rPr>
            </w:pPr>
            <w:r w:rsidRPr="00E44208">
              <w:rPr>
                <w:rFonts w:cs="Arial"/>
                <w:b/>
                <w:sz w:val="20"/>
                <w:szCs w:val="20"/>
                <w:u w:val="single"/>
              </w:rPr>
              <w:t>Unterrichtsvorhaben 1:</w:t>
            </w:r>
            <w:r w:rsidRPr="00E44208">
              <w:rPr>
                <w:rFonts w:cs="Arial"/>
                <w:bCs/>
                <w:iCs/>
                <w:sz w:val="20"/>
                <w:szCs w:val="20"/>
              </w:rPr>
              <w:t xml:space="preserve"> </w:t>
            </w:r>
          </w:p>
          <w:p w14:paraId="2BA9E6FA" w14:textId="77777777" w:rsidR="00363550" w:rsidRPr="00F57427" w:rsidRDefault="00363550" w:rsidP="00586B46">
            <w:pPr>
              <w:spacing w:before="120" w:after="120"/>
              <w:rPr>
                <w:rFonts w:cs="Arial"/>
                <w:bCs/>
                <w:iCs/>
                <w:sz w:val="20"/>
                <w:szCs w:val="20"/>
              </w:rPr>
            </w:pPr>
            <w:r w:rsidRPr="00F57427">
              <w:rPr>
                <w:rFonts w:cs="Arial"/>
                <w:bCs/>
                <w:iCs/>
                <w:sz w:val="20"/>
                <w:szCs w:val="20"/>
              </w:rPr>
              <w:t>Kann ich mitwirken? – Demokratische Strukturen und Zusammenleben in der Schule</w:t>
            </w:r>
            <w:r>
              <w:rPr>
                <w:rFonts w:cs="Arial"/>
                <w:bCs/>
                <w:iCs/>
                <w:sz w:val="20"/>
                <w:szCs w:val="20"/>
              </w:rPr>
              <w:t xml:space="preserve"> und in der Gemeinde</w:t>
            </w:r>
            <w:r w:rsidRPr="00F57427">
              <w:rPr>
                <w:rFonts w:cs="Arial"/>
                <w:bCs/>
                <w:iCs/>
                <w:sz w:val="20"/>
                <w:szCs w:val="20"/>
              </w:rPr>
              <w:t xml:space="preserve"> </w:t>
            </w:r>
          </w:p>
          <w:p w14:paraId="300ED5F8" w14:textId="77777777" w:rsidR="00363550" w:rsidRDefault="00363550" w:rsidP="00586B46">
            <w:pPr>
              <w:spacing w:before="120" w:after="120"/>
              <w:rPr>
                <w:rFonts w:cs="Arial"/>
                <w:bCs/>
                <w:iCs/>
                <w:sz w:val="20"/>
                <w:szCs w:val="20"/>
              </w:rPr>
            </w:pPr>
          </w:p>
          <w:p w14:paraId="44335A11" w14:textId="77777777" w:rsidR="00363550" w:rsidRDefault="00363550" w:rsidP="00586B46">
            <w:pPr>
              <w:spacing w:after="120"/>
              <w:rPr>
                <w:rFonts w:cs="Arial"/>
                <w:sz w:val="20"/>
                <w:szCs w:val="20"/>
              </w:rPr>
            </w:pPr>
            <w:r>
              <w:rPr>
                <w:rFonts w:cs="Arial"/>
                <w:b/>
                <w:sz w:val="20"/>
                <w:szCs w:val="20"/>
              </w:rPr>
              <w:t>Schwerpunkte der Kompetenzentwicklung</w:t>
            </w:r>
            <w:r>
              <w:rPr>
                <w:rFonts w:cs="Arial"/>
                <w:sz w:val="20"/>
                <w:szCs w:val="20"/>
              </w:rPr>
              <w:t>:</w:t>
            </w:r>
          </w:p>
          <w:p w14:paraId="01132941" w14:textId="77777777" w:rsidR="00363550" w:rsidRDefault="00363550" w:rsidP="00586B46">
            <w:pPr>
              <w:spacing w:before="120" w:after="120" w:line="240" w:lineRule="auto"/>
              <w:rPr>
                <w:rFonts w:cs="Arial"/>
                <w:sz w:val="20"/>
                <w:szCs w:val="20"/>
              </w:rPr>
            </w:pPr>
            <w:r>
              <w:rPr>
                <w:rFonts w:cs="Arial"/>
                <w:sz w:val="20"/>
                <w:szCs w:val="20"/>
              </w:rPr>
              <w:t>Die Schülerinnen und Schüler</w:t>
            </w:r>
          </w:p>
          <w:p w14:paraId="57224561"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beschreiben grundlegende fachbezogene politische und gesellschaftliche Sachverhalte mithilfe eines elementaren Ordnungs- und Deutungswissens (SK 1),</w:t>
            </w:r>
          </w:p>
          <w:p w14:paraId="58CC7EDE"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erläutern in elementarer Form politische und gesellschaftliche Strukturen (SK 2),</w:t>
            </w:r>
          </w:p>
          <w:p w14:paraId="382BEDC8"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identifizieren unterschiedliche Standpunkte im eigenen Erfahrungsbereich (MK 2),</w:t>
            </w:r>
          </w:p>
          <w:p w14:paraId="084DD10D"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analysieren unter politischen und sozialen Aspekten Fallbeispiele aus ihrer Lebenswelt (MK 4),</w:t>
            </w:r>
          </w:p>
          <w:p w14:paraId="2C598676"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stellen Sachverhalte unter Verwendung relevanter Fachbegriffe dar (MK 5),</w:t>
            </w:r>
          </w:p>
          <w:p w14:paraId="01883330"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ermitteln unterschiedliche Positionen sowie deren etwaige Interessengebundenheit (UK 2),</w:t>
            </w:r>
          </w:p>
          <w:p w14:paraId="61207581"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erschließen an Fällen mit politischem Entscheidungscharakter die Grundstruktur eines Urteils (UK 4),</w:t>
            </w:r>
          </w:p>
          <w:p w14:paraId="3548B121"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beurteilen verschiedene Optionen politischen Handelns (UK 5),</w:t>
            </w:r>
          </w:p>
          <w:p w14:paraId="40C00712" w14:textId="77777777" w:rsidR="00363550" w:rsidRPr="008B5EE5"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treffen eigene politische und soziale Entscheidungen und vertreten diese in Konfrontation mit an</w:t>
            </w:r>
            <w:r>
              <w:rPr>
                <w:rFonts w:cs="Arial"/>
                <w:sz w:val="20"/>
                <w:szCs w:val="20"/>
              </w:rPr>
              <w:t>deren Positionen sachlich (HK1),</w:t>
            </w:r>
          </w:p>
          <w:p w14:paraId="21DC0D57"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vertreten eigene Positionen unter Anerkennung fremder Interessen im Rahmen demokratischer Regelungen (HK 4).</w:t>
            </w:r>
          </w:p>
          <w:p w14:paraId="11F8873E" w14:textId="77777777" w:rsidR="00363550" w:rsidRDefault="00363550" w:rsidP="00586B46">
            <w:pPr>
              <w:spacing w:before="120" w:after="120" w:line="240" w:lineRule="auto"/>
              <w:ind w:left="357" w:hanging="357"/>
              <w:rPr>
                <w:rFonts w:cs="Arial"/>
                <w:sz w:val="20"/>
                <w:szCs w:val="20"/>
              </w:rPr>
            </w:pPr>
          </w:p>
          <w:p w14:paraId="066917B0" w14:textId="77777777" w:rsidR="00363550" w:rsidRDefault="00363550" w:rsidP="00586B46">
            <w:pPr>
              <w:spacing w:after="120"/>
            </w:pPr>
            <w:r>
              <w:rPr>
                <w:rFonts w:cs="Arial"/>
                <w:b/>
                <w:sz w:val="20"/>
                <w:szCs w:val="20"/>
              </w:rPr>
              <w:t>Inhaltsfelder</w:t>
            </w:r>
            <w:r>
              <w:rPr>
                <w:rFonts w:cs="Arial"/>
                <w:sz w:val="20"/>
                <w:szCs w:val="20"/>
              </w:rPr>
              <w:t xml:space="preserve">: </w:t>
            </w:r>
          </w:p>
          <w:p w14:paraId="08BE7D54" w14:textId="77777777" w:rsidR="00363550" w:rsidRDefault="00363550" w:rsidP="00586B46">
            <w:pPr>
              <w:spacing w:after="120"/>
            </w:pPr>
            <w:r>
              <w:rPr>
                <w:rFonts w:cs="Arial"/>
                <w:sz w:val="20"/>
                <w:szCs w:val="20"/>
              </w:rPr>
              <w:t>IF 1 Sicherung und Weiterentwicklung der Demokratie</w:t>
            </w:r>
          </w:p>
          <w:p w14:paraId="0EDAB072" w14:textId="77777777" w:rsidR="00363550" w:rsidRDefault="00363550" w:rsidP="00586B46">
            <w:pPr>
              <w:spacing w:after="120"/>
              <w:rPr>
                <w:rFonts w:cs="Arial"/>
                <w:sz w:val="20"/>
                <w:szCs w:val="20"/>
              </w:rPr>
            </w:pPr>
          </w:p>
          <w:p w14:paraId="76AFD057" w14:textId="77777777" w:rsidR="00363550" w:rsidRDefault="00363550" w:rsidP="00586B46">
            <w:pPr>
              <w:spacing w:after="120"/>
              <w:rPr>
                <w:rFonts w:cs="Arial"/>
                <w:sz w:val="20"/>
                <w:szCs w:val="20"/>
              </w:rPr>
            </w:pPr>
            <w:r>
              <w:rPr>
                <w:rFonts w:cs="Arial"/>
                <w:b/>
                <w:sz w:val="20"/>
                <w:szCs w:val="20"/>
              </w:rPr>
              <w:t>Inhaltliche Schwerpunkte</w:t>
            </w:r>
            <w:r>
              <w:rPr>
                <w:rFonts w:cs="Arial"/>
                <w:sz w:val="20"/>
                <w:szCs w:val="20"/>
              </w:rPr>
              <w:t>:</w:t>
            </w:r>
          </w:p>
          <w:p w14:paraId="51D88C05"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Leben in der Demokratie: Verknüpfung von Politik und Lebenswelt im Erfahrungsbereich von Kindern und Jugendlichen (IF 1)</w:t>
            </w:r>
          </w:p>
          <w:p w14:paraId="7B8083BD"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bookmarkStart w:id="4" w:name="__DdeLink__992_4064571115"/>
            <w:r>
              <w:rPr>
                <w:rFonts w:cs="Arial"/>
                <w:sz w:val="20"/>
                <w:szCs w:val="20"/>
              </w:rPr>
              <w:t>Formen demokratischer Beteiligung in Schule und Stadt/Kreis/Gemeinde unter Berücksichtigung von Institutionen, Akteuren und Prozessen (IF 1)</w:t>
            </w:r>
            <w:bookmarkEnd w:id="4"/>
          </w:p>
          <w:p w14:paraId="0C4AE765" w14:textId="77777777" w:rsidR="00363550"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Rechte und Pflichten von Kindern und Jugendlichen: Schulordnung, Schulgesetz, Jugendschutzgesetz (IF 1)</w:t>
            </w:r>
          </w:p>
          <w:p w14:paraId="309BB960" w14:textId="77777777" w:rsidR="00363550" w:rsidRPr="00F57427" w:rsidRDefault="00363550" w:rsidP="00586B46">
            <w:pPr>
              <w:pStyle w:val="Listenabsatz"/>
              <w:spacing w:before="120" w:after="120" w:line="240" w:lineRule="auto"/>
              <w:contextualSpacing w:val="0"/>
              <w:rPr>
                <w:rFonts w:cs="Arial"/>
                <w:sz w:val="20"/>
                <w:szCs w:val="20"/>
              </w:rPr>
            </w:pPr>
          </w:p>
          <w:p w14:paraId="61236DBE" w14:textId="77777777" w:rsidR="00363550" w:rsidRDefault="00363550" w:rsidP="00586B46">
            <w:pPr>
              <w:spacing w:after="120"/>
              <w:rPr>
                <w:rFonts w:cs="Arial"/>
                <w:b/>
                <w:sz w:val="20"/>
                <w:szCs w:val="20"/>
              </w:rPr>
            </w:pPr>
          </w:p>
          <w:p w14:paraId="2735F202" w14:textId="77777777" w:rsidR="00363550" w:rsidRDefault="00363550" w:rsidP="00586B46">
            <w:pPr>
              <w:spacing w:after="120"/>
              <w:rPr>
                <w:rFonts w:cs="Arial"/>
              </w:rPr>
            </w:pPr>
            <w:r>
              <w:rPr>
                <w:rFonts w:cs="Arial"/>
                <w:b/>
                <w:sz w:val="20"/>
                <w:szCs w:val="20"/>
              </w:rPr>
              <w:t>Hinweise:</w:t>
            </w:r>
            <w:r>
              <w:rPr>
                <w:rFonts w:cs="Arial"/>
              </w:rPr>
              <w:t xml:space="preserve"> </w:t>
            </w:r>
          </w:p>
          <w:p w14:paraId="5B92045A" w14:textId="77777777" w:rsidR="00363550" w:rsidRDefault="00363550" w:rsidP="00586B46">
            <w:pPr>
              <w:spacing w:after="120"/>
            </w:pPr>
            <w:r>
              <w:rPr>
                <w:rFonts w:cs="Arial"/>
                <w:b/>
                <w:sz w:val="20"/>
                <w:szCs w:val="20"/>
              </w:rPr>
              <w:t>Zeitbedarf</w:t>
            </w:r>
            <w:r>
              <w:rPr>
                <w:rFonts w:cs="Arial"/>
                <w:b/>
                <w:bCs/>
                <w:sz w:val="20"/>
                <w:szCs w:val="20"/>
              </w:rPr>
              <w:t>:</w:t>
            </w:r>
            <w:r>
              <w:rPr>
                <w:rFonts w:cs="Arial"/>
                <w:sz w:val="20"/>
                <w:szCs w:val="20"/>
              </w:rPr>
              <w:t xml:space="preserve"> c</w:t>
            </w:r>
            <w:bookmarkStart w:id="5" w:name="__DdeLink__972_1442390772"/>
            <w:r>
              <w:rPr>
                <w:rFonts w:cs="Arial"/>
                <w:sz w:val="20"/>
                <w:szCs w:val="20"/>
              </w:rPr>
              <w:t>a. 10 Std</w:t>
            </w:r>
            <w:bookmarkEnd w:id="5"/>
            <w:r>
              <w:rPr>
                <w:rFonts w:cs="Arial"/>
                <w:sz w:val="20"/>
                <w:szCs w:val="20"/>
              </w:rPr>
              <w:t>.</w:t>
            </w:r>
          </w:p>
          <w:p w14:paraId="0BBDD16E" w14:textId="77777777" w:rsidR="00363550" w:rsidRDefault="00363550" w:rsidP="00586B46">
            <w:pPr>
              <w:rPr>
                <w:rFonts w:cs="Arial"/>
                <w:sz w:val="20"/>
                <w:szCs w:val="20"/>
              </w:rPr>
            </w:pPr>
          </w:p>
        </w:tc>
      </w:tr>
    </w:tbl>
    <w:p w14:paraId="16E4C562" w14:textId="77777777" w:rsidR="00363550" w:rsidRDefault="00363550" w:rsidP="00363550">
      <w:pPr>
        <w:jc w:val="left"/>
        <w:rPr>
          <w:rFonts w:cs="Arial"/>
        </w:rPr>
      </w:pPr>
      <w:r>
        <w:br w:type="page"/>
      </w:r>
    </w:p>
    <w:tbl>
      <w:tblPr>
        <w:tblW w:w="5000" w:type="pct"/>
        <w:tblLook w:val="00A0" w:firstRow="1" w:lastRow="0" w:firstColumn="1" w:lastColumn="0" w:noHBand="0" w:noVBand="0"/>
      </w:tblPr>
      <w:tblGrid>
        <w:gridCol w:w="9060"/>
      </w:tblGrid>
      <w:tr w:rsidR="00363550" w14:paraId="62312D7E" w14:textId="77777777" w:rsidTr="00586B46">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61750AEE" w14:textId="77777777" w:rsidR="00363550" w:rsidRDefault="00363550" w:rsidP="00586B46">
            <w:pPr>
              <w:pageBreakBefore/>
              <w:spacing w:after="120"/>
              <w:jc w:val="center"/>
            </w:pPr>
            <w:r>
              <w:rPr>
                <w:rFonts w:cs="Arial"/>
                <w:b/>
              </w:rPr>
              <w:lastRenderedPageBreak/>
              <w:t>Jahrgangsstufe 5/6</w:t>
            </w:r>
          </w:p>
        </w:tc>
      </w:tr>
      <w:tr w:rsidR="00363550" w14:paraId="7550C2EA" w14:textId="77777777" w:rsidTr="00586B46">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13AB1D3B" w14:textId="77777777" w:rsidR="00363550" w:rsidRPr="00E44208" w:rsidRDefault="00363550" w:rsidP="00586B46">
            <w:pPr>
              <w:spacing w:before="120" w:after="120"/>
              <w:rPr>
                <w:rFonts w:cs="Arial"/>
                <w:iCs/>
                <w:sz w:val="20"/>
                <w:szCs w:val="20"/>
                <w:u w:val="single"/>
              </w:rPr>
            </w:pPr>
            <w:r w:rsidRPr="00E44208">
              <w:rPr>
                <w:rFonts w:cs="Arial"/>
                <w:b/>
                <w:bCs/>
                <w:iCs/>
                <w:sz w:val="20"/>
                <w:szCs w:val="20"/>
                <w:u w:val="single"/>
              </w:rPr>
              <w:t>Unterrichtsvorhaben 2:</w:t>
            </w:r>
            <w:r w:rsidRPr="00E44208">
              <w:rPr>
                <w:rFonts w:cs="Arial"/>
                <w:iCs/>
                <w:sz w:val="20"/>
                <w:szCs w:val="20"/>
                <w:u w:val="single"/>
              </w:rPr>
              <w:t xml:space="preserve"> </w:t>
            </w:r>
          </w:p>
          <w:p w14:paraId="268D2DD6" w14:textId="77777777" w:rsidR="00363550" w:rsidRDefault="00363550" w:rsidP="00586B46">
            <w:pPr>
              <w:spacing w:before="120" w:after="120"/>
              <w:rPr>
                <w:rFonts w:cs="Arial"/>
                <w:bCs/>
                <w:iCs/>
                <w:sz w:val="20"/>
                <w:szCs w:val="20"/>
              </w:rPr>
            </w:pPr>
            <w:r w:rsidRPr="00F57427">
              <w:rPr>
                <w:rFonts w:cs="Arial"/>
                <w:bCs/>
                <w:iCs/>
                <w:sz w:val="20"/>
                <w:szCs w:val="20"/>
              </w:rPr>
              <w:t>Wie lässt sich unser Zusammenleben gestalten? – Vielfalt in der sich wandelnden Gesellschaft</w:t>
            </w:r>
          </w:p>
          <w:p w14:paraId="11243693" w14:textId="77777777" w:rsidR="00363550" w:rsidRPr="00F57427" w:rsidRDefault="00363550" w:rsidP="00586B46">
            <w:pPr>
              <w:spacing w:before="120" w:after="120"/>
              <w:rPr>
                <w:rFonts w:cs="Arial"/>
                <w:bCs/>
                <w:iCs/>
                <w:sz w:val="20"/>
                <w:szCs w:val="20"/>
              </w:rPr>
            </w:pPr>
          </w:p>
          <w:p w14:paraId="354E51FC" w14:textId="77777777" w:rsidR="00363550" w:rsidRDefault="00363550" w:rsidP="00586B46">
            <w:pPr>
              <w:spacing w:after="120"/>
            </w:pPr>
            <w:r>
              <w:rPr>
                <w:rFonts w:cs="Arial"/>
                <w:b/>
                <w:sz w:val="20"/>
                <w:szCs w:val="20"/>
              </w:rPr>
              <w:t>Schwerpunkte der Kompetenzentwicklung</w:t>
            </w:r>
            <w:r>
              <w:rPr>
                <w:rFonts w:cs="Arial"/>
                <w:sz w:val="20"/>
                <w:szCs w:val="20"/>
              </w:rPr>
              <w:t>:</w:t>
            </w:r>
          </w:p>
          <w:p w14:paraId="18AC0D50" w14:textId="77777777" w:rsidR="00363550" w:rsidRDefault="00363550" w:rsidP="00586B46">
            <w:pPr>
              <w:spacing w:before="120" w:after="120" w:line="240" w:lineRule="auto"/>
              <w:rPr>
                <w:rFonts w:cs="Arial"/>
                <w:sz w:val="20"/>
                <w:szCs w:val="20"/>
              </w:rPr>
            </w:pPr>
            <w:r>
              <w:rPr>
                <w:rFonts w:cs="Arial"/>
                <w:sz w:val="20"/>
                <w:szCs w:val="20"/>
              </w:rPr>
              <w:t>Die Schülerinnen und Schüler</w:t>
            </w:r>
          </w:p>
          <w:p w14:paraId="1B876498"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beschreiben grundlegende politische und gesellschaftliche Prozesse, Probleme und Konflikte (SK 3), </w:t>
            </w:r>
          </w:p>
          <w:p w14:paraId="342AED57"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arbeiten in elementarer Form Standpunkte aus kontinuierlichen und diskontinuierlichen Texten heraus (MK 3), </w:t>
            </w:r>
          </w:p>
          <w:p w14:paraId="6DDFFF70"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analysieren unter politischen und sozialen Aspekten Fallbeispiele aus ihrer Lebenswelt (MK 4),</w:t>
            </w:r>
          </w:p>
          <w:p w14:paraId="45576DEA"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beschreiben unterschiedliche Gefühle, Motive, Bedürfnisse und Interessen von betroffenen Personen und Gruppen sowie erste Folgen aus Konfliktlagen für die agierenden Personen oder Konfliktparteien (UK 1), </w:t>
            </w:r>
          </w:p>
          <w:p w14:paraId="46207828"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begründen ein Spontanurteil (UK 3),</w:t>
            </w:r>
          </w:p>
          <w:p w14:paraId="66AE81AD"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praktizieren in konkreten bzw. simulierten Konfliktsituationen Formen der Konfliktmediation und entscheiden sich im Fachzusammenhang begründet für oder gegen Handlungsalternativen (HK3).</w:t>
            </w:r>
          </w:p>
          <w:p w14:paraId="4FB1C04F" w14:textId="77777777" w:rsidR="00363550" w:rsidRDefault="00363550" w:rsidP="00586B46">
            <w:pPr>
              <w:tabs>
                <w:tab w:val="left" w:pos="360"/>
              </w:tabs>
              <w:spacing w:before="120" w:after="120"/>
              <w:rPr>
                <w:rFonts w:cs="Arial"/>
                <w:sz w:val="20"/>
                <w:szCs w:val="20"/>
              </w:rPr>
            </w:pPr>
          </w:p>
          <w:p w14:paraId="712B7734" w14:textId="77777777" w:rsidR="00363550" w:rsidRPr="00F57427" w:rsidRDefault="00363550" w:rsidP="00586B46">
            <w:pPr>
              <w:spacing w:after="120"/>
              <w:rPr>
                <w:rFonts w:cs="Arial"/>
                <w:b/>
                <w:sz w:val="20"/>
                <w:szCs w:val="20"/>
              </w:rPr>
            </w:pPr>
            <w:r w:rsidRPr="00F57427">
              <w:rPr>
                <w:rFonts w:cs="Arial"/>
                <w:b/>
                <w:sz w:val="20"/>
                <w:szCs w:val="20"/>
              </w:rPr>
              <w:t xml:space="preserve">Inhaltsfelder: </w:t>
            </w:r>
          </w:p>
          <w:p w14:paraId="2B89044C" w14:textId="77777777" w:rsidR="00363550" w:rsidRDefault="00363550" w:rsidP="00586B46">
            <w:pPr>
              <w:spacing w:after="120"/>
              <w:rPr>
                <w:rFonts w:cs="Arial"/>
                <w:sz w:val="20"/>
                <w:szCs w:val="20"/>
              </w:rPr>
            </w:pPr>
            <w:r>
              <w:rPr>
                <w:rFonts w:cs="Arial"/>
                <w:sz w:val="20"/>
                <w:szCs w:val="20"/>
              </w:rPr>
              <w:t>IF 2 Identität und Lebensgestaltung</w:t>
            </w:r>
          </w:p>
          <w:p w14:paraId="42769B92" w14:textId="77777777" w:rsidR="00363550" w:rsidRDefault="00363550" w:rsidP="00586B46">
            <w:pPr>
              <w:spacing w:after="120"/>
              <w:rPr>
                <w:rFonts w:cs="Arial"/>
                <w:sz w:val="20"/>
                <w:szCs w:val="20"/>
              </w:rPr>
            </w:pPr>
          </w:p>
          <w:p w14:paraId="5B3B0036" w14:textId="77777777" w:rsidR="00363550" w:rsidRDefault="00363550" w:rsidP="00586B46">
            <w:pPr>
              <w:spacing w:after="120"/>
              <w:rPr>
                <w:rFonts w:cs="Arial"/>
                <w:sz w:val="20"/>
                <w:szCs w:val="20"/>
              </w:rPr>
            </w:pPr>
            <w:r>
              <w:rPr>
                <w:rFonts w:cs="Arial"/>
                <w:b/>
                <w:sz w:val="20"/>
                <w:szCs w:val="20"/>
              </w:rPr>
              <w:t>Inhaltliche Schwerpunkte</w:t>
            </w:r>
            <w:r>
              <w:rPr>
                <w:rFonts w:cs="Arial"/>
                <w:sz w:val="20"/>
                <w:szCs w:val="20"/>
              </w:rPr>
              <w:t>:</w:t>
            </w:r>
          </w:p>
          <w:p w14:paraId="0183FF19"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Identität und Rollen: Familie, Schule und Peergroup (IF 2)</w:t>
            </w:r>
          </w:p>
          <w:p w14:paraId="3FDE0FA4" w14:textId="77777777" w:rsidR="00363550" w:rsidRPr="00841EA6"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Wandel von Lebensformen und -situationen: familiäre und nicht-familiäre Strukturen (IF 2)</w:t>
            </w:r>
          </w:p>
          <w:p w14:paraId="450ACAD7"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Zusammenleben von Menschen mit ihren unterschiedlichen kulturellen Hintergründen und Geschlechterrollen (IF 2)</w:t>
            </w:r>
          </w:p>
          <w:p w14:paraId="4A146B41" w14:textId="77777777" w:rsidR="00363550" w:rsidRDefault="00363550" w:rsidP="00586B46">
            <w:pPr>
              <w:spacing w:after="120"/>
              <w:rPr>
                <w:rFonts w:cs="Arial"/>
                <w:b/>
                <w:sz w:val="20"/>
                <w:szCs w:val="20"/>
              </w:rPr>
            </w:pPr>
          </w:p>
          <w:p w14:paraId="0C636B97" w14:textId="77777777" w:rsidR="00363550" w:rsidRDefault="00363550" w:rsidP="00586B46">
            <w:pPr>
              <w:spacing w:after="120"/>
            </w:pPr>
            <w:r>
              <w:rPr>
                <w:rFonts w:cs="Arial"/>
                <w:b/>
                <w:sz w:val="20"/>
                <w:szCs w:val="20"/>
              </w:rPr>
              <w:t>Hinweise:</w:t>
            </w:r>
            <w:r>
              <w:rPr>
                <w:rFonts w:cs="Arial"/>
                <w:sz w:val="20"/>
                <w:szCs w:val="20"/>
              </w:rPr>
              <w:t xml:space="preserve"> </w:t>
            </w:r>
          </w:p>
          <w:p w14:paraId="5D234490" w14:textId="77777777" w:rsidR="00363550" w:rsidRDefault="00363550" w:rsidP="00586B46">
            <w:pPr>
              <w:spacing w:after="120"/>
            </w:pPr>
            <w:r>
              <w:rPr>
                <w:rFonts w:cs="Arial"/>
                <w:sz w:val="20"/>
                <w:szCs w:val="20"/>
              </w:rPr>
              <w:t>Bezug zu IF 3 möglich, z.B. Einfluss von Medien auf verschiedene Bereiche der Lebenswelt: Kommunikation, Meinungsbildung, Identitätsbildung</w:t>
            </w:r>
          </w:p>
          <w:p w14:paraId="2D0A37CF" w14:textId="77777777" w:rsidR="00363550" w:rsidRDefault="00363550" w:rsidP="00586B46">
            <w:r>
              <w:rPr>
                <w:rFonts w:cs="Arial"/>
                <w:sz w:val="20"/>
                <w:szCs w:val="20"/>
              </w:rPr>
              <w:t>Bezug zu IF 1 möglich, z.B. Rechte und Pflichten von Kindern und Jugendlichen in Familie und Schule: Schulordnung, Schulgesetz, Jugendschutzgesetz</w:t>
            </w:r>
          </w:p>
          <w:p w14:paraId="7C0BBE76" w14:textId="77777777" w:rsidR="00363550" w:rsidRDefault="00363550" w:rsidP="00586B46">
            <w:pPr>
              <w:spacing w:after="120"/>
              <w:rPr>
                <w:rFonts w:cs="Arial"/>
                <w:sz w:val="20"/>
                <w:szCs w:val="20"/>
              </w:rPr>
            </w:pPr>
          </w:p>
          <w:p w14:paraId="6996B2E5" w14:textId="77777777" w:rsidR="00363550" w:rsidRDefault="00363550" w:rsidP="00586B46">
            <w:pPr>
              <w:spacing w:after="120"/>
            </w:pPr>
            <w:r>
              <w:rPr>
                <w:rFonts w:cs="Arial"/>
                <w:b/>
                <w:sz w:val="20"/>
                <w:szCs w:val="20"/>
              </w:rPr>
              <w:t>Zeitbedarf</w:t>
            </w:r>
            <w:r>
              <w:rPr>
                <w:rFonts w:cs="Arial"/>
                <w:b/>
                <w:bCs/>
                <w:sz w:val="20"/>
                <w:szCs w:val="20"/>
              </w:rPr>
              <w:t>:</w:t>
            </w:r>
            <w:r>
              <w:rPr>
                <w:rFonts w:cs="Arial"/>
                <w:sz w:val="20"/>
                <w:szCs w:val="20"/>
              </w:rPr>
              <w:t xml:space="preserve"> ca. 8 Std.</w:t>
            </w:r>
          </w:p>
          <w:p w14:paraId="5559E91C" w14:textId="77777777" w:rsidR="00363550" w:rsidRDefault="00363550" w:rsidP="00586B46">
            <w:pPr>
              <w:spacing w:after="120"/>
              <w:rPr>
                <w:rFonts w:cs="Arial"/>
                <w:sz w:val="20"/>
                <w:szCs w:val="20"/>
              </w:rPr>
            </w:pPr>
          </w:p>
        </w:tc>
      </w:tr>
    </w:tbl>
    <w:p w14:paraId="365292DB" w14:textId="77777777" w:rsidR="00363550" w:rsidRDefault="00363550" w:rsidP="00363550">
      <w:pPr>
        <w:rPr>
          <w:rFonts w:cs="Arial"/>
        </w:rPr>
      </w:pPr>
    </w:p>
    <w:p w14:paraId="18D89B2D" w14:textId="77777777" w:rsidR="00363550" w:rsidRDefault="00363550" w:rsidP="00363550">
      <w:pPr>
        <w:rPr>
          <w:rFonts w:cs="Arial"/>
        </w:rPr>
      </w:pPr>
    </w:p>
    <w:p w14:paraId="48C5C8FE" w14:textId="77777777" w:rsidR="00363550" w:rsidRDefault="00363550" w:rsidP="00363550">
      <w:pPr>
        <w:rPr>
          <w:rFonts w:cs="Arial"/>
        </w:rPr>
      </w:pPr>
    </w:p>
    <w:tbl>
      <w:tblPr>
        <w:tblW w:w="5000" w:type="pct"/>
        <w:tblLook w:val="00A0" w:firstRow="1" w:lastRow="0" w:firstColumn="1" w:lastColumn="0" w:noHBand="0" w:noVBand="0"/>
      </w:tblPr>
      <w:tblGrid>
        <w:gridCol w:w="9060"/>
      </w:tblGrid>
      <w:tr w:rsidR="00363550" w14:paraId="68DCCF9F" w14:textId="77777777" w:rsidTr="00586B46">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6BC823A" w14:textId="77777777" w:rsidR="00363550" w:rsidRDefault="00363550" w:rsidP="00586B46">
            <w:pPr>
              <w:spacing w:after="120"/>
              <w:jc w:val="center"/>
            </w:pPr>
            <w:r>
              <w:rPr>
                <w:rFonts w:cs="Arial"/>
                <w:b/>
              </w:rPr>
              <w:t>Jahrgangsstufe 5/6</w:t>
            </w:r>
          </w:p>
        </w:tc>
      </w:tr>
      <w:tr w:rsidR="00363550" w14:paraId="63EC3BA8" w14:textId="77777777" w:rsidTr="00586B46">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A15FDD2" w14:textId="77777777" w:rsidR="00363550" w:rsidRPr="00E44208" w:rsidRDefault="00363550" w:rsidP="00586B46">
            <w:pPr>
              <w:spacing w:before="120" w:after="120"/>
              <w:rPr>
                <w:rFonts w:cs="Arial"/>
                <w:b/>
                <w:bCs/>
                <w:iCs/>
                <w:sz w:val="20"/>
                <w:szCs w:val="20"/>
                <w:u w:val="single"/>
              </w:rPr>
            </w:pPr>
            <w:r w:rsidRPr="00E44208">
              <w:rPr>
                <w:rFonts w:cs="Arial"/>
                <w:b/>
                <w:bCs/>
                <w:iCs/>
                <w:sz w:val="20"/>
                <w:szCs w:val="20"/>
                <w:u w:val="single"/>
              </w:rPr>
              <w:t xml:space="preserve">Unterrichtsvorhaben 3: </w:t>
            </w:r>
          </w:p>
          <w:p w14:paraId="38B7532E" w14:textId="77777777" w:rsidR="00363550" w:rsidRPr="009543A7" w:rsidRDefault="00363550" w:rsidP="00586B46">
            <w:pPr>
              <w:spacing w:before="120" w:after="120"/>
              <w:rPr>
                <w:rFonts w:cs="Arial"/>
                <w:bCs/>
                <w:iCs/>
                <w:sz w:val="20"/>
                <w:szCs w:val="20"/>
              </w:rPr>
            </w:pPr>
            <w:r w:rsidRPr="009543A7">
              <w:rPr>
                <w:rFonts w:cs="Arial"/>
                <w:bCs/>
                <w:iCs/>
                <w:sz w:val="20"/>
                <w:szCs w:val="20"/>
              </w:rPr>
              <w:t>Ohne Sma</w:t>
            </w:r>
            <w:r>
              <w:rPr>
                <w:rFonts w:cs="Arial"/>
                <w:bCs/>
                <w:iCs/>
                <w:sz w:val="20"/>
                <w:szCs w:val="20"/>
              </w:rPr>
              <w:t xml:space="preserve">rtphone bist du raus? Leben in </w:t>
            </w:r>
            <w:r w:rsidRPr="009543A7">
              <w:rPr>
                <w:rFonts w:cs="Arial"/>
                <w:bCs/>
                <w:iCs/>
                <w:sz w:val="20"/>
                <w:szCs w:val="20"/>
              </w:rPr>
              <w:t>der digitalisierten Welt</w:t>
            </w:r>
          </w:p>
          <w:p w14:paraId="6BFEE925" w14:textId="77777777" w:rsidR="00363550" w:rsidRDefault="00363550" w:rsidP="00586B46">
            <w:pPr>
              <w:spacing w:after="120"/>
              <w:rPr>
                <w:rFonts w:cs="Arial"/>
                <w:sz w:val="20"/>
                <w:szCs w:val="20"/>
              </w:rPr>
            </w:pPr>
          </w:p>
          <w:p w14:paraId="2D431DB0" w14:textId="77777777" w:rsidR="00363550" w:rsidRDefault="00363550" w:rsidP="00586B46">
            <w:pPr>
              <w:spacing w:after="120"/>
              <w:rPr>
                <w:rFonts w:cs="Arial"/>
                <w:sz w:val="20"/>
                <w:szCs w:val="20"/>
              </w:rPr>
            </w:pPr>
            <w:r>
              <w:rPr>
                <w:rFonts w:cs="Arial"/>
                <w:b/>
                <w:sz w:val="20"/>
                <w:szCs w:val="20"/>
              </w:rPr>
              <w:t>Schwerpunkte der Kompetenzentwicklung</w:t>
            </w:r>
            <w:r>
              <w:rPr>
                <w:rFonts w:cs="Arial"/>
                <w:sz w:val="20"/>
                <w:szCs w:val="20"/>
              </w:rPr>
              <w:t>:</w:t>
            </w:r>
          </w:p>
          <w:p w14:paraId="02D6BC7D" w14:textId="77777777" w:rsidR="00363550" w:rsidRDefault="00363550" w:rsidP="00586B46">
            <w:pPr>
              <w:tabs>
                <w:tab w:val="left" w:pos="360"/>
              </w:tabs>
              <w:spacing w:after="120" w:line="240" w:lineRule="auto"/>
              <w:rPr>
                <w:rFonts w:cs="Arial"/>
                <w:sz w:val="20"/>
                <w:szCs w:val="20"/>
              </w:rPr>
            </w:pPr>
            <w:r>
              <w:rPr>
                <w:rFonts w:cs="Arial"/>
                <w:sz w:val="20"/>
                <w:szCs w:val="20"/>
              </w:rPr>
              <w:t>Die Schülerinnen und Schüler</w:t>
            </w:r>
          </w:p>
          <w:p w14:paraId="0309A8D5"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beschreiben in Grundzügen Funktionen und Wirkungen von Medien in der digitalisierten Welt (SK 4),</w:t>
            </w:r>
          </w:p>
          <w:p w14:paraId="249EA74F"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erschließen mit Hilfe verschiedener digitaler und analoger Medien sowie elementarer Lern- und Arbeitstechniken politische und gesellschaftliche Sachverhalte (MK 1),</w:t>
            </w:r>
          </w:p>
          <w:p w14:paraId="75854773"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präsentieren adressatengerecht mithilfe selbsterstellter Medienprodukte fachbezogene Sachverhalte (MK 6),</w:t>
            </w:r>
          </w:p>
          <w:p w14:paraId="15130376"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beschreiben unterschiedliche Gefühle, Motive, Bedürfnisse und Interessen von betroffenen Personen und Gruppen sowie erste Folgen aus Konfliktlagen für die agierenden Personen oder Konfliktparteien (UK 1), </w:t>
            </w:r>
          </w:p>
          <w:p w14:paraId="157882F0"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begründen in Ansätzen den Stellenwert verschiedener Medien für politische und gesellschaftliche Entscheidungen und Prozesse (UK 6),</w:t>
            </w:r>
          </w:p>
          <w:p w14:paraId="4B43E616"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setzen analoge und digitale Medienprodukte zu konkreten, fachbezogenen Sachverhalten sowie Problemlagen argumentativ ein (HK 2).</w:t>
            </w:r>
          </w:p>
          <w:p w14:paraId="06DEBCFA" w14:textId="77777777" w:rsidR="00363550" w:rsidRDefault="00363550" w:rsidP="00586B46">
            <w:pPr>
              <w:tabs>
                <w:tab w:val="left" w:pos="360"/>
              </w:tabs>
              <w:spacing w:after="120" w:line="240" w:lineRule="auto"/>
              <w:rPr>
                <w:rFonts w:cs="Arial"/>
                <w:sz w:val="20"/>
                <w:szCs w:val="20"/>
              </w:rPr>
            </w:pPr>
          </w:p>
          <w:p w14:paraId="2A047446" w14:textId="77777777" w:rsidR="00363550" w:rsidRDefault="00363550" w:rsidP="00586B46">
            <w:pPr>
              <w:spacing w:after="120"/>
              <w:rPr>
                <w:rFonts w:cs="Arial"/>
                <w:sz w:val="20"/>
                <w:szCs w:val="20"/>
              </w:rPr>
            </w:pPr>
            <w:r>
              <w:rPr>
                <w:rFonts w:cs="Arial"/>
                <w:b/>
                <w:sz w:val="20"/>
                <w:szCs w:val="20"/>
              </w:rPr>
              <w:t>Inhaltsfelder</w:t>
            </w:r>
            <w:r>
              <w:rPr>
                <w:rFonts w:cs="Arial"/>
                <w:sz w:val="20"/>
                <w:szCs w:val="20"/>
              </w:rPr>
              <w:t xml:space="preserve">: </w:t>
            </w:r>
          </w:p>
          <w:p w14:paraId="07ED76C7" w14:textId="77777777" w:rsidR="00363550" w:rsidRDefault="00363550" w:rsidP="00586B46">
            <w:pPr>
              <w:spacing w:after="120"/>
              <w:rPr>
                <w:rFonts w:cs="Arial"/>
                <w:sz w:val="20"/>
                <w:szCs w:val="20"/>
              </w:rPr>
            </w:pPr>
            <w:r>
              <w:rPr>
                <w:rFonts w:cs="Arial"/>
                <w:sz w:val="20"/>
                <w:szCs w:val="20"/>
              </w:rPr>
              <w:t>IF 3 Medien und Information in der digitalisierten Welt</w:t>
            </w:r>
          </w:p>
          <w:p w14:paraId="3BF25F80" w14:textId="77777777" w:rsidR="00363550" w:rsidRDefault="00363550" w:rsidP="00586B46">
            <w:pPr>
              <w:spacing w:after="120"/>
              <w:rPr>
                <w:rFonts w:cs="Arial"/>
                <w:b/>
                <w:sz w:val="20"/>
                <w:szCs w:val="20"/>
              </w:rPr>
            </w:pPr>
          </w:p>
          <w:p w14:paraId="5C46759C" w14:textId="77777777" w:rsidR="00363550" w:rsidRDefault="00363550" w:rsidP="00586B46">
            <w:pPr>
              <w:spacing w:after="120"/>
              <w:rPr>
                <w:rFonts w:cs="Arial"/>
                <w:sz w:val="20"/>
                <w:szCs w:val="20"/>
              </w:rPr>
            </w:pPr>
            <w:r>
              <w:rPr>
                <w:rFonts w:cs="Arial"/>
                <w:b/>
                <w:sz w:val="20"/>
                <w:szCs w:val="20"/>
              </w:rPr>
              <w:t>Inhaltliche Schwerpunkte</w:t>
            </w:r>
            <w:r>
              <w:rPr>
                <w:rFonts w:cs="Arial"/>
                <w:sz w:val="20"/>
                <w:szCs w:val="20"/>
              </w:rPr>
              <w:t>:</w:t>
            </w:r>
          </w:p>
          <w:p w14:paraId="161ABFC9"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Einfluss von Medien auf verschiedene Bereiche der Lebenswelt: Kommunikation, Meinungsbildung, Identitätsbildung (IF 3)</w:t>
            </w:r>
          </w:p>
          <w:p w14:paraId="1B3C3AE5"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Nutzung digitaler und analoger Medien als Informations- und Kommunikationsmittel (IF 3)</w:t>
            </w:r>
          </w:p>
          <w:p w14:paraId="70AC117F"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Rechtliche Grundlagen für die Mediennutzung in Schule und privatem Umfeld (IF 3)</w:t>
            </w:r>
          </w:p>
          <w:p w14:paraId="142818B8" w14:textId="77777777" w:rsidR="00363550" w:rsidRDefault="00363550" w:rsidP="00586B46">
            <w:pPr>
              <w:rPr>
                <w:rFonts w:cs="Arial"/>
                <w:b/>
                <w:sz w:val="20"/>
                <w:szCs w:val="20"/>
              </w:rPr>
            </w:pPr>
          </w:p>
          <w:p w14:paraId="61490DC1" w14:textId="77777777" w:rsidR="00363550" w:rsidRDefault="00363550" w:rsidP="00586B46">
            <w:pPr>
              <w:rPr>
                <w:rFonts w:cs="Arial"/>
                <w:b/>
                <w:sz w:val="20"/>
                <w:szCs w:val="20"/>
              </w:rPr>
            </w:pPr>
            <w:r>
              <w:rPr>
                <w:rFonts w:cs="Arial"/>
                <w:b/>
                <w:sz w:val="20"/>
                <w:szCs w:val="20"/>
              </w:rPr>
              <w:t xml:space="preserve">Hinweise: </w:t>
            </w:r>
          </w:p>
          <w:p w14:paraId="4AA186D2" w14:textId="77777777" w:rsidR="00363550" w:rsidRDefault="00363550" w:rsidP="00586B46">
            <w:r>
              <w:rPr>
                <w:rFonts w:cs="Arial"/>
                <w:b/>
                <w:sz w:val="20"/>
                <w:szCs w:val="20"/>
              </w:rPr>
              <w:t>Zeitbedarf</w:t>
            </w:r>
            <w:r>
              <w:rPr>
                <w:rFonts w:cs="Arial"/>
                <w:b/>
                <w:bCs/>
                <w:sz w:val="20"/>
                <w:szCs w:val="20"/>
              </w:rPr>
              <w:t xml:space="preserve">: </w:t>
            </w:r>
            <w:r>
              <w:rPr>
                <w:rFonts w:cs="Arial"/>
                <w:sz w:val="20"/>
                <w:szCs w:val="20"/>
              </w:rPr>
              <w:t>ca. 12 Std.</w:t>
            </w:r>
          </w:p>
          <w:p w14:paraId="31BDFABC" w14:textId="77777777" w:rsidR="00363550" w:rsidRDefault="00363550" w:rsidP="00586B46">
            <w:pPr>
              <w:rPr>
                <w:rFonts w:cs="Arial"/>
                <w:sz w:val="20"/>
                <w:szCs w:val="20"/>
              </w:rPr>
            </w:pPr>
          </w:p>
          <w:p w14:paraId="6048CCF8" w14:textId="77777777" w:rsidR="00363550" w:rsidRDefault="00363550" w:rsidP="00586B46">
            <w:pPr>
              <w:rPr>
                <w:rFonts w:cs="Arial"/>
                <w:sz w:val="20"/>
                <w:szCs w:val="20"/>
              </w:rPr>
            </w:pPr>
          </w:p>
        </w:tc>
      </w:tr>
      <w:tr w:rsidR="00363550" w14:paraId="7DE31E11" w14:textId="77777777" w:rsidTr="00586B46">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78B975A4" w14:textId="77777777" w:rsidR="00363550" w:rsidRPr="00AD491B" w:rsidRDefault="00363550" w:rsidP="00586B46">
            <w:pPr>
              <w:spacing w:after="120"/>
              <w:jc w:val="center"/>
              <w:rPr>
                <w:rFonts w:cs="Arial"/>
                <w:b/>
                <w:bCs/>
                <w:iCs/>
              </w:rPr>
            </w:pPr>
            <w:r w:rsidRPr="00AD491B">
              <w:rPr>
                <w:rFonts w:cs="Arial"/>
                <w:b/>
                <w:bCs/>
                <w:iCs/>
              </w:rPr>
              <w:t>Zeitbedarf Jahrgangsstufe 5/6: 30 Stunden</w:t>
            </w:r>
          </w:p>
        </w:tc>
      </w:tr>
    </w:tbl>
    <w:p w14:paraId="0D057E5F" w14:textId="77777777" w:rsidR="00363550" w:rsidRDefault="00363550" w:rsidP="00363550">
      <w:pPr>
        <w:rPr>
          <w:rFonts w:cs="Arial"/>
          <w:sz w:val="20"/>
          <w:szCs w:val="20"/>
        </w:rPr>
      </w:pPr>
    </w:p>
    <w:p w14:paraId="26CDB04B" w14:textId="77777777" w:rsidR="00363550" w:rsidRDefault="00363550" w:rsidP="00363550">
      <w:pPr>
        <w:jc w:val="left"/>
        <w:rPr>
          <w:rFonts w:cs="Arial"/>
        </w:rPr>
      </w:pPr>
    </w:p>
    <w:tbl>
      <w:tblPr>
        <w:tblW w:w="9622" w:type="dxa"/>
        <w:tblInd w:w="-108" w:type="dxa"/>
        <w:tblLook w:val="0000" w:firstRow="0" w:lastRow="0" w:firstColumn="0" w:lastColumn="0" w:noHBand="0" w:noVBand="0"/>
      </w:tblPr>
      <w:tblGrid>
        <w:gridCol w:w="9622"/>
      </w:tblGrid>
      <w:tr w:rsidR="00363550" w14:paraId="288FC9D4"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3BF10669" w14:textId="77777777" w:rsidR="00363550" w:rsidRDefault="00363550" w:rsidP="00586B46">
            <w:pPr>
              <w:spacing w:after="120"/>
              <w:jc w:val="center"/>
            </w:pPr>
            <w:r>
              <w:rPr>
                <w:rFonts w:cs="Arial"/>
                <w:b/>
                <w:bCs/>
                <w:iCs/>
              </w:rPr>
              <w:lastRenderedPageBreak/>
              <w:t>Jahrgangsstufe 7/8</w:t>
            </w:r>
          </w:p>
        </w:tc>
      </w:tr>
      <w:tr w:rsidR="00363550" w14:paraId="0F3BD558"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2F3EA222" w14:textId="77777777" w:rsidR="00363550" w:rsidRPr="00E44208" w:rsidRDefault="00363550" w:rsidP="00586B46">
            <w:pPr>
              <w:spacing w:before="120" w:after="0"/>
              <w:rPr>
                <w:rFonts w:cs="Arial"/>
                <w:b/>
                <w:sz w:val="20"/>
                <w:szCs w:val="20"/>
                <w:u w:val="single"/>
              </w:rPr>
            </w:pPr>
            <w:r w:rsidRPr="00E44208">
              <w:rPr>
                <w:rFonts w:cs="Arial"/>
                <w:b/>
                <w:sz w:val="20"/>
                <w:szCs w:val="20"/>
                <w:u w:val="single"/>
              </w:rPr>
              <w:t xml:space="preserve">Unterrichtsvorhaben 4: </w:t>
            </w:r>
          </w:p>
          <w:p w14:paraId="10DEBD35" w14:textId="77777777" w:rsidR="00363550" w:rsidRPr="00F57427" w:rsidRDefault="00363550" w:rsidP="00586B46">
            <w:pPr>
              <w:spacing w:before="120" w:after="120"/>
              <w:rPr>
                <w:rFonts w:cs="Arial"/>
                <w:bCs/>
                <w:iCs/>
                <w:sz w:val="20"/>
                <w:szCs w:val="20"/>
              </w:rPr>
            </w:pPr>
            <w:r w:rsidRPr="00F57427">
              <w:rPr>
                <w:rFonts w:cs="Arial"/>
                <w:bCs/>
                <w:iCs/>
                <w:sz w:val="20"/>
                <w:szCs w:val="20"/>
              </w:rPr>
              <w:t xml:space="preserve">Wie funktioniert unsere Demokratie? – Einfluss demokratischer Institutionen auf Landesebene, verfassungsrechtliche Grundlagen sowie politische und zivilgesellschaftliche Partizipationsmöglichkeiten in unserer Demokratie </w:t>
            </w:r>
          </w:p>
          <w:p w14:paraId="4C0D5F56" w14:textId="77777777" w:rsidR="00363550" w:rsidRDefault="00363550" w:rsidP="00586B46">
            <w:pPr>
              <w:spacing w:before="120" w:after="0"/>
              <w:rPr>
                <w:rFonts w:cs="Arial"/>
                <w:sz w:val="20"/>
                <w:szCs w:val="20"/>
              </w:rPr>
            </w:pPr>
          </w:p>
          <w:p w14:paraId="380F5237" w14:textId="77777777" w:rsidR="00363550" w:rsidRDefault="00363550" w:rsidP="00586B46">
            <w:pPr>
              <w:spacing w:before="120" w:after="0"/>
              <w:rPr>
                <w:sz w:val="20"/>
                <w:szCs w:val="20"/>
              </w:rPr>
            </w:pPr>
            <w:r>
              <w:rPr>
                <w:rFonts w:cs="Arial"/>
                <w:b/>
                <w:sz w:val="20"/>
                <w:szCs w:val="20"/>
              </w:rPr>
              <w:t>Schwerpunkte der Kompetenzentwicklung</w:t>
            </w:r>
            <w:r>
              <w:rPr>
                <w:rFonts w:cs="Arial"/>
                <w:sz w:val="20"/>
                <w:szCs w:val="20"/>
              </w:rPr>
              <w:t>:</w:t>
            </w:r>
          </w:p>
          <w:p w14:paraId="3ED1D801" w14:textId="77777777" w:rsidR="00363550" w:rsidRDefault="00363550" w:rsidP="00586B46">
            <w:pPr>
              <w:tabs>
                <w:tab w:val="left" w:pos="360"/>
              </w:tabs>
              <w:spacing w:before="120" w:after="0"/>
              <w:rPr>
                <w:sz w:val="20"/>
                <w:szCs w:val="20"/>
              </w:rPr>
            </w:pPr>
            <w:r>
              <w:rPr>
                <w:rFonts w:cs="Arial"/>
                <w:sz w:val="20"/>
                <w:szCs w:val="20"/>
              </w:rPr>
              <w:t>Die Schülerinnen und Schüler</w:t>
            </w:r>
          </w:p>
          <w:p w14:paraId="135877E8"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beschreiben fachbezogen politische und gesellschaftliche Sachverhalte mithilfe eines Ordnungs- und Deutungswissens (SK1), </w:t>
            </w:r>
          </w:p>
          <w:p w14:paraId="43FCB514"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erläutern politische und gesellschaftliche Strukturen sowie ihre Elemente, Funktionen und Wirkungen (SK 2), </w:t>
            </w:r>
          </w:p>
          <w:p w14:paraId="50BBAA23"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erklären Fachbegriffe und wenden diese kontextbezogen an (MK3), </w:t>
            </w:r>
          </w:p>
          <w:p w14:paraId="4A7AF3CE"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beurteilen die Möglichkeiten politischer und gesellschaftlicher Teilhabe (UK 1), </w:t>
            </w:r>
          </w:p>
          <w:p w14:paraId="69E7FFAC"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setzen selbstständig entwickelte Unterricht</w:t>
            </w:r>
            <w:r>
              <w:rPr>
                <w:rFonts w:cs="Arial"/>
                <w:sz w:val="20"/>
                <w:szCs w:val="20"/>
              </w:rPr>
              <w:t>sprodukte zu fachbezogenen Sach</w:t>
            </w:r>
            <w:r w:rsidRPr="00F57427">
              <w:rPr>
                <w:rFonts w:cs="Arial"/>
                <w:sz w:val="20"/>
                <w:szCs w:val="20"/>
              </w:rPr>
              <w:t>verhalten und Pro</w:t>
            </w:r>
            <w:r>
              <w:rPr>
                <w:rFonts w:cs="Arial"/>
                <w:sz w:val="20"/>
                <w:szCs w:val="20"/>
              </w:rPr>
              <w:t>blemlagen intentional ein (HK2).</w:t>
            </w:r>
            <w:r w:rsidRPr="00F57427">
              <w:rPr>
                <w:rFonts w:cs="Arial"/>
                <w:sz w:val="20"/>
                <w:szCs w:val="20"/>
              </w:rPr>
              <w:t xml:space="preserve"> </w:t>
            </w:r>
          </w:p>
          <w:p w14:paraId="04486186" w14:textId="77777777" w:rsidR="00363550" w:rsidRDefault="00363550" w:rsidP="00586B46">
            <w:pPr>
              <w:rPr>
                <w:sz w:val="20"/>
                <w:szCs w:val="20"/>
              </w:rPr>
            </w:pPr>
          </w:p>
          <w:p w14:paraId="67D204B4" w14:textId="77777777" w:rsidR="00363550" w:rsidRDefault="00363550" w:rsidP="00586B46">
            <w:pPr>
              <w:spacing w:before="120" w:after="0"/>
              <w:rPr>
                <w:rFonts w:cs="Arial"/>
                <w:sz w:val="20"/>
                <w:szCs w:val="20"/>
              </w:rPr>
            </w:pPr>
            <w:r>
              <w:rPr>
                <w:rFonts w:cs="Arial"/>
                <w:b/>
                <w:sz w:val="20"/>
                <w:szCs w:val="20"/>
              </w:rPr>
              <w:t>Inhaltsfelder</w:t>
            </w:r>
            <w:r>
              <w:rPr>
                <w:rFonts w:cs="Arial"/>
                <w:sz w:val="20"/>
                <w:szCs w:val="20"/>
              </w:rPr>
              <w:t xml:space="preserve">: </w:t>
            </w:r>
          </w:p>
          <w:p w14:paraId="7F0B61FA" w14:textId="77777777" w:rsidR="00363550" w:rsidRDefault="00363550" w:rsidP="00586B46">
            <w:pPr>
              <w:spacing w:before="120" w:after="0"/>
            </w:pPr>
            <w:r>
              <w:rPr>
                <w:rFonts w:cs="Arial"/>
                <w:sz w:val="20"/>
                <w:szCs w:val="20"/>
              </w:rPr>
              <w:t>Sicherung und Weiterentwicklung der Demokratie (IF 1)</w:t>
            </w:r>
          </w:p>
          <w:p w14:paraId="72BAA5EF" w14:textId="77777777" w:rsidR="00363550" w:rsidRDefault="00363550" w:rsidP="00586B46">
            <w:pPr>
              <w:spacing w:before="120" w:after="0"/>
              <w:rPr>
                <w:rFonts w:cs="Arial"/>
                <w:sz w:val="20"/>
                <w:szCs w:val="20"/>
              </w:rPr>
            </w:pPr>
          </w:p>
          <w:p w14:paraId="7D7CB43C" w14:textId="77777777" w:rsidR="00363550" w:rsidRDefault="00363550" w:rsidP="00586B46">
            <w:pPr>
              <w:spacing w:before="120" w:after="0"/>
              <w:rPr>
                <w:sz w:val="20"/>
                <w:szCs w:val="20"/>
              </w:rPr>
            </w:pPr>
            <w:r>
              <w:rPr>
                <w:rFonts w:cs="Arial"/>
                <w:b/>
                <w:sz w:val="20"/>
                <w:szCs w:val="20"/>
              </w:rPr>
              <w:t>Inhaltliche Schwerpunkte</w:t>
            </w:r>
            <w:r>
              <w:rPr>
                <w:rFonts w:cs="Arial"/>
                <w:sz w:val="20"/>
                <w:szCs w:val="20"/>
              </w:rPr>
              <w:t>:</w:t>
            </w:r>
          </w:p>
          <w:p w14:paraId="341B7016"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Demokratische Institutionen auf Landes- und Bundesebene in der Bundesrepublik Deutschland: Prinzipien, Formen und Zusammenwirken (IF 1)</w:t>
            </w:r>
          </w:p>
          <w:p w14:paraId="1BA7D370"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Wahlen und Parlamentarismus im föderalen System de</w:t>
            </w:r>
            <w:r>
              <w:rPr>
                <w:rFonts w:cs="Arial"/>
                <w:sz w:val="20"/>
                <w:szCs w:val="20"/>
              </w:rPr>
              <w:t>r Bundesrepublik Deutschland (IF</w:t>
            </w:r>
            <w:r w:rsidRPr="00F57427">
              <w:rPr>
                <w:rFonts w:cs="Arial"/>
                <w:sz w:val="20"/>
                <w:szCs w:val="20"/>
              </w:rPr>
              <w:t xml:space="preserve"> 1)</w:t>
            </w:r>
          </w:p>
          <w:p w14:paraId="10672231"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Grundlagen des Rechtsstaats: Gewaltenteilung, Verfassungsstaatlichkeit, Grund- und Menschenrechte (IF 1)</w:t>
            </w:r>
          </w:p>
          <w:p w14:paraId="5F97759C"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Rolle der Medien im politischen Willensbildungsprozess (IF 1)</w:t>
            </w:r>
          </w:p>
          <w:p w14:paraId="5087CA45" w14:textId="77777777" w:rsidR="00363550" w:rsidRDefault="00363550" w:rsidP="00586B46">
            <w:pPr>
              <w:ind w:left="720"/>
              <w:rPr>
                <w:sz w:val="20"/>
                <w:szCs w:val="20"/>
              </w:rPr>
            </w:pPr>
          </w:p>
          <w:p w14:paraId="0467A8CA" w14:textId="77777777" w:rsidR="00363550" w:rsidRDefault="00363550" w:rsidP="00586B46">
            <w:pPr>
              <w:spacing w:before="120" w:after="0"/>
            </w:pPr>
            <w:r>
              <w:rPr>
                <w:rFonts w:cs="Arial"/>
                <w:b/>
                <w:sz w:val="20"/>
                <w:szCs w:val="20"/>
              </w:rPr>
              <w:t>Hinweise:</w:t>
            </w:r>
            <w:r>
              <w:rPr>
                <w:rFonts w:cs="Arial"/>
                <w:sz w:val="20"/>
                <w:szCs w:val="20"/>
              </w:rPr>
              <w:t xml:space="preserve">  Fokussierung auf die Landesebene, Thematisierung der Bundesebene im Rahmen von UV 10</w:t>
            </w:r>
          </w:p>
          <w:p w14:paraId="17C2FA31"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ca. 16 Std.</w:t>
            </w:r>
          </w:p>
          <w:p w14:paraId="2E04F51B" w14:textId="77777777" w:rsidR="00363550" w:rsidRDefault="00363550" w:rsidP="00586B46">
            <w:pPr>
              <w:spacing w:before="120" w:after="120"/>
              <w:rPr>
                <w:sz w:val="20"/>
                <w:szCs w:val="20"/>
              </w:rPr>
            </w:pPr>
          </w:p>
        </w:tc>
      </w:tr>
    </w:tbl>
    <w:p w14:paraId="05743DDB" w14:textId="77777777" w:rsidR="00363550" w:rsidRDefault="00363550" w:rsidP="00363550">
      <w:pPr>
        <w:spacing w:after="0"/>
      </w:pPr>
    </w:p>
    <w:p w14:paraId="5775A677" w14:textId="77777777" w:rsidR="00363550" w:rsidRDefault="00363550" w:rsidP="00363550">
      <w:pPr>
        <w:rPr>
          <w:rFonts w:cs="Arial"/>
        </w:rPr>
      </w:pPr>
    </w:p>
    <w:p w14:paraId="57800E01" w14:textId="77777777" w:rsidR="00363550" w:rsidRDefault="00363550" w:rsidP="00363550">
      <w:pPr>
        <w:rPr>
          <w:rFonts w:cs="Arial"/>
        </w:rPr>
      </w:pPr>
    </w:p>
    <w:p w14:paraId="66A60FFB" w14:textId="77777777" w:rsidR="00363550" w:rsidRDefault="00363550" w:rsidP="00363550">
      <w:pPr>
        <w:rPr>
          <w:rFonts w:cs="Arial"/>
        </w:rPr>
      </w:pPr>
    </w:p>
    <w:p w14:paraId="0BC0054D" w14:textId="77777777" w:rsidR="00363550" w:rsidRDefault="00363550" w:rsidP="00363550">
      <w:pPr>
        <w:rPr>
          <w:rFonts w:cs="Arial"/>
        </w:rPr>
      </w:pPr>
    </w:p>
    <w:p w14:paraId="60980AC6" w14:textId="77777777" w:rsidR="00363550" w:rsidRDefault="00363550" w:rsidP="00363550">
      <w:pPr>
        <w:rPr>
          <w:rFonts w:cs="Arial"/>
        </w:rPr>
      </w:pPr>
    </w:p>
    <w:tbl>
      <w:tblPr>
        <w:tblW w:w="9622" w:type="dxa"/>
        <w:tblInd w:w="-108" w:type="dxa"/>
        <w:tblLook w:val="0000" w:firstRow="0" w:lastRow="0" w:firstColumn="0" w:lastColumn="0" w:noHBand="0" w:noVBand="0"/>
      </w:tblPr>
      <w:tblGrid>
        <w:gridCol w:w="9622"/>
      </w:tblGrid>
      <w:tr w:rsidR="00363550" w14:paraId="5B358786"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43E249C9" w14:textId="77777777" w:rsidR="00363550" w:rsidRDefault="00363550" w:rsidP="00586B46">
            <w:pPr>
              <w:spacing w:after="120"/>
              <w:jc w:val="center"/>
            </w:pPr>
            <w:r>
              <w:rPr>
                <w:rFonts w:cs="Arial"/>
                <w:b/>
                <w:bCs/>
                <w:iCs/>
              </w:rPr>
              <w:lastRenderedPageBreak/>
              <w:t>Jahrgangsstufe 7/8</w:t>
            </w:r>
          </w:p>
        </w:tc>
      </w:tr>
      <w:tr w:rsidR="00363550" w14:paraId="7C52674D"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2F9D01E9" w14:textId="77777777" w:rsidR="00363550" w:rsidRDefault="00363550" w:rsidP="00586B46">
            <w:pPr>
              <w:spacing w:before="120" w:after="0"/>
              <w:rPr>
                <w:rFonts w:cs="Arial"/>
                <w:b/>
                <w:i/>
                <w:sz w:val="20"/>
                <w:szCs w:val="20"/>
                <w:u w:val="single"/>
              </w:rPr>
            </w:pPr>
            <w:r>
              <w:rPr>
                <w:rFonts w:cs="Arial"/>
                <w:b/>
                <w:sz w:val="20"/>
                <w:szCs w:val="20"/>
                <w:u w:val="single"/>
              </w:rPr>
              <w:t>Unterrichtsvorhaben 5</w:t>
            </w:r>
            <w:r>
              <w:rPr>
                <w:rFonts w:cs="Arial"/>
                <w:b/>
                <w:i/>
                <w:sz w:val="20"/>
                <w:szCs w:val="20"/>
                <w:u w:val="single"/>
              </w:rPr>
              <w:t xml:space="preserve">: </w:t>
            </w:r>
          </w:p>
          <w:p w14:paraId="355F2681" w14:textId="77777777" w:rsidR="00363550" w:rsidRPr="00F57427" w:rsidRDefault="00363550" w:rsidP="00586B46">
            <w:pPr>
              <w:spacing w:before="120" w:after="120"/>
              <w:rPr>
                <w:rFonts w:cs="Arial"/>
                <w:bCs/>
                <w:iCs/>
                <w:sz w:val="20"/>
                <w:szCs w:val="20"/>
              </w:rPr>
            </w:pPr>
            <w:r w:rsidRPr="00F57427">
              <w:rPr>
                <w:rFonts w:cs="Arial"/>
                <w:bCs/>
                <w:iCs/>
                <w:sz w:val="20"/>
                <w:szCs w:val="20"/>
              </w:rPr>
              <w:t>Wie frei bin ich in meinem Handeln? – Lebensgestaltung im Spannungsfeld sozialer Erwartungen und Selbstbestimmung</w:t>
            </w:r>
          </w:p>
          <w:p w14:paraId="1E54FB0E" w14:textId="77777777" w:rsidR="00363550" w:rsidRDefault="00363550" w:rsidP="00586B46">
            <w:pPr>
              <w:spacing w:before="120" w:after="0"/>
              <w:rPr>
                <w:rFonts w:cs="Arial"/>
                <w:b/>
                <w:i/>
                <w:sz w:val="20"/>
                <w:szCs w:val="20"/>
                <w:u w:val="single"/>
              </w:rPr>
            </w:pPr>
          </w:p>
          <w:p w14:paraId="3D3019E8" w14:textId="77777777" w:rsidR="00363550" w:rsidRDefault="00363550" w:rsidP="00586B46">
            <w:pPr>
              <w:spacing w:before="120" w:after="0"/>
            </w:pPr>
            <w:r>
              <w:rPr>
                <w:rFonts w:cs="Arial"/>
                <w:b/>
                <w:sz w:val="20"/>
                <w:szCs w:val="20"/>
              </w:rPr>
              <w:t>Schwerpunkte der Kompetenzentwicklung</w:t>
            </w:r>
            <w:r>
              <w:rPr>
                <w:rFonts w:cs="Arial"/>
                <w:sz w:val="20"/>
                <w:szCs w:val="20"/>
              </w:rPr>
              <w:t>:</w:t>
            </w:r>
          </w:p>
          <w:p w14:paraId="795EC09B" w14:textId="77777777" w:rsidR="00363550" w:rsidRDefault="00363550" w:rsidP="00586B46">
            <w:pPr>
              <w:tabs>
                <w:tab w:val="left" w:pos="360"/>
              </w:tabs>
              <w:spacing w:before="120" w:after="0"/>
              <w:rPr>
                <w:sz w:val="20"/>
                <w:szCs w:val="20"/>
              </w:rPr>
            </w:pPr>
            <w:r>
              <w:rPr>
                <w:rFonts w:cs="Arial"/>
                <w:sz w:val="20"/>
                <w:szCs w:val="20"/>
              </w:rPr>
              <w:t>Die Schülerinnen und Schüler</w:t>
            </w:r>
          </w:p>
          <w:p w14:paraId="430FE6A8"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541087AF"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erläutern Bedeutung und Wirkung der Digitalis</w:t>
            </w:r>
            <w:r>
              <w:rPr>
                <w:rFonts w:cs="Arial"/>
                <w:sz w:val="20"/>
                <w:szCs w:val="20"/>
              </w:rPr>
              <w:t>ierung und Globalisierung in Po</w:t>
            </w:r>
            <w:r w:rsidRPr="00F57427">
              <w:rPr>
                <w:rFonts w:cs="Arial"/>
                <w:sz w:val="20"/>
                <w:szCs w:val="20"/>
              </w:rPr>
              <w:t xml:space="preserve">litik, Wirtschaft und </w:t>
            </w:r>
            <w:r>
              <w:rPr>
                <w:rFonts w:cs="Arial"/>
                <w:sz w:val="20"/>
                <w:szCs w:val="20"/>
              </w:rPr>
              <w:t>Gesellschaft (SK 4),</w:t>
            </w:r>
            <w:r w:rsidRPr="00F57427">
              <w:rPr>
                <w:rFonts w:cs="Arial"/>
                <w:sz w:val="20"/>
                <w:szCs w:val="20"/>
              </w:rPr>
              <w:t xml:space="preserve"> </w:t>
            </w:r>
          </w:p>
          <w:p w14:paraId="19321773"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erklären Fachbegriffe und wenden diese kontextbezogen an (MK</w:t>
            </w:r>
            <w:r>
              <w:rPr>
                <w:rFonts w:cs="Arial"/>
                <w:sz w:val="20"/>
                <w:szCs w:val="20"/>
              </w:rPr>
              <w:t xml:space="preserve"> </w:t>
            </w:r>
            <w:r w:rsidRPr="00F57427">
              <w:rPr>
                <w:rFonts w:cs="Arial"/>
                <w:sz w:val="20"/>
                <w:szCs w:val="20"/>
              </w:rPr>
              <w:t xml:space="preserve">3), </w:t>
            </w:r>
          </w:p>
          <w:p w14:paraId="31BA4635"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beurteilen kriterienorientiert verschiedene politi</w:t>
            </w:r>
            <w:r>
              <w:rPr>
                <w:rFonts w:cs="Arial"/>
                <w:sz w:val="20"/>
                <w:szCs w:val="20"/>
              </w:rPr>
              <w:t>sche und gesellschaftliche Inte</w:t>
            </w:r>
            <w:r w:rsidRPr="00F57427">
              <w:rPr>
                <w:rFonts w:cs="Arial"/>
                <w:sz w:val="20"/>
                <w:szCs w:val="20"/>
              </w:rPr>
              <w:t xml:space="preserve">ressen hinsichtlich der zugrundeliegenden </w:t>
            </w:r>
            <w:r>
              <w:rPr>
                <w:rFonts w:cs="Arial"/>
                <w:sz w:val="20"/>
                <w:szCs w:val="20"/>
              </w:rPr>
              <w:t>Wertmaßstäbe und ihrer Verallge</w:t>
            </w:r>
            <w:r w:rsidRPr="00F57427">
              <w:rPr>
                <w:rFonts w:cs="Arial"/>
                <w:sz w:val="20"/>
                <w:szCs w:val="20"/>
              </w:rPr>
              <w:t xml:space="preserve">meinerbarkeit (UK 2), </w:t>
            </w:r>
          </w:p>
          <w:p w14:paraId="52243845"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begründen ein eigenes Urteil (UK 4), </w:t>
            </w:r>
          </w:p>
          <w:p w14:paraId="528F80D0"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stellen – auch simulativ – Positionen dar, die mit ihre</w:t>
            </w:r>
            <w:r>
              <w:rPr>
                <w:rFonts w:cs="Arial"/>
                <w:sz w:val="20"/>
                <w:szCs w:val="20"/>
              </w:rPr>
              <w:t>r eigenen oder einer an</w:t>
            </w:r>
            <w:r w:rsidRPr="00F57427">
              <w:rPr>
                <w:rFonts w:cs="Arial"/>
                <w:sz w:val="20"/>
                <w:szCs w:val="20"/>
              </w:rPr>
              <w:t>genommen</w:t>
            </w:r>
            <w:r>
              <w:rPr>
                <w:rFonts w:cs="Arial"/>
                <w:sz w:val="20"/>
                <w:szCs w:val="20"/>
              </w:rPr>
              <w:t>en Position konkurrieren (HK 4).</w:t>
            </w:r>
            <w:r w:rsidRPr="00F57427">
              <w:rPr>
                <w:rFonts w:cs="Arial"/>
                <w:sz w:val="20"/>
                <w:szCs w:val="20"/>
              </w:rPr>
              <w:t xml:space="preserve"> </w:t>
            </w:r>
          </w:p>
          <w:p w14:paraId="664D8BEB" w14:textId="77777777" w:rsidR="00363550" w:rsidRDefault="00363550" w:rsidP="00586B46">
            <w:pPr>
              <w:rPr>
                <w:rFonts w:cs="Arial"/>
                <w:sz w:val="20"/>
                <w:szCs w:val="20"/>
              </w:rPr>
            </w:pPr>
          </w:p>
          <w:p w14:paraId="47FDA6D7" w14:textId="77777777" w:rsidR="00363550" w:rsidRDefault="00363550" w:rsidP="00586B46">
            <w:pPr>
              <w:spacing w:before="120" w:after="0"/>
              <w:rPr>
                <w:rFonts w:cs="Arial"/>
                <w:sz w:val="20"/>
                <w:szCs w:val="20"/>
              </w:rPr>
            </w:pPr>
            <w:r>
              <w:rPr>
                <w:rFonts w:cs="Arial"/>
                <w:b/>
                <w:sz w:val="20"/>
                <w:szCs w:val="20"/>
              </w:rPr>
              <w:t>Inhaltsfelder</w:t>
            </w:r>
            <w:r>
              <w:rPr>
                <w:rFonts w:cs="Arial"/>
                <w:sz w:val="20"/>
                <w:szCs w:val="20"/>
              </w:rPr>
              <w:t xml:space="preserve">: </w:t>
            </w:r>
          </w:p>
          <w:p w14:paraId="68F6523B" w14:textId="77777777" w:rsidR="00363550" w:rsidRDefault="00363550" w:rsidP="00586B46">
            <w:pPr>
              <w:spacing w:before="120" w:after="0"/>
            </w:pPr>
            <w:r>
              <w:rPr>
                <w:rFonts w:cs="Arial"/>
                <w:sz w:val="20"/>
                <w:szCs w:val="20"/>
              </w:rPr>
              <w:t>IF 2 Identit</w:t>
            </w:r>
            <w:r>
              <w:rPr>
                <w:sz w:val="20"/>
                <w:szCs w:val="20"/>
              </w:rPr>
              <w:t xml:space="preserve">ät und Lebensgestaltung </w:t>
            </w:r>
          </w:p>
          <w:p w14:paraId="4CBD9041" w14:textId="77777777" w:rsidR="00363550" w:rsidRDefault="00363550" w:rsidP="00586B46">
            <w:pPr>
              <w:spacing w:before="120" w:after="0"/>
              <w:rPr>
                <w:rFonts w:cs="Arial"/>
                <w:sz w:val="20"/>
                <w:szCs w:val="20"/>
              </w:rPr>
            </w:pPr>
          </w:p>
          <w:p w14:paraId="1F53D9E5" w14:textId="77777777" w:rsidR="00363550" w:rsidRDefault="00363550" w:rsidP="00586B46">
            <w:pPr>
              <w:spacing w:before="120" w:after="0"/>
            </w:pPr>
            <w:r>
              <w:rPr>
                <w:rFonts w:cs="Arial"/>
                <w:b/>
                <w:sz w:val="20"/>
                <w:szCs w:val="20"/>
              </w:rPr>
              <w:t>Inhaltliche Schwerpunkte</w:t>
            </w:r>
            <w:r>
              <w:rPr>
                <w:rFonts w:cs="Arial"/>
                <w:sz w:val="20"/>
                <w:szCs w:val="20"/>
              </w:rPr>
              <w:t>:</w:t>
            </w:r>
          </w:p>
          <w:p w14:paraId="6EDAD638"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I</w:t>
            </w:r>
            <w:r w:rsidRPr="00F57427">
              <w:rPr>
                <w:rFonts w:cs="Arial"/>
                <w:sz w:val="20"/>
                <w:szCs w:val="20"/>
              </w:rPr>
              <w:t>ndividuelle Lebensgestaltung: Selbstverwirklichung, soziale Erwartungen und soziale Verantwortung (IF2)</w:t>
            </w:r>
          </w:p>
          <w:p w14:paraId="5C590CBE"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Leben in einer vielfältigen Gesellschaft (Diversität) (IF 2)</w:t>
            </w:r>
          </w:p>
          <w:p w14:paraId="5F4AAC2A"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Jugendkriminalität: Ursachen, präventive und repressive Maßnahmen (IF 2)</w:t>
            </w:r>
          </w:p>
          <w:p w14:paraId="4EBBAA9D"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Jugendstrafrecht: Deliktfähigkeit, Prinzipien des Jugendstrafrechts (IF2)</w:t>
            </w:r>
          </w:p>
          <w:p w14:paraId="108D1D55" w14:textId="77777777" w:rsidR="00363550" w:rsidRDefault="00363550" w:rsidP="00586B46">
            <w:pPr>
              <w:ind w:left="862"/>
              <w:rPr>
                <w:rFonts w:cs="Arial"/>
                <w:bCs/>
              </w:rPr>
            </w:pPr>
          </w:p>
          <w:p w14:paraId="10AB069F" w14:textId="77777777" w:rsidR="00363550" w:rsidRDefault="00363550" w:rsidP="00586B46">
            <w:pPr>
              <w:spacing w:before="120" w:after="0"/>
            </w:pPr>
            <w:r>
              <w:rPr>
                <w:rFonts w:cs="Arial"/>
                <w:b/>
                <w:sz w:val="20"/>
                <w:szCs w:val="20"/>
              </w:rPr>
              <w:t>Hinweise:</w:t>
            </w:r>
            <w:r>
              <w:rPr>
                <w:rFonts w:cs="Arial"/>
                <w:sz w:val="20"/>
                <w:szCs w:val="20"/>
              </w:rPr>
              <w:t xml:space="preserve"> </w:t>
            </w:r>
          </w:p>
          <w:p w14:paraId="0C29B2D8" w14:textId="77777777" w:rsidR="00363550" w:rsidRDefault="00363550" w:rsidP="00586B46">
            <w:pPr>
              <w:spacing w:before="120" w:after="0"/>
              <w:rPr>
                <w:rFonts w:cs="Arial"/>
                <w:sz w:val="20"/>
                <w:szCs w:val="20"/>
              </w:rPr>
            </w:pPr>
          </w:p>
          <w:p w14:paraId="36BEBAF9"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ca. 14 Std.</w:t>
            </w:r>
          </w:p>
          <w:p w14:paraId="4E17A644" w14:textId="77777777" w:rsidR="00363550" w:rsidRDefault="00363550" w:rsidP="00586B46">
            <w:pPr>
              <w:spacing w:before="120" w:after="120"/>
              <w:rPr>
                <w:rFonts w:cs="Arial"/>
                <w:sz w:val="20"/>
                <w:szCs w:val="20"/>
              </w:rPr>
            </w:pPr>
          </w:p>
        </w:tc>
      </w:tr>
    </w:tbl>
    <w:p w14:paraId="0051E4B2" w14:textId="77777777" w:rsidR="00363550" w:rsidRDefault="00363550" w:rsidP="00363550">
      <w:pPr>
        <w:spacing w:after="0"/>
        <w:rPr>
          <w:rFonts w:cs="Arial"/>
        </w:rPr>
      </w:pPr>
    </w:p>
    <w:p w14:paraId="60BF2D8B" w14:textId="77777777" w:rsidR="00363550" w:rsidRDefault="00363550" w:rsidP="00363550">
      <w:pPr>
        <w:spacing w:after="0"/>
        <w:rPr>
          <w:rFonts w:cs="Arial"/>
        </w:rPr>
      </w:pPr>
    </w:p>
    <w:p w14:paraId="21432622" w14:textId="77777777" w:rsidR="00363550" w:rsidRDefault="00363550" w:rsidP="00363550">
      <w:pPr>
        <w:spacing w:after="0"/>
        <w:rPr>
          <w:rFonts w:cs="Arial"/>
        </w:rPr>
      </w:pPr>
    </w:p>
    <w:p w14:paraId="281AB926" w14:textId="77777777" w:rsidR="00363550" w:rsidRDefault="00363550" w:rsidP="00363550">
      <w:pPr>
        <w:rPr>
          <w:rFonts w:cs="Arial"/>
        </w:rPr>
      </w:pPr>
    </w:p>
    <w:p w14:paraId="243DB5A2" w14:textId="77777777" w:rsidR="00363550" w:rsidRDefault="00363550" w:rsidP="00363550">
      <w:pPr>
        <w:rPr>
          <w:rFonts w:cs="Arial"/>
        </w:rPr>
      </w:pPr>
    </w:p>
    <w:p w14:paraId="6E6DBE9F" w14:textId="77777777" w:rsidR="00363550" w:rsidRDefault="00363550" w:rsidP="00363550">
      <w:pPr>
        <w:rPr>
          <w:rFonts w:cs="Arial"/>
        </w:rPr>
      </w:pPr>
    </w:p>
    <w:tbl>
      <w:tblPr>
        <w:tblW w:w="9622" w:type="dxa"/>
        <w:tblInd w:w="-108" w:type="dxa"/>
        <w:tblLook w:val="0000" w:firstRow="0" w:lastRow="0" w:firstColumn="0" w:lastColumn="0" w:noHBand="0" w:noVBand="0"/>
      </w:tblPr>
      <w:tblGrid>
        <w:gridCol w:w="9622"/>
      </w:tblGrid>
      <w:tr w:rsidR="00363550" w14:paraId="690FD92A"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0336D180" w14:textId="77777777" w:rsidR="00363550" w:rsidRDefault="00363550" w:rsidP="00586B46">
            <w:pPr>
              <w:spacing w:after="120"/>
              <w:jc w:val="center"/>
            </w:pPr>
            <w:r>
              <w:rPr>
                <w:rFonts w:cs="Arial"/>
                <w:b/>
                <w:bCs/>
                <w:iCs/>
              </w:rPr>
              <w:t>Jahrgangsstufe 7/8</w:t>
            </w:r>
          </w:p>
        </w:tc>
      </w:tr>
      <w:tr w:rsidR="00363550" w14:paraId="3EDBA40D"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200B0CE9" w14:textId="77777777" w:rsidR="00363550" w:rsidRDefault="00363550" w:rsidP="00586B46">
            <w:pPr>
              <w:spacing w:before="120" w:after="0"/>
              <w:rPr>
                <w:rFonts w:cs="Arial"/>
                <w:b/>
                <w:sz w:val="20"/>
                <w:szCs w:val="20"/>
              </w:rPr>
            </w:pPr>
            <w:r>
              <w:rPr>
                <w:rFonts w:cs="Arial"/>
                <w:b/>
                <w:sz w:val="20"/>
                <w:szCs w:val="20"/>
                <w:u w:val="single"/>
              </w:rPr>
              <w:t>Unterrichtsvorhaben 6:</w:t>
            </w:r>
            <w:r>
              <w:rPr>
                <w:rFonts w:cs="Arial"/>
                <w:b/>
                <w:sz w:val="20"/>
                <w:szCs w:val="20"/>
              </w:rPr>
              <w:t xml:space="preserve"> </w:t>
            </w:r>
          </w:p>
          <w:p w14:paraId="62FAF94B" w14:textId="77777777" w:rsidR="00363550" w:rsidRPr="00F57427" w:rsidRDefault="00363550" w:rsidP="00586B46">
            <w:pPr>
              <w:spacing w:before="120" w:after="120"/>
              <w:rPr>
                <w:rFonts w:cs="Arial"/>
                <w:bCs/>
                <w:iCs/>
                <w:sz w:val="20"/>
                <w:szCs w:val="20"/>
              </w:rPr>
            </w:pPr>
            <w:r w:rsidRPr="00F57427">
              <w:rPr>
                <w:rFonts w:cs="Arial"/>
                <w:bCs/>
                <w:iCs/>
                <w:sz w:val="20"/>
                <w:szCs w:val="20"/>
              </w:rPr>
              <w:t>Ist mein Leben digital bestimmt? – Chancen und Herausforderungen digitaler Medien für die Identitätsbildung von Jugendlichen</w:t>
            </w:r>
          </w:p>
          <w:p w14:paraId="513AAA5B" w14:textId="77777777" w:rsidR="00363550" w:rsidRDefault="00363550" w:rsidP="00586B46">
            <w:pPr>
              <w:spacing w:before="120" w:after="0"/>
              <w:rPr>
                <w:rFonts w:cs="Arial"/>
                <w:sz w:val="20"/>
                <w:szCs w:val="20"/>
              </w:rPr>
            </w:pPr>
          </w:p>
          <w:p w14:paraId="52A6456A" w14:textId="77777777" w:rsidR="00363550" w:rsidRDefault="00363550" w:rsidP="00586B46">
            <w:pPr>
              <w:spacing w:before="120" w:after="0"/>
            </w:pPr>
            <w:r>
              <w:rPr>
                <w:rFonts w:cs="Arial"/>
                <w:b/>
                <w:sz w:val="20"/>
                <w:szCs w:val="20"/>
              </w:rPr>
              <w:t>Schwerpunkte der Kompetenzentwicklung</w:t>
            </w:r>
            <w:r>
              <w:rPr>
                <w:rFonts w:cs="Arial"/>
                <w:sz w:val="20"/>
                <w:szCs w:val="20"/>
              </w:rPr>
              <w:t>:</w:t>
            </w:r>
          </w:p>
          <w:p w14:paraId="4FC1E3F9" w14:textId="77777777" w:rsidR="00363550" w:rsidRDefault="00363550" w:rsidP="00586B46">
            <w:pPr>
              <w:tabs>
                <w:tab w:val="left" w:pos="360"/>
              </w:tabs>
              <w:spacing w:before="120" w:after="0"/>
            </w:pPr>
            <w:r>
              <w:rPr>
                <w:rFonts w:cs="Arial"/>
                <w:sz w:val="20"/>
                <w:szCs w:val="20"/>
              </w:rPr>
              <w:t>Die Schülerinnen und Schüler</w:t>
            </w:r>
          </w:p>
          <w:p w14:paraId="5C53B9F2"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beschreiben fachbezogen politische und gesellschaftliche Sachverhalte mithilfe eines Ordnungs- und Deutungswissens (SK1), </w:t>
            </w:r>
          </w:p>
          <w:p w14:paraId="131167BC" w14:textId="77777777" w:rsidR="00363550" w:rsidRPr="003C3D98"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 xml:space="preserve">recherchieren und analysieren Informationen und Daten zu fachbezogenen Sachverhalten unter Verwendung von Suchstrategien und digitalen wie analogen Medienangeboten (MK 1), </w:t>
            </w:r>
          </w:p>
          <w:p w14:paraId="1DC56394"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reflektieren das eigene methodische Vorgehen zu einem Lernvorhaben im Hinblick auf A</w:t>
            </w:r>
            <w:r>
              <w:rPr>
                <w:rFonts w:cs="Arial"/>
                <w:sz w:val="20"/>
                <w:szCs w:val="20"/>
              </w:rPr>
              <w:t>rbeitsprozess und Ertrag (MK 5),</w:t>
            </w:r>
            <w:r w:rsidRPr="00F57427">
              <w:rPr>
                <w:rFonts w:cs="Arial"/>
                <w:sz w:val="20"/>
                <w:szCs w:val="20"/>
              </w:rPr>
              <w:t xml:space="preserve"> </w:t>
            </w:r>
          </w:p>
          <w:p w14:paraId="3889D4CC"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gestalten Medienprodukte unter fachspezifischer Berücksichtigung ihrer Qualität, Wi</w:t>
            </w:r>
            <w:r>
              <w:rPr>
                <w:rFonts w:cs="Arial"/>
                <w:sz w:val="20"/>
                <w:szCs w:val="20"/>
              </w:rPr>
              <w:t>rkung und Aussageabsicht (MK 7),</w:t>
            </w:r>
            <w:r w:rsidRPr="00F57427">
              <w:rPr>
                <w:rFonts w:cs="Arial"/>
                <w:sz w:val="20"/>
                <w:szCs w:val="20"/>
              </w:rPr>
              <w:t xml:space="preserve"> </w:t>
            </w:r>
          </w:p>
          <w:p w14:paraId="1AB55A26"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beurteilen den Stellenwert verschiedener Medien für politische und gesellschaftliche Ent</w:t>
            </w:r>
            <w:r>
              <w:rPr>
                <w:rFonts w:cs="Arial"/>
                <w:sz w:val="20"/>
                <w:szCs w:val="20"/>
              </w:rPr>
              <w:t>scheidungen und Prozesse (UK 6),</w:t>
            </w:r>
            <w:r w:rsidRPr="00F57427">
              <w:rPr>
                <w:rFonts w:cs="Arial"/>
                <w:sz w:val="20"/>
                <w:szCs w:val="20"/>
              </w:rPr>
              <w:t xml:space="preserve"> </w:t>
            </w:r>
          </w:p>
          <w:p w14:paraId="3A501495"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sidRPr="00F57427">
              <w:rPr>
                <w:rFonts w:cs="Arial"/>
                <w:sz w:val="20"/>
                <w:szCs w:val="20"/>
              </w:rPr>
              <w:t>setzen selbstständig entwickelte Unterrichtsprodukte zu fachbezogenen Sachverhalten und Pro</w:t>
            </w:r>
            <w:r>
              <w:rPr>
                <w:rFonts w:cs="Arial"/>
                <w:sz w:val="20"/>
                <w:szCs w:val="20"/>
              </w:rPr>
              <w:t>blemlagen intentional ein (HK 2).</w:t>
            </w:r>
            <w:r w:rsidRPr="00F57427">
              <w:rPr>
                <w:rFonts w:cs="Arial"/>
                <w:sz w:val="20"/>
                <w:szCs w:val="20"/>
              </w:rPr>
              <w:t xml:space="preserve"> </w:t>
            </w:r>
          </w:p>
          <w:p w14:paraId="2D327B7C" w14:textId="77777777" w:rsidR="00363550" w:rsidRDefault="00363550" w:rsidP="00586B46">
            <w:pPr>
              <w:rPr>
                <w:rFonts w:cs="Arial"/>
                <w:sz w:val="20"/>
                <w:szCs w:val="20"/>
              </w:rPr>
            </w:pPr>
          </w:p>
          <w:p w14:paraId="04B81858" w14:textId="77777777" w:rsidR="00363550" w:rsidRDefault="00363550" w:rsidP="00586B46">
            <w:pPr>
              <w:spacing w:before="120" w:after="0"/>
              <w:rPr>
                <w:rFonts w:cs="Arial"/>
                <w:sz w:val="20"/>
                <w:szCs w:val="20"/>
              </w:rPr>
            </w:pPr>
            <w:r>
              <w:rPr>
                <w:rFonts w:cs="Arial"/>
                <w:b/>
                <w:sz w:val="20"/>
                <w:szCs w:val="20"/>
              </w:rPr>
              <w:t>Inhaltsfelder</w:t>
            </w:r>
            <w:r>
              <w:rPr>
                <w:rFonts w:cs="Arial"/>
                <w:sz w:val="20"/>
                <w:szCs w:val="20"/>
              </w:rPr>
              <w:t xml:space="preserve">: </w:t>
            </w:r>
          </w:p>
          <w:p w14:paraId="258AA8B5" w14:textId="77777777" w:rsidR="00363550" w:rsidRDefault="00363550" w:rsidP="00586B46">
            <w:pPr>
              <w:spacing w:before="120" w:after="0"/>
            </w:pPr>
            <w:r>
              <w:rPr>
                <w:rFonts w:cs="Arial"/>
                <w:sz w:val="20"/>
                <w:szCs w:val="20"/>
              </w:rPr>
              <w:t>IF 2 Identität und Lebensgestaltung</w:t>
            </w:r>
          </w:p>
          <w:p w14:paraId="5376FF32" w14:textId="77777777" w:rsidR="00363550" w:rsidRDefault="00363550" w:rsidP="00586B46">
            <w:pPr>
              <w:spacing w:before="120" w:after="0"/>
              <w:rPr>
                <w:rFonts w:cs="Arial"/>
                <w:sz w:val="20"/>
                <w:szCs w:val="20"/>
              </w:rPr>
            </w:pPr>
          </w:p>
          <w:p w14:paraId="1728FA08" w14:textId="77777777" w:rsidR="00363550" w:rsidRDefault="00363550" w:rsidP="00586B46">
            <w:pPr>
              <w:spacing w:before="120" w:after="0"/>
              <w:rPr>
                <w:rFonts w:cs="Arial"/>
                <w:sz w:val="20"/>
                <w:szCs w:val="20"/>
              </w:rPr>
            </w:pPr>
            <w:r>
              <w:rPr>
                <w:rFonts w:cs="Arial"/>
                <w:b/>
                <w:sz w:val="20"/>
                <w:szCs w:val="20"/>
              </w:rPr>
              <w:t>Inhaltliche Schwerpunkte</w:t>
            </w:r>
            <w:r>
              <w:rPr>
                <w:rFonts w:cs="Arial"/>
                <w:sz w:val="20"/>
                <w:szCs w:val="20"/>
              </w:rPr>
              <w:t xml:space="preserve">: </w:t>
            </w:r>
          </w:p>
          <w:p w14:paraId="1A0CC8B8" w14:textId="77777777" w:rsidR="00363550" w:rsidRPr="00F57427"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Selbstbestimmung in der digitalisierten Welt (IF 2)</w:t>
            </w:r>
          </w:p>
          <w:p w14:paraId="777CFD14" w14:textId="77777777" w:rsidR="00363550" w:rsidRDefault="00363550" w:rsidP="00586B46"/>
          <w:p w14:paraId="1105D7FD" w14:textId="77777777" w:rsidR="00363550" w:rsidRDefault="00363550" w:rsidP="00586B46">
            <w:pPr>
              <w:spacing w:before="120" w:after="0"/>
              <w:rPr>
                <w:rFonts w:cs="Arial"/>
                <w:bCs/>
                <w:sz w:val="20"/>
                <w:szCs w:val="20"/>
              </w:rPr>
            </w:pPr>
          </w:p>
          <w:p w14:paraId="283BB1CB" w14:textId="77777777" w:rsidR="00363550" w:rsidRDefault="00363550" w:rsidP="00586B46">
            <w:pPr>
              <w:spacing w:before="120" w:after="0"/>
            </w:pPr>
            <w:r>
              <w:rPr>
                <w:rFonts w:cs="Arial"/>
                <w:b/>
                <w:sz w:val="20"/>
                <w:szCs w:val="20"/>
              </w:rPr>
              <w:t>Hinweise:</w:t>
            </w:r>
            <w:r>
              <w:rPr>
                <w:rFonts w:cs="Arial"/>
                <w:sz w:val="20"/>
                <w:szCs w:val="20"/>
              </w:rPr>
              <w:t xml:space="preserve"> </w:t>
            </w:r>
          </w:p>
          <w:p w14:paraId="15208B05" w14:textId="77777777" w:rsidR="00363550" w:rsidRDefault="00363550" w:rsidP="00586B46">
            <w:pPr>
              <w:spacing w:before="120" w:after="0"/>
              <w:rPr>
                <w:rFonts w:cs="Arial"/>
                <w:sz w:val="20"/>
                <w:szCs w:val="20"/>
              </w:rPr>
            </w:pPr>
          </w:p>
          <w:p w14:paraId="1C82033A"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ca. 14 Std.</w:t>
            </w:r>
          </w:p>
          <w:p w14:paraId="42C29BB1" w14:textId="77777777" w:rsidR="00363550" w:rsidRDefault="00363550" w:rsidP="00586B46">
            <w:pPr>
              <w:spacing w:before="120" w:after="120"/>
              <w:rPr>
                <w:rFonts w:cs="Arial"/>
                <w:sz w:val="20"/>
                <w:szCs w:val="20"/>
              </w:rPr>
            </w:pPr>
          </w:p>
        </w:tc>
      </w:tr>
    </w:tbl>
    <w:p w14:paraId="0B315CE5" w14:textId="77777777" w:rsidR="00363550" w:rsidRDefault="00363550" w:rsidP="00363550">
      <w:pPr>
        <w:spacing w:after="0"/>
        <w:rPr>
          <w:rFonts w:cs="Arial"/>
        </w:rPr>
      </w:pPr>
    </w:p>
    <w:p w14:paraId="7FC56C51" w14:textId="77777777" w:rsidR="00363550" w:rsidRDefault="00363550" w:rsidP="00363550">
      <w:pPr>
        <w:spacing w:after="0"/>
        <w:rPr>
          <w:rFonts w:cs="Arial"/>
        </w:rPr>
      </w:pPr>
    </w:p>
    <w:p w14:paraId="53D9694B" w14:textId="77777777" w:rsidR="00363550" w:rsidRDefault="00363550" w:rsidP="00363550">
      <w:pPr>
        <w:spacing w:after="0"/>
        <w:rPr>
          <w:rFonts w:cs="Arial"/>
        </w:rPr>
      </w:pPr>
    </w:p>
    <w:p w14:paraId="56A9447A" w14:textId="77777777" w:rsidR="00363550" w:rsidRDefault="00363550" w:rsidP="00363550">
      <w:pPr>
        <w:spacing w:after="0"/>
        <w:rPr>
          <w:rFonts w:cs="Arial"/>
        </w:rPr>
      </w:pPr>
    </w:p>
    <w:p w14:paraId="36B4DB2E" w14:textId="77777777" w:rsidR="00363550" w:rsidRDefault="00363550" w:rsidP="00363550">
      <w:pPr>
        <w:spacing w:after="0"/>
        <w:rPr>
          <w:rFonts w:cs="Arial"/>
        </w:rPr>
      </w:pPr>
    </w:p>
    <w:p w14:paraId="53494BE7" w14:textId="77777777" w:rsidR="00363550" w:rsidRDefault="00363550" w:rsidP="00363550">
      <w:pPr>
        <w:spacing w:after="0"/>
        <w:rPr>
          <w:rFonts w:cs="Arial"/>
        </w:rPr>
      </w:pPr>
    </w:p>
    <w:p w14:paraId="3DF1AEBD" w14:textId="77777777" w:rsidR="00363550" w:rsidRDefault="00363550" w:rsidP="00363550">
      <w:pPr>
        <w:spacing w:after="0"/>
        <w:rPr>
          <w:rFonts w:cs="Arial"/>
        </w:rPr>
      </w:pPr>
    </w:p>
    <w:p w14:paraId="7BC96FFC" w14:textId="77777777" w:rsidR="00363550" w:rsidRDefault="00363550" w:rsidP="00363550">
      <w:pPr>
        <w:spacing w:after="0"/>
        <w:rPr>
          <w:rFonts w:cs="Arial"/>
        </w:rPr>
      </w:pPr>
    </w:p>
    <w:p w14:paraId="79DA02E4" w14:textId="77777777" w:rsidR="00363550" w:rsidRDefault="00363550" w:rsidP="00363550">
      <w:pPr>
        <w:spacing w:after="0"/>
        <w:rPr>
          <w:rFonts w:cs="Arial"/>
        </w:rPr>
      </w:pPr>
    </w:p>
    <w:tbl>
      <w:tblPr>
        <w:tblW w:w="9622" w:type="dxa"/>
        <w:tblInd w:w="-108" w:type="dxa"/>
        <w:tblLook w:val="0000" w:firstRow="0" w:lastRow="0" w:firstColumn="0" w:lastColumn="0" w:noHBand="0" w:noVBand="0"/>
      </w:tblPr>
      <w:tblGrid>
        <w:gridCol w:w="9622"/>
      </w:tblGrid>
      <w:tr w:rsidR="00363550" w14:paraId="173E4C6B"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3BADD7D8" w14:textId="77777777" w:rsidR="00363550" w:rsidRDefault="00363550" w:rsidP="00586B46">
            <w:pPr>
              <w:spacing w:after="120"/>
              <w:jc w:val="center"/>
            </w:pPr>
            <w:r>
              <w:rPr>
                <w:rFonts w:cs="Arial"/>
                <w:b/>
                <w:bCs/>
                <w:iCs/>
              </w:rPr>
              <w:t>Jahrgangsstufe 7/8</w:t>
            </w:r>
          </w:p>
        </w:tc>
      </w:tr>
      <w:tr w:rsidR="00363550" w14:paraId="0CAD79D0"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4C065B45" w14:textId="77777777" w:rsidR="00363550" w:rsidRDefault="00363550" w:rsidP="00586B46">
            <w:pPr>
              <w:spacing w:before="120" w:after="0"/>
              <w:rPr>
                <w:rFonts w:cs="Arial"/>
                <w:b/>
                <w:sz w:val="20"/>
                <w:szCs w:val="20"/>
              </w:rPr>
            </w:pPr>
            <w:r>
              <w:rPr>
                <w:rFonts w:cs="Arial"/>
                <w:b/>
                <w:sz w:val="20"/>
                <w:szCs w:val="20"/>
                <w:u w:val="single"/>
              </w:rPr>
              <w:t>Unterrichtsvorhaben 7:</w:t>
            </w:r>
            <w:r>
              <w:rPr>
                <w:rFonts w:cs="Arial"/>
                <w:b/>
                <w:sz w:val="20"/>
                <w:szCs w:val="20"/>
              </w:rPr>
              <w:t xml:space="preserve"> </w:t>
            </w:r>
          </w:p>
          <w:p w14:paraId="2AE83AF6" w14:textId="77777777" w:rsidR="00363550" w:rsidRPr="00F57427" w:rsidRDefault="00363550" w:rsidP="00586B46">
            <w:pPr>
              <w:spacing w:before="120" w:after="120"/>
              <w:rPr>
                <w:rFonts w:cs="Arial"/>
                <w:bCs/>
                <w:iCs/>
                <w:sz w:val="20"/>
                <w:szCs w:val="20"/>
              </w:rPr>
            </w:pPr>
            <w:r w:rsidRPr="00F57427">
              <w:rPr>
                <w:rFonts w:cs="Arial"/>
                <w:bCs/>
                <w:iCs/>
                <w:sz w:val="20"/>
                <w:szCs w:val="20"/>
              </w:rPr>
              <w:t>Gleiches Recht für alle? - Menschenrechte und die Herausforderung ihrer Durchsetzung vor dem Hintergrund der Migration</w:t>
            </w:r>
          </w:p>
          <w:p w14:paraId="2A2AC17E" w14:textId="77777777" w:rsidR="00363550" w:rsidRDefault="00363550" w:rsidP="00586B46">
            <w:pPr>
              <w:spacing w:before="120" w:after="0"/>
              <w:rPr>
                <w:rFonts w:cs="Arial"/>
                <w:sz w:val="20"/>
                <w:szCs w:val="20"/>
              </w:rPr>
            </w:pPr>
          </w:p>
          <w:p w14:paraId="454DB53F" w14:textId="77777777" w:rsidR="00363550" w:rsidRDefault="00363550" w:rsidP="00586B46">
            <w:pPr>
              <w:spacing w:before="120" w:after="0"/>
            </w:pPr>
            <w:r>
              <w:rPr>
                <w:rFonts w:cs="Arial"/>
                <w:b/>
                <w:sz w:val="20"/>
                <w:szCs w:val="20"/>
              </w:rPr>
              <w:t>Schwerpunkte der Kompetenzentwicklung</w:t>
            </w:r>
            <w:r>
              <w:rPr>
                <w:rFonts w:cs="Arial"/>
                <w:sz w:val="20"/>
                <w:szCs w:val="20"/>
              </w:rPr>
              <w:t>:</w:t>
            </w:r>
          </w:p>
          <w:p w14:paraId="512F0DC0" w14:textId="77777777" w:rsidR="00363550" w:rsidRDefault="00363550" w:rsidP="00586B46">
            <w:pPr>
              <w:tabs>
                <w:tab w:val="left" w:pos="360"/>
              </w:tabs>
              <w:spacing w:before="120" w:after="0"/>
              <w:rPr>
                <w:sz w:val="20"/>
                <w:szCs w:val="20"/>
              </w:rPr>
            </w:pPr>
            <w:r>
              <w:rPr>
                <w:rFonts w:cs="Arial"/>
                <w:sz w:val="20"/>
                <w:szCs w:val="20"/>
              </w:rPr>
              <w:t>Die Schülerinnen und Schüler</w:t>
            </w:r>
          </w:p>
          <w:p w14:paraId="152F4CC1"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erläutern politische und gesellschaftliche Strukturen sowie ihre Elemente, Funktionen und Wirkungen (SK 2), </w:t>
            </w:r>
          </w:p>
          <w:p w14:paraId="52A03EF6"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689C3BB5" w14:textId="77777777" w:rsidR="00363550" w:rsidRPr="00F57427"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recherchieren und analysieren Informationen und Daten zu fachbezogenen Sachverhalten unter Verwendung von Suchstrategien und digitalen wie analogen Medienangeboten (MK 1), </w:t>
            </w:r>
          </w:p>
          <w:p w14:paraId="4CAB6E83"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erklären Fachbegriffe und wenden diese kontextbezogen an (MK 3), </w:t>
            </w:r>
          </w:p>
          <w:p w14:paraId="67BB76AC"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setzen sich mit dem Prozess ihrer Urteilsbildung auseinander (UK 5), </w:t>
            </w:r>
          </w:p>
          <w:p w14:paraId="1DC49195"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artikulieren interkulturelle Gemeinsamkeiten und Differenzen und beziehen diese auf ihr eigenes Handeln (HK 3). </w:t>
            </w:r>
          </w:p>
          <w:p w14:paraId="1911C697" w14:textId="77777777" w:rsidR="00363550" w:rsidRDefault="00363550" w:rsidP="00586B46"/>
          <w:p w14:paraId="59FC50F1" w14:textId="77777777" w:rsidR="00363550" w:rsidRDefault="00363550" w:rsidP="00586B46">
            <w:pPr>
              <w:spacing w:before="120" w:after="0"/>
            </w:pPr>
            <w:r>
              <w:rPr>
                <w:rFonts w:cs="Arial"/>
                <w:b/>
                <w:sz w:val="20"/>
                <w:szCs w:val="20"/>
              </w:rPr>
              <w:t>Inhaltsfelder</w:t>
            </w:r>
            <w:r>
              <w:rPr>
                <w:rFonts w:cs="Arial"/>
                <w:sz w:val="20"/>
                <w:szCs w:val="20"/>
              </w:rPr>
              <w:t>:</w:t>
            </w:r>
          </w:p>
          <w:p w14:paraId="3FBA0F55" w14:textId="77777777" w:rsidR="00363550" w:rsidRDefault="00363550" w:rsidP="00586B46">
            <w:pPr>
              <w:spacing w:before="120" w:after="0"/>
              <w:rPr>
                <w:sz w:val="20"/>
                <w:szCs w:val="20"/>
              </w:rPr>
            </w:pPr>
            <w:r>
              <w:rPr>
                <w:rFonts w:cs="Arial"/>
                <w:sz w:val="20"/>
                <w:szCs w:val="20"/>
              </w:rPr>
              <w:t xml:space="preserve">IF 6 Globalisierte Strukturen und Prozesse in der Politik </w:t>
            </w:r>
          </w:p>
          <w:p w14:paraId="5FEB0B4A" w14:textId="77777777" w:rsidR="00363550" w:rsidRDefault="00363550" w:rsidP="00586B46">
            <w:pPr>
              <w:spacing w:before="120" w:after="0"/>
              <w:rPr>
                <w:rFonts w:cs="Arial"/>
                <w:sz w:val="20"/>
                <w:szCs w:val="20"/>
              </w:rPr>
            </w:pPr>
            <w:r>
              <w:rPr>
                <w:rFonts w:cs="Arial"/>
                <w:sz w:val="20"/>
                <w:szCs w:val="20"/>
              </w:rPr>
              <w:t xml:space="preserve">IF 1 Sicherung und Weiterentwicklung der Demokratie </w:t>
            </w:r>
          </w:p>
          <w:p w14:paraId="571D06CC" w14:textId="77777777" w:rsidR="00363550" w:rsidRDefault="00363550" w:rsidP="00586B46">
            <w:pPr>
              <w:spacing w:before="120" w:after="0"/>
              <w:rPr>
                <w:rFonts w:cs="Arial"/>
                <w:sz w:val="20"/>
                <w:szCs w:val="20"/>
              </w:rPr>
            </w:pPr>
          </w:p>
          <w:p w14:paraId="0F9AB60D" w14:textId="77777777" w:rsidR="00363550" w:rsidRDefault="00363550" w:rsidP="00586B46">
            <w:pPr>
              <w:spacing w:before="120" w:after="0"/>
            </w:pPr>
            <w:r>
              <w:rPr>
                <w:rFonts w:cs="Arial"/>
                <w:b/>
                <w:sz w:val="20"/>
                <w:szCs w:val="20"/>
              </w:rPr>
              <w:t>Inhaltliche Schwerpunkte</w:t>
            </w:r>
            <w:r>
              <w:rPr>
                <w:rFonts w:cs="Arial"/>
                <w:sz w:val="20"/>
                <w:szCs w:val="20"/>
              </w:rPr>
              <w:t>:</w:t>
            </w:r>
          </w:p>
          <w:p w14:paraId="3D46C074"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F57427">
              <w:rPr>
                <w:rFonts w:cs="Arial"/>
                <w:sz w:val="20"/>
                <w:szCs w:val="20"/>
              </w:rPr>
              <w:t xml:space="preserve">Grundlagen des Rechtsstaats: Gewaltenteilung, Verfassungsstaatlichkeit, Grund- und Menschenrechte (IF 1) </w:t>
            </w:r>
          </w:p>
          <w:p w14:paraId="5E51F0AA" w14:textId="77777777" w:rsidR="00363550" w:rsidRDefault="00363550" w:rsidP="00363550">
            <w:pPr>
              <w:pStyle w:val="Listenabsatz"/>
              <w:numPr>
                <w:ilvl w:val="0"/>
                <w:numId w:val="19"/>
              </w:numPr>
              <w:tabs>
                <w:tab w:val="clear" w:pos="720"/>
              </w:tabs>
              <w:spacing w:before="120" w:after="120" w:line="240" w:lineRule="auto"/>
              <w:contextualSpacing w:val="0"/>
              <w:rPr>
                <w:sz w:val="20"/>
                <w:szCs w:val="20"/>
              </w:rPr>
            </w:pPr>
            <w:r>
              <w:rPr>
                <w:sz w:val="20"/>
                <w:szCs w:val="20"/>
              </w:rPr>
              <w:t>Allgemeine Erklärung der Menschenrechte (IF 6)</w:t>
            </w:r>
          </w:p>
          <w:p w14:paraId="088A9163" w14:textId="77777777" w:rsidR="00363550" w:rsidRDefault="00363550" w:rsidP="00363550">
            <w:pPr>
              <w:pStyle w:val="Listenabsatz"/>
              <w:numPr>
                <w:ilvl w:val="0"/>
                <w:numId w:val="19"/>
              </w:numPr>
              <w:tabs>
                <w:tab w:val="clear" w:pos="720"/>
              </w:tabs>
              <w:spacing w:before="120" w:after="120" w:line="240" w:lineRule="auto"/>
              <w:contextualSpacing w:val="0"/>
              <w:rPr>
                <w:sz w:val="20"/>
                <w:szCs w:val="20"/>
              </w:rPr>
            </w:pPr>
            <w:r>
              <w:rPr>
                <w:sz w:val="20"/>
                <w:szCs w:val="20"/>
              </w:rPr>
              <w:t>UN-Charta (IF 6)</w:t>
            </w:r>
          </w:p>
          <w:p w14:paraId="46F83E75"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Migration (IF 6)</w:t>
            </w:r>
          </w:p>
          <w:p w14:paraId="3C80F0E3" w14:textId="77777777" w:rsidR="00363550" w:rsidRDefault="00363550" w:rsidP="00586B46">
            <w:pPr>
              <w:tabs>
                <w:tab w:val="left" w:pos="567"/>
                <w:tab w:val="left" w:pos="988"/>
              </w:tabs>
              <w:spacing w:before="120" w:after="0"/>
              <w:ind w:left="567" w:hanging="425"/>
              <w:contextualSpacing/>
              <w:rPr>
                <w:rFonts w:cs="Arial"/>
                <w:bCs/>
                <w:sz w:val="20"/>
                <w:szCs w:val="20"/>
              </w:rPr>
            </w:pPr>
          </w:p>
          <w:p w14:paraId="39A5FAE6" w14:textId="77777777" w:rsidR="00363550" w:rsidRDefault="00363550" w:rsidP="00586B46">
            <w:pPr>
              <w:spacing w:before="120" w:after="0"/>
            </w:pPr>
            <w:r>
              <w:rPr>
                <w:rFonts w:cs="Arial"/>
                <w:b/>
                <w:sz w:val="20"/>
                <w:szCs w:val="20"/>
              </w:rPr>
              <w:t>Hinweise:</w:t>
            </w:r>
            <w:r>
              <w:rPr>
                <w:rFonts w:cs="Arial"/>
                <w:sz w:val="20"/>
                <w:szCs w:val="20"/>
              </w:rPr>
              <w:t xml:space="preserve">  weitere Bezüge zu IF 1 möglich</w:t>
            </w:r>
          </w:p>
          <w:p w14:paraId="2F971981" w14:textId="77777777" w:rsidR="00363550" w:rsidRDefault="00363550" w:rsidP="00586B46">
            <w:pPr>
              <w:spacing w:before="120" w:after="0"/>
              <w:rPr>
                <w:rFonts w:cs="Arial"/>
                <w:sz w:val="20"/>
                <w:szCs w:val="20"/>
              </w:rPr>
            </w:pPr>
          </w:p>
          <w:p w14:paraId="52BA3C6F"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ca. 16 Std.</w:t>
            </w:r>
          </w:p>
          <w:p w14:paraId="4DAD4E9B" w14:textId="77777777" w:rsidR="00363550" w:rsidRDefault="00363550" w:rsidP="00586B46">
            <w:pPr>
              <w:spacing w:before="120" w:after="120"/>
              <w:rPr>
                <w:rFonts w:cs="Arial"/>
                <w:sz w:val="20"/>
                <w:szCs w:val="20"/>
              </w:rPr>
            </w:pPr>
          </w:p>
        </w:tc>
      </w:tr>
      <w:tr w:rsidR="00363550" w14:paraId="493165DC"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26CA72" w14:textId="77777777" w:rsidR="00363550" w:rsidRPr="000B50C5" w:rsidRDefault="00363550" w:rsidP="00586B46">
            <w:pPr>
              <w:spacing w:after="120"/>
              <w:jc w:val="center"/>
              <w:rPr>
                <w:rFonts w:cs="Arial"/>
              </w:rPr>
            </w:pPr>
            <w:r>
              <w:rPr>
                <w:rFonts w:cs="Arial"/>
                <w:b/>
                <w:bCs/>
                <w:iCs/>
              </w:rPr>
              <w:t>Summe Jahrgangsstufen 7- 8: 60 Stunden</w:t>
            </w:r>
          </w:p>
        </w:tc>
      </w:tr>
    </w:tbl>
    <w:p w14:paraId="071D78E0" w14:textId="77777777" w:rsidR="00363550" w:rsidRDefault="00363550" w:rsidP="00363550">
      <w:pPr>
        <w:spacing w:after="0"/>
        <w:rPr>
          <w:rFonts w:cs="Arial"/>
        </w:rPr>
      </w:pPr>
    </w:p>
    <w:p w14:paraId="10B2D596" w14:textId="77777777" w:rsidR="00363550" w:rsidRDefault="00363550" w:rsidP="00363550">
      <w:pPr>
        <w:spacing w:after="0"/>
        <w:rPr>
          <w:rFonts w:cs="Arial"/>
        </w:rPr>
      </w:pPr>
    </w:p>
    <w:tbl>
      <w:tblPr>
        <w:tblW w:w="9622" w:type="dxa"/>
        <w:tblInd w:w="-108" w:type="dxa"/>
        <w:tblLook w:val="0000" w:firstRow="0" w:lastRow="0" w:firstColumn="0" w:lastColumn="0" w:noHBand="0" w:noVBand="0"/>
      </w:tblPr>
      <w:tblGrid>
        <w:gridCol w:w="9622"/>
      </w:tblGrid>
      <w:tr w:rsidR="00363550" w14:paraId="3F48C6A5"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37B8956A" w14:textId="77777777" w:rsidR="00363550" w:rsidRDefault="00363550" w:rsidP="00586B46">
            <w:pPr>
              <w:spacing w:after="120"/>
              <w:jc w:val="center"/>
            </w:pPr>
            <w:r>
              <w:rPr>
                <w:rFonts w:cs="Arial"/>
                <w:b/>
                <w:bCs/>
                <w:iCs/>
              </w:rPr>
              <w:lastRenderedPageBreak/>
              <w:t>Jahrgangsstufen 9/10</w:t>
            </w:r>
          </w:p>
        </w:tc>
      </w:tr>
      <w:tr w:rsidR="00363550" w14:paraId="565464D1" w14:textId="77777777" w:rsidTr="00586B46">
        <w:trPr>
          <w:trHeight w:hRule="exact" w:val="11493"/>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65F97830" w14:textId="77777777" w:rsidR="00363550" w:rsidRPr="00E44208" w:rsidRDefault="00363550" w:rsidP="00586B46">
            <w:pPr>
              <w:spacing w:before="120" w:after="0"/>
              <w:rPr>
                <w:rFonts w:cs="Arial"/>
                <w:b/>
                <w:sz w:val="20"/>
                <w:szCs w:val="20"/>
              </w:rPr>
            </w:pPr>
            <w:r w:rsidRPr="00E44208">
              <w:rPr>
                <w:rFonts w:cs="Arial"/>
                <w:b/>
                <w:sz w:val="20"/>
                <w:szCs w:val="20"/>
                <w:u w:val="single"/>
              </w:rPr>
              <w:t>Unterrichtsvorhaben 8:</w:t>
            </w:r>
            <w:r w:rsidRPr="00E44208">
              <w:rPr>
                <w:rFonts w:cs="Arial"/>
                <w:b/>
                <w:sz w:val="20"/>
                <w:szCs w:val="20"/>
              </w:rPr>
              <w:t xml:space="preserve"> </w:t>
            </w:r>
          </w:p>
          <w:p w14:paraId="2E84B7E2" w14:textId="77777777" w:rsidR="00363550" w:rsidRPr="00F57427" w:rsidRDefault="00363550" w:rsidP="00586B46">
            <w:pPr>
              <w:spacing w:before="120" w:after="120"/>
              <w:rPr>
                <w:rFonts w:cs="Arial"/>
                <w:bCs/>
                <w:iCs/>
                <w:sz w:val="20"/>
                <w:szCs w:val="20"/>
              </w:rPr>
            </w:pPr>
            <w:r w:rsidRPr="00F57427">
              <w:rPr>
                <w:rFonts w:cs="Arial"/>
                <w:bCs/>
                <w:iCs/>
                <w:sz w:val="20"/>
                <w:szCs w:val="20"/>
              </w:rPr>
              <w:t>Was macht die Bundeswehr in Afrika? Friedens- und Sicherheitspolitik in der globalisierten Welt am Beispiel eines Auslandseinsatzes der Bundeswehr</w:t>
            </w:r>
          </w:p>
          <w:p w14:paraId="348F28E7" w14:textId="77777777" w:rsidR="00363550" w:rsidRDefault="00363550" w:rsidP="00586B46">
            <w:pPr>
              <w:spacing w:before="120" w:after="0"/>
              <w:rPr>
                <w:rFonts w:cs="Arial"/>
                <w:bCs/>
                <w:i/>
                <w:iCs/>
                <w:sz w:val="20"/>
                <w:szCs w:val="20"/>
              </w:rPr>
            </w:pPr>
          </w:p>
          <w:p w14:paraId="7320EA8D" w14:textId="77777777" w:rsidR="00363550" w:rsidRDefault="00363550" w:rsidP="00586B46">
            <w:pPr>
              <w:spacing w:before="120" w:after="0"/>
              <w:rPr>
                <w:rFonts w:cs="Arial"/>
                <w:sz w:val="20"/>
                <w:szCs w:val="20"/>
              </w:rPr>
            </w:pPr>
            <w:r>
              <w:rPr>
                <w:rFonts w:cs="Arial"/>
                <w:b/>
                <w:sz w:val="20"/>
                <w:szCs w:val="20"/>
              </w:rPr>
              <w:t>Schwerpunkte der Kompetenzentwicklung</w:t>
            </w:r>
            <w:r>
              <w:rPr>
                <w:rFonts w:cs="Arial"/>
                <w:sz w:val="20"/>
                <w:szCs w:val="20"/>
              </w:rPr>
              <w:t>:</w:t>
            </w:r>
          </w:p>
          <w:p w14:paraId="50D30BBF" w14:textId="77777777" w:rsidR="00363550" w:rsidRDefault="00363550" w:rsidP="00586B46">
            <w:pPr>
              <w:tabs>
                <w:tab w:val="left" w:pos="360"/>
              </w:tabs>
              <w:spacing w:before="120" w:after="0"/>
            </w:pPr>
            <w:r>
              <w:rPr>
                <w:rFonts w:cs="Arial"/>
                <w:sz w:val="20"/>
                <w:szCs w:val="20"/>
              </w:rPr>
              <w:t>Die Schülerinnen und Schüler</w:t>
            </w:r>
          </w:p>
          <w:p w14:paraId="4B768736" w14:textId="77777777" w:rsidR="00363550" w:rsidRPr="00E1597A"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erläutern politische und gesellschaftliche Strukturen sowie ihre Elemente, Funktionen und Wirkungen (SK 2), </w:t>
            </w:r>
          </w:p>
          <w:p w14:paraId="1D2E00E1"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08E47E8D"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präsentieren Ergebnisse unter Verwendung von Fachsprache adressatengerecht und strukturiert (MK 6), </w:t>
            </w:r>
          </w:p>
          <w:p w14:paraId="40D78D49"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bewerten Strukturen und Handlungsoptionen innerhalb politischer Entscheidungsprozesse, auch unter Einbeziehung von Nachhaltigkeitskriterien (UK 3), </w:t>
            </w:r>
          </w:p>
          <w:p w14:paraId="28540DDA"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vertreten die eigene Position auch in der Auseinandersetzung mit</w:t>
            </w:r>
            <w:r>
              <w:rPr>
                <w:rFonts w:cs="Arial"/>
                <w:sz w:val="20"/>
                <w:szCs w:val="20"/>
              </w:rPr>
              <w:t xml:space="preserve"> kontroversen Sichtweisen (HK1).</w:t>
            </w:r>
            <w:r w:rsidRPr="00E777AF">
              <w:rPr>
                <w:rFonts w:cs="Arial"/>
                <w:sz w:val="20"/>
                <w:szCs w:val="20"/>
              </w:rPr>
              <w:t xml:space="preserve"> </w:t>
            </w:r>
          </w:p>
          <w:p w14:paraId="3BA41FFD" w14:textId="77777777" w:rsidR="00363550" w:rsidRDefault="00363550" w:rsidP="00586B46">
            <w:pPr>
              <w:rPr>
                <w:rFonts w:cs="Arial"/>
                <w:sz w:val="20"/>
                <w:szCs w:val="20"/>
              </w:rPr>
            </w:pPr>
          </w:p>
          <w:p w14:paraId="226C04CE" w14:textId="77777777" w:rsidR="00363550" w:rsidRDefault="00363550" w:rsidP="00586B46">
            <w:pPr>
              <w:spacing w:before="120" w:after="0"/>
              <w:rPr>
                <w:rFonts w:cs="Arial"/>
                <w:sz w:val="20"/>
                <w:szCs w:val="20"/>
              </w:rPr>
            </w:pPr>
            <w:r>
              <w:rPr>
                <w:rFonts w:cs="Arial"/>
                <w:b/>
                <w:sz w:val="20"/>
                <w:szCs w:val="20"/>
              </w:rPr>
              <w:t>Inhaltsfelder</w:t>
            </w:r>
            <w:r>
              <w:rPr>
                <w:rFonts w:cs="Arial"/>
                <w:sz w:val="20"/>
                <w:szCs w:val="20"/>
              </w:rPr>
              <w:t xml:space="preserve">: </w:t>
            </w:r>
          </w:p>
          <w:p w14:paraId="250108C9" w14:textId="77777777" w:rsidR="00363550" w:rsidRDefault="00363550" w:rsidP="00586B46">
            <w:pPr>
              <w:spacing w:before="120" w:after="0"/>
            </w:pPr>
            <w:r>
              <w:rPr>
                <w:rFonts w:cs="Arial"/>
                <w:sz w:val="20"/>
                <w:szCs w:val="20"/>
              </w:rPr>
              <w:t xml:space="preserve"> IF 6 Globalisierte Strukturen und Prozesse in der Politik </w:t>
            </w:r>
          </w:p>
          <w:p w14:paraId="33BAD878" w14:textId="77777777" w:rsidR="00363550" w:rsidRDefault="00363550" w:rsidP="00586B46">
            <w:pPr>
              <w:spacing w:before="120" w:after="0"/>
              <w:rPr>
                <w:rFonts w:cs="Arial"/>
                <w:sz w:val="20"/>
                <w:szCs w:val="20"/>
              </w:rPr>
            </w:pPr>
          </w:p>
          <w:p w14:paraId="220F3815" w14:textId="77777777" w:rsidR="00363550" w:rsidRDefault="00363550" w:rsidP="00586B46">
            <w:pPr>
              <w:spacing w:before="120" w:after="0"/>
            </w:pPr>
            <w:r>
              <w:rPr>
                <w:rFonts w:cs="Arial"/>
                <w:b/>
                <w:sz w:val="20"/>
                <w:szCs w:val="20"/>
              </w:rPr>
              <w:t>Inhaltliche Schwerpunkte</w:t>
            </w:r>
            <w:r>
              <w:rPr>
                <w:rFonts w:cs="Arial"/>
                <w:sz w:val="20"/>
                <w:szCs w:val="20"/>
              </w:rPr>
              <w:t>:</w:t>
            </w:r>
          </w:p>
          <w:p w14:paraId="3CE731DB"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 xml:space="preserve">Sicherheitspolitik, </w:t>
            </w:r>
            <w:r w:rsidRPr="00E777AF">
              <w:rPr>
                <w:rFonts w:cs="Arial"/>
                <w:sz w:val="20"/>
                <w:szCs w:val="20"/>
              </w:rPr>
              <w:t>internationale Friedenssicherung</w:t>
            </w:r>
            <w:r>
              <w:rPr>
                <w:rFonts w:cs="Arial"/>
                <w:sz w:val="20"/>
                <w:szCs w:val="20"/>
              </w:rPr>
              <w:t xml:space="preserve"> und Konfliktbewältigung: B</w:t>
            </w:r>
            <w:r w:rsidRPr="00E777AF">
              <w:rPr>
                <w:rFonts w:cs="Arial"/>
                <w:sz w:val="20"/>
                <w:szCs w:val="20"/>
              </w:rPr>
              <w:t xml:space="preserve">undeswehr, </w:t>
            </w:r>
            <w:r>
              <w:rPr>
                <w:rFonts w:cs="Arial"/>
                <w:sz w:val="20"/>
                <w:szCs w:val="20"/>
              </w:rPr>
              <w:t xml:space="preserve">EU, </w:t>
            </w:r>
            <w:r w:rsidRPr="00E777AF">
              <w:rPr>
                <w:rFonts w:cs="Arial"/>
                <w:sz w:val="20"/>
                <w:szCs w:val="20"/>
              </w:rPr>
              <w:t>NATO, UNO (IF 6)</w:t>
            </w:r>
          </w:p>
          <w:p w14:paraId="0C706931"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E777AF">
              <w:rPr>
                <w:rFonts w:cs="Arial"/>
                <w:sz w:val="20"/>
                <w:szCs w:val="20"/>
              </w:rPr>
              <w:t>Migration (IF 6)</w:t>
            </w:r>
          </w:p>
          <w:p w14:paraId="4F802CFB" w14:textId="77777777" w:rsidR="00363550" w:rsidRDefault="00363550" w:rsidP="00586B46"/>
          <w:p w14:paraId="034A6B29" w14:textId="77777777" w:rsidR="00363550" w:rsidRDefault="00363550" w:rsidP="00586B46">
            <w:pPr>
              <w:spacing w:before="120" w:after="0"/>
            </w:pPr>
            <w:r>
              <w:rPr>
                <w:rFonts w:cs="Arial"/>
                <w:b/>
                <w:sz w:val="20"/>
                <w:szCs w:val="20"/>
              </w:rPr>
              <w:t>Hinweise:</w:t>
            </w:r>
            <w:r>
              <w:rPr>
                <w:rFonts w:cs="Arial"/>
                <w:sz w:val="20"/>
                <w:szCs w:val="20"/>
              </w:rPr>
              <w:t xml:space="preserve">  weitere Bezüge zu IF 6 möglich, z.B. UN-Menschrechtscharta</w:t>
            </w:r>
          </w:p>
          <w:p w14:paraId="58FDAC6E" w14:textId="77777777" w:rsidR="00363550" w:rsidRDefault="00363550" w:rsidP="00586B46">
            <w:pPr>
              <w:spacing w:before="120" w:after="0"/>
              <w:rPr>
                <w:rFonts w:cs="Arial"/>
                <w:sz w:val="20"/>
                <w:szCs w:val="20"/>
              </w:rPr>
            </w:pPr>
          </w:p>
          <w:p w14:paraId="16CCDC12"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ca. 16 Std.</w:t>
            </w:r>
          </w:p>
          <w:p w14:paraId="4C235C6E" w14:textId="77777777" w:rsidR="00363550" w:rsidRDefault="00363550" w:rsidP="00586B46">
            <w:pPr>
              <w:spacing w:before="120" w:after="0"/>
              <w:rPr>
                <w:rFonts w:cs="Arial"/>
                <w:sz w:val="20"/>
                <w:szCs w:val="20"/>
              </w:rPr>
            </w:pPr>
          </w:p>
          <w:p w14:paraId="039DC327" w14:textId="77777777" w:rsidR="00363550" w:rsidRDefault="00363550" w:rsidP="00586B46">
            <w:pPr>
              <w:spacing w:before="120" w:after="120"/>
              <w:rPr>
                <w:rFonts w:cs="Arial"/>
                <w:sz w:val="20"/>
                <w:szCs w:val="20"/>
              </w:rPr>
            </w:pPr>
          </w:p>
        </w:tc>
      </w:tr>
    </w:tbl>
    <w:p w14:paraId="7EAC81DC" w14:textId="77777777" w:rsidR="00363550" w:rsidRDefault="00363550" w:rsidP="00363550">
      <w:pPr>
        <w:spacing w:after="0"/>
      </w:pPr>
    </w:p>
    <w:p w14:paraId="3AFED041" w14:textId="77777777" w:rsidR="00363550" w:rsidRDefault="00363550" w:rsidP="00363550">
      <w:pPr>
        <w:spacing w:after="0"/>
        <w:rPr>
          <w:rFonts w:cs="Arial"/>
        </w:rPr>
      </w:pPr>
    </w:p>
    <w:p w14:paraId="5C8826DA" w14:textId="77777777" w:rsidR="00363550" w:rsidRDefault="00363550" w:rsidP="00363550">
      <w:pPr>
        <w:spacing w:after="0"/>
        <w:rPr>
          <w:rFonts w:cs="Arial"/>
        </w:rPr>
      </w:pPr>
    </w:p>
    <w:p w14:paraId="6E475FD8" w14:textId="77777777" w:rsidR="00363550" w:rsidRDefault="00363550" w:rsidP="00363550">
      <w:pPr>
        <w:spacing w:after="0"/>
        <w:rPr>
          <w:rFonts w:cs="Arial"/>
        </w:rPr>
      </w:pPr>
    </w:p>
    <w:p w14:paraId="4334DBD4" w14:textId="77777777" w:rsidR="00363550" w:rsidRDefault="00363550" w:rsidP="00363550">
      <w:pPr>
        <w:spacing w:after="0"/>
        <w:rPr>
          <w:rFonts w:cs="Arial"/>
        </w:rPr>
      </w:pPr>
    </w:p>
    <w:p w14:paraId="5DE21F51" w14:textId="77777777" w:rsidR="00363550" w:rsidRDefault="00363550" w:rsidP="00363550">
      <w:pPr>
        <w:spacing w:after="0"/>
        <w:rPr>
          <w:rFonts w:cs="Arial"/>
        </w:rPr>
      </w:pPr>
    </w:p>
    <w:tbl>
      <w:tblPr>
        <w:tblW w:w="9622" w:type="dxa"/>
        <w:tblInd w:w="-108" w:type="dxa"/>
        <w:tblLook w:val="0000" w:firstRow="0" w:lastRow="0" w:firstColumn="0" w:lastColumn="0" w:noHBand="0" w:noVBand="0"/>
      </w:tblPr>
      <w:tblGrid>
        <w:gridCol w:w="9622"/>
      </w:tblGrid>
      <w:tr w:rsidR="00363550" w14:paraId="744DFE08"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46D85552" w14:textId="77777777" w:rsidR="00363550" w:rsidRDefault="00363550" w:rsidP="00586B46">
            <w:pPr>
              <w:spacing w:after="120"/>
              <w:jc w:val="center"/>
            </w:pPr>
            <w:r>
              <w:rPr>
                <w:rFonts w:cs="Arial"/>
                <w:b/>
                <w:bCs/>
                <w:iCs/>
              </w:rPr>
              <w:lastRenderedPageBreak/>
              <w:t>Jahrgangsstufen 9/10</w:t>
            </w:r>
          </w:p>
        </w:tc>
      </w:tr>
      <w:tr w:rsidR="00363550" w14:paraId="6927F974" w14:textId="77777777" w:rsidTr="00586B46">
        <w:trPr>
          <w:trHeight w:hRule="exact" w:val="11493"/>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6F17718A" w14:textId="77777777" w:rsidR="00363550" w:rsidRPr="00E44208" w:rsidRDefault="00363550" w:rsidP="00586B46">
            <w:pPr>
              <w:spacing w:before="120" w:after="0"/>
              <w:rPr>
                <w:rFonts w:cs="Arial"/>
                <w:b/>
                <w:sz w:val="20"/>
                <w:szCs w:val="20"/>
                <w:u w:val="single"/>
              </w:rPr>
            </w:pPr>
            <w:r w:rsidRPr="00E44208">
              <w:rPr>
                <w:rFonts w:cs="Arial"/>
                <w:b/>
                <w:sz w:val="20"/>
                <w:szCs w:val="20"/>
                <w:u w:val="single"/>
              </w:rPr>
              <w:t>Unterrichtsvorhaben 9:</w:t>
            </w:r>
          </w:p>
          <w:p w14:paraId="716BA60E" w14:textId="77777777" w:rsidR="00363550" w:rsidRPr="00F57427" w:rsidRDefault="00363550" w:rsidP="00586B46">
            <w:pPr>
              <w:spacing w:before="120" w:after="120"/>
              <w:rPr>
                <w:rFonts w:cs="Arial"/>
                <w:bCs/>
                <w:iCs/>
                <w:sz w:val="20"/>
                <w:szCs w:val="20"/>
              </w:rPr>
            </w:pPr>
            <w:r w:rsidRPr="00F57427">
              <w:rPr>
                <w:rFonts w:cs="Arial"/>
                <w:bCs/>
                <w:iCs/>
                <w:sz w:val="20"/>
                <w:szCs w:val="20"/>
              </w:rPr>
              <w:t>Kann der Staat für soziale Gerechtigkeit sorgen?  - Soziale Ungleichheit, Prinzipien sozialer Sicherung und aktuelle Herausforderungen des deutschen Sozialstaats</w:t>
            </w:r>
          </w:p>
          <w:p w14:paraId="49CE48B8" w14:textId="77777777" w:rsidR="00363550" w:rsidRDefault="00363550" w:rsidP="00586B46">
            <w:pPr>
              <w:spacing w:before="120" w:after="0"/>
              <w:rPr>
                <w:rFonts w:cs="Arial"/>
                <w:bCs/>
                <w:iCs/>
                <w:sz w:val="20"/>
                <w:szCs w:val="20"/>
              </w:rPr>
            </w:pPr>
          </w:p>
          <w:p w14:paraId="09C88866" w14:textId="77777777" w:rsidR="00363550" w:rsidRDefault="00363550" w:rsidP="00586B46">
            <w:pPr>
              <w:spacing w:before="120" w:after="0"/>
              <w:rPr>
                <w:rFonts w:cs="Arial"/>
                <w:sz w:val="20"/>
                <w:szCs w:val="20"/>
              </w:rPr>
            </w:pPr>
            <w:r>
              <w:rPr>
                <w:rFonts w:cs="Arial"/>
                <w:b/>
                <w:sz w:val="20"/>
                <w:szCs w:val="20"/>
              </w:rPr>
              <w:t>Schwerpunkte der Kompetenzentwicklung</w:t>
            </w:r>
            <w:r>
              <w:rPr>
                <w:rFonts w:cs="Arial"/>
                <w:sz w:val="20"/>
                <w:szCs w:val="20"/>
              </w:rPr>
              <w:t>:</w:t>
            </w:r>
          </w:p>
          <w:p w14:paraId="6D256474" w14:textId="77777777" w:rsidR="00363550" w:rsidRDefault="00363550" w:rsidP="00586B46">
            <w:pPr>
              <w:tabs>
                <w:tab w:val="left" w:pos="360"/>
              </w:tabs>
              <w:spacing w:before="120" w:after="0"/>
            </w:pPr>
            <w:r>
              <w:rPr>
                <w:rFonts w:cs="Arial"/>
                <w:sz w:val="20"/>
                <w:szCs w:val="20"/>
              </w:rPr>
              <w:t>Die Schülerinnen und Schüler</w:t>
            </w:r>
          </w:p>
          <w:p w14:paraId="4E8BA735"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5E9A79D6"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ermitteln unterschiedliche Positionen und Argumentationsstrukturen aus kontinuierlichen und diskontinuierlichen Texten (MK 2), </w:t>
            </w:r>
          </w:p>
          <w:p w14:paraId="674101EC"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erklären Fachbegriffe und wenden diese kontextbezogen an (MK</w:t>
            </w:r>
            <w:r>
              <w:rPr>
                <w:rFonts w:cs="Arial"/>
                <w:sz w:val="20"/>
                <w:szCs w:val="20"/>
              </w:rPr>
              <w:t xml:space="preserve"> </w:t>
            </w:r>
            <w:r w:rsidRPr="00E777AF">
              <w:rPr>
                <w:rFonts w:cs="Arial"/>
                <w:sz w:val="20"/>
                <w:szCs w:val="20"/>
              </w:rPr>
              <w:t>3),</w:t>
            </w:r>
          </w:p>
          <w:p w14:paraId="43F3AC40"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beurteilen die Möglichkeiten politischer und gesellschaftlicher Teilhabe (UK 1), </w:t>
            </w:r>
          </w:p>
          <w:p w14:paraId="7623F434"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erstellen Zukunftsentwürfe vor dem Hintergrund einer nachhaltigen Entwicklung (HK 5), </w:t>
            </w:r>
          </w:p>
          <w:p w14:paraId="5C5C70BD"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artikulieren konstruktive Kritik sowie Lösungsoptionen für Problemkonstellationen (HK 7). </w:t>
            </w:r>
          </w:p>
          <w:p w14:paraId="615DFA9E" w14:textId="77777777" w:rsidR="00363550" w:rsidRDefault="00363550" w:rsidP="00586B46"/>
          <w:p w14:paraId="6D64782E" w14:textId="77777777" w:rsidR="00363550" w:rsidRDefault="00363550" w:rsidP="00586B46">
            <w:pPr>
              <w:spacing w:before="120" w:after="0"/>
            </w:pPr>
            <w:r>
              <w:rPr>
                <w:rFonts w:cs="Arial"/>
                <w:b/>
                <w:sz w:val="20"/>
                <w:szCs w:val="20"/>
              </w:rPr>
              <w:t>Inhaltsfelder</w:t>
            </w:r>
            <w:r>
              <w:rPr>
                <w:rFonts w:cs="Arial"/>
                <w:sz w:val="20"/>
                <w:szCs w:val="20"/>
              </w:rPr>
              <w:t>:  IF 4 Soziale Sicherung in Deutschland</w:t>
            </w:r>
          </w:p>
          <w:p w14:paraId="4263756C" w14:textId="77777777" w:rsidR="00363550" w:rsidRDefault="00363550" w:rsidP="00586B46">
            <w:pPr>
              <w:spacing w:before="120" w:after="0"/>
              <w:rPr>
                <w:rFonts w:cs="Arial"/>
                <w:sz w:val="20"/>
                <w:szCs w:val="20"/>
              </w:rPr>
            </w:pPr>
          </w:p>
          <w:p w14:paraId="7C9C7BAF" w14:textId="77777777" w:rsidR="00363550" w:rsidRDefault="00363550" w:rsidP="00586B46">
            <w:pPr>
              <w:spacing w:before="120" w:after="0"/>
            </w:pPr>
            <w:r>
              <w:rPr>
                <w:rFonts w:cs="Arial"/>
                <w:b/>
                <w:sz w:val="20"/>
                <w:szCs w:val="20"/>
              </w:rPr>
              <w:t>Inhaltliche Schwerpunkte</w:t>
            </w:r>
            <w:r>
              <w:rPr>
                <w:rFonts w:cs="Arial"/>
                <w:sz w:val="20"/>
                <w:szCs w:val="20"/>
              </w:rPr>
              <w:t>:</w:t>
            </w:r>
          </w:p>
          <w:p w14:paraId="1A41E568"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S</w:t>
            </w:r>
            <w:r w:rsidRPr="00E777AF">
              <w:rPr>
                <w:rFonts w:cs="Arial"/>
                <w:sz w:val="20"/>
                <w:szCs w:val="20"/>
              </w:rPr>
              <w:t>oziale Ungleichheit (IF 4)</w:t>
            </w:r>
          </w:p>
          <w:p w14:paraId="6D0A91EF"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E777AF">
              <w:rPr>
                <w:rFonts w:cs="Arial"/>
                <w:sz w:val="20"/>
                <w:szCs w:val="20"/>
              </w:rPr>
              <w:t>Prinzipien der sozialen Sicherung (IF 4)</w:t>
            </w:r>
          </w:p>
          <w:p w14:paraId="498D5EC8"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E777AF">
              <w:rPr>
                <w:rFonts w:cs="Arial"/>
                <w:sz w:val="20"/>
                <w:szCs w:val="20"/>
              </w:rPr>
              <w:t>Aktuelle Herausforderungen der Sozialpolitik: demographischer Wandel, Finanzierbarkeit, atypische Beschäftigungsverhältnisse, Arbeitslosigkeit (IF 4)</w:t>
            </w:r>
          </w:p>
          <w:p w14:paraId="4F79FA4B"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E777AF">
              <w:rPr>
                <w:rFonts w:cs="Arial"/>
                <w:sz w:val="20"/>
                <w:szCs w:val="20"/>
              </w:rPr>
              <w:t>Säulen des Sozialversicherungssystems (IF 4)</w:t>
            </w:r>
          </w:p>
          <w:p w14:paraId="1583EEB5" w14:textId="77777777" w:rsidR="00363550" w:rsidRPr="00E777AF"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E777AF">
              <w:rPr>
                <w:rFonts w:cs="Arial"/>
                <w:sz w:val="20"/>
                <w:szCs w:val="20"/>
              </w:rPr>
              <w:t>Einkommen und soziale Sicherung im Kontext von Gerechtigkeitsvorstellungen (IF 4)</w:t>
            </w:r>
          </w:p>
          <w:p w14:paraId="016958F8" w14:textId="77777777" w:rsidR="00363550" w:rsidRDefault="00363550" w:rsidP="00586B46"/>
          <w:p w14:paraId="4186D2F2" w14:textId="77777777" w:rsidR="00363550" w:rsidRDefault="00363550" w:rsidP="00586B46">
            <w:pPr>
              <w:spacing w:before="120" w:after="0"/>
            </w:pPr>
            <w:r>
              <w:rPr>
                <w:rFonts w:cs="Arial"/>
                <w:b/>
                <w:sz w:val="20"/>
                <w:szCs w:val="20"/>
              </w:rPr>
              <w:t>Hinweise:</w:t>
            </w:r>
            <w:r>
              <w:rPr>
                <w:rFonts w:cs="Arial"/>
              </w:rPr>
              <w:t xml:space="preserve"> </w:t>
            </w:r>
          </w:p>
          <w:p w14:paraId="6C57783C" w14:textId="77777777" w:rsidR="00363550" w:rsidRDefault="00363550" w:rsidP="00586B46">
            <w:pPr>
              <w:spacing w:before="120" w:after="0"/>
              <w:rPr>
                <w:rFonts w:cs="Arial"/>
                <w:sz w:val="20"/>
              </w:rPr>
            </w:pPr>
          </w:p>
          <w:p w14:paraId="72AC97CB" w14:textId="77777777" w:rsidR="00363550" w:rsidRDefault="00363550" w:rsidP="00586B46">
            <w:pPr>
              <w:spacing w:before="120" w:after="0"/>
            </w:pPr>
            <w:bookmarkStart w:id="6" w:name="__DdeLink__1098_1184512716"/>
            <w:r>
              <w:rPr>
                <w:rFonts w:cs="Arial"/>
                <w:b/>
                <w:sz w:val="20"/>
                <w:szCs w:val="20"/>
              </w:rPr>
              <w:t>Zeitbedarf</w:t>
            </w:r>
            <w:r>
              <w:rPr>
                <w:rFonts w:cs="Arial"/>
                <w:b/>
                <w:bCs/>
                <w:sz w:val="20"/>
                <w:szCs w:val="20"/>
              </w:rPr>
              <w:t>:</w:t>
            </w:r>
            <w:r>
              <w:rPr>
                <w:rFonts w:cs="Arial"/>
                <w:sz w:val="20"/>
                <w:szCs w:val="20"/>
              </w:rPr>
              <w:t xml:space="preserve"> ca. 14 Std.</w:t>
            </w:r>
            <w:bookmarkEnd w:id="6"/>
          </w:p>
          <w:p w14:paraId="62484CA4" w14:textId="77777777" w:rsidR="00363550" w:rsidRDefault="00363550" w:rsidP="00586B46">
            <w:pPr>
              <w:spacing w:before="120" w:after="120"/>
              <w:rPr>
                <w:rFonts w:cs="Arial"/>
                <w:sz w:val="20"/>
                <w:szCs w:val="20"/>
              </w:rPr>
            </w:pPr>
          </w:p>
          <w:p w14:paraId="0AB12033" w14:textId="77777777" w:rsidR="00363550" w:rsidRDefault="00363550" w:rsidP="00586B46"/>
          <w:p w14:paraId="482CF83A" w14:textId="77777777" w:rsidR="00363550" w:rsidRDefault="00363550" w:rsidP="00586B46"/>
          <w:p w14:paraId="003BAFA7" w14:textId="77777777" w:rsidR="00363550" w:rsidRDefault="00363550" w:rsidP="00586B46"/>
          <w:p w14:paraId="0CCE4056" w14:textId="77777777" w:rsidR="00363550" w:rsidRDefault="00363550" w:rsidP="00586B46"/>
          <w:p w14:paraId="5F86CC3A" w14:textId="77777777" w:rsidR="00363550" w:rsidRDefault="00363550" w:rsidP="00586B46"/>
          <w:p w14:paraId="5155C2FF" w14:textId="77777777" w:rsidR="00363550" w:rsidRDefault="00363550" w:rsidP="00586B46"/>
          <w:p w14:paraId="62269DCE" w14:textId="77777777" w:rsidR="00363550" w:rsidRDefault="00363550" w:rsidP="00586B46"/>
          <w:p w14:paraId="7E80DA9F" w14:textId="77777777" w:rsidR="00363550" w:rsidRDefault="00363550" w:rsidP="00586B46"/>
          <w:p w14:paraId="30501075" w14:textId="77777777" w:rsidR="00363550" w:rsidRDefault="00363550" w:rsidP="00586B46"/>
          <w:p w14:paraId="0A941460" w14:textId="77777777" w:rsidR="00363550" w:rsidRDefault="00363550" w:rsidP="00586B46"/>
          <w:p w14:paraId="6DDE5F5E" w14:textId="77777777" w:rsidR="00363550" w:rsidRDefault="00363550" w:rsidP="00586B46"/>
          <w:p w14:paraId="06FD97B5" w14:textId="77777777" w:rsidR="00363550" w:rsidRDefault="00363550" w:rsidP="00586B46"/>
          <w:p w14:paraId="49B1A649" w14:textId="77777777" w:rsidR="00363550" w:rsidRDefault="00363550" w:rsidP="00586B46"/>
          <w:p w14:paraId="3F452CD0" w14:textId="77777777" w:rsidR="00363550" w:rsidRDefault="00363550" w:rsidP="00586B46"/>
          <w:p w14:paraId="5BD50FC9" w14:textId="77777777" w:rsidR="00363550" w:rsidRDefault="00363550" w:rsidP="00586B46"/>
          <w:p w14:paraId="17CB8543" w14:textId="77777777" w:rsidR="00363550" w:rsidRDefault="00363550" w:rsidP="00586B46"/>
          <w:p w14:paraId="75C41CC0" w14:textId="77777777" w:rsidR="00363550" w:rsidRDefault="00363550" w:rsidP="00586B46"/>
          <w:p w14:paraId="7F8FE18A" w14:textId="77777777" w:rsidR="00363550" w:rsidRDefault="00363550" w:rsidP="00586B46"/>
          <w:p w14:paraId="4DCC6BA2" w14:textId="77777777" w:rsidR="00363550" w:rsidRDefault="00363550" w:rsidP="00586B46">
            <w:pPr>
              <w:spacing w:before="120" w:after="0"/>
              <w:rPr>
                <w:rFonts w:cs="Arial"/>
                <w:sz w:val="20"/>
                <w:szCs w:val="20"/>
              </w:rPr>
            </w:pPr>
          </w:p>
          <w:p w14:paraId="364A1379" w14:textId="77777777" w:rsidR="00363550" w:rsidRDefault="00363550" w:rsidP="00586B46">
            <w:pPr>
              <w:tabs>
                <w:tab w:val="left" w:pos="567"/>
                <w:tab w:val="left" w:pos="988"/>
              </w:tabs>
              <w:spacing w:before="120" w:afterAutospacing="1"/>
              <w:ind w:left="567" w:hanging="425"/>
              <w:contextualSpacing/>
              <w:rPr>
                <w:rFonts w:cs="Arial"/>
                <w:bCs/>
                <w:sz w:val="20"/>
                <w:szCs w:val="20"/>
              </w:rPr>
            </w:pPr>
          </w:p>
          <w:p w14:paraId="52D9D8D4" w14:textId="77777777" w:rsidR="00363550" w:rsidRDefault="00363550" w:rsidP="00586B46">
            <w:pPr>
              <w:tabs>
                <w:tab w:val="left" w:pos="567"/>
              </w:tabs>
              <w:spacing w:before="120" w:after="0"/>
              <w:rPr>
                <w:rFonts w:cs="Arial"/>
                <w:b/>
                <w:sz w:val="20"/>
                <w:szCs w:val="20"/>
              </w:rPr>
            </w:pPr>
          </w:p>
          <w:p w14:paraId="0A602EFC" w14:textId="77777777" w:rsidR="00363550" w:rsidRDefault="00363550" w:rsidP="00586B46">
            <w:pPr>
              <w:spacing w:before="120" w:after="0"/>
            </w:pPr>
            <w:r>
              <w:rPr>
                <w:rFonts w:cs="Arial"/>
                <w:b/>
                <w:sz w:val="20"/>
                <w:szCs w:val="20"/>
              </w:rPr>
              <w:t>Hinweise:</w:t>
            </w:r>
            <w:r>
              <w:rPr>
                <w:rFonts w:cs="Arial"/>
              </w:rPr>
              <w:t xml:space="preserve"> </w:t>
            </w:r>
          </w:p>
          <w:p w14:paraId="26F73797" w14:textId="77777777" w:rsidR="00363550" w:rsidRDefault="00363550" w:rsidP="00586B46">
            <w:pPr>
              <w:spacing w:before="120" w:after="0"/>
              <w:rPr>
                <w:rFonts w:cs="Arial"/>
                <w:sz w:val="20"/>
              </w:rPr>
            </w:pPr>
          </w:p>
          <w:p w14:paraId="751C5E9D"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w:t>
            </w:r>
          </w:p>
          <w:p w14:paraId="5C66A72B" w14:textId="77777777" w:rsidR="00363550" w:rsidRDefault="00363550" w:rsidP="00586B46">
            <w:pPr>
              <w:spacing w:before="120" w:after="120"/>
              <w:rPr>
                <w:rFonts w:cs="Arial"/>
                <w:sz w:val="20"/>
                <w:szCs w:val="20"/>
              </w:rPr>
            </w:pPr>
          </w:p>
        </w:tc>
      </w:tr>
    </w:tbl>
    <w:p w14:paraId="3D99D95E" w14:textId="77777777" w:rsidR="00363550" w:rsidRDefault="00363550" w:rsidP="00363550"/>
    <w:p w14:paraId="5234B926" w14:textId="77777777" w:rsidR="00363550" w:rsidRDefault="00363550" w:rsidP="00363550"/>
    <w:p w14:paraId="4BAFC404" w14:textId="77777777" w:rsidR="00363550" w:rsidRDefault="00363550" w:rsidP="00363550"/>
    <w:p w14:paraId="30FFA5CB" w14:textId="77777777" w:rsidR="00363550" w:rsidRDefault="00363550" w:rsidP="00363550"/>
    <w:tbl>
      <w:tblPr>
        <w:tblW w:w="9622" w:type="dxa"/>
        <w:tblInd w:w="-108" w:type="dxa"/>
        <w:tblLook w:val="0000" w:firstRow="0" w:lastRow="0" w:firstColumn="0" w:lastColumn="0" w:noHBand="0" w:noVBand="0"/>
      </w:tblPr>
      <w:tblGrid>
        <w:gridCol w:w="9622"/>
      </w:tblGrid>
      <w:tr w:rsidR="00363550" w14:paraId="3785FFF3"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5A883C81" w14:textId="77777777" w:rsidR="00363550" w:rsidRDefault="00363550" w:rsidP="00586B46">
            <w:pPr>
              <w:spacing w:after="120"/>
              <w:jc w:val="center"/>
            </w:pPr>
            <w:r>
              <w:rPr>
                <w:rFonts w:cs="Arial"/>
                <w:b/>
                <w:bCs/>
                <w:iCs/>
              </w:rPr>
              <w:lastRenderedPageBreak/>
              <w:t>Jahrgangsstufen 9/10</w:t>
            </w:r>
          </w:p>
        </w:tc>
      </w:tr>
      <w:tr w:rsidR="00363550" w14:paraId="0B7A0CF6" w14:textId="77777777" w:rsidTr="00586B46">
        <w:trPr>
          <w:trHeight w:hRule="exact" w:val="13335"/>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2AB8D403" w14:textId="77777777" w:rsidR="00363550" w:rsidRDefault="00363550" w:rsidP="00586B46">
            <w:pPr>
              <w:spacing w:before="120" w:after="0"/>
              <w:rPr>
                <w:rFonts w:cs="Arial"/>
                <w:b/>
                <w:sz w:val="20"/>
                <w:szCs w:val="20"/>
                <w:u w:val="single"/>
              </w:rPr>
            </w:pPr>
            <w:r>
              <w:rPr>
                <w:rFonts w:cs="Arial"/>
                <w:b/>
                <w:sz w:val="20"/>
                <w:szCs w:val="20"/>
                <w:u w:val="single"/>
              </w:rPr>
              <w:t>Unterrichtsvorhaben 10:</w:t>
            </w:r>
          </w:p>
          <w:p w14:paraId="0FAA3C8D" w14:textId="77777777" w:rsidR="00363550" w:rsidRPr="00F57427" w:rsidRDefault="00363550" w:rsidP="00586B46">
            <w:pPr>
              <w:spacing w:before="120" w:after="0"/>
              <w:rPr>
                <w:rFonts w:cs="Arial"/>
                <w:bCs/>
                <w:iCs/>
                <w:sz w:val="20"/>
                <w:szCs w:val="20"/>
              </w:rPr>
            </w:pPr>
            <w:r w:rsidRPr="00F57427">
              <w:rPr>
                <w:rFonts w:cs="Arial"/>
                <w:bCs/>
                <w:iCs/>
                <w:sz w:val="20"/>
                <w:szCs w:val="20"/>
              </w:rPr>
              <w:t>Wie entwickelt sich unsere Demokratie? – Aktuelle Herausforderungen für den demokratischen Verfassungsstaat</w:t>
            </w:r>
          </w:p>
          <w:p w14:paraId="10E1AF50" w14:textId="77777777" w:rsidR="00363550" w:rsidRDefault="00363550" w:rsidP="00586B46">
            <w:pPr>
              <w:spacing w:before="120" w:after="0"/>
              <w:rPr>
                <w:rFonts w:cs="Arial"/>
                <w:bCs/>
                <w:iCs/>
                <w:sz w:val="20"/>
                <w:szCs w:val="20"/>
              </w:rPr>
            </w:pPr>
          </w:p>
          <w:p w14:paraId="3D0F4B7B" w14:textId="77777777" w:rsidR="00363550" w:rsidRDefault="00363550" w:rsidP="00586B46">
            <w:pPr>
              <w:spacing w:before="120" w:after="0"/>
            </w:pPr>
            <w:r>
              <w:rPr>
                <w:rFonts w:cs="Arial"/>
                <w:b/>
                <w:sz w:val="20"/>
                <w:szCs w:val="20"/>
              </w:rPr>
              <w:t>Schwerpunkte der Kompetenzentwicklung</w:t>
            </w:r>
            <w:r>
              <w:rPr>
                <w:rFonts w:cs="Arial"/>
                <w:sz w:val="20"/>
                <w:szCs w:val="20"/>
              </w:rPr>
              <w:t>:</w:t>
            </w:r>
          </w:p>
          <w:p w14:paraId="0ECF8919" w14:textId="77777777" w:rsidR="00363550" w:rsidRDefault="00363550" w:rsidP="00586B46">
            <w:pPr>
              <w:tabs>
                <w:tab w:val="left" w:pos="360"/>
              </w:tabs>
              <w:spacing w:before="120" w:after="0"/>
              <w:rPr>
                <w:rFonts w:cs="Arial"/>
                <w:sz w:val="20"/>
                <w:szCs w:val="20"/>
              </w:rPr>
            </w:pPr>
            <w:r>
              <w:rPr>
                <w:rFonts w:cs="Arial"/>
                <w:sz w:val="20"/>
                <w:szCs w:val="20"/>
              </w:rPr>
              <w:t>Die Schülerinnen und Schüler</w:t>
            </w:r>
          </w:p>
          <w:p w14:paraId="4ACB4EA3"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erläutern politische und gesellschaftliche Strukturen sowie ihre Elemente, Funktionen und Wirkungen (SK 2), </w:t>
            </w:r>
          </w:p>
          <w:p w14:paraId="749492C9"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02D0257B"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erklären Fachbegriffe und wenden diese kontextbezogen an (MK 3), </w:t>
            </w:r>
          </w:p>
          <w:p w14:paraId="063A87ED"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führen grundlegende Operationen der fachbezogenen Modellbildung durch (MK 4),</w:t>
            </w:r>
          </w:p>
          <w:p w14:paraId="0E7D30F9"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beurteilen die Möglichkeiten politischer und gesellschaftlicher Teilhabe (UK 1), </w:t>
            </w:r>
          </w:p>
          <w:p w14:paraId="73CC6875"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beurteilen den Stellenwert verschiedener Medien für politische und gesellschaftliche Entscheidungen und Prozesse (UK 6),</w:t>
            </w:r>
          </w:p>
          <w:p w14:paraId="03D04150"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Pr>
                <w:rFonts w:cs="Arial"/>
                <w:sz w:val="20"/>
                <w:szCs w:val="20"/>
              </w:rPr>
              <w:t xml:space="preserve">vertreten die eigene Position auch in der Auseinandersetzung mit kontroversen Sichtweisen (HK 1). </w:t>
            </w:r>
          </w:p>
          <w:p w14:paraId="67664C0A" w14:textId="77777777" w:rsidR="00363550" w:rsidRDefault="00363550" w:rsidP="00586B46">
            <w:pPr>
              <w:ind w:left="720"/>
              <w:rPr>
                <w:sz w:val="20"/>
                <w:szCs w:val="20"/>
              </w:rPr>
            </w:pPr>
          </w:p>
          <w:p w14:paraId="5A7FFB64" w14:textId="77777777" w:rsidR="00363550" w:rsidRDefault="00363550" w:rsidP="00586B46">
            <w:pPr>
              <w:spacing w:before="120" w:after="0"/>
              <w:rPr>
                <w:rFonts w:cs="Arial"/>
                <w:sz w:val="20"/>
                <w:szCs w:val="20"/>
              </w:rPr>
            </w:pPr>
            <w:r>
              <w:rPr>
                <w:rFonts w:cs="Arial"/>
                <w:b/>
                <w:sz w:val="20"/>
                <w:szCs w:val="20"/>
              </w:rPr>
              <w:t>Inhaltsfelder</w:t>
            </w:r>
            <w:r>
              <w:rPr>
                <w:rFonts w:cs="Arial"/>
                <w:sz w:val="20"/>
                <w:szCs w:val="20"/>
              </w:rPr>
              <w:t xml:space="preserve">: </w:t>
            </w:r>
          </w:p>
          <w:p w14:paraId="7ADC0A69" w14:textId="77777777" w:rsidR="00363550" w:rsidRDefault="00363550" w:rsidP="00586B46">
            <w:pPr>
              <w:spacing w:before="120" w:after="0"/>
            </w:pPr>
            <w:r>
              <w:rPr>
                <w:rFonts w:cs="Arial"/>
                <w:sz w:val="20"/>
                <w:szCs w:val="20"/>
              </w:rPr>
              <w:t xml:space="preserve">IF 1 Sicherung und Weiterentwicklung der Demokratie </w:t>
            </w:r>
          </w:p>
          <w:p w14:paraId="66884B3D" w14:textId="77777777" w:rsidR="00363550" w:rsidRDefault="00363550" w:rsidP="00586B46">
            <w:pPr>
              <w:spacing w:before="120" w:after="0"/>
              <w:rPr>
                <w:rFonts w:cs="Arial"/>
                <w:sz w:val="20"/>
                <w:szCs w:val="20"/>
              </w:rPr>
            </w:pPr>
          </w:p>
          <w:p w14:paraId="15BB4EFC" w14:textId="77777777" w:rsidR="00363550" w:rsidRDefault="00363550" w:rsidP="00586B46">
            <w:pPr>
              <w:spacing w:before="120" w:after="0"/>
            </w:pPr>
            <w:r>
              <w:rPr>
                <w:rFonts w:cs="Arial"/>
                <w:b/>
                <w:sz w:val="20"/>
                <w:szCs w:val="20"/>
              </w:rPr>
              <w:t>Inhaltliche Schwerpunkte</w:t>
            </w:r>
            <w:r>
              <w:rPr>
                <w:rFonts w:cs="Arial"/>
                <w:sz w:val="20"/>
                <w:szCs w:val="20"/>
              </w:rPr>
              <w:t>:</w:t>
            </w:r>
          </w:p>
          <w:p w14:paraId="4DD1DBA2"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Demokratische Institutionen auf Landes- und Bundesebene in der Bundesrepublik Deutschland: Prinzipien, Formen und Zusammenwirken (IF 1)</w:t>
            </w:r>
          </w:p>
          <w:p w14:paraId="06E3B7A3"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Wahlen und Parlamentarismus im föderalen System der Bundesrepublik Deutschland (IF 1)</w:t>
            </w:r>
          </w:p>
          <w:p w14:paraId="69089D43"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Grundlagen des Rechtsstaats: Gewaltenteilung, Verfassungsstaatlichkeit, Grund- und Menschenrechte (IF 1)</w:t>
            </w:r>
          </w:p>
          <w:p w14:paraId="0A860443"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Gefährdungen der Demokratie: Extremismus</w:t>
            </w:r>
            <w:r>
              <w:rPr>
                <w:rFonts w:cs="Arial"/>
                <w:sz w:val="20"/>
                <w:szCs w:val="20"/>
              </w:rPr>
              <w:t>, Antisemitismus, gruppenbezogene Menschenfeindlichkeit</w:t>
            </w:r>
            <w:r w:rsidRPr="00AE6484">
              <w:rPr>
                <w:rFonts w:cs="Arial"/>
                <w:sz w:val="20"/>
                <w:szCs w:val="20"/>
              </w:rPr>
              <w:t xml:space="preserve"> (IF 1)</w:t>
            </w:r>
          </w:p>
          <w:p w14:paraId="525E278D"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Partizipation in der Zivilgesellschaft (IF 1)</w:t>
            </w:r>
          </w:p>
          <w:p w14:paraId="01202252"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Rolle der Medien im politischen Willensbildungsprozess (IF 1)</w:t>
            </w:r>
          </w:p>
          <w:p w14:paraId="48D14BF3" w14:textId="77777777" w:rsidR="00363550" w:rsidRDefault="00363550" w:rsidP="00586B46"/>
          <w:p w14:paraId="205B90E8" w14:textId="77777777" w:rsidR="00363550" w:rsidRDefault="00363550" w:rsidP="00586B46">
            <w:pPr>
              <w:spacing w:before="120" w:after="0"/>
            </w:pPr>
            <w:r>
              <w:rPr>
                <w:rFonts w:cs="Arial"/>
                <w:b/>
                <w:sz w:val="20"/>
                <w:szCs w:val="20"/>
              </w:rPr>
              <w:t>Hinweise:</w:t>
            </w:r>
            <w:r>
              <w:rPr>
                <w:rFonts w:cs="Arial"/>
              </w:rPr>
              <w:t xml:space="preserve"> </w:t>
            </w:r>
            <w:r>
              <w:rPr>
                <w:rFonts w:cs="Arial"/>
                <w:sz w:val="20"/>
                <w:szCs w:val="20"/>
              </w:rPr>
              <w:t>Bezug zu UV 4 möglich, Fokussierung auf die Bundesebene</w:t>
            </w:r>
          </w:p>
          <w:p w14:paraId="73D2DB3C" w14:textId="77777777" w:rsidR="00363550" w:rsidRDefault="00363550" w:rsidP="00586B46">
            <w:pPr>
              <w:spacing w:before="120" w:after="0"/>
              <w:rPr>
                <w:rFonts w:cs="Arial"/>
                <w:sz w:val="20"/>
                <w:szCs w:val="20"/>
              </w:rPr>
            </w:pPr>
            <w:r>
              <w:rPr>
                <w:rFonts w:cs="Arial"/>
                <w:b/>
                <w:sz w:val="20"/>
                <w:szCs w:val="20"/>
              </w:rPr>
              <w:t>Zeitbedarf</w:t>
            </w:r>
            <w:r>
              <w:rPr>
                <w:rFonts w:cs="Arial"/>
                <w:b/>
                <w:bCs/>
                <w:sz w:val="20"/>
                <w:szCs w:val="20"/>
              </w:rPr>
              <w:t>:</w:t>
            </w:r>
            <w:r>
              <w:rPr>
                <w:rFonts w:cs="Arial"/>
                <w:sz w:val="20"/>
                <w:szCs w:val="20"/>
              </w:rPr>
              <w:t xml:space="preserve"> ca. 16 Std.</w:t>
            </w:r>
          </w:p>
          <w:p w14:paraId="7B318D85" w14:textId="77777777" w:rsidR="00363550" w:rsidRDefault="00363550" w:rsidP="00586B46">
            <w:pPr>
              <w:spacing w:before="120" w:after="0"/>
              <w:rPr>
                <w:rFonts w:cs="Arial"/>
                <w:sz w:val="20"/>
                <w:szCs w:val="20"/>
              </w:rPr>
            </w:pPr>
          </w:p>
          <w:p w14:paraId="370F29EB" w14:textId="77777777" w:rsidR="00363550" w:rsidRDefault="00363550" w:rsidP="00586B46">
            <w:pPr>
              <w:spacing w:before="120" w:after="0"/>
            </w:pPr>
          </w:p>
          <w:p w14:paraId="5BC7E6EC" w14:textId="77777777" w:rsidR="00363550" w:rsidRDefault="00363550" w:rsidP="00586B46">
            <w:pPr>
              <w:spacing w:before="120" w:after="0"/>
              <w:rPr>
                <w:rFonts w:cs="Arial"/>
                <w:sz w:val="20"/>
                <w:szCs w:val="20"/>
              </w:rPr>
            </w:pPr>
          </w:p>
          <w:p w14:paraId="1EF2E1AD" w14:textId="77777777" w:rsidR="00363550" w:rsidRDefault="00363550" w:rsidP="00586B46">
            <w:pPr>
              <w:spacing w:before="120" w:after="0"/>
              <w:rPr>
                <w:rFonts w:cs="Arial"/>
                <w:sz w:val="20"/>
                <w:szCs w:val="20"/>
              </w:rPr>
            </w:pPr>
          </w:p>
          <w:p w14:paraId="66C85993" w14:textId="77777777" w:rsidR="00363550" w:rsidRDefault="00363550" w:rsidP="00586B46">
            <w:pPr>
              <w:spacing w:before="120" w:after="0"/>
              <w:rPr>
                <w:rFonts w:cs="Arial"/>
                <w:sz w:val="20"/>
                <w:szCs w:val="20"/>
              </w:rPr>
            </w:pPr>
          </w:p>
          <w:p w14:paraId="2F21514B" w14:textId="77777777" w:rsidR="00363550" w:rsidRDefault="00363550" w:rsidP="00586B46">
            <w:pPr>
              <w:spacing w:before="120" w:after="0"/>
              <w:rPr>
                <w:rFonts w:cs="Arial"/>
                <w:sz w:val="20"/>
                <w:szCs w:val="20"/>
              </w:rPr>
            </w:pPr>
          </w:p>
          <w:p w14:paraId="2C386B83" w14:textId="77777777" w:rsidR="00363550" w:rsidRDefault="00363550" w:rsidP="00586B46">
            <w:pPr>
              <w:spacing w:before="120" w:after="0"/>
              <w:rPr>
                <w:rFonts w:cs="Arial"/>
                <w:sz w:val="20"/>
                <w:szCs w:val="20"/>
              </w:rPr>
            </w:pPr>
          </w:p>
          <w:p w14:paraId="0B813C16" w14:textId="77777777" w:rsidR="00363550" w:rsidRDefault="00363550" w:rsidP="00586B46">
            <w:pPr>
              <w:spacing w:before="120" w:after="0"/>
              <w:rPr>
                <w:rFonts w:cs="Arial"/>
                <w:sz w:val="20"/>
                <w:szCs w:val="20"/>
              </w:rPr>
            </w:pPr>
          </w:p>
          <w:p w14:paraId="77EAD402" w14:textId="77777777" w:rsidR="00363550" w:rsidRDefault="00363550" w:rsidP="00586B46">
            <w:pPr>
              <w:spacing w:before="120" w:after="0"/>
              <w:rPr>
                <w:rFonts w:cs="Arial"/>
                <w:sz w:val="20"/>
                <w:szCs w:val="20"/>
              </w:rPr>
            </w:pPr>
          </w:p>
          <w:p w14:paraId="06D43D87" w14:textId="77777777" w:rsidR="00363550" w:rsidRDefault="00363550" w:rsidP="00586B46">
            <w:pPr>
              <w:spacing w:before="120" w:after="0"/>
              <w:rPr>
                <w:rFonts w:cs="Arial"/>
                <w:sz w:val="20"/>
                <w:szCs w:val="20"/>
              </w:rPr>
            </w:pPr>
          </w:p>
          <w:p w14:paraId="17490DA2" w14:textId="77777777" w:rsidR="00363550" w:rsidRDefault="00363550" w:rsidP="00586B46">
            <w:pPr>
              <w:spacing w:before="120" w:after="0"/>
              <w:rPr>
                <w:rFonts w:cs="Arial"/>
                <w:sz w:val="20"/>
                <w:szCs w:val="20"/>
              </w:rPr>
            </w:pPr>
          </w:p>
          <w:p w14:paraId="689CAC0F" w14:textId="77777777" w:rsidR="00363550" w:rsidRDefault="00363550" w:rsidP="00586B46">
            <w:pPr>
              <w:spacing w:before="120" w:after="0"/>
              <w:rPr>
                <w:rFonts w:cs="Arial"/>
                <w:sz w:val="20"/>
                <w:szCs w:val="20"/>
              </w:rPr>
            </w:pPr>
          </w:p>
          <w:p w14:paraId="5D819BBB" w14:textId="77777777" w:rsidR="00363550" w:rsidRDefault="00363550" w:rsidP="00586B46">
            <w:pPr>
              <w:spacing w:before="120" w:after="0"/>
              <w:rPr>
                <w:rFonts w:cs="Arial"/>
                <w:sz w:val="20"/>
                <w:szCs w:val="20"/>
              </w:rPr>
            </w:pPr>
          </w:p>
          <w:p w14:paraId="50403E6F" w14:textId="77777777" w:rsidR="00363550" w:rsidRDefault="00363550" w:rsidP="00586B46">
            <w:pPr>
              <w:spacing w:before="120" w:after="0"/>
              <w:rPr>
                <w:rFonts w:cs="Arial"/>
                <w:sz w:val="20"/>
                <w:szCs w:val="20"/>
              </w:rPr>
            </w:pPr>
          </w:p>
          <w:p w14:paraId="4BA7F892" w14:textId="77777777" w:rsidR="00363550" w:rsidRDefault="00363550" w:rsidP="00586B46">
            <w:pPr>
              <w:spacing w:before="120" w:after="0"/>
              <w:rPr>
                <w:rFonts w:cs="Arial"/>
                <w:sz w:val="20"/>
                <w:szCs w:val="20"/>
              </w:rPr>
            </w:pPr>
          </w:p>
          <w:p w14:paraId="05F7E77D" w14:textId="77777777" w:rsidR="00363550" w:rsidRDefault="00363550" w:rsidP="00586B46">
            <w:pPr>
              <w:spacing w:before="120" w:after="0"/>
              <w:rPr>
                <w:rFonts w:cs="Arial"/>
                <w:sz w:val="20"/>
                <w:szCs w:val="20"/>
              </w:rPr>
            </w:pPr>
          </w:p>
          <w:p w14:paraId="12784FD9" w14:textId="77777777" w:rsidR="00363550" w:rsidRDefault="00363550" w:rsidP="00586B46">
            <w:pPr>
              <w:spacing w:before="120" w:after="0"/>
              <w:rPr>
                <w:rFonts w:cs="Arial"/>
                <w:sz w:val="20"/>
                <w:szCs w:val="20"/>
              </w:rPr>
            </w:pPr>
          </w:p>
          <w:p w14:paraId="2C9BFC78" w14:textId="77777777" w:rsidR="00363550" w:rsidRDefault="00363550" w:rsidP="00586B46">
            <w:pPr>
              <w:spacing w:before="120" w:after="0"/>
              <w:rPr>
                <w:rFonts w:cs="Arial"/>
                <w:sz w:val="20"/>
                <w:szCs w:val="20"/>
              </w:rPr>
            </w:pPr>
          </w:p>
          <w:p w14:paraId="773149C1" w14:textId="77777777" w:rsidR="00363550" w:rsidRDefault="00363550" w:rsidP="00586B46">
            <w:pPr>
              <w:spacing w:before="120" w:after="0"/>
              <w:rPr>
                <w:rFonts w:cs="Arial"/>
                <w:sz w:val="20"/>
                <w:szCs w:val="20"/>
              </w:rPr>
            </w:pPr>
          </w:p>
          <w:p w14:paraId="38E759DD" w14:textId="77777777" w:rsidR="00363550" w:rsidRDefault="00363550" w:rsidP="00586B46">
            <w:pPr>
              <w:spacing w:before="120" w:after="0"/>
            </w:pPr>
            <w:r>
              <w:rPr>
                <w:rFonts w:cs="Arial"/>
                <w:b/>
                <w:bCs/>
                <w:sz w:val="20"/>
                <w:szCs w:val="20"/>
              </w:rPr>
              <w:t>Zeitbedarf</w:t>
            </w:r>
            <w:r>
              <w:rPr>
                <w:rFonts w:cs="Arial"/>
                <w:sz w:val="20"/>
                <w:szCs w:val="20"/>
              </w:rPr>
              <w:t>:  ca. 12 Std.</w:t>
            </w:r>
          </w:p>
          <w:p w14:paraId="1E6F4ABB" w14:textId="77777777" w:rsidR="00363550" w:rsidRDefault="00363550" w:rsidP="00586B46">
            <w:pPr>
              <w:spacing w:before="120" w:after="0"/>
              <w:rPr>
                <w:rFonts w:cs="Arial"/>
                <w:sz w:val="20"/>
                <w:szCs w:val="20"/>
              </w:rPr>
            </w:pPr>
          </w:p>
          <w:p w14:paraId="2E929A70" w14:textId="77777777" w:rsidR="00363550" w:rsidRDefault="00363550" w:rsidP="00586B46">
            <w:pPr>
              <w:spacing w:before="120" w:after="0"/>
            </w:pPr>
            <w:r>
              <w:rPr>
                <w:rFonts w:cs="Arial"/>
                <w:sz w:val="20"/>
                <w:szCs w:val="20"/>
              </w:rPr>
              <w:t>Z</w:t>
            </w:r>
          </w:p>
          <w:p w14:paraId="493B7E7F" w14:textId="77777777" w:rsidR="00363550" w:rsidRDefault="00363550" w:rsidP="00586B46">
            <w:pPr>
              <w:spacing w:before="120" w:after="0"/>
              <w:rPr>
                <w:rFonts w:cs="Arial"/>
                <w:sz w:val="20"/>
              </w:rPr>
            </w:pPr>
          </w:p>
          <w:p w14:paraId="0A70B6BD" w14:textId="77777777" w:rsidR="00363550" w:rsidRDefault="00363550" w:rsidP="00586B46">
            <w:pPr>
              <w:spacing w:before="120" w:after="0"/>
              <w:rPr>
                <w:rFonts w:cs="Arial"/>
                <w:sz w:val="20"/>
              </w:rPr>
            </w:pPr>
          </w:p>
          <w:p w14:paraId="211F3A04" w14:textId="77777777" w:rsidR="00363550" w:rsidRDefault="00363550" w:rsidP="00586B46">
            <w:pPr>
              <w:spacing w:before="120" w:after="0"/>
              <w:rPr>
                <w:rFonts w:cs="Arial"/>
                <w:sz w:val="20"/>
              </w:rPr>
            </w:pPr>
          </w:p>
          <w:p w14:paraId="46017EA0" w14:textId="77777777" w:rsidR="00363550" w:rsidRDefault="00363550" w:rsidP="00586B46">
            <w:pPr>
              <w:spacing w:before="120" w:after="0"/>
              <w:rPr>
                <w:rFonts w:cs="Arial"/>
                <w:sz w:val="20"/>
              </w:rPr>
            </w:pPr>
          </w:p>
          <w:p w14:paraId="42638B6E" w14:textId="77777777" w:rsidR="00363550" w:rsidRDefault="00363550" w:rsidP="00586B46">
            <w:pPr>
              <w:spacing w:before="120" w:after="0"/>
              <w:rPr>
                <w:rFonts w:cs="Arial"/>
                <w:sz w:val="20"/>
              </w:rPr>
            </w:pPr>
          </w:p>
          <w:p w14:paraId="7FE8C37D" w14:textId="77777777" w:rsidR="00363550" w:rsidRDefault="00363550" w:rsidP="00586B46">
            <w:pPr>
              <w:spacing w:before="120" w:after="0"/>
              <w:rPr>
                <w:rFonts w:cs="Arial"/>
                <w:sz w:val="20"/>
              </w:rPr>
            </w:pPr>
          </w:p>
          <w:p w14:paraId="1FA08C05" w14:textId="77777777" w:rsidR="00363550" w:rsidRDefault="00363550" w:rsidP="00586B46">
            <w:pPr>
              <w:spacing w:before="120" w:after="0"/>
              <w:rPr>
                <w:rFonts w:cs="Arial"/>
                <w:sz w:val="20"/>
              </w:rPr>
            </w:pPr>
          </w:p>
          <w:p w14:paraId="6D286E29" w14:textId="77777777" w:rsidR="00363550" w:rsidRDefault="00363550" w:rsidP="00586B46">
            <w:pPr>
              <w:spacing w:before="120" w:after="0"/>
              <w:rPr>
                <w:rFonts w:cs="Arial"/>
                <w:sz w:val="20"/>
              </w:rPr>
            </w:pPr>
          </w:p>
          <w:p w14:paraId="43170CA3" w14:textId="77777777" w:rsidR="00363550" w:rsidRDefault="00363550" w:rsidP="00586B46">
            <w:pPr>
              <w:spacing w:before="120" w:after="0"/>
              <w:rPr>
                <w:rFonts w:cs="Arial"/>
                <w:sz w:val="20"/>
              </w:rPr>
            </w:pPr>
          </w:p>
          <w:p w14:paraId="664C98DD" w14:textId="77777777" w:rsidR="00363550" w:rsidRDefault="00363550" w:rsidP="00586B46">
            <w:pPr>
              <w:spacing w:before="120" w:after="0"/>
              <w:rPr>
                <w:rFonts w:cs="Arial"/>
                <w:sz w:val="20"/>
              </w:rPr>
            </w:pPr>
          </w:p>
          <w:p w14:paraId="23913359" w14:textId="77777777" w:rsidR="00363550" w:rsidRDefault="00363550" w:rsidP="00586B46">
            <w:pPr>
              <w:spacing w:before="120" w:after="0"/>
              <w:rPr>
                <w:rFonts w:cs="Arial"/>
                <w:sz w:val="20"/>
              </w:rPr>
            </w:pPr>
          </w:p>
          <w:p w14:paraId="146BA7BD" w14:textId="77777777" w:rsidR="00363550" w:rsidRDefault="00363550" w:rsidP="00586B46">
            <w:pPr>
              <w:spacing w:before="120" w:after="0"/>
              <w:rPr>
                <w:rFonts w:cs="Arial"/>
                <w:sz w:val="20"/>
              </w:rPr>
            </w:pPr>
          </w:p>
          <w:p w14:paraId="010EBF4D" w14:textId="77777777" w:rsidR="00363550" w:rsidRDefault="00363550" w:rsidP="00586B46">
            <w:pPr>
              <w:spacing w:before="120" w:after="0"/>
              <w:rPr>
                <w:rFonts w:cs="Arial"/>
                <w:sz w:val="20"/>
              </w:rPr>
            </w:pPr>
          </w:p>
          <w:p w14:paraId="2DCDA4F2" w14:textId="77777777" w:rsidR="00363550" w:rsidRDefault="00363550" w:rsidP="00586B46">
            <w:pPr>
              <w:spacing w:before="120" w:after="0"/>
              <w:rPr>
                <w:rFonts w:cs="Arial"/>
                <w:sz w:val="20"/>
              </w:rPr>
            </w:pPr>
          </w:p>
          <w:p w14:paraId="453DA5B1"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w:t>
            </w:r>
          </w:p>
          <w:p w14:paraId="690A4B1B" w14:textId="77777777" w:rsidR="00363550" w:rsidRDefault="00363550" w:rsidP="00586B46">
            <w:pPr>
              <w:spacing w:before="120" w:after="120"/>
              <w:rPr>
                <w:rFonts w:cs="Arial"/>
                <w:sz w:val="20"/>
                <w:szCs w:val="20"/>
              </w:rPr>
            </w:pPr>
          </w:p>
          <w:p w14:paraId="4AF03E33" w14:textId="77777777" w:rsidR="00363550" w:rsidRDefault="00363550" w:rsidP="00586B46"/>
          <w:p w14:paraId="7D8EF9DF" w14:textId="77777777" w:rsidR="00363550" w:rsidRDefault="00363550" w:rsidP="00586B46"/>
          <w:p w14:paraId="7114EDEC" w14:textId="77777777" w:rsidR="00363550" w:rsidRDefault="00363550" w:rsidP="00586B46"/>
          <w:p w14:paraId="4AF87823" w14:textId="77777777" w:rsidR="00363550" w:rsidRDefault="00363550" w:rsidP="00586B46"/>
          <w:p w14:paraId="3925A4DE" w14:textId="77777777" w:rsidR="00363550" w:rsidRDefault="00363550" w:rsidP="00586B46"/>
          <w:p w14:paraId="74329D6E" w14:textId="77777777" w:rsidR="00363550" w:rsidRDefault="00363550" w:rsidP="00586B46"/>
          <w:p w14:paraId="54CE7B6C" w14:textId="77777777" w:rsidR="00363550" w:rsidRDefault="00363550" w:rsidP="00586B46">
            <w:pPr>
              <w:spacing w:before="120" w:after="0"/>
              <w:rPr>
                <w:rFonts w:cs="Arial"/>
                <w:sz w:val="20"/>
                <w:szCs w:val="20"/>
              </w:rPr>
            </w:pPr>
          </w:p>
          <w:p w14:paraId="1061BED2" w14:textId="77777777" w:rsidR="00363550" w:rsidRDefault="00363550" w:rsidP="00586B46">
            <w:pPr>
              <w:tabs>
                <w:tab w:val="left" w:pos="567"/>
                <w:tab w:val="left" w:pos="988"/>
              </w:tabs>
              <w:spacing w:before="120" w:afterAutospacing="1"/>
              <w:ind w:left="567" w:hanging="425"/>
              <w:contextualSpacing/>
              <w:rPr>
                <w:rFonts w:cs="Arial"/>
                <w:bCs/>
                <w:sz w:val="20"/>
                <w:szCs w:val="20"/>
              </w:rPr>
            </w:pPr>
          </w:p>
          <w:p w14:paraId="10E236F0" w14:textId="77777777" w:rsidR="00363550" w:rsidRDefault="00363550" w:rsidP="00586B46">
            <w:pPr>
              <w:tabs>
                <w:tab w:val="left" w:pos="567"/>
              </w:tabs>
              <w:spacing w:before="120" w:after="0"/>
              <w:rPr>
                <w:rFonts w:cs="Arial"/>
                <w:b/>
                <w:sz w:val="20"/>
                <w:szCs w:val="20"/>
              </w:rPr>
            </w:pPr>
          </w:p>
          <w:p w14:paraId="516254F3" w14:textId="77777777" w:rsidR="00363550" w:rsidRDefault="00363550" w:rsidP="00586B46">
            <w:pPr>
              <w:spacing w:before="120" w:after="0"/>
            </w:pPr>
            <w:r>
              <w:rPr>
                <w:rFonts w:cs="Arial"/>
                <w:b/>
                <w:sz w:val="20"/>
                <w:szCs w:val="20"/>
              </w:rPr>
              <w:t>Hinweise:</w:t>
            </w:r>
            <w:r>
              <w:rPr>
                <w:rFonts w:cs="Arial"/>
              </w:rPr>
              <w:t xml:space="preserve"> </w:t>
            </w:r>
          </w:p>
          <w:p w14:paraId="4461DE38" w14:textId="77777777" w:rsidR="00363550" w:rsidRDefault="00363550" w:rsidP="00586B46">
            <w:pPr>
              <w:spacing w:before="120" w:after="0"/>
              <w:rPr>
                <w:rFonts w:cs="Arial"/>
                <w:sz w:val="20"/>
              </w:rPr>
            </w:pPr>
          </w:p>
          <w:p w14:paraId="7996F26A" w14:textId="77777777" w:rsidR="00363550" w:rsidRDefault="00363550" w:rsidP="00586B46">
            <w:pPr>
              <w:spacing w:before="120" w:after="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2EDED82D" w14:textId="77777777" w:rsidR="00363550" w:rsidRDefault="00363550" w:rsidP="00586B46"/>
          <w:p w14:paraId="36180001" w14:textId="77777777" w:rsidR="00363550" w:rsidRDefault="00363550" w:rsidP="00586B46">
            <w:pPr>
              <w:spacing w:before="120" w:after="0"/>
              <w:rPr>
                <w:sz w:val="23"/>
              </w:rPr>
            </w:pPr>
          </w:p>
          <w:p w14:paraId="51C4EF0B" w14:textId="77777777" w:rsidR="00363550" w:rsidRDefault="00363550" w:rsidP="00586B46"/>
          <w:p w14:paraId="0B135A2F" w14:textId="77777777" w:rsidR="00363550" w:rsidRDefault="00363550" w:rsidP="00586B46">
            <w:pPr>
              <w:tabs>
                <w:tab w:val="left" w:pos="360"/>
              </w:tabs>
              <w:spacing w:before="120" w:after="0"/>
              <w:rPr>
                <w:sz w:val="23"/>
              </w:rPr>
            </w:pPr>
          </w:p>
          <w:p w14:paraId="007760BF" w14:textId="77777777" w:rsidR="00363550" w:rsidRDefault="00363550" w:rsidP="00586B46"/>
          <w:p w14:paraId="7EC71E2E" w14:textId="77777777" w:rsidR="00363550" w:rsidRDefault="00363550" w:rsidP="00586B46">
            <w:pPr>
              <w:tabs>
                <w:tab w:val="left" w:pos="360"/>
              </w:tabs>
              <w:spacing w:before="120" w:after="0"/>
              <w:rPr>
                <w:sz w:val="23"/>
              </w:rPr>
            </w:pPr>
          </w:p>
          <w:p w14:paraId="37DDBDA7" w14:textId="77777777" w:rsidR="00363550" w:rsidRDefault="00363550" w:rsidP="00586B46"/>
          <w:p w14:paraId="50C1871C" w14:textId="77777777" w:rsidR="00363550" w:rsidRDefault="00363550" w:rsidP="00586B46">
            <w:pPr>
              <w:tabs>
                <w:tab w:val="left" w:pos="360"/>
              </w:tabs>
              <w:spacing w:before="120" w:after="0"/>
              <w:rPr>
                <w:sz w:val="23"/>
              </w:rPr>
            </w:pPr>
          </w:p>
          <w:p w14:paraId="2B69160A" w14:textId="77777777" w:rsidR="00363550" w:rsidRDefault="00363550" w:rsidP="00586B46"/>
          <w:p w14:paraId="797F4171" w14:textId="77777777" w:rsidR="00363550" w:rsidRDefault="00363550" w:rsidP="00586B46">
            <w:pPr>
              <w:tabs>
                <w:tab w:val="left" w:pos="360"/>
              </w:tabs>
              <w:spacing w:before="120" w:after="0"/>
              <w:rPr>
                <w:sz w:val="23"/>
              </w:rPr>
            </w:pPr>
          </w:p>
          <w:p w14:paraId="21FE74A7" w14:textId="77777777" w:rsidR="00363550" w:rsidRDefault="00363550" w:rsidP="00586B46"/>
          <w:p w14:paraId="39CDF406" w14:textId="77777777" w:rsidR="00363550" w:rsidRDefault="00363550" w:rsidP="00586B46">
            <w:pPr>
              <w:tabs>
                <w:tab w:val="left" w:pos="360"/>
              </w:tabs>
              <w:spacing w:before="120" w:after="0"/>
              <w:rPr>
                <w:rFonts w:cs="Arial"/>
                <w:sz w:val="20"/>
                <w:szCs w:val="20"/>
              </w:rPr>
            </w:pPr>
          </w:p>
          <w:p w14:paraId="2D175D5A" w14:textId="77777777" w:rsidR="00363550" w:rsidRDefault="00363550" w:rsidP="00586B46">
            <w:pPr>
              <w:spacing w:before="120" w:after="0"/>
            </w:pPr>
            <w:r>
              <w:rPr>
                <w:rFonts w:cs="Arial"/>
                <w:b/>
                <w:sz w:val="20"/>
                <w:szCs w:val="20"/>
              </w:rPr>
              <w:t>Inhaltsfelder</w:t>
            </w:r>
            <w:r>
              <w:rPr>
                <w:rFonts w:cs="Arial"/>
                <w:sz w:val="20"/>
                <w:szCs w:val="20"/>
              </w:rPr>
              <w:t xml:space="preserve">: </w:t>
            </w:r>
          </w:p>
          <w:p w14:paraId="746510FF" w14:textId="77777777" w:rsidR="00363550" w:rsidRDefault="00363550" w:rsidP="00586B46">
            <w:pPr>
              <w:spacing w:before="120" w:after="0"/>
              <w:rPr>
                <w:rFonts w:cs="Arial"/>
                <w:sz w:val="20"/>
                <w:szCs w:val="20"/>
              </w:rPr>
            </w:pPr>
          </w:p>
          <w:p w14:paraId="6449F587" w14:textId="77777777" w:rsidR="00363550" w:rsidRDefault="00363550" w:rsidP="00586B46">
            <w:pPr>
              <w:spacing w:before="120" w:after="0"/>
            </w:pPr>
            <w:r>
              <w:rPr>
                <w:rFonts w:cs="Arial"/>
                <w:b/>
                <w:sz w:val="20"/>
                <w:szCs w:val="20"/>
              </w:rPr>
              <w:t>Inhaltliche Schwerpunkte</w:t>
            </w:r>
            <w:r>
              <w:rPr>
                <w:rFonts w:cs="Arial"/>
                <w:sz w:val="20"/>
                <w:szCs w:val="20"/>
              </w:rPr>
              <w:t>:</w:t>
            </w:r>
          </w:p>
          <w:p w14:paraId="045D35A8" w14:textId="77777777" w:rsidR="00363550" w:rsidRDefault="00363550" w:rsidP="00586B46">
            <w:pPr>
              <w:tabs>
                <w:tab w:val="left" w:pos="567"/>
                <w:tab w:val="left" w:pos="988"/>
              </w:tabs>
              <w:spacing w:before="120" w:afterAutospacing="1"/>
              <w:ind w:left="567" w:hanging="425"/>
              <w:contextualSpacing/>
              <w:rPr>
                <w:rFonts w:cs="Arial"/>
                <w:bCs/>
                <w:sz w:val="20"/>
                <w:szCs w:val="20"/>
              </w:rPr>
            </w:pPr>
          </w:p>
          <w:p w14:paraId="06E019F1" w14:textId="77777777" w:rsidR="00363550" w:rsidRDefault="00363550" w:rsidP="00586B46">
            <w:pPr>
              <w:tabs>
                <w:tab w:val="left" w:pos="567"/>
              </w:tabs>
              <w:spacing w:before="120" w:after="0"/>
              <w:rPr>
                <w:rFonts w:cs="Arial"/>
                <w:b/>
                <w:sz w:val="20"/>
                <w:szCs w:val="20"/>
              </w:rPr>
            </w:pPr>
          </w:p>
          <w:p w14:paraId="5E4FF6F5" w14:textId="77777777" w:rsidR="00363550" w:rsidRDefault="00363550" w:rsidP="00586B46">
            <w:pPr>
              <w:spacing w:before="120" w:after="0"/>
            </w:pPr>
            <w:r>
              <w:rPr>
                <w:rFonts w:cs="Arial"/>
                <w:b/>
                <w:sz w:val="20"/>
                <w:szCs w:val="20"/>
              </w:rPr>
              <w:t>Hinweise:</w:t>
            </w:r>
            <w:r>
              <w:rPr>
                <w:rFonts w:cs="Arial"/>
              </w:rPr>
              <w:t xml:space="preserve"> </w:t>
            </w:r>
          </w:p>
          <w:p w14:paraId="3CC20EFD" w14:textId="77777777" w:rsidR="00363550" w:rsidRDefault="00363550" w:rsidP="00586B46">
            <w:pPr>
              <w:spacing w:before="120" w:after="0"/>
              <w:rPr>
                <w:rFonts w:cs="Arial"/>
                <w:sz w:val="20"/>
              </w:rPr>
            </w:pPr>
          </w:p>
          <w:p w14:paraId="7BC5CEA8" w14:textId="77777777" w:rsidR="00363550" w:rsidRDefault="00363550" w:rsidP="00586B46">
            <w:pPr>
              <w:spacing w:before="120" w:after="0"/>
            </w:pPr>
            <w:r>
              <w:rPr>
                <w:rFonts w:cs="Arial"/>
                <w:b/>
                <w:sz w:val="20"/>
                <w:szCs w:val="20"/>
              </w:rPr>
              <w:t>Zeitbedarf</w:t>
            </w:r>
            <w:r>
              <w:rPr>
                <w:rFonts w:cs="Arial"/>
                <w:b/>
                <w:bCs/>
                <w:sz w:val="20"/>
                <w:szCs w:val="20"/>
              </w:rPr>
              <w:t>:</w:t>
            </w:r>
            <w:r>
              <w:rPr>
                <w:rFonts w:cs="Arial"/>
                <w:sz w:val="20"/>
                <w:szCs w:val="20"/>
              </w:rPr>
              <w:t xml:space="preserve"> </w:t>
            </w:r>
          </w:p>
          <w:p w14:paraId="6E95FF8F" w14:textId="77777777" w:rsidR="00363550" w:rsidRDefault="00363550" w:rsidP="00586B46">
            <w:pPr>
              <w:spacing w:before="120" w:after="120"/>
              <w:rPr>
                <w:rFonts w:cs="Arial"/>
                <w:sz w:val="20"/>
                <w:szCs w:val="20"/>
              </w:rPr>
            </w:pPr>
          </w:p>
        </w:tc>
      </w:tr>
      <w:tr w:rsidR="00363550" w14:paraId="670A857D"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644FDE28" w14:textId="77777777" w:rsidR="00363550" w:rsidRDefault="00363550" w:rsidP="00586B46">
            <w:pPr>
              <w:spacing w:after="120"/>
              <w:jc w:val="center"/>
            </w:pPr>
            <w:r>
              <w:rPr>
                <w:rFonts w:cs="Arial"/>
                <w:b/>
                <w:bCs/>
                <w:iCs/>
              </w:rPr>
              <w:lastRenderedPageBreak/>
              <w:t>Jahrgangsstufen 9/10</w:t>
            </w:r>
          </w:p>
        </w:tc>
      </w:tr>
      <w:tr w:rsidR="00363550" w14:paraId="6D0AEF1B" w14:textId="77777777" w:rsidTr="00586B46">
        <w:trPr>
          <w:trHeight w:hRule="exact" w:val="12201"/>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19AFE7E6" w14:textId="77777777" w:rsidR="00363550" w:rsidRDefault="00363550" w:rsidP="00586B46">
            <w:pPr>
              <w:spacing w:before="120" w:after="0"/>
              <w:rPr>
                <w:rFonts w:cs="Arial"/>
                <w:b/>
                <w:i/>
                <w:sz w:val="20"/>
                <w:szCs w:val="20"/>
              </w:rPr>
            </w:pPr>
            <w:r>
              <w:rPr>
                <w:rFonts w:cs="Arial"/>
                <w:b/>
                <w:sz w:val="20"/>
                <w:szCs w:val="20"/>
                <w:u w:val="single"/>
              </w:rPr>
              <w:t>Unterrichtsvorhaben 11:</w:t>
            </w:r>
            <w:r>
              <w:rPr>
                <w:rFonts w:cs="Arial"/>
                <w:b/>
                <w:i/>
                <w:sz w:val="20"/>
                <w:szCs w:val="20"/>
              </w:rPr>
              <w:t xml:space="preserve"> </w:t>
            </w:r>
          </w:p>
          <w:p w14:paraId="0C603415" w14:textId="77777777" w:rsidR="00363550" w:rsidRPr="00E777AF" w:rsidRDefault="00363550" w:rsidP="00586B46">
            <w:pPr>
              <w:spacing w:before="120" w:after="120"/>
              <w:rPr>
                <w:rFonts w:cs="Arial"/>
                <w:bCs/>
                <w:iCs/>
                <w:sz w:val="20"/>
                <w:szCs w:val="20"/>
              </w:rPr>
            </w:pPr>
            <w:r w:rsidRPr="00E777AF">
              <w:rPr>
                <w:rFonts w:cs="Arial"/>
                <w:bCs/>
                <w:iCs/>
                <w:sz w:val="20"/>
                <w:szCs w:val="20"/>
              </w:rPr>
              <w:t>Welche Bedeutung hat Europa für mich? Die Europäische Union als wirtschaftliche und politische Gemeinschaft zwischen Identifikation und Skepsis</w:t>
            </w:r>
          </w:p>
          <w:p w14:paraId="61BAAEB7" w14:textId="77777777" w:rsidR="00363550" w:rsidRDefault="00363550" w:rsidP="00586B46">
            <w:pPr>
              <w:spacing w:before="120" w:after="0"/>
              <w:rPr>
                <w:rFonts w:cs="Arial"/>
                <w:bCs/>
                <w:iCs/>
                <w:sz w:val="20"/>
                <w:szCs w:val="20"/>
              </w:rPr>
            </w:pPr>
          </w:p>
          <w:p w14:paraId="51CD9F4F" w14:textId="77777777" w:rsidR="00363550" w:rsidRDefault="00363550" w:rsidP="00586B46">
            <w:pPr>
              <w:spacing w:before="120" w:after="0"/>
              <w:rPr>
                <w:rFonts w:cs="Arial"/>
                <w:sz w:val="20"/>
                <w:szCs w:val="20"/>
              </w:rPr>
            </w:pPr>
            <w:r>
              <w:rPr>
                <w:rFonts w:cs="Arial"/>
                <w:b/>
                <w:sz w:val="20"/>
                <w:szCs w:val="20"/>
              </w:rPr>
              <w:t>Schwerpunkte der Kompetenzentwicklung</w:t>
            </w:r>
            <w:r>
              <w:rPr>
                <w:rFonts w:cs="Arial"/>
                <w:sz w:val="20"/>
                <w:szCs w:val="20"/>
              </w:rPr>
              <w:t>:</w:t>
            </w:r>
          </w:p>
          <w:p w14:paraId="58658B11" w14:textId="77777777" w:rsidR="00363550" w:rsidRDefault="00363550" w:rsidP="00586B46">
            <w:pPr>
              <w:tabs>
                <w:tab w:val="left" w:pos="360"/>
              </w:tabs>
              <w:spacing w:before="120" w:after="0"/>
            </w:pPr>
            <w:r>
              <w:rPr>
                <w:rFonts w:cs="Arial"/>
                <w:sz w:val="20"/>
                <w:szCs w:val="20"/>
              </w:rPr>
              <w:t>Die Schülerinnen und Schüler</w:t>
            </w:r>
          </w:p>
          <w:p w14:paraId="4A94DE32" w14:textId="77777777" w:rsidR="00363550"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e</w:t>
            </w:r>
            <w:r>
              <w:rPr>
                <w:rFonts w:cs="Arial"/>
                <w:sz w:val="20"/>
                <w:szCs w:val="20"/>
              </w:rPr>
              <w:t>rläutern politische und gesellschaftliche Strukturen sowie ihre Elemente, Funktionen und Wirkungen (SK 2),</w:t>
            </w:r>
          </w:p>
          <w:p w14:paraId="4C1D07E5"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10C4ACF8"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recherchieren und analysieren Informationen und Daten zu fachbezogenen Sachverhalten unter Verwendung von Suchstrategien und digitalen wie analogen Medienangeboten (MK 1), </w:t>
            </w:r>
          </w:p>
          <w:p w14:paraId="642C523A"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setzen sich mit dem Prozess ihrer Urteilsbildung auseinander (UK 5), </w:t>
            </w:r>
          </w:p>
          <w:p w14:paraId="135B5463"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 xml:space="preserve">stellen – auch simulativ – Positionen dar, die mit ihrer eigenen oder einer angenommenen Position konkurrieren (HK 4), </w:t>
            </w:r>
          </w:p>
          <w:p w14:paraId="31C12139" w14:textId="77777777" w:rsidR="00363550" w:rsidRPr="00E777AF" w:rsidRDefault="00363550" w:rsidP="00363550">
            <w:pPr>
              <w:numPr>
                <w:ilvl w:val="0"/>
                <w:numId w:val="18"/>
              </w:numPr>
              <w:tabs>
                <w:tab w:val="clear" w:pos="720"/>
                <w:tab w:val="left" w:pos="360"/>
              </w:tabs>
              <w:spacing w:before="120" w:after="120"/>
              <w:ind w:left="357" w:hanging="357"/>
              <w:rPr>
                <w:rFonts w:cs="Arial"/>
                <w:sz w:val="20"/>
                <w:szCs w:val="20"/>
              </w:rPr>
            </w:pPr>
            <w:r w:rsidRPr="00E777AF">
              <w:rPr>
                <w:rFonts w:cs="Arial"/>
                <w:sz w:val="20"/>
                <w:szCs w:val="20"/>
              </w:rPr>
              <w:t>realisieren ein eigen</w:t>
            </w:r>
            <w:r>
              <w:rPr>
                <w:rFonts w:cs="Arial"/>
                <w:sz w:val="20"/>
                <w:szCs w:val="20"/>
              </w:rPr>
              <w:t>es fachbezogenes Projekt (HK 6).</w:t>
            </w:r>
          </w:p>
          <w:p w14:paraId="59245794" w14:textId="77777777" w:rsidR="00363550" w:rsidRDefault="00363550" w:rsidP="00586B46">
            <w:pPr>
              <w:rPr>
                <w:rFonts w:cs="Arial"/>
                <w:sz w:val="20"/>
                <w:szCs w:val="20"/>
              </w:rPr>
            </w:pPr>
          </w:p>
          <w:p w14:paraId="6240BABB" w14:textId="77777777" w:rsidR="00363550" w:rsidRDefault="00363550" w:rsidP="00586B46">
            <w:pPr>
              <w:spacing w:before="120" w:after="0"/>
              <w:rPr>
                <w:rFonts w:cs="Arial"/>
                <w:sz w:val="20"/>
                <w:szCs w:val="20"/>
              </w:rPr>
            </w:pPr>
            <w:r>
              <w:rPr>
                <w:rFonts w:cs="Arial"/>
                <w:b/>
                <w:sz w:val="20"/>
                <w:szCs w:val="20"/>
              </w:rPr>
              <w:t>Inhaltsfelder</w:t>
            </w:r>
            <w:r>
              <w:rPr>
                <w:rFonts w:cs="Arial"/>
                <w:sz w:val="20"/>
                <w:szCs w:val="20"/>
              </w:rPr>
              <w:t>:  IF 5 Die Europ</w:t>
            </w:r>
            <w:r>
              <w:rPr>
                <w:sz w:val="20"/>
                <w:szCs w:val="20"/>
              </w:rPr>
              <w:t>äische Union als politische und wirtschaftliche Gemeinschaft</w:t>
            </w:r>
            <w:r>
              <w:rPr>
                <w:sz w:val="23"/>
              </w:rPr>
              <w:t xml:space="preserve"> </w:t>
            </w:r>
          </w:p>
          <w:p w14:paraId="68487C56" w14:textId="77777777" w:rsidR="00363550" w:rsidRDefault="00363550" w:rsidP="00586B46">
            <w:pPr>
              <w:spacing w:before="120" w:after="0"/>
              <w:rPr>
                <w:rFonts w:cs="Arial"/>
                <w:sz w:val="20"/>
                <w:szCs w:val="20"/>
              </w:rPr>
            </w:pPr>
          </w:p>
          <w:p w14:paraId="3FD6D85E" w14:textId="77777777" w:rsidR="00363550" w:rsidRDefault="00363550" w:rsidP="00586B46">
            <w:pPr>
              <w:spacing w:before="120" w:after="0"/>
            </w:pPr>
            <w:r>
              <w:rPr>
                <w:rFonts w:cs="Arial"/>
                <w:b/>
                <w:sz w:val="20"/>
                <w:szCs w:val="20"/>
              </w:rPr>
              <w:t>Inhaltliche Schwerpunkte</w:t>
            </w:r>
            <w:r>
              <w:rPr>
                <w:rFonts w:cs="Arial"/>
                <w:sz w:val="20"/>
                <w:szCs w:val="20"/>
              </w:rPr>
              <w:t>:</w:t>
            </w:r>
          </w:p>
          <w:p w14:paraId="303761EB"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 xml:space="preserve">Europa als Idee und Wertegemeinschaft </w:t>
            </w:r>
            <w:bookmarkStart w:id="7" w:name="__DdeLink__1249_1066169966"/>
            <w:r w:rsidRPr="00AE6484">
              <w:rPr>
                <w:rFonts w:cs="Arial"/>
                <w:sz w:val="20"/>
                <w:szCs w:val="20"/>
              </w:rPr>
              <w:t>(IF 5)</w:t>
            </w:r>
            <w:bookmarkEnd w:id="7"/>
          </w:p>
          <w:p w14:paraId="57B4510E" w14:textId="77777777" w:rsidR="00363550"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Institutionen der Europäischen Union (IF 5)</w:t>
            </w:r>
          </w:p>
          <w:p w14:paraId="3B967A60"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Pr>
                <w:rFonts w:cs="Arial"/>
                <w:sz w:val="20"/>
                <w:szCs w:val="20"/>
              </w:rPr>
              <w:t>Politikgestaltung in der Europäischen Union (IF 5)</w:t>
            </w:r>
          </w:p>
          <w:p w14:paraId="16E18B1F"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Grundfreiheiten des EU-Binnenmarktes (IF 5)</w:t>
            </w:r>
          </w:p>
          <w:p w14:paraId="65A2DA5C" w14:textId="77777777" w:rsidR="00363550" w:rsidRPr="00AE6484" w:rsidRDefault="00363550" w:rsidP="00363550">
            <w:pPr>
              <w:pStyle w:val="Listenabsatz"/>
              <w:numPr>
                <w:ilvl w:val="0"/>
                <w:numId w:val="19"/>
              </w:numPr>
              <w:tabs>
                <w:tab w:val="clear" w:pos="720"/>
              </w:tabs>
              <w:spacing w:before="120" w:after="120" w:line="240" w:lineRule="auto"/>
              <w:contextualSpacing w:val="0"/>
              <w:rPr>
                <w:rFonts w:cs="Arial"/>
                <w:sz w:val="20"/>
                <w:szCs w:val="20"/>
              </w:rPr>
            </w:pPr>
            <w:r w:rsidRPr="00AE6484">
              <w:rPr>
                <w:rFonts w:cs="Arial"/>
                <w:sz w:val="20"/>
                <w:szCs w:val="20"/>
              </w:rPr>
              <w:t>Grundzüge der Europäischen Währungsunion (IF 5)</w:t>
            </w:r>
          </w:p>
          <w:p w14:paraId="339FDACF" w14:textId="77777777" w:rsidR="00363550" w:rsidRPr="00E777AF" w:rsidRDefault="00363550" w:rsidP="00586B46">
            <w:pPr>
              <w:spacing w:before="120" w:after="0"/>
              <w:ind w:left="720"/>
              <w:rPr>
                <w:sz w:val="20"/>
                <w:szCs w:val="20"/>
              </w:rPr>
            </w:pPr>
          </w:p>
          <w:p w14:paraId="1699F372" w14:textId="77777777" w:rsidR="00363550" w:rsidRDefault="00363550" w:rsidP="00586B46">
            <w:pPr>
              <w:spacing w:before="120" w:after="0"/>
            </w:pPr>
            <w:r>
              <w:rPr>
                <w:rFonts w:cs="Arial"/>
                <w:b/>
                <w:sz w:val="20"/>
                <w:szCs w:val="20"/>
              </w:rPr>
              <w:t xml:space="preserve">Hinweise: </w:t>
            </w:r>
            <w:r>
              <w:rPr>
                <w:rFonts w:cs="Arial"/>
                <w:sz w:val="20"/>
                <w:szCs w:val="20"/>
              </w:rPr>
              <w:t>Bezug zu UV 7 möglich, z.B. europäische Migrationspolitik</w:t>
            </w:r>
          </w:p>
          <w:p w14:paraId="2B1D1164" w14:textId="77777777" w:rsidR="00363550" w:rsidRDefault="00363550" w:rsidP="00586B46">
            <w:pPr>
              <w:spacing w:before="120" w:after="0"/>
              <w:rPr>
                <w:rFonts w:cs="Arial"/>
                <w:b/>
                <w:sz w:val="20"/>
                <w:szCs w:val="20"/>
              </w:rPr>
            </w:pPr>
          </w:p>
          <w:p w14:paraId="1530ECEB" w14:textId="77777777" w:rsidR="00363550" w:rsidRDefault="00363550" w:rsidP="00586B46">
            <w:pPr>
              <w:spacing w:before="120" w:after="0"/>
            </w:pPr>
            <w:r>
              <w:rPr>
                <w:rFonts w:cs="Arial"/>
                <w:b/>
                <w:sz w:val="20"/>
                <w:szCs w:val="20"/>
              </w:rPr>
              <w:t xml:space="preserve">Zeitbedarf: </w:t>
            </w:r>
            <w:r>
              <w:rPr>
                <w:rFonts w:cs="Arial"/>
              </w:rPr>
              <w:t xml:space="preserve"> ca. 14 Std.</w:t>
            </w:r>
          </w:p>
          <w:p w14:paraId="10FDA0B5" w14:textId="77777777" w:rsidR="00363550" w:rsidRDefault="00363550" w:rsidP="00586B46">
            <w:pPr>
              <w:spacing w:before="120" w:after="120"/>
              <w:rPr>
                <w:rFonts w:cs="Arial"/>
                <w:sz w:val="20"/>
                <w:szCs w:val="20"/>
              </w:rPr>
            </w:pPr>
          </w:p>
        </w:tc>
      </w:tr>
      <w:tr w:rsidR="00363550" w14:paraId="77E45549" w14:textId="77777777" w:rsidTr="00586B46">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5783D738" w14:textId="77777777" w:rsidR="00363550" w:rsidRDefault="00363550" w:rsidP="00586B46">
            <w:pPr>
              <w:spacing w:after="120"/>
              <w:jc w:val="center"/>
            </w:pPr>
            <w:bookmarkStart w:id="8" w:name="__DdeLink__1126_3625002570"/>
            <w:r>
              <w:rPr>
                <w:rFonts w:cs="Arial"/>
                <w:b/>
                <w:bCs/>
                <w:iCs/>
              </w:rPr>
              <w:t>Summe Jahrgangsstufen 9-10: 60 Stunden</w:t>
            </w:r>
            <w:bookmarkEnd w:id="8"/>
          </w:p>
        </w:tc>
      </w:tr>
    </w:tbl>
    <w:p w14:paraId="0DA8B879" w14:textId="77777777" w:rsidR="00363550" w:rsidRDefault="00363550" w:rsidP="00363550">
      <w:pPr>
        <w:spacing w:after="0"/>
      </w:pPr>
    </w:p>
    <w:p w14:paraId="1CB9C39D" w14:textId="77777777" w:rsidR="00363550" w:rsidRPr="005515E9" w:rsidRDefault="00363550" w:rsidP="00363550">
      <w:pPr>
        <w:spacing w:after="120"/>
      </w:pPr>
    </w:p>
    <w:p w14:paraId="28AA77B8" w14:textId="77777777" w:rsidR="003F5AFF" w:rsidRDefault="003F5AFF" w:rsidP="003F5AFF">
      <w:pPr>
        <w:pStyle w:val="berschrift2"/>
        <w:spacing w:before="280"/>
        <w:ind w:left="0" w:firstLine="0"/>
        <w:rPr>
          <w:rFonts w:cs="Arial"/>
        </w:rPr>
      </w:pPr>
      <w:bookmarkStart w:id="9" w:name="_Toc55822470"/>
      <w:r>
        <w:rPr>
          <w:rFonts w:cs="Arial"/>
        </w:rPr>
        <w:lastRenderedPageBreak/>
        <w:t>2.2</w:t>
      </w:r>
      <w:r>
        <w:rPr>
          <w:rFonts w:cs="Arial"/>
        </w:rPr>
        <w:tab/>
        <w:t>Grundsätze der fachdidaktischen und fachmethodischen Arbeit</w:t>
      </w:r>
      <w:bookmarkEnd w:id="9"/>
    </w:p>
    <w:p w14:paraId="2EBFA85C" w14:textId="0B1FC000" w:rsidR="003F5AFF" w:rsidRDefault="003F5AFF" w:rsidP="003F5AFF">
      <w:r>
        <w:rPr>
          <w:rFonts w:cs="Arial"/>
        </w:rPr>
        <w:t xml:space="preserve">In Absprache mit der Lehrerkonferenz und unter Berücksichtigung des Schulprogramms hat die Fachkonferenz </w:t>
      </w:r>
      <w:r w:rsidR="00352A71">
        <w:rPr>
          <w:rFonts w:cs="Arial"/>
        </w:rPr>
        <w:t>Politik</w:t>
      </w:r>
      <w:r>
        <w:rPr>
          <w:rFonts w:cs="Arial"/>
          <w:color w:val="FF0000"/>
        </w:rPr>
        <w:t xml:space="preserve"> </w:t>
      </w:r>
      <w:r>
        <w:rPr>
          <w:rFonts w:cs="Arial"/>
        </w:rPr>
        <w:t>die folgenden fachdidaktischen und fachmethodischen Grundsätze beschlossen:</w:t>
      </w:r>
    </w:p>
    <w:p w14:paraId="09AA9516" w14:textId="21ED1315" w:rsidR="003F5AFF" w:rsidRDefault="003F5AFF" w:rsidP="003F5AFF">
      <w:r>
        <w:rPr>
          <w:rFonts w:cs="Arial"/>
        </w:rPr>
        <w:t xml:space="preserve">Der Unterricht im Fach </w:t>
      </w:r>
      <w:r w:rsidR="00352A71">
        <w:rPr>
          <w:rFonts w:cs="Arial"/>
        </w:rPr>
        <w:t xml:space="preserve">Politik </w:t>
      </w:r>
      <w:r>
        <w:rPr>
          <w:rFonts w:cs="Arial"/>
        </w:rPr>
        <w:t xml:space="preserve">folgt den im Schulprogramm der Marie-Reinders-Realschule beschlossenen Grundsätzen (vgl. Kap. 1). Zur Umsetzung der Ziele politischer, ökonomischer und gesellschaftlicher Bildung im Sinne </w:t>
      </w:r>
      <w:r w:rsidR="004231A7">
        <w:rPr>
          <w:rFonts w:cs="Arial"/>
        </w:rPr>
        <w:t xml:space="preserve">politischer </w:t>
      </w:r>
      <w:r>
        <w:rPr>
          <w:rFonts w:cs="Arial"/>
        </w:rPr>
        <w:t>Mündigkeit basiert der Unterricht sowohl auf induktiven als auch deduktiven Konzepten, welche die Schülerinnen und Schülern in handlungs- und produktionsorientierten Unterrichtsarrangements dazu befähigen, Problemstellungen aktiv zu bearbeiten. Gemäß den fachdidaktischen Prinzipien der Aktualität und Kontroversität sind die in Kapitel 2.1 dargestellten Unterrichtsvorhaben als inhaltlicher und kompetenzorientierter Rahmen des Unterrichts zu verstehen, der an aktuelle wirtschaftliche, politische und gesellschaftliche Entwicklungen exemplarisch angepasst wird und der Veränderung unterliegt. Die Unterrichtsgestaltung ist grundsätzlich kompetenzorientiert angelegt und basiert in der Regel auf der Vernetzung von Inhaltsfeldern. Dabei sind die Lernprozesse sowohl an den Prinzipien Wissenschafts- als auch Adressatenorientierung ausgerichtet.</w:t>
      </w:r>
    </w:p>
    <w:p w14:paraId="7026214A" w14:textId="1C5CA2CF" w:rsidR="003F5AFF" w:rsidRDefault="003F5AFF" w:rsidP="003F5AFF">
      <w:pPr>
        <w:spacing w:after="240"/>
      </w:pPr>
      <w:r>
        <w:t>Im Unterricht kommen sozialwissenschaftliche Methoden zum Einsatz, z.B. Simulationen, Fall- und Datenanalysen, Erhebungen sowie Entwicklung von Handlungsszenarien. Die Medienausstattung der Marie</w:t>
      </w:r>
      <w:r w:rsidR="0081109B">
        <w:t>-</w:t>
      </w:r>
      <w:r>
        <w:t>Reinders-Realschule nutzen wir, um auf der Grundlage unseres Medienkonzeptes die Schülerinnen und Schüler in der Nutzung digitaler und analoger Medien gemäß des Medienkompetenzrahmens NRW (MKR) zu fördern. Eine weitere, im Kernlehrplan verankerte Querschnittsaufgabe ist die Umsetzung der Rahmenvorgabe Verbraucherbildung (RV VB), welche integraler Bestandteil der unter Kapitel 2.1 vorgestellten Unterrichtsvorhaben ist. Darüber hinaus werden Aspekte der Leitlinie Bildung für nachhaltige Entwicklung NRW (BNE) im schulinternen Lehrplan aufgegriffen und in Unterrichtsvorhaben berücksichtigt.</w:t>
      </w:r>
    </w:p>
    <w:p w14:paraId="01D80BD9" w14:textId="77777777" w:rsidR="003F5AFF" w:rsidRDefault="003F5AFF" w:rsidP="003F5AFF">
      <w:pPr>
        <w:rPr>
          <w:rFonts w:cs="Arial"/>
        </w:rPr>
      </w:pPr>
    </w:p>
    <w:p w14:paraId="584B2FF7" w14:textId="77777777" w:rsidR="003F5AFF" w:rsidRDefault="003F5AFF" w:rsidP="003F5AFF">
      <w:pPr>
        <w:pStyle w:val="berschrift2"/>
        <w:spacing w:before="280"/>
        <w:rPr>
          <w:rFonts w:cs="Arial"/>
        </w:rPr>
      </w:pPr>
      <w:bookmarkStart w:id="10" w:name="_Toc55822471"/>
      <w:r>
        <w:rPr>
          <w:rFonts w:cs="Arial"/>
        </w:rPr>
        <w:lastRenderedPageBreak/>
        <w:t>2.3</w:t>
      </w:r>
      <w:r>
        <w:rPr>
          <w:rFonts w:cs="Arial"/>
        </w:rPr>
        <w:tab/>
        <w:t>Grundsätze der Leistungsbewertung und Leistungsrückmeldung</w:t>
      </w:r>
      <w:bookmarkEnd w:id="10"/>
    </w:p>
    <w:p w14:paraId="577BF00C"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jc w:val="left"/>
        <w:rPr>
          <w:rFonts w:cs="Arial"/>
        </w:rPr>
      </w:pPr>
      <w:r>
        <w:rPr>
          <w:rFonts w:cs="Arial"/>
        </w:rPr>
        <w:t>Hinweis:</w:t>
      </w:r>
    </w:p>
    <w:p w14:paraId="48B4DA9E"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D33CC91" w14:textId="77777777" w:rsidR="003F5AFF" w:rsidRDefault="003F5AFF" w:rsidP="003F5AFF">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rPr>
          <w:rFonts w:cs="Arial"/>
        </w:rPr>
      </w:pPr>
      <w:r>
        <w:rPr>
          <w:rFonts w:cs="Arial"/>
        </w:rPr>
        <w:t xml:space="preserve">Grundlagen der Vereinbarungen sind § 48 SchulG, § 6 APO-S I sowie die Angaben in Kapitel 3 </w:t>
      </w:r>
      <w:r>
        <w:rPr>
          <w:rFonts w:cs="Arial"/>
          <w:i/>
        </w:rPr>
        <w:t>Lernerfolgsüberprüfung und Leistungsbewertung</w:t>
      </w:r>
      <w:r>
        <w:rPr>
          <w:rFonts w:cs="Arial"/>
        </w:rPr>
        <w:t xml:space="preserve"> des Kernlehrplans.</w:t>
      </w:r>
    </w:p>
    <w:p w14:paraId="273BC978" w14:textId="77777777" w:rsidR="003F5AFF" w:rsidRDefault="003F5AFF" w:rsidP="003F5AFF">
      <w:pPr>
        <w:rPr>
          <w:rFonts w:cs="Arial"/>
        </w:rPr>
      </w:pPr>
    </w:p>
    <w:p w14:paraId="3BACBE8F" w14:textId="28DEAE8D" w:rsidR="003F5AFF" w:rsidRDefault="003F5AFF" w:rsidP="003F5AFF">
      <w:r>
        <w:rPr>
          <w:rFonts w:cs="Arial"/>
        </w:rPr>
        <w:t xml:space="preserve">Die Fachkonferenz </w:t>
      </w:r>
      <w:r w:rsidR="00411666">
        <w:rPr>
          <w:rFonts w:cs="Arial"/>
        </w:rPr>
        <w:t xml:space="preserve">Politik </w:t>
      </w:r>
      <w:r>
        <w:rPr>
          <w:rFonts w:cs="Arial"/>
        </w:rPr>
        <w:t xml:space="preserve">hat im Einklang mit dem entsprechenden schulbezogenen Konzept die nachfolgenden Grundsätze zur Leistungsbewertung und Leistungsrückmeldung beschlossen: </w:t>
      </w:r>
    </w:p>
    <w:p w14:paraId="6D17561A" w14:textId="77777777" w:rsidR="003F5AFF" w:rsidRDefault="003F5AFF" w:rsidP="003F5AFF">
      <w:pPr>
        <w:pStyle w:val="berschrift4"/>
        <w:rPr>
          <w:rFonts w:cs="Arial"/>
        </w:rPr>
      </w:pPr>
      <w:r>
        <w:rPr>
          <w:rFonts w:cs="Arial"/>
        </w:rPr>
        <w:t>I. Beurteilungsbereich schriftliche Leistungen/Klassenarbeiten</w:t>
      </w:r>
    </w:p>
    <w:p w14:paraId="334F21B3" w14:textId="77777777" w:rsidR="003F5AFF" w:rsidRDefault="003F5AFF" w:rsidP="003F5AFF">
      <w:pPr>
        <w:spacing w:after="120"/>
      </w:pPr>
      <w:r>
        <w:t>Die Leistungsbewertung erfolgt ausschließlich im Beurteilungsbereich „Sonstige Leistungen im Unterricht“, vgl. Kapitel 2.3.II.</w:t>
      </w:r>
    </w:p>
    <w:p w14:paraId="7DCCAC69" w14:textId="77777777" w:rsidR="003F5AFF" w:rsidRDefault="003F5AFF" w:rsidP="003F5AFF">
      <w:pPr>
        <w:pStyle w:val="berschrift4"/>
        <w:rPr>
          <w:rFonts w:cs="Arial"/>
        </w:rPr>
      </w:pPr>
      <w:r>
        <w:rPr>
          <w:rFonts w:cs="Arial"/>
        </w:rPr>
        <w:t>II. Beurteilungsbereich „Sonstige Leistungen“</w:t>
      </w:r>
    </w:p>
    <w:p w14:paraId="2FFF36ED" w14:textId="4D444F08" w:rsidR="003F5AFF" w:rsidRDefault="003F5AFF" w:rsidP="003F5AFF">
      <w:pPr>
        <w:spacing w:after="120"/>
        <w:rPr>
          <w:rFonts w:cs="Arial"/>
        </w:rPr>
      </w:pPr>
      <w: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 Folglich sind Unterricht </w:t>
      </w:r>
      <w:r>
        <w:rPr>
          <w:rFonts w:cs="Arial"/>
        </w:rPr>
        <w:t>und Lernerfolgsüberprüfungen im Fach Politik darauf ausgerichtet, Schülerinnen und Schülern Gelegenheit zu geben, grundlegende Kompetenzen wiederholt und in wechselnden Kontexten anzuwenden. Lernerfolgsüberprüfungen im Fach Politik sind so angelegt, dass die Kriterien für die Notengebung transparent sind und die jeweilige Überprüfungsform den Lernenden auch Erkenntnisse über ihre individuelle Kompetenzentwicklung ermöglicht.</w:t>
      </w:r>
    </w:p>
    <w:p w14:paraId="6CEAE275" w14:textId="77777777" w:rsidR="003F5AFF" w:rsidRDefault="003F5AFF" w:rsidP="003F5AFF">
      <w:pPr>
        <w:spacing w:after="120"/>
      </w:pPr>
      <w: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09FEA3D5" w14:textId="77777777" w:rsidR="003F5AFF" w:rsidRDefault="003F5AFF" w:rsidP="00562892">
      <w:pPr>
        <w:numPr>
          <w:ilvl w:val="0"/>
          <w:numId w:val="9"/>
        </w:numPr>
        <w:spacing w:after="120"/>
        <w:contextualSpacing/>
      </w:pPr>
      <w:r>
        <w:t>mündliche Beiträge (z.B. Beiträge in kooperativen und individuellen Arbeitsphasen, Präsentationen, Kurzreferate etc.)</w:t>
      </w:r>
    </w:p>
    <w:p w14:paraId="08DFE9A4" w14:textId="77777777" w:rsidR="003F5AFF" w:rsidRDefault="003F5AFF" w:rsidP="00562892">
      <w:pPr>
        <w:numPr>
          <w:ilvl w:val="0"/>
          <w:numId w:val="9"/>
        </w:numPr>
        <w:spacing w:after="120"/>
        <w:contextualSpacing/>
      </w:pPr>
      <w:r>
        <w:t xml:space="preserve">schriftliche Beiträge (z.B. aufgabenbezogene schriftliche Ausarbeitungen, Handouts, Portfolios, Lerntagebücher, mediale Produkte, Protokolle, Hefte/Mappen, kurze schriftliche Übungen etc.) </w:t>
      </w:r>
    </w:p>
    <w:p w14:paraId="1112E217" w14:textId="77777777" w:rsidR="003F5AFF" w:rsidRDefault="003F5AFF" w:rsidP="00562892">
      <w:pPr>
        <w:numPr>
          <w:ilvl w:val="0"/>
          <w:numId w:val="9"/>
        </w:numPr>
        <w:spacing w:after="120"/>
        <w:contextualSpacing/>
      </w:pPr>
      <w:r>
        <w:t>praktische Beiträge im Rahmen eigenverantwortlichen, schüleraktiven Handelns (z.B. Rollensimulationen, Befragungen, Erkundungen, mediale Produkte etc.)</w:t>
      </w:r>
    </w:p>
    <w:p w14:paraId="1C7857F6" w14:textId="77777777" w:rsidR="003F5AFF" w:rsidRDefault="003F5AFF" w:rsidP="003F5AFF">
      <w:pPr>
        <w:spacing w:after="120"/>
      </w:pPr>
      <w:r>
        <w:rPr>
          <w:rFonts w:cs="Arial"/>
        </w:rPr>
        <w:t>Alle Kompetenzbereiche (Sachkompetenz, Methodenkompetenz, Urteilskompetenz, Handlungskompetenz) werden bei der Leistungsbewertung angemessen berücksichtigt.</w:t>
      </w:r>
      <w:r>
        <w:t xml:space="preserve"> </w:t>
      </w:r>
      <w:r>
        <w:rPr>
          <w:rFonts w:cs="Arial"/>
        </w:rPr>
        <w:t xml:space="preserve">Aufgabenstellungen schriftlicher und mündlicher Art sind in diesem Zusammenhang darauf ausgerichtet, </w:t>
      </w:r>
      <w:r>
        <w:rPr>
          <w:rFonts w:cs="Arial"/>
        </w:rPr>
        <w:lastRenderedPageBreak/>
        <w:t>die Erreichung der Kompetenzen zu überprüfen.</w:t>
      </w:r>
      <w:r>
        <w:t xml:space="preserve"> </w:t>
      </w:r>
      <w:r>
        <w:rPr>
          <w:rFonts w:cs="Arial"/>
        </w:rPr>
        <w:t>Durch eine geeignete Vorbereitung</w:t>
      </w:r>
      <w:r>
        <w:rPr>
          <w:rFonts w:cs="Arial"/>
          <w:color w:val="008000"/>
        </w:rPr>
        <w:t xml:space="preserve"> </w:t>
      </w:r>
      <w:r>
        <w:rPr>
          <w:rFonts w:cs="Arial"/>
        </w:rPr>
        <w:t>wird im Unterricht der Sek. I sichergestellt, dass eine Anschlussfähigkeit für die Überprüfungsformen der gymnasialen Oberstufe gegeben ist.</w:t>
      </w:r>
      <w:r>
        <w:t xml:space="preserve"> </w:t>
      </w:r>
      <w:r>
        <w:rPr>
          <w:rFonts w:cs="Arial"/>
        </w:rPr>
        <w:t>Schriftliche, mündliche und praktische Leistungen werden in einem kontinuierlichen Prozess während des Schuljahres festgestellt, dabei wird zwischen Lern- und Leistungssituationen im Unterricht unterschieden.</w:t>
      </w:r>
      <w:r>
        <w:t xml:space="preserve"> </w:t>
      </w:r>
      <w:r>
        <w:rPr>
          <w:rFonts w:cs="Arial"/>
        </w:rPr>
        <w:t>Für die Bewertungen der unterschiedlichen Lernleistungen ist die Unterscheidung in eine Verstehensleistung und eine vor allem sprachlich repräsentierte Darstellungsleistung auf der Grundlage des sprachsensiblen Fachunterrichts hilfreich und notwendig.</w:t>
      </w:r>
    </w:p>
    <w:p w14:paraId="4FD33668" w14:textId="77777777" w:rsidR="003F5AFF" w:rsidRDefault="003F5AFF" w:rsidP="003F5AFF"/>
    <w:p w14:paraId="74DB1CE7" w14:textId="77777777" w:rsidR="003F5AFF" w:rsidRDefault="003F5AFF" w:rsidP="003F5AFF">
      <w:pPr>
        <w:pStyle w:val="berschrift4"/>
        <w:rPr>
          <w:rFonts w:cs="Arial"/>
        </w:rPr>
      </w:pPr>
      <w:r>
        <w:rPr>
          <w:rFonts w:cs="Arial"/>
        </w:rPr>
        <w:t>III. Bewertungskriterien</w:t>
      </w:r>
    </w:p>
    <w:p w14:paraId="14F0C40E" w14:textId="77777777" w:rsidR="003F5AFF" w:rsidRDefault="003F5AFF" w:rsidP="003F5AFF">
      <w:pPr>
        <w:rPr>
          <w:rFonts w:cs="Arial"/>
        </w:rPr>
      </w:pPr>
      <w:r>
        <w:rPr>
          <w:rFonts w:cs="Arial"/>
        </w:rPr>
        <w:t>Die Bewertungskriterien für eine Leistung müssen auch für Schülerinnen und Schüler transparent, klar und nachvollziehbar sein. Die folgenden allgemeinen Kriterien hinsichtlich der Qualität und Kontinuität mündlicher, schriftlicher und praktischer Beiträge gelten für alle Formen der Leistungsüberprüfung:</w:t>
      </w:r>
    </w:p>
    <w:p w14:paraId="739E038E" w14:textId="77777777" w:rsidR="003F5AFF" w:rsidRDefault="003F5AFF" w:rsidP="00562892">
      <w:pPr>
        <w:numPr>
          <w:ilvl w:val="0"/>
          <w:numId w:val="10"/>
        </w:numPr>
        <w:spacing w:after="0" w:line="240" w:lineRule="auto"/>
        <w:rPr>
          <w:rFonts w:cs="Arial"/>
        </w:rPr>
      </w:pPr>
      <w:r>
        <w:rPr>
          <w:rFonts w:cs="Arial"/>
        </w:rPr>
        <w:t>Sachliche Richtigkeit</w:t>
      </w:r>
    </w:p>
    <w:p w14:paraId="0FFB60D1" w14:textId="77777777" w:rsidR="003F5AFF" w:rsidRDefault="003F5AFF" w:rsidP="00562892">
      <w:pPr>
        <w:numPr>
          <w:ilvl w:val="0"/>
          <w:numId w:val="10"/>
        </w:numPr>
        <w:spacing w:after="0" w:line="240" w:lineRule="auto"/>
        <w:rPr>
          <w:rFonts w:cs="Arial"/>
        </w:rPr>
      </w:pPr>
      <w:r>
        <w:rPr>
          <w:rFonts w:cs="Arial"/>
        </w:rPr>
        <w:t>Angemessene Verwendung der Fachsprache</w:t>
      </w:r>
    </w:p>
    <w:p w14:paraId="39BDD9B7" w14:textId="77777777" w:rsidR="003F5AFF" w:rsidRDefault="003F5AFF" w:rsidP="00562892">
      <w:pPr>
        <w:numPr>
          <w:ilvl w:val="0"/>
          <w:numId w:val="10"/>
        </w:numPr>
        <w:spacing w:after="0" w:line="240" w:lineRule="auto"/>
        <w:rPr>
          <w:rFonts w:cs="Arial"/>
        </w:rPr>
      </w:pPr>
      <w:r>
        <w:rPr>
          <w:rFonts w:cs="Arial"/>
        </w:rPr>
        <w:t>Darstellungskompetenz</w:t>
      </w:r>
    </w:p>
    <w:p w14:paraId="43560644" w14:textId="77777777" w:rsidR="003F5AFF" w:rsidRDefault="003F5AFF" w:rsidP="00562892">
      <w:pPr>
        <w:numPr>
          <w:ilvl w:val="0"/>
          <w:numId w:val="10"/>
        </w:numPr>
        <w:spacing w:after="0" w:line="240" w:lineRule="auto"/>
        <w:rPr>
          <w:rFonts w:cs="Arial"/>
        </w:rPr>
      </w:pPr>
      <w:r>
        <w:rPr>
          <w:rFonts w:cs="Arial"/>
        </w:rPr>
        <w:t>Komplexität/Grad der Abstraktion</w:t>
      </w:r>
    </w:p>
    <w:p w14:paraId="563B2ECD" w14:textId="77777777" w:rsidR="003F5AFF" w:rsidRDefault="003F5AFF" w:rsidP="00562892">
      <w:pPr>
        <w:numPr>
          <w:ilvl w:val="0"/>
          <w:numId w:val="10"/>
        </w:numPr>
        <w:spacing w:after="0" w:line="240" w:lineRule="auto"/>
        <w:rPr>
          <w:rFonts w:cs="Arial"/>
        </w:rPr>
      </w:pPr>
      <w:r>
        <w:rPr>
          <w:rFonts w:cs="Arial"/>
        </w:rPr>
        <w:t>Selbstständigkeit im Arbeitsprozess</w:t>
      </w:r>
    </w:p>
    <w:p w14:paraId="377F4EFB" w14:textId="77777777" w:rsidR="003F5AFF" w:rsidRDefault="003F5AFF" w:rsidP="00562892">
      <w:pPr>
        <w:numPr>
          <w:ilvl w:val="0"/>
          <w:numId w:val="11"/>
        </w:numPr>
        <w:spacing w:after="0" w:line="240" w:lineRule="auto"/>
        <w:rPr>
          <w:rFonts w:cs="Arial"/>
        </w:rPr>
      </w:pPr>
      <w:r>
        <w:rPr>
          <w:rFonts w:cs="Arial"/>
        </w:rPr>
        <w:t>Kommunikationsfähigkeit</w:t>
      </w:r>
    </w:p>
    <w:p w14:paraId="2A05CB3A" w14:textId="77777777" w:rsidR="003F5AFF" w:rsidRDefault="003F5AFF" w:rsidP="00562892">
      <w:pPr>
        <w:numPr>
          <w:ilvl w:val="0"/>
          <w:numId w:val="11"/>
        </w:numPr>
        <w:spacing w:after="0" w:line="240" w:lineRule="auto"/>
        <w:rPr>
          <w:rFonts w:cs="Arial"/>
        </w:rPr>
      </w:pPr>
      <w:r>
        <w:rPr>
          <w:rFonts w:cs="Arial"/>
        </w:rPr>
        <w:t>Kooperationsfähigkeit</w:t>
      </w:r>
    </w:p>
    <w:p w14:paraId="3B5233F5" w14:textId="77777777" w:rsidR="003F5AFF" w:rsidRDefault="003F5AFF" w:rsidP="00562892">
      <w:pPr>
        <w:numPr>
          <w:ilvl w:val="0"/>
          <w:numId w:val="11"/>
        </w:numPr>
        <w:spacing w:after="0" w:line="240" w:lineRule="auto"/>
        <w:rPr>
          <w:rFonts w:cs="Arial"/>
        </w:rPr>
      </w:pPr>
      <w:r>
        <w:rPr>
          <w:rFonts w:cs="Arial"/>
        </w:rPr>
        <w:t>Differenziertheit der Reflexion</w:t>
      </w:r>
    </w:p>
    <w:p w14:paraId="5BA00735" w14:textId="77777777" w:rsidR="003F5AFF" w:rsidRDefault="003F5AFF" w:rsidP="003F5AFF">
      <w:pPr>
        <w:rPr>
          <w:rFonts w:cs="Arial"/>
          <w:i/>
          <w:u w:val="single"/>
        </w:rPr>
      </w:pPr>
    </w:p>
    <w:p w14:paraId="254167DA" w14:textId="77777777" w:rsidR="003F5AFF" w:rsidRDefault="003F5AFF" w:rsidP="003F5AFF">
      <w:pPr>
        <w:spacing w:after="120"/>
        <w:jc w:val="left"/>
        <w:rPr>
          <w:u w:val="single"/>
        </w:rPr>
      </w:pPr>
      <w:r>
        <w:rPr>
          <w:u w:val="single"/>
        </w:rPr>
        <w:t>Hinweise zur Lernerfolgsüberprüfung</w:t>
      </w:r>
    </w:p>
    <w:p w14:paraId="5939E9BD" w14:textId="77777777" w:rsidR="003F5AFF" w:rsidRDefault="003F5AFF" w:rsidP="003F5AFF">
      <w:pPr>
        <w:spacing w:after="120"/>
        <w:rPr>
          <w:rFonts w:cs="Arial"/>
        </w:rPr>
      </w:pPr>
      <w:r>
        <w:rPr>
          <w:rFonts w:cs="Arial"/>
        </w:rPr>
        <w:t>Grundlage für die Überprüfung der Sachkompetenz:</w:t>
      </w:r>
    </w:p>
    <w:p w14:paraId="1DC8E5CF" w14:textId="77777777" w:rsidR="003F5AFF" w:rsidRDefault="003F5AFF" w:rsidP="00562892">
      <w:pPr>
        <w:numPr>
          <w:ilvl w:val="0"/>
          <w:numId w:val="12"/>
        </w:numPr>
        <w:spacing w:after="120" w:line="240" w:lineRule="auto"/>
        <w:contextualSpacing/>
        <w:rPr>
          <w:rFonts w:cs="Arial"/>
        </w:rPr>
      </w:pPr>
      <w:r>
        <w:rPr>
          <w:rFonts w:cs="Arial"/>
        </w:rPr>
        <w:t>Mündliche Beiträge zum Unterricht (z.B. Unterrichtsgespräch, Kurzreferate)</w:t>
      </w:r>
    </w:p>
    <w:p w14:paraId="3F24EA20" w14:textId="77777777" w:rsidR="003F5AFF" w:rsidRDefault="003F5AFF" w:rsidP="00562892">
      <w:pPr>
        <w:numPr>
          <w:ilvl w:val="0"/>
          <w:numId w:val="12"/>
        </w:numPr>
        <w:spacing w:after="120" w:line="240" w:lineRule="auto"/>
        <w:contextualSpacing/>
        <w:rPr>
          <w:rFonts w:cs="Arial"/>
        </w:rPr>
      </w:pPr>
      <w:r>
        <w:rPr>
          <w:rFonts w:cs="Arial"/>
        </w:rPr>
        <w:t>Schriftliche Beiträge zum Unterricht (z.B. Protokolle, Materialsammlungen, Hefte/Mappen, Portfolios, Lerntagebücher, Blog-Texte)</w:t>
      </w:r>
    </w:p>
    <w:p w14:paraId="0636A2BF" w14:textId="77777777" w:rsidR="003F5AFF" w:rsidRDefault="003F5AFF" w:rsidP="00562892">
      <w:pPr>
        <w:numPr>
          <w:ilvl w:val="0"/>
          <w:numId w:val="12"/>
        </w:numPr>
        <w:spacing w:after="120" w:line="240" w:lineRule="auto"/>
        <w:contextualSpacing/>
        <w:rPr>
          <w:rFonts w:cs="Arial"/>
        </w:rPr>
      </w:pPr>
      <w:r>
        <w:rPr>
          <w:rFonts w:cs="Arial"/>
        </w:rPr>
        <w:t>Praktische Beiträge (z.B. Erstellung von Präsentationen und anderen Medienprodukten)</w:t>
      </w:r>
    </w:p>
    <w:p w14:paraId="790E3A0C" w14:textId="396FFD00" w:rsidR="003F5AFF" w:rsidRDefault="003F5AFF" w:rsidP="00562892">
      <w:pPr>
        <w:numPr>
          <w:ilvl w:val="0"/>
          <w:numId w:val="12"/>
        </w:numPr>
        <w:spacing w:after="120" w:line="240" w:lineRule="auto"/>
        <w:contextualSpacing/>
        <w:rPr>
          <w:rFonts w:cs="Arial"/>
        </w:rPr>
      </w:pPr>
      <w:r>
        <w:rPr>
          <w:rFonts w:cs="Arial"/>
        </w:rPr>
        <w:t>Überprüfungsform: Dar</w:t>
      </w:r>
      <w:r w:rsidR="004231A7">
        <w:rPr>
          <w:rFonts w:cs="Arial"/>
        </w:rPr>
        <w:t xml:space="preserve">stellungs- und Analyseaufgaben </w:t>
      </w:r>
    </w:p>
    <w:p w14:paraId="31D5D532" w14:textId="77777777" w:rsidR="003F5AFF" w:rsidRDefault="003F5AFF" w:rsidP="003F5AFF">
      <w:pPr>
        <w:spacing w:after="120"/>
        <w:rPr>
          <w:rFonts w:cs="Arial"/>
        </w:rPr>
      </w:pPr>
    </w:p>
    <w:p w14:paraId="7360BC4C" w14:textId="77777777" w:rsidR="003F5AFF" w:rsidRDefault="003F5AFF" w:rsidP="003F5AFF">
      <w:pPr>
        <w:spacing w:after="120"/>
        <w:rPr>
          <w:rFonts w:cs="Arial"/>
        </w:rPr>
      </w:pPr>
      <w:r>
        <w:rPr>
          <w:rFonts w:cs="Arial"/>
        </w:rPr>
        <w:t>Grundlage für die Überprüfung der Methodenkompetenz:</w:t>
      </w:r>
    </w:p>
    <w:p w14:paraId="6124A758" w14:textId="7DC27CA7" w:rsidR="003F5AFF" w:rsidRDefault="003F5AFF" w:rsidP="00562892">
      <w:pPr>
        <w:numPr>
          <w:ilvl w:val="0"/>
          <w:numId w:val="12"/>
        </w:numPr>
        <w:spacing w:after="120" w:line="240" w:lineRule="auto"/>
        <w:contextualSpacing/>
        <w:rPr>
          <w:rFonts w:cs="Arial"/>
        </w:rPr>
      </w:pPr>
      <w:r>
        <w:rPr>
          <w:rFonts w:cs="Arial"/>
        </w:rPr>
        <w:t>Ausführung sozialwissenschaftlicher Mikromethoden (z.B. Textanalyse, Karikaturenanalyse, Statistikanalyse) - und Makromethoden (z.B. Rollensimulation, Planspiel, Pro-Kontra-Diskussion)</w:t>
      </w:r>
    </w:p>
    <w:p w14:paraId="5634BEFF" w14:textId="77777777" w:rsidR="003F5AFF" w:rsidRDefault="003F5AFF" w:rsidP="00562892">
      <w:pPr>
        <w:numPr>
          <w:ilvl w:val="0"/>
          <w:numId w:val="12"/>
        </w:numPr>
        <w:spacing w:after="120" w:line="240" w:lineRule="auto"/>
        <w:contextualSpacing/>
        <w:rPr>
          <w:rFonts w:cs="Arial"/>
        </w:rPr>
      </w:pPr>
      <w:r>
        <w:rPr>
          <w:rFonts w:cs="Arial"/>
        </w:rPr>
        <w:t>qualitative und quantitative Erhebungen</w:t>
      </w:r>
    </w:p>
    <w:p w14:paraId="40902948" w14:textId="77777777" w:rsidR="003F5AFF" w:rsidRDefault="003F5AFF" w:rsidP="00562892">
      <w:pPr>
        <w:numPr>
          <w:ilvl w:val="0"/>
          <w:numId w:val="12"/>
        </w:numPr>
        <w:spacing w:after="120" w:line="240" w:lineRule="auto"/>
        <w:contextualSpacing/>
        <w:rPr>
          <w:rFonts w:cs="Arial"/>
        </w:rPr>
      </w:pPr>
      <w:r>
        <w:rPr>
          <w:rFonts w:cs="Arial"/>
        </w:rPr>
        <w:t>Modellbildung</w:t>
      </w:r>
    </w:p>
    <w:p w14:paraId="758C9787" w14:textId="77777777" w:rsidR="003F5AFF" w:rsidRDefault="003F5AFF" w:rsidP="00562892">
      <w:pPr>
        <w:numPr>
          <w:ilvl w:val="0"/>
          <w:numId w:val="12"/>
        </w:numPr>
        <w:spacing w:after="120" w:line="240" w:lineRule="auto"/>
        <w:contextualSpacing/>
        <w:rPr>
          <w:rFonts w:cs="Arial"/>
        </w:rPr>
      </w:pPr>
      <w:r>
        <w:rPr>
          <w:rFonts w:cs="Arial"/>
        </w:rPr>
        <w:t>Anwendung der Fachbegriffe</w:t>
      </w:r>
    </w:p>
    <w:p w14:paraId="2D9E1739" w14:textId="32C75103" w:rsidR="003F5AFF" w:rsidRPr="005F43BE" w:rsidRDefault="003F5AFF" w:rsidP="00562892">
      <w:pPr>
        <w:numPr>
          <w:ilvl w:val="0"/>
          <w:numId w:val="12"/>
        </w:numPr>
        <w:spacing w:after="120" w:line="240" w:lineRule="auto"/>
        <w:contextualSpacing/>
        <w:rPr>
          <w:rFonts w:cs="Arial"/>
        </w:rPr>
      </w:pPr>
      <w:r>
        <w:rPr>
          <w:rFonts w:cs="Arial"/>
        </w:rPr>
        <w:t>Überprüfungsform: Aufgaben zur Informationsgewinnung und –auswertung, zur Analyse und Strukturierung sowie zu</w:t>
      </w:r>
      <w:r w:rsidR="004231A7">
        <w:rPr>
          <w:rFonts w:cs="Arial"/>
        </w:rPr>
        <w:t>r Darstellung und Präsentation</w:t>
      </w:r>
    </w:p>
    <w:p w14:paraId="24ED9EE1" w14:textId="77777777" w:rsidR="003F5AFF" w:rsidRDefault="003F5AFF" w:rsidP="003F5AFF">
      <w:pPr>
        <w:spacing w:after="120"/>
        <w:rPr>
          <w:rFonts w:cs="Arial"/>
        </w:rPr>
      </w:pPr>
    </w:p>
    <w:p w14:paraId="4AF4E7EB" w14:textId="77777777" w:rsidR="003F5AFF" w:rsidRDefault="003F5AFF" w:rsidP="003F5AFF">
      <w:pPr>
        <w:spacing w:after="120"/>
        <w:rPr>
          <w:rFonts w:cs="Arial"/>
        </w:rPr>
      </w:pPr>
      <w:r>
        <w:rPr>
          <w:rFonts w:cs="Arial"/>
        </w:rPr>
        <w:t>Grundlage für die Überprüfung der Urteilskompetenz:</w:t>
      </w:r>
    </w:p>
    <w:p w14:paraId="3071F578" w14:textId="77777777" w:rsidR="003F5AFF" w:rsidRDefault="003F5AFF" w:rsidP="00562892">
      <w:pPr>
        <w:numPr>
          <w:ilvl w:val="0"/>
          <w:numId w:val="12"/>
        </w:numPr>
        <w:spacing w:after="120" w:line="240" w:lineRule="auto"/>
        <w:contextualSpacing/>
        <w:rPr>
          <w:rFonts w:cs="Arial"/>
        </w:rPr>
      </w:pPr>
      <w:r>
        <w:rPr>
          <w:rFonts w:cs="Arial"/>
        </w:rPr>
        <w:t xml:space="preserve">Kriteriengeleitete Beurteilung ökonomischer, politischer und gesellschaftlicher Ereignisse, Probleme und Kontroversen </w:t>
      </w:r>
    </w:p>
    <w:p w14:paraId="1EE2C0EE" w14:textId="77777777" w:rsidR="003F5AFF" w:rsidRDefault="003F5AFF" w:rsidP="00562892">
      <w:pPr>
        <w:numPr>
          <w:ilvl w:val="0"/>
          <w:numId w:val="12"/>
        </w:numPr>
        <w:spacing w:after="120" w:line="240" w:lineRule="auto"/>
        <w:contextualSpacing/>
        <w:rPr>
          <w:rFonts w:cs="Arial"/>
        </w:rPr>
      </w:pPr>
      <w:r>
        <w:rPr>
          <w:rFonts w:cs="Arial"/>
        </w:rPr>
        <w:lastRenderedPageBreak/>
        <w:t xml:space="preserve">Finden und Vertreten eines eigenen begründeten Standpunktes bzw. Urteils sowie verständigungsorientiertes Abwägen im Diskurs mit anderen </w:t>
      </w:r>
    </w:p>
    <w:p w14:paraId="7C10371C" w14:textId="62245A95" w:rsidR="003F5AFF" w:rsidRDefault="003F5AFF" w:rsidP="00562892">
      <w:pPr>
        <w:numPr>
          <w:ilvl w:val="0"/>
          <w:numId w:val="12"/>
        </w:numPr>
        <w:spacing w:after="120" w:line="240" w:lineRule="auto"/>
        <w:contextualSpacing/>
        <w:rPr>
          <w:rFonts w:cs="Arial"/>
        </w:rPr>
      </w:pPr>
      <w:r>
        <w:rPr>
          <w:rFonts w:cs="Arial"/>
        </w:rPr>
        <w:t>Überprüfungsform: Erörte</w:t>
      </w:r>
      <w:r w:rsidR="004231A7">
        <w:rPr>
          <w:rFonts w:cs="Arial"/>
        </w:rPr>
        <w:t xml:space="preserve">rungsaufgaben </w:t>
      </w:r>
    </w:p>
    <w:p w14:paraId="151F2669" w14:textId="77777777" w:rsidR="003F5AFF" w:rsidRDefault="003F5AFF" w:rsidP="003F5AFF">
      <w:pPr>
        <w:spacing w:after="120"/>
        <w:rPr>
          <w:rFonts w:cs="Arial"/>
        </w:rPr>
      </w:pPr>
    </w:p>
    <w:p w14:paraId="671139B9" w14:textId="77777777" w:rsidR="003F5AFF" w:rsidRDefault="003F5AFF" w:rsidP="003F5AFF">
      <w:pPr>
        <w:spacing w:after="120"/>
        <w:rPr>
          <w:rFonts w:cs="Arial"/>
        </w:rPr>
      </w:pPr>
      <w:r>
        <w:rPr>
          <w:rFonts w:cs="Arial"/>
        </w:rPr>
        <w:t>Grundlage für die Überprüfung der Handlungskompetenz:</w:t>
      </w:r>
    </w:p>
    <w:p w14:paraId="1AE05529" w14:textId="77777777" w:rsidR="003F5AFF" w:rsidRDefault="003F5AFF" w:rsidP="00562892">
      <w:pPr>
        <w:numPr>
          <w:ilvl w:val="0"/>
          <w:numId w:val="12"/>
        </w:numPr>
        <w:spacing w:after="120" w:line="240" w:lineRule="auto"/>
        <w:contextualSpacing/>
        <w:rPr>
          <w:rFonts w:cs="Arial"/>
        </w:rPr>
      </w:pPr>
      <w:r>
        <w:rPr>
          <w:rFonts w:cs="Arial"/>
        </w:rPr>
        <w:t>produktives Gestalten (z.B. Anfertigung eines Informationsblattes, Fotodokumentation, Video)</w:t>
      </w:r>
    </w:p>
    <w:p w14:paraId="2B2FCF67" w14:textId="46A47108" w:rsidR="003F5AFF" w:rsidRDefault="003F5AFF" w:rsidP="00562892">
      <w:pPr>
        <w:numPr>
          <w:ilvl w:val="0"/>
          <w:numId w:val="12"/>
        </w:numPr>
        <w:spacing w:after="120" w:line="240" w:lineRule="auto"/>
        <w:contextualSpacing/>
        <w:rPr>
          <w:rFonts w:cs="Arial"/>
        </w:rPr>
      </w:pPr>
      <w:r>
        <w:rPr>
          <w:rFonts w:cs="Arial"/>
        </w:rPr>
        <w:t>simulatives Handeln (z.B. Rollensimulation, Pro-Kontra-Debatte, Zukunftswerkstatt)</w:t>
      </w:r>
    </w:p>
    <w:p w14:paraId="64345D29" w14:textId="77777777" w:rsidR="003F5AFF" w:rsidRDefault="003F5AFF" w:rsidP="00562892">
      <w:pPr>
        <w:numPr>
          <w:ilvl w:val="0"/>
          <w:numId w:val="12"/>
        </w:numPr>
        <w:spacing w:after="120" w:line="240" w:lineRule="auto"/>
        <w:contextualSpacing/>
        <w:rPr>
          <w:rFonts w:cs="Arial"/>
        </w:rPr>
      </w:pPr>
      <w:r>
        <w:rPr>
          <w:rFonts w:cs="Arial"/>
        </w:rPr>
        <w:t>reales Handeln (z.B. Erkundung, Praktikum, Interview, Befragung)</w:t>
      </w:r>
    </w:p>
    <w:p w14:paraId="47E6D752" w14:textId="6BBB943F" w:rsidR="003F5AFF" w:rsidRDefault="003F5AFF" w:rsidP="00562892">
      <w:pPr>
        <w:numPr>
          <w:ilvl w:val="0"/>
          <w:numId w:val="12"/>
        </w:numPr>
        <w:spacing w:after="120" w:line="240" w:lineRule="auto"/>
        <w:contextualSpacing/>
        <w:rPr>
          <w:rFonts w:cs="Arial"/>
        </w:rPr>
      </w:pPr>
      <w:r>
        <w:rPr>
          <w:rFonts w:cs="Arial"/>
        </w:rPr>
        <w:t xml:space="preserve">Überprüfungsform: Gestaltungs- und </w:t>
      </w:r>
      <w:r w:rsidR="004231A7">
        <w:rPr>
          <w:rFonts w:cs="Arial"/>
        </w:rPr>
        <w:t xml:space="preserve">Handlungsaufgaben </w:t>
      </w:r>
    </w:p>
    <w:p w14:paraId="7DDF2E11" w14:textId="77777777" w:rsidR="003F5AFF" w:rsidRDefault="003F5AFF" w:rsidP="003F5AFF">
      <w:pPr>
        <w:rPr>
          <w:rFonts w:cs="Arial"/>
          <w:u w:val="single"/>
        </w:rPr>
      </w:pPr>
    </w:p>
    <w:p w14:paraId="75F734BD" w14:textId="77777777" w:rsidR="003F5AFF" w:rsidRDefault="003F5AFF" w:rsidP="003F5AFF">
      <w:pPr>
        <w:pStyle w:val="berschrift4"/>
        <w:rPr>
          <w:rFonts w:cs="Arial"/>
        </w:rPr>
      </w:pPr>
      <w:r>
        <w:rPr>
          <w:rFonts w:cs="Arial"/>
        </w:rPr>
        <w:t>IV. Grundsätze der Leistungsrückmeldung und Beratung</w:t>
      </w:r>
    </w:p>
    <w:p w14:paraId="27AF2C86" w14:textId="77777777" w:rsidR="003F5AFF" w:rsidRDefault="003F5AFF" w:rsidP="003F5AFF">
      <w:pPr>
        <w:rPr>
          <w:rFonts w:cs="Arial"/>
        </w:rPr>
      </w:pPr>
      <w:r>
        <w:rPr>
          <w:rFonts w:cs="Arial"/>
        </w:rPr>
        <w:t>Zum Schuljahresbeginn werden den Schülerinnen und Schülern die Grundsätze der Leistungsmessung und -bewertung dargestellt. Die Leistungsrückmeldung erfolgt in mündlicher und schriftlicher Form.</w:t>
      </w:r>
    </w:p>
    <w:p w14:paraId="064BDFE2" w14:textId="77777777" w:rsidR="003F5AFF" w:rsidRDefault="003F5AFF" w:rsidP="00562892">
      <w:pPr>
        <w:numPr>
          <w:ilvl w:val="0"/>
          <w:numId w:val="7"/>
        </w:numPr>
        <w:tabs>
          <w:tab w:val="left" w:pos="284"/>
        </w:tabs>
        <w:spacing w:after="0" w:line="240" w:lineRule="auto"/>
        <w:jc w:val="left"/>
        <w:rPr>
          <w:rFonts w:cs="Arial"/>
        </w:rPr>
      </w:pPr>
      <w:r>
        <w:rPr>
          <w:rFonts w:cs="Arial"/>
        </w:rPr>
        <w:t xml:space="preserve">Intervalle </w:t>
      </w:r>
    </w:p>
    <w:p w14:paraId="27D8945B" w14:textId="77777777" w:rsidR="003F5AFF" w:rsidRDefault="003F5AFF" w:rsidP="003F5AFF">
      <w:pPr>
        <w:ind w:left="567" w:hanging="282"/>
        <w:jc w:val="left"/>
        <w:rPr>
          <w:rFonts w:cs="Arial"/>
        </w:rPr>
      </w:pPr>
      <w:r>
        <w:rPr>
          <w:rFonts w:cs="Arial"/>
        </w:rPr>
        <w:t xml:space="preserve">Quartalsfeedback und ergänzend nach der Erstellung von Lernprodukten </w:t>
      </w:r>
    </w:p>
    <w:p w14:paraId="3AC023D3" w14:textId="77777777" w:rsidR="003F5AFF" w:rsidRDefault="003F5AFF" w:rsidP="00562892">
      <w:pPr>
        <w:numPr>
          <w:ilvl w:val="0"/>
          <w:numId w:val="7"/>
        </w:numPr>
        <w:tabs>
          <w:tab w:val="left" w:pos="426"/>
        </w:tabs>
        <w:spacing w:after="0" w:line="240" w:lineRule="auto"/>
        <w:ind w:left="284" w:hanging="284"/>
        <w:jc w:val="left"/>
        <w:rPr>
          <w:rFonts w:cs="Arial"/>
        </w:rPr>
      </w:pPr>
      <w:r>
        <w:rPr>
          <w:rFonts w:cs="Arial"/>
        </w:rPr>
        <w:t xml:space="preserve">Formen </w:t>
      </w:r>
    </w:p>
    <w:p w14:paraId="782B3B67" w14:textId="77777777" w:rsidR="003F5AFF" w:rsidRDefault="003F5AFF" w:rsidP="003F5AFF">
      <w:pPr>
        <w:tabs>
          <w:tab w:val="left" w:pos="426"/>
        </w:tabs>
        <w:ind w:left="568" w:hanging="284"/>
        <w:jc w:val="left"/>
        <w:rPr>
          <w:rFonts w:cs="Arial"/>
        </w:rPr>
      </w:pPr>
      <w:r>
        <w:rPr>
          <w:rFonts w:cs="Arial"/>
        </w:rPr>
        <w:t xml:space="preserve">individuelle Beratung, (Selbst-)Evaluationsbögen, Elternsprechtag </w:t>
      </w:r>
    </w:p>
    <w:p w14:paraId="2D92D1E2" w14:textId="77777777" w:rsidR="003F5AFF" w:rsidRDefault="003F5AFF" w:rsidP="003F5AFF">
      <w:pPr>
        <w:tabs>
          <w:tab w:val="left" w:pos="426"/>
        </w:tabs>
        <w:ind w:left="567" w:hanging="284"/>
        <w:jc w:val="left"/>
        <w:rPr>
          <w:rFonts w:cs="Arial"/>
        </w:rPr>
      </w:pPr>
    </w:p>
    <w:p w14:paraId="748AA17E" w14:textId="77777777" w:rsidR="003F5AFF" w:rsidRDefault="003F5AFF" w:rsidP="003F5AFF">
      <w:pPr>
        <w:spacing w:after="120"/>
        <w:rPr>
          <w:rFonts w:cs="Arial"/>
          <w:b/>
        </w:rPr>
      </w:pPr>
      <w:r>
        <w:rPr>
          <w:rFonts w:cs="Arial"/>
          <w:b/>
        </w:rPr>
        <w:t>Wichtig für den individuellen Lernfortschritt:</w:t>
      </w:r>
    </w:p>
    <w:p w14:paraId="0562492D" w14:textId="77777777" w:rsidR="003F5AFF" w:rsidRDefault="003F5AFF" w:rsidP="00562892">
      <w:pPr>
        <w:numPr>
          <w:ilvl w:val="0"/>
          <w:numId w:val="13"/>
        </w:numPr>
        <w:spacing w:after="120" w:line="240" w:lineRule="auto"/>
        <w:ind w:left="284" w:hanging="284"/>
        <w:contextualSpacing/>
        <w:rPr>
          <w:rFonts w:cs="Arial"/>
        </w:rPr>
      </w:pPr>
      <w:r>
        <w:rPr>
          <w:rFonts w:cs="Arial"/>
        </w:rPr>
        <w:t>Bereits erreichte Kompetenzen werden hervorgehoben und transparent gemacht.</w:t>
      </w:r>
    </w:p>
    <w:p w14:paraId="269DF421" w14:textId="77777777" w:rsidR="003F5AFF" w:rsidRDefault="003F5AFF" w:rsidP="00562892">
      <w:pPr>
        <w:numPr>
          <w:ilvl w:val="0"/>
          <w:numId w:val="13"/>
        </w:numPr>
        <w:spacing w:after="120" w:line="240" w:lineRule="auto"/>
        <w:ind w:left="284" w:hanging="284"/>
        <w:contextualSpacing/>
        <w:rPr>
          <w:rFonts w:cs="Arial"/>
        </w:rPr>
      </w:pPr>
      <w:r>
        <w:rPr>
          <w:rFonts w:cs="Arial"/>
        </w:rPr>
        <w:t>Die Lernenden werden - ihrem individuellen Lernstand entsprechend – zum Weiterlernen ermutigt.</w:t>
      </w:r>
    </w:p>
    <w:p w14:paraId="14AB52FC" w14:textId="77777777" w:rsidR="003F5AFF" w:rsidRDefault="003F5AFF" w:rsidP="00562892">
      <w:pPr>
        <w:numPr>
          <w:ilvl w:val="0"/>
          <w:numId w:val="13"/>
        </w:numPr>
        <w:spacing w:after="120" w:line="240" w:lineRule="auto"/>
        <w:ind w:left="284" w:hanging="284"/>
        <w:contextualSpacing/>
        <w:rPr>
          <w:rFonts w:cs="Arial"/>
        </w:rPr>
      </w:pPr>
      <w:r>
        <w:rPr>
          <w:rFonts w:cs="Arial"/>
        </w:rPr>
        <w:t>Dazu gehören auch Hinweise zu erfolgversprechenden, individuellen Lernstrategien und entsprechende Rückmeldungen an die Eltern, z.B. per Schul-Planer, am Elternsprechtag.</w:t>
      </w:r>
    </w:p>
    <w:p w14:paraId="0B9B3B7B" w14:textId="77777777" w:rsidR="003F5AFF" w:rsidRDefault="003F5AFF" w:rsidP="003F5AFF">
      <w:pPr>
        <w:pStyle w:val="berschrift2"/>
        <w:spacing w:before="280"/>
        <w:rPr>
          <w:rFonts w:cs="Arial"/>
        </w:rPr>
      </w:pPr>
      <w:bookmarkStart w:id="11" w:name="_Toc55822472"/>
      <w:r>
        <w:rPr>
          <w:rFonts w:cs="Arial"/>
        </w:rPr>
        <w:lastRenderedPageBreak/>
        <w:t>2.4</w:t>
      </w:r>
      <w:r>
        <w:rPr>
          <w:rFonts w:cs="Arial"/>
        </w:rPr>
        <w:tab/>
        <w:t>Lehr- und Lernmittel</w:t>
      </w:r>
      <w:bookmarkEnd w:id="11"/>
    </w:p>
    <w:p w14:paraId="5D459E6C"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Fachkonferenz erstellt eine Übersicht über die verbindlich eingeführten Lehr- und Lernmittel, ggf. mit Zuordnung zu Jahrgangsstufen (ggf. mit Hinweisen zum Elterneigenanteil).</w:t>
      </w:r>
    </w:p>
    <w:p w14:paraId="52DB6CAD"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Die Übersicht kann durch eine Auswahl fakultativer Lehr- und Lernmittel (z. B. Fachzeitschriften, Sammlungen von Arbeitsblättern, Angebote im Internet) als Anregung zum Einsatz im Unterricht ergänzt werden.</w:t>
      </w:r>
    </w:p>
    <w:p w14:paraId="46E501B6"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Die zugrunde gelegten Lehrwerke sind in diesem Beispiel aus wettbewerbsrechtlichen Gründen nicht genannt. Eine Liste der zulässigen Lehrmittel für das Fach kann auf den Seiten des Schulministeriums eingesehen werden:</w:t>
      </w:r>
    </w:p>
    <w:p w14:paraId="5A7F8D4A" w14:textId="77777777" w:rsidR="003F5AFF" w:rsidRDefault="006F7360"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Style w:val="Internetverknpfung"/>
          <w:rFonts w:cs="Arial"/>
          <w:i/>
        </w:rPr>
      </w:pPr>
      <w:hyperlink r:id="rId10">
        <w:r w:rsidR="003F5AFF">
          <w:rPr>
            <w:rStyle w:val="Internetverknpfung"/>
            <w:rFonts w:cs="Arial"/>
            <w:i/>
          </w:rPr>
          <w:t>http://www.schulministerium.nrw.de/docs/Schulsystem/Medien/Lernmittel/</w:t>
        </w:r>
      </w:hyperlink>
      <w:r w:rsidR="003F5AFF">
        <w:rPr>
          <w:rFonts w:cs="Arial"/>
          <w:i/>
        </w:rPr>
        <w:t xml:space="preserve"> </w:t>
      </w:r>
      <w:r w:rsidR="003F5AFF">
        <w:rPr>
          <w:rStyle w:val="Internetverknpfung"/>
          <w:rFonts w:cs="Arial"/>
          <w:i/>
        </w:rPr>
        <w:t xml:space="preserve"> </w:t>
      </w:r>
    </w:p>
    <w:p w14:paraId="6A5C387B" w14:textId="78D0BDCB"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r>
        <w:rPr>
          <w:rFonts w:cs="Arial"/>
          <w:i/>
        </w:rPr>
        <w:t>Unterstützende Materialien für Lehrkräfte sind z. B. bei den konkretisierten Unterrichtsvorhaben angegeben. Diese findet man unter:</w:t>
      </w:r>
    </w:p>
    <w:p w14:paraId="0F8A2BC3" w14:textId="1B324FEA" w:rsidR="004231A7" w:rsidRDefault="006F7360"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hyperlink r:id="rId11" w:history="1">
        <w:r w:rsidR="004231A7" w:rsidRPr="00866AD0">
          <w:rPr>
            <w:rStyle w:val="Hyperlink"/>
            <w:rFonts w:cs="Arial"/>
            <w:i/>
          </w:rPr>
          <w:t>https://www.schulentwicklung.nrw.de/lehrplaene/lehrplannavigator-s-i/realschule/politikbrneu-ab-2020-2021/hinweise-und-materialien/index.html</w:t>
        </w:r>
      </w:hyperlink>
    </w:p>
    <w:p w14:paraId="1D898D13" w14:textId="77777777" w:rsidR="004231A7" w:rsidRDefault="004231A7"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i/>
        </w:rPr>
      </w:pPr>
    </w:p>
    <w:p w14:paraId="7D356096" w14:textId="77777777" w:rsidR="003F5AFF" w:rsidRDefault="003F5AFF" w:rsidP="003F5AFF">
      <w:pPr>
        <w:rPr>
          <w:rFonts w:cs="Arial"/>
        </w:rPr>
      </w:pPr>
    </w:p>
    <w:p w14:paraId="03C74C50" w14:textId="77777777" w:rsidR="003F5AFF" w:rsidRDefault="003F5AFF" w:rsidP="003F5AFF">
      <w:pPr>
        <w:rPr>
          <w:rFonts w:cs="Arial"/>
        </w:rPr>
      </w:pPr>
      <w:r>
        <w:rPr>
          <w:rFonts w:cs="Arial"/>
        </w:rPr>
        <w:t>Mögliche Lehr- und Lernmittel</w:t>
      </w:r>
    </w:p>
    <w:p w14:paraId="0FC7493F" w14:textId="77777777" w:rsidR="003F5AFF" w:rsidRDefault="003F5AFF" w:rsidP="00562892">
      <w:pPr>
        <w:numPr>
          <w:ilvl w:val="0"/>
          <w:numId w:val="14"/>
        </w:numPr>
        <w:rPr>
          <w:rFonts w:cs="Arial"/>
        </w:rPr>
      </w:pPr>
      <w:r>
        <w:rPr>
          <w:rFonts w:cs="Arial"/>
        </w:rPr>
        <w:t>Zugelassene Lehrwerke</w:t>
      </w:r>
    </w:p>
    <w:p w14:paraId="6B51A17E" w14:textId="77777777" w:rsidR="003F5AFF" w:rsidRDefault="003F5AFF" w:rsidP="00562892">
      <w:pPr>
        <w:numPr>
          <w:ilvl w:val="0"/>
          <w:numId w:val="14"/>
        </w:numPr>
        <w:rPr>
          <w:rFonts w:cs="Arial"/>
        </w:rPr>
      </w:pPr>
      <w:r>
        <w:rPr>
          <w:rFonts w:cs="Arial"/>
        </w:rPr>
        <w:t>Web-Anwendungen, Applikationen auf der Grundlage des schulinternen Medienkonzeptes</w:t>
      </w:r>
    </w:p>
    <w:p w14:paraId="35AD540A" w14:textId="77777777" w:rsidR="003F5AFF" w:rsidRDefault="003F5AFF" w:rsidP="00562892">
      <w:pPr>
        <w:numPr>
          <w:ilvl w:val="0"/>
          <w:numId w:val="14"/>
        </w:numPr>
        <w:rPr>
          <w:rFonts w:cs="Arial"/>
        </w:rPr>
      </w:pPr>
      <w:r>
        <w:rPr>
          <w:rFonts w:cs="Arial"/>
        </w:rPr>
        <w:t>Fachdidaktische Zeitschriften</w:t>
      </w:r>
    </w:p>
    <w:p w14:paraId="557DC173" w14:textId="77777777" w:rsidR="003F5AFF" w:rsidRDefault="003F5AFF" w:rsidP="00562892">
      <w:pPr>
        <w:numPr>
          <w:ilvl w:val="0"/>
          <w:numId w:val="14"/>
        </w:numPr>
        <w:rPr>
          <w:rFonts w:cs="Arial"/>
        </w:rPr>
      </w:pPr>
      <w:r>
        <w:rPr>
          <w:rFonts w:cs="Arial"/>
        </w:rPr>
        <w:t>Aktuelle Veröffentlichungen und Dokumentationen</w:t>
      </w:r>
    </w:p>
    <w:p w14:paraId="54732CFF" w14:textId="77777777" w:rsidR="003F5AFF" w:rsidRDefault="003F5AFF" w:rsidP="003F5AFF">
      <w:pPr>
        <w:rPr>
          <w:rFonts w:cs="Arial"/>
        </w:rPr>
      </w:pPr>
    </w:p>
    <w:p w14:paraId="619212C5" w14:textId="77777777" w:rsidR="003F5AFF" w:rsidRDefault="003F5AFF" w:rsidP="003F5AFF">
      <w: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BE6EB21" w14:textId="77777777" w:rsidR="003F5AFF" w:rsidRDefault="003F5AFF" w:rsidP="003F5AFF">
      <w:pPr>
        <w:jc w:val="left"/>
      </w:pPr>
      <w:r>
        <w:br w:type="page"/>
      </w:r>
    </w:p>
    <w:p w14:paraId="24D7297B" w14:textId="77777777" w:rsidR="003F5AFF" w:rsidRDefault="003F5AFF" w:rsidP="00562892">
      <w:pPr>
        <w:numPr>
          <w:ilvl w:val="0"/>
          <w:numId w:val="17"/>
        </w:numPr>
        <w:rPr>
          <w:b/>
          <w:lang w:eastAsia="de-DE"/>
        </w:rPr>
      </w:pPr>
      <w:r>
        <w:rPr>
          <w:b/>
          <w:lang w:eastAsia="de-DE"/>
        </w:rPr>
        <w:lastRenderedPageBreak/>
        <w:t>Digitale Werkzeuge / digitales Arbeiten</w:t>
      </w:r>
    </w:p>
    <w:p w14:paraId="6D5F1B03" w14:textId="77777777" w:rsidR="003F5AFF" w:rsidRDefault="003F5AFF" w:rsidP="00D64B42">
      <w:pPr>
        <w:pStyle w:val="StandardII"/>
        <w:rPr>
          <w:rFonts w:eastAsia="Times New Roman"/>
          <w:lang w:eastAsia="de-DE"/>
        </w:rPr>
      </w:pPr>
      <w:r>
        <w:t xml:space="preserve">Umgang mit </w:t>
      </w:r>
      <w:r>
        <w:rPr>
          <w:rFonts w:eastAsia="Times New Roman"/>
          <w:lang w:eastAsia="de-DE"/>
        </w:rPr>
        <w:t xml:space="preserve">Quellenanalysen: </w:t>
      </w:r>
      <w:hyperlink r:id="rId12">
        <w:r>
          <w:rPr>
            <w:rStyle w:val="Internetverknpfung"/>
            <w:rFonts w:eastAsia="Times New Roman"/>
            <w:lang w:eastAsia="de-DE"/>
          </w:rPr>
          <w:t>https://medienkompetenzrahmen.nrw/unterrichtsmaterialien/detail/informationen-aus-dem-netz-einstieg-in-die-quellenanalyse/</w:t>
        </w:r>
      </w:hyperlink>
      <w:r>
        <w:rPr>
          <w:rStyle w:val="Internetverknpfung"/>
          <w:rFonts w:eastAsia="Times New Roman"/>
          <w:lang w:eastAsia="de-DE"/>
        </w:rPr>
        <w:t xml:space="preserve"> </w:t>
      </w:r>
      <w:r>
        <w:rPr>
          <w:rFonts w:eastAsia="Times New Roman"/>
          <w:lang w:eastAsia="de-DE"/>
        </w:rPr>
        <w:t>(Datum des letzten Zugriffs: 31.01.2020)</w:t>
      </w:r>
    </w:p>
    <w:p w14:paraId="749C3F4B" w14:textId="77777777" w:rsidR="003F5AFF" w:rsidRDefault="003F5AFF" w:rsidP="00D64B42">
      <w:pPr>
        <w:pStyle w:val="StandardII"/>
        <w:rPr>
          <w:rFonts w:eastAsia="Times New Roman"/>
          <w:lang w:eastAsia="de-DE"/>
        </w:rPr>
      </w:pPr>
      <w:r>
        <w:rPr>
          <w:rFonts w:eastAsia="Times New Roman"/>
          <w:lang w:eastAsia="de-DE"/>
        </w:rPr>
        <w:t xml:space="preserve">Erstellung von Erklärvideos: </w:t>
      </w:r>
      <w:hyperlink r:id="rId13">
        <w:r>
          <w:rPr>
            <w:rStyle w:val="Internetverknpfung"/>
            <w:rFonts w:eastAsia="Times New Roman"/>
            <w:lang w:eastAsia="de-DE"/>
          </w:rPr>
          <w:t>https://medienkompetenzrahmen.nrw/unterrichtsmaterialien/detail/erklaervideos-im-unterricht/</w:t>
        </w:r>
      </w:hyperlink>
      <w:r>
        <w:rPr>
          <w:rStyle w:val="Internetverknpfung"/>
          <w:rFonts w:eastAsia="Times New Roman"/>
          <w:lang w:eastAsia="de-DE"/>
        </w:rPr>
        <w:t xml:space="preserve"> </w:t>
      </w:r>
      <w:r>
        <w:rPr>
          <w:rFonts w:eastAsia="Times New Roman"/>
          <w:lang w:eastAsia="de-DE"/>
        </w:rPr>
        <w:t>(Datum des letzten Zugriffs: 31.01.2020)</w:t>
      </w:r>
    </w:p>
    <w:p w14:paraId="29350E2B" w14:textId="77777777" w:rsidR="003F5AFF" w:rsidRDefault="003F5AFF" w:rsidP="00D64B42">
      <w:pPr>
        <w:pStyle w:val="StandardII"/>
        <w:rPr>
          <w:rFonts w:eastAsia="Times New Roman"/>
          <w:lang w:eastAsia="de-DE"/>
        </w:rPr>
      </w:pPr>
      <w:r>
        <w:rPr>
          <w:rFonts w:eastAsia="Times New Roman"/>
          <w:lang w:eastAsia="de-DE"/>
        </w:rPr>
        <w:t xml:space="preserve">Erstellung von Tonaufnahmen: </w:t>
      </w:r>
      <w:hyperlink r:id="rId14">
        <w:r>
          <w:rPr>
            <w:rStyle w:val="Internetverknpfung"/>
            <w:rFonts w:eastAsia="Times New Roman"/>
            <w:lang w:eastAsia="de-DE"/>
          </w:rPr>
          <w:t>https://medienkompetenzrahmen.nrw/unterrichtsmaterialien/detail/das-mini-tonstudio-aufnehmen-schneiden-und-mischen-mit-audacity/</w:t>
        </w:r>
      </w:hyperlink>
      <w:r>
        <w:rPr>
          <w:rStyle w:val="Internetverknpfung"/>
          <w:rFonts w:eastAsia="Times New Roman"/>
          <w:lang w:eastAsia="de-DE"/>
        </w:rPr>
        <w:t xml:space="preserve"> </w:t>
      </w:r>
      <w:r>
        <w:rPr>
          <w:rFonts w:eastAsia="Times New Roman"/>
          <w:lang w:eastAsia="de-DE"/>
        </w:rPr>
        <w:t>(Datum des letzten Zugriffs: 31.01.2020)</w:t>
      </w:r>
    </w:p>
    <w:p w14:paraId="736D4D14" w14:textId="77777777" w:rsidR="003F5AFF" w:rsidRDefault="003F5AFF" w:rsidP="00D64B42">
      <w:pPr>
        <w:pStyle w:val="StandardII"/>
      </w:pPr>
      <w:r>
        <w:rPr>
          <w:rFonts w:eastAsia="Times New Roman"/>
          <w:lang w:eastAsia="de-DE"/>
        </w:rPr>
        <w:t>Kooperatives Schreiben</w:t>
      </w:r>
      <w:r>
        <w:t xml:space="preserve">: </w:t>
      </w:r>
      <w:hyperlink r:id="rId15">
        <w:r>
          <w:rPr>
            <w:rStyle w:val="Internetverknpfung"/>
          </w:rPr>
          <w:t>https://zumpad.zum.de/</w:t>
        </w:r>
      </w:hyperlink>
      <w:r>
        <w:rPr>
          <w:rStyle w:val="Internetverknpfung"/>
        </w:rPr>
        <w:t xml:space="preserve"> </w:t>
      </w:r>
      <w:r>
        <w:rPr>
          <w:rFonts w:eastAsia="Times New Roman"/>
          <w:lang w:eastAsia="de-DE"/>
        </w:rPr>
        <w:t>(Datum des letzten Zugriffs: 31.01.2020)</w:t>
      </w:r>
    </w:p>
    <w:p w14:paraId="4332E0B7" w14:textId="77777777" w:rsidR="003F5AFF" w:rsidRPr="00D64B42" w:rsidRDefault="003F5AFF" w:rsidP="00D64B42">
      <w:pPr>
        <w:numPr>
          <w:ilvl w:val="0"/>
          <w:numId w:val="17"/>
        </w:numPr>
        <w:rPr>
          <w:b/>
          <w:lang w:eastAsia="de-DE"/>
        </w:rPr>
      </w:pPr>
      <w:r w:rsidRPr="00D64B42">
        <w:rPr>
          <w:b/>
          <w:lang w:eastAsia="de-DE"/>
        </w:rPr>
        <w:t xml:space="preserve">Rechtliche Grundlagen </w:t>
      </w:r>
    </w:p>
    <w:p w14:paraId="11E3AE6A" w14:textId="77777777" w:rsidR="003F5AFF" w:rsidRDefault="003F5AFF" w:rsidP="003F5AFF">
      <w:pPr>
        <w:jc w:val="left"/>
      </w:pPr>
      <w:r>
        <w:t xml:space="preserve">Urheberrecht – Rechtliche Grundlagen und Open Content: </w:t>
      </w:r>
      <w:hyperlink r:id="rId16">
        <w:r>
          <w:rPr>
            <w:rStyle w:val="Internetverknpfung"/>
          </w:rPr>
          <w:t>https://medienkompetenzrahmen.nrw/unterrichtsmaterialien/detail/urheberrecht-rechtliche-grundlagen-und-open-content/</w:t>
        </w:r>
      </w:hyperlink>
      <w:r>
        <w:rPr>
          <w:rStyle w:val="Internetverknpfung"/>
        </w:rPr>
        <w:t xml:space="preserve"> </w:t>
      </w:r>
      <w:r>
        <w:rPr>
          <w:rFonts w:eastAsia="Times New Roman"/>
          <w:lang w:eastAsia="de-DE"/>
        </w:rPr>
        <w:t>(Datum des letzten Zugriffs: 31.01.2020)</w:t>
      </w:r>
    </w:p>
    <w:p w14:paraId="66A6DB7E" w14:textId="77777777" w:rsidR="003F5AFF" w:rsidRDefault="003F5AFF" w:rsidP="003F5AFF">
      <w:pPr>
        <w:jc w:val="left"/>
      </w:pPr>
      <w:r>
        <w:t xml:space="preserve">Creative Commons Lizenzen: </w:t>
      </w:r>
      <w:hyperlink r:id="rId17">
        <w:r>
          <w:rPr>
            <w:rStyle w:val="Internetverknpfung"/>
          </w:rPr>
          <w:t>https://medienkompetenzrahmen.nrw/unterrichtsmaterialien/detail/creative-commons-lizenzen-was-ist-cc/</w:t>
        </w:r>
      </w:hyperlink>
      <w:r>
        <w:rPr>
          <w:rStyle w:val="Internetverknpfung"/>
        </w:rPr>
        <w:t xml:space="preserve"> </w:t>
      </w:r>
      <w:r>
        <w:rPr>
          <w:rFonts w:eastAsia="Times New Roman"/>
          <w:lang w:eastAsia="de-DE"/>
        </w:rPr>
        <w:t>(Datum des letzten Zugriffs: 31.01.2020)</w:t>
      </w:r>
    </w:p>
    <w:p w14:paraId="2A3F5973" w14:textId="77777777" w:rsidR="003F5AFF" w:rsidRDefault="003F5AFF" w:rsidP="003F5AFF">
      <w:pPr>
        <w:jc w:val="left"/>
        <w:rPr>
          <w:rFonts w:cs="Arial"/>
        </w:rPr>
      </w:pPr>
      <w:r>
        <w:t xml:space="preserve">Allgemeine Informationen Daten- und Informationssicherheit: </w:t>
      </w:r>
      <w:hyperlink r:id="rId18">
        <w:r>
          <w:rPr>
            <w:rStyle w:val="Internetverknpfung"/>
          </w:rPr>
          <w:t>https://www.medienberatung.schulministerium.nrw.de/Medienberatung/Datenschutz-und-Datensicherheit/</w:t>
        </w:r>
      </w:hyperlink>
      <w:r>
        <w:rPr>
          <w:color w:val="0070C0"/>
        </w:rPr>
        <w:t xml:space="preserve"> </w:t>
      </w:r>
      <w:r>
        <w:rPr>
          <w:rFonts w:eastAsia="Times New Roman"/>
          <w:lang w:eastAsia="de-DE"/>
        </w:rPr>
        <w:t>(Datum des letzten Zugriffs: 31.01.2020)</w:t>
      </w:r>
    </w:p>
    <w:p w14:paraId="5B576119" w14:textId="77777777" w:rsidR="003F5AFF" w:rsidRDefault="003F5AFF" w:rsidP="003F5AFF">
      <w:pPr>
        <w:pStyle w:val="berschrift1"/>
        <w:rPr>
          <w:rFonts w:cs="Arial"/>
        </w:rPr>
      </w:pPr>
      <w:bookmarkStart w:id="12" w:name="_Toc55822473"/>
      <w:r>
        <w:rPr>
          <w:rFonts w:cs="Arial"/>
        </w:rPr>
        <w:lastRenderedPageBreak/>
        <w:t>3</w:t>
      </w:r>
      <w:r>
        <w:rPr>
          <w:rFonts w:cs="Arial"/>
        </w:rPr>
        <w:tab/>
        <w:t>Entscheidungen zu fach- oder unterrichtsübergreifenden Fragen</w:t>
      </w:r>
      <w:bookmarkEnd w:id="12"/>
      <w:r>
        <w:rPr>
          <w:rFonts w:cs="Arial"/>
        </w:rPr>
        <w:t xml:space="preserve"> </w:t>
      </w:r>
    </w:p>
    <w:p w14:paraId="4234F17F"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jc w:val="left"/>
        <w:rPr>
          <w:rFonts w:cs="Arial"/>
        </w:rPr>
      </w:pPr>
      <w:r>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042160D1" w14:textId="77777777" w:rsidR="003F5AFF" w:rsidRDefault="003F5AFF" w:rsidP="003F5AFF">
      <w:pPr>
        <w:spacing w:after="120"/>
      </w:pPr>
    </w:p>
    <w:p w14:paraId="0F8BF6F0" w14:textId="77777777" w:rsidR="003F5AFF" w:rsidRDefault="003F5AFF" w:rsidP="003F5AFF">
      <w:pPr>
        <w:spacing w:after="120"/>
      </w:pPr>
      <w:r>
        <w:rPr>
          <w:b/>
        </w:rPr>
        <w:t>Zusammenarbeit mit anderen Fächern:</w:t>
      </w:r>
    </w:p>
    <w:p w14:paraId="078D13D5" w14:textId="3A71E3E7" w:rsidR="003F5AFF" w:rsidRDefault="003F5AFF" w:rsidP="003F5AFF">
      <w:pPr>
        <w:spacing w:after="120"/>
      </w:pPr>
    </w:p>
    <w:p w14:paraId="4A3E8029" w14:textId="3E40F846" w:rsidR="003F5AFF" w:rsidRDefault="003F5AFF" w:rsidP="003F5AFF">
      <w:pPr>
        <w:spacing w:after="120"/>
      </w:pPr>
      <w:r>
        <w:t xml:space="preserve">Klasse 6: </w:t>
      </w:r>
      <w:r w:rsidR="00AF36B2">
        <w:t xml:space="preserve">Politik </w:t>
      </w:r>
      <w:r>
        <w:t>und Deutsch: Total digital?! – Bestimmen Medien unser Leben?</w:t>
      </w:r>
    </w:p>
    <w:p w14:paraId="5AC77E0F" w14:textId="467220F1" w:rsidR="003F5AFF" w:rsidRDefault="003F5AFF" w:rsidP="003F5AFF">
      <w:pPr>
        <w:spacing w:after="120"/>
      </w:pPr>
      <w:r>
        <w:t xml:space="preserve">Klasse 9/10: </w:t>
      </w:r>
      <w:r w:rsidR="00AF36B2">
        <w:t xml:space="preserve">Politik </w:t>
      </w:r>
      <w:r>
        <w:t xml:space="preserve">und </w:t>
      </w:r>
      <w:r w:rsidR="00AF36B2">
        <w:t>Praktische Philosophie</w:t>
      </w:r>
      <w:r>
        <w:t xml:space="preserve">: </w:t>
      </w:r>
      <w:r w:rsidR="00AF36B2">
        <w:t>Kooperation mit der Neven-Subotic-Stiftung (</w:t>
      </w:r>
      <w:r w:rsidR="00D77FAC">
        <w:t xml:space="preserve">Projekt </w:t>
      </w:r>
      <w:r w:rsidR="00AF36B2">
        <w:t>„Armut</w:t>
      </w:r>
      <w:r w:rsidR="00D77FAC">
        <w:t xml:space="preserve"> in Dortmund</w:t>
      </w:r>
      <w:r w:rsidR="00AF36B2">
        <w:t>“)</w:t>
      </w:r>
      <w:r>
        <w:t xml:space="preserve"> </w:t>
      </w:r>
    </w:p>
    <w:p w14:paraId="323BE522" w14:textId="2366A7BA" w:rsidR="003F5AFF" w:rsidRDefault="003F5AFF" w:rsidP="003F5AFF">
      <w:pPr>
        <w:spacing w:after="120"/>
      </w:pPr>
      <w:r>
        <w:t xml:space="preserve">Klasse 9/10: </w:t>
      </w:r>
      <w:r w:rsidR="00AF36B2">
        <w:t>Pol</w:t>
      </w:r>
      <w:r w:rsidR="00D77FAC">
        <w:t>i</w:t>
      </w:r>
      <w:r w:rsidR="00AF36B2">
        <w:t xml:space="preserve">tik </w:t>
      </w:r>
      <w:r>
        <w:t>und Geschichte: Europäische Union</w:t>
      </w:r>
      <w:r w:rsidR="00D77FAC">
        <w:t xml:space="preserve">: </w:t>
      </w:r>
      <w:r w:rsidR="00C24BA6">
        <w:t>In Vielfalt geeint?</w:t>
      </w:r>
    </w:p>
    <w:p w14:paraId="3ED22178" w14:textId="343D4CCF" w:rsidR="003F5AFF" w:rsidRDefault="003F5AFF" w:rsidP="003F5AFF">
      <w:pPr>
        <w:spacing w:after="120"/>
      </w:pPr>
      <w:r>
        <w:t xml:space="preserve">Klasse 10: </w:t>
      </w:r>
      <w:r w:rsidR="00AF36B2">
        <w:t xml:space="preserve">Politik </w:t>
      </w:r>
      <w:r>
        <w:t>und Erdkunde: Globalisierung</w:t>
      </w:r>
      <w:r w:rsidR="00C24BA6">
        <w:t>: Fluch oder Segen?</w:t>
      </w:r>
      <w:r>
        <w:t xml:space="preserve"> </w:t>
      </w:r>
    </w:p>
    <w:p w14:paraId="1E5AC373" w14:textId="6843A17F" w:rsidR="003F5AFF" w:rsidRDefault="00D77FAC" w:rsidP="003F5AFF">
      <w:pPr>
        <w:spacing w:after="120"/>
        <w:rPr>
          <w:bCs/>
        </w:rPr>
      </w:pPr>
      <w:r w:rsidRPr="00965554">
        <w:rPr>
          <w:bCs/>
        </w:rPr>
        <w:t xml:space="preserve">Für das Fach Wirtschaft </w:t>
      </w:r>
      <w:r>
        <w:rPr>
          <w:bCs/>
        </w:rPr>
        <w:t xml:space="preserve">werden fächerübergreifende Unterrichtsvorhaben im </w:t>
      </w:r>
      <w:r w:rsidRPr="00965554">
        <w:rPr>
          <w:bCs/>
        </w:rPr>
        <w:t>Schuljahr 2020/21 entwickelt</w:t>
      </w:r>
      <w:r>
        <w:rPr>
          <w:bCs/>
        </w:rPr>
        <w:t>.</w:t>
      </w:r>
    </w:p>
    <w:p w14:paraId="37A796E2" w14:textId="77777777" w:rsidR="00D77FAC" w:rsidRPr="002D6F4D" w:rsidRDefault="00D77FAC" w:rsidP="003F5AFF">
      <w:pPr>
        <w:spacing w:after="120"/>
        <w:rPr>
          <w:bCs/>
        </w:rPr>
      </w:pPr>
    </w:p>
    <w:p w14:paraId="1B08D7DD" w14:textId="77777777" w:rsidR="003F5AFF" w:rsidRDefault="003F5AFF" w:rsidP="003F5AFF">
      <w:pPr>
        <w:spacing w:after="120"/>
        <w:rPr>
          <w:b/>
        </w:rPr>
      </w:pPr>
      <w:r>
        <w:rPr>
          <w:b/>
        </w:rPr>
        <w:t>Übergreifende Kompetenzentwicklung:</w:t>
      </w:r>
    </w:p>
    <w:p w14:paraId="3D4DFEE5" w14:textId="2EB86A8E" w:rsidR="003F5AFF" w:rsidRDefault="003F5AFF" w:rsidP="003F5AFF">
      <w:pPr>
        <w:spacing w:after="120"/>
      </w:pPr>
      <w:r>
        <w:t xml:space="preserve">Das Fach </w:t>
      </w:r>
      <w:r w:rsidR="00AF36B2">
        <w:t xml:space="preserve">Politik </w:t>
      </w:r>
      <w:r>
        <w:t xml:space="preserve">leistet einen grundlegenden Beitrag zur Entwicklung der Demokratie- und Partizipationsfähigkeit und unterstützt so die Einführung des Klassenratskonzeptes in den Sozialen Lernzeiten der Erprobungsstufe.  </w:t>
      </w:r>
    </w:p>
    <w:p w14:paraId="74386736" w14:textId="77777777" w:rsidR="003F5AFF" w:rsidRDefault="003F5AFF" w:rsidP="003F5AFF">
      <w:pPr>
        <w:spacing w:after="120"/>
        <w:rPr>
          <w:b/>
        </w:rPr>
      </w:pPr>
    </w:p>
    <w:p w14:paraId="32DC8285" w14:textId="77777777" w:rsidR="003F5AFF" w:rsidRDefault="003F5AFF" w:rsidP="003F5AFF">
      <w:pPr>
        <w:spacing w:after="120"/>
        <w:rPr>
          <w:b/>
        </w:rPr>
      </w:pPr>
      <w:r>
        <w:rPr>
          <w:b/>
        </w:rPr>
        <w:t>Außerschulische Lernorte</w:t>
      </w:r>
    </w:p>
    <w:p w14:paraId="5088048D" w14:textId="77777777" w:rsidR="003F5AFF" w:rsidRDefault="003F5AFF" w:rsidP="009F01D8">
      <w:pPr>
        <w:spacing w:after="120"/>
        <w:ind w:left="720"/>
        <w:contextualSpacing/>
      </w:pPr>
    </w:p>
    <w:p w14:paraId="0D238611" w14:textId="717689C7" w:rsidR="003F5AFF" w:rsidRDefault="003955C7" w:rsidP="00562892">
      <w:pPr>
        <w:numPr>
          <w:ilvl w:val="0"/>
          <w:numId w:val="15"/>
        </w:numPr>
        <w:spacing w:after="120"/>
        <w:contextualSpacing/>
      </w:pPr>
      <w:r>
        <w:t xml:space="preserve">Bezirksvertretung des Stadtteils </w:t>
      </w:r>
      <w:r w:rsidR="00D77FAC">
        <w:t xml:space="preserve">Dortmund </w:t>
      </w:r>
      <w:r>
        <w:t>Hörde</w:t>
      </w:r>
    </w:p>
    <w:p w14:paraId="26DB02C8" w14:textId="6B908642" w:rsidR="003F5AFF" w:rsidRDefault="003955C7" w:rsidP="00562892">
      <w:pPr>
        <w:numPr>
          <w:ilvl w:val="0"/>
          <w:numId w:val="15"/>
        </w:numPr>
        <w:spacing w:after="120"/>
        <w:contextualSpacing/>
      </w:pPr>
      <w:r>
        <w:t>Rathaus</w:t>
      </w:r>
    </w:p>
    <w:p w14:paraId="3B068CDF" w14:textId="77777777" w:rsidR="003F5AFF" w:rsidRDefault="003F5AFF" w:rsidP="003F5AFF">
      <w:pPr>
        <w:spacing w:after="120"/>
        <w:rPr>
          <w:b/>
        </w:rPr>
      </w:pPr>
    </w:p>
    <w:p w14:paraId="0557152A" w14:textId="77777777" w:rsidR="003F5AFF" w:rsidRDefault="003F5AFF" w:rsidP="003F5AFF">
      <w:pPr>
        <w:spacing w:after="120"/>
        <w:rPr>
          <w:b/>
        </w:rPr>
      </w:pPr>
      <w:r>
        <w:rPr>
          <w:b/>
        </w:rPr>
        <w:t>Schulische Wettbewerbe</w:t>
      </w:r>
    </w:p>
    <w:p w14:paraId="78D3B10A" w14:textId="227B92A1" w:rsidR="003F5AFF" w:rsidRDefault="003F5AFF" w:rsidP="003F5AFF">
      <w:pPr>
        <w:spacing w:after="120"/>
      </w:pPr>
      <w:r>
        <w:t xml:space="preserve">Die nachfolgend aufgeführten Wettbewerbe werden im Fach </w:t>
      </w:r>
      <w:r w:rsidR="003955C7">
        <w:t xml:space="preserve">Politik </w:t>
      </w:r>
      <w:r>
        <w:t xml:space="preserve">vorgestellt und bedarfsweise projektbezogen unterstützt. </w:t>
      </w:r>
    </w:p>
    <w:p w14:paraId="6C3BC318" w14:textId="77777777" w:rsidR="003F5AFF" w:rsidRDefault="003F5AFF" w:rsidP="009F01D8">
      <w:pPr>
        <w:spacing w:after="120"/>
        <w:ind w:left="720"/>
        <w:contextualSpacing/>
      </w:pPr>
    </w:p>
    <w:p w14:paraId="78ED790E" w14:textId="5D702BDF" w:rsidR="003F5AFF" w:rsidRDefault="003F5AFF" w:rsidP="00562892">
      <w:pPr>
        <w:numPr>
          <w:ilvl w:val="0"/>
          <w:numId w:val="16"/>
        </w:numPr>
        <w:spacing w:after="120"/>
        <w:contextualSpacing/>
      </w:pPr>
      <w:r>
        <w:t>Jugend debattiert</w:t>
      </w:r>
    </w:p>
    <w:p w14:paraId="4949FB2E" w14:textId="56D884AB" w:rsidR="003F5AFF" w:rsidRPr="00D77FAC" w:rsidRDefault="00D77FAC" w:rsidP="00562892">
      <w:pPr>
        <w:numPr>
          <w:ilvl w:val="0"/>
          <w:numId w:val="16"/>
        </w:numPr>
        <w:spacing w:after="120"/>
        <w:contextualSpacing/>
      </w:pPr>
      <w:r w:rsidRPr="00965554">
        <w:t>Schülerw</w:t>
      </w:r>
      <w:r w:rsidR="003955C7" w:rsidRPr="00D77FAC">
        <w:t xml:space="preserve">ettbewerb der Bundeszentrale </w:t>
      </w:r>
      <w:r w:rsidR="00C24BA6">
        <w:t>für</w:t>
      </w:r>
      <w:r w:rsidR="003955C7" w:rsidRPr="00D77FAC">
        <w:t xml:space="preserve"> Politische Bildung</w:t>
      </w:r>
    </w:p>
    <w:p w14:paraId="3635FF89" w14:textId="77777777" w:rsidR="003F5AFF" w:rsidRDefault="003F5AFF" w:rsidP="003F5AFF">
      <w:pPr>
        <w:pStyle w:val="berschrift1"/>
        <w:rPr>
          <w:rFonts w:cs="Arial"/>
        </w:rPr>
      </w:pPr>
      <w:bookmarkStart w:id="13" w:name="_Toc55822474"/>
      <w:r>
        <w:rPr>
          <w:rFonts w:cs="Arial"/>
        </w:rPr>
        <w:lastRenderedPageBreak/>
        <w:t>4</w:t>
      </w:r>
      <w:r>
        <w:rPr>
          <w:rFonts w:cs="Arial"/>
        </w:rPr>
        <w:tab/>
        <w:t>Qualitätssicherung und Evaluation</w:t>
      </w:r>
      <w:bookmarkEnd w:id="13"/>
      <w:r>
        <w:rPr>
          <w:rFonts w:cs="Arial"/>
        </w:rPr>
        <w:t xml:space="preserve"> </w:t>
      </w:r>
    </w:p>
    <w:p w14:paraId="5098ECDB" w14:textId="77777777" w:rsidR="003F5AFF" w:rsidRDefault="003F5AFF" w:rsidP="003F5AFF">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jc w:val="left"/>
        <w:rPr>
          <w:rFonts w:cs="Arial"/>
        </w:rPr>
      </w:pPr>
      <w:r>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15C36F58" w14:textId="77777777" w:rsidR="003F5AFF" w:rsidRDefault="003F5AFF" w:rsidP="003F5AFF">
      <w:pPr>
        <w:rPr>
          <w:rFonts w:cs="Arial"/>
        </w:rPr>
      </w:pPr>
    </w:p>
    <w:p w14:paraId="05933806" w14:textId="77777777" w:rsidR="003F5AFF" w:rsidRDefault="003F5AFF" w:rsidP="003F5AFF">
      <w:pPr>
        <w:rPr>
          <w:rFonts w:cs="Arial"/>
          <w:b/>
        </w:rPr>
      </w:pPr>
      <w:r>
        <w:rPr>
          <w:rFonts w:cs="Arial"/>
          <w:b/>
        </w:rPr>
        <w:t>Maßnahmen der fachlichen Qualitätssicherung:</w:t>
      </w:r>
    </w:p>
    <w:p w14:paraId="7BD8E25E" w14:textId="77777777" w:rsidR="003F5AFF" w:rsidRDefault="003F5AFF" w:rsidP="003F5AFF">
      <w:pPr>
        <w:spacing w:after="120"/>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4A712616" w14:textId="4B667A66" w:rsidR="003F5AFF" w:rsidRDefault="003F5AFF" w:rsidP="003F5AFF">
      <w:pPr>
        <w:spacing w:after="120"/>
      </w:pPr>
      <w:r>
        <w:t xml:space="preserve">Kolleginnen und Kollegen der Fachschaft </w:t>
      </w:r>
      <w:r w:rsidR="00AF36B2">
        <w:t xml:space="preserve">Politik </w:t>
      </w:r>
      <w:r>
        <w:t xml:space="preserve">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 Die Qualität der besuchten Fortbildungen wird unter Verwendung des entsprechenden Formulars dokumentiert, der/dem Fortbildungsbeauftragten mitgeteilt und evaluiert. </w:t>
      </w:r>
    </w:p>
    <w:p w14:paraId="71CEF03B" w14:textId="77777777" w:rsidR="003F5AFF" w:rsidRDefault="003F5AFF" w:rsidP="003F5AFF">
      <w:pPr>
        <w:spacing w:after="120"/>
      </w:pPr>
      <w:r>
        <w:t xml:space="preserve">Feedback von Schülerinnen und Schülern wird als wichtige Informationsquelle zur Qualitätsentwicklung des Unterrichts angesehen. Sie sollen deshalb Gelegenheit bekommen, die Qualität des Unterrichts zu evaluieren. </w:t>
      </w:r>
    </w:p>
    <w:p w14:paraId="2AE30A43" w14:textId="77777777" w:rsidR="003F5AFF" w:rsidRDefault="003F5AFF" w:rsidP="003F5AFF">
      <w:pPr>
        <w:spacing w:after="120"/>
        <w:rPr>
          <w:rFonts w:cs="Arial"/>
        </w:rPr>
      </w:pPr>
      <w:r>
        <w:rPr>
          <w:rFonts w:cs="Arial"/>
        </w:rPr>
        <w:t>Dafür kann das Online-Angebot SEFU (Schüler als Experten für Unterricht) genutzt werden (</w:t>
      </w:r>
      <w:hyperlink r:id="rId19">
        <w:r>
          <w:rPr>
            <w:rStyle w:val="Internetverknpfung"/>
            <w:rFonts w:cs="Arial"/>
          </w:rPr>
          <w:t>www.sefu-online.de</w:t>
        </w:r>
      </w:hyperlink>
      <w:r>
        <w:rPr>
          <w:rFonts w:cs="Arial"/>
        </w:rPr>
        <w:t xml:space="preserve">, </w:t>
      </w:r>
      <w:r>
        <w:t>Datum des letzten Zugriffs: 17.01.2020)</w:t>
      </w:r>
      <w:r>
        <w:rPr>
          <w:rFonts w:cs="Arial"/>
        </w:rPr>
        <w:t xml:space="preserve">. </w:t>
      </w:r>
    </w:p>
    <w:p w14:paraId="630D6582" w14:textId="77777777" w:rsidR="003F5AFF" w:rsidRDefault="003F5AFF" w:rsidP="003F5AFF">
      <w:pPr>
        <w:spacing w:after="120"/>
      </w:pPr>
      <w:r>
        <w:t>Für das alltägliche Feedback, zum Beispiel im Hinblick auf einzelne Unterrichtsstunden, steht das Online-Angebot Edkimo (</w:t>
      </w:r>
      <w:hyperlink r:id="rId20">
        <w:r>
          <w:rPr>
            <w:rStyle w:val="Internetverknpfung"/>
          </w:rPr>
          <w:t>https://edkimo.com/de</w:t>
        </w:r>
      </w:hyperlink>
      <w:r>
        <w:t xml:space="preserve">, Datum des letzten Zugriffs: 17.01.2020) zur Verfügung. </w:t>
      </w:r>
    </w:p>
    <w:p w14:paraId="13FC1CC6" w14:textId="77777777" w:rsidR="003F5AFF" w:rsidRDefault="003F5AFF" w:rsidP="003F5AFF">
      <w:pPr>
        <w:spacing w:after="120"/>
        <w:rPr>
          <w:rFonts w:cs="Arial"/>
        </w:rPr>
      </w:pPr>
      <w:r>
        <w:t>Größere Feedbackvorhaben oder Evaluationen können über den Schulzugang zum Online-Angebot IQES (</w:t>
      </w:r>
      <w:hyperlink r:id="rId21">
        <w:r>
          <w:rPr>
            <w:rStyle w:val="Internetverknpfung"/>
          </w:rPr>
          <w:t>https://www.iqesonline.net</w:t>
        </w:r>
      </w:hyperlink>
      <w:r>
        <w:rPr>
          <w:rStyle w:val="Internetverknpfung"/>
        </w:rPr>
        <w:t xml:space="preserve">, </w:t>
      </w:r>
      <w:r>
        <w:t>Datum des letzten Zugriffs: 17.01.2020) bearbeitet werden.</w:t>
      </w:r>
    </w:p>
    <w:p w14:paraId="49E884A9" w14:textId="77777777" w:rsidR="003F5AFF" w:rsidRDefault="003F5AFF" w:rsidP="003F5AFF">
      <w:pPr>
        <w:jc w:val="left"/>
        <w:rPr>
          <w:rFonts w:cs="Arial"/>
        </w:rPr>
      </w:pPr>
    </w:p>
    <w:p w14:paraId="78363217" w14:textId="77777777" w:rsidR="003F5AFF" w:rsidRDefault="003F5AFF" w:rsidP="003F5AFF">
      <w:pPr>
        <w:jc w:val="left"/>
        <w:rPr>
          <w:rFonts w:cs="Arial"/>
        </w:rPr>
      </w:pPr>
      <w:r>
        <w:rPr>
          <w:rFonts w:cs="Arial"/>
          <w:b/>
        </w:rPr>
        <w:t>Überarbeitungs- und Planungsprozess</w:t>
      </w:r>
    </w:p>
    <w:p w14:paraId="522C8F5F" w14:textId="77777777" w:rsidR="003F5AFF" w:rsidRDefault="003F5AFF" w:rsidP="003F5AFF">
      <w:pPr>
        <w:spacing w:after="120"/>
      </w:pPr>
      <w:r>
        <w:t xml:space="preserve">Die Evaluation dieses Lehrplans erfolgt jährlich. In den Dienstbesprechungen der Fachgruppe zu Schuljahresbeginn werden die Erfahrungen des vorangehenden Schuljahres ausgewertet und diskutiert sowie eventuell notwendige Konsequenzen formuliert. </w:t>
      </w:r>
      <w:r>
        <w:rPr>
          <w:rFonts w:cs="Arial"/>
        </w:rPr>
        <w:t>Die vorliegende Checkliste wird als Instrument einer solchen Bilanzierung genutzt. Nach der jährlichen Evaluation arbeitet die Fachkonferenz die Änderungsvorschläge für den schulinternen Lehrplan ein. Insbesondere verständigt sie sich über alternative Materialien, Kontexte und die Zeitkontingente der einzelnen Unterrichtsvorhaben.</w:t>
      </w:r>
    </w:p>
    <w:p w14:paraId="12850276" w14:textId="77777777" w:rsidR="003F5AFF" w:rsidRDefault="003F5AFF" w:rsidP="003F5AFF">
      <w:pPr>
        <w:spacing w:after="120"/>
      </w:pPr>
      <w:r>
        <w:lastRenderedPageBreak/>
        <w:t>Die Ergebnisse dienen der/dem Fachvorsitzenden u.a. zur Rückmeldung an die Schulleitung und zur Identifizierung von Fortbildungsbedarfen. Außerdem sollen wesentliche Tagesordnungspunkte und Beschlussvorlagen der Fachkonferenz daraus abgeleitet werden.</w:t>
      </w:r>
    </w:p>
    <w:p w14:paraId="13BC1F45" w14:textId="77777777" w:rsidR="003F5AFF" w:rsidRDefault="003F5AFF" w:rsidP="003F5AFF">
      <w:pPr>
        <w:jc w:val="left"/>
        <w:rPr>
          <w:rFonts w:cs="Arial"/>
        </w:rPr>
      </w:pPr>
    </w:p>
    <w:p w14:paraId="33084899" w14:textId="77777777" w:rsidR="003F5AFF" w:rsidRDefault="003F5AFF" w:rsidP="003F5AFF">
      <w:pPr>
        <w:jc w:val="left"/>
        <w:rPr>
          <w:rFonts w:cs="Arial"/>
          <w:b/>
        </w:rPr>
      </w:pPr>
      <w:r>
        <w:rPr>
          <w:rFonts w:cs="Arial"/>
          <w:b/>
        </w:rPr>
        <w:t>Checkliste zur Evaluation</w:t>
      </w:r>
    </w:p>
    <w:p w14:paraId="5FD5E7B4" w14:textId="77777777" w:rsidR="003F5AFF" w:rsidRDefault="003F5AFF" w:rsidP="003F5AFF">
      <w:pPr>
        <w:rPr>
          <w:rFonts w:cs="Arial"/>
          <w:szCs w:val="24"/>
        </w:rPr>
      </w:pPr>
      <w:r>
        <w:rPr>
          <w:rFonts w:cs="Arial"/>
          <w:i/>
          <w:szCs w:val="24"/>
        </w:rPr>
        <w:t>Zielsetzung</w:t>
      </w:r>
      <w:r>
        <w:rPr>
          <w:rFonts w:cs="Arial"/>
          <w:b/>
          <w:szCs w:val="24"/>
        </w:rPr>
        <w:t>:</w:t>
      </w:r>
      <w:r>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2C26C13A" w14:textId="77777777" w:rsidR="003F5AFF" w:rsidRDefault="003F5AFF" w:rsidP="003F5AFF">
      <w:pPr>
        <w:rPr>
          <w:rFonts w:cs="Arial"/>
          <w:szCs w:val="24"/>
        </w:rPr>
      </w:pPr>
      <w:r>
        <w:rPr>
          <w:rFonts w:cs="Arial"/>
          <w:i/>
          <w:szCs w:val="24"/>
        </w:rPr>
        <w:t>Prozess</w:t>
      </w:r>
      <w:r>
        <w:rPr>
          <w:rFonts w:cs="Arial"/>
          <w:b/>
          <w:szCs w:val="24"/>
        </w:rPr>
        <w:t>:</w:t>
      </w:r>
      <w:r>
        <w:rPr>
          <w:rFonts w:cs="Arial"/>
          <w:szCs w:val="24"/>
        </w:rPr>
        <w:t xml:space="preserve"> Die Überprüfung erfolgt jährlich. Erfahrungen des vergangenen Schuljahres werden in der Fachkonferenz ausgetauscht, bewertet und eventuell notwendige Konsequenzen formuliert.</w:t>
      </w:r>
    </w:p>
    <w:p w14:paraId="65CFA9EE" w14:textId="77777777" w:rsidR="003F5AFF" w:rsidRDefault="003F5AFF" w:rsidP="003F5AFF">
      <w:pPr>
        <w:rPr>
          <w:rFonts w:cs="Arial"/>
        </w:rPr>
      </w:pPr>
      <w:r>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6AB703D3" w14:textId="77777777" w:rsidR="003F5AFF" w:rsidRDefault="003F5AFF" w:rsidP="003F5AFF">
      <w:pPr>
        <w:rPr>
          <w:rFonts w:cs="Arial"/>
        </w:rPr>
      </w:pPr>
    </w:p>
    <w:p w14:paraId="0A1A92DE" w14:textId="77777777" w:rsidR="003F5AFF" w:rsidRDefault="003F5AFF" w:rsidP="003F5AFF">
      <w:pPr>
        <w:rPr>
          <w:rFonts w:cs="Arial"/>
        </w:rPr>
      </w:pPr>
    </w:p>
    <w:tbl>
      <w:tblPr>
        <w:tblW w:w="5000" w:type="pct"/>
        <w:tblCellMar>
          <w:top w:w="28" w:type="dxa"/>
          <w:bottom w:w="28" w:type="dxa"/>
        </w:tblCellMar>
        <w:tblLook w:val="01E0" w:firstRow="1" w:lastRow="1" w:firstColumn="1" w:lastColumn="1" w:noHBand="0" w:noVBand="0"/>
      </w:tblPr>
      <w:tblGrid>
        <w:gridCol w:w="1366"/>
        <w:gridCol w:w="1329"/>
        <w:gridCol w:w="10"/>
        <w:gridCol w:w="3428"/>
        <w:gridCol w:w="10"/>
        <w:gridCol w:w="1682"/>
        <w:gridCol w:w="8"/>
        <w:gridCol w:w="1227"/>
      </w:tblGrid>
      <w:tr w:rsidR="003F5AFF" w14:paraId="78F1177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auto"/>
          </w:tcPr>
          <w:p w14:paraId="388100A0" w14:textId="77777777" w:rsidR="003F5AFF" w:rsidRDefault="003F5AFF" w:rsidP="00845DD9">
            <w:pPr>
              <w:pStyle w:val="berschrift6"/>
              <w:rPr>
                <w:rFonts w:cs="Arial"/>
              </w:rPr>
            </w:pPr>
            <w:r>
              <w:rPr>
                <w:rFonts w:cs="Arial"/>
              </w:rPr>
              <w:t>Handlungsfelder</w:t>
            </w: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auto"/>
          </w:tcPr>
          <w:p w14:paraId="4801D9E2" w14:textId="77777777" w:rsidR="003F5AFF" w:rsidRDefault="003F5AFF" w:rsidP="00845DD9">
            <w:pPr>
              <w:pStyle w:val="berschrift6"/>
              <w:rPr>
                <w:rFonts w:cs="Arial"/>
              </w:rPr>
            </w:pPr>
            <w:r>
              <w:rPr>
                <w:rFonts w:cs="Arial"/>
              </w:rPr>
              <w:t>Handlungsbedarf</w:t>
            </w: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auto"/>
          </w:tcPr>
          <w:p w14:paraId="0A109230" w14:textId="77777777" w:rsidR="003F5AFF" w:rsidRDefault="003F5AFF" w:rsidP="00845DD9">
            <w:pPr>
              <w:pStyle w:val="berschrift6"/>
              <w:rPr>
                <w:rFonts w:cs="Arial"/>
              </w:rPr>
            </w:pPr>
            <w:r>
              <w:rPr>
                <w:rFonts w:cs="Arial"/>
              </w:rPr>
              <w:t>Verantwortlich</w:t>
            </w:r>
          </w:p>
        </w:tc>
        <w:tc>
          <w:tcPr>
            <w:tcW w:w="1174" w:type="dxa"/>
            <w:tcBorders>
              <w:top w:val="single" w:sz="4" w:space="0" w:color="000000"/>
              <w:left w:val="single" w:sz="4" w:space="0" w:color="000000"/>
              <w:bottom w:val="single" w:sz="12" w:space="0" w:color="000000"/>
              <w:right w:val="single" w:sz="4" w:space="0" w:color="000000"/>
            </w:tcBorders>
            <w:shd w:val="clear" w:color="auto" w:fill="auto"/>
          </w:tcPr>
          <w:p w14:paraId="38C5022C" w14:textId="77777777" w:rsidR="003F5AFF" w:rsidRDefault="003F5AFF" w:rsidP="00845DD9">
            <w:pPr>
              <w:pStyle w:val="berschrift6"/>
              <w:rPr>
                <w:rFonts w:cs="Arial"/>
              </w:rPr>
            </w:pPr>
            <w:r>
              <w:rPr>
                <w:rFonts w:cs="Arial"/>
              </w:rPr>
              <w:t>Zu erledigen bis</w:t>
            </w:r>
          </w:p>
        </w:tc>
      </w:tr>
      <w:tr w:rsidR="003F5AFF" w14:paraId="6731C4F0"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541D3280" w14:textId="77777777" w:rsidR="003F5AFF" w:rsidRDefault="003F5AFF" w:rsidP="00845DD9">
            <w:pPr>
              <w:pStyle w:val="berschrift7"/>
              <w:rPr>
                <w:rFonts w:ascii="Arial" w:hAnsi="Arial" w:cs="Arial"/>
              </w:rPr>
            </w:pPr>
            <w:r>
              <w:rPr>
                <w:rFonts w:ascii="Arial" w:hAnsi="Arial" w:cs="Arial"/>
              </w:rPr>
              <w:t>Ressourcen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7F273A6E" w14:textId="77777777" w:rsidR="003F5AFF" w:rsidRDefault="003F5AFF" w:rsidP="00845DD9">
            <w:pPr>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1EF97750" w14:textId="77777777" w:rsidR="003F5AFF" w:rsidRDefault="003F5AFF" w:rsidP="00845DD9">
            <w:pPr>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6362FA86" w14:textId="77777777" w:rsidR="003F5AFF" w:rsidRDefault="003F5AFF" w:rsidP="00845DD9">
            <w:pPr>
              <w:rPr>
                <w:rFonts w:cs="Arial"/>
              </w:rPr>
            </w:pPr>
          </w:p>
        </w:tc>
      </w:tr>
      <w:tr w:rsidR="003F5AFF" w14:paraId="0AFC2E5A"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5D185B" w14:textId="77777777" w:rsidR="003F5AFF" w:rsidRDefault="003F5AFF" w:rsidP="00845DD9">
            <w:pPr>
              <w:rPr>
                <w:rFonts w:cs="Arial"/>
              </w:rPr>
            </w:pPr>
            <w:r>
              <w:rPr>
                <w:rFonts w:cs="Arial"/>
              </w:rPr>
              <w:t>räumlich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3D7C4DD9" w14:textId="77777777" w:rsidR="003F5AFF" w:rsidRDefault="003F5AFF" w:rsidP="00845DD9">
            <w:pPr>
              <w:spacing w:after="120" w:line="240" w:lineRule="auto"/>
              <w:jc w:val="left"/>
              <w:rPr>
                <w:rFonts w:cs="Arial"/>
              </w:rPr>
            </w:pPr>
            <w:r>
              <w:rPr>
                <w:rFonts w:cs="Arial"/>
              </w:rPr>
              <w:t>Unterrichts-räume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64C3622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3699A10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3EC4479D" w14:textId="77777777" w:rsidR="003F5AFF" w:rsidRDefault="003F5AFF" w:rsidP="00845DD9">
            <w:pPr>
              <w:spacing w:after="120"/>
              <w:rPr>
                <w:rFonts w:cs="Arial"/>
              </w:rPr>
            </w:pPr>
          </w:p>
        </w:tc>
      </w:tr>
      <w:tr w:rsidR="003F5AFF" w14:paraId="396C801C"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78ADDC8"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56B0623" w14:textId="77777777" w:rsidR="003F5AFF" w:rsidRDefault="003F5AFF" w:rsidP="00845DD9">
            <w:pPr>
              <w:spacing w:after="120" w:line="240" w:lineRule="auto"/>
              <w:jc w:val="left"/>
              <w:rPr>
                <w:rFonts w:cs="Arial"/>
              </w:rPr>
            </w:pPr>
            <w:r>
              <w:rPr>
                <w:rFonts w:cs="Arial"/>
              </w:rPr>
              <w:t>Raum für Fachteamarbeit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25D76DAB"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49703D3"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07A932A" w14:textId="77777777" w:rsidR="003F5AFF" w:rsidRDefault="003F5AFF" w:rsidP="00845DD9">
            <w:pPr>
              <w:spacing w:after="120"/>
              <w:rPr>
                <w:rFonts w:cs="Arial"/>
              </w:rPr>
            </w:pPr>
          </w:p>
        </w:tc>
      </w:tr>
      <w:tr w:rsidR="003F5AFF" w14:paraId="4145EE20"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127B8173"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2721D300"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7A85FA5"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A2311"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FD0331F" w14:textId="77777777" w:rsidR="003F5AFF" w:rsidRDefault="003F5AFF" w:rsidP="00845DD9">
            <w:pPr>
              <w:spacing w:after="120"/>
              <w:rPr>
                <w:rFonts w:cs="Arial"/>
              </w:rPr>
            </w:pPr>
          </w:p>
        </w:tc>
      </w:tr>
      <w:tr w:rsidR="003F5AFF" w14:paraId="223EF630" w14:textId="77777777" w:rsidTr="00845DD9">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CD0E81" w14:textId="77777777" w:rsidR="003F5AFF" w:rsidRDefault="003F5AFF" w:rsidP="00845DD9">
            <w:pPr>
              <w:rPr>
                <w:rFonts w:cs="Arial"/>
              </w:rPr>
            </w:pPr>
            <w:r>
              <w:rPr>
                <w:rFonts w:cs="Arial"/>
              </w:rPr>
              <w:t>materiell/</w:t>
            </w:r>
          </w:p>
          <w:p w14:paraId="7FB22C46" w14:textId="77777777" w:rsidR="003F5AFF" w:rsidRDefault="003F5AFF" w:rsidP="00845DD9">
            <w:pPr>
              <w:rPr>
                <w:rFonts w:cs="Arial"/>
              </w:rPr>
            </w:pPr>
            <w:r>
              <w:rPr>
                <w:rFonts w:cs="Arial"/>
              </w:rPr>
              <w:t>sachlich</w:t>
            </w: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71596938" w14:textId="77777777" w:rsidR="003F5AFF" w:rsidRDefault="003F5AFF" w:rsidP="00845DD9">
            <w:pPr>
              <w:spacing w:after="120" w:line="240" w:lineRule="auto"/>
              <w:jc w:val="left"/>
              <w:rPr>
                <w:rFonts w:cs="Arial"/>
              </w:rPr>
            </w:pPr>
            <w:r>
              <w:rPr>
                <w:rFonts w:cs="Arial"/>
              </w:rPr>
              <w:t>Lehrwerke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E2689D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77831116"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7A336F3A" w14:textId="77777777" w:rsidR="003F5AFF" w:rsidRDefault="003F5AFF" w:rsidP="00845DD9">
            <w:pPr>
              <w:spacing w:after="120"/>
              <w:rPr>
                <w:rFonts w:cs="Arial"/>
              </w:rPr>
            </w:pPr>
          </w:p>
        </w:tc>
      </w:tr>
      <w:tr w:rsidR="003F5AFF" w14:paraId="1CFA78F4"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64775B7D"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51FDB243" w14:textId="77777777" w:rsidR="003F5AFF" w:rsidRDefault="003F5AFF" w:rsidP="00845DD9">
            <w:pPr>
              <w:spacing w:after="120" w:line="240" w:lineRule="auto"/>
              <w:jc w:val="left"/>
              <w:rPr>
                <w:rFonts w:cs="Arial"/>
              </w:rPr>
            </w:pPr>
            <w:r>
              <w:rPr>
                <w:rFonts w:cs="Arial"/>
              </w:rPr>
              <w:t>Fachzeitschriften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CAC84BE"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516D1CAD"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61F206C4" w14:textId="77777777" w:rsidR="003F5AFF" w:rsidRDefault="003F5AFF" w:rsidP="00845DD9">
            <w:pPr>
              <w:spacing w:after="120"/>
              <w:rPr>
                <w:rFonts w:cs="Arial"/>
              </w:rPr>
            </w:pPr>
          </w:p>
        </w:tc>
      </w:tr>
      <w:tr w:rsidR="003F5AFF" w14:paraId="2ACFA963"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4FFEE3C2"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0746F62" w14:textId="77777777" w:rsidR="003F5AFF" w:rsidRDefault="003F5AFF" w:rsidP="00845DD9">
            <w:pPr>
              <w:spacing w:after="120" w:line="240" w:lineRule="auto"/>
              <w:jc w:val="left"/>
              <w:rPr>
                <w:rFonts w:cs="Arial"/>
              </w:rPr>
            </w:pPr>
            <w:r>
              <w:rPr>
                <w:rFonts w:cs="Arial"/>
              </w:rPr>
              <w:t>Medien</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DE1B748"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2740ECDF"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CBF055" w14:textId="77777777" w:rsidR="003F5AFF" w:rsidRDefault="003F5AFF" w:rsidP="00845DD9">
            <w:pPr>
              <w:spacing w:after="120"/>
              <w:rPr>
                <w:rFonts w:cs="Arial"/>
              </w:rPr>
            </w:pPr>
          </w:p>
        </w:tc>
      </w:tr>
      <w:tr w:rsidR="003F5AFF" w14:paraId="4BAC8716" w14:textId="77777777" w:rsidTr="00845DD9">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7BA1F525" w14:textId="77777777" w:rsidR="003F5AFF" w:rsidRDefault="003F5AFF" w:rsidP="00845DD9">
            <w:pPr>
              <w:rPr>
                <w:rFonts w:cs="Arial"/>
              </w:rPr>
            </w:pPr>
          </w:p>
        </w:tc>
        <w:tc>
          <w:tcPr>
            <w:tcW w:w="1272" w:type="dxa"/>
            <w:tcBorders>
              <w:top w:val="single" w:sz="4" w:space="0" w:color="000000"/>
              <w:left w:val="single" w:sz="4" w:space="0" w:color="000000"/>
              <w:bottom w:val="single" w:sz="4" w:space="0" w:color="000000"/>
              <w:right w:val="single" w:sz="12" w:space="0" w:color="000000"/>
            </w:tcBorders>
            <w:shd w:val="clear" w:color="auto" w:fill="auto"/>
          </w:tcPr>
          <w:p w14:paraId="0F4686A7" w14:textId="77777777" w:rsidR="003F5AFF" w:rsidRDefault="003F5AFF" w:rsidP="00845DD9">
            <w:pPr>
              <w:spacing w:after="120" w:line="240" w:lineRule="auto"/>
              <w:jc w:val="left"/>
              <w:rPr>
                <w:rFonts w:cs="Arial"/>
              </w:rPr>
            </w:pPr>
            <w:r>
              <w:rPr>
                <w:rFonts w:cs="Arial"/>
              </w:rPr>
              <w:t>…</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FA87209" w14:textId="77777777" w:rsidR="003F5AFF" w:rsidRDefault="003F5AFF" w:rsidP="00845DD9">
            <w:pPr>
              <w:spacing w:after="120"/>
              <w:rPr>
                <w:rFonts w:cs="Arial"/>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1C2B940B" w14:textId="77777777" w:rsidR="003F5AFF" w:rsidRDefault="003F5AFF" w:rsidP="00845DD9">
            <w:pPr>
              <w:spacing w:after="120"/>
              <w:rPr>
                <w:rFonts w:cs="Arial"/>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3C7E" w14:textId="77777777" w:rsidR="003F5AFF" w:rsidRDefault="003F5AFF" w:rsidP="00845DD9">
            <w:pPr>
              <w:spacing w:after="120"/>
              <w:rPr>
                <w:rFonts w:cs="Arial"/>
              </w:rPr>
            </w:pPr>
          </w:p>
        </w:tc>
      </w:tr>
      <w:tr w:rsidR="003F5AFF" w14:paraId="2E96F902"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E0E0E0"/>
          </w:tcPr>
          <w:p w14:paraId="34C7449D" w14:textId="77777777" w:rsidR="003F5AFF" w:rsidRDefault="003F5AFF" w:rsidP="00845DD9">
            <w:pPr>
              <w:pStyle w:val="berschrift7"/>
              <w:jc w:val="left"/>
              <w:rPr>
                <w:rFonts w:ascii="Arial" w:hAnsi="Arial" w:cs="Arial"/>
              </w:rPr>
            </w:pPr>
            <w:r>
              <w:rPr>
                <w:rFonts w:ascii="Arial" w:hAnsi="Arial" w:cs="Arial"/>
              </w:rPr>
              <w:lastRenderedPageBreak/>
              <w:t xml:space="preserve">Kooperation bei </w:t>
            </w:r>
            <w:r>
              <w:rPr>
                <w:rFonts w:ascii="Arial" w:hAnsi="Arial" w:cs="Arial"/>
              </w:rPr>
              <w:br/>
              <w:t>Unterrichtsvorhaben</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E0E0E0"/>
          </w:tcPr>
          <w:p w14:paraId="5BA00AE8"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E0E0E0"/>
          </w:tcPr>
          <w:p w14:paraId="25CF5840"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E0E0E0"/>
          </w:tcPr>
          <w:p w14:paraId="1E794D4B" w14:textId="77777777" w:rsidR="003F5AFF" w:rsidRDefault="003F5AFF" w:rsidP="00845DD9">
            <w:pPr>
              <w:spacing w:after="120"/>
              <w:rPr>
                <w:rFonts w:cs="Arial"/>
              </w:rPr>
            </w:pPr>
          </w:p>
        </w:tc>
      </w:tr>
      <w:tr w:rsidR="003F5AFF" w14:paraId="4737EC1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cPr>
          <w:p w14:paraId="70DB957E"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FFFFFF"/>
          </w:tcPr>
          <w:p w14:paraId="330305D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033DA8"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14:paraId="15610CE2" w14:textId="77777777" w:rsidR="003F5AFF" w:rsidRDefault="003F5AFF" w:rsidP="00845DD9">
            <w:pPr>
              <w:spacing w:after="120"/>
              <w:rPr>
                <w:rFonts w:cs="Arial"/>
              </w:rPr>
            </w:pPr>
          </w:p>
        </w:tc>
      </w:tr>
      <w:tr w:rsidR="003F5AFF" w14:paraId="45365CF7"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47689B06"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1310144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AE63B6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1D82FD26" w14:textId="77777777" w:rsidR="003F5AFF" w:rsidRDefault="003F5AFF" w:rsidP="00845DD9">
            <w:pPr>
              <w:spacing w:after="120"/>
              <w:rPr>
                <w:rFonts w:cs="Arial"/>
              </w:rPr>
            </w:pPr>
          </w:p>
        </w:tc>
      </w:tr>
      <w:tr w:rsidR="003F5AFF" w14:paraId="587867D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E0E0E0"/>
          </w:tcPr>
          <w:p w14:paraId="5199587B" w14:textId="77777777" w:rsidR="003F5AFF" w:rsidRDefault="003F5AFF" w:rsidP="00845DD9">
            <w:pPr>
              <w:pStyle w:val="berschrift7"/>
              <w:rPr>
                <w:rFonts w:ascii="Arial" w:hAnsi="Arial" w:cs="Arial"/>
              </w:rPr>
            </w:pPr>
            <w:r>
              <w:rPr>
                <w:rFonts w:ascii="Arial" w:hAnsi="Arial" w:cs="Arial"/>
              </w:rPr>
              <w:t xml:space="preserve">Leistungsbewertung/ </w:t>
            </w:r>
          </w:p>
          <w:p w14:paraId="02E43DFB" w14:textId="77777777" w:rsidR="003F5AFF" w:rsidRDefault="003F5AFF" w:rsidP="00845DD9">
            <w:pPr>
              <w:rPr>
                <w:rFonts w:cs="Arial"/>
                <w:i/>
              </w:rPr>
            </w:pPr>
            <w:r>
              <w:rPr>
                <w:rFonts w:eastAsiaTheme="majorEastAsia" w:cs="Arial"/>
                <w:i/>
                <w:iCs/>
                <w:color w:val="404040" w:themeColor="text1" w:themeTint="BF"/>
              </w:rPr>
              <w:t>Leistungsdiagnose</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E0E0E0"/>
          </w:tcPr>
          <w:p w14:paraId="092A6AC1"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E0E0E0"/>
          </w:tcPr>
          <w:p w14:paraId="3B4E13CE"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E0E0E0"/>
          </w:tcPr>
          <w:p w14:paraId="3D5A9E51" w14:textId="77777777" w:rsidR="003F5AFF" w:rsidRDefault="003F5AFF" w:rsidP="00845DD9">
            <w:pPr>
              <w:spacing w:after="120"/>
              <w:rPr>
                <w:rFonts w:cs="Arial"/>
              </w:rPr>
            </w:pPr>
          </w:p>
        </w:tc>
      </w:tr>
      <w:tr w:rsidR="003F5AFF" w14:paraId="2A4BBC41"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1E34517D"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5826EC98"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684F684B"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96106B9" w14:textId="77777777" w:rsidR="003F5AFF" w:rsidRDefault="003F5AFF" w:rsidP="00845DD9">
            <w:pPr>
              <w:spacing w:after="120"/>
              <w:rPr>
                <w:rFonts w:cs="Arial"/>
              </w:rPr>
            </w:pPr>
          </w:p>
        </w:tc>
      </w:tr>
      <w:tr w:rsidR="003F5AFF" w14:paraId="4FD9C31A" w14:textId="77777777" w:rsidTr="00845DD9">
        <w:tc>
          <w:tcPr>
            <w:tcW w:w="2588" w:type="dxa"/>
            <w:gridSpan w:val="3"/>
            <w:tcBorders>
              <w:top w:val="single" w:sz="4" w:space="0" w:color="000000"/>
              <w:left w:val="single" w:sz="4" w:space="0" w:color="000000"/>
              <w:bottom w:val="single" w:sz="12" w:space="0" w:color="000000"/>
              <w:right w:val="single" w:sz="12" w:space="0" w:color="000000"/>
            </w:tcBorders>
            <w:shd w:val="clear" w:color="auto" w:fill="FFFFFF"/>
          </w:tcPr>
          <w:p w14:paraId="3681C34F"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2B2E824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12" w:space="0" w:color="000000"/>
              <w:right w:val="single" w:sz="4" w:space="0" w:color="000000"/>
            </w:tcBorders>
            <w:shd w:val="clear" w:color="auto" w:fill="FFFFFF"/>
          </w:tcPr>
          <w:p w14:paraId="324953DC"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12" w:space="0" w:color="000000"/>
              <w:right w:val="single" w:sz="4" w:space="0" w:color="000000"/>
            </w:tcBorders>
            <w:shd w:val="clear" w:color="auto" w:fill="FFFFFF"/>
          </w:tcPr>
          <w:p w14:paraId="4222E5E1" w14:textId="77777777" w:rsidR="003F5AFF" w:rsidRDefault="003F5AFF" w:rsidP="00845DD9">
            <w:pPr>
              <w:spacing w:after="120"/>
              <w:rPr>
                <w:rFonts w:cs="Arial"/>
              </w:rPr>
            </w:pPr>
          </w:p>
        </w:tc>
      </w:tr>
      <w:tr w:rsidR="003F5AFF" w14:paraId="043D9C85" w14:textId="77777777" w:rsidTr="00845DD9">
        <w:tc>
          <w:tcPr>
            <w:tcW w:w="2588" w:type="dxa"/>
            <w:gridSpan w:val="3"/>
            <w:tcBorders>
              <w:top w:val="single" w:sz="12" w:space="0" w:color="000000"/>
              <w:left w:val="single" w:sz="4" w:space="0" w:color="000000"/>
              <w:bottom w:val="single" w:sz="4" w:space="0" w:color="000000"/>
              <w:right w:val="single" w:sz="12" w:space="0" w:color="000000"/>
            </w:tcBorders>
            <w:shd w:val="clear" w:color="auto" w:fill="D9D9D9"/>
          </w:tcPr>
          <w:p w14:paraId="701E9888" w14:textId="77777777" w:rsidR="003F5AFF" w:rsidRDefault="003F5AFF" w:rsidP="00845DD9">
            <w:pPr>
              <w:pStyle w:val="berschrift7"/>
              <w:rPr>
                <w:rFonts w:ascii="Arial" w:hAnsi="Arial" w:cs="Arial"/>
              </w:rPr>
            </w:pPr>
            <w:r>
              <w:rPr>
                <w:rFonts w:ascii="Arial" w:hAnsi="Arial" w:cs="Arial"/>
              </w:rPr>
              <w:t>Fortbildung</w:t>
            </w:r>
          </w:p>
        </w:tc>
        <w:tc>
          <w:tcPr>
            <w:tcW w:w="3290" w:type="dxa"/>
            <w:gridSpan w:val="2"/>
            <w:tcBorders>
              <w:top w:val="single" w:sz="12" w:space="0" w:color="000000"/>
              <w:left w:val="single" w:sz="12" w:space="0" w:color="000000"/>
              <w:bottom w:val="single" w:sz="4" w:space="0" w:color="000000"/>
              <w:right w:val="single" w:sz="4" w:space="0" w:color="000000"/>
            </w:tcBorders>
            <w:shd w:val="clear" w:color="auto" w:fill="D9D9D9"/>
          </w:tcPr>
          <w:p w14:paraId="60CE7C4F" w14:textId="77777777" w:rsidR="003F5AFF" w:rsidRDefault="003F5AFF" w:rsidP="00845DD9">
            <w:pPr>
              <w:spacing w:after="120"/>
              <w:rPr>
                <w:rFonts w:cs="Arial"/>
              </w:rPr>
            </w:pPr>
          </w:p>
        </w:tc>
        <w:tc>
          <w:tcPr>
            <w:tcW w:w="1617" w:type="dxa"/>
            <w:gridSpan w:val="2"/>
            <w:tcBorders>
              <w:top w:val="single" w:sz="12" w:space="0" w:color="000000"/>
              <w:left w:val="single" w:sz="4" w:space="0" w:color="000000"/>
              <w:bottom w:val="single" w:sz="4" w:space="0" w:color="000000"/>
              <w:right w:val="single" w:sz="4" w:space="0" w:color="000000"/>
            </w:tcBorders>
            <w:shd w:val="clear" w:color="auto" w:fill="D9D9D9"/>
          </w:tcPr>
          <w:p w14:paraId="6C83D9E8" w14:textId="77777777" w:rsidR="003F5AFF" w:rsidRDefault="003F5AFF" w:rsidP="00845DD9">
            <w:pPr>
              <w:spacing w:after="120"/>
              <w:rPr>
                <w:rFonts w:cs="Arial"/>
              </w:rPr>
            </w:pPr>
          </w:p>
        </w:tc>
        <w:tc>
          <w:tcPr>
            <w:tcW w:w="1174" w:type="dxa"/>
            <w:tcBorders>
              <w:top w:val="single" w:sz="12" w:space="0" w:color="000000"/>
              <w:left w:val="single" w:sz="4" w:space="0" w:color="000000"/>
              <w:bottom w:val="single" w:sz="4" w:space="0" w:color="000000"/>
              <w:right w:val="single" w:sz="4" w:space="0" w:color="000000"/>
            </w:tcBorders>
            <w:shd w:val="clear" w:color="auto" w:fill="D9D9D9"/>
          </w:tcPr>
          <w:p w14:paraId="194B991D" w14:textId="77777777" w:rsidR="003F5AFF" w:rsidRDefault="003F5AFF" w:rsidP="00845DD9">
            <w:pPr>
              <w:spacing w:after="120"/>
              <w:rPr>
                <w:rFonts w:cs="Arial"/>
              </w:rPr>
            </w:pPr>
          </w:p>
        </w:tc>
      </w:tr>
      <w:tr w:rsidR="003F5AFF" w14:paraId="47BAA166"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4AAA4985" w14:textId="77777777" w:rsidR="003F5AFF" w:rsidRDefault="003F5AFF" w:rsidP="00845DD9">
            <w:pPr>
              <w:pStyle w:val="berschrift7"/>
              <w:rPr>
                <w:rFonts w:ascii="Arial" w:hAnsi="Arial" w:cs="Arial"/>
              </w:rPr>
            </w:pPr>
            <w:r>
              <w:rPr>
                <w:rFonts w:ascii="Arial" w:hAnsi="Arial" w:cs="Arial"/>
              </w:rPr>
              <w:t>Fachspezifischer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1D35DCB"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4C1EC7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E9A7D03" w14:textId="77777777" w:rsidR="003F5AFF" w:rsidRDefault="003F5AFF" w:rsidP="00845DD9">
            <w:pPr>
              <w:spacing w:after="120"/>
              <w:rPr>
                <w:rFonts w:cs="Arial"/>
              </w:rPr>
            </w:pPr>
          </w:p>
        </w:tc>
      </w:tr>
      <w:tr w:rsidR="003F5AFF" w14:paraId="7B218D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5DCEA09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5AF2C4B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70E1B1"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B8F14E6" w14:textId="77777777" w:rsidR="003F5AFF" w:rsidRDefault="003F5AFF" w:rsidP="00845DD9">
            <w:pPr>
              <w:spacing w:after="120"/>
              <w:rPr>
                <w:rFonts w:cs="Arial"/>
              </w:rPr>
            </w:pPr>
          </w:p>
        </w:tc>
      </w:tr>
      <w:tr w:rsidR="003F5AFF" w14:paraId="388FDFF9"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Pr>
          <w:p w14:paraId="5150822A" w14:textId="77777777" w:rsidR="003F5AFF" w:rsidRDefault="003F5AFF" w:rsidP="00845DD9">
            <w:pPr>
              <w:pStyle w:val="berschrift7"/>
              <w:rPr>
                <w:rFonts w:ascii="Arial" w:hAnsi="Arial" w:cs="Arial"/>
              </w:rPr>
            </w:pPr>
            <w:r>
              <w:rPr>
                <w:rFonts w:ascii="Arial" w:hAnsi="Arial" w:cs="Arial"/>
              </w:rPr>
              <w:t>Fachübergreifender Bedarf</w:t>
            </w: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189E7714"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4AEA5F"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F0E0983" w14:textId="77777777" w:rsidR="003F5AFF" w:rsidRDefault="003F5AFF" w:rsidP="00845DD9">
            <w:pPr>
              <w:spacing w:after="120"/>
              <w:rPr>
                <w:rFonts w:cs="Arial"/>
              </w:rPr>
            </w:pPr>
          </w:p>
        </w:tc>
      </w:tr>
      <w:tr w:rsidR="003F5AFF" w14:paraId="182462D4"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0290373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71A1FD35"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BD31D"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1F5EEFDB" w14:textId="77777777" w:rsidR="003F5AFF" w:rsidRDefault="003F5AFF" w:rsidP="00845DD9">
            <w:pPr>
              <w:spacing w:after="120"/>
              <w:rPr>
                <w:rFonts w:cs="Arial"/>
              </w:rPr>
            </w:pPr>
          </w:p>
        </w:tc>
      </w:tr>
      <w:tr w:rsidR="003F5AFF" w14:paraId="404BCADC" w14:textId="77777777" w:rsidTr="00845DD9">
        <w:tc>
          <w:tcPr>
            <w:tcW w:w="2588" w:type="dxa"/>
            <w:gridSpan w:val="3"/>
            <w:tcBorders>
              <w:top w:val="single" w:sz="4" w:space="0" w:color="000000"/>
              <w:left w:val="single" w:sz="4" w:space="0" w:color="000000"/>
              <w:bottom w:val="single" w:sz="4" w:space="0" w:color="000000"/>
              <w:right w:val="single" w:sz="12" w:space="0" w:color="000000"/>
            </w:tcBorders>
            <w:shd w:val="clear" w:color="auto" w:fill="auto"/>
          </w:tcPr>
          <w:p w14:paraId="46F01051" w14:textId="77777777" w:rsidR="003F5AFF" w:rsidRDefault="003F5AFF" w:rsidP="00845DD9">
            <w:pPr>
              <w:spacing w:after="120"/>
              <w:rPr>
                <w:rFonts w:cs="Arial"/>
              </w:rPr>
            </w:pPr>
          </w:p>
        </w:tc>
        <w:tc>
          <w:tcPr>
            <w:tcW w:w="3290" w:type="dxa"/>
            <w:gridSpan w:val="2"/>
            <w:tcBorders>
              <w:top w:val="single" w:sz="4" w:space="0" w:color="000000"/>
              <w:left w:val="single" w:sz="12" w:space="0" w:color="000000"/>
              <w:bottom w:val="single" w:sz="4" w:space="0" w:color="000000"/>
              <w:right w:val="single" w:sz="4" w:space="0" w:color="000000"/>
            </w:tcBorders>
            <w:shd w:val="clear" w:color="auto" w:fill="auto"/>
          </w:tcPr>
          <w:p w14:paraId="02AEE133" w14:textId="77777777" w:rsidR="003F5AFF" w:rsidRDefault="003F5AFF" w:rsidP="00845DD9">
            <w:pPr>
              <w:spacing w:after="120"/>
              <w:rPr>
                <w:rFonts w:cs="Arial"/>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14:paraId="0A0218FA" w14:textId="77777777" w:rsidR="003F5AFF" w:rsidRDefault="003F5AFF" w:rsidP="00845DD9">
            <w:pPr>
              <w:spacing w:after="120"/>
              <w:rPr>
                <w:rFonts w:cs="Arial"/>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D84F230" w14:textId="77777777" w:rsidR="003F5AFF" w:rsidRDefault="003F5AFF" w:rsidP="00845DD9">
            <w:pPr>
              <w:spacing w:after="120"/>
              <w:rPr>
                <w:rFonts w:cs="Arial"/>
              </w:rPr>
            </w:pPr>
          </w:p>
        </w:tc>
      </w:tr>
    </w:tbl>
    <w:p w14:paraId="36B223B1" w14:textId="77777777" w:rsidR="003F5AFF" w:rsidRDefault="003F5AFF" w:rsidP="003F5AFF">
      <w:pPr>
        <w:spacing w:after="120" w:line="240" w:lineRule="auto"/>
      </w:pPr>
    </w:p>
    <w:sectPr w:rsidR="003F5AFF"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D2402" w16cid:durableId="229D859D"/>
  <w16cid:commentId w16cid:paraId="4331A3D5" w16cid:durableId="229D859E"/>
  <w16cid:commentId w16cid:paraId="334CA69A" w16cid:durableId="229D859F"/>
  <w16cid:commentId w16cid:paraId="39E002E1" w16cid:durableId="229D85A0"/>
  <w16cid:commentId w16cid:paraId="3DE2B618" w16cid:durableId="229D85A1"/>
  <w16cid:commentId w16cid:paraId="7D9D3ABC" w16cid:durableId="232AA5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A24A" w14:textId="77777777" w:rsidR="006F7360" w:rsidRDefault="006F7360" w:rsidP="008B5351">
      <w:pPr>
        <w:spacing w:after="0" w:line="240" w:lineRule="auto"/>
      </w:pPr>
      <w:r>
        <w:separator/>
      </w:r>
    </w:p>
  </w:endnote>
  <w:endnote w:type="continuationSeparator" w:id="0">
    <w:p w14:paraId="3C082E3B" w14:textId="77777777" w:rsidR="006F7360" w:rsidRDefault="006F736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180FF749" w:rsidR="00ED1785" w:rsidRDefault="00ED1785">
    <w:pPr>
      <w:pStyle w:val="Fuzeile"/>
    </w:pPr>
    <w:r>
      <w:fldChar w:fldCharType="begin"/>
    </w:r>
    <w:r>
      <w:instrText xml:space="preserve"> PAGE   \* MERGEFORMAT </w:instrText>
    </w:r>
    <w:r>
      <w:fldChar w:fldCharType="separate"/>
    </w:r>
    <w:r w:rsidR="005D3983">
      <w:rPr>
        <w:noProof/>
      </w:rPr>
      <w:t>20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7084E7AF" w:rsidR="00ED1785" w:rsidRDefault="00ED1785">
    <w:pPr>
      <w:pStyle w:val="Fuzeile"/>
    </w:pPr>
    <w:r>
      <w:tab/>
      <w:t>QUA-LiS.NRW</w:t>
    </w:r>
    <w:r>
      <w:tab/>
    </w:r>
    <w:r>
      <w:fldChar w:fldCharType="begin"/>
    </w:r>
    <w:r>
      <w:instrText xml:space="preserve"> PAGE   \* MERGEFORMAT </w:instrText>
    </w:r>
    <w:r>
      <w:fldChar w:fldCharType="separate"/>
    </w:r>
    <w:r w:rsidR="005D398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91E2" w14:textId="77777777" w:rsidR="006F7360" w:rsidRDefault="006F7360" w:rsidP="008B5351">
      <w:pPr>
        <w:spacing w:after="0" w:line="240" w:lineRule="auto"/>
      </w:pPr>
      <w:r>
        <w:separator/>
      </w:r>
    </w:p>
  </w:footnote>
  <w:footnote w:type="continuationSeparator" w:id="0">
    <w:p w14:paraId="21A37427" w14:textId="77777777" w:rsidR="006F7360" w:rsidRDefault="006F7360"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47EB4"/>
    <w:multiLevelType w:val="multilevel"/>
    <w:tmpl w:val="485EB8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6FA6BA1"/>
    <w:multiLevelType w:val="multilevel"/>
    <w:tmpl w:val="BD6092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8C829CF"/>
    <w:multiLevelType w:val="multilevel"/>
    <w:tmpl w:val="51B642C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F1E4C06"/>
    <w:multiLevelType w:val="multilevel"/>
    <w:tmpl w:val="741A67B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6761122"/>
    <w:multiLevelType w:val="multilevel"/>
    <w:tmpl w:val="0CFC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6842FC"/>
    <w:multiLevelType w:val="multilevel"/>
    <w:tmpl w:val="0494F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55B06D7"/>
    <w:multiLevelType w:val="multilevel"/>
    <w:tmpl w:val="1060A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E25712"/>
    <w:multiLevelType w:val="multilevel"/>
    <w:tmpl w:val="244A97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496275A6"/>
    <w:multiLevelType w:val="multilevel"/>
    <w:tmpl w:val="5832D904"/>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1A1EB6"/>
    <w:multiLevelType w:val="multilevel"/>
    <w:tmpl w:val="D462304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63674CA"/>
    <w:multiLevelType w:val="multilevel"/>
    <w:tmpl w:val="6BB802BE"/>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B09133D"/>
    <w:multiLevelType w:val="multilevel"/>
    <w:tmpl w:val="7B32B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1026A9"/>
    <w:multiLevelType w:val="multilevel"/>
    <w:tmpl w:val="A8D6CC6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7"/>
  </w:num>
  <w:num w:numId="2">
    <w:abstractNumId w:val="12"/>
  </w:num>
  <w:num w:numId="3">
    <w:abstractNumId w:val="19"/>
  </w:num>
  <w:num w:numId="4">
    <w:abstractNumId w:val="1"/>
  </w:num>
  <w:num w:numId="5">
    <w:abstractNumId w:val="13"/>
  </w:num>
  <w:num w:numId="6">
    <w:abstractNumId w:val="6"/>
  </w:num>
  <w:num w:numId="7">
    <w:abstractNumId w:val="15"/>
  </w:num>
  <w:num w:numId="8">
    <w:abstractNumId w:val="5"/>
  </w:num>
  <w:num w:numId="9">
    <w:abstractNumId w:val="4"/>
  </w:num>
  <w:num w:numId="10">
    <w:abstractNumId w:val="2"/>
  </w:num>
  <w:num w:numId="11">
    <w:abstractNumId w:val="14"/>
  </w:num>
  <w:num w:numId="12">
    <w:abstractNumId w:val="18"/>
  </w:num>
  <w:num w:numId="13">
    <w:abstractNumId w:val="10"/>
  </w:num>
  <w:num w:numId="14">
    <w:abstractNumId w:val="9"/>
  </w:num>
  <w:num w:numId="15">
    <w:abstractNumId w:val="7"/>
  </w:num>
  <w:num w:numId="16">
    <w:abstractNumId w:val="16"/>
  </w:num>
  <w:num w:numId="17">
    <w:abstractNumId w:val="11"/>
  </w:num>
  <w:num w:numId="18">
    <w:abstractNumId w:val="3"/>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56F"/>
    <w:rsid w:val="000116C8"/>
    <w:rsid w:val="00012461"/>
    <w:rsid w:val="0001402E"/>
    <w:rsid w:val="000253C6"/>
    <w:rsid w:val="000256E7"/>
    <w:rsid w:val="00043EFB"/>
    <w:rsid w:val="00062884"/>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508C"/>
    <w:rsid w:val="000D5CE6"/>
    <w:rsid w:val="000E24FA"/>
    <w:rsid w:val="000E496C"/>
    <w:rsid w:val="000F41AB"/>
    <w:rsid w:val="000F5173"/>
    <w:rsid w:val="00110D98"/>
    <w:rsid w:val="0011114A"/>
    <w:rsid w:val="00111285"/>
    <w:rsid w:val="001131C3"/>
    <w:rsid w:val="00122402"/>
    <w:rsid w:val="00137BC9"/>
    <w:rsid w:val="00150F3A"/>
    <w:rsid w:val="001514AC"/>
    <w:rsid w:val="001531F1"/>
    <w:rsid w:val="001578D7"/>
    <w:rsid w:val="001621A4"/>
    <w:rsid w:val="001638A1"/>
    <w:rsid w:val="00164100"/>
    <w:rsid w:val="001649FF"/>
    <w:rsid w:val="00167D09"/>
    <w:rsid w:val="00170A38"/>
    <w:rsid w:val="00173A3A"/>
    <w:rsid w:val="001903D8"/>
    <w:rsid w:val="001948A8"/>
    <w:rsid w:val="001A23A8"/>
    <w:rsid w:val="001A3D53"/>
    <w:rsid w:val="001B55E0"/>
    <w:rsid w:val="001C5F01"/>
    <w:rsid w:val="001C6D7E"/>
    <w:rsid w:val="001D1C77"/>
    <w:rsid w:val="001D3CAA"/>
    <w:rsid w:val="001D43F0"/>
    <w:rsid w:val="001D7643"/>
    <w:rsid w:val="001D7D44"/>
    <w:rsid w:val="001F60D7"/>
    <w:rsid w:val="0020053C"/>
    <w:rsid w:val="00203993"/>
    <w:rsid w:val="00215186"/>
    <w:rsid w:val="00230928"/>
    <w:rsid w:val="002322DC"/>
    <w:rsid w:val="0023489B"/>
    <w:rsid w:val="002376AF"/>
    <w:rsid w:val="00242278"/>
    <w:rsid w:val="00253039"/>
    <w:rsid w:val="0027565B"/>
    <w:rsid w:val="00276647"/>
    <w:rsid w:val="00280CB9"/>
    <w:rsid w:val="002A0630"/>
    <w:rsid w:val="002B0C28"/>
    <w:rsid w:val="002B6AC8"/>
    <w:rsid w:val="002C1FED"/>
    <w:rsid w:val="002C77EA"/>
    <w:rsid w:val="002D4517"/>
    <w:rsid w:val="002D6BAA"/>
    <w:rsid w:val="002D6F4D"/>
    <w:rsid w:val="002E0453"/>
    <w:rsid w:val="002E52BE"/>
    <w:rsid w:val="002F2F2E"/>
    <w:rsid w:val="002F44C4"/>
    <w:rsid w:val="002F53FB"/>
    <w:rsid w:val="002F5507"/>
    <w:rsid w:val="00301490"/>
    <w:rsid w:val="00314281"/>
    <w:rsid w:val="003154BE"/>
    <w:rsid w:val="0031741B"/>
    <w:rsid w:val="003252B3"/>
    <w:rsid w:val="00337D34"/>
    <w:rsid w:val="00341DEC"/>
    <w:rsid w:val="00342DC2"/>
    <w:rsid w:val="00352A71"/>
    <w:rsid w:val="00353407"/>
    <w:rsid w:val="00355AB0"/>
    <w:rsid w:val="00355BFB"/>
    <w:rsid w:val="00356B64"/>
    <w:rsid w:val="00363550"/>
    <w:rsid w:val="003729DE"/>
    <w:rsid w:val="00374BF4"/>
    <w:rsid w:val="00377E65"/>
    <w:rsid w:val="00381722"/>
    <w:rsid w:val="00387355"/>
    <w:rsid w:val="003955C7"/>
    <w:rsid w:val="00397A9E"/>
    <w:rsid w:val="003A1D94"/>
    <w:rsid w:val="003A6470"/>
    <w:rsid w:val="003D4ADC"/>
    <w:rsid w:val="003D69BF"/>
    <w:rsid w:val="003D77FA"/>
    <w:rsid w:val="003F4583"/>
    <w:rsid w:val="003F5AFF"/>
    <w:rsid w:val="003F7982"/>
    <w:rsid w:val="00400C19"/>
    <w:rsid w:val="00402FB3"/>
    <w:rsid w:val="00405B38"/>
    <w:rsid w:val="00405CDF"/>
    <w:rsid w:val="00411666"/>
    <w:rsid w:val="004123C5"/>
    <w:rsid w:val="00412A83"/>
    <w:rsid w:val="004175CB"/>
    <w:rsid w:val="00420A42"/>
    <w:rsid w:val="004231A7"/>
    <w:rsid w:val="004243BE"/>
    <w:rsid w:val="00426793"/>
    <w:rsid w:val="00431F6B"/>
    <w:rsid w:val="00460D9E"/>
    <w:rsid w:val="0046119D"/>
    <w:rsid w:val="00462BFD"/>
    <w:rsid w:val="004634EA"/>
    <w:rsid w:val="00463F2C"/>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4F3140"/>
    <w:rsid w:val="0051314E"/>
    <w:rsid w:val="00514466"/>
    <w:rsid w:val="00534ED0"/>
    <w:rsid w:val="00537FC2"/>
    <w:rsid w:val="00555FBA"/>
    <w:rsid w:val="00560D06"/>
    <w:rsid w:val="005616B8"/>
    <w:rsid w:val="00562892"/>
    <w:rsid w:val="00562B39"/>
    <w:rsid w:val="00567526"/>
    <w:rsid w:val="00570D70"/>
    <w:rsid w:val="00572CE9"/>
    <w:rsid w:val="00572DFA"/>
    <w:rsid w:val="00574254"/>
    <w:rsid w:val="00581A07"/>
    <w:rsid w:val="00583A27"/>
    <w:rsid w:val="00584EA2"/>
    <w:rsid w:val="00585B67"/>
    <w:rsid w:val="00585C67"/>
    <w:rsid w:val="00586B46"/>
    <w:rsid w:val="005A5572"/>
    <w:rsid w:val="005C3598"/>
    <w:rsid w:val="005D3983"/>
    <w:rsid w:val="005D748A"/>
    <w:rsid w:val="005E6AE7"/>
    <w:rsid w:val="005F2B02"/>
    <w:rsid w:val="005F43BE"/>
    <w:rsid w:val="005F6A60"/>
    <w:rsid w:val="00604324"/>
    <w:rsid w:val="006111A6"/>
    <w:rsid w:val="006121AD"/>
    <w:rsid w:val="0061403F"/>
    <w:rsid w:val="00614BC6"/>
    <w:rsid w:val="00624EE8"/>
    <w:rsid w:val="006264B8"/>
    <w:rsid w:val="00627AEC"/>
    <w:rsid w:val="00627F36"/>
    <w:rsid w:val="0065560D"/>
    <w:rsid w:val="00655C7C"/>
    <w:rsid w:val="0066244B"/>
    <w:rsid w:val="0066319C"/>
    <w:rsid w:val="00672DBC"/>
    <w:rsid w:val="00693656"/>
    <w:rsid w:val="006A1BE4"/>
    <w:rsid w:val="006A55D9"/>
    <w:rsid w:val="006C6019"/>
    <w:rsid w:val="006D3418"/>
    <w:rsid w:val="006E1BB2"/>
    <w:rsid w:val="006E3E3C"/>
    <w:rsid w:val="006E3F0B"/>
    <w:rsid w:val="006F2279"/>
    <w:rsid w:val="006F3C36"/>
    <w:rsid w:val="006F7360"/>
    <w:rsid w:val="0070475E"/>
    <w:rsid w:val="00705B72"/>
    <w:rsid w:val="00710EC3"/>
    <w:rsid w:val="0071353F"/>
    <w:rsid w:val="00720AF4"/>
    <w:rsid w:val="00725507"/>
    <w:rsid w:val="0072774E"/>
    <w:rsid w:val="007314C6"/>
    <w:rsid w:val="0073544F"/>
    <w:rsid w:val="00735CB0"/>
    <w:rsid w:val="00736085"/>
    <w:rsid w:val="00742090"/>
    <w:rsid w:val="007459B4"/>
    <w:rsid w:val="007478B9"/>
    <w:rsid w:val="00747E3A"/>
    <w:rsid w:val="007659EC"/>
    <w:rsid w:val="0078431A"/>
    <w:rsid w:val="00791BAD"/>
    <w:rsid w:val="00793997"/>
    <w:rsid w:val="007A2B20"/>
    <w:rsid w:val="007B7711"/>
    <w:rsid w:val="007C1721"/>
    <w:rsid w:val="007C3A86"/>
    <w:rsid w:val="007D2F38"/>
    <w:rsid w:val="007D42BB"/>
    <w:rsid w:val="007D5875"/>
    <w:rsid w:val="007F040E"/>
    <w:rsid w:val="007F1131"/>
    <w:rsid w:val="007F2441"/>
    <w:rsid w:val="007F24DD"/>
    <w:rsid w:val="007F42BD"/>
    <w:rsid w:val="007F7D85"/>
    <w:rsid w:val="0081109B"/>
    <w:rsid w:val="008118D9"/>
    <w:rsid w:val="0083029E"/>
    <w:rsid w:val="008359CE"/>
    <w:rsid w:val="00842DD7"/>
    <w:rsid w:val="00844A22"/>
    <w:rsid w:val="00845DD9"/>
    <w:rsid w:val="00846C44"/>
    <w:rsid w:val="00860F25"/>
    <w:rsid w:val="00861574"/>
    <w:rsid w:val="00872CDD"/>
    <w:rsid w:val="00882BAE"/>
    <w:rsid w:val="00885CBC"/>
    <w:rsid w:val="008942A1"/>
    <w:rsid w:val="00896EC9"/>
    <w:rsid w:val="008A14A6"/>
    <w:rsid w:val="008A2288"/>
    <w:rsid w:val="008A38C3"/>
    <w:rsid w:val="008B08A4"/>
    <w:rsid w:val="008B3E1F"/>
    <w:rsid w:val="008B5351"/>
    <w:rsid w:val="008D039B"/>
    <w:rsid w:val="008D20A4"/>
    <w:rsid w:val="008D7B21"/>
    <w:rsid w:val="008E0CF9"/>
    <w:rsid w:val="008E5759"/>
    <w:rsid w:val="008E64A7"/>
    <w:rsid w:val="008F125A"/>
    <w:rsid w:val="00900213"/>
    <w:rsid w:val="0090045D"/>
    <w:rsid w:val="009014A5"/>
    <w:rsid w:val="00902EF7"/>
    <w:rsid w:val="009054B8"/>
    <w:rsid w:val="0090777F"/>
    <w:rsid w:val="00915798"/>
    <w:rsid w:val="00922E84"/>
    <w:rsid w:val="009230B1"/>
    <w:rsid w:val="0094644E"/>
    <w:rsid w:val="00951BC2"/>
    <w:rsid w:val="009542EC"/>
    <w:rsid w:val="009561A3"/>
    <w:rsid w:val="00956A3D"/>
    <w:rsid w:val="009628C4"/>
    <w:rsid w:val="0096410A"/>
    <w:rsid w:val="0096500E"/>
    <w:rsid w:val="00965554"/>
    <w:rsid w:val="00966A7B"/>
    <w:rsid w:val="00966E76"/>
    <w:rsid w:val="0096785C"/>
    <w:rsid w:val="00972162"/>
    <w:rsid w:val="00976E86"/>
    <w:rsid w:val="00981D29"/>
    <w:rsid w:val="009860EA"/>
    <w:rsid w:val="009925C3"/>
    <w:rsid w:val="009B2C80"/>
    <w:rsid w:val="009B3A8F"/>
    <w:rsid w:val="009C3ABD"/>
    <w:rsid w:val="009C7201"/>
    <w:rsid w:val="009E1579"/>
    <w:rsid w:val="009E1DA5"/>
    <w:rsid w:val="009E566E"/>
    <w:rsid w:val="009F01D8"/>
    <w:rsid w:val="00A07F4C"/>
    <w:rsid w:val="00A122FE"/>
    <w:rsid w:val="00A126F3"/>
    <w:rsid w:val="00A1270E"/>
    <w:rsid w:val="00A1475E"/>
    <w:rsid w:val="00A20BF2"/>
    <w:rsid w:val="00A2466F"/>
    <w:rsid w:val="00A25083"/>
    <w:rsid w:val="00A27894"/>
    <w:rsid w:val="00A4250A"/>
    <w:rsid w:val="00A446B7"/>
    <w:rsid w:val="00A47700"/>
    <w:rsid w:val="00A56812"/>
    <w:rsid w:val="00A7076A"/>
    <w:rsid w:val="00A71AED"/>
    <w:rsid w:val="00A7541E"/>
    <w:rsid w:val="00A7603A"/>
    <w:rsid w:val="00A914BF"/>
    <w:rsid w:val="00A92B31"/>
    <w:rsid w:val="00A93A6E"/>
    <w:rsid w:val="00A945CB"/>
    <w:rsid w:val="00A97EAA"/>
    <w:rsid w:val="00AA52A0"/>
    <w:rsid w:val="00AB6CAD"/>
    <w:rsid w:val="00AC7EBC"/>
    <w:rsid w:val="00AD00B5"/>
    <w:rsid w:val="00AD16CE"/>
    <w:rsid w:val="00AD7478"/>
    <w:rsid w:val="00AD7B18"/>
    <w:rsid w:val="00AE1206"/>
    <w:rsid w:val="00AE643E"/>
    <w:rsid w:val="00AF21C3"/>
    <w:rsid w:val="00AF36B2"/>
    <w:rsid w:val="00AF4CAC"/>
    <w:rsid w:val="00B01369"/>
    <w:rsid w:val="00B05BEC"/>
    <w:rsid w:val="00B1538C"/>
    <w:rsid w:val="00B15505"/>
    <w:rsid w:val="00B2578D"/>
    <w:rsid w:val="00B32BBA"/>
    <w:rsid w:val="00B344C5"/>
    <w:rsid w:val="00B376DF"/>
    <w:rsid w:val="00B40F33"/>
    <w:rsid w:val="00B4182D"/>
    <w:rsid w:val="00B50EB2"/>
    <w:rsid w:val="00B511A8"/>
    <w:rsid w:val="00B55149"/>
    <w:rsid w:val="00B61C34"/>
    <w:rsid w:val="00B63D81"/>
    <w:rsid w:val="00B66A77"/>
    <w:rsid w:val="00B67A12"/>
    <w:rsid w:val="00B70431"/>
    <w:rsid w:val="00B750AB"/>
    <w:rsid w:val="00B76124"/>
    <w:rsid w:val="00B85E5F"/>
    <w:rsid w:val="00B92DD0"/>
    <w:rsid w:val="00B96193"/>
    <w:rsid w:val="00B97E88"/>
    <w:rsid w:val="00BB53ED"/>
    <w:rsid w:val="00BC7B44"/>
    <w:rsid w:val="00BF4992"/>
    <w:rsid w:val="00BF6D78"/>
    <w:rsid w:val="00C00FB8"/>
    <w:rsid w:val="00C02939"/>
    <w:rsid w:val="00C045CF"/>
    <w:rsid w:val="00C0769C"/>
    <w:rsid w:val="00C13951"/>
    <w:rsid w:val="00C14985"/>
    <w:rsid w:val="00C207FC"/>
    <w:rsid w:val="00C24BA6"/>
    <w:rsid w:val="00C3077E"/>
    <w:rsid w:val="00C3704C"/>
    <w:rsid w:val="00C436D7"/>
    <w:rsid w:val="00C55E32"/>
    <w:rsid w:val="00C66516"/>
    <w:rsid w:val="00C71862"/>
    <w:rsid w:val="00C823C1"/>
    <w:rsid w:val="00C95EEF"/>
    <w:rsid w:val="00C9608E"/>
    <w:rsid w:val="00CA38AF"/>
    <w:rsid w:val="00CB0110"/>
    <w:rsid w:val="00CC24B7"/>
    <w:rsid w:val="00CC329A"/>
    <w:rsid w:val="00CC4A97"/>
    <w:rsid w:val="00CC788C"/>
    <w:rsid w:val="00CC7DB8"/>
    <w:rsid w:val="00CD0335"/>
    <w:rsid w:val="00CD6B50"/>
    <w:rsid w:val="00CD7FA4"/>
    <w:rsid w:val="00CF2D1C"/>
    <w:rsid w:val="00CF4696"/>
    <w:rsid w:val="00D00F84"/>
    <w:rsid w:val="00D017A1"/>
    <w:rsid w:val="00D11424"/>
    <w:rsid w:val="00D13E4B"/>
    <w:rsid w:val="00D148B3"/>
    <w:rsid w:val="00D23D3E"/>
    <w:rsid w:val="00D268B0"/>
    <w:rsid w:val="00D329BC"/>
    <w:rsid w:val="00D33E03"/>
    <w:rsid w:val="00D3671D"/>
    <w:rsid w:val="00D36832"/>
    <w:rsid w:val="00D437FC"/>
    <w:rsid w:val="00D46558"/>
    <w:rsid w:val="00D51897"/>
    <w:rsid w:val="00D6100C"/>
    <w:rsid w:val="00D6227F"/>
    <w:rsid w:val="00D62F26"/>
    <w:rsid w:val="00D64B42"/>
    <w:rsid w:val="00D6518B"/>
    <w:rsid w:val="00D67B61"/>
    <w:rsid w:val="00D70F67"/>
    <w:rsid w:val="00D77B7A"/>
    <w:rsid w:val="00D77FAC"/>
    <w:rsid w:val="00D955E4"/>
    <w:rsid w:val="00DA1316"/>
    <w:rsid w:val="00DA4C67"/>
    <w:rsid w:val="00DA5E5B"/>
    <w:rsid w:val="00DB6B04"/>
    <w:rsid w:val="00DC5266"/>
    <w:rsid w:val="00DC562B"/>
    <w:rsid w:val="00DC7F21"/>
    <w:rsid w:val="00DD358A"/>
    <w:rsid w:val="00DF2EC7"/>
    <w:rsid w:val="00DF3993"/>
    <w:rsid w:val="00DF5253"/>
    <w:rsid w:val="00E0425B"/>
    <w:rsid w:val="00E1202C"/>
    <w:rsid w:val="00E1312B"/>
    <w:rsid w:val="00E175C1"/>
    <w:rsid w:val="00E25067"/>
    <w:rsid w:val="00E25ED1"/>
    <w:rsid w:val="00E27668"/>
    <w:rsid w:val="00E3601F"/>
    <w:rsid w:val="00E4204E"/>
    <w:rsid w:val="00E44A6E"/>
    <w:rsid w:val="00E520E1"/>
    <w:rsid w:val="00E60B4C"/>
    <w:rsid w:val="00E65047"/>
    <w:rsid w:val="00E8611C"/>
    <w:rsid w:val="00E8760E"/>
    <w:rsid w:val="00E91BEF"/>
    <w:rsid w:val="00E94978"/>
    <w:rsid w:val="00EA39F4"/>
    <w:rsid w:val="00EA5C66"/>
    <w:rsid w:val="00EB5F9A"/>
    <w:rsid w:val="00EB71B7"/>
    <w:rsid w:val="00EC161E"/>
    <w:rsid w:val="00EC1AC5"/>
    <w:rsid w:val="00EC6E26"/>
    <w:rsid w:val="00EC7383"/>
    <w:rsid w:val="00ED1785"/>
    <w:rsid w:val="00ED3861"/>
    <w:rsid w:val="00ED5257"/>
    <w:rsid w:val="00EF1CE6"/>
    <w:rsid w:val="00EF74A0"/>
    <w:rsid w:val="00F0219D"/>
    <w:rsid w:val="00F13784"/>
    <w:rsid w:val="00F168DE"/>
    <w:rsid w:val="00F27087"/>
    <w:rsid w:val="00F412B3"/>
    <w:rsid w:val="00F6700A"/>
    <w:rsid w:val="00F72286"/>
    <w:rsid w:val="00F73662"/>
    <w:rsid w:val="00F771BA"/>
    <w:rsid w:val="00F84776"/>
    <w:rsid w:val="00F92AF0"/>
    <w:rsid w:val="00F96B23"/>
    <w:rsid w:val="00FB349B"/>
    <w:rsid w:val="00FB456F"/>
    <w:rsid w:val="00FC0065"/>
    <w:rsid w:val="00FC70AA"/>
    <w:rsid w:val="00FC7A07"/>
    <w:rsid w:val="00FD4F65"/>
    <w:rsid w:val="00FD64CF"/>
    <w:rsid w:val="00FE3FC8"/>
    <w:rsid w:val="00FF0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4"/>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qFormat/>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character" w:customStyle="1" w:styleId="berschrift4Zchn0">
    <w:name w:val="Ãœberschrift 4 Zchn"/>
    <w:basedOn w:val="Absatz-Standardschriftart"/>
    <w:qFormat/>
    <w:rsid w:val="0094644E"/>
    <w:rPr>
      <w:rFonts w:eastAsia="MS Gothic" w:cs="Arial"/>
      <w:b/>
      <w:bCs/>
      <w:i/>
      <w:iCs/>
    </w:rPr>
  </w:style>
  <w:style w:type="character" w:customStyle="1" w:styleId="Internetverknpfung">
    <w:name w:val="Internetverknüpfung"/>
    <w:basedOn w:val="Absatz-Standardschriftart"/>
    <w:uiPriority w:val="99"/>
    <w:unhideWhenUsed/>
    <w:rsid w:val="003F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www.iqesonline.net/" TargetMode="Externa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hyperlink" Target="https://edkimo.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lehrplannavigator-s-i/realschule/politikbrneu-ab-2020-2021/hinweise-und-materialien/index.html" TargetMode="External"/><Relationship Id="rId5" Type="http://schemas.openxmlformats.org/officeDocument/2006/relationships/webSettings" Target="webSettings.xml"/><Relationship Id="rId15" Type="http://schemas.openxmlformats.org/officeDocument/2006/relationships/hyperlink" Target="https://zumpad.zum.de/" TargetMode="External"/><Relationship Id="rId23" Type="http://schemas.openxmlformats.org/officeDocument/2006/relationships/theme" Target="theme/theme1.xml"/><Relationship Id="rId10" Type="http://schemas.openxmlformats.org/officeDocument/2006/relationships/hyperlink" Target="http://www.schulministerium.nrw.de/docs/Schulsystem/Medien/Lernmittel/" TargetMode="External"/><Relationship Id="rId19" Type="http://schemas.openxmlformats.org/officeDocument/2006/relationships/hyperlink" Target="http://www.sefu-online.d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28FB-CA69-4759-BAED-EB9AAA52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30</Pages>
  <Words>6937</Words>
  <Characters>43708</Characters>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2019-01-28T07:31:00Z</cp:lastPrinted>
  <dcterms:created xsi:type="dcterms:W3CDTF">2021-04-15T13:18:00Z</dcterms:created>
  <dcterms:modified xsi:type="dcterms:W3CDTF">2021-04-15T13:18:00Z</dcterms:modified>
</cp:coreProperties>
</file>