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2DE2" w14:textId="65271028" w:rsidR="000D751A" w:rsidRDefault="000D751A" w:rsidP="000D751A">
      <w:pPr>
        <w:spacing w:before="60" w:after="0" w:line="240" w:lineRule="auto"/>
        <w:ind w:left="-1276"/>
        <w:rPr>
          <w:rFonts w:ascii="Arial" w:eastAsia="Times New Roman" w:hAnsi="Arial" w:cs="Arial"/>
          <w:bCs/>
          <w:lang w:eastAsia="de-DE"/>
        </w:rPr>
      </w:pPr>
      <w:r w:rsidRPr="008537E9">
        <w:rPr>
          <w:rFonts w:ascii="Arial" w:eastAsia="Times New Roman" w:hAnsi="Arial" w:cs="Times New Roman"/>
          <w:b/>
          <w:i/>
          <w:lang w:eastAsia="de-DE"/>
        </w:rPr>
        <w:t>Kontextthema:</w:t>
      </w:r>
      <w:r w:rsidRPr="008537E9">
        <w:rPr>
          <w:rFonts w:ascii="Arial" w:eastAsia="Times New Roman" w:hAnsi="Arial" w:cs="Arial"/>
          <w:b/>
          <w:bCs/>
          <w:i/>
          <w:lang w:eastAsia="de-DE"/>
        </w:rPr>
        <w:t xml:space="preserve"> </w:t>
      </w:r>
      <w:r w:rsidRPr="000D751A">
        <w:rPr>
          <w:rFonts w:ascii="Arial" w:eastAsia="Times New Roman" w:hAnsi="Arial" w:cs="Arial"/>
          <w:b/>
          <w:lang w:eastAsia="de-DE"/>
        </w:rPr>
        <w:t>Von der Befruchtung bis zum Tod – Phasen der Entwicklung</w:t>
      </w:r>
      <w:r w:rsidRPr="000D751A">
        <w:rPr>
          <w:rFonts w:ascii="Arial" w:eastAsia="Times New Roman" w:hAnsi="Arial" w:cs="Arial"/>
          <w:lang w:eastAsia="de-DE"/>
        </w:rPr>
        <w:t xml:space="preserve"> </w:t>
      </w:r>
      <w:r w:rsidRPr="000D751A">
        <w:rPr>
          <w:rFonts w:ascii="Arial" w:eastAsia="Times New Roman" w:hAnsi="Arial" w:cs="Arial"/>
          <w:bCs/>
          <w:lang w:eastAsia="de-DE"/>
        </w:rPr>
        <w:t xml:space="preserve">(ca. </w:t>
      </w:r>
      <w:r w:rsidR="00FD5CCD">
        <w:rPr>
          <w:rFonts w:ascii="Arial" w:eastAsia="Times New Roman" w:hAnsi="Arial" w:cs="Arial"/>
          <w:bCs/>
          <w:lang w:eastAsia="de-DE"/>
        </w:rPr>
        <w:t>14</w:t>
      </w:r>
      <w:r w:rsidRPr="00B26357">
        <w:rPr>
          <w:rFonts w:ascii="Arial" w:eastAsia="Times New Roman" w:hAnsi="Arial" w:cs="Arial"/>
          <w:bCs/>
          <w:lang w:eastAsia="de-DE"/>
        </w:rPr>
        <w:t xml:space="preserve"> </w:t>
      </w:r>
      <w:proofErr w:type="spellStart"/>
      <w:r w:rsidRPr="00B26357">
        <w:rPr>
          <w:rFonts w:ascii="Arial" w:eastAsia="Times New Roman" w:hAnsi="Arial" w:cs="Arial"/>
          <w:bCs/>
          <w:lang w:eastAsia="de-DE"/>
        </w:rPr>
        <w:t>Ust</w:t>
      </w:r>
      <w:proofErr w:type="spellEnd"/>
      <w:r w:rsidRPr="00B26357">
        <w:rPr>
          <w:rFonts w:ascii="Arial" w:eastAsia="Times New Roman" w:hAnsi="Arial" w:cs="Arial"/>
          <w:bCs/>
          <w:lang w:eastAsia="de-DE"/>
        </w:rPr>
        <w:t>.)</w:t>
      </w:r>
      <w:r w:rsidR="0013145D" w:rsidRPr="00B26357">
        <w:rPr>
          <w:rFonts w:ascii="Arial" w:eastAsia="Times New Roman" w:hAnsi="Arial" w:cs="Arial"/>
          <w:bCs/>
          <w:lang w:eastAsia="de-DE"/>
        </w:rPr>
        <w:t xml:space="preserve"> </w:t>
      </w:r>
    </w:p>
    <w:p w14:paraId="4A7FFCC9" w14:textId="77777777" w:rsidR="00C5496B" w:rsidRPr="00B26357" w:rsidRDefault="00C5496B" w:rsidP="000D751A">
      <w:pPr>
        <w:spacing w:before="60" w:after="0" w:line="240" w:lineRule="auto"/>
        <w:ind w:left="-1276"/>
        <w:rPr>
          <w:rFonts w:ascii="Arial" w:eastAsia="Times New Roman" w:hAnsi="Arial" w:cs="Arial"/>
          <w:bCs/>
          <w:lang w:eastAsia="de-DE"/>
        </w:rPr>
      </w:pPr>
    </w:p>
    <w:tbl>
      <w:tblPr>
        <w:tblW w:w="14454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50"/>
        <w:gridCol w:w="3043"/>
        <w:gridCol w:w="4111"/>
        <w:gridCol w:w="6550"/>
      </w:tblGrid>
      <w:tr w:rsidR="000D751A" w:rsidRPr="000D751A" w14:paraId="2DB33BDD" w14:textId="77777777" w:rsidTr="00FD5293">
        <w:trPr>
          <w:cantSplit/>
          <w:trHeight w:val="165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  <w:hideMark/>
          </w:tcPr>
          <w:p w14:paraId="2B118203" w14:textId="77777777" w:rsidR="000D751A" w:rsidRPr="000D751A" w:rsidRDefault="000D751A" w:rsidP="00FD5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0D751A">
              <w:rPr>
                <w:rFonts w:ascii="Arial" w:eastAsia="Times New Roman" w:hAnsi="Arial" w:cs="Arial"/>
                <w:b/>
                <w:lang w:eastAsia="de-DE"/>
              </w:rPr>
              <w:t>Jg.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  <w:hideMark/>
          </w:tcPr>
          <w:p w14:paraId="59B58282" w14:textId="77777777" w:rsidR="000D751A" w:rsidRPr="000D751A" w:rsidRDefault="000D751A" w:rsidP="000D75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0D751A">
              <w:rPr>
                <w:rFonts w:ascii="Arial" w:eastAsia="Times New Roman" w:hAnsi="Arial" w:cs="Arial"/>
                <w:b/>
                <w:lang w:eastAsia="de-DE"/>
              </w:rPr>
              <w:t>Fragestellung</w:t>
            </w:r>
            <w:r w:rsidR="0025113B">
              <w:rPr>
                <w:rFonts w:ascii="Arial" w:eastAsia="Times New Roman" w:hAnsi="Arial" w:cs="Arial"/>
                <w:b/>
                <w:lang w:eastAsia="de-DE"/>
              </w:rPr>
              <w:t>en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  <w:hideMark/>
          </w:tcPr>
          <w:p w14:paraId="235C91C4" w14:textId="77777777" w:rsidR="000D751A" w:rsidRPr="000D751A" w:rsidRDefault="000D751A" w:rsidP="000D751A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0D751A">
              <w:rPr>
                <w:rFonts w:ascii="Arial" w:eastAsia="Times New Roman" w:hAnsi="Arial" w:cs="Arial"/>
                <w:b/>
                <w:lang w:eastAsia="de-DE"/>
              </w:rPr>
              <w:t>Inhaltsfeld</w:t>
            </w:r>
          </w:p>
          <w:p w14:paraId="3150CC31" w14:textId="77777777" w:rsidR="000D751A" w:rsidRPr="000D751A" w:rsidRDefault="000D751A" w:rsidP="000D751A">
            <w:pPr>
              <w:spacing w:after="6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D751A">
              <w:rPr>
                <w:rFonts w:ascii="Arial" w:eastAsia="Times New Roman" w:hAnsi="Arial" w:cs="Arial"/>
                <w:lang w:eastAsia="de-DE"/>
              </w:rPr>
              <w:t>Inhaltliche Schwerpunkte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  <w:hideMark/>
          </w:tcPr>
          <w:p w14:paraId="03B6524A" w14:textId="77777777" w:rsidR="000D751A" w:rsidRPr="000D751A" w:rsidRDefault="000D751A" w:rsidP="000D75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0D751A">
              <w:rPr>
                <w:rFonts w:ascii="Arial" w:eastAsia="Times New Roman" w:hAnsi="Arial" w:cs="Arial"/>
                <w:b/>
                <w:lang w:eastAsia="de-DE"/>
              </w:rPr>
              <w:t>Übergeordnete Kompetenzen</w:t>
            </w:r>
          </w:p>
          <w:p w14:paraId="047F963C" w14:textId="77777777" w:rsidR="000D751A" w:rsidRPr="000D751A" w:rsidRDefault="000D751A" w:rsidP="000D75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D751A">
              <w:rPr>
                <w:rFonts w:ascii="Arial" w:eastAsia="Times New Roman" w:hAnsi="Arial" w:cs="Arial"/>
                <w:lang w:eastAsia="de-DE"/>
              </w:rPr>
              <w:t>Die Schülerinnen und Schüler können…</w:t>
            </w:r>
          </w:p>
        </w:tc>
      </w:tr>
      <w:tr w:rsidR="000D751A" w:rsidRPr="000D751A" w14:paraId="78164B98" w14:textId="77777777" w:rsidTr="000D751A">
        <w:trPr>
          <w:cantSplit/>
          <w:trHeight w:val="165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0C4C60" w14:textId="77777777" w:rsidR="000D751A" w:rsidRPr="000D751A" w:rsidRDefault="000D751A" w:rsidP="000D7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0D751A">
              <w:rPr>
                <w:rFonts w:ascii="Arial" w:eastAsia="Times New Roman" w:hAnsi="Arial" w:cs="Arial"/>
                <w:b/>
                <w:lang w:eastAsia="de-DE"/>
              </w:rPr>
              <w:t>10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AD678" w14:textId="77777777" w:rsidR="000D751A" w:rsidRPr="000D751A" w:rsidRDefault="000D751A" w:rsidP="000D7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</w:p>
          <w:p w14:paraId="20627A09" w14:textId="77777777" w:rsidR="000D751A" w:rsidRPr="000D751A" w:rsidRDefault="000D751A" w:rsidP="000D751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lang w:eastAsia="de-DE"/>
              </w:rPr>
            </w:pPr>
            <w:r w:rsidRPr="000D751A">
              <w:rPr>
                <w:rFonts w:ascii="Arial" w:eastAsia="Times New Roman" w:hAnsi="Arial" w:cs="Arial"/>
                <w:bCs/>
                <w:i/>
                <w:lang w:eastAsia="de-DE"/>
              </w:rPr>
              <w:t>Wie entwickelt sich ein Mensch?</w:t>
            </w:r>
          </w:p>
          <w:p w14:paraId="7CF066D6" w14:textId="77777777" w:rsidR="000D751A" w:rsidRPr="000D751A" w:rsidRDefault="000D751A" w:rsidP="000D751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lang w:eastAsia="de-DE"/>
              </w:rPr>
            </w:pPr>
          </w:p>
          <w:p w14:paraId="2DA62019" w14:textId="77777777" w:rsidR="004C54CD" w:rsidRDefault="004C54CD" w:rsidP="000D751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de-DE"/>
              </w:rPr>
            </w:pPr>
          </w:p>
          <w:p w14:paraId="592A1867" w14:textId="77777777" w:rsidR="004C54CD" w:rsidRDefault="00B26357" w:rsidP="000D751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de-DE"/>
              </w:rPr>
            </w:pPr>
            <w:r w:rsidRPr="00B26357">
              <w:rPr>
                <w:rFonts w:ascii="Arial" w:eastAsia="Times New Roman" w:hAnsi="Arial" w:cs="Arial"/>
                <w:bCs/>
                <w:i/>
                <w:lang w:eastAsia="de-DE"/>
              </w:rPr>
              <w:t>Wie und w</w:t>
            </w:r>
            <w:r w:rsidR="004C54CD" w:rsidRPr="00B26357">
              <w:rPr>
                <w:rFonts w:ascii="Arial" w:eastAsia="Times New Roman" w:hAnsi="Arial" w:cs="Arial"/>
                <w:bCs/>
                <w:i/>
                <w:lang w:eastAsia="de-DE"/>
              </w:rPr>
              <w:t>arum altern wir?</w:t>
            </w:r>
          </w:p>
          <w:p w14:paraId="3EF6FF89" w14:textId="77777777" w:rsidR="00EB79C1" w:rsidRDefault="00EB79C1" w:rsidP="000D751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de-DE"/>
              </w:rPr>
            </w:pPr>
          </w:p>
          <w:p w14:paraId="24B5F5A0" w14:textId="77777777" w:rsidR="00EB79C1" w:rsidRDefault="00EB79C1" w:rsidP="000D751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de-DE"/>
              </w:rPr>
            </w:pPr>
          </w:p>
          <w:p w14:paraId="739CC035" w14:textId="77777777" w:rsidR="00EB79C1" w:rsidRPr="000D751A" w:rsidRDefault="00EB79C1" w:rsidP="00EB79C1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lang w:eastAsia="de-DE"/>
              </w:rPr>
            </w:pPr>
          </w:p>
          <w:p w14:paraId="5F869D39" w14:textId="77777777" w:rsidR="00EB79C1" w:rsidRDefault="00EB79C1" w:rsidP="00EB79C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de-DE"/>
              </w:rPr>
            </w:pPr>
            <w:r w:rsidRPr="000D751A">
              <w:rPr>
                <w:rFonts w:ascii="Arial" w:eastAsia="Times New Roman" w:hAnsi="Arial" w:cs="Arial"/>
                <w:bCs/>
                <w:i/>
                <w:lang w:eastAsia="de-DE"/>
              </w:rPr>
              <w:t>Organspender werden?</w:t>
            </w:r>
          </w:p>
          <w:p w14:paraId="4A4A8A2B" w14:textId="77777777" w:rsidR="00EB79C1" w:rsidRPr="000D751A" w:rsidRDefault="00EB79C1" w:rsidP="000D7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A37421" w14:textId="77777777" w:rsidR="000D751A" w:rsidRPr="000D751A" w:rsidRDefault="000D751A" w:rsidP="000D751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14:paraId="21AAEE08" w14:textId="77777777" w:rsidR="000D751A" w:rsidRPr="000D751A" w:rsidRDefault="000D751A" w:rsidP="000D751A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0D751A">
              <w:rPr>
                <w:rFonts w:ascii="Arial" w:eastAsia="Times New Roman" w:hAnsi="Arial" w:cs="Arial"/>
                <w:b/>
                <w:lang w:eastAsia="de-DE"/>
              </w:rPr>
              <w:t>Stationen eines Lebens (6)</w:t>
            </w:r>
          </w:p>
          <w:p w14:paraId="357A6CCB" w14:textId="77777777" w:rsidR="000D751A" w:rsidRPr="000D751A" w:rsidRDefault="000D751A" w:rsidP="000D751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de-DE"/>
              </w:rPr>
            </w:pPr>
          </w:p>
          <w:p w14:paraId="34AC70F4" w14:textId="77777777" w:rsidR="000D751A" w:rsidRPr="000D751A" w:rsidRDefault="000D751A" w:rsidP="000D751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0D751A">
              <w:rPr>
                <w:rFonts w:ascii="Arial" w:eastAsia="Times New Roman" w:hAnsi="Arial" w:cs="Arial"/>
                <w:lang w:eastAsia="de-DE"/>
              </w:rPr>
              <w:t>Individualentwicklung des Menschen</w:t>
            </w:r>
          </w:p>
          <w:p w14:paraId="567605E0" w14:textId="77777777" w:rsidR="000D751A" w:rsidRPr="000D751A" w:rsidRDefault="000D751A" w:rsidP="000D751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14:paraId="08CC35EC" w14:textId="77777777" w:rsidR="000D751A" w:rsidRPr="000D751A" w:rsidRDefault="000D751A" w:rsidP="000D751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14:paraId="1D3D6685" w14:textId="77777777" w:rsidR="000D751A" w:rsidRPr="000D751A" w:rsidRDefault="000D751A" w:rsidP="000D751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92B03E" w14:textId="77777777" w:rsidR="00152A0C" w:rsidRDefault="00152A0C" w:rsidP="000D751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de-DE"/>
              </w:rPr>
            </w:pPr>
          </w:p>
          <w:p w14:paraId="31800FA5" w14:textId="77777777" w:rsidR="000D751A" w:rsidRPr="000D751A" w:rsidRDefault="000D751A" w:rsidP="000D751A">
            <w:pPr>
              <w:spacing w:after="0" w:line="240" w:lineRule="auto"/>
              <w:contextualSpacing/>
              <w:rPr>
                <w:rFonts w:ascii="Arial" w:eastAsia="Calibri" w:hAnsi="Arial" w:cs="Times New Roman"/>
              </w:rPr>
            </w:pPr>
            <w:r w:rsidRPr="000D751A">
              <w:rPr>
                <w:rFonts w:ascii="Arial" w:eastAsia="Times New Roman" w:hAnsi="Arial" w:cs="Arial"/>
                <w:b/>
                <w:lang w:eastAsia="de-DE"/>
              </w:rPr>
              <w:t xml:space="preserve">K2 </w:t>
            </w:r>
            <w:r w:rsidRPr="000D751A">
              <w:rPr>
                <w:rFonts w:ascii="Arial" w:eastAsia="Calibri" w:hAnsi="Arial" w:cs="Times New Roman"/>
              </w:rPr>
              <w:t>in Texten, Tabellen oder grafischen Darstellungen mit biologischen Inhalten die relevanten Informationen identifizieren und sachgerecht interpretieren.</w:t>
            </w:r>
          </w:p>
          <w:p w14:paraId="18E4ED9B" w14:textId="77777777" w:rsidR="000D751A" w:rsidRPr="000D751A" w:rsidRDefault="000D751A" w:rsidP="000D751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e-DE"/>
              </w:rPr>
            </w:pPr>
          </w:p>
          <w:p w14:paraId="217C23C9" w14:textId="77777777" w:rsidR="000D751A" w:rsidRPr="000D751A" w:rsidRDefault="000D751A" w:rsidP="000D751A">
            <w:pPr>
              <w:spacing w:after="0" w:line="240" w:lineRule="auto"/>
              <w:contextualSpacing/>
              <w:rPr>
                <w:rFonts w:ascii="Arial" w:eastAsia="Calibri" w:hAnsi="Arial" w:cs="Times New Roman"/>
              </w:rPr>
            </w:pPr>
            <w:r w:rsidRPr="000D751A">
              <w:rPr>
                <w:rFonts w:ascii="Arial" w:eastAsia="Times New Roman" w:hAnsi="Arial" w:cs="Arial"/>
                <w:b/>
                <w:lang w:eastAsia="de-DE"/>
              </w:rPr>
              <w:t xml:space="preserve">K3 </w:t>
            </w:r>
            <w:r w:rsidRPr="000D751A">
              <w:rPr>
                <w:rFonts w:ascii="Arial" w:eastAsia="Calibri" w:hAnsi="Arial" w:cs="Times New Roman"/>
              </w:rPr>
              <w:t>Fragestellungen, Überlegungen, Handlungen und Erkenntnisse bei Untersuchungen strukturiert dokumentieren und stimmig rekonstruieren.</w:t>
            </w:r>
          </w:p>
          <w:p w14:paraId="32758CA5" w14:textId="77777777" w:rsidR="000D751A" w:rsidRPr="000D751A" w:rsidRDefault="000D751A" w:rsidP="000D751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e-DE"/>
              </w:rPr>
            </w:pPr>
          </w:p>
          <w:p w14:paraId="62A15960" w14:textId="77777777" w:rsidR="000D751A" w:rsidRDefault="000D751A" w:rsidP="008537E9">
            <w:pPr>
              <w:snapToGrid w:val="0"/>
              <w:spacing w:after="0" w:line="240" w:lineRule="auto"/>
              <w:rPr>
                <w:rFonts w:ascii="Arial" w:eastAsia="Calibri" w:hAnsi="Arial" w:cs="Times New Roman"/>
              </w:rPr>
            </w:pPr>
            <w:r w:rsidRPr="000D751A">
              <w:rPr>
                <w:rFonts w:ascii="Arial" w:eastAsia="Times New Roman" w:hAnsi="Arial" w:cs="Arial"/>
                <w:b/>
                <w:lang w:eastAsia="de-DE"/>
              </w:rPr>
              <w:t xml:space="preserve">K9 </w:t>
            </w:r>
            <w:r w:rsidRPr="000D751A">
              <w:rPr>
                <w:rFonts w:ascii="Arial" w:eastAsia="Calibri" w:hAnsi="Arial" w:cs="Times New Roman"/>
              </w:rPr>
              <w:t>beim naturwissenschaftlichen Arbeiten im Team Verantwortung für Arbeitsprozesse und Produkte übernehmen und Ziele und Aufgaben sachbezogen aushandeln</w:t>
            </w:r>
          </w:p>
          <w:p w14:paraId="62EEA3FF" w14:textId="77777777" w:rsidR="008537E9" w:rsidRPr="008537E9" w:rsidRDefault="008537E9" w:rsidP="008537E9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</w:tr>
    </w:tbl>
    <w:p w14:paraId="0A5EFDE2" w14:textId="77777777" w:rsidR="008537E9" w:rsidRDefault="008537E9" w:rsidP="000D751A">
      <w:pPr>
        <w:spacing w:after="0" w:line="240" w:lineRule="auto"/>
        <w:contextualSpacing/>
        <w:rPr>
          <w:rFonts w:ascii="Arial" w:eastAsia="Times New Roman" w:hAnsi="Arial" w:cs="Arial"/>
          <w:b/>
          <w:lang w:eastAsia="de-DE"/>
        </w:rPr>
      </w:pPr>
    </w:p>
    <w:p w14:paraId="793E7DB9" w14:textId="77777777" w:rsidR="008537E9" w:rsidRPr="000D751A" w:rsidRDefault="008537E9" w:rsidP="000D751A">
      <w:pPr>
        <w:spacing w:after="0" w:line="240" w:lineRule="auto"/>
        <w:contextualSpacing/>
        <w:rPr>
          <w:rFonts w:ascii="Arial" w:eastAsia="Times New Roman" w:hAnsi="Arial" w:cs="Arial"/>
          <w:b/>
          <w:lang w:eastAsia="de-DE"/>
        </w:rPr>
      </w:pPr>
    </w:p>
    <w:tbl>
      <w:tblPr>
        <w:tblW w:w="14505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52"/>
        <w:gridCol w:w="7253"/>
      </w:tblGrid>
      <w:tr w:rsidR="000D751A" w:rsidRPr="000D751A" w14:paraId="7EE85B0F" w14:textId="77777777" w:rsidTr="00A238ED">
        <w:trPr>
          <w:cantSplit/>
          <w:trHeight w:val="165"/>
        </w:trPr>
        <w:tc>
          <w:tcPr>
            <w:tcW w:w="14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6A0C01" w14:textId="77777777" w:rsidR="000D751A" w:rsidRPr="00C07E00" w:rsidRDefault="000D751A" w:rsidP="006D2B2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C07E0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t>Lernvoraussetzungen:</w:t>
            </w:r>
          </w:p>
          <w:p w14:paraId="185B6E7D" w14:textId="77777777" w:rsidR="000D751A" w:rsidRPr="00C07E00" w:rsidRDefault="000D751A" w:rsidP="000D75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6AA6916" w14:textId="77777777" w:rsidR="000D751A" w:rsidRPr="00C07E00" w:rsidRDefault="000D751A" w:rsidP="000D75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07E0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Progressionsstufe I des Kernlehrplans Biologie (Pflichtunterricht)</w:t>
            </w:r>
          </w:p>
          <w:p w14:paraId="528E22E5" w14:textId="77777777" w:rsidR="000D751A" w:rsidRPr="00C07E00" w:rsidRDefault="000D751A" w:rsidP="000D75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31DD83FC" w14:textId="77777777" w:rsidR="000D751A" w:rsidRPr="00C07E00" w:rsidRDefault="000D751A" w:rsidP="00E82ADF">
            <w:pPr>
              <w:spacing w:beforeLines="40" w:before="96" w:afterLines="40" w:after="96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C07E00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Inhaltsfeld </w:t>
            </w:r>
            <w:r w:rsidRPr="00C07E00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 xml:space="preserve">Pflanzen und Tiere in den Jahreszeiten </w:t>
            </w:r>
          </w:p>
          <w:p w14:paraId="1A1D1764" w14:textId="77777777" w:rsidR="000D751A" w:rsidRPr="00C07E00" w:rsidRDefault="000D751A" w:rsidP="00E82ADF">
            <w:pPr>
              <w:numPr>
                <w:ilvl w:val="0"/>
                <w:numId w:val="1"/>
              </w:numPr>
              <w:suppressAutoHyphens/>
              <w:spacing w:beforeLines="40" w:before="96" w:afterLines="40" w:after="96" w:line="240" w:lineRule="auto"/>
              <w:contextualSpacing/>
              <w:jc w:val="both"/>
              <w:rPr>
                <w:rFonts w:ascii="Arial" w:eastAsia="Droid Sans Fallback" w:hAnsi="Arial" w:cs="Arial"/>
                <w:sz w:val="20"/>
                <w:szCs w:val="20"/>
              </w:rPr>
            </w:pPr>
            <w:r w:rsidRPr="00C07E00">
              <w:rPr>
                <w:rFonts w:ascii="Arial" w:eastAsia="Droid Sans Fallback" w:hAnsi="Arial" w:cs="Arial"/>
                <w:sz w:val="20"/>
                <w:szCs w:val="20"/>
              </w:rPr>
              <w:t>Sexuelle Vermehrung bei Pflanzen</w:t>
            </w:r>
          </w:p>
          <w:p w14:paraId="69171DAF" w14:textId="77777777" w:rsidR="000D751A" w:rsidRPr="00C07E00" w:rsidRDefault="000D751A" w:rsidP="00E82ADF">
            <w:pPr>
              <w:numPr>
                <w:ilvl w:val="0"/>
                <w:numId w:val="1"/>
              </w:numPr>
              <w:suppressAutoHyphens/>
              <w:spacing w:beforeLines="40" w:before="96" w:afterLines="40" w:after="96" w:line="240" w:lineRule="auto"/>
              <w:contextualSpacing/>
              <w:jc w:val="both"/>
              <w:rPr>
                <w:rFonts w:ascii="Arial" w:eastAsia="Droid Sans Fallback" w:hAnsi="Arial" w:cs="Arial"/>
                <w:sz w:val="20"/>
                <w:szCs w:val="20"/>
              </w:rPr>
            </w:pPr>
            <w:r w:rsidRPr="00C07E00">
              <w:rPr>
                <w:rFonts w:ascii="Arial" w:eastAsia="Droid Sans Fallback" w:hAnsi="Arial" w:cs="Arial"/>
                <w:sz w:val="20"/>
                <w:szCs w:val="20"/>
              </w:rPr>
              <w:t xml:space="preserve">Umgang mit dem Mikroskop </w:t>
            </w:r>
          </w:p>
          <w:p w14:paraId="36DAB1EB" w14:textId="77777777" w:rsidR="000D751A" w:rsidRPr="00C07E00" w:rsidRDefault="000D751A" w:rsidP="000D751A">
            <w:pPr>
              <w:suppressAutoHyphens/>
              <w:spacing w:after="0" w:line="240" w:lineRule="auto"/>
              <w:ind w:left="382"/>
              <w:contextualSpacing/>
              <w:rPr>
                <w:rFonts w:ascii="Calibri" w:eastAsia="Droid Sans Fallback" w:hAnsi="Calibri" w:cs="Arial"/>
                <w:sz w:val="20"/>
                <w:szCs w:val="20"/>
              </w:rPr>
            </w:pPr>
          </w:p>
        </w:tc>
      </w:tr>
      <w:tr w:rsidR="00C07E00" w:rsidRPr="000D751A" w14:paraId="43EDEEDE" w14:textId="77777777" w:rsidTr="00A238ED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54B9" w14:textId="77777777" w:rsidR="00C07E00" w:rsidRPr="00C07E00" w:rsidRDefault="00C07E00" w:rsidP="000D751A">
            <w:pPr>
              <w:snapToGri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de-DE"/>
              </w:rPr>
            </w:pPr>
          </w:p>
          <w:p w14:paraId="489103DD" w14:textId="77777777" w:rsidR="00C07E00" w:rsidRPr="00C07E00" w:rsidRDefault="00C07E00" w:rsidP="000D75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07E0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Progressionsstufe II des Kernlehrplans Biologie (Wahlpflichtunterricht)</w:t>
            </w:r>
          </w:p>
          <w:p w14:paraId="7E4E1A23" w14:textId="77777777" w:rsidR="006D2B2F" w:rsidRDefault="00C07E00" w:rsidP="006D2B2F">
            <w:pPr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C07E00">
              <w:rPr>
                <w:rFonts w:ascii="Arial" w:eastAsia="Calibri" w:hAnsi="Arial" w:cs="Times New Roman"/>
                <w:b/>
                <w:sz w:val="20"/>
                <w:szCs w:val="20"/>
              </w:rPr>
              <w:t>Basiskonzept Entwicklung</w:t>
            </w:r>
          </w:p>
          <w:p w14:paraId="154D9D4A" w14:textId="77777777" w:rsidR="006D2B2F" w:rsidRDefault="00C07E00" w:rsidP="006D2B2F">
            <w:pPr>
              <w:pStyle w:val="Listenabsatz"/>
              <w:numPr>
                <w:ilvl w:val="0"/>
                <w:numId w:val="13"/>
              </w:numPr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6D2B2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Sexualität und Verantwortung </w:t>
            </w:r>
          </w:p>
          <w:p w14:paraId="5D97DB00" w14:textId="77777777" w:rsidR="006D2B2F" w:rsidRDefault="00C07E00" w:rsidP="006D2B2F">
            <w:pPr>
              <w:pStyle w:val="Listenabsatz"/>
              <w:numPr>
                <w:ilvl w:val="0"/>
                <w:numId w:val="13"/>
              </w:numPr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6D2B2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Klonierung</w:t>
            </w:r>
          </w:p>
          <w:p w14:paraId="25B974E8" w14:textId="77777777" w:rsidR="00C07E00" w:rsidRPr="006D2B2F" w:rsidRDefault="00C07E00" w:rsidP="006D2B2F">
            <w:pPr>
              <w:pStyle w:val="Listenabsatz"/>
              <w:numPr>
                <w:ilvl w:val="0"/>
                <w:numId w:val="13"/>
              </w:numPr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6D2B2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Stammzellen: Leukämie und Knochenmark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CF4" w14:textId="77777777" w:rsidR="00C07E00" w:rsidRDefault="00C07E00" w:rsidP="00C07E0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de-DE"/>
              </w:rPr>
            </w:pPr>
          </w:p>
          <w:p w14:paraId="1C803115" w14:textId="77777777" w:rsidR="00C07E00" w:rsidRDefault="00C07E00" w:rsidP="00C07E0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de-DE"/>
              </w:rPr>
            </w:pPr>
            <w:r w:rsidRPr="00C07E00"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de-DE"/>
              </w:rPr>
              <w:t>Stationen eines Lebens (6)</w:t>
            </w:r>
          </w:p>
          <w:p w14:paraId="7CE7B071" w14:textId="77777777" w:rsidR="00C07E00" w:rsidRPr="00C07E00" w:rsidRDefault="00C07E00" w:rsidP="00C07E0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5"/>
              <w:gridCol w:w="4632"/>
            </w:tblGrid>
            <w:tr w:rsidR="00C07E00" w:rsidRPr="00C07E00" w14:paraId="33DCCE1C" w14:textId="77777777" w:rsidTr="00B06163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8D9A2" w14:textId="77777777" w:rsidR="00C07E00" w:rsidRPr="00C07E00" w:rsidRDefault="00C07E00" w:rsidP="00B061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</w:pPr>
                  <w:r w:rsidRPr="00C07E0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  <w:t>Basiskonzept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1FBFC" w14:textId="77777777" w:rsidR="00C07E00" w:rsidRPr="00C07E00" w:rsidRDefault="00C07E00" w:rsidP="00B061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C07E00" w:rsidRPr="00C07E00" w14:paraId="3E9EC633" w14:textId="77777777" w:rsidTr="00B06163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BE0AA" w14:textId="77777777" w:rsidR="00C07E00" w:rsidRPr="00C07E00" w:rsidRDefault="00C07E00" w:rsidP="00B061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de-DE"/>
                    </w:rPr>
                  </w:pPr>
                  <w:r w:rsidRPr="00C07E00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de-DE"/>
                    </w:rPr>
                    <w:t>System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6A116" w14:textId="77777777" w:rsidR="00C07E00" w:rsidRPr="00C07E00" w:rsidRDefault="00C07E00" w:rsidP="00B061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C07E0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t xml:space="preserve">Zelle, Gewebe, Organ, </w:t>
                  </w:r>
                </w:p>
              </w:tc>
            </w:tr>
            <w:tr w:rsidR="00C07E00" w:rsidRPr="00C07E00" w14:paraId="44BFB18A" w14:textId="77777777" w:rsidTr="00B06163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65A02" w14:textId="77777777" w:rsidR="00C07E00" w:rsidRPr="00C07E00" w:rsidRDefault="00C07E00" w:rsidP="00B061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de-DE"/>
                    </w:rPr>
                  </w:pPr>
                  <w:r w:rsidRPr="00C07E00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de-DE"/>
                    </w:rPr>
                    <w:t>Struktur und Funktion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7E382" w14:textId="77777777" w:rsidR="00C07E00" w:rsidRPr="00C07E00" w:rsidRDefault="00C07E00" w:rsidP="00B0616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C07E00">
                    <w:rPr>
                      <w:rFonts w:ascii="Arial" w:eastAsia="Calibri" w:hAnsi="Arial" w:cs="Times New Roman"/>
                      <w:sz w:val="20"/>
                      <w:szCs w:val="20"/>
                    </w:rPr>
                    <w:t>Prinzip der Oberflächenvergrößerung</w:t>
                  </w:r>
                </w:p>
              </w:tc>
            </w:tr>
            <w:tr w:rsidR="00C07E00" w:rsidRPr="00C07E00" w14:paraId="73D59826" w14:textId="77777777" w:rsidTr="00B06163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AE7A2" w14:textId="77777777" w:rsidR="00C07E00" w:rsidRPr="00C07E00" w:rsidRDefault="00C07E00" w:rsidP="00B061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de-DE"/>
                    </w:rPr>
                  </w:pPr>
                  <w:r w:rsidRPr="00C07E00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de-DE"/>
                    </w:rPr>
                    <w:t>Entwicklung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4E5EE" w14:textId="77777777" w:rsidR="00C07E00" w:rsidRPr="00C07E00" w:rsidRDefault="00C07E00" w:rsidP="00B0616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C07E00">
                    <w:rPr>
                      <w:rFonts w:ascii="Arial" w:eastAsia="Calibri" w:hAnsi="Arial" w:cs="Times New Roman"/>
                      <w:sz w:val="20"/>
                      <w:szCs w:val="20"/>
                    </w:rPr>
                    <w:t>Befruchtung, Stammzellen, Zelldifferenzierung, Lebenszyklus des Menschen</w:t>
                  </w:r>
                </w:p>
              </w:tc>
            </w:tr>
          </w:tbl>
          <w:p w14:paraId="643AEEF4" w14:textId="77777777" w:rsidR="00C07E00" w:rsidRPr="00C07E00" w:rsidRDefault="00C07E00" w:rsidP="000D751A">
            <w:pPr>
              <w:snapToGri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de-DE"/>
              </w:rPr>
            </w:pPr>
          </w:p>
        </w:tc>
      </w:tr>
    </w:tbl>
    <w:p w14:paraId="19F18787" w14:textId="77777777" w:rsidR="00D139C2" w:rsidRDefault="00D139C2" w:rsidP="00C07E0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sz w:val="20"/>
          <w:szCs w:val="20"/>
          <w:lang w:eastAsia="de-DE"/>
        </w:rPr>
      </w:pPr>
    </w:p>
    <w:tbl>
      <w:tblPr>
        <w:tblW w:w="145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821"/>
        <w:gridCol w:w="5748"/>
      </w:tblGrid>
      <w:tr w:rsidR="000D751A" w:rsidRPr="000D751A" w14:paraId="5FF05403" w14:textId="77777777" w:rsidTr="00D12CB7">
        <w:trPr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E90774" w14:textId="77777777" w:rsidR="000D751A" w:rsidRPr="000D751A" w:rsidRDefault="000D751A" w:rsidP="000D751A">
            <w:pPr>
              <w:spacing w:before="60"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0D751A">
              <w:rPr>
                <w:rFonts w:ascii="Arial" w:eastAsia="Times New Roman" w:hAnsi="Arial" w:cs="Arial"/>
                <w:b/>
                <w:i/>
                <w:lang w:eastAsia="de-DE"/>
              </w:rPr>
              <w:t>Fragestellungen</w:t>
            </w:r>
          </w:p>
          <w:p w14:paraId="43CFDCEF" w14:textId="77777777" w:rsidR="000D751A" w:rsidRPr="000D751A" w:rsidRDefault="000D751A" w:rsidP="000D751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0D751A">
              <w:rPr>
                <w:rFonts w:ascii="Arial" w:eastAsia="Times New Roman" w:hAnsi="Arial" w:cs="Arial"/>
                <w:b/>
                <w:lang w:eastAsia="de-DE"/>
              </w:rPr>
              <w:t>Inhaltliche Sequenzierung</w:t>
            </w:r>
          </w:p>
          <w:p w14:paraId="185B96F7" w14:textId="77777777" w:rsidR="000D751A" w:rsidRPr="000D751A" w:rsidRDefault="000D751A" w:rsidP="000D751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BB48EA" w14:textId="77777777" w:rsidR="000D751A" w:rsidRPr="000D751A" w:rsidRDefault="000D751A" w:rsidP="000D751A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0D751A">
              <w:rPr>
                <w:rFonts w:ascii="Arial" w:eastAsia="Times New Roman" w:hAnsi="Arial" w:cs="Arial"/>
                <w:b/>
                <w:lang w:eastAsia="de-DE"/>
              </w:rPr>
              <w:t>Konkretisierte Kompetenzerwartungen des Kernlehrplans</w:t>
            </w:r>
          </w:p>
          <w:p w14:paraId="07E901EB" w14:textId="77777777" w:rsidR="000D751A" w:rsidRPr="000D751A" w:rsidRDefault="000D751A" w:rsidP="000D7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0D751A">
              <w:rPr>
                <w:rFonts w:ascii="Arial" w:eastAsia="Times New Roman" w:hAnsi="Arial" w:cs="Arial"/>
                <w:lang w:eastAsia="de-DE"/>
              </w:rPr>
              <w:t>Die Schülerinnen und Schüler können …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FB3DBC" w14:textId="77777777" w:rsidR="000D751A" w:rsidRPr="000D751A" w:rsidRDefault="000D751A" w:rsidP="000D751A">
            <w:pPr>
              <w:spacing w:before="60" w:after="0" w:line="240" w:lineRule="auto"/>
              <w:rPr>
                <w:rFonts w:ascii="Arial" w:eastAsia="Droid Sans Fallback" w:hAnsi="Arial" w:cs="Arial"/>
                <w:b/>
              </w:rPr>
            </w:pPr>
            <w:r w:rsidRPr="000D751A">
              <w:rPr>
                <w:rFonts w:ascii="Arial" w:eastAsia="Droid Sans Fallback" w:hAnsi="Arial" w:cs="Arial"/>
                <w:b/>
              </w:rPr>
              <w:t>Didaktisch-methodische Anmerkungen und Empfehlungen</w:t>
            </w:r>
          </w:p>
          <w:p w14:paraId="117C12F7" w14:textId="77777777" w:rsidR="000D751A" w:rsidRPr="000D751A" w:rsidRDefault="000D751A" w:rsidP="000D751A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D751A">
              <w:rPr>
                <w:rFonts w:ascii="Arial" w:eastAsia="Droid Sans Fallback" w:hAnsi="Arial" w:cs="Arial"/>
                <w:b/>
              </w:rPr>
              <w:t>Verbindliche Absprachen im Fettdruck</w:t>
            </w:r>
          </w:p>
        </w:tc>
      </w:tr>
      <w:tr w:rsidR="00D12CB7" w:rsidRPr="000D751A" w14:paraId="0874BB72" w14:textId="77777777" w:rsidTr="00AE5631">
        <w:trPr>
          <w:trHeight w:val="31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3DF78" w14:textId="77777777" w:rsidR="00D12CB7" w:rsidRPr="000D751A" w:rsidRDefault="00D12CB7" w:rsidP="000D751A">
            <w:pPr>
              <w:spacing w:before="60"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0D751A">
              <w:rPr>
                <w:rFonts w:ascii="Arial" w:eastAsia="Times New Roman" w:hAnsi="Arial" w:cs="Arial"/>
                <w:b/>
                <w:i/>
                <w:lang w:eastAsia="de-DE"/>
              </w:rPr>
              <w:t>Wie entwickelt sich ein Mensch?</w:t>
            </w:r>
          </w:p>
          <w:p w14:paraId="5830B30B" w14:textId="77777777" w:rsidR="00D12CB7" w:rsidRPr="000D751A" w:rsidRDefault="00D12CB7" w:rsidP="000D7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  <w:p w14:paraId="5F518C87" w14:textId="77777777" w:rsidR="00D12CB7" w:rsidRPr="000D751A" w:rsidRDefault="00D12CB7" w:rsidP="000D7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  <w:p w14:paraId="56890796" w14:textId="77777777" w:rsidR="00D12CB7" w:rsidRPr="000D751A" w:rsidRDefault="00D12CB7" w:rsidP="000D7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0D751A">
              <w:rPr>
                <w:rFonts w:ascii="Arial" w:eastAsia="Times New Roman" w:hAnsi="Arial" w:cs="Arial"/>
                <w:lang w:eastAsia="de-DE"/>
              </w:rPr>
              <w:t>Besamung, B</w:t>
            </w:r>
            <w:r>
              <w:rPr>
                <w:rFonts w:ascii="Arial" w:eastAsia="Times New Roman" w:hAnsi="Arial" w:cs="Arial"/>
                <w:lang w:eastAsia="de-DE"/>
              </w:rPr>
              <w:t>efruchtung, Einnistung, Mitose</w:t>
            </w:r>
          </w:p>
          <w:p w14:paraId="61F4D896" w14:textId="77777777" w:rsidR="00D12CB7" w:rsidRPr="000D751A" w:rsidRDefault="00D12CB7" w:rsidP="000D7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  <w:p w14:paraId="0925DD32" w14:textId="77777777" w:rsidR="00D12CB7" w:rsidRPr="000D751A" w:rsidRDefault="00D12CB7" w:rsidP="000D7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  <w:p w14:paraId="0CA36D75" w14:textId="77777777" w:rsidR="00D12CB7" w:rsidRPr="000D751A" w:rsidRDefault="00D12CB7" w:rsidP="000D7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  <w:p w14:paraId="74AACE02" w14:textId="77777777" w:rsidR="00D12CB7" w:rsidRPr="000D751A" w:rsidRDefault="00D12CB7" w:rsidP="000D7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  <w:p w14:paraId="57AE1EE2" w14:textId="77777777" w:rsidR="00D12CB7" w:rsidRPr="000D751A" w:rsidRDefault="00D12CB7" w:rsidP="000D7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  <w:p w14:paraId="4DE39D31" w14:textId="77777777" w:rsidR="00D12CB7" w:rsidRPr="000D751A" w:rsidRDefault="00D12CB7" w:rsidP="000D7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  <w:p w14:paraId="1B9C7704" w14:textId="21308960" w:rsidR="00D12CB7" w:rsidRPr="000D751A" w:rsidRDefault="002622B8" w:rsidP="00AE56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2622B8">
              <w:rPr>
                <w:rFonts w:ascii="Arial" w:eastAsia="Times New Roman" w:hAnsi="Arial" w:cs="Arial"/>
                <w:lang w:eastAsia="de-DE"/>
              </w:rPr>
              <w:t xml:space="preserve">(ca. 2 </w:t>
            </w:r>
            <w:proofErr w:type="spellStart"/>
            <w:r w:rsidRPr="002622B8">
              <w:rPr>
                <w:rFonts w:ascii="Arial" w:eastAsia="Times New Roman" w:hAnsi="Arial" w:cs="Arial"/>
                <w:lang w:eastAsia="de-DE"/>
              </w:rPr>
              <w:t>UStd</w:t>
            </w:r>
            <w:proofErr w:type="spellEnd"/>
            <w:r w:rsidRPr="002622B8">
              <w:rPr>
                <w:rFonts w:ascii="Arial" w:eastAsia="Times New Roman" w:hAnsi="Arial" w:cs="Arial"/>
                <w:lang w:eastAsia="de-DE"/>
              </w:rPr>
              <w:t>.)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EA599" w14:textId="77777777" w:rsidR="00D12CB7" w:rsidRDefault="00D12CB7" w:rsidP="00AF3D47">
            <w:pPr>
              <w:spacing w:before="60" w:after="0" w:line="240" w:lineRule="auto"/>
              <w:ind w:left="357"/>
              <w:jc w:val="both"/>
              <w:rPr>
                <w:rFonts w:ascii="Arial" w:eastAsia="Calibri" w:hAnsi="Arial" w:cs="Times New Roman"/>
              </w:rPr>
            </w:pPr>
          </w:p>
          <w:p w14:paraId="71817453" w14:textId="77777777" w:rsidR="00D25390" w:rsidRDefault="00D25390" w:rsidP="00AF3D47">
            <w:pPr>
              <w:spacing w:before="60" w:after="0" w:line="240" w:lineRule="auto"/>
              <w:ind w:left="357"/>
              <w:jc w:val="both"/>
              <w:rPr>
                <w:rFonts w:ascii="Arial" w:eastAsia="Calibri" w:hAnsi="Arial" w:cs="Times New Roman"/>
              </w:rPr>
            </w:pPr>
          </w:p>
          <w:p w14:paraId="6195C971" w14:textId="77777777" w:rsidR="00D12CB7" w:rsidRPr="00AF3D47" w:rsidRDefault="00D12CB7" w:rsidP="00AF3D47">
            <w:pPr>
              <w:numPr>
                <w:ilvl w:val="0"/>
                <w:numId w:val="2"/>
              </w:numPr>
              <w:spacing w:before="60" w:after="0" w:line="240" w:lineRule="auto"/>
              <w:ind w:left="357" w:hanging="357"/>
              <w:jc w:val="both"/>
              <w:rPr>
                <w:rFonts w:ascii="Arial" w:eastAsia="Calibri" w:hAnsi="Arial" w:cs="Times New Roman"/>
              </w:rPr>
            </w:pPr>
            <w:r w:rsidRPr="00AF3D47">
              <w:rPr>
                <w:rFonts w:ascii="Arial" w:eastAsia="Calibri" w:hAnsi="Arial" w:cs="Times New Roman"/>
              </w:rPr>
              <w:t>den menschlichen Lebenszyklus mithilfe einfacher Schemata beschreiben (E8).</w:t>
            </w:r>
          </w:p>
          <w:p w14:paraId="4A5DE38B" w14:textId="77777777" w:rsidR="00D12CB7" w:rsidRPr="000D751A" w:rsidRDefault="00D12CB7" w:rsidP="000D751A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0EEF3021" w14:textId="77777777" w:rsidR="00D12CB7" w:rsidRPr="000D751A" w:rsidRDefault="00D12CB7" w:rsidP="000D751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0916134B" w14:textId="77777777" w:rsidR="00D12CB7" w:rsidRPr="000D751A" w:rsidRDefault="00D12CB7" w:rsidP="000D751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2EEEEBA7" w14:textId="77777777" w:rsidR="00D12CB7" w:rsidRPr="000D751A" w:rsidRDefault="00D12CB7" w:rsidP="000D751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1ED3437B" w14:textId="77777777" w:rsidR="00D12CB7" w:rsidRPr="000D751A" w:rsidRDefault="00D12CB7" w:rsidP="000D751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29D0890C" w14:textId="77777777" w:rsidR="00D12CB7" w:rsidRPr="000D751A" w:rsidRDefault="00D12CB7" w:rsidP="000D751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40265026" w14:textId="77777777" w:rsidR="00D12CB7" w:rsidRPr="000D751A" w:rsidRDefault="00D12CB7" w:rsidP="000D751A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6390DC59" w14:textId="77777777" w:rsidR="00D12CB7" w:rsidRPr="00FE2C5B" w:rsidRDefault="00D12CB7" w:rsidP="00AE563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22A8F" w14:textId="77777777" w:rsidR="00D12CB7" w:rsidRPr="000D751A" w:rsidRDefault="00D12CB7" w:rsidP="000D751A">
            <w:pPr>
              <w:spacing w:after="0" w:line="160" w:lineRule="exact"/>
              <w:rPr>
                <w:rFonts w:ascii="Arial" w:eastAsia="Times New Roman" w:hAnsi="Arial" w:cs="Arial"/>
                <w:b/>
                <w:lang w:eastAsia="de-DE"/>
              </w:rPr>
            </w:pPr>
          </w:p>
          <w:p w14:paraId="1C077CD4" w14:textId="6F83397C" w:rsidR="00D12CB7" w:rsidRPr="000D751A" w:rsidRDefault="00DC2704" w:rsidP="000D751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Aktivierung</w:t>
            </w:r>
            <w:r w:rsidR="00D12CB7" w:rsidRPr="000D751A">
              <w:rPr>
                <w:rFonts w:ascii="Arial" w:eastAsia="Times New Roman" w:hAnsi="Arial" w:cs="Arial"/>
                <w:lang w:eastAsia="de-DE"/>
              </w:rPr>
              <w:t xml:space="preserve"> von</w:t>
            </w:r>
            <w:r w:rsidR="00D12CB7">
              <w:rPr>
                <w:rFonts w:ascii="Arial" w:eastAsia="Times New Roman" w:hAnsi="Arial" w:cs="Arial"/>
                <w:lang w:eastAsia="de-DE"/>
              </w:rPr>
              <w:t xml:space="preserve"> Vorwissen im Think-Pair-Share-Verfahren: </w:t>
            </w:r>
            <w:r w:rsidR="00D12CB7" w:rsidRPr="000D751A">
              <w:rPr>
                <w:rFonts w:ascii="Arial" w:eastAsia="Times New Roman" w:hAnsi="Arial" w:cs="Arial"/>
                <w:lang w:eastAsia="de-DE"/>
              </w:rPr>
              <w:t>Befruchtung und Schwangerschaft</w:t>
            </w:r>
          </w:p>
          <w:p w14:paraId="664C926D" w14:textId="77777777" w:rsidR="00D12CB7" w:rsidRPr="000D751A" w:rsidRDefault="00D12CB7" w:rsidP="000D751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5B21317D" w14:textId="77777777" w:rsidR="00AE5631" w:rsidRDefault="00AE5631" w:rsidP="0020018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E5631">
              <w:rPr>
                <w:rFonts w:ascii="Arial" w:eastAsia="Times New Roman" w:hAnsi="Arial" w:cs="Arial"/>
                <w:lang w:eastAsia="de-DE"/>
              </w:rPr>
              <w:t xml:space="preserve">Erarbeitung des Entwicklungsverlaufs (z. B. Zeitstrahl): </w:t>
            </w:r>
          </w:p>
          <w:p w14:paraId="4795CD1F" w14:textId="77777777" w:rsidR="00AE5631" w:rsidRDefault="00AE5631" w:rsidP="0020018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3BC8265E" w14:textId="5E4BE8D8" w:rsidR="00D12CB7" w:rsidRPr="00AE5631" w:rsidRDefault="00AE5631" w:rsidP="00EE4618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633" w:hanging="273"/>
              <w:rPr>
                <w:rFonts w:ascii="Arial" w:eastAsia="Times New Roman" w:hAnsi="Arial" w:cs="Arial"/>
                <w:lang w:eastAsia="de-DE"/>
              </w:rPr>
            </w:pPr>
            <w:r w:rsidRPr="00AE5631">
              <w:rPr>
                <w:rFonts w:ascii="Arial" w:eastAsia="Times New Roman" w:hAnsi="Arial" w:cs="Arial"/>
                <w:lang w:eastAsia="de-DE"/>
              </w:rPr>
              <w:t xml:space="preserve">Darstellung von Lebensabschnitten und Zuordnung prägender Merkmale: </w:t>
            </w:r>
            <w:r>
              <w:rPr>
                <w:rFonts w:ascii="Arial" w:eastAsia="Times New Roman" w:hAnsi="Arial" w:cs="Arial"/>
                <w:lang w:eastAsia="de-DE"/>
              </w:rPr>
              <w:br/>
            </w:r>
            <w:r w:rsidRPr="00AE5631">
              <w:rPr>
                <w:rFonts w:ascii="Arial" w:eastAsia="Times New Roman" w:hAnsi="Arial" w:cs="Arial"/>
                <w:lang w:eastAsia="de-DE"/>
              </w:rPr>
              <w:t xml:space="preserve">von der Befruchtung bis zur Geburt, Kindheit und Jugend, Erwachsenenalter, Alter und Tod </w:t>
            </w:r>
            <w:r>
              <w:rPr>
                <w:rFonts w:ascii="Arial" w:eastAsia="Times New Roman" w:hAnsi="Arial" w:cs="Arial"/>
                <w:lang w:eastAsia="de-DE"/>
              </w:rPr>
              <w:br/>
            </w:r>
            <w:r w:rsidRPr="00AE5631">
              <w:rPr>
                <w:rFonts w:ascii="Arial" w:eastAsia="Times New Roman" w:hAnsi="Arial" w:cs="Arial"/>
                <w:lang w:eastAsia="de-DE"/>
              </w:rPr>
              <w:t>[1; 2]</w:t>
            </w:r>
          </w:p>
        </w:tc>
      </w:tr>
      <w:tr w:rsidR="006F769C" w:rsidRPr="000D751A" w14:paraId="77E1477F" w14:textId="77777777" w:rsidTr="00372E8F">
        <w:trPr>
          <w:trHeight w:val="4927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14:paraId="0147A8FC" w14:textId="77777777" w:rsidR="006F769C" w:rsidRPr="000D751A" w:rsidRDefault="006F769C" w:rsidP="00D12CB7">
            <w:pPr>
              <w:spacing w:before="60"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0D751A">
              <w:rPr>
                <w:rFonts w:ascii="Arial" w:eastAsia="Times New Roman" w:hAnsi="Arial" w:cs="Arial"/>
                <w:b/>
                <w:i/>
                <w:lang w:eastAsia="de-DE"/>
              </w:rPr>
              <w:t>Wie entsteht aus einer einzigen Zelle ein Organismus aus vielen verschiedenen Zelltypen?</w:t>
            </w:r>
          </w:p>
          <w:p w14:paraId="352A713D" w14:textId="77777777" w:rsidR="006F769C" w:rsidRPr="000D751A" w:rsidRDefault="006F769C" w:rsidP="000D7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  <w:p w14:paraId="3846F2A6" w14:textId="77777777" w:rsidR="006F769C" w:rsidRPr="000D751A" w:rsidRDefault="006F769C" w:rsidP="000D751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D751A">
              <w:rPr>
                <w:rFonts w:ascii="Arial" w:eastAsia="Times New Roman" w:hAnsi="Arial" w:cs="Arial"/>
                <w:lang w:eastAsia="de-DE"/>
              </w:rPr>
              <w:t>Entstehung verschiedener Zelltypen</w:t>
            </w:r>
          </w:p>
          <w:p w14:paraId="14D7A635" w14:textId="77777777" w:rsidR="006F769C" w:rsidRDefault="006F769C" w:rsidP="000D751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300FFD98" w14:textId="77777777" w:rsidR="006F769C" w:rsidRPr="000D751A" w:rsidRDefault="006F769C" w:rsidP="000D751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70808EDA" w14:textId="77777777" w:rsidR="006F769C" w:rsidRDefault="006F769C" w:rsidP="000D751A">
            <w:pPr>
              <w:spacing w:after="6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14:paraId="0EF52AD9" w14:textId="63B6EAB2" w:rsidR="006F769C" w:rsidRDefault="006F769C" w:rsidP="00AE20A9">
            <w:pPr>
              <w:spacing w:after="6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(</w:t>
            </w:r>
            <w:r w:rsidRPr="007B0A0D">
              <w:rPr>
                <w:rFonts w:ascii="Arial" w:eastAsia="Times New Roman" w:hAnsi="Arial" w:cs="Arial"/>
                <w:lang w:eastAsia="de-DE"/>
              </w:rPr>
              <w:t xml:space="preserve">ca. 3 </w:t>
            </w:r>
            <w:proofErr w:type="spellStart"/>
            <w:r w:rsidRPr="007B0A0D">
              <w:rPr>
                <w:rFonts w:ascii="Arial" w:eastAsia="Times New Roman" w:hAnsi="Arial" w:cs="Arial"/>
                <w:lang w:eastAsia="de-DE"/>
              </w:rPr>
              <w:t>UStd</w:t>
            </w:r>
            <w:proofErr w:type="spellEnd"/>
            <w:r w:rsidRPr="007B0A0D">
              <w:rPr>
                <w:rFonts w:ascii="Arial" w:eastAsia="Times New Roman" w:hAnsi="Arial" w:cs="Arial"/>
                <w:lang w:eastAsia="de-DE"/>
              </w:rPr>
              <w:t>.)</w:t>
            </w:r>
          </w:p>
          <w:p w14:paraId="6E797ECD" w14:textId="77777777" w:rsidR="006F769C" w:rsidRDefault="006F769C" w:rsidP="000D751A">
            <w:pPr>
              <w:spacing w:after="6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14:paraId="4602729D" w14:textId="77777777" w:rsidR="006F769C" w:rsidRPr="000D751A" w:rsidRDefault="006F769C" w:rsidP="000D751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3B97D" w14:textId="77777777" w:rsidR="006F769C" w:rsidRDefault="006F769C" w:rsidP="00B26357">
            <w:pPr>
              <w:spacing w:after="0" w:line="240" w:lineRule="auto"/>
              <w:ind w:left="360"/>
              <w:jc w:val="both"/>
              <w:rPr>
                <w:rFonts w:ascii="Arial" w:eastAsia="Calibri" w:hAnsi="Arial" w:cs="Times New Roman"/>
              </w:rPr>
            </w:pPr>
          </w:p>
          <w:p w14:paraId="2F1FE30D" w14:textId="77777777" w:rsidR="006F769C" w:rsidRDefault="006F769C" w:rsidP="00B26357">
            <w:pPr>
              <w:spacing w:after="0" w:line="240" w:lineRule="auto"/>
              <w:ind w:left="360"/>
              <w:jc w:val="both"/>
              <w:rPr>
                <w:rFonts w:ascii="Arial" w:eastAsia="Calibri" w:hAnsi="Arial" w:cs="Times New Roman"/>
              </w:rPr>
            </w:pPr>
          </w:p>
          <w:p w14:paraId="7556401D" w14:textId="77777777" w:rsidR="006F769C" w:rsidRDefault="006F769C" w:rsidP="00B26357">
            <w:pPr>
              <w:spacing w:after="0" w:line="240" w:lineRule="auto"/>
              <w:ind w:left="360"/>
              <w:jc w:val="both"/>
              <w:rPr>
                <w:rFonts w:ascii="Arial" w:eastAsia="Calibri" w:hAnsi="Arial" w:cs="Times New Roman"/>
              </w:rPr>
            </w:pPr>
          </w:p>
          <w:p w14:paraId="060421F4" w14:textId="77777777" w:rsidR="006F769C" w:rsidRDefault="006F769C" w:rsidP="003B13E5">
            <w:pPr>
              <w:spacing w:after="0" w:line="240" w:lineRule="auto"/>
              <w:jc w:val="both"/>
              <w:rPr>
                <w:rFonts w:ascii="Arial" w:eastAsia="Calibri" w:hAnsi="Arial" w:cs="Times New Roman"/>
              </w:rPr>
            </w:pPr>
          </w:p>
          <w:p w14:paraId="08E682F0" w14:textId="77777777" w:rsidR="006F769C" w:rsidRDefault="006F769C" w:rsidP="00B26357">
            <w:pPr>
              <w:spacing w:after="0" w:line="240" w:lineRule="auto"/>
              <w:ind w:left="360"/>
              <w:jc w:val="both"/>
              <w:rPr>
                <w:rFonts w:ascii="Arial" w:eastAsia="Calibri" w:hAnsi="Arial" w:cs="Times New Roman"/>
              </w:rPr>
            </w:pPr>
          </w:p>
          <w:p w14:paraId="743A1A33" w14:textId="1052B36A" w:rsidR="006F769C" w:rsidRPr="003B13E5" w:rsidRDefault="006F769C" w:rsidP="00FE2C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Times New Roman"/>
              </w:rPr>
            </w:pPr>
            <w:r w:rsidRPr="00E82ADF">
              <w:rPr>
                <w:rFonts w:ascii="Arial" w:eastAsia="Calibri" w:hAnsi="Arial" w:cs="Times New Roman"/>
              </w:rPr>
              <w:t>die Differenzierung von Zellen mithilfe einfacher Modellvorstellungen erklären (E8).</w:t>
            </w:r>
          </w:p>
          <w:p w14:paraId="0EAB7771" w14:textId="77777777" w:rsidR="006F769C" w:rsidRDefault="006F769C" w:rsidP="00FE2C5B">
            <w:pPr>
              <w:spacing w:after="0" w:line="240" w:lineRule="auto"/>
              <w:jc w:val="both"/>
              <w:rPr>
                <w:rFonts w:ascii="Arial" w:eastAsia="Calibri" w:hAnsi="Arial" w:cs="Times New Roman"/>
              </w:rPr>
            </w:pPr>
          </w:p>
          <w:p w14:paraId="6311D3EF" w14:textId="77777777" w:rsidR="006F769C" w:rsidRPr="00E05737" w:rsidRDefault="006F769C" w:rsidP="00FE2C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>
              <w:rPr>
                <w:rFonts w:ascii="Arial" w:eastAsia="Calibri" w:hAnsi="Arial" w:cs="Times New Roman"/>
              </w:rPr>
              <w:t>mikroskopische</w:t>
            </w:r>
            <w:r>
              <w:rPr>
                <w:rFonts w:ascii="Arial" w:eastAsia="Times New Roman" w:hAnsi="Arial" w:cs="Arial"/>
                <w:iCs/>
                <w:lang w:eastAsia="de-DE"/>
              </w:rPr>
              <w:t xml:space="preserve"> </w:t>
            </w:r>
            <w:r>
              <w:rPr>
                <w:rFonts w:ascii="Arial" w:eastAsia="Calibri" w:hAnsi="Arial" w:cs="Times New Roman"/>
              </w:rPr>
              <w:t>Abbildungen von</w:t>
            </w:r>
          </w:p>
          <w:p w14:paraId="3DFC6645" w14:textId="77777777" w:rsidR="006F769C" w:rsidRDefault="006F769C" w:rsidP="00E05737">
            <w:pPr>
              <w:spacing w:after="0" w:line="240" w:lineRule="auto"/>
              <w:ind w:left="360"/>
              <w:jc w:val="both"/>
              <w:rPr>
                <w:rFonts w:ascii="Arial" w:eastAsia="Calibri" w:hAnsi="Arial" w:cs="Times New Roman"/>
              </w:rPr>
            </w:pPr>
            <w:r w:rsidRPr="00FE2C5B">
              <w:rPr>
                <w:rFonts w:ascii="Arial" w:eastAsia="Calibri" w:hAnsi="Arial" w:cs="Times New Roman"/>
              </w:rPr>
              <w:t>embryonalen Entwicklungsstadien erläutern und sachgerecht zeichnerisch dokumentieren (K3).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C34DE" w14:textId="77777777" w:rsidR="006F769C" w:rsidRDefault="006F769C" w:rsidP="00D12CB7">
            <w:pPr>
              <w:spacing w:before="60"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Möglicher Impuls: </w:t>
            </w:r>
            <w:r>
              <w:rPr>
                <w:rFonts w:ascii="Arial" w:eastAsia="Times New Roman" w:hAnsi="Arial" w:cs="Arial"/>
                <w:lang w:eastAsia="de-DE"/>
              </w:rPr>
              <w:br/>
              <w:t xml:space="preserve">Gegenüberstellung einer Zygote </w:t>
            </w:r>
            <w:r w:rsidRPr="000D751A">
              <w:rPr>
                <w:rFonts w:ascii="Arial" w:eastAsia="Times New Roman" w:hAnsi="Arial" w:cs="Arial"/>
                <w:lang w:eastAsia="de-DE"/>
              </w:rPr>
              <w:t>mit den vielfältig spezialisierten Zellen des Menschen (Bsp.: Nerven</w:t>
            </w:r>
            <w:r>
              <w:rPr>
                <w:rFonts w:ascii="Arial" w:eastAsia="Times New Roman" w:hAnsi="Arial" w:cs="Arial"/>
                <w:lang w:eastAsia="de-DE"/>
              </w:rPr>
              <w:t>-, Muskel-</w:t>
            </w:r>
            <w:r w:rsidRPr="000D751A">
              <w:rPr>
                <w:rFonts w:ascii="Arial" w:eastAsia="Times New Roman" w:hAnsi="Arial" w:cs="Arial"/>
                <w:lang w:eastAsia="de-DE"/>
              </w:rPr>
              <w:t>, Epidermis</w:t>
            </w:r>
            <w:r>
              <w:rPr>
                <w:rFonts w:ascii="Arial" w:eastAsia="Times New Roman" w:hAnsi="Arial" w:cs="Arial"/>
                <w:lang w:eastAsia="de-DE"/>
              </w:rPr>
              <w:t>-</w:t>
            </w:r>
            <w:r w:rsidRPr="000D751A">
              <w:rPr>
                <w:rFonts w:ascii="Arial" w:eastAsia="Times New Roman" w:hAnsi="Arial" w:cs="Arial"/>
                <w:lang w:eastAsia="de-DE"/>
              </w:rPr>
              <w:t xml:space="preserve">, Immunzellen) </w:t>
            </w:r>
          </w:p>
          <w:p w14:paraId="7EB4ED47" w14:textId="77777777" w:rsidR="006F769C" w:rsidRDefault="006F769C" w:rsidP="000D751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7DFFCBAE" w14:textId="77777777" w:rsidR="006F769C" w:rsidRDefault="006F769C" w:rsidP="000D751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75A31">
              <w:rPr>
                <w:rFonts w:ascii="Arial" w:eastAsia="Times New Roman" w:hAnsi="Arial" w:cs="Arial"/>
                <w:lang w:eastAsia="de-DE"/>
              </w:rPr>
              <w:t>Erstellung eines S</w:t>
            </w:r>
            <w:r>
              <w:rPr>
                <w:rFonts w:ascii="Arial" w:eastAsia="Times New Roman" w:hAnsi="Arial" w:cs="Arial"/>
                <w:lang w:eastAsia="de-DE"/>
              </w:rPr>
              <w:t>chemas</w:t>
            </w:r>
            <w:r w:rsidRPr="00775A31">
              <w:rPr>
                <w:rFonts w:ascii="Arial" w:eastAsia="Times New Roman" w:hAnsi="Arial" w:cs="Arial"/>
                <w:lang w:eastAsia="de-DE"/>
              </w:rPr>
              <w:t xml:space="preserve"> zur Zelldifferenzierung auf der Grundlage </w:t>
            </w:r>
            <w:r>
              <w:rPr>
                <w:rFonts w:ascii="Arial" w:eastAsia="Times New Roman" w:hAnsi="Arial" w:cs="Arial"/>
                <w:lang w:eastAsia="de-DE"/>
              </w:rPr>
              <w:t xml:space="preserve">eines </w:t>
            </w:r>
            <w:r w:rsidRPr="00775A31">
              <w:rPr>
                <w:rFonts w:ascii="Arial" w:eastAsia="Times New Roman" w:hAnsi="Arial" w:cs="Arial"/>
                <w:lang w:eastAsia="de-DE"/>
              </w:rPr>
              <w:t>Textes</w:t>
            </w:r>
            <w:r>
              <w:rPr>
                <w:rFonts w:ascii="Arial" w:eastAsia="Times New Roman" w:hAnsi="Arial" w:cs="Arial"/>
                <w:lang w:eastAsia="de-DE"/>
              </w:rPr>
              <w:t xml:space="preserve"> [3]</w:t>
            </w:r>
          </w:p>
          <w:p w14:paraId="6F3FD272" w14:textId="1F243D15" w:rsidR="006F769C" w:rsidRDefault="006F769C" w:rsidP="000D751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4C48173C" w14:textId="77777777" w:rsidR="006F769C" w:rsidRDefault="006F769C" w:rsidP="000D751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7E79520D" w14:textId="77777777" w:rsidR="006F769C" w:rsidRDefault="006F769C" w:rsidP="000D751A">
            <w:pPr>
              <w:spacing w:after="0" w:line="240" w:lineRule="auto"/>
            </w:pPr>
            <w:r>
              <w:rPr>
                <w:rFonts w:ascii="Arial" w:eastAsia="Times New Roman" w:hAnsi="Arial" w:cs="Arial"/>
                <w:lang w:eastAsia="de-DE"/>
              </w:rPr>
              <w:t>Zuordnung Organe</w:t>
            </w:r>
            <w:r w:rsidRPr="000D751A">
              <w:rPr>
                <w:rFonts w:ascii="Arial" w:eastAsia="Times New Roman" w:hAnsi="Arial" w:cs="Arial"/>
                <w:lang w:eastAsia="de-DE"/>
              </w:rPr>
              <w:t xml:space="preserve"> – Keimblätter</w:t>
            </w:r>
            <w:r>
              <w:rPr>
                <w:rFonts w:ascii="Arial" w:eastAsia="Times New Roman" w:hAnsi="Arial" w:cs="Arial"/>
                <w:lang w:eastAsia="de-DE"/>
              </w:rPr>
              <w:t xml:space="preserve"> [4]</w:t>
            </w:r>
            <w:r w:rsidRPr="000D751A">
              <w:rPr>
                <w:rFonts w:ascii="Arial" w:eastAsia="Times New Roman" w:hAnsi="Arial" w:cs="Arial"/>
                <w:lang w:eastAsia="de-DE"/>
              </w:rPr>
              <w:t xml:space="preserve">: </w:t>
            </w:r>
          </w:p>
          <w:p w14:paraId="0F4DB9A2" w14:textId="77777777" w:rsidR="006F769C" w:rsidRPr="000D751A" w:rsidRDefault="006F769C" w:rsidP="000D751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33D72789" w14:textId="77777777" w:rsidR="006F769C" w:rsidRPr="000D751A" w:rsidRDefault="006F769C" w:rsidP="000D751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Betrachtung und Zeichnung von </w:t>
            </w:r>
            <w:r w:rsidRPr="000D751A">
              <w:rPr>
                <w:rFonts w:ascii="Arial" w:eastAsia="Times New Roman" w:hAnsi="Arial" w:cs="Arial"/>
                <w:lang w:eastAsia="de-DE"/>
              </w:rPr>
              <w:t>Eier</w:t>
            </w:r>
            <w:r>
              <w:rPr>
                <w:rFonts w:ascii="Arial" w:eastAsia="Times New Roman" w:hAnsi="Arial" w:cs="Arial"/>
                <w:lang w:eastAsia="de-DE"/>
              </w:rPr>
              <w:t xml:space="preserve">n des </w:t>
            </w:r>
            <w:r w:rsidRPr="000D751A">
              <w:rPr>
                <w:rFonts w:ascii="Arial" w:eastAsia="Times New Roman" w:hAnsi="Arial" w:cs="Arial"/>
                <w:lang w:eastAsia="de-DE"/>
              </w:rPr>
              <w:t xml:space="preserve">Modellorganismus </w:t>
            </w:r>
            <w:proofErr w:type="spellStart"/>
            <w:r w:rsidRPr="000D751A">
              <w:rPr>
                <w:rFonts w:ascii="Arial" w:eastAsia="Times New Roman" w:hAnsi="Arial" w:cs="Arial"/>
                <w:i/>
                <w:lang w:eastAsia="de-DE"/>
              </w:rPr>
              <w:t>Danio</w:t>
            </w:r>
            <w:proofErr w:type="spellEnd"/>
            <w:r w:rsidRPr="000D751A">
              <w:rPr>
                <w:rFonts w:ascii="Arial" w:eastAsia="Times New Roman" w:hAnsi="Arial" w:cs="Arial"/>
                <w:i/>
                <w:lang w:eastAsia="de-DE"/>
              </w:rPr>
              <w:t xml:space="preserve"> </w:t>
            </w:r>
            <w:proofErr w:type="spellStart"/>
            <w:r w:rsidRPr="000D751A">
              <w:rPr>
                <w:rFonts w:ascii="Arial" w:eastAsia="Times New Roman" w:hAnsi="Arial" w:cs="Arial"/>
                <w:i/>
                <w:lang w:eastAsia="de-DE"/>
              </w:rPr>
              <w:t>rerio</w:t>
            </w:r>
            <w:proofErr w:type="spellEnd"/>
            <w:r w:rsidRPr="000D751A">
              <w:rPr>
                <w:rFonts w:ascii="Arial" w:eastAsia="Times New Roman" w:hAnsi="Arial" w:cs="Arial"/>
                <w:lang w:eastAsia="de-DE"/>
              </w:rPr>
              <w:t xml:space="preserve"> (</w:t>
            </w:r>
            <w:proofErr w:type="spellStart"/>
            <w:r w:rsidRPr="000D751A">
              <w:rPr>
                <w:rFonts w:ascii="Arial" w:eastAsia="Times New Roman" w:hAnsi="Arial" w:cs="Arial"/>
                <w:lang w:eastAsia="de-DE"/>
              </w:rPr>
              <w:t>Zebrabärbling</w:t>
            </w:r>
            <w:proofErr w:type="spellEnd"/>
            <w:r w:rsidRPr="000D751A">
              <w:rPr>
                <w:rFonts w:ascii="Arial" w:eastAsia="Times New Roman" w:hAnsi="Arial" w:cs="Arial"/>
                <w:lang w:eastAsia="de-DE"/>
              </w:rPr>
              <w:t xml:space="preserve">) in frühen Stadien </w:t>
            </w:r>
            <w:r>
              <w:rPr>
                <w:rFonts w:ascii="Arial" w:eastAsia="Times New Roman" w:hAnsi="Arial" w:cs="Arial"/>
                <w:lang w:eastAsia="de-DE"/>
              </w:rPr>
              <w:t>[5]</w:t>
            </w:r>
          </w:p>
          <w:p w14:paraId="601488A3" w14:textId="77777777" w:rsidR="006F769C" w:rsidRPr="000D751A" w:rsidRDefault="006F769C" w:rsidP="000D751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ECAB534" w14:textId="77777777" w:rsidR="006F769C" w:rsidRDefault="006F769C" w:rsidP="00F5040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D751A">
              <w:rPr>
                <w:rFonts w:ascii="Arial" w:eastAsia="Times New Roman" w:hAnsi="Arial" w:cs="Arial"/>
                <w:lang w:eastAsia="de-DE"/>
              </w:rPr>
              <w:t xml:space="preserve">Vergleich mit </w:t>
            </w:r>
            <w:r>
              <w:rPr>
                <w:rFonts w:ascii="Arial" w:eastAsia="Times New Roman" w:hAnsi="Arial" w:cs="Arial"/>
                <w:lang w:eastAsia="de-DE"/>
              </w:rPr>
              <w:t>menschlichen Entwicklungsstadien [6]</w:t>
            </w:r>
            <w:r w:rsidRPr="000D751A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14:paraId="11963328" w14:textId="77777777" w:rsidR="006F769C" w:rsidRPr="000D751A" w:rsidRDefault="006F769C" w:rsidP="000D751A">
            <w:pPr>
              <w:spacing w:after="0" w:line="240" w:lineRule="auto"/>
              <w:rPr>
                <w:rFonts w:ascii="Arial" w:eastAsia="Times New Roman" w:hAnsi="Arial" w:cs="Arial"/>
                <w:highlight w:val="cyan"/>
                <w:lang w:eastAsia="de-DE"/>
              </w:rPr>
            </w:pPr>
          </w:p>
          <w:p w14:paraId="4A353FE6" w14:textId="77777777" w:rsidR="006F769C" w:rsidRPr="000D751A" w:rsidRDefault="006F769C" w:rsidP="00D12CB7">
            <w:pPr>
              <w:spacing w:after="60" w:line="240" w:lineRule="auto"/>
              <w:ind w:left="352" w:hanging="352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sym w:font="Wingdings" w:char="F0F0"/>
            </w:r>
            <w:r>
              <w:rPr>
                <w:rFonts w:ascii="Arial" w:eastAsia="Times New Roman" w:hAnsi="Arial" w:cs="Arial"/>
                <w:lang w:eastAsia="de-DE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SuS</w:t>
            </w:r>
            <w:proofErr w:type="spellEnd"/>
            <w:r w:rsidRPr="000D751A">
              <w:rPr>
                <w:rFonts w:ascii="Arial" w:eastAsia="Times New Roman" w:hAnsi="Arial" w:cs="Arial"/>
                <w:lang w:eastAsia="de-DE"/>
              </w:rPr>
              <w:t xml:space="preserve"> erkennen </w:t>
            </w:r>
            <w:r>
              <w:rPr>
                <w:rFonts w:ascii="Arial" w:eastAsia="Times New Roman" w:hAnsi="Arial" w:cs="Arial"/>
                <w:lang w:eastAsia="de-DE"/>
              </w:rPr>
              <w:t xml:space="preserve">die Differenzierung und </w:t>
            </w:r>
            <w:r w:rsidRPr="000D751A">
              <w:rPr>
                <w:rFonts w:ascii="Arial" w:eastAsia="Times New Roman" w:hAnsi="Arial" w:cs="Arial"/>
                <w:lang w:eastAsia="de-DE"/>
              </w:rPr>
              <w:t>Spezialisierung durch Faltungsprozesse</w:t>
            </w:r>
            <w:r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4B7032" w:rsidRPr="000D751A" w14:paraId="3EDC2424" w14:textId="77777777" w:rsidTr="00094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7DB" w14:textId="77777777" w:rsidR="004B7032" w:rsidRDefault="004B7032" w:rsidP="0095545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  <w:p w14:paraId="6655A39D" w14:textId="77777777" w:rsidR="004B7032" w:rsidRDefault="004B7032" w:rsidP="0095545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B26357">
              <w:rPr>
                <w:rFonts w:ascii="Arial" w:eastAsia="Times New Roman" w:hAnsi="Arial" w:cs="Arial"/>
                <w:b/>
                <w:i/>
                <w:lang w:eastAsia="de-DE"/>
              </w:rPr>
              <w:t>Wie und warum altern wir?</w:t>
            </w:r>
          </w:p>
          <w:p w14:paraId="12B6DECF" w14:textId="77777777" w:rsidR="00AE20A9" w:rsidRDefault="00AE20A9" w:rsidP="00AE20A9">
            <w:pPr>
              <w:spacing w:after="6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  <w:p w14:paraId="0C8E705D" w14:textId="77777777" w:rsidR="00AE20A9" w:rsidRDefault="00AE20A9" w:rsidP="00AE20A9">
            <w:pPr>
              <w:spacing w:after="6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  <w:p w14:paraId="4F7945FF" w14:textId="77777777" w:rsidR="00AE20A9" w:rsidRDefault="00AE20A9" w:rsidP="00AE20A9">
            <w:pPr>
              <w:spacing w:after="6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  <w:p w14:paraId="7A7F39E6" w14:textId="77777777" w:rsidR="00AE20A9" w:rsidRDefault="00AE20A9" w:rsidP="00AE20A9">
            <w:pPr>
              <w:spacing w:after="6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  <w:p w14:paraId="7DDD2CD4" w14:textId="77777777" w:rsidR="00AE20A9" w:rsidRDefault="00AE20A9" w:rsidP="00AE20A9">
            <w:pPr>
              <w:spacing w:after="6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  <w:p w14:paraId="290DC005" w14:textId="77777777" w:rsidR="00AE20A9" w:rsidRDefault="00AE20A9" w:rsidP="00AE20A9">
            <w:pPr>
              <w:spacing w:after="6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  <w:p w14:paraId="7E72BC83" w14:textId="7279DE87" w:rsidR="00AE20A9" w:rsidRDefault="00AE20A9" w:rsidP="00AE20A9">
            <w:pPr>
              <w:spacing w:after="6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7B0A0D">
              <w:rPr>
                <w:rFonts w:ascii="Arial" w:eastAsia="Times New Roman" w:hAnsi="Arial" w:cs="Arial"/>
                <w:lang w:eastAsia="de-DE"/>
              </w:rPr>
              <w:t>(</w:t>
            </w:r>
            <w:r w:rsidR="007B0A0D">
              <w:rPr>
                <w:rFonts w:ascii="Arial" w:eastAsia="Times New Roman" w:hAnsi="Arial" w:cs="Arial"/>
                <w:lang w:eastAsia="de-DE"/>
              </w:rPr>
              <w:t>ca. 3</w:t>
            </w:r>
            <w:r w:rsidRPr="007B0A0D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7B0A0D">
              <w:rPr>
                <w:rFonts w:ascii="Arial" w:eastAsia="Times New Roman" w:hAnsi="Arial" w:cs="Arial"/>
                <w:lang w:eastAsia="de-DE"/>
              </w:rPr>
              <w:t>UStd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.)</w:t>
            </w:r>
          </w:p>
          <w:p w14:paraId="302874DE" w14:textId="77777777" w:rsidR="00AE20A9" w:rsidRPr="000D751A" w:rsidRDefault="00AE20A9" w:rsidP="0095545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826FE" w14:textId="77777777" w:rsidR="004B7032" w:rsidRDefault="004B7032" w:rsidP="0095545C">
            <w:pPr>
              <w:spacing w:after="0" w:line="240" w:lineRule="auto"/>
              <w:ind w:left="360"/>
              <w:jc w:val="both"/>
              <w:rPr>
                <w:rFonts w:ascii="Arial" w:eastAsia="Calibri" w:hAnsi="Arial" w:cs="Times New Roman"/>
              </w:rPr>
            </w:pPr>
          </w:p>
          <w:p w14:paraId="089C968C" w14:textId="77777777" w:rsidR="004B7032" w:rsidRPr="000A6A2F" w:rsidRDefault="004B7032" w:rsidP="009554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Times New Roman"/>
              </w:rPr>
            </w:pPr>
            <w:r w:rsidRPr="000D751A">
              <w:rPr>
                <w:rFonts w:ascii="Arial" w:eastAsia="Calibri" w:hAnsi="Arial" w:cs="Times New Roman"/>
              </w:rPr>
              <w:t>P</w:t>
            </w:r>
            <w:r w:rsidRPr="000A6A2F">
              <w:rPr>
                <w:rFonts w:ascii="Arial" w:eastAsia="Calibri" w:hAnsi="Arial" w:cs="Times New Roman"/>
              </w:rPr>
              <w:t xml:space="preserve">rozesse des Alterns </w:t>
            </w:r>
            <w:r>
              <w:rPr>
                <w:rFonts w:ascii="Arial" w:eastAsia="Calibri" w:hAnsi="Arial" w:cs="Times New Roman"/>
              </w:rPr>
              <w:t xml:space="preserve">und deren Ursachen beschreiben </w:t>
            </w:r>
            <w:r w:rsidRPr="000A6A2F">
              <w:rPr>
                <w:rFonts w:ascii="Arial" w:eastAsia="Calibri" w:hAnsi="Arial" w:cs="Times New Roman"/>
              </w:rPr>
              <w:t>(UF1).</w:t>
            </w:r>
          </w:p>
          <w:p w14:paraId="7A483C24" w14:textId="77777777" w:rsidR="004B7032" w:rsidRPr="000D751A" w:rsidRDefault="004B7032" w:rsidP="0095545C">
            <w:pPr>
              <w:snapToGrid w:val="0"/>
              <w:spacing w:before="60"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835A0" w14:textId="6705E281" w:rsidR="004B7032" w:rsidRDefault="004B7032" w:rsidP="0095545C">
            <w:pPr>
              <w:spacing w:before="60" w:after="6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Einstiegs</w:t>
            </w:r>
            <w:r w:rsidR="007B0A0D">
              <w:rPr>
                <w:rFonts w:ascii="Arial" w:eastAsia="Times New Roman" w:hAnsi="Arial" w:cs="Arial"/>
                <w:lang w:eastAsia="de-DE"/>
              </w:rPr>
              <w:t>gespräch zu Alterserscheinungen</w:t>
            </w:r>
          </w:p>
          <w:p w14:paraId="476E2167" w14:textId="77777777" w:rsidR="004B7032" w:rsidRPr="009B4867" w:rsidRDefault="004B7032" w:rsidP="0095545C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mögliche Aspekte:</w:t>
            </w:r>
            <w:r w:rsidRPr="009B4867">
              <w:rPr>
                <w:rFonts w:ascii="Arial" w:eastAsia="Times New Roman" w:hAnsi="Arial" w:cs="Arial"/>
                <w:lang w:eastAsia="de-DE"/>
              </w:rPr>
              <w:t xml:space="preserve"> Schlechte</w:t>
            </w:r>
            <w:r>
              <w:rPr>
                <w:rFonts w:ascii="Arial" w:eastAsia="Times New Roman" w:hAnsi="Arial" w:cs="Arial"/>
                <w:lang w:eastAsia="de-DE"/>
              </w:rPr>
              <w:t>r heilende Wunden, Lesebrille,</w:t>
            </w:r>
            <w:r w:rsidRPr="009B4867">
              <w:rPr>
                <w:rFonts w:ascii="Arial" w:eastAsia="Times New Roman" w:hAnsi="Arial" w:cs="Arial"/>
                <w:lang w:eastAsia="de-DE"/>
              </w:rPr>
              <w:t xml:space="preserve"> Faltenbildung, </w:t>
            </w:r>
            <w:r>
              <w:rPr>
                <w:rFonts w:ascii="Arial" w:eastAsia="Times New Roman" w:hAnsi="Arial" w:cs="Arial"/>
                <w:lang w:eastAsia="de-DE"/>
              </w:rPr>
              <w:t xml:space="preserve">erhöhte Anfälligkeit für Infektionen, </w:t>
            </w:r>
            <w:r w:rsidRPr="009B4867">
              <w:rPr>
                <w:rFonts w:ascii="Arial" w:eastAsia="Times New Roman" w:hAnsi="Arial" w:cs="Arial"/>
                <w:lang w:eastAsia="de-DE"/>
              </w:rPr>
              <w:t xml:space="preserve">Vergesslichkeit, Rückgang </w:t>
            </w:r>
            <w:r>
              <w:rPr>
                <w:rFonts w:ascii="Arial" w:eastAsia="Times New Roman" w:hAnsi="Arial" w:cs="Arial"/>
                <w:lang w:eastAsia="de-DE"/>
              </w:rPr>
              <w:t xml:space="preserve">der </w:t>
            </w:r>
            <w:r w:rsidRPr="009B4867">
              <w:rPr>
                <w:rFonts w:ascii="Arial" w:eastAsia="Times New Roman" w:hAnsi="Arial" w:cs="Arial"/>
                <w:lang w:eastAsia="de-DE"/>
              </w:rPr>
              <w:t>Fruchtbarkeit</w:t>
            </w:r>
            <w:r>
              <w:rPr>
                <w:rFonts w:ascii="Arial" w:eastAsia="Times New Roman" w:hAnsi="Arial" w:cs="Arial"/>
                <w:lang w:eastAsia="de-DE"/>
              </w:rPr>
              <w:t>, i</w:t>
            </w:r>
            <w:r w:rsidRPr="009B4867">
              <w:rPr>
                <w:rFonts w:ascii="Arial" w:eastAsia="Times New Roman" w:hAnsi="Arial" w:cs="Arial"/>
                <w:lang w:eastAsia="de-DE"/>
              </w:rPr>
              <w:t xml:space="preserve">ndividuelles Alter </w:t>
            </w:r>
          </w:p>
          <w:p w14:paraId="670443EF" w14:textId="77777777" w:rsidR="004B7032" w:rsidRDefault="004B7032" w:rsidP="0095545C">
            <w:pPr>
              <w:spacing w:after="60" w:line="240" w:lineRule="auto"/>
              <w:rPr>
                <w:rFonts w:ascii="Arial" w:eastAsia="Times New Roman" w:hAnsi="Arial" w:cs="Arial"/>
                <w:highlight w:val="green"/>
                <w:lang w:eastAsia="de-DE"/>
              </w:rPr>
            </w:pPr>
          </w:p>
          <w:p w14:paraId="29AF07A9" w14:textId="77777777" w:rsidR="004B7032" w:rsidRDefault="004B7032" w:rsidP="0095545C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Partnerpuzzle </w:t>
            </w:r>
            <w:r w:rsidRPr="00DB0B73">
              <w:rPr>
                <w:rFonts w:ascii="Arial" w:eastAsia="Times New Roman" w:hAnsi="Arial" w:cs="Arial"/>
                <w:lang w:eastAsia="de-DE"/>
              </w:rPr>
              <w:t>[9]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  <w:p w14:paraId="3AC59E16" w14:textId="77777777" w:rsidR="004B7032" w:rsidRPr="0073147A" w:rsidRDefault="004B7032" w:rsidP="0095545C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3147A">
              <w:rPr>
                <w:rFonts w:ascii="Arial" w:eastAsia="Times New Roman" w:hAnsi="Arial" w:cs="Arial"/>
                <w:lang w:eastAsia="de-DE"/>
              </w:rPr>
              <w:t xml:space="preserve">Vergleich der Alterungsprozesse der Haut und des Immunsystems </w:t>
            </w:r>
          </w:p>
          <w:p w14:paraId="4A4E749A" w14:textId="77777777" w:rsidR="004B7032" w:rsidRPr="00DB0B73" w:rsidRDefault="004B7032" w:rsidP="00063685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sym w:font="Wingdings" w:char="F0F0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73147A">
              <w:rPr>
                <w:rFonts w:ascii="Arial" w:eastAsia="Times New Roman" w:hAnsi="Arial" w:cs="Arial"/>
                <w:lang w:eastAsia="de-DE"/>
              </w:rPr>
              <w:t>Erarbeitung einer Theorie des Alterns</w:t>
            </w:r>
          </w:p>
        </w:tc>
      </w:tr>
      <w:tr w:rsidR="007D58B5" w:rsidRPr="000D751A" w14:paraId="7592FD29" w14:textId="77777777" w:rsidTr="00094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5E02" w14:textId="77777777" w:rsidR="007D58B5" w:rsidRDefault="007D58B5" w:rsidP="007D58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  <w:p w14:paraId="651A3FE7" w14:textId="77777777" w:rsidR="007D58B5" w:rsidRPr="007D58B5" w:rsidRDefault="007D58B5" w:rsidP="007D58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7D58B5">
              <w:rPr>
                <w:rFonts w:ascii="Arial" w:eastAsia="Times New Roman" w:hAnsi="Arial" w:cs="Arial"/>
                <w:b/>
                <w:i/>
                <w:lang w:eastAsia="de-DE"/>
              </w:rPr>
              <w:t xml:space="preserve">Wann ist ein Mensch tot? </w:t>
            </w:r>
          </w:p>
          <w:p w14:paraId="3B125E34" w14:textId="77777777" w:rsidR="007D58B5" w:rsidRPr="007D58B5" w:rsidRDefault="007D58B5" w:rsidP="007D58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  <w:p w14:paraId="4AB4D033" w14:textId="77777777" w:rsidR="007D58B5" w:rsidRDefault="007D58B5" w:rsidP="007D58B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E76C3">
              <w:rPr>
                <w:rFonts w:ascii="Arial" w:eastAsia="Times New Roman" w:hAnsi="Arial" w:cs="Arial"/>
                <w:lang w:eastAsia="de-DE"/>
              </w:rPr>
              <w:t>Definition Tod</w:t>
            </w:r>
          </w:p>
          <w:p w14:paraId="15A4102B" w14:textId="77777777" w:rsidR="00BE76C3" w:rsidRPr="00BE76C3" w:rsidRDefault="00BE76C3" w:rsidP="007D58B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520CFAB7" w14:textId="77777777" w:rsidR="007D58B5" w:rsidRDefault="007D58B5" w:rsidP="007D58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BE76C3">
              <w:rPr>
                <w:rFonts w:ascii="Arial" w:eastAsia="Times New Roman" w:hAnsi="Arial" w:cs="Arial"/>
                <w:lang w:eastAsia="de-DE"/>
              </w:rPr>
              <w:t>Hirntod(</w:t>
            </w:r>
            <w:proofErr w:type="spellStart"/>
            <w:r w:rsidRPr="00BE76C3">
              <w:rPr>
                <w:rFonts w:ascii="Arial" w:eastAsia="Times New Roman" w:hAnsi="Arial" w:cs="Arial"/>
                <w:lang w:eastAsia="de-DE"/>
              </w:rPr>
              <w:t>diagnostik</w:t>
            </w:r>
            <w:proofErr w:type="spellEnd"/>
            <w:r w:rsidRPr="00BE76C3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B280E" w14:textId="77777777" w:rsidR="007D58B5" w:rsidRPr="007D58B5" w:rsidRDefault="007D58B5" w:rsidP="00627D17">
            <w:pPr>
              <w:numPr>
                <w:ilvl w:val="0"/>
                <w:numId w:val="2"/>
              </w:numPr>
              <w:spacing w:before="60" w:after="0" w:line="240" w:lineRule="auto"/>
              <w:ind w:left="357" w:hanging="357"/>
              <w:jc w:val="both"/>
              <w:rPr>
                <w:rFonts w:ascii="Arial" w:eastAsia="Calibri" w:hAnsi="Arial" w:cs="Times New Roman"/>
              </w:rPr>
            </w:pPr>
            <w:r w:rsidRPr="007D58B5">
              <w:rPr>
                <w:rFonts w:ascii="Arial" w:eastAsia="Calibri" w:hAnsi="Arial" w:cs="Times New Roman"/>
              </w:rPr>
              <w:t>Kriterien zur Festlegung des Zeitpunktes des klinischen Todes nach historischen und heutigen Vorstellungen auf naturwissenschaftlicher Ebene beurteilen (B1).</w:t>
            </w:r>
          </w:p>
          <w:p w14:paraId="7C3C784D" w14:textId="77777777" w:rsidR="007D58B5" w:rsidRDefault="007D58B5" w:rsidP="0095545C">
            <w:pPr>
              <w:spacing w:after="0" w:line="240" w:lineRule="auto"/>
              <w:ind w:left="360"/>
              <w:jc w:val="both"/>
              <w:rPr>
                <w:rFonts w:ascii="Arial" w:eastAsia="Calibri" w:hAnsi="Arial" w:cs="Times New Roman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00C4C" w14:textId="77777777" w:rsidR="007D58B5" w:rsidRPr="007D58B5" w:rsidRDefault="007D58B5" w:rsidP="007D58B5">
            <w:pPr>
              <w:spacing w:before="60"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D58B5">
              <w:rPr>
                <w:rFonts w:ascii="Arial" w:eastAsia="Times New Roman" w:hAnsi="Arial" w:cs="Arial"/>
                <w:lang w:eastAsia="de-DE"/>
              </w:rPr>
              <w:t xml:space="preserve">Internetrecherche [8] zu den Kennzeichen des Lebendigen und Definitionen von Tod </w:t>
            </w:r>
          </w:p>
          <w:p w14:paraId="4C448FDB" w14:textId="77777777" w:rsidR="007D58B5" w:rsidRPr="007D58B5" w:rsidRDefault="007D58B5" w:rsidP="007D58B5">
            <w:pPr>
              <w:spacing w:before="60"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D58B5">
              <w:rPr>
                <w:rFonts w:ascii="Arial" w:eastAsia="Times New Roman" w:hAnsi="Arial" w:cs="Arial"/>
                <w:lang w:eastAsia="de-DE"/>
              </w:rPr>
              <w:t xml:space="preserve">Internetrecherche zu historischen Methoden der Feststellung des Todes und Vergleich mit den Methoden der heutigen Hirntoddiagnostik </w:t>
            </w:r>
          </w:p>
          <w:p w14:paraId="7D4FB300" w14:textId="77777777" w:rsidR="007D58B5" w:rsidRDefault="00B06D8C" w:rsidP="0095545C">
            <w:pPr>
              <w:spacing w:before="60"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66CE6">
              <w:rPr>
                <w:rFonts w:ascii="Arial" w:eastAsia="Times New Roman" w:hAnsi="Arial" w:cs="Arial"/>
                <w:i/>
                <w:lang w:eastAsia="de-DE"/>
              </w:rPr>
              <w:t>alternativ: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063685">
              <w:rPr>
                <w:rFonts w:ascii="Arial" w:eastAsia="Times New Roman" w:hAnsi="Arial" w:cs="Arial"/>
                <w:lang w:eastAsia="de-DE"/>
              </w:rPr>
              <w:br/>
            </w:r>
            <w:r>
              <w:rPr>
                <w:rFonts w:ascii="Arial" w:eastAsia="Times New Roman" w:hAnsi="Arial" w:cs="Arial"/>
                <w:lang w:eastAsia="de-DE"/>
              </w:rPr>
              <w:t>Integration in die Gruppenarbeit</w:t>
            </w:r>
            <w:r w:rsidR="00063685">
              <w:rPr>
                <w:rFonts w:ascii="Arial" w:eastAsia="Times New Roman" w:hAnsi="Arial" w:cs="Arial"/>
                <w:lang w:eastAsia="de-DE"/>
              </w:rPr>
              <w:t xml:space="preserve"> zu Aspekten der Organspende</w:t>
            </w:r>
            <w:r>
              <w:rPr>
                <w:rFonts w:ascii="Arial" w:eastAsia="Times New Roman" w:hAnsi="Arial" w:cs="Arial"/>
                <w:lang w:eastAsia="de-DE"/>
              </w:rPr>
              <w:t xml:space="preserve"> (siehe unten)</w:t>
            </w:r>
          </w:p>
        </w:tc>
      </w:tr>
      <w:tr w:rsidR="004B7032" w:rsidRPr="000D751A" w14:paraId="150CF9EF" w14:textId="77777777" w:rsidTr="00094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8F8" w14:textId="4A440845" w:rsidR="00006DE0" w:rsidRDefault="00006DE0" w:rsidP="00264DC7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</w:p>
          <w:p w14:paraId="5D8A0B4C" w14:textId="77777777" w:rsidR="004B7032" w:rsidRPr="000D751A" w:rsidRDefault="004B7032" w:rsidP="00383399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lang w:eastAsia="de-DE"/>
              </w:rPr>
              <w:t>S</w:t>
            </w:r>
            <w:r w:rsidRPr="000D751A">
              <w:rPr>
                <w:rFonts w:ascii="Arial" w:eastAsia="Times New Roman" w:hAnsi="Arial" w:cs="Arial"/>
                <w:b/>
                <w:bCs/>
                <w:i/>
                <w:lang w:eastAsia="de-DE"/>
              </w:rPr>
              <w:t>oll ich Organspender werden?</w:t>
            </w:r>
          </w:p>
          <w:p w14:paraId="13E04E36" w14:textId="77777777" w:rsidR="004B7032" w:rsidRPr="000D751A" w:rsidRDefault="004B7032" w:rsidP="004D212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de-DE"/>
              </w:rPr>
            </w:pPr>
          </w:p>
          <w:p w14:paraId="1F251ACD" w14:textId="77777777" w:rsidR="00383399" w:rsidRDefault="00383399" w:rsidP="005633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D81F240" w14:textId="77777777" w:rsidR="006F10CB" w:rsidRDefault="006F10CB" w:rsidP="005633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D3781E7" w14:textId="77777777" w:rsidR="00383399" w:rsidRDefault="00383399" w:rsidP="005633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57F501D" w14:textId="77777777" w:rsidR="00563364" w:rsidRPr="000D751A" w:rsidRDefault="00563364" w:rsidP="0056336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Calibri" w:hAnsi="Arial" w:cs="Arial"/>
              </w:rPr>
              <w:t>Niere als Beispiel für ein häufig transplantiertes Organ</w:t>
            </w:r>
          </w:p>
          <w:p w14:paraId="4031302B" w14:textId="77777777" w:rsidR="00563364" w:rsidRDefault="00563364" w:rsidP="00563364">
            <w:pPr>
              <w:spacing w:line="312" w:lineRule="auto"/>
              <w:rPr>
                <w:rFonts w:ascii="Arial" w:eastAsia="Calibri" w:hAnsi="Arial" w:cs="Times New Roman"/>
              </w:rPr>
            </w:pPr>
          </w:p>
          <w:p w14:paraId="3A11ADF9" w14:textId="77777777" w:rsidR="00563364" w:rsidRDefault="00563364" w:rsidP="00563364">
            <w:pPr>
              <w:spacing w:line="312" w:lineRule="auto"/>
              <w:rPr>
                <w:rFonts w:ascii="Arial" w:eastAsia="Calibri" w:hAnsi="Arial" w:cs="Times New Roman"/>
              </w:rPr>
            </w:pPr>
          </w:p>
          <w:p w14:paraId="534C06D1" w14:textId="77777777" w:rsidR="00563364" w:rsidRDefault="00563364" w:rsidP="00563364">
            <w:pPr>
              <w:spacing w:line="312" w:lineRule="auto"/>
              <w:rPr>
                <w:rFonts w:ascii="Arial" w:eastAsia="Calibri" w:hAnsi="Arial" w:cs="Times New Roman"/>
              </w:rPr>
            </w:pPr>
          </w:p>
          <w:p w14:paraId="26AE6634" w14:textId="77777777" w:rsidR="00526D27" w:rsidRDefault="00526D27" w:rsidP="00563364">
            <w:pPr>
              <w:spacing w:line="312" w:lineRule="auto"/>
              <w:rPr>
                <w:rFonts w:ascii="Arial" w:eastAsia="Calibri" w:hAnsi="Arial" w:cs="Times New Roman"/>
              </w:rPr>
            </w:pPr>
          </w:p>
          <w:p w14:paraId="0B93B069" w14:textId="77777777" w:rsidR="00526D27" w:rsidRDefault="00526D27" w:rsidP="00563364">
            <w:pPr>
              <w:spacing w:line="312" w:lineRule="auto"/>
              <w:rPr>
                <w:rFonts w:ascii="Arial" w:eastAsia="Calibri" w:hAnsi="Arial" w:cs="Times New Roman"/>
              </w:rPr>
            </w:pPr>
          </w:p>
          <w:p w14:paraId="1DBE1E17" w14:textId="77777777" w:rsidR="00383399" w:rsidRDefault="00383399" w:rsidP="00563364">
            <w:pPr>
              <w:spacing w:line="312" w:lineRule="auto"/>
              <w:rPr>
                <w:rFonts w:ascii="Arial" w:eastAsia="Calibri" w:hAnsi="Arial" w:cs="Times New Roman"/>
              </w:rPr>
            </w:pPr>
          </w:p>
          <w:p w14:paraId="21951AF8" w14:textId="77777777" w:rsidR="00526D27" w:rsidRDefault="00526D27" w:rsidP="00563364">
            <w:pPr>
              <w:spacing w:line="312" w:lineRule="auto"/>
              <w:rPr>
                <w:rFonts w:ascii="Arial" w:eastAsia="Calibri" w:hAnsi="Arial" w:cs="Times New Roman"/>
              </w:rPr>
            </w:pPr>
          </w:p>
          <w:p w14:paraId="703861ED" w14:textId="77777777" w:rsidR="00383399" w:rsidRDefault="00563364" w:rsidP="00563364">
            <w:pPr>
              <w:spacing w:line="312" w:lineRule="auto"/>
              <w:rPr>
                <w:rFonts w:ascii="Arial" w:eastAsia="Calibri" w:hAnsi="Arial" w:cs="Times New Roman"/>
              </w:rPr>
            </w:pPr>
            <w:r w:rsidRPr="000D751A">
              <w:rPr>
                <w:rFonts w:ascii="Arial" w:eastAsia="Calibri" w:hAnsi="Arial" w:cs="Times New Roman"/>
              </w:rPr>
              <w:t>Osmose</w:t>
            </w:r>
          </w:p>
          <w:p w14:paraId="3E11A607" w14:textId="77777777" w:rsidR="00563364" w:rsidRPr="000D751A" w:rsidRDefault="00563364" w:rsidP="00563364">
            <w:pPr>
              <w:spacing w:line="312" w:lineRule="auto"/>
              <w:rPr>
                <w:rFonts w:ascii="Arial" w:eastAsia="Calibri" w:hAnsi="Arial" w:cs="Times New Roman"/>
              </w:rPr>
            </w:pPr>
            <w:r w:rsidRPr="000D751A">
              <w:rPr>
                <w:rFonts w:ascii="Arial" w:eastAsia="Calibri" w:hAnsi="Arial" w:cs="Times New Roman"/>
              </w:rPr>
              <w:t xml:space="preserve">Dialyse </w:t>
            </w:r>
          </w:p>
          <w:p w14:paraId="461B27CB" w14:textId="77777777" w:rsidR="00563364" w:rsidRDefault="00563364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</w:p>
          <w:p w14:paraId="1AD27B01" w14:textId="77777777" w:rsidR="00563364" w:rsidRDefault="00563364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</w:p>
          <w:p w14:paraId="17C58A31" w14:textId="77777777" w:rsidR="00EB79C1" w:rsidRDefault="00EB79C1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</w:p>
          <w:p w14:paraId="10532F74" w14:textId="77777777" w:rsidR="00EB79C1" w:rsidRDefault="00EB79C1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</w:p>
          <w:p w14:paraId="62502AB6" w14:textId="77777777" w:rsidR="00EB79C1" w:rsidRDefault="00EB79C1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</w:p>
          <w:p w14:paraId="38838373" w14:textId="77777777" w:rsidR="00526D27" w:rsidRDefault="00526D27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</w:p>
          <w:p w14:paraId="2856ABDE" w14:textId="77777777" w:rsidR="00526D27" w:rsidRDefault="00526D27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</w:p>
          <w:p w14:paraId="200C3C5E" w14:textId="77777777" w:rsidR="00526D27" w:rsidRDefault="00526D27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</w:p>
          <w:p w14:paraId="10749806" w14:textId="77777777" w:rsidR="00FE7069" w:rsidRDefault="00FE7069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</w:p>
          <w:p w14:paraId="63F8E8A8" w14:textId="77777777" w:rsidR="00FE7069" w:rsidRDefault="00FE7069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</w:p>
          <w:p w14:paraId="5F026400" w14:textId="77777777" w:rsidR="00FE7069" w:rsidRDefault="00FE7069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</w:p>
          <w:p w14:paraId="79C32E36" w14:textId="77777777" w:rsidR="00FE7069" w:rsidRDefault="00FE7069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</w:p>
          <w:p w14:paraId="4FD0C221" w14:textId="77777777" w:rsidR="00FE7069" w:rsidRDefault="00FE7069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</w:p>
          <w:p w14:paraId="16B45737" w14:textId="77777777" w:rsidR="00563364" w:rsidRDefault="00563364" w:rsidP="004D212E">
            <w:pPr>
              <w:spacing w:beforeLines="40" w:before="96" w:afterLines="40" w:after="96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Aspekte der Organspende:</w:t>
            </w:r>
          </w:p>
          <w:p w14:paraId="1F8289B0" w14:textId="77777777" w:rsidR="004B7032" w:rsidRPr="00563364" w:rsidRDefault="004B7032" w:rsidP="00563364">
            <w:pPr>
              <w:pStyle w:val="Listenabsatz"/>
              <w:numPr>
                <w:ilvl w:val="0"/>
                <w:numId w:val="16"/>
              </w:numPr>
              <w:spacing w:beforeLines="40" w:before="96" w:afterLines="40" w:after="96" w:line="240" w:lineRule="auto"/>
              <w:ind w:left="175" w:hanging="175"/>
              <w:rPr>
                <w:rFonts w:ascii="Arial" w:eastAsia="Calibri" w:hAnsi="Arial" w:cs="Arial"/>
              </w:rPr>
            </w:pPr>
            <w:r w:rsidRPr="00563364">
              <w:rPr>
                <w:rFonts w:ascii="Arial" w:eastAsia="Calibri" w:hAnsi="Arial" w:cs="Arial"/>
              </w:rPr>
              <w:t>Abstoßungsreaktionen und Immunsuppression</w:t>
            </w:r>
          </w:p>
          <w:p w14:paraId="6DE8DAF5" w14:textId="77777777" w:rsidR="004B7032" w:rsidRPr="00563364" w:rsidRDefault="004B7032" w:rsidP="00563364">
            <w:pPr>
              <w:pStyle w:val="Listenabsatz"/>
              <w:numPr>
                <w:ilvl w:val="0"/>
                <w:numId w:val="16"/>
              </w:numPr>
              <w:spacing w:beforeLines="40" w:before="96" w:afterLines="40" w:after="96" w:line="240" w:lineRule="auto"/>
              <w:ind w:left="175" w:hanging="175"/>
              <w:rPr>
                <w:rFonts w:ascii="Arial" w:eastAsia="Calibri" w:hAnsi="Arial" w:cs="Arial"/>
              </w:rPr>
            </w:pPr>
            <w:r w:rsidRPr="00563364">
              <w:rPr>
                <w:rFonts w:ascii="Arial" w:eastAsia="Calibri" w:hAnsi="Arial" w:cs="Arial"/>
              </w:rPr>
              <w:t>Verhältnis potentieller Spender – Anzahl potentieller Empfänger</w:t>
            </w:r>
          </w:p>
          <w:p w14:paraId="1924E7C9" w14:textId="77777777" w:rsidR="004B7032" w:rsidRPr="00563364" w:rsidRDefault="004B7032" w:rsidP="00563364">
            <w:pPr>
              <w:pStyle w:val="Listenabsatz"/>
              <w:numPr>
                <w:ilvl w:val="0"/>
                <w:numId w:val="16"/>
              </w:numPr>
              <w:spacing w:beforeLines="40" w:before="96" w:afterLines="40" w:after="96" w:line="240" w:lineRule="auto"/>
              <w:ind w:left="175" w:hanging="175"/>
              <w:rPr>
                <w:rFonts w:ascii="Arial" w:eastAsia="Calibri" w:hAnsi="Arial" w:cs="Arial"/>
              </w:rPr>
            </w:pPr>
            <w:r w:rsidRPr="00563364">
              <w:rPr>
                <w:rFonts w:ascii="Arial" w:eastAsia="Calibri" w:hAnsi="Arial" w:cs="Arial"/>
              </w:rPr>
              <w:t>Transplantationsgesetz</w:t>
            </w:r>
          </w:p>
          <w:p w14:paraId="37DCCA62" w14:textId="77777777" w:rsidR="004B7032" w:rsidRPr="00563364" w:rsidRDefault="004B7032" w:rsidP="00563364">
            <w:pPr>
              <w:pStyle w:val="Listenabsatz"/>
              <w:numPr>
                <w:ilvl w:val="0"/>
                <w:numId w:val="16"/>
              </w:numPr>
              <w:spacing w:beforeLines="40" w:before="96" w:afterLines="40" w:after="96"/>
              <w:ind w:left="175" w:hanging="175"/>
              <w:rPr>
                <w:rFonts w:ascii="Arial" w:eastAsia="Calibri" w:hAnsi="Arial" w:cs="Arial"/>
              </w:rPr>
            </w:pPr>
            <w:r w:rsidRPr="00563364">
              <w:rPr>
                <w:rFonts w:ascii="Arial" w:eastAsia="Calibri" w:hAnsi="Arial" w:cs="Arial"/>
              </w:rPr>
              <w:t xml:space="preserve">Organspenderausweis </w:t>
            </w:r>
          </w:p>
          <w:p w14:paraId="2C4CEC91" w14:textId="77777777" w:rsidR="004B7032" w:rsidRDefault="004B7032" w:rsidP="00563364">
            <w:pPr>
              <w:pStyle w:val="Listenabsatz"/>
              <w:numPr>
                <w:ilvl w:val="0"/>
                <w:numId w:val="16"/>
              </w:numPr>
              <w:spacing w:beforeLines="40" w:before="96" w:afterLines="40" w:after="96"/>
              <w:ind w:left="175" w:hanging="175"/>
              <w:rPr>
                <w:rFonts w:ascii="Arial" w:eastAsia="Calibri" w:hAnsi="Arial" w:cs="Arial"/>
              </w:rPr>
            </w:pPr>
            <w:r w:rsidRPr="00563364">
              <w:rPr>
                <w:rFonts w:ascii="Arial" w:eastAsia="Calibri" w:hAnsi="Arial" w:cs="Arial"/>
              </w:rPr>
              <w:t>Lebendspende / postmortale Spende</w:t>
            </w:r>
          </w:p>
          <w:p w14:paraId="6F777B60" w14:textId="55C4F574" w:rsidR="00266CE6" w:rsidRPr="00563364" w:rsidRDefault="00266CE6" w:rsidP="00563364">
            <w:pPr>
              <w:pStyle w:val="Listenabsatz"/>
              <w:numPr>
                <w:ilvl w:val="0"/>
                <w:numId w:val="16"/>
              </w:numPr>
              <w:spacing w:beforeLines="40" w:before="96" w:afterLines="40" w:after="96"/>
              <w:ind w:left="175" w:hanging="17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[Hirntoddiagnostik]</w:t>
            </w:r>
          </w:p>
          <w:p w14:paraId="3C7B09F5" w14:textId="4969EA9F" w:rsidR="00AB3CFC" w:rsidRPr="00822179" w:rsidRDefault="004B7032" w:rsidP="00094EFE">
            <w:pPr>
              <w:pStyle w:val="Listenabsatz"/>
              <w:numPr>
                <w:ilvl w:val="0"/>
                <w:numId w:val="16"/>
              </w:numPr>
              <w:spacing w:beforeLines="40" w:before="96" w:afterLines="40" w:after="96"/>
              <w:ind w:left="175" w:hanging="175"/>
              <w:rPr>
                <w:rFonts w:ascii="Arial" w:eastAsia="Calibri" w:hAnsi="Arial" w:cs="Arial"/>
              </w:rPr>
            </w:pPr>
            <w:r w:rsidRPr="00563364">
              <w:rPr>
                <w:rFonts w:ascii="Arial" w:eastAsia="Calibri" w:hAnsi="Arial" w:cs="Arial"/>
              </w:rPr>
              <w:t>Ablauf einer Organspende</w:t>
            </w:r>
          </w:p>
          <w:p w14:paraId="5AF02839" w14:textId="7F5AA7E1" w:rsidR="00AB3CFC" w:rsidRDefault="00822179" w:rsidP="00BB6295">
            <w:pPr>
              <w:spacing w:beforeLines="40" w:before="96" w:afterLines="40" w:after="96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br/>
            </w:r>
            <w:r w:rsidR="002622B8">
              <w:rPr>
                <w:rFonts w:ascii="Arial" w:eastAsia="Times New Roman" w:hAnsi="Arial" w:cs="Arial"/>
                <w:lang w:eastAsia="de-DE"/>
              </w:rPr>
              <w:t>Rückkehr zur Ausgangsfrage:</w:t>
            </w:r>
            <w:r w:rsidR="002622B8">
              <w:rPr>
                <w:rFonts w:ascii="Arial" w:eastAsia="Times New Roman" w:hAnsi="Arial" w:cs="Arial"/>
                <w:lang w:eastAsia="de-DE"/>
              </w:rPr>
              <w:br/>
              <w:t>Organspender werden?</w:t>
            </w:r>
          </w:p>
          <w:p w14:paraId="6E99EB14" w14:textId="1E2866DB" w:rsidR="00AE20A9" w:rsidRDefault="00AE20A9" w:rsidP="00AE20A9">
            <w:pPr>
              <w:spacing w:after="6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7B0A0D">
              <w:rPr>
                <w:rFonts w:ascii="Arial" w:eastAsia="Times New Roman" w:hAnsi="Arial" w:cs="Arial"/>
                <w:lang w:eastAsia="de-DE"/>
              </w:rPr>
              <w:t>(</w:t>
            </w:r>
            <w:r w:rsidR="007B0A0D">
              <w:rPr>
                <w:rFonts w:ascii="Arial" w:eastAsia="Times New Roman" w:hAnsi="Arial" w:cs="Arial"/>
                <w:lang w:eastAsia="de-DE"/>
              </w:rPr>
              <w:t>ca. 6</w:t>
            </w:r>
            <w:r w:rsidR="006066FA" w:rsidRPr="007B0A0D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7B0A0D">
              <w:rPr>
                <w:rFonts w:ascii="Arial" w:eastAsia="Times New Roman" w:hAnsi="Arial" w:cs="Arial"/>
                <w:lang w:eastAsia="de-DE"/>
              </w:rPr>
              <w:t>Std.</w:t>
            </w:r>
            <w:r>
              <w:rPr>
                <w:rFonts w:ascii="Arial" w:eastAsia="Times New Roman" w:hAnsi="Arial" w:cs="Arial"/>
                <w:lang w:eastAsia="de-DE"/>
              </w:rPr>
              <w:t>)</w:t>
            </w:r>
          </w:p>
          <w:p w14:paraId="5739CFD9" w14:textId="54D06CF0" w:rsidR="002622B8" w:rsidRPr="00094EFE" w:rsidRDefault="002622B8" w:rsidP="00BB6295">
            <w:pPr>
              <w:spacing w:beforeLines="40" w:before="96" w:afterLines="40" w:after="96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79B7C" w14:textId="77777777" w:rsidR="004B7032" w:rsidRPr="00B26357" w:rsidRDefault="004B7032" w:rsidP="004D212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5344D437" w14:textId="77777777" w:rsidR="004B7032" w:rsidRDefault="004B7032" w:rsidP="004D212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128E189A" w14:textId="77777777" w:rsidR="00006DE0" w:rsidRDefault="00006DE0" w:rsidP="004D212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70527E85" w14:textId="77777777" w:rsidR="00063685" w:rsidRDefault="00063685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27CCA576" w14:textId="77777777" w:rsidR="006F10CB" w:rsidRDefault="006F10CB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70F45E21" w14:textId="77777777" w:rsidR="00563364" w:rsidRPr="00563364" w:rsidRDefault="00563364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69CC1604" w14:textId="77777777" w:rsidR="00563364" w:rsidRPr="000D751A" w:rsidRDefault="00563364" w:rsidP="00563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Times New Roman"/>
              </w:rPr>
            </w:pPr>
            <w:r w:rsidRPr="000D751A">
              <w:rPr>
                <w:rFonts w:ascii="Arial" w:eastAsia="Calibri" w:hAnsi="Arial" w:cs="Times New Roman"/>
              </w:rPr>
              <w:t>Aufbau und Funktion der Nieren sowie die Bedeutung für den menschlichen Körper beschreiben (UF4).</w:t>
            </w:r>
          </w:p>
          <w:p w14:paraId="5575855F" w14:textId="77777777" w:rsidR="00563364" w:rsidRDefault="00563364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188A7943" w14:textId="77777777" w:rsidR="00526D27" w:rsidRDefault="00526D27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135ABA76" w14:textId="77777777" w:rsidR="00526D27" w:rsidRDefault="00526D27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1AB00069" w14:textId="77777777" w:rsidR="00526D27" w:rsidRDefault="00526D27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6D0C70D1" w14:textId="77777777" w:rsidR="00526D27" w:rsidRDefault="00526D27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1150F65E" w14:textId="77777777" w:rsidR="00526D27" w:rsidRDefault="00526D27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6A08321D" w14:textId="77777777" w:rsidR="00526D27" w:rsidRDefault="00526D27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577764B1" w14:textId="77777777" w:rsidR="00526D27" w:rsidRDefault="00526D27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1A5EB232" w14:textId="77777777" w:rsidR="00526D27" w:rsidRDefault="00526D27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3DE6DE1D" w14:textId="77777777" w:rsidR="00526D27" w:rsidRDefault="00526D27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5CE3CFFB" w14:textId="77777777" w:rsidR="006F10CB" w:rsidRDefault="006F10CB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2AAEBB08" w14:textId="77777777" w:rsidR="006F10CB" w:rsidRDefault="006F10CB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0C49FC7F" w14:textId="77777777" w:rsidR="00526D27" w:rsidRDefault="00526D27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0D685EC5" w14:textId="77777777" w:rsidR="00383399" w:rsidRDefault="00383399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78085BBE" w14:textId="77777777" w:rsidR="00526D27" w:rsidRPr="000D751A" w:rsidRDefault="00526D27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73B4805B" w14:textId="77777777" w:rsidR="00563364" w:rsidRDefault="00563364" w:rsidP="0056336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 w:rsidRPr="000D751A">
              <w:rPr>
                <w:rFonts w:ascii="Arial" w:eastAsia="Calibri" w:hAnsi="Arial" w:cs="Times New Roman"/>
              </w:rPr>
              <w:t xml:space="preserve">am Beispiel der Niere Maßnahmen (Dialyse, </w:t>
            </w:r>
            <w:r w:rsidRPr="00526D27">
              <w:rPr>
                <w:rFonts w:ascii="Arial" w:eastAsia="Calibri" w:hAnsi="Arial" w:cs="Times New Roman"/>
                <w:color w:val="BFBFBF" w:themeColor="background1" w:themeShade="BF"/>
              </w:rPr>
              <w:t>Transplantation</w:t>
            </w:r>
            <w:r w:rsidRPr="000D751A">
              <w:rPr>
                <w:rFonts w:ascii="Arial" w:eastAsia="Calibri" w:hAnsi="Arial" w:cs="Times New Roman"/>
              </w:rPr>
              <w:t>) zur Kompensation einer ungenügenden Leistung von Organen erläutern (UF4).</w:t>
            </w:r>
          </w:p>
          <w:p w14:paraId="6EAD1878" w14:textId="77777777" w:rsidR="00563364" w:rsidRDefault="00563364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4F032DBD" w14:textId="77777777" w:rsidR="000E0CF9" w:rsidRDefault="000E0CF9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47FE8AE5" w14:textId="77777777" w:rsidR="000E0CF9" w:rsidRDefault="000E0CF9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0B2347DD" w14:textId="77777777" w:rsidR="000E0CF9" w:rsidRDefault="000E0CF9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6388A680" w14:textId="77777777" w:rsidR="000E0CF9" w:rsidRDefault="000E0CF9" w:rsidP="00563364">
            <w:pPr>
              <w:spacing w:after="0" w:line="240" w:lineRule="auto"/>
              <w:ind w:left="360"/>
              <w:rPr>
                <w:rFonts w:ascii="Arial" w:eastAsia="Calibri" w:hAnsi="Arial" w:cs="Times New Roman"/>
              </w:rPr>
            </w:pPr>
          </w:p>
          <w:p w14:paraId="0C6865B4" w14:textId="77777777" w:rsidR="000E0CF9" w:rsidRPr="00094EFE" w:rsidRDefault="000E0CF9" w:rsidP="000E0CF9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0190A5B7" w14:textId="77777777" w:rsidR="00563364" w:rsidRPr="000D751A" w:rsidRDefault="00563364" w:rsidP="0056336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 w:rsidRPr="000D751A">
              <w:rPr>
                <w:rFonts w:ascii="Arial" w:eastAsia="Calibri" w:hAnsi="Arial" w:cs="Times New Roman"/>
              </w:rPr>
              <w:t xml:space="preserve">Verfahren der Dialyse mit Hilfe eines Teilchenmodells erklären (E8). </w:t>
            </w:r>
          </w:p>
          <w:p w14:paraId="2532032C" w14:textId="77777777" w:rsidR="00563364" w:rsidRPr="00563364" w:rsidRDefault="00563364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0AB0707A" w14:textId="77777777" w:rsidR="00563364" w:rsidRDefault="00563364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2DD7ADDC" w14:textId="77777777" w:rsidR="00EB79C1" w:rsidRDefault="00EB79C1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46358F3A" w14:textId="77777777" w:rsidR="00EB79C1" w:rsidRDefault="00EB79C1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0FC46C0B" w14:textId="77777777" w:rsidR="00EB79C1" w:rsidRDefault="00EB79C1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7D719432" w14:textId="77777777" w:rsidR="00EB79C1" w:rsidRDefault="00EB79C1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094F36D5" w14:textId="77777777" w:rsidR="00EB79C1" w:rsidRDefault="00EB79C1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3EF735D0" w14:textId="77777777" w:rsidR="00FE7069" w:rsidRDefault="00FE7069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2CD83B63" w14:textId="77777777" w:rsidR="00FE7069" w:rsidRDefault="00FE7069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7E6B2219" w14:textId="77777777" w:rsidR="00FE7069" w:rsidRDefault="00FE7069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6F0810D1" w14:textId="77777777" w:rsidR="00FE7069" w:rsidRDefault="00FE7069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237A05F5" w14:textId="77777777" w:rsidR="00FE7069" w:rsidRDefault="00FE7069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1B434E5D" w14:textId="77777777" w:rsidR="00FE7069" w:rsidRDefault="00FE7069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00220EC5" w14:textId="77777777" w:rsidR="00383399" w:rsidRDefault="00383399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2A5A6A7E" w14:textId="77777777" w:rsidR="00FE7069" w:rsidRDefault="00FE7069" w:rsidP="003B13E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69B41D8A" w14:textId="77777777" w:rsidR="00526D27" w:rsidRPr="001A0E87" w:rsidRDefault="001A0E87" w:rsidP="001A0E8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 w:rsidRPr="000D751A">
              <w:rPr>
                <w:rFonts w:ascii="Arial" w:eastAsia="Calibri" w:hAnsi="Arial" w:cs="Times New Roman"/>
              </w:rPr>
              <w:t>am Beispiel der Niere Maßnahmen (</w:t>
            </w:r>
            <w:r w:rsidRPr="00D7094D">
              <w:rPr>
                <w:rFonts w:ascii="Arial" w:eastAsia="Calibri" w:hAnsi="Arial" w:cs="Times New Roman"/>
                <w:color w:val="D9D9D9" w:themeColor="background1" w:themeShade="D9"/>
              </w:rPr>
              <w:t xml:space="preserve">Dialyse, </w:t>
            </w:r>
            <w:r w:rsidRPr="00D7094D">
              <w:rPr>
                <w:rFonts w:ascii="Arial" w:eastAsia="Calibri" w:hAnsi="Arial" w:cs="Times New Roman"/>
              </w:rPr>
              <w:t>Transplantation</w:t>
            </w:r>
            <w:r w:rsidRPr="000D751A">
              <w:rPr>
                <w:rFonts w:ascii="Arial" w:eastAsia="Calibri" w:hAnsi="Arial" w:cs="Times New Roman"/>
              </w:rPr>
              <w:t>) zur Kompensation einer ungenügenden Leistung von Organen erläutern (UF4).</w:t>
            </w:r>
          </w:p>
          <w:p w14:paraId="3DDE390F" w14:textId="77777777" w:rsidR="00526D27" w:rsidRPr="00563364" w:rsidRDefault="00526D27" w:rsidP="005633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113FCCF1" w14:textId="77777777" w:rsidR="004B7032" w:rsidRPr="00943D93" w:rsidRDefault="004B7032" w:rsidP="004D21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943D93">
              <w:rPr>
                <w:rFonts w:ascii="Arial" w:eastAsia="Calibri" w:hAnsi="Arial" w:cs="Times New Roman"/>
              </w:rPr>
              <w:t>eine a</w:t>
            </w:r>
            <w:r>
              <w:rPr>
                <w:rFonts w:ascii="Arial" w:eastAsia="Calibri" w:hAnsi="Arial" w:cs="Times New Roman"/>
              </w:rPr>
              <w:t>rbeitsteilige Gruppenarbeit (u.</w:t>
            </w:r>
            <w:r w:rsidRPr="00943D93">
              <w:rPr>
                <w:rFonts w:ascii="Arial" w:eastAsia="Calibri" w:hAnsi="Arial" w:cs="Times New Roman"/>
              </w:rPr>
              <w:t xml:space="preserve">a. zur Organspende) </w:t>
            </w:r>
            <w:proofErr w:type="gramStart"/>
            <w:r w:rsidRPr="00943D93">
              <w:rPr>
                <w:rFonts w:ascii="Arial" w:eastAsia="Calibri" w:hAnsi="Arial" w:cs="Times New Roman"/>
              </w:rPr>
              <w:t>organisieren</w:t>
            </w:r>
            <w:proofErr w:type="gramEnd"/>
            <w:r w:rsidRPr="00943D93">
              <w:rPr>
                <w:rFonts w:ascii="Arial" w:eastAsia="Calibri" w:hAnsi="Arial" w:cs="Times New Roman"/>
              </w:rPr>
              <w:t xml:space="preserve">, durchführen, dokumentieren und reflektieren (K9, K2). </w:t>
            </w:r>
          </w:p>
          <w:p w14:paraId="57A600E2" w14:textId="77777777" w:rsidR="004B7032" w:rsidRPr="000D751A" w:rsidRDefault="004B7032" w:rsidP="004D212E">
            <w:pPr>
              <w:spacing w:after="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167CB4F2" w14:textId="77777777" w:rsidR="004B7032" w:rsidRPr="000D751A" w:rsidRDefault="004B7032" w:rsidP="004D212E">
            <w:pPr>
              <w:spacing w:after="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49366F65" w14:textId="77777777" w:rsidR="004B7032" w:rsidRPr="000D751A" w:rsidRDefault="004B7032" w:rsidP="004D212E">
            <w:pPr>
              <w:spacing w:after="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485C5A78" w14:textId="77777777" w:rsidR="004B7032" w:rsidRPr="000D751A" w:rsidRDefault="004B7032" w:rsidP="004D212E">
            <w:pPr>
              <w:spacing w:after="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1A079333" w14:textId="77777777" w:rsidR="004B7032" w:rsidRPr="000D751A" w:rsidRDefault="004B7032" w:rsidP="004D212E">
            <w:pPr>
              <w:spacing w:after="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2FA6CAB1" w14:textId="77777777" w:rsidR="004B7032" w:rsidRDefault="004B7032" w:rsidP="004D212E">
            <w:pPr>
              <w:spacing w:after="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2CBAC6DD" w14:textId="77777777" w:rsidR="004B7032" w:rsidRDefault="004B7032" w:rsidP="004D212E">
            <w:pPr>
              <w:spacing w:after="0" w:line="240" w:lineRule="auto"/>
              <w:rPr>
                <w:rFonts w:ascii="Arial" w:eastAsia="Times New Roman" w:hAnsi="Arial" w:cs="Arial"/>
                <w:iCs/>
                <w:lang w:eastAsia="de-DE"/>
              </w:rPr>
            </w:pPr>
          </w:p>
          <w:p w14:paraId="146BC89B" w14:textId="77777777" w:rsidR="004B7032" w:rsidRPr="000D751A" w:rsidRDefault="004B7032" w:rsidP="004D212E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B9E41" w14:textId="77777777" w:rsidR="00006DE0" w:rsidRDefault="00006DE0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20F2E314" w14:textId="77777777" w:rsidR="006F10CB" w:rsidRDefault="006F10CB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20FE4A56" w14:textId="77777777" w:rsidR="004B7032" w:rsidRDefault="00261182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Möglicher </w:t>
            </w:r>
            <w:r w:rsidR="00063685">
              <w:rPr>
                <w:rFonts w:ascii="Arial" w:eastAsia="Calibri" w:hAnsi="Arial" w:cs="Times New Roman"/>
              </w:rPr>
              <w:t>I</w:t>
            </w:r>
            <w:r w:rsidR="004B7032">
              <w:rPr>
                <w:rFonts w:ascii="Arial" w:eastAsia="Calibri" w:hAnsi="Arial" w:cs="Times New Roman"/>
              </w:rPr>
              <w:t xml:space="preserve">mpuls: </w:t>
            </w:r>
            <w:proofErr w:type="spellStart"/>
            <w:r w:rsidR="004B7032">
              <w:rPr>
                <w:rFonts w:ascii="Arial" w:eastAsia="Calibri" w:hAnsi="Arial" w:cs="Times New Roman"/>
              </w:rPr>
              <w:t>Organspendeausweis</w:t>
            </w:r>
            <w:proofErr w:type="spellEnd"/>
            <w:r w:rsidR="004B7032">
              <w:rPr>
                <w:rFonts w:ascii="Arial" w:eastAsia="Calibri" w:hAnsi="Arial" w:cs="Times New Roman"/>
              </w:rPr>
              <w:t xml:space="preserve"> </w:t>
            </w:r>
          </w:p>
          <w:p w14:paraId="56769770" w14:textId="77777777" w:rsidR="00D7094D" w:rsidRDefault="009A0433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(ggf. hier bereits </w:t>
            </w:r>
            <w:r w:rsidR="00D7094D">
              <w:rPr>
                <w:rFonts w:ascii="Arial" w:eastAsia="Calibri" w:hAnsi="Arial" w:cs="Times New Roman"/>
              </w:rPr>
              <w:t>Brainstorming</w:t>
            </w:r>
            <w:r w:rsidR="00D7094D" w:rsidRPr="00710A7B">
              <w:rPr>
                <w:rFonts w:ascii="Arial" w:eastAsia="Calibri" w:hAnsi="Arial" w:cs="Times New Roman"/>
              </w:rPr>
              <w:t xml:space="preserve"> und Erstellung eines </w:t>
            </w:r>
            <w:proofErr w:type="spellStart"/>
            <w:r w:rsidR="00D7094D" w:rsidRPr="00710A7B">
              <w:rPr>
                <w:rFonts w:ascii="Arial" w:eastAsia="Calibri" w:hAnsi="Arial" w:cs="Times New Roman"/>
                <w:i/>
              </w:rPr>
              <w:t>advance</w:t>
            </w:r>
            <w:proofErr w:type="spellEnd"/>
            <w:r w:rsidR="00D7094D" w:rsidRPr="00710A7B">
              <w:rPr>
                <w:rFonts w:ascii="Arial" w:eastAsia="Calibri" w:hAnsi="Arial" w:cs="Times New Roman"/>
                <w:i/>
              </w:rPr>
              <w:t xml:space="preserve"> </w:t>
            </w:r>
            <w:proofErr w:type="spellStart"/>
            <w:r w:rsidR="00D7094D" w:rsidRPr="00710A7B">
              <w:rPr>
                <w:rFonts w:ascii="Arial" w:eastAsia="Calibri" w:hAnsi="Arial" w:cs="Times New Roman"/>
                <w:i/>
              </w:rPr>
              <w:t>organizers</w:t>
            </w:r>
            <w:proofErr w:type="spellEnd"/>
            <w:r w:rsidR="00D7094D">
              <w:rPr>
                <w:rFonts w:ascii="Arial" w:eastAsia="Calibri" w:hAnsi="Arial" w:cs="Times New Roman"/>
                <w:i/>
              </w:rPr>
              <w:t xml:space="preserve">, </w:t>
            </w:r>
            <w:r w:rsidR="00D7094D" w:rsidRPr="00383399">
              <w:rPr>
                <w:rFonts w:ascii="Arial" w:eastAsia="Calibri" w:hAnsi="Arial" w:cs="Times New Roman"/>
              </w:rPr>
              <w:t>vgl. unten</w:t>
            </w:r>
            <w:r w:rsidR="00D7094D">
              <w:rPr>
                <w:rFonts w:ascii="Arial" w:eastAsia="Calibri" w:hAnsi="Arial" w:cs="Times New Roman"/>
                <w:i/>
              </w:rPr>
              <w:t>)</w:t>
            </w:r>
          </w:p>
          <w:p w14:paraId="1E9C877F" w14:textId="77777777" w:rsidR="004B7032" w:rsidRDefault="004B7032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7606C483" w14:textId="77777777" w:rsidR="00563364" w:rsidRDefault="00563364" w:rsidP="00563364">
            <w:pPr>
              <w:tabs>
                <w:tab w:val="num" w:pos="720"/>
              </w:tabs>
              <w:spacing w:before="60" w:line="240" w:lineRule="auto"/>
              <w:rPr>
                <w:rFonts w:ascii="Arial" w:eastAsia="Calibri" w:hAnsi="Arial" w:cs="Times New Roman"/>
              </w:rPr>
            </w:pPr>
            <w:proofErr w:type="spellStart"/>
            <w:r>
              <w:rPr>
                <w:rFonts w:ascii="Arial" w:eastAsia="Calibri" w:hAnsi="Arial" w:cs="Times New Roman"/>
              </w:rPr>
              <w:t>SuS</w:t>
            </w:r>
            <w:proofErr w:type="spellEnd"/>
            <w:r>
              <w:rPr>
                <w:rFonts w:ascii="Arial" w:eastAsia="Calibri" w:hAnsi="Arial" w:cs="Times New Roman"/>
              </w:rPr>
              <w:t xml:space="preserve"> identifizieren und beschreiben die </w:t>
            </w:r>
            <w:r w:rsidRPr="000D751A">
              <w:rPr>
                <w:rFonts w:ascii="Arial" w:eastAsia="Calibri" w:hAnsi="Arial" w:cs="Times New Roman"/>
              </w:rPr>
              <w:t>Lage der Nieren am Torso</w:t>
            </w:r>
          </w:p>
          <w:p w14:paraId="7CADCA53" w14:textId="27A2E6C8" w:rsidR="00563364" w:rsidRDefault="00563364" w:rsidP="00563364">
            <w:pPr>
              <w:tabs>
                <w:tab w:val="num" w:pos="720"/>
              </w:tabs>
              <w:spacing w:before="6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Erarbeitung von </w:t>
            </w:r>
            <w:r w:rsidRPr="000D751A">
              <w:rPr>
                <w:rFonts w:ascii="Arial" w:eastAsia="Calibri" w:hAnsi="Arial" w:cs="Times New Roman"/>
              </w:rPr>
              <w:t>Informationen zu Aufbau und Funktion der Nieren mit</w:t>
            </w:r>
            <w:r>
              <w:rPr>
                <w:rFonts w:ascii="Arial" w:eastAsia="Calibri" w:hAnsi="Arial" w:cs="Times New Roman"/>
              </w:rPr>
              <w:t>hilfe von Texten</w:t>
            </w:r>
            <w:r w:rsidR="00862BB6">
              <w:rPr>
                <w:rFonts w:ascii="Arial" w:eastAsia="Calibri" w:hAnsi="Arial" w:cs="Times New Roman"/>
              </w:rPr>
              <w:t xml:space="preserve"> und Abbildungen</w:t>
            </w:r>
          </w:p>
          <w:p w14:paraId="3237D25B" w14:textId="2F7C4B38" w:rsidR="00563364" w:rsidRPr="000D751A" w:rsidRDefault="00862BB6" w:rsidP="00563364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lastRenderedPageBreak/>
              <w:t>[</w:t>
            </w:r>
            <w:r w:rsidR="004A46B6">
              <w:rPr>
                <w:rFonts w:ascii="Arial" w:eastAsia="Calibri" w:hAnsi="Arial" w:cs="Times New Roman"/>
              </w:rPr>
              <w:t xml:space="preserve">Optional </w:t>
            </w:r>
            <w:r>
              <w:rPr>
                <w:rFonts w:ascii="Arial" w:eastAsia="Calibri" w:hAnsi="Arial" w:cs="Times New Roman"/>
              </w:rPr>
              <w:t>bei ausreichend Zeit:</w:t>
            </w:r>
            <w:r>
              <w:rPr>
                <w:rFonts w:ascii="Arial" w:eastAsia="Calibri" w:hAnsi="Arial" w:cs="Times New Roman"/>
              </w:rPr>
              <w:br/>
            </w:r>
            <w:r w:rsidR="00563364" w:rsidRPr="000D751A">
              <w:rPr>
                <w:rFonts w:ascii="Arial" w:eastAsia="Calibri" w:hAnsi="Arial" w:cs="Times New Roman"/>
              </w:rPr>
              <w:t>P</w:t>
            </w:r>
            <w:r>
              <w:rPr>
                <w:rFonts w:ascii="Arial" w:eastAsia="Calibri" w:hAnsi="Arial" w:cs="Times New Roman"/>
              </w:rPr>
              <w:t>räparation einer Schweineniere</w:t>
            </w:r>
          </w:p>
          <w:p w14:paraId="228DBECF" w14:textId="77777777" w:rsidR="00563364" w:rsidRDefault="00563364" w:rsidP="0056336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 w:rsidRPr="00F47B48">
              <w:rPr>
                <w:rFonts w:ascii="Arial" w:eastAsia="Calibri" w:hAnsi="Arial" w:cs="Times New Roman"/>
              </w:rPr>
              <w:t>weitestgehend selbstständige Untersuchung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F47B48">
              <w:rPr>
                <w:rFonts w:ascii="Arial" w:eastAsia="Calibri" w:hAnsi="Arial" w:cs="Times New Roman"/>
              </w:rPr>
              <w:t xml:space="preserve">der Niere mit Hilfe einer Anleitung </w:t>
            </w:r>
          </w:p>
          <w:p w14:paraId="32DDC532" w14:textId="77777777" w:rsidR="00563364" w:rsidRPr="00F47B48" w:rsidRDefault="00563364" w:rsidP="0056336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 w:rsidRPr="000D751A">
              <w:rPr>
                <w:rFonts w:ascii="Arial" w:eastAsia="Calibri" w:hAnsi="Arial" w:cs="Times New Roman"/>
              </w:rPr>
              <w:t>sachgerecht</w:t>
            </w:r>
            <w:r>
              <w:rPr>
                <w:rFonts w:ascii="Arial" w:eastAsia="Calibri" w:hAnsi="Arial" w:cs="Times New Roman"/>
              </w:rPr>
              <w:t xml:space="preserve">e Durchführung und </w:t>
            </w:r>
            <w:r w:rsidR="00E87B4D">
              <w:rPr>
                <w:rFonts w:ascii="Arial" w:eastAsia="Calibri" w:hAnsi="Arial" w:cs="Times New Roman"/>
              </w:rPr>
              <w:t xml:space="preserve"> </w:t>
            </w:r>
            <w:r>
              <w:rPr>
                <w:rFonts w:ascii="Arial" w:eastAsia="Calibri" w:hAnsi="Arial" w:cs="Times New Roman"/>
              </w:rPr>
              <w:t xml:space="preserve">Benennung </w:t>
            </w:r>
            <w:r w:rsidRPr="000D751A">
              <w:rPr>
                <w:rFonts w:ascii="Arial" w:eastAsia="Calibri" w:hAnsi="Arial" w:cs="Times New Roman"/>
              </w:rPr>
              <w:t xml:space="preserve"> mögliche</w:t>
            </w:r>
            <w:r>
              <w:rPr>
                <w:rFonts w:ascii="Arial" w:eastAsia="Calibri" w:hAnsi="Arial" w:cs="Times New Roman"/>
              </w:rPr>
              <w:t>r Fehlerquellen</w:t>
            </w:r>
          </w:p>
          <w:p w14:paraId="00E2D946" w14:textId="77777777" w:rsidR="00563364" w:rsidRPr="00F47B48" w:rsidRDefault="00563364" w:rsidP="0056336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 w:rsidRPr="00F47B48">
              <w:rPr>
                <w:rFonts w:ascii="Arial" w:eastAsia="Calibri" w:hAnsi="Arial" w:cs="Times New Roman"/>
              </w:rPr>
              <w:t xml:space="preserve">Identifizierung funktionell relevanter Strukturen </w:t>
            </w:r>
          </w:p>
          <w:p w14:paraId="74FF5E9E" w14:textId="4E5E5E89" w:rsidR="00563364" w:rsidRDefault="00563364" w:rsidP="00563364">
            <w:pPr>
              <w:spacing w:after="0" w:line="240" w:lineRule="auto"/>
              <w:rPr>
                <w:rFonts w:ascii="Arial" w:eastAsia="Calibri" w:hAnsi="Arial" w:cs="Times New Roman"/>
              </w:rPr>
            </w:pPr>
            <w:proofErr w:type="spellStart"/>
            <w:r>
              <w:rPr>
                <w:rFonts w:ascii="Arial" w:eastAsia="Calibri" w:hAnsi="Arial" w:cs="Times New Roman"/>
              </w:rPr>
              <w:t>SuS</w:t>
            </w:r>
            <w:proofErr w:type="spellEnd"/>
            <w:r>
              <w:rPr>
                <w:rFonts w:ascii="Arial" w:eastAsia="Calibri" w:hAnsi="Arial" w:cs="Times New Roman"/>
              </w:rPr>
              <w:t xml:space="preserve"> </w:t>
            </w:r>
            <w:r w:rsidRPr="000E634C">
              <w:rPr>
                <w:rFonts w:ascii="Arial" w:eastAsia="Calibri" w:hAnsi="Arial" w:cs="Times New Roman"/>
              </w:rPr>
              <w:t>dokumentieren die Erkenntnisse der Untersuchung in einer Übersichtszeichnung und</w:t>
            </w:r>
            <w:r>
              <w:rPr>
                <w:rFonts w:ascii="Arial" w:eastAsia="Calibri" w:hAnsi="Arial" w:cs="Times New Roman"/>
              </w:rPr>
              <w:t xml:space="preserve"> ordnen</w:t>
            </w:r>
            <w:r w:rsidRPr="000E634C">
              <w:rPr>
                <w:rFonts w:ascii="Arial" w:eastAsia="Calibri" w:hAnsi="Arial" w:cs="Times New Roman"/>
              </w:rPr>
              <w:t xml:space="preserve"> mit Hilfe von Legekärtchen in Partnerarbeit die </w:t>
            </w:r>
            <w:r>
              <w:rPr>
                <w:rFonts w:ascii="Arial" w:eastAsia="Calibri" w:hAnsi="Arial" w:cs="Times New Roman"/>
              </w:rPr>
              <w:t>Bezeichnungen am Originalobjekt zu.</w:t>
            </w:r>
            <w:r w:rsidR="00862BB6">
              <w:rPr>
                <w:rFonts w:ascii="Arial" w:eastAsia="Calibri" w:hAnsi="Arial" w:cs="Times New Roman"/>
              </w:rPr>
              <w:t>]</w:t>
            </w:r>
          </w:p>
          <w:p w14:paraId="03DDD18B" w14:textId="77777777" w:rsidR="00563364" w:rsidRPr="000E634C" w:rsidRDefault="00563364" w:rsidP="00563364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6FBC8035" w14:textId="77777777" w:rsidR="00563364" w:rsidRDefault="00563364" w:rsidP="00563364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Modellexperiment zur Osmose</w:t>
            </w:r>
          </w:p>
          <w:p w14:paraId="2D8F72BB" w14:textId="77777777" w:rsidR="00563364" w:rsidRPr="00F47B48" w:rsidRDefault="00563364" w:rsidP="0056336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 w:rsidRPr="00F47B48">
              <w:rPr>
                <w:rFonts w:ascii="Arial" w:eastAsia="Calibri" w:hAnsi="Arial" w:cs="Times New Roman"/>
              </w:rPr>
              <w:t>Dialyseschlauch mit Kaliumpermanganat oder blauer Tinte</w:t>
            </w:r>
          </w:p>
          <w:p w14:paraId="733144F9" w14:textId="77777777" w:rsidR="00563364" w:rsidRDefault="00563364" w:rsidP="0056336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Times New Roman"/>
              </w:rPr>
            </w:pPr>
            <w:r w:rsidRPr="00943D93">
              <w:rPr>
                <w:rFonts w:ascii="Arial" w:eastAsia="Calibri" w:hAnsi="Arial" w:cs="Times New Roman"/>
              </w:rPr>
              <w:t xml:space="preserve">Auswertung des Experiments mit Hilfe einer Modellzeichnung zur semipermeablen Membran </w:t>
            </w:r>
            <w:r>
              <w:rPr>
                <w:rFonts w:ascii="Arial" w:eastAsia="Calibri" w:hAnsi="Arial" w:cs="Times New Roman"/>
              </w:rPr>
              <w:t>u</w:t>
            </w:r>
            <w:r w:rsidRPr="00943D93">
              <w:rPr>
                <w:rFonts w:ascii="Arial" w:eastAsia="Calibri" w:hAnsi="Arial" w:cs="Times New Roman"/>
              </w:rPr>
              <w:t xml:space="preserve">nd Übertragung der Ergebnisse auf die Blutreinigung </w:t>
            </w:r>
            <w:r>
              <w:rPr>
                <w:rFonts w:ascii="Arial" w:eastAsia="Calibri" w:hAnsi="Arial" w:cs="Times New Roman"/>
              </w:rPr>
              <w:t>sowie</w:t>
            </w:r>
            <w:r w:rsidRPr="00943D93">
              <w:rPr>
                <w:rFonts w:ascii="Arial" w:eastAsia="Calibri" w:hAnsi="Arial" w:cs="Times New Roman"/>
              </w:rPr>
              <w:t xml:space="preserve"> Bildung von Urin in der Niere (Erklärung der Harnkonzentration und Rückresorption)</w:t>
            </w:r>
          </w:p>
          <w:p w14:paraId="5AEA0F3B" w14:textId="77777777" w:rsidR="00383399" w:rsidRPr="003B13E5" w:rsidRDefault="00383399" w:rsidP="003B13E5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60572F83" w14:textId="77777777" w:rsidR="00563364" w:rsidRDefault="00563364" w:rsidP="00563364">
            <w:pPr>
              <w:spacing w:after="0" w:line="240" w:lineRule="auto"/>
              <w:rPr>
                <w:rFonts w:ascii="Arial" w:eastAsia="Calibri" w:hAnsi="Arial" w:cs="Times New Roman"/>
              </w:rPr>
            </w:pPr>
            <w:r w:rsidRPr="00E204EF">
              <w:rPr>
                <w:rFonts w:ascii="Arial" w:eastAsia="Calibri" w:hAnsi="Arial" w:cs="Times New Roman"/>
              </w:rPr>
              <w:t xml:space="preserve">Stoffteilchenmodell zur Beschreibung und Erklärung der grundsätzlichen Vorgänge an selektiv permeablen </w:t>
            </w:r>
            <w:r>
              <w:rPr>
                <w:rFonts w:ascii="Arial" w:eastAsia="Calibri" w:hAnsi="Arial" w:cs="Times New Roman"/>
              </w:rPr>
              <w:t xml:space="preserve">Membranen bei unterschiedlich </w:t>
            </w:r>
            <w:r w:rsidRPr="00E204EF">
              <w:rPr>
                <w:rFonts w:ascii="Arial" w:eastAsia="Calibri" w:hAnsi="Arial" w:cs="Times New Roman"/>
              </w:rPr>
              <w:t xml:space="preserve">konzentrierten Lösungen </w:t>
            </w:r>
          </w:p>
          <w:p w14:paraId="0BC6A6B6" w14:textId="77777777" w:rsidR="00563364" w:rsidRPr="00E204EF" w:rsidRDefault="00563364" w:rsidP="00563364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5EF639BB" w14:textId="77777777" w:rsidR="00563364" w:rsidRDefault="00563364" w:rsidP="00563364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Auswertung von Filmdokumenten (z. B. Interviews mit Dialysepatienten), Informationstexte und graphische Darstellungen:</w:t>
            </w:r>
          </w:p>
          <w:p w14:paraId="27119BD1" w14:textId="77777777" w:rsidR="00563364" w:rsidRDefault="00563364" w:rsidP="00563364">
            <w:pPr>
              <w:spacing w:after="0" w:line="240" w:lineRule="auto"/>
              <w:rPr>
                <w:rFonts w:ascii="Arial" w:eastAsia="Calibri" w:hAnsi="Arial" w:cs="Times New Roman"/>
              </w:rPr>
            </w:pPr>
            <w:proofErr w:type="spellStart"/>
            <w:r>
              <w:rPr>
                <w:rFonts w:ascii="Arial" w:eastAsia="Calibri" w:hAnsi="Arial" w:cs="Times New Roman"/>
              </w:rPr>
              <w:t>SuS</w:t>
            </w:r>
            <w:proofErr w:type="spellEnd"/>
            <w:r>
              <w:rPr>
                <w:rFonts w:ascii="Arial" w:eastAsia="Calibri" w:hAnsi="Arial" w:cs="Times New Roman"/>
              </w:rPr>
              <w:t xml:space="preserve"> erläutern </w:t>
            </w:r>
            <w:r w:rsidRPr="000D751A">
              <w:rPr>
                <w:rFonts w:ascii="Arial" w:eastAsia="Calibri" w:hAnsi="Arial" w:cs="Times New Roman"/>
              </w:rPr>
              <w:t>Gründe für da</w:t>
            </w:r>
            <w:r>
              <w:rPr>
                <w:rFonts w:ascii="Arial" w:eastAsia="Calibri" w:hAnsi="Arial" w:cs="Times New Roman"/>
              </w:rPr>
              <w:t xml:space="preserve">s Organversagen und beschreiben und erklären </w:t>
            </w:r>
            <w:r w:rsidRPr="000D751A">
              <w:rPr>
                <w:rFonts w:ascii="Arial" w:eastAsia="Calibri" w:hAnsi="Arial" w:cs="Times New Roman"/>
              </w:rPr>
              <w:t xml:space="preserve">die Notwendigkeit und die Prozedur der </w:t>
            </w:r>
            <w:r>
              <w:rPr>
                <w:rFonts w:ascii="Arial" w:eastAsia="Calibri" w:hAnsi="Arial" w:cs="Times New Roman"/>
              </w:rPr>
              <w:t>Dialyse.</w:t>
            </w:r>
          </w:p>
          <w:p w14:paraId="590D6C0E" w14:textId="77777777" w:rsidR="00383399" w:rsidRDefault="00383399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72F74686" w14:textId="77777777" w:rsidR="004B7032" w:rsidRPr="00710A7B" w:rsidRDefault="004B7032" w:rsidP="004D212E">
            <w:pPr>
              <w:spacing w:after="0" w:line="240" w:lineRule="auto"/>
              <w:rPr>
                <w:rFonts w:ascii="Arial" w:eastAsia="Calibri" w:hAnsi="Arial" w:cs="Times New Roman"/>
                <w:i/>
              </w:rPr>
            </w:pPr>
            <w:r w:rsidRPr="00710A7B">
              <w:rPr>
                <w:rFonts w:ascii="Arial" w:eastAsia="Calibri" w:hAnsi="Arial" w:cs="Times New Roman"/>
              </w:rPr>
              <w:t xml:space="preserve">Brainstorming und Erstellung eines </w:t>
            </w:r>
            <w:proofErr w:type="spellStart"/>
            <w:r w:rsidRPr="00710A7B">
              <w:rPr>
                <w:rFonts w:ascii="Arial" w:eastAsia="Calibri" w:hAnsi="Arial" w:cs="Times New Roman"/>
                <w:i/>
              </w:rPr>
              <w:t>advance</w:t>
            </w:r>
            <w:proofErr w:type="spellEnd"/>
            <w:r w:rsidRPr="00710A7B">
              <w:rPr>
                <w:rFonts w:ascii="Arial" w:eastAsia="Calibri" w:hAnsi="Arial" w:cs="Times New Roman"/>
                <w:i/>
              </w:rPr>
              <w:t xml:space="preserve"> </w:t>
            </w:r>
            <w:proofErr w:type="spellStart"/>
            <w:r w:rsidRPr="00710A7B">
              <w:rPr>
                <w:rFonts w:ascii="Arial" w:eastAsia="Calibri" w:hAnsi="Arial" w:cs="Times New Roman"/>
                <w:i/>
              </w:rPr>
              <w:t>organizers</w:t>
            </w:r>
            <w:proofErr w:type="spellEnd"/>
          </w:p>
          <w:p w14:paraId="13598309" w14:textId="77777777" w:rsidR="00563364" w:rsidRDefault="004B7032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(mögliche Aspekte siehe linke Spalte) </w:t>
            </w:r>
          </w:p>
          <w:p w14:paraId="6C04A996" w14:textId="77777777" w:rsidR="00563364" w:rsidRDefault="00563364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09EADDFA" w14:textId="77777777" w:rsidR="004B7032" w:rsidRDefault="004B7032" w:rsidP="004D212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Times New Roman"/>
              </w:rPr>
              <w:t xml:space="preserve">Durchführung der Gruppenarbeit </w:t>
            </w:r>
            <w:r>
              <w:rPr>
                <w:rFonts w:ascii="Arial" w:eastAsia="Times New Roman" w:hAnsi="Arial" w:cs="Arial"/>
                <w:lang w:eastAsia="de-DE"/>
              </w:rPr>
              <w:t>[7]</w:t>
            </w:r>
          </w:p>
          <w:p w14:paraId="12526450" w14:textId="77777777" w:rsidR="004B7032" w:rsidRDefault="004B7032" w:rsidP="004D212E">
            <w:pPr>
              <w:tabs>
                <w:tab w:val="num" w:pos="720"/>
              </w:tabs>
              <w:spacing w:line="240" w:lineRule="auto"/>
              <w:rPr>
                <w:rFonts w:ascii="Arial" w:eastAsia="Calibri" w:hAnsi="Arial" w:cs="Times New Roman"/>
              </w:rPr>
            </w:pPr>
          </w:p>
          <w:p w14:paraId="7DDF1625" w14:textId="77777777" w:rsidR="004B7032" w:rsidRDefault="004B7032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72617569" w14:textId="77777777" w:rsidR="00D7094D" w:rsidRDefault="00D7094D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1FE2339C" w14:textId="77777777" w:rsidR="00D7094D" w:rsidRDefault="00D7094D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3366A5DF" w14:textId="77777777" w:rsidR="00D7094D" w:rsidRDefault="00D7094D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5775948B" w14:textId="77777777" w:rsidR="002622B8" w:rsidRDefault="002622B8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5BB3414E" w14:textId="77777777" w:rsidR="00EE4618" w:rsidRDefault="00EE4618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06DD2980" w14:textId="77777777" w:rsidR="00EE4618" w:rsidRDefault="00EE4618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6D8DD702" w14:textId="77777777" w:rsidR="00EE4618" w:rsidRDefault="00EE4618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03F62598" w14:textId="77777777" w:rsidR="00D7094D" w:rsidRPr="00D427AC" w:rsidRDefault="00D7094D" w:rsidP="004D212E">
            <w:pPr>
              <w:spacing w:after="0" w:line="240" w:lineRule="auto"/>
              <w:rPr>
                <w:rFonts w:ascii="Arial" w:eastAsia="Calibri" w:hAnsi="Arial" w:cs="Times New Roman"/>
              </w:rPr>
            </w:pPr>
            <w:proofErr w:type="spellStart"/>
            <w:r w:rsidRPr="00F55F17">
              <w:rPr>
                <w:rFonts w:ascii="Arial" w:eastAsia="Calibri" w:hAnsi="Arial" w:cs="Times New Roman"/>
              </w:rPr>
              <w:t>Fishbowl</w:t>
            </w:r>
            <w:proofErr w:type="spellEnd"/>
            <w:r w:rsidRPr="00F55F17">
              <w:rPr>
                <w:rFonts w:ascii="Arial" w:eastAsia="Calibri" w:hAnsi="Arial" w:cs="Times New Roman"/>
              </w:rPr>
              <w:t>-Diskussion mit verschiedenen Rollen oder Podiumsdiskussion mit Befürwortern und Gegnern der Organspende</w:t>
            </w:r>
          </w:p>
        </w:tc>
      </w:tr>
    </w:tbl>
    <w:p w14:paraId="2DDD04C4" w14:textId="77777777" w:rsidR="000D751A" w:rsidRPr="000D751A" w:rsidRDefault="000D751A" w:rsidP="000D751A">
      <w:pPr>
        <w:spacing w:after="0"/>
        <w:rPr>
          <w:rFonts w:ascii="Arial" w:eastAsia="Calibri" w:hAnsi="Arial" w:cs="Times New Roman"/>
        </w:rPr>
        <w:sectPr w:rsidR="000D751A" w:rsidRPr="000D751A">
          <w:pgSz w:w="16838" w:h="11906" w:orient="landscape"/>
          <w:pgMar w:top="1440" w:right="820" w:bottom="1135" w:left="1985" w:header="709" w:footer="709" w:gutter="284"/>
          <w:cols w:space="720"/>
        </w:sectPr>
      </w:pPr>
    </w:p>
    <w:p w14:paraId="130C9CDC" w14:textId="77777777" w:rsidR="000D751A" w:rsidRPr="00E5644A" w:rsidRDefault="00004337">
      <w:pPr>
        <w:rPr>
          <w:rFonts w:ascii="Arial" w:hAnsi="Arial" w:cs="Arial"/>
          <w:b/>
          <w:sz w:val="24"/>
          <w:szCs w:val="24"/>
        </w:rPr>
      </w:pPr>
      <w:r w:rsidRPr="00E5644A">
        <w:rPr>
          <w:rFonts w:ascii="Arial" w:hAnsi="Arial" w:cs="Arial"/>
          <w:b/>
          <w:sz w:val="24"/>
          <w:szCs w:val="24"/>
        </w:rPr>
        <w:lastRenderedPageBreak/>
        <w:t>Weiterführende Materialien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6899"/>
        <w:gridCol w:w="6898"/>
      </w:tblGrid>
      <w:tr w:rsidR="00004337" w:rsidRPr="00004337" w14:paraId="5E7749F9" w14:textId="77777777" w:rsidTr="00C16FB9">
        <w:trPr>
          <w:trHeight w:val="254"/>
        </w:trPr>
        <w:tc>
          <w:tcPr>
            <w:tcW w:w="243" w:type="pct"/>
            <w:shd w:val="clear" w:color="auto" w:fill="BFBFBF" w:themeFill="background1" w:themeFillShade="BF"/>
          </w:tcPr>
          <w:p w14:paraId="65EA6C9A" w14:textId="77777777" w:rsidR="00004337" w:rsidRPr="00004337" w:rsidRDefault="00004337" w:rsidP="00004337">
            <w:pPr>
              <w:spacing w:before="60" w:after="60" w:line="240" w:lineRule="auto"/>
              <w:ind w:left="170"/>
              <w:rPr>
                <w:rFonts w:ascii="Arial" w:hAnsi="Arial" w:cs="Arial"/>
                <w:b/>
                <w:szCs w:val="20"/>
              </w:rPr>
            </w:pPr>
            <w:r w:rsidRPr="00004337">
              <w:rPr>
                <w:rFonts w:ascii="Arial" w:hAnsi="Arial" w:cs="Arial"/>
                <w:b/>
                <w:szCs w:val="20"/>
              </w:rPr>
              <w:t>Nr.</w:t>
            </w:r>
          </w:p>
        </w:tc>
        <w:tc>
          <w:tcPr>
            <w:tcW w:w="2378" w:type="pct"/>
            <w:shd w:val="clear" w:color="auto" w:fill="BFBFBF" w:themeFill="background1" w:themeFillShade="BF"/>
          </w:tcPr>
          <w:p w14:paraId="6D553120" w14:textId="77777777" w:rsidR="00004337" w:rsidRPr="00004337" w:rsidRDefault="00004337" w:rsidP="0000433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004337">
              <w:rPr>
                <w:rFonts w:ascii="Arial" w:hAnsi="Arial" w:cs="Arial"/>
                <w:b/>
                <w:szCs w:val="20"/>
              </w:rPr>
              <w:t>URL / Quellenangabe</w:t>
            </w:r>
          </w:p>
        </w:tc>
        <w:tc>
          <w:tcPr>
            <w:tcW w:w="2378" w:type="pct"/>
            <w:shd w:val="clear" w:color="auto" w:fill="BFBFBF" w:themeFill="background1" w:themeFillShade="BF"/>
          </w:tcPr>
          <w:p w14:paraId="784A8904" w14:textId="77777777" w:rsidR="00004337" w:rsidRPr="00004337" w:rsidRDefault="00004337" w:rsidP="00004337">
            <w:pPr>
              <w:spacing w:before="60" w:after="60" w:line="240" w:lineRule="auto"/>
              <w:jc w:val="both"/>
              <w:rPr>
                <w:rFonts w:ascii="Arial" w:hAnsi="Arial"/>
                <w:b/>
              </w:rPr>
            </w:pPr>
            <w:r w:rsidRPr="00004337">
              <w:rPr>
                <w:rFonts w:ascii="Arial" w:hAnsi="Arial" w:cs="Arial"/>
                <w:b/>
                <w:szCs w:val="20"/>
              </w:rPr>
              <w:t>Kurzbeschreibung</w:t>
            </w:r>
            <w:r w:rsidRPr="00004337">
              <w:rPr>
                <w:rFonts w:ascii="Arial" w:hAnsi="Arial"/>
                <w:b/>
              </w:rPr>
              <w:t xml:space="preserve"> des Inhalts / der Quelle</w:t>
            </w:r>
          </w:p>
        </w:tc>
      </w:tr>
      <w:tr w:rsidR="00CC07DD" w:rsidRPr="00004337" w14:paraId="0DC24C38" w14:textId="77777777" w:rsidTr="00C16FB9">
        <w:trPr>
          <w:trHeight w:val="254"/>
        </w:trPr>
        <w:tc>
          <w:tcPr>
            <w:tcW w:w="243" w:type="pct"/>
            <w:vAlign w:val="center"/>
          </w:tcPr>
          <w:p w14:paraId="215DC879" w14:textId="77777777" w:rsidR="00CC07DD" w:rsidRPr="00004337" w:rsidRDefault="00CC07DD" w:rsidP="0000433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78" w:type="pct"/>
          </w:tcPr>
          <w:p w14:paraId="25E09CD4" w14:textId="77777777" w:rsidR="00CC07DD" w:rsidRDefault="00B75378" w:rsidP="001C5B04">
            <w:pPr>
              <w:spacing w:before="60" w:after="60" w:line="240" w:lineRule="auto"/>
              <w:rPr>
                <w:rFonts w:ascii="Arial" w:eastAsia="Times New Roman" w:hAnsi="Arial" w:cs="Arial"/>
                <w:lang w:eastAsia="de-DE"/>
              </w:rPr>
            </w:pPr>
            <w:hyperlink r:id="rId7" w:history="1">
              <w:r w:rsidR="00CC07DD" w:rsidRPr="000D751A">
                <w:rPr>
                  <w:rFonts w:ascii="Arial" w:eastAsia="Calibri" w:hAnsi="Arial" w:cs="Times New Roman"/>
                  <w:color w:val="0000FF" w:themeColor="hyperlink"/>
                  <w:u w:val="single"/>
                </w:rPr>
                <w:t>http://www.p</w:t>
              </w:r>
              <w:r w:rsidR="00CC07DD" w:rsidRPr="000D751A">
                <w:rPr>
                  <w:rFonts w:ascii="Arial" w:eastAsia="Calibri" w:hAnsi="Arial" w:cs="Times New Roman"/>
                  <w:color w:val="0000FF" w:themeColor="hyperlink"/>
                  <w:u w:val="single"/>
                </w:rPr>
                <w:t>l</w:t>
              </w:r>
              <w:r w:rsidR="00CC07DD" w:rsidRPr="000D751A">
                <w:rPr>
                  <w:rFonts w:ascii="Arial" w:eastAsia="Calibri" w:hAnsi="Arial" w:cs="Times New Roman"/>
                  <w:color w:val="0000FF" w:themeColor="hyperlink"/>
                  <w:u w:val="single"/>
                </w:rPr>
                <w:t>anet-schule.de/wissenspool/40-wochen-von-der-keimzelle-zum-kind/inhalt/sendung.html</w:t>
              </w:r>
            </w:hyperlink>
          </w:p>
        </w:tc>
        <w:tc>
          <w:tcPr>
            <w:tcW w:w="2378" w:type="pct"/>
            <w:vAlign w:val="center"/>
          </w:tcPr>
          <w:p w14:paraId="34ED46CF" w14:textId="77777777" w:rsidR="00CC07DD" w:rsidRPr="00152A0C" w:rsidRDefault="00505476" w:rsidP="00152A0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Filmsequenzen</w:t>
            </w:r>
            <w:r w:rsidR="00CC07DD" w:rsidRPr="000D751A">
              <w:rPr>
                <w:rFonts w:ascii="Arial" w:eastAsia="Times New Roman" w:hAnsi="Arial" w:cs="Arial"/>
                <w:lang w:eastAsia="de-DE"/>
              </w:rPr>
              <w:t xml:space="preserve"> zu Befruc</w:t>
            </w:r>
            <w:r w:rsidR="00CC07DD">
              <w:rPr>
                <w:rFonts w:ascii="Arial" w:eastAsia="Times New Roman" w:hAnsi="Arial" w:cs="Arial"/>
                <w:lang w:eastAsia="de-DE"/>
              </w:rPr>
              <w:t>htung und Embryonalentwicklung</w:t>
            </w:r>
          </w:p>
        </w:tc>
      </w:tr>
      <w:tr w:rsidR="00CC07DD" w:rsidRPr="00004337" w14:paraId="5650B88B" w14:textId="77777777" w:rsidTr="00C16FB9">
        <w:trPr>
          <w:trHeight w:val="254"/>
        </w:trPr>
        <w:tc>
          <w:tcPr>
            <w:tcW w:w="243" w:type="pct"/>
            <w:vAlign w:val="center"/>
          </w:tcPr>
          <w:p w14:paraId="71F2ABB9" w14:textId="77777777" w:rsidR="00CC07DD" w:rsidRPr="00004337" w:rsidRDefault="00943D93" w:rsidP="0000433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78" w:type="pct"/>
          </w:tcPr>
          <w:p w14:paraId="05B2DEEF" w14:textId="77777777" w:rsidR="00CC07DD" w:rsidRDefault="00B75378" w:rsidP="001C5B04">
            <w:pPr>
              <w:spacing w:before="60" w:after="60" w:line="240" w:lineRule="auto"/>
              <w:rPr>
                <w:rFonts w:ascii="Arial" w:eastAsia="Times New Roman" w:hAnsi="Arial" w:cs="Arial"/>
                <w:lang w:eastAsia="de-DE"/>
              </w:rPr>
            </w:pPr>
            <w:hyperlink r:id="rId8" w:history="1">
              <w:r w:rsidR="00943D93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http://www.plan</w:t>
              </w:r>
              <w:r w:rsidR="00943D93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e</w:t>
              </w:r>
              <w:r w:rsidR="00943D93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t-schule.de/wissenspool/40-wochen-von-der-keimzelle-zum-kind/inhalt/unterricht.html</w:t>
              </w:r>
            </w:hyperlink>
          </w:p>
        </w:tc>
        <w:tc>
          <w:tcPr>
            <w:tcW w:w="2378" w:type="pct"/>
            <w:vAlign w:val="center"/>
          </w:tcPr>
          <w:p w14:paraId="3A1F1AB7" w14:textId="77777777" w:rsidR="00CC07DD" w:rsidRDefault="0071766D" w:rsidP="00943D9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de-DE"/>
              </w:rPr>
              <w:t>Arbeitsblätter zu o.g. Filmsequenzen</w:t>
            </w:r>
          </w:p>
        </w:tc>
      </w:tr>
      <w:tr w:rsidR="00CC07DD" w:rsidRPr="00004337" w14:paraId="09864DC1" w14:textId="77777777" w:rsidTr="00575E1C">
        <w:trPr>
          <w:trHeight w:val="254"/>
        </w:trPr>
        <w:tc>
          <w:tcPr>
            <w:tcW w:w="243" w:type="pct"/>
            <w:vAlign w:val="center"/>
          </w:tcPr>
          <w:p w14:paraId="71C49312" w14:textId="77777777" w:rsidR="00CC07DD" w:rsidRPr="00004337" w:rsidRDefault="00CC07DD" w:rsidP="0000433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78" w:type="pct"/>
          </w:tcPr>
          <w:p w14:paraId="1D4B0CEE" w14:textId="324AB4C6" w:rsidR="00CC07DD" w:rsidRPr="00B75378" w:rsidRDefault="00B75378" w:rsidP="001C5B04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9" w:history="1">
              <w:r w:rsidRPr="00B75378">
                <w:rPr>
                  <w:rStyle w:val="Hyperlink"/>
                  <w:rFonts w:ascii="Arial" w:hAnsi="Arial" w:cs="Arial"/>
                </w:rPr>
                <w:t>https://www.schulentwick</w:t>
              </w:r>
              <w:bookmarkStart w:id="0" w:name="_GoBack"/>
              <w:bookmarkEnd w:id="0"/>
              <w:r w:rsidRPr="00B75378">
                <w:rPr>
                  <w:rStyle w:val="Hyperlink"/>
                  <w:rFonts w:ascii="Arial" w:hAnsi="Arial" w:cs="Arial"/>
                </w:rPr>
                <w:t>l</w:t>
              </w:r>
              <w:r w:rsidRPr="00B75378">
                <w:rPr>
                  <w:rStyle w:val="Hyperlink"/>
                  <w:rFonts w:ascii="Arial" w:hAnsi="Arial" w:cs="Arial"/>
                </w:rPr>
                <w:t>ung.nrw.de/materialdatenbank/nutzersicht/materialeintrag.php?matId=5551&amp;marker=zelldifferenzierung</w:t>
              </w:r>
            </w:hyperlink>
          </w:p>
        </w:tc>
        <w:tc>
          <w:tcPr>
            <w:tcW w:w="2378" w:type="pct"/>
            <w:vAlign w:val="center"/>
          </w:tcPr>
          <w:p w14:paraId="633BD5CF" w14:textId="77777777" w:rsidR="00CC07DD" w:rsidRPr="00F5040E" w:rsidRDefault="00CC07DD" w:rsidP="00943D9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43D93">
              <w:rPr>
                <w:rFonts w:ascii="Arial" w:eastAsia="Times New Roman" w:hAnsi="Arial" w:cs="Arial"/>
                <w:lang w:eastAsia="de-DE"/>
              </w:rPr>
              <w:t>Arbeitsblätter zur Zelldifferenzierung</w:t>
            </w:r>
            <w:r w:rsidR="00943D93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</w:tr>
      <w:tr w:rsidR="00CC07DD" w:rsidRPr="00004337" w14:paraId="1DEC9FC7" w14:textId="77777777" w:rsidTr="0028004A">
        <w:trPr>
          <w:trHeight w:val="254"/>
        </w:trPr>
        <w:tc>
          <w:tcPr>
            <w:tcW w:w="243" w:type="pct"/>
            <w:vAlign w:val="center"/>
          </w:tcPr>
          <w:p w14:paraId="006199A4" w14:textId="77777777" w:rsidR="00CC07DD" w:rsidRPr="00004337" w:rsidRDefault="00CC07DD" w:rsidP="0000433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78" w:type="pct"/>
          </w:tcPr>
          <w:p w14:paraId="3B4FE8B8" w14:textId="77777777" w:rsidR="00CC07DD" w:rsidRPr="00004337" w:rsidRDefault="00B75378" w:rsidP="001C5B0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C07DD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http://www.biokur</w:t>
              </w:r>
              <w:r w:rsidR="00CC07DD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s</w:t>
              </w:r>
              <w:r w:rsidR="00CC07DD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.de</w:t>
              </w:r>
              <w:r w:rsidR="00CC07DD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/</w:t>
              </w:r>
              <w:r w:rsidR="00CC07DD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skripten/bilder/enecmes.gif</w:t>
              </w:r>
            </w:hyperlink>
          </w:p>
        </w:tc>
        <w:tc>
          <w:tcPr>
            <w:tcW w:w="2378" w:type="pct"/>
            <w:vAlign w:val="center"/>
          </w:tcPr>
          <w:p w14:paraId="039FA0E8" w14:textId="77777777" w:rsidR="00CC07DD" w:rsidRPr="00943D93" w:rsidRDefault="00943D93" w:rsidP="00943D9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de-DE"/>
              </w:rPr>
              <w:t>Bildvorlage</w:t>
            </w:r>
          </w:p>
        </w:tc>
      </w:tr>
      <w:tr w:rsidR="00CC07DD" w:rsidRPr="00004337" w14:paraId="7B70E298" w14:textId="77777777" w:rsidTr="00C16FB9">
        <w:trPr>
          <w:trHeight w:val="254"/>
        </w:trPr>
        <w:tc>
          <w:tcPr>
            <w:tcW w:w="243" w:type="pct"/>
            <w:vAlign w:val="center"/>
          </w:tcPr>
          <w:p w14:paraId="19BA5150" w14:textId="77777777" w:rsidR="00CC07DD" w:rsidRPr="00004337" w:rsidRDefault="00CC07DD" w:rsidP="0000433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3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78" w:type="pct"/>
            <w:vAlign w:val="center"/>
          </w:tcPr>
          <w:p w14:paraId="1BCE307F" w14:textId="77777777" w:rsidR="00CC07DD" w:rsidRPr="000D751A" w:rsidRDefault="00B75378" w:rsidP="001C5B04">
            <w:pPr>
              <w:spacing w:before="60" w:after="60" w:line="240" w:lineRule="auto"/>
              <w:rPr>
                <w:rFonts w:ascii="Arial" w:eastAsia="Times New Roman" w:hAnsi="Arial" w:cs="Arial"/>
                <w:lang w:eastAsia="de-DE"/>
              </w:rPr>
            </w:pPr>
            <w:hyperlink r:id="rId11" w:history="1">
              <w:r w:rsidR="00CC07DD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http://zfin.org/z</w:t>
              </w:r>
              <w:r w:rsidR="00CC07DD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f</w:t>
              </w:r>
              <w:r w:rsidR="00CC07DD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_info/movies/Zebrafish.mov</w:t>
              </w:r>
            </w:hyperlink>
            <w:r w:rsidR="00CC07DD" w:rsidRPr="000D751A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14:paraId="50274816" w14:textId="77777777" w:rsidR="00CC07DD" w:rsidRPr="00004337" w:rsidRDefault="00CC07DD" w:rsidP="00B45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pct"/>
            <w:vAlign w:val="center"/>
          </w:tcPr>
          <w:p w14:paraId="0E054691" w14:textId="77777777" w:rsidR="00CC07DD" w:rsidRPr="00943D93" w:rsidRDefault="00943D93" w:rsidP="00943D9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de-DE"/>
              </w:rPr>
              <w:t>Bildvorlage</w:t>
            </w:r>
          </w:p>
        </w:tc>
      </w:tr>
      <w:tr w:rsidR="00CC07DD" w:rsidRPr="00004337" w14:paraId="6260E310" w14:textId="77777777" w:rsidTr="00C16FB9">
        <w:trPr>
          <w:trHeight w:val="254"/>
        </w:trPr>
        <w:tc>
          <w:tcPr>
            <w:tcW w:w="243" w:type="pct"/>
            <w:vAlign w:val="center"/>
          </w:tcPr>
          <w:p w14:paraId="34B1CAB8" w14:textId="77777777" w:rsidR="00CC07DD" w:rsidRPr="00004337" w:rsidRDefault="00CC07DD" w:rsidP="0000433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78" w:type="pct"/>
            <w:vAlign w:val="center"/>
          </w:tcPr>
          <w:p w14:paraId="23BAC518" w14:textId="77777777" w:rsidR="00CC07DD" w:rsidRPr="000D751A" w:rsidRDefault="00B75378" w:rsidP="001C5B04">
            <w:pPr>
              <w:spacing w:before="60" w:after="60" w:line="240" w:lineRule="auto"/>
              <w:rPr>
                <w:rFonts w:ascii="Arial" w:eastAsia="Times New Roman" w:hAnsi="Arial" w:cs="Arial"/>
                <w:lang w:eastAsia="de-DE"/>
              </w:rPr>
            </w:pPr>
            <w:hyperlink r:id="rId12" w:history="1">
              <w:r w:rsidR="00CC07DD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http://www.emb</w:t>
              </w:r>
              <w:r w:rsidR="00CC07DD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r</w:t>
              </w:r>
              <w:r w:rsidR="00CC07DD" w:rsidRPr="000D751A">
                <w:rPr>
                  <w:rFonts w:ascii="Arial" w:eastAsia="Times New Roman" w:hAnsi="Arial" w:cs="Arial"/>
                  <w:color w:val="0000FF" w:themeColor="hyperlink"/>
                  <w:u w:val="single"/>
                  <w:lang w:eastAsia="de-DE"/>
                </w:rPr>
                <w:t>yology.ch/carnegie/carnegiede.html?number=10</w:t>
              </w:r>
            </w:hyperlink>
          </w:p>
          <w:p w14:paraId="4F27F1CD" w14:textId="77777777" w:rsidR="00CC07DD" w:rsidRPr="00004337" w:rsidRDefault="00B75378" w:rsidP="001C5B0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C07DD" w:rsidRPr="004E415E">
                <w:rPr>
                  <w:rStyle w:val="Hyperlink"/>
                  <w:rFonts w:ascii="Arial" w:eastAsia="Times New Roman" w:hAnsi="Arial" w:cs="Arial"/>
                  <w:lang w:eastAsia="de-DE"/>
                </w:rPr>
                <w:t>http://scienceblogs.de/weitergen/wp-content/blogs.di</w:t>
              </w:r>
              <w:r w:rsidR="00CC07DD" w:rsidRPr="004E415E">
                <w:rPr>
                  <w:rStyle w:val="Hyperlink"/>
                  <w:rFonts w:ascii="Arial" w:eastAsia="Times New Roman" w:hAnsi="Arial" w:cs="Arial"/>
                  <w:lang w:eastAsia="de-DE"/>
                </w:rPr>
                <w:t>r</w:t>
              </w:r>
              <w:r w:rsidR="00CC07DD" w:rsidRPr="004E415E">
                <w:rPr>
                  <w:rStyle w:val="Hyperlink"/>
                  <w:rFonts w:ascii="Arial" w:eastAsia="Times New Roman" w:hAnsi="Arial" w:cs="Arial"/>
                  <w:lang w:eastAsia="de-DE"/>
                </w:rPr>
                <w:t>/21/files/2012/07/i-5528f27f8b55fa9ba1080be10bce0f7e-development.png</w:t>
              </w:r>
            </w:hyperlink>
          </w:p>
        </w:tc>
        <w:tc>
          <w:tcPr>
            <w:tcW w:w="2378" w:type="pct"/>
            <w:vAlign w:val="center"/>
          </w:tcPr>
          <w:p w14:paraId="4A741545" w14:textId="5BCF1389" w:rsidR="00CC07DD" w:rsidRPr="00401D19" w:rsidRDefault="00401D19" w:rsidP="00943D93">
            <w:pPr>
              <w:spacing w:after="0" w:line="240" w:lineRule="auto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lang w:eastAsia="de-DE"/>
              </w:rPr>
              <w:t>Bildvorlagen</w:t>
            </w:r>
          </w:p>
        </w:tc>
      </w:tr>
      <w:tr w:rsidR="00CC07DD" w:rsidRPr="00004337" w14:paraId="44B4AC9B" w14:textId="77777777" w:rsidTr="00E5644A">
        <w:trPr>
          <w:trHeight w:val="254"/>
        </w:trPr>
        <w:tc>
          <w:tcPr>
            <w:tcW w:w="243" w:type="pct"/>
            <w:vAlign w:val="center"/>
          </w:tcPr>
          <w:p w14:paraId="39F3C557" w14:textId="77777777" w:rsidR="00CC07DD" w:rsidRPr="00004337" w:rsidRDefault="00943D93" w:rsidP="0000433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78" w:type="pct"/>
            <w:vAlign w:val="center"/>
          </w:tcPr>
          <w:p w14:paraId="57E65CFE" w14:textId="77777777" w:rsidR="00CC07DD" w:rsidRPr="00E5644A" w:rsidRDefault="00B75378" w:rsidP="00E5644A">
            <w:pPr>
              <w:spacing w:after="0" w:line="240" w:lineRule="auto"/>
              <w:rPr>
                <w:rFonts w:ascii="Arial" w:eastAsia="Calibri" w:hAnsi="Arial" w:cs="Arial"/>
              </w:rPr>
            </w:pPr>
            <w:hyperlink r:id="rId14" w:history="1">
              <w:r w:rsidR="00943D93" w:rsidRPr="000D751A">
                <w:rPr>
                  <w:rFonts w:ascii="Arial" w:eastAsia="Calibri" w:hAnsi="Arial" w:cs="Arial"/>
                  <w:color w:val="0000FF" w:themeColor="hyperlink"/>
                  <w:u w:val="single"/>
                </w:rPr>
                <w:t>http://www.bzga.de/botmed_60205000.html</w:t>
              </w:r>
            </w:hyperlink>
          </w:p>
        </w:tc>
        <w:tc>
          <w:tcPr>
            <w:tcW w:w="2378" w:type="pct"/>
            <w:vAlign w:val="center"/>
          </w:tcPr>
          <w:p w14:paraId="3B8A5391" w14:textId="77777777" w:rsidR="00CC07DD" w:rsidRPr="00004337" w:rsidRDefault="00943D93" w:rsidP="00943D93">
            <w:pPr>
              <w:spacing w:beforeLines="40" w:before="96" w:afterLines="40" w:after="96" w:line="240" w:lineRule="auto"/>
              <w:rPr>
                <w:rFonts w:ascii="Arial" w:hAnsi="Arial"/>
                <w:sz w:val="20"/>
                <w:szCs w:val="20"/>
              </w:rPr>
            </w:pPr>
            <w:r w:rsidRPr="000D751A">
              <w:rPr>
                <w:rFonts w:ascii="Arial" w:eastAsia="Calibri" w:hAnsi="Arial" w:cs="Arial"/>
              </w:rPr>
              <w:t>M</w:t>
            </w:r>
            <w:r>
              <w:rPr>
                <w:rFonts w:ascii="Arial" w:eastAsia="Calibri" w:hAnsi="Arial" w:cs="Arial"/>
              </w:rPr>
              <w:t xml:space="preserve">aterialien für die Gruppen, ausführliche Materialien im </w:t>
            </w:r>
            <w:r w:rsidRPr="00707E7F">
              <w:rPr>
                <w:rFonts w:ascii="Arial" w:eastAsia="Calibri" w:hAnsi="Arial" w:cs="Arial"/>
              </w:rPr>
              <w:t>Beg</w:t>
            </w:r>
            <w:r>
              <w:rPr>
                <w:rFonts w:ascii="Arial" w:eastAsia="Calibri" w:hAnsi="Arial" w:cs="Arial"/>
              </w:rPr>
              <w:t xml:space="preserve">leitheft der </w:t>
            </w:r>
            <w:proofErr w:type="spellStart"/>
            <w:r>
              <w:rPr>
                <w:rFonts w:ascii="Arial" w:eastAsia="Calibri" w:hAnsi="Arial" w:cs="Arial"/>
              </w:rPr>
              <w:t>BzgA</w:t>
            </w:r>
            <w:proofErr w:type="spellEnd"/>
            <w:r>
              <w:rPr>
                <w:rFonts w:ascii="Arial" w:eastAsia="Calibri" w:hAnsi="Arial" w:cs="Arial"/>
              </w:rPr>
              <w:t xml:space="preserve"> zur DVD „Organspende“</w:t>
            </w:r>
          </w:p>
        </w:tc>
      </w:tr>
      <w:tr w:rsidR="00CC07DD" w:rsidRPr="00004337" w14:paraId="5ACC171B" w14:textId="77777777" w:rsidTr="00C16FB9">
        <w:trPr>
          <w:trHeight w:val="254"/>
        </w:trPr>
        <w:tc>
          <w:tcPr>
            <w:tcW w:w="243" w:type="pct"/>
            <w:vAlign w:val="center"/>
          </w:tcPr>
          <w:p w14:paraId="624E825C" w14:textId="77777777" w:rsidR="00CC07DD" w:rsidRPr="00004337" w:rsidRDefault="008F679C" w:rsidP="0000433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78" w:type="pct"/>
            <w:vAlign w:val="center"/>
          </w:tcPr>
          <w:p w14:paraId="78EBEB45" w14:textId="77777777" w:rsidR="00CC07DD" w:rsidRPr="00004337" w:rsidRDefault="00B75378" w:rsidP="000043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F679C" w:rsidRPr="000D751A">
                <w:rPr>
                  <w:rFonts w:ascii="Arial" w:eastAsia="Calibri" w:hAnsi="Arial" w:cs="Arial"/>
                  <w:color w:val="0000FF" w:themeColor="hyperlink"/>
                  <w:u w:val="single"/>
                </w:rPr>
                <w:t>www.</w:t>
              </w:r>
              <w:r w:rsidR="008F679C" w:rsidRPr="000D751A">
                <w:rPr>
                  <w:rFonts w:ascii="Arial" w:eastAsia="Calibri" w:hAnsi="Arial" w:cs="Arial"/>
                  <w:color w:val="0000FF" w:themeColor="hyperlink"/>
                  <w:u w:val="single"/>
                </w:rPr>
                <w:t>d</w:t>
              </w:r>
              <w:r w:rsidR="008F679C" w:rsidRPr="000D751A">
                <w:rPr>
                  <w:rFonts w:ascii="Arial" w:eastAsia="Calibri" w:hAnsi="Arial" w:cs="Arial"/>
                  <w:color w:val="0000FF" w:themeColor="hyperlink"/>
                  <w:u w:val="single"/>
                </w:rPr>
                <w:t>so.de</w:t>
              </w:r>
            </w:hyperlink>
          </w:p>
        </w:tc>
        <w:tc>
          <w:tcPr>
            <w:tcW w:w="2378" w:type="pct"/>
            <w:vAlign w:val="center"/>
          </w:tcPr>
          <w:p w14:paraId="0DADACD5" w14:textId="181F1F01" w:rsidR="00CC07DD" w:rsidRPr="00004337" w:rsidRDefault="008F679C" w:rsidP="00004337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0D751A">
              <w:rPr>
                <w:rFonts w:ascii="Arial" w:eastAsia="Calibri" w:hAnsi="Arial" w:cs="Arial"/>
              </w:rPr>
              <w:t>Kennzeichen des Lebendige</w:t>
            </w:r>
            <w:r w:rsidR="004419EC">
              <w:rPr>
                <w:rFonts w:ascii="Arial" w:eastAsia="Calibri" w:hAnsi="Arial" w:cs="Arial"/>
              </w:rPr>
              <w:t>n und Definitionen des Todes</w:t>
            </w:r>
          </w:p>
        </w:tc>
      </w:tr>
      <w:tr w:rsidR="00CC07DD" w:rsidRPr="00004337" w14:paraId="653A480A" w14:textId="77777777" w:rsidTr="00C16FB9">
        <w:trPr>
          <w:trHeight w:val="254"/>
        </w:trPr>
        <w:tc>
          <w:tcPr>
            <w:tcW w:w="243" w:type="pct"/>
            <w:vAlign w:val="center"/>
          </w:tcPr>
          <w:p w14:paraId="629F5BB2" w14:textId="77777777" w:rsidR="00CC07DD" w:rsidRDefault="008F679C" w:rsidP="0000433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78" w:type="pct"/>
            <w:vAlign w:val="center"/>
          </w:tcPr>
          <w:p w14:paraId="168DA34B" w14:textId="2E2214BA" w:rsidR="00CC07DD" w:rsidRPr="007D43DF" w:rsidRDefault="007D43DF" w:rsidP="007D43DF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16" w:history="1">
              <w:r w:rsidRPr="007D43DF">
                <w:rPr>
                  <w:rStyle w:val="Hyperlink"/>
                  <w:rFonts w:ascii="Arial" w:hAnsi="Arial" w:cs="Arial"/>
                </w:rPr>
                <w:t>https://www.schulentw</w:t>
              </w:r>
              <w:r w:rsidRPr="007D43DF">
                <w:rPr>
                  <w:rStyle w:val="Hyperlink"/>
                  <w:rFonts w:ascii="Arial" w:hAnsi="Arial" w:cs="Arial"/>
                </w:rPr>
                <w:t>i</w:t>
              </w:r>
              <w:r w:rsidRPr="007D43DF">
                <w:rPr>
                  <w:rStyle w:val="Hyperlink"/>
                  <w:rFonts w:ascii="Arial" w:hAnsi="Arial" w:cs="Arial"/>
                </w:rPr>
                <w:t>cklung.nrw.de/materialdatenbank/nutzersicht/materialeintrag.php?matId=5550&amp;marker=</w:t>
              </w:r>
            </w:hyperlink>
          </w:p>
        </w:tc>
        <w:tc>
          <w:tcPr>
            <w:tcW w:w="2378" w:type="pct"/>
            <w:vAlign w:val="center"/>
          </w:tcPr>
          <w:p w14:paraId="52BE2FBD" w14:textId="2C294D5D" w:rsidR="00CC07DD" w:rsidRPr="00004337" w:rsidRDefault="00CC07DD" w:rsidP="0042716D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lang w:eastAsia="de-DE"/>
              </w:rPr>
              <w:t>Partner</w:t>
            </w:r>
            <w:r w:rsidRPr="009B4867">
              <w:rPr>
                <w:rFonts w:ascii="Arial" w:eastAsia="Times New Roman" w:hAnsi="Arial" w:cs="Arial"/>
                <w:lang w:eastAsia="de-DE"/>
              </w:rPr>
              <w:t>puzzle</w:t>
            </w:r>
            <w:r w:rsidR="00C11E11">
              <w:rPr>
                <w:rFonts w:ascii="Arial" w:eastAsia="Times New Roman" w:hAnsi="Arial" w:cs="Arial"/>
                <w:lang w:eastAsia="de-DE"/>
              </w:rPr>
              <w:t>: Prozesse des Alterns</w:t>
            </w:r>
          </w:p>
        </w:tc>
      </w:tr>
    </w:tbl>
    <w:p w14:paraId="07EA946F" w14:textId="77777777" w:rsidR="00004337" w:rsidRDefault="00004337"/>
    <w:p w14:paraId="4D4D0FE9" w14:textId="4A17D3D3" w:rsidR="00256809" w:rsidRPr="00E5644A" w:rsidRDefault="00256809">
      <w:pPr>
        <w:rPr>
          <w:rFonts w:ascii="Arial" w:hAnsi="Arial" w:cs="Arial"/>
        </w:rPr>
      </w:pPr>
      <w:r w:rsidRPr="00E5644A">
        <w:rPr>
          <w:rFonts w:ascii="Arial" w:hAnsi="Arial" w:cs="Arial"/>
        </w:rPr>
        <w:t xml:space="preserve">Letzter Zugriff auf die URL: </w:t>
      </w:r>
      <w:r w:rsidR="00C11E11">
        <w:rPr>
          <w:rFonts w:ascii="Arial" w:hAnsi="Arial" w:cs="Arial"/>
        </w:rPr>
        <w:t>20.07.2017</w:t>
      </w:r>
    </w:p>
    <w:sectPr w:rsidR="00256809" w:rsidRPr="00E5644A" w:rsidSect="000D751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489D7" w15:done="0"/>
  <w15:commentEx w15:paraId="2ED8CD5B" w15:done="0"/>
  <w15:commentEx w15:paraId="4E4AE424" w15:done="0"/>
  <w15:commentEx w15:paraId="2A1F08E1" w15:done="0"/>
  <w15:commentEx w15:paraId="03A46460" w15:paraIdParent="2A1F08E1" w15:done="0"/>
  <w15:commentEx w15:paraId="54AB7909" w15:done="0"/>
  <w15:commentEx w15:paraId="66FE921B" w15:done="0"/>
  <w15:commentEx w15:paraId="4F380719" w15:paraIdParent="66FE921B" w15:done="0"/>
  <w15:commentEx w15:paraId="33753C80" w15:done="0"/>
  <w15:commentEx w15:paraId="339EBBFD" w15:paraIdParent="33753C80" w15:done="0"/>
  <w15:commentEx w15:paraId="6B9EA94E" w15:done="0"/>
  <w15:commentEx w15:paraId="40D211B8" w15:done="0"/>
  <w15:commentEx w15:paraId="55FE87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73A"/>
    <w:multiLevelType w:val="hybridMultilevel"/>
    <w:tmpl w:val="24067D18"/>
    <w:lvl w:ilvl="0" w:tplc="DA20C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0971"/>
    <w:multiLevelType w:val="hybridMultilevel"/>
    <w:tmpl w:val="7062F4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4CEE"/>
    <w:multiLevelType w:val="hybridMultilevel"/>
    <w:tmpl w:val="C0D89666"/>
    <w:lvl w:ilvl="0" w:tplc="6792B84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954BA"/>
    <w:multiLevelType w:val="hybridMultilevel"/>
    <w:tmpl w:val="27D208F0"/>
    <w:lvl w:ilvl="0" w:tplc="2728A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3952DD"/>
    <w:multiLevelType w:val="hybridMultilevel"/>
    <w:tmpl w:val="533CBDFA"/>
    <w:lvl w:ilvl="0" w:tplc="DA20C050">
      <w:numFmt w:val="bullet"/>
      <w:lvlText w:val="-"/>
      <w:lvlJc w:val="left"/>
      <w:pPr>
        <w:ind w:left="38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5">
    <w:nsid w:val="43962633"/>
    <w:multiLevelType w:val="hybridMultilevel"/>
    <w:tmpl w:val="7B6C688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C31F4"/>
    <w:multiLevelType w:val="hybridMultilevel"/>
    <w:tmpl w:val="48A45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A161C"/>
    <w:multiLevelType w:val="hybridMultilevel"/>
    <w:tmpl w:val="BE36BF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96CD0"/>
    <w:multiLevelType w:val="hybridMultilevel"/>
    <w:tmpl w:val="66E268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AA1812"/>
    <w:multiLevelType w:val="hybridMultilevel"/>
    <w:tmpl w:val="EE2499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DA39D1"/>
    <w:multiLevelType w:val="hybridMultilevel"/>
    <w:tmpl w:val="73064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F4B29"/>
    <w:multiLevelType w:val="hybridMultilevel"/>
    <w:tmpl w:val="BE1AA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5B63E6"/>
    <w:multiLevelType w:val="hybridMultilevel"/>
    <w:tmpl w:val="806AC41A"/>
    <w:lvl w:ilvl="0" w:tplc="DA20C0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0339A1"/>
    <w:multiLevelType w:val="hybridMultilevel"/>
    <w:tmpl w:val="27B0095C"/>
    <w:lvl w:ilvl="0" w:tplc="DA20C050">
      <w:numFmt w:val="bullet"/>
      <w:lvlText w:val="-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6E383566"/>
    <w:multiLevelType w:val="hybridMultilevel"/>
    <w:tmpl w:val="9E825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459E4"/>
    <w:multiLevelType w:val="hybridMultilevel"/>
    <w:tmpl w:val="8752E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e Mueller">
    <w15:presenceInfo w15:providerId="Windows Live" w15:userId="6c4b6a07a7863d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1A"/>
    <w:rsid w:val="00004337"/>
    <w:rsid w:val="00004A06"/>
    <w:rsid w:val="00006DE0"/>
    <w:rsid w:val="00012168"/>
    <w:rsid w:val="000622C6"/>
    <w:rsid w:val="00063685"/>
    <w:rsid w:val="00076849"/>
    <w:rsid w:val="00081A9A"/>
    <w:rsid w:val="00094EFE"/>
    <w:rsid w:val="000A6A2F"/>
    <w:rsid w:val="000B4732"/>
    <w:rsid w:val="000D751A"/>
    <w:rsid w:val="000E0CF9"/>
    <w:rsid w:val="000E4F91"/>
    <w:rsid w:val="000E634C"/>
    <w:rsid w:val="0013145D"/>
    <w:rsid w:val="00152A0C"/>
    <w:rsid w:val="001A0E87"/>
    <w:rsid w:val="001A397D"/>
    <w:rsid w:val="001C199D"/>
    <w:rsid w:val="001C5B04"/>
    <w:rsid w:val="001D756E"/>
    <w:rsid w:val="001E5360"/>
    <w:rsid w:val="00200180"/>
    <w:rsid w:val="0025113B"/>
    <w:rsid w:val="002529D5"/>
    <w:rsid w:val="00255916"/>
    <w:rsid w:val="00256809"/>
    <w:rsid w:val="00261182"/>
    <w:rsid w:val="002622B8"/>
    <w:rsid w:val="002624D5"/>
    <w:rsid w:val="00264DC7"/>
    <w:rsid w:val="00266CE6"/>
    <w:rsid w:val="002811D3"/>
    <w:rsid w:val="002E44D0"/>
    <w:rsid w:val="002F6FFD"/>
    <w:rsid w:val="003139C5"/>
    <w:rsid w:val="00383399"/>
    <w:rsid w:val="003B13E5"/>
    <w:rsid w:val="00401D19"/>
    <w:rsid w:val="00425802"/>
    <w:rsid w:val="0044076A"/>
    <w:rsid w:val="004419EC"/>
    <w:rsid w:val="00463327"/>
    <w:rsid w:val="0046731A"/>
    <w:rsid w:val="00477E62"/>
    <w:rsid w:val="00485BD7"/>
    <w:rsid w:val="00497A11"/>
    <w:rsid w:val="004A46B6"/>
    <w:rsid w:val="004B10C5"/>
    <w:rsid w:val="004B7032"/>
    <w:rsid w:val="004C54CD"/>
    <w:rsid w:val="004D0EE3"/>
    <w:rsid w:val="004F25B3"/>
    <w:rsid w:val="0050431E"/>
    <w:rsid w:val="00505476"/>
    <w:rsid w:val="0051430A"/>
    <w:rsid w:val="00526D27"/>
    <w:rsid w:val="00563364"/>
    <w:rsid w:val="00564A73"/>
    <w:rsid w:val="005B4406"/>
    <w:rsid w:val="005B51D0"/>
    <w:rsid w:val="005E45FB"/>
    <w:rsid w:val="005E4CDF"/>
    <w:rsid w:val="006066FA"/>
    <w:rsid w:val="00607CCE"/>
    <w:rsid w:val="00627D17"/>
    <w:rsid w:val="006369B2"/>
    <w:rsid w:val="0064527D"/>
    <w:rsid w:val="006D2B2F"/>
    <w:rsid w:val="006D3DF0"/>
    <w:rsid w:val="006D4943"/>
    <w:rsid w:val="006D4CE7"/>
    <w:rsid w:val="006E5F0C"/>
    <w:rsid w:val="006F10CB"/>
    <w:rsid w:val="006F769C"/>
    <w:rsid w:val="00704423"/>
    <w:rsid w:val="00707E7F"/>
    <w:rsid w:val="00707F0F"/>
    <w:rsid w:val="00710A7B"/>
    <w:rsid w:val="0071766D"/>
    <w:rsid w:val="0073147A"/>
    <w:rsid w:val="007469AF"/>
    <w:rsid w:val="00775A31"/>
    <w:rsid w:val="007B0A0D"/>
    <w:rsid w:val="007B51CE"/>
    <w:rsid w:val="007B6FAF"/>
    <w:rsid w:val="007D43DF"/>
    <w:rsid w:val="007D58B5"/>
    <w:rsid w:val="00801B8F"/>
    <w:rsid w:val="00822179"/>
    <w:rsid w:val="0083172C"/>
    <w:rsid w:val="008537E9"/>
    <w:rsid w:val="00862BB6"/>
    <w:rsid w:val="0088257C"/>
    <w:rsid w:val="008920D1"/>
    <w:rsid w:val="008935DB"/>
    <w:rsid w:val="008A3799"/>
    <w:rsid w:val="008C2394"/>
    <w:rsid w:val="008F679C"/>
    <w:rsid w:val="00936C56"/>
    <w:rsid w:val="00943D93"/>
    <w:rsid w:val="00953640"/>
    <w:rsid w:val="00960076"/>
    <w:rsid w:val="009674FC"/>
    <w:rsid w:val="00972398"/>
    <w:rsid w:val="009830F2"/>
    <w:rsid w:val="009A0433"/>
    <w:rsid w:val="009B4867"/>
    <w:rsid w:val="009D7359"/>
    <w:rsid w:val="009F0AAA"/>
    <w:rsid w:val="00A173E1"/>
    <w:rsid w:val="00A238ED"/>
    <w:rsid w:val="00A2525B"/>
    <w:rsid w:val="00A61299"/>
    <w:rsid w:val="00A62999"/>
    <w:rsid w:val="00A7400D"/>
    <w:rsid w:val="00A86A7A"/>
    <w:rsid w:val="00AA0637"/>
    <w:rsid w:val="00AB3CFC"/>
    <w:rsid w:val="00AB6BE5"/>
    <w:rsid w:val="00AC74C6"/>
    <w:rsid w:val="00AD23BD"/>
    <w:rsid w:val="00AE20A9"/>
    <w:rsid w:val="00AE5631"/>
    <w:rsid w:val="00AF2F8E"/>
    <w:rsid w:val="00AF3D47"/>
    <w:rsid w:val="00B06D8C"/>
    <w:rsid w:val="00B26357"/>
    <w:rsid w:val="00B5595B"/>
    <w:rsid w:val="00B570D5"/>
    <w:rsid w:val="00B572C3"/>
    <w:rsid w:val="00B57BAF"/>
    <w:rsid w:val="00B75378"/>
    <w:rsid w:val="00B963BF"/>
    <w:rsid w:val="00BB6295"/>
    <w:rsid w:val="00BE76C3"/>
    <w:rsid w:val="00BF2109"/>
    <w:rsid w:val="00C03620"/>
    <w:rsid w:val="00C07E00"/>
    <w:rsid w:val="00C11E11"/>
    <w:rsid w:val="00C32318"/>
    <w:rsid w:val="00C400AA"/>
    <w:rsid w:val="00C5496B"/>
    <w:rsid w:val="00CB3EE5"/>
    <w:rsid w:val="00CC07DD"/>
    <w:rsid w:val="00CC687F"/>
    <w:rsid w:val="00CE6A20"/>
    <w:rsid w:val="00D12142"/>
    <w:rsid w:val="00D12CB7"/>
    <w:rsid w:val="00D139C2"/>
    <w:rsid w:val="00D25390"/>
    <w:rsid w:val="00D427AC"/>
    <w:rsid w:val="00D63755"/>
    <w:rsid w:val="00D7094D"/>
    <w:rsid w:val="00D76651"/>
    <w:rsid w:val="00D94379"/>
    <w:rsid w:val="00DA52F5"/>
    <w:rsid w:val="00DB0B73"/>
    <w:rsid w:val="00DC1AE0"/>
    <w:rsid w:val="00DC2704"/>
    <w:rsid w:val="00DE0BAE"/>
    <w:rsid w:val="00DE76EB"/>
    <w:rsid w:val="00E05737"/>
    <w:rsid w:val="00E117CE"/>
    <w:rsid w:val="00E204EF"/>
    <w:rsid w:val="00E224A7"/>
    <w:rsid w:val="00E5644A"/>
    <w:rsid w:val="00E72100"/>
    <w:rsid w:val="00E82ADF"/>
    <w:rsid w:val="00E87B4D"/>
    <w:rsid w:val="00E949B1"/>
    <w:rsid w:val="00E95D32"/>
    <w:rsid w:val="00EA46EC"/>
    <w:rsid w:val="00EB79C1"/>
    <w:rsid w:val="00EE0BA7"/>
    <w:rsid w:val="00EE4618"/>
    <w:rsid w:val="00F166E9"/>
    <w:rsid w:val="00F47B48"/>
    <w:rsid w:val="00F5040E"/>
    <w:rsid w:val="00F52E02"/>
    <w:rsid w:val="00F55F17"/>
    <w:rsid w:val="00F62BFE"/>
    <w:rsid w:val="00F85136"/>
    <w:rsid w:val="00F93781"/>
    <w:rsid w:val="00FA6EFD"/>
    <w:rsid w:val="00FD5293"/>
    <w:rsid w:val="00FD5CCD"/>
    <w:rsid w:val="00FE2C5B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44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44D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47B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A3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75A3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07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E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E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E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44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44D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47B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A3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75A3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07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E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E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schule.de/wissenspool/40-wochen-von-der-keimzelle-zum-kind/inhalt/unterricht.html" TargetMode="External"/><Relationship Id="rId13" Type="http://schemas.openxmlformats.org/officeDocument/2006/relationships/hyperlink" Target="http://scienceblogs.de/weitergen/wp-content/blogs.dir/21/files/2012/07/i-5528f27f8b55fa9ba1080be10bce0f7e-development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lanet-schule.de/wissenspool/40-wochen-von-der-keimzelle-zum-kind/inhalt/sendung.html" TargetMode="External"/><Relationship Id="rId12" Type="http://schemas.openxmlformats.org/officeDocument/2006/relationships/hyperlink" Target="http://www.embryology.ch/carnegie/carnegiede.html?number=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hulentwicklung.nrw.de/materialdatenbank/nutzersicht/materialeintrag.php?matId=5550&amp;marker=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fin.org/zf_info/movies/Zebrafish.m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so.de" TargetMode="External"/><Relationship Id="rId10" Type="http://schemas.openxmlformats.org/officeDocument/2006/relationships/hyperlink" Target="http://www.biokurs.de/skripten/bilder/enecmes.gif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schulentwicklung.nrw.de/materialdatenbank/nutzersicht/materialeintrag.php?matId=5551&amp;marker=zelldifferenzierung" TargetMode="External"/><Relationship Id="rId14" Type="http://schemas.openxmlformats.org/officeDocument/2006/relationships/hyperlink" Target="http://www.bzga.de/botmed_6020500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C785-032D-4A89-9B1A-CCC966BD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7990</Characters>
  <Application>Microsoft Office Word</Application>
  <DocSecurity>0</DocSecurity>
  <Lines>499</Lines>
  <Paragraphs>182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Karow-Hanschke, Diana</dc:creator>
  <cp:lastModifiedBy>Karow-Hanschke, Diana</cp:lastModifiedBy>
  <cp:revision>8</cp:revision>
  <cp:lastPrinted>2017-04-13T10:32:00Z</cp:lastPrinted>
  <dcterms:created xsi:type="dcterms:W3CDTF">2017-07-07T08:11:00Z</dcterms:created>
  <dcterms:modified xsi:type="dcterms:W3CDTF">2017-07-20T12:19:00Z</dcterms:modified>
</cp:coreProperties>
</file>