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23"/>
        <w:gridCol w:w="1567"/>
        <w:gridCol w:w="1971"/>
        <w:gridCol w:w="1336"/>
        <w:gridCol w:w="1107"/>
      </w:tblGrid>
      <w:tr w:rsidR="00DD2D6B" w:rsidRPr="00B743B8" w:rsidTr="00DD2D6B">
        <w:tc>
          <w:tcPr>
            <w:tcW w:w="3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D2D6B" w:rsidRPr="00C70664" w:rsidRDefault="00DD2D6B" w:rsidP="00FA4C8D">
            <w:pPr>
              <w:rPr>
                <w:rFonts w:cs="Arial"/>
                <w:b/>
              </w:rPr>
            </w:pPr>
            <w:r w:rsidRPr="00C70664">
              <w:rPr>
                <w:rFonts w:cs="Arial"/>
                <w:b/>
              </w:rPr>
              <w:t>Kriterien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</w:tcBorders>
          </w:tcPr>
          <w:p w:rsidR="00DD2D6B" w:rsidRDefault="00DD2D6B" w:rsidP="00FA4C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Ist-Zustand</w:t>
            </w:r>
          </w:p>
          <w:p w:rsidR="00DD2D6B" w:rsidRPr="00C70664" w:rsidRDefault="00DD2D6B" w:rsidP="00FA4C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Auffällig</w:t>
            </w:r>
            <w:r>
              <w:rPr>
                <w:rFonts w:cs="Arial"/>
                <w:b/>
              </w:rPr>
              <w:t>-</w:t>
            </w:r>
            <w:proofErr w:type="spellStart"/>
            <w:r>
              <w:rPr>
                <w:rFonts w:cs="Arial"/>
                <w:b/>
              </w:rPr>
              <w:t>keiten</w:t>
            </w:r>
            <w:proofErr w:type="spellEnd"/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DD2D6B" w:rsidRDefault="00DD2D6B" w:rsidP="00FA4C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Änderungen/</w:t>
            </w:r>
          </w:p>
          <w:p w:rsidR="00DD2D6B" w:rsidRPr="00C70664" w:rsidRDefault="00DD2D6B" w:rsidP="00DD2D6B">
            <w:pPr>
              <w:rPr>
                <w:rFonts w:cs="Arial"/>
                <w:b/>
              </w:rPr>
            </w:pPr>
            <w:proofErr w:type="spellStart"/>
            <w:r w:rsidRPr="00C70664">
              <w:rPr>
                <w:rFonts w:cs="Arial"/>
                <w:b/>
              </w:rPr>
              <w:t>Konsequen</w:t>
            </w:r>
            <w:r>
              <w:rPr>
                <w:rFonts w:cs="Arial"/>
                <w:b/>
              </w:rPr>
              <w:t>-</w:t>
            </w:r>
            <w:r w:rsidRPr="00C70664">
              <w:rPr>
                <w:rFonts w:cs="Arial"/>
                <w:b/>
              </w:rPr>
              <w:t>zen</w:t>
            </w:r>
            <w:proofErr w:type="spellEnd"/>
            <w:r w:rsidRPr="00C70664">
              <w:rPr>
                <w:rFonts w:cs="Arial"/>
                <w:b/>
              </w:rPr>
              <w:t>/</w:t>
            </w:r>
            <w:proofErr w:type="spellStart"/>
            <w:r w:rsidRPr="00C70664">
              <w:rPr>
                <w:rFonts w:cs="Arial"/>
                <w:b/>
              </w:rPr>
              <w:t>Perspek</w:t>
            </w:r>
            <w:r>
              <w:rPr>
                <w:rFonts w:cs="Arial"/>
                <w:b/>
              </w:rPr>
              <w:t>-</w:t>
            </w:r>
            <w:r w:rsidRPr="00C70664">
              <w:rPr>
                <w:rFonts w:cs="Arial"/>
                <w:b/>
              </w:rPr>
              <w:t>tivplanung</w:t>
            </w:r>
            <w:proofErr w:type="spellEnd"/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DD2D6B" w:rsidRDefault="00DD2D6B" w:rsidP="00FA4C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Wer</w:t>
            </w:r>
          </w:p>
          <w:p w:rsidR="00DD2D6B" w:rsidRPr="00EF7AF1" w:rsidRDefault="00DD2D6B" w:rsidP="00FA4C8D">
            <w:pPr>
              <w:rPr>
                <w:rFonts w:cs="Arial"/>
                <w:b/>
                <w:sz w:val="18"/>
                <w:szCs w:val="18"/>
              </w:rPr>
            </w:pPr>
            <w:r w:rsidRPr="00EF7AF1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Pr="00EF7AF1">
              <w:rPr>
                <w:rFonts w:cs="Arial"/>
                <w:b/>
                <w:sz w:val="18"/>
                <w:szCs w:val="18"/>
              </w:rPr>
              <w:t>Verantwort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EF7AF1">
              <w:rPr>
                <w:rFonts w:cs="Arial"/>
                <w:b/>
                <w:sz w:val="18"/>
                <w:szCs w:val="18"/>
              </w:rPr>
              <w:t>lich</w:t>
            </w:r>
            <w:proofErr w:type="spellEnd"/>
            <w:r w:rsidRPr="00EF7AF1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DD2D6B" w:rsidRDefault="00DD2D6B" w:rsidP="00FA4C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Bis wann</w:t>
            </w:r>
          </w:p>
          <w:p w:rsidR="00DD2D6B" w:rsidRPr="00EF7AF1" w:rsidRDefault="00DD2D6B" w:rsidP="00FA4C8D">
            <w:pPr>
              <w:rPr>
                <w:rFonts w:cs="Arial"/>
                <w:b/>
                <w:sz w:val="18"/>
                <w:szCs w:val="18"/>
              </w:rPr>
            </w:pPr>
            <w:r w:rsidRPr="00EF7AF1">
              <w:rPr>
                <w:rFonts w:cs="Arial"/>
                <w:b/>
                <w:sz w:val="18"/>
                <w:szCs w:val="18"/>
              </w:rPr>
              <w:t>(Zeit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EF7AF1">
              <w:rPr>
                <w:rFonts w:cs="Arial"/>
                <w:b/>
                <w:sz w:val="18"/>
                <w:szCs w:val="18"/>
              </w:rPr>
              <w:t>rahmen)</w:t>
            </w: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Funktionen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Fachvorsitz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Stellvertreter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 xml:space="preserve">Sonstige Funktionen </w:t>
            </w:r>
          </w:p>
          <w:p w:rsidR="00DD2D6B" w:rsidRPr="00B743B8" w:rsidRDefault="00DD2D6B" w:rsidP="00FA4C8D">
            <w:pPr>
              <w:rPr>
                <w:rFonts w:cs="Arial"/>
                <w:sz w:val="14"/>
                <w:szCs w:val="14"/>
              </w:rPr>
            </w:pPr>
            <w:r w:rsidRPr="00B743B8">
              <w:rPr>
                <w:rFonts w:cs="Arial"/>
                <w:sz w:val="14"/>
                <w:szCs w:val="14"/>
              </w:rPr>
              <w:t>(im Rahmen der schulprogrammatischen fächerübergreife</w:t>
            </w:r>
            <w:r w:rsidRPr="00B743B8">
              <w:rPr>
                <w:rFonts w:cs="Arial"/>
                <w:sz w:val="14"/>
                <w:szCs w:val="14"/>
              </w:rPr>
              <w:t>n</w:t>
            </w:r>
            <w:r w:rsidRPr="00B743B8">
              <w:rPr>
                <w:rFonts w:cs="Arial"/>
                <w:sz w:val="14"/>
                <w:szCs w:val="14"/>
              </w:rPr>
              <w:t>den Schwerpunkte)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Ressourcen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 w:val="restart"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personell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Fachlehrer/in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fachfremd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Lerngruppen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Lerngruppen</w:t>
            </w:r>
            <w:r>
              <w:rPr>
                <w:rFonts w:cs="Arial"/>
              </w:rPr>
              <w:t>-</w:t>
            </w:r>
            <w:r w:rsidRPr="00B743B8">
              <w:rPr>
                <w:rFonts w:cs="Arial"/>
              </w:rPr>
              <w:t>größe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 w:val="restart"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räumlich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proofErr w:type="spellStart"/>
            <w:r w:rsidRPr="00B743B8">
              <w:rPr>
                <w:rFonts w:cs="Arial"/>
              </w:rPr>
              <w:t>Fachraum</w:t>
            </w:r>
            <w:proofErr w:type="spellEnd"/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Bibliothek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Computerraum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DD2D6B">
            <w:pPr>
              <w:jc w:val="left"/>
              <w:rPr>
                <w:rFonts w:cs="Arial"/>
              </w:rPr>
            </w:pPr>
            <w:r w:rsidRPr="00B743B8">
              <w:rPr>
                <w:rFonts w:cs="Arial"/>
              </w:rPr>
              <w:t>Raum</w:t>
            </w:r>
            <w:r>
              <w:rPr>
                <w:rFonts w:cs="Arial"/>
              </w:rPr>
              <w:t xml:space="preserve"> </w:t>
            </w:r>
            <w:r w:rsidRPr="00B743B8">
              <w:rPr>
                <w:rFonts w:cs="Arial"/>
              </w:rPr>
              <w:t xml:space="preserve">für </w:t>
            </w:r>
            <w:proofErr w:type="spellStart"/>
            <w:r w:rsidRPr="00B743B8">
              <w:rPr>
                <w:rFonts w:cs="Arial"/>
              </w:rPr>
              <w:t>Fachteamarb</w:t>
            </w:r>
            <w:proofErr w:type="spellEnd"/>
            <w:r w:rsidRPr="00B743B8">
              <w:rPr>
                <w:rFonts w:cs="Arial"/>
              </w:rPr>
              <w:t>.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 w:val="restart"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materiell/</w:t>
            </w:r>
          </w:p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sachlich</w:t>
            </w: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Lehrwerke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Fachzeit</w:t>
            </w:r>
            <w:r>
              <w:rPr>
                <w:rFonts w:cs="Arial"/>
              </w:rPr>
              <w:t>-</w:t>
            </w:r>
            <w:bookmarkStart w:id="0" w:name="_GoBack"/>
            <w:bookmarkEnd w:id="0"/>
            <w:r w:rsidRPr="00B743B8">
              <w:rPr>
                <w:rFonts w:cs="Arial"/>
              </w:rPr>
              <w:t>schriften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zeitlich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Abstände Fachteama</w:t>
            </w:r>
            <w:r w:rsidRPr="00B743B8">
              <w:rPr>
                <w:rFonts w:cs="Arial"/>
              </w:rPr>
              <w:t>r</w:t>
            </w:r>
            <w:r w:rsidRPr="00B743B8">
              <w:rPr>
                <w:rFonts w:cs="Arial"/>
              </w:rPr>
              <w:t>beit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Dauer Fachteamarbeit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Unterrichtsvorhaben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Leistungsbewertung</w:t>
            </w:r>
            <w:r w:rsidRPr="00B743B8">
              <w:rPr>
                <w:rFonts w:cs="Arial"/>
              </w:rPr>
              <w:t xml:space="preserve"> </w:t>
            </w:r>
            <w:r w:rsidRPr="00B743B8">
              <w:rPr>
                <w:rFonts w:cs="Arial"/>
                <w:b/>
              </w:rPr>
              <w:t>/Einzelinstrumente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C96D2A" w:rsidRDefault="00DD2D6B" w:rsidP="00FA4C8D">
            <w:pPr>
              <w:rPr>
                <w:rFonts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Leistungsbewertung/Grundsätze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sonstige Leistungen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Arbeitsschwerpunkt(e) SE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fachintern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 (Halbjahr)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lastRenderedPageBreak/>
              <w:t>- mittelfristig (Schuljahr)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 xml:space="preserve">- langfristig 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fachübergreifend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Fortbildung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Fachspezifischer Bedarf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Fachübergreifender Bedarf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  <w:tr w:rsidR="00DD2D6B" w:rsidRPr="00B743B8" w:rsidTr="00DD2D6B">
        <w:tc>
          <w:tcPr>
            <w:tcW w:w="33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971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336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  <w:tc>
          <w:tcPr>
            <w:tcW w:w="1107" w:type="dxa"/>
          </w:tcPr>
          <w:p w:rsidR="00DD2D6B" w:rsidRPr="00B743B8" w:rsidRDefault="00DD2D6B" w:rsidP="00FA4C8D">
            <w:pPr>
              <w:rPr>
                <w:rFonts w:cs="Arial"/>
              </w:rPr>
            </w:pPr>
          </w:p>
        </w:tc>
      </w:tr>
    </w:tbl>
    <w:p w:rsidR="00ED68AE" w:rsidRDefault="00ED68AE"/>
    <w:sectPr w:rsidR="00ED6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B"/>
    <w:rsid w:val="00DD2D6B"/>
    <w:rsid w:val="00E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D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D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25F84511.dotm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Peter</dc:creator>
  <cp:keywords/>
  <dc:description/>
  <cp:lastModifiedBy>Weinberg, Peter</cp:lastModifiedBy>
  <cp:revision>1</cp:revision>
  <dcterms:created xsi:type="dcterms:W3CDTF">2013-05-17T12:27:00Z</dcterms:created>
  <dcterms:modified xsi:type="dcterms:W3CDTF">2013-05-17T12:30:00Z</dcterms:modified>
</cp:coreProperties>
</file>