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23" w:rsidRPr="00B85560" w:rsidRDefault="006B2123">
      <w:pPr>
        <w:rPr>
          <w:rFonts w:ascii="Arial" w:hAnsi="Arial" w:cs="Arial"/>
          <w:b/>
        </w:rPr>
      </w:pPr>
      <w:r w:rsidRPr="00B85560">
        <w:rPr>
          <w:rFonts w:ascii="Arial" w:hAnsi="Arial" w:cs="Arial"/>
          <w:b/>
        </w:rPr>
        <w:t>Fragebogen zum Einstieg in die  Dunkelfeldforschung</w:t>
      </w:r>
      <w:r w:rsidR="00B85560" w:rsidRPr="00B85560">
        <w:rPr>
          <w:rFonts w:ascii="Arial" w:hAnsi="Arial" w:cs="Arial"/>
          <w:b/>
        </w:rPr>
        <w:t xml:space="preserve"> </w:t>
      </w:r>
    </w:p>
    <w:p w:rsidR="00B85560" w:rsidRPr="00477663" w:rsidRDefault="00B85560">
      <w:pPr>
        <w:rPr>
          <w:rFonts w:ascii="Arial" w:hAnsi="Arial" w:cs="Arial"/>
          <w:b/>
        </w:rPr>
      </w:pPr>
      <w:r w:rsidRPr="00477663">
        <w:rPr>
          <w:rFonts w:ascii="Arial" w:hAnsi="Arial" w:cs="Arial"/>
          <w:b/>
        </w:rPr>
        <w:t>Unterrichtliche Vorgehensweise:</w:t>
      </w:r>
    </w:p>
    <w:p w:rsidR="006B2123" w:rsidRPr="00B85560" w:rsidRDefault="00B85560">
      <w:pPr>
        <w:rPr>
          <w:rFonts w:ascii="Arial" w:hAnsi="Arial" w:cs="Arial"/>
        </w:rPr>
      </w:pPr>
      <w:r w:rsidRPr="00B85560">
        <w:rPr>
          <w:rFonts w:ascii="Arial" w:hAnsi="Arial" w:cs="Arial"/>
        </w:rPr>
        <w:t>Der untenstehende Fragebogen</w:t>
      </w:r>
      <w:r w:rsidR="006B2123" w:rsidRPr="00B85560">
        <w:rPr>
          <w:rFonts w:ascii="Arial" w:hAnsi="Arial" w:cs="Arial"/>
        </w:rPr>
        <w:t xml:space="preserve"> wird als Overhead-Folie projizierte. Eine Schülerin / ein Schüler wird gebeten die Fragen zu beantworten (Eintragen auf der Folie). </w:t>
      </w:r>
      <w:r w:rsidRPr="00B85560">
        <w:rPr>
          <w:rFonts w:ascii="Arial" w:hAnsi="Arial" w:cs="Arial"/>
        </w:rPr>
        <w:t xml:space="preserve">Die Fragen werden nach und nach aufgedeckt. </w:t>
      </w:r>
      <w:r w:rsidR="006B2123" w:rsidRPr="00B85560">
        <w:rPr>
          <w:rFonts w:ascii="Arial" w:hAnsi="Arial" w:cs="Arial"/>
        </w:rPr>
        <w:t xml:space="preserve">Zunächst sind die Fragen harmlos und werden schnell beantwortet. Bei der Frage nach dem Drogenkonsum wird in der Regel gestutzt. Die Frage öffentlich in Anwesenheit des Lehrers zu beantworten ist nicht leicht. </w:t>
      </w:r>
    </w:p>
    <w:p w:rsidR="00B85560" w:rsidRPr="00B85560" w:rsidRDefault="006B2123" w:rsidP="00B85560">
      <w:pPr>
        <w:spacing w:after="0"/>
        <w:rPr>
          <w:rFonts w:ascii="Arial" w:hAnsi="Arial" w:cs="Arial"/>
        </w:rPr>
      </w:pPr>
      <w:r w:rsidRPr="00B85560">
        <w:rPr>
          <w:rFonts w:ascii="Arial" w:hAnsi="Arial" w:cs="Arial"/>
        </w:rPr>
        <w:t>Dieses Stutzen wird dann thematisiert. Es wird darauf verwiesen, dass solche Befragungen immer wieder durchgeführt und die Ergebnisse veröffentlicht werden.</w:t>
      </w:r>
      <w:r w:rsidR="00B85560" w:rsidRPr="00B85560">
        <w:rPr>
          <w:rFonts w:ascii="Arial" w:hAnsi="Arial" w:cs="Arial"/>
        </w:rPr>
        <w:t xml:space="preserve"> Die Elemente des verwendeten Fragebogens sind einer Befragung des Kreises Soest zum Konsumverhalten Jugendlich</w:t>
      </w:r>
      <w:r w:rsidR="00761CF4">
        <w:rPr>
          <w:rFonts w:ascii="Arial" w:hAnsi="Arial" w:cs="Arial"/>
        </w:rPr>
        <w:t>er in</w:t>
      </w:r>
      <w:r w:rsidR="00B85560" w:rsidRPr="00B85560">
        <w:rPr>
          <w:rFonts w:ascii="Arial" w:hAnsi="Arial" w:cs="Arial"/>
        </w:rPr>
        <w:t xml:space="preserve"> Bezug auf illegale Drogen nachempfunden. </w:t>
      </w:r>
    </w:p>
    <w:p w:rsidR="006B2123" w:rsidRPr="00B85560" w:rsidRDefault="006B2123" w:rsidP="00B85560">
      <w:pPr>
        <w:rPr>
          <w:rFonts w:ascii="Arial" w:hAnsi="Arial" w:cs="Arial"/>
        </w:rPr>
      </w:pPr>
      <w:r w:rsidRPr="00B85560">
        <w:rPr>
          <w:rFonts w:ascii="Arial" w:hAnsi="Arial" w:cs="Arial"/>
        </w:rPr>
        <w:t xml:space="preserve"> Wie bekommt man die Befragten dazu, wahrheitsgemäß zu antworten?</w:t>
      </w:r>
    </w:p>
    <w:p w:rsidR="006B2123" w:rsidRPr="00B85560" w:rsidRDefault="006B2123" w:rsidP="006B2123">
      <w:pPr>
        <w:spacing w:after="0"/>
        <w:rPr>
          <w:rFonts w:ascii="Arial" w:hAnsi="Arial" w:cs="Arial"/>
        </w:rPr>
      </w:pPr>
      <w:r w:rsidRPr="00B85560">
        <w:rPr>
          <w:rFonts w:ascii="Arial" w:hAnsi="Arial" w:cs="Arial"/>
        </w:rPr>
        <w:t xml:space="preserve">Jetzt wird z.B. ein Würfel zu Hilfe genommen mit folgender Regel: </w:t>
      </w:r>
    </w:p>
    <w:p w:rsidR="006B2123" w:rsidRPr="00B85560" w:rsidRDefault="006B2123" w:rsidP="00B85560">
      <w:pPr>
        <w:spacing w:after="0"/>
        <w:rPr>
          <w:rFonts w:ascii="Arial" w:hAnsi="Arial" w:cs="Arial"/>
        </w:rPr>
      </w:pPr>
      <w:r w:rsidRPr="00B85560">
        <w:rPr>
          <w:rFonts w:ascii="Arial" w:hAnsi="Arial" w:cs="Arial"/>
        </w:rPr>
        <w:t xml:space="preserve">Wirf den Würfel so, dass der Interviewer das Ergebnis nicht sehen kann. </w:t>
      </w:r>
    </w:p>
    <w:p w:rsidR="006B2123" w:rsidRPr="00B85560" w:rsidRDefault="006B2123" w:rsidP="006B2123">
      <w:pPr>
        <w:numPr>
          <w:ilvl w:val="0"/>
          <w:numId w:val="1"/>
        </w:numPr>
        <w:spacing w:after="0"/>
        <w:rPr>
          <w:rFonts w:ascii="Arial" w:hAnsi="Arial" w:cs="Arial"/>
        </w:rPr>
      </w:pPr>
      <w:r w:rsidRPr="00B85560">
        <w:rPr>
          <w:rFonts w:ascii="Arial" w:hAnsi="Arial" w:cs="Arial"/>
        </w:rPr>
        <w:t>Wenn das Würfelergebnis 1 oder 2 ist, antworte auf jeden Fall mit „Ja“.</w:t>
      </w:r>
    </w:p>
    <w:p w:rsidR="006B2123" w:rsidRPr="00B85560" w:rsidRDefault="006B2123" w:rsidP="006B2123">
      <w:pPr>
        <w:numPr>
          <w:ilvl w:val="0"/>
          <w:numId w:val="1"/>
        </w:numPr>
        <w:spacing w:after="0"/>
        <w:rPr>
          <w:rFonts w:ascii="Arial" w:hAnsi="Arial" w:cs="Arial"/>
        </w:rPr>
      </w:pPr>
      <w:r w:rsidRPr="00B85560">
        <w:rPr>
          <w:rFonts w:ascii="Arial" w:hAnsi="Arial" w:cs="Arial"/>
        </w:rPr>
        <w:t>Wenn das Würfelergebnis 3 oder 4 ist, antworte auf jeden Fall mit „Nein“.</w:t>
      </w:r>
    </w:p>
    <w:p w:rsidR="006B2123" w:rsidRPr="00B85560" w:rsidRDefault="006B2123" w:rsidP="006B2123">
      <w:pPr>
        <w:numPr>
          <w:ilvl w:val="0"/>
          <w:numId w:val="1"/>
        </w:numPr>
        <w:spacing w:after="0"/>
        <w:rPr>
          <w:rFonts w:ascii="Arial" w:hAnsi="Arial" w:cs="Arial"/>
        </w:rPr>
      </w:pPr>
      <w:r w:rsidRPr="00B85560">
        <w:rPr>
          <w:rFonts w:ascii="Arial" w:hAnsi="Arial" w:cs="Arial"/>
        </w:rPr>
        <w:t>Wenn das Würfelergebnis 5 oder 6 ist, antworte wahrheitsgemäß.</w:t>
      </w:r>
    </w:p>
    <w:p w:rsidR="006B2123" w:rsidRPr="00B85560" w:rsidRDefault="006B2123" w:rsidP="006B2123">
      <w:pPr>
        <w:spacing w:after="0"/>
        <w:rPr>
          <w:rFonts w:ascii="Arial" w:hAnsi="Arial" w:cs="Arial"/>
        </w:rPr>
      </w:pPr>
    </w:p>
    <w:p w:rsidR="00B85560" w:rsidRPr="00B85560" w:rsidRDefault="00B85560">
      <w:pPr>
        <w:rPr>
          <w:rFonts w:ascii="Arial" w:hAnsi="Arial" w:cs="Arial"/>
        </w:rPr>
      </w:pPr>
      <w:r>
        <w:rPr>
          <w:rFonts w:ascii="Arial" w:hAnsi="Arial" w:cs="Arial"/>
          <w:noProof/>
          <w:lang w:eastAsia="de-DE"/>
        </w:rPr>
        <w:pict>
          <v:shapetype id="_x0000_t32" coordsize="21600,21600" o:spt="32" o:oned="t" path="m,l21600,21600e" filled="f">
            <v:path arrowok="t" fillok="f" o:connecttype="none"/>
            <o:lock v:ext="edit" shapetype="t"/>
          </v:shapetype>
          <v:shape id="_x0000_s1026" type="#_x0000_t32" style="position:absolute;margin-left:-3.45pt;margin-top:20.7pt;width:462.5pt;height:0;z-index:1" o:connectortype="straight">
            <v:stroke dashstyle="dash"/>
          </v:shape>
        </w:pict>
      </w:r>
      <w:r w:rsidRPr="00B85560">
        <w:rPr>
          <w:rFonts w:ascii="Arial" w:hAnsi="Arial" w:cs="Arial"/>
        </w:rPr>
        <w:t>Anschließend wird das Verfahren einmal durchgeführt und analysiert.</w:t>
      </w:r>
    </w:p>
    <w:p w:rsidR="006B2123" w:rsidRPr="00B85560" w:rsidRDefault="00B85560">
      <w:pPr>
        <w:rPr>
          <w:b/>
        </w:rPr>
      </w:pPr>
      <w:r w:rsidRPr="00B85560">
        <w:rPr>
          <w:b/>
          <w:sz w:val="28"/>
        </w:rPr>
        <w:t>Fragebogen</w:t>
      </w:r>
    </w:p>
    <w:p w:rsidR="001B7BDD" w:rsidRPr="00B85560" w:rsidRDefault="00B85560">
      <w:pPr>
        <w:rPr>
          <w:b/>
        </w:rPr>
      </w:pPr>
      <w:r w:rsidRPr="00B85560">
        <w:rPr>
          <w:b/>
        </w:rPr>
        <w:t>Beantworte folgende Fragen wahrheitsgemäß.</w:t>
      </w:r>
    </w:p>
    <w:p w:rsidR="00B85560" w:rsidRDefault="00B85560"/>
    <w:p w:rsidR="00B85560" w:rsidRPr="00B85560" w:rsidRDefault="001B7BDD" w:rsidP="00B85560">
      <w:pPr>
        <w:spacing w:line="240" w:lineRule="auto"/>
        <w:rPr>
          <w:b/>
        </w:rPr>
      </w:pPr>
      <w:r w:rsidRPr="00B85560">
        <w:rPr>
          <w:b/>
        </w:rPr>
        <w:t>Alter</w:t>
      </w:r>
      <w:r w:rsidR="00B85560" w:rsidRPr="00B85560">
        <w:rPr>
          <w:b/>
        </w:rPr>
        <w:t>:</w:t>
      </w:r>
      <w:r w:rsidRPr="00B85560">
        <w:rPr>
          <w:b/>
        </w:rPr>
        <w:t xml:space="preserve"> </w:t>
      </w:r>
    </w:p>
    <w:p w:rsidR="00B85560" w:rsidRPr="00B85560" w:rsidRDefault="00B85560" w:rsidP="00B85560">
      <w:pPr>
        <w:spacing w:line="240" w:lineRule="auto"/>
        <w:rPr>
          <w:b/>
        </w:rPr>
      </w:pPr>
    </w:p>
    <w:p w:rsidR="001B7BDD" w:rsidRPr="00B85560" w:rsidRDefault="001B7BDD" w:rsidP="00B85560">
      <w:pPr>
        <w:spacing w:line="240" w:lineRule="auto"/>
        <w:rPr>
          <w:b/>
        </w:rPr>
      </w:pPr>
      <w:r w:rsidRPr="00B85560">
        <w:rPr>
          <w:b/>
        </w:rPr>
        <w:t>Geschlecht</w:t>
      </w:r>
      <w:r w:rsidR="00B85560" w:rsidRPr="00B85560">
        <w:rPr>
          <w:b/>
        </w:rPr>
        <w:t>:</w:t>
      </w:r>
    </w:p>
    <w:p w:rsidR="00B85560" w:rsidRPr="00B85560" w:rsidRDefault="00B85560" w:rsidP="00B85560">
      <w:pPr>
        <w:spacing w:line="240" w:lineRule="auto"/>
        <w:rPr>
          <w:b/>
        </w:rPr>
      </w:pPr>
    </w:p>
    <w:p w:rsidR="001B7BDD" w:rsidRPr="00B85560" w:rsidRDefault="001B7BDD" w:rsidP="00B85560">
      <w:pPr>
        <w:spacing w:line="240" w:lineRule="auto"/>
        <w:rPr>
          <w:b/>
        </w:rPr>
      </w:pPr>
      <w:r w:rsidRPr="00B85560">
        <w:rPr>
          <w:b/>
        </w:rPr>
        <w:t>Schulform</w:t>
      </w:r>
      <w:r w:rsidR="00B85560" w:rsidRPr="00B85560">
        <w:rPr>
          <w:b/>
        </w:rPr>
        <w:t>:</w:t>
      </w:r>
    </w:p>
    <w:p w:rsidR="00B85560" w:rsidRPr="00B85560" w:rsidRDefault="00B85560" w:rsidP="00B85560">
      <w:pPr>
        <w:spacing w:line="240" w:lineRule="auto"/>
        <w:rPr>
          <w:b/>
        </w:rPr>
      </w:pPr>
    </w:p>
    <w:p w:rsidR="001B7BDD" w:rsidRPr="00B85560" w:rsidRDefault="001B7BDD" w:rsidP="00B85560">
      <w:pPr>
        <w:spacing w:line="240" w:lineRule="auto"/>
        <w:rPr>
          <w:b/>
        </w:rPr>
      </w:pPr>
      <w:r w:rsidRPr="00B85560">
        <w:rPr>
          <w:b/>
        </w:rPr>
        <w:t>Besuchte Jahrgangsstufe</w:t>
      </w:r>
      <w:r w:rsidR="00B85560" w:rsidRPr="00B85560">
        <w:rPr>
          <w:b/>
        </w:rPr>
        <w:t>:</w:t>
      </w:r>
    </w:p>
    <w:p w:rsidR="00B85560" w:rsidRPr="00B85560" w:rsidRDefault="00B85560" w:rsidP="00B85560">
      <w:pPr>
        <w:spacing w:line="240" w:lineRule="auto"/>
        <w:rPr>
          <w:b/>
        </w:rPr>
      </w:pPr>
    </w:p>
    <w:p w:rsidR="001B7BDD" w:rsidRPr="00B85560" w:rsidRDefault="00B85560" w:rsidP="00B85560">
      <w:pPr>
        <w:spacing w:line="240" w:lineRule="auto"/>
        <w:rPr>
          <w:b/>
        </w:rPr>
      </w:pPr>
      <w:r w:rsidRPr="00B85560">
        <w:rPr>
          <w:b/>
        </w:rPr>
        <w:t xml:space="preserve">Anzahl der Geschwister: </w:t>
      </w:r>
    </w:p>
    <w:p w:rsidR="00B85560" w:rsidRPr="00B85560" w:rsidRDefault="00B85560" w:rsidP="00B85560">
      <w:pPr>
        <w:spacing w:line="240" w:lineRule="auto"/>
        <w:rPr>
          <w:b/>
        </w:rPr>
      </w:pPr>
    </w:p>
    <w:p w:rsidR="001B7BDD" w:rsidRPr="00B85560" w:rsidRDefault="001B7BDD" w:rsidP="00B85560">
      <w:pPr>
        <w:spacing w:line="240" w:lineRule="auto"/>
        <w:rPr>
          <w:b/>
        </w:rPr>
      </w:pPr>
      <w:r w:rsidRPr="00B85560">
        <w:rPr>
          <w:b/>
        </w:rPr>
        <w:t xml:space="preserve">Hast du schon einmal </w:t>
      </w:r>
      <w:r w:rsidR="00B85560" w:rsidRPr="00B85560">
        <w:rPr>
          <w:b/>
        </w:rPr>
        <w:t>harte, illegale Drogen</w:t>
      </w:r>
      <w:r w:rsidRPr="00B85560">
        <w:rPr>
          <w:b/>
        </w:rPr>
        <w:t xml:space="preserve"> gebraucht?</w:t>
      </w:r>
    </w:p>
    <w:p w:rsidR="00B85560" w:rsidRPr="00B85560" w:rsidRDefault="00B85560" w:rsidP="00B85560">
      <w:pPr>
        <w:spacing w:line="240" w:lineRule="auto"/>
        <w:rPr>
          <w:b/>
        </w:rPr>
      </w:pPr>
    </w:p>
    <w:p w:rsidR="001B7BDD" w:rsidRPr="00B85560" w:rsidRDefault="001B7BDD" w:rsidP="00B85560">
      <w:pPr>
        <w:spacing w:line="240" w:lineRule="auto"/>
        <w:rPr>
          <w:b/>
        </w:rPr>
      </w:pPr>
      <w:r w:rsidRPr="00B85560">
        <w:rPr>
          <w:b/>
        </w:rPr>
        <w:t xml:space="preserve">Wenn ja, wie oft </w:t>
      </w:r>
      <w:r w:rsidR="00B85560" w:rsidRPr="00B85560">
        <w:rPr>
          <w:b/>
        </w:rPr>
        <w:t>nutzt du diese Drogen</w:t>
      </w:r>
      <w:r w:rsidRPr="00B85560">
        <w:rPr>
          <w:b/>
        </w:rPr>
        <w:t>?</w:t>
      </w:r>
    </w:p>
    <w:sectPr w:rsidR="001B7BDD" w:rsidRPr="00B85560" w:rsidSect="00E06C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9115BF"/>
    <w:multiLevelType w:val="hybridMultilevel"/>
    <w:tmpl w:val="DDC2F8F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B7BDD"/>
    <w:rsid w:val="001B7BDD"/>
    <w:rsid w:val="00477663"/>
    <w:rsid w:val="006B2123"/>
    <w:rsid w:val="00761CF4"/>
    <w:rsid w:val="00B85560"/>
    <w:rsid w:val="00E06C2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6C2C"/>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Brauner</dc:creator>
  <cp:lastModifiedBy>Brauner</cp:lastModifiedBy>
  <cp:revision>2</cp:revision>
  <dcterms:created xsi:type="dcterms:W3CDTF">2013-01-04T16:36:00Z</dcterms:created>
  <dcterms:modified xsi:type="dcterms:W3CDTF">2013-01-04T16:36:00Z</dcterms:modified>
</cp:coreProperties>
</file>