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A" w:rsidRDefault="00B32C7A" w:rsidP="005F0AF9">
      <w:pPr>
        <w:pStyle w:val="dno9d90add4"/>
        <w:jc w:val="center"/>
        <w:rPr>
          <w:rFonts w:ascii="Arial" w:hAnsi="Arial" w:cs="Arial"/>
          <w:b/>
          <w:bCs/>
          <w:sz w:val="28"/>
          <w:szCs w:val="28"/>
        </w:rPr>
      </w:pPr>
    </w:p>
    <w:p w:rsidR="00AA1ADB" w:rsidRDefault="00AA1ADB" w:rsidP="005F0AF9">
      <w:pPr>
        <w:pStyle w:val="dno9d90add4"/>
        <w:jc w:val="center"/>
        <w:rPr>
          <w:rFonts w:ascii="Arial" w:hAnsi="Arial" w:cs="Arial"/>
          <w:b/>
          <w:bCs/>
          <w:sz w:val="28"/>
          <w:szCs w:val="28"/>
        </w:rPr>
      </w:pPr>
      <w:r w:rsidRPr="00676ED6">
        <w:rPr>
          <w:rFonts w:ascii="Arial" w:hAnsi="Arial" w:cs="Arial"/>
          <w:b/>
          <w:bCs/>
          <w:sz w:val="28"/>
          <w:szCs w:val="28"/>
        </w:rPr>
        <w:t>Das Kompetenz–Puzzle</w:t>
      </w:r>
    </w:p>
    <w:p w:rsidR="00CD5DEF" w:rsidRDefault="00AA1ADB" w:rsidP="005F0AF9">
      <w:pPr>
        <w:pStyle w:val="dno9d90add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„Rasterfahndung – Den Kompetenzen auf der Spur“</w:t>
      </w:r>
      <w:r w:rsidR="00CD5DE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A1ADB" w:rsidRPr="00676ED6" w:rsidRDefault="00CD5DEF" w:rsidP="005F0AF9">
      <w:pPr>
        <w:pStyle w:val="dno9d90add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1E6DF7">
        <w:rPr>
          <w:rFonts w:ascii="Arial" w:hAnsi="Arial" w:cs="Arial"/>
          <w:b/>
          <w:bCs/>
          <w:sz w:val="28"/>
          <w:szCs w:val="28"/>
        </w:rPr>
        <w:t xml:space="preserve">hier: </w:t>
      </w:r>
      <w:r w:rsidR="00366678">
        <w:rPr>
          <w:rFonts w:ascii="Arial" w:hAnsi="Arial" w:cs="Arial"/>
          <w:b/>
          <w:bCs/>
          <w:sz w:val="28"/>
          <w:szCs w:val="28"/>
        </w:rPr>
        <w:t xml:space="preserve">Einführungsphase </w:t>
      </w:r>
      <w:r w:rsidR="008673E4">
        <w:rPr>
          <w:rFonts w:ascii="Arial" w:hAnsi="Arial" w:cs="Arial"/>
          <w:b/>
          <w:bCs/>
          <w:sz w:val="28"/>
          <w:szCs w:val="28"/>
        </w:rPr>
        <w:t>Psychologie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B32C7A" w:rsidRDefault="00B32C7A" w:rsidP="005F0AF9">
      <w:pPr>
        <w:pStyle w:val="dno9d90add4"/>
        <w:rPr>
          <w:rFonts w:ascii="Arial" w:hAnsi="Arial" w:cs="Arial"/>
          <w:sz w:val="28"/>
          <w:szCs w:val="28"/>
        </w:rPr>
      </w:pPr>
    </w:p>
    <w:p w:rsidR="00AD329E" w:rsidRPr="00AD329E" w:rsidRDefault="00AD329E" w:rsidP="00AD329E">
      <w:pPr>
        <w:pStyle w:val="dno9d90add4"/>
        <w:jc w:val="center"/>
        <w:rPr>
          <w:rFonts w:ascii="Arial" w:hAnsi="Arial" w:cs="Arial"/>
          <w:b/>
          <w:sz w:val="28"/>
          <w:szCs w:val="28"/>
        </w:rPr>
      </w:pPr>
      <w:r w:rsidRPr="00AD329E">
        <w:rPr>
          <w:rFonts w:ascii="Arial" w:hAnsi="Arial" w:cs="Arial"/>
          <w:b/>
          <w:sz w:val="28"/>
          <w:szCs w:val="28"/>
        </w:rPr>
        <w:t>Ziel:</w:t>
      </w:r>
    </w:p>
    <w:p w:rsidR="00AA1ADB" w:rsidRPr="00676ED6" w:rsidRDefault="00AA1ADB" w:rsidP="001E6DF7">
      <w:pPr>
        <w:pStyle w:val="dno9d90add4"/>
        <w:jc w:val="center"/>
        <w:rPr>
          <w:rFonts w:ascii="Arial" w:hAnsi="Arial" w:cs="Arial"/>
          <w:sz w:val="28"/>
          <w:szCs w:val="28"/>
        </w:rPr>
      </w:pPr>
      <w:r w:rsidRPr="00676ED6">
        <w:rPr>
          <w:rFonts w:ascii="Arial" w:hAnsi="Arial" w:cs="Arial"/>
          <w:sz w:val="28"/>
          <w:szCs w:val="28"/>
        </w:rPr>
        <w:t xml:space="preserve">Das Kompetenz-Puzzle soll wichtige Prozesse </w:t>
      </w:r>
      <w:r w:rsidR="001E6DF7">
        <w:rPr>
          <w:rFonts w:ascii="Arial" w:hAnsi="Arial" w:cs="Arial"/>
          <w:sz w:val="28"/>
          <w:szCs w:val="28"/>
        </w:rPr>
        <w:t xml:space="preserve">bei der Generierung von Unterrichtsvorhaben und bei </w:t>
      </w:r>
      <w:r w:rsidRPr="00676ED6"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sz w:val="28"/>
          <w:szCs w:val="28"/>
        </w:rPr>
        <w:t>Erstellung</w:t>
      </w:r>
      <w:r w:rsidRPr="00676ED6">
        <w:rPr>
          <w:rFonts w:ascii="Arial" w:hAnsi="Arial" w:cs="Arial"/>
          <w:sz w:val="28"/>
          <w:szCs w:val="28"/>
        </w:rPr>
        <w:t xml:space="preserve"> eines schulinternen </w:t>
      </w:r>
      <w:r>
        <w:rPr>
          <w:rFonts w:ascii="Arial" w:hAnsi="Arial" w:cs="Arial"/>
          <w:sz w:val="28"/>
          <w:szCs w:val="28"/>
        </w:rPr>
        <w:t>Leh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plans</w:t>
      </w:r>
      <w:r w:rsidRPr="00676E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verdeutlichen</w:t>
      </w:r>
      <w:r w:rsidR="001E6DF7">
        <w:rPr>
          <w:rFonts w:ascii="Arial" w:hAnsi="Arial" w:cs="Arial"/>
          <w:sz w:val="28"/>
          <w:szCs w:val="28"/>
        </w:rPr>
        <w:t xml:space="preserve"> (für die Qualifikationsphase)</w:t>
      </w:r>
      <w:r w:rsidRPr="00676ED6">
        <w:rPr>
          <w:rFonts w:ascii="Arial" w:hAnsi="Arial" w:cs="Arial"/>
          <w:sz w:val="28"/>
          <w:szCs w:val="28"/>
        </w:rPr>
        <w:t>.</w:t>
      </w:r>
    </w:p>
    <w:p w:rsidR="00B32C7A" w:rsidRDefault="00B32C7A" w:rsidP="00E20790">
      <w:pPr>
        <w:pStyle w:val="dno9d90add4"/>
        <w:rPr>
          <w:rFonts w:ascii="Arial" w:hAnsi="Arial" w:cs="Arial"/>
          <w:b/>
          <w:bCs/>
          <w:sz w:val="28"/>
          <w:szCs w:val="28"/>
        </w:rPr>
      </w:pPr>
    </w:p>
    <w:p w:rsidR="00E20790" w:rsidRPr="00676ED6" w:rsidRDefault="00B32C7A" w:rsidP="00CD5DEF">
      <w:pPr>
        <w:pStyle w:val="dno9d90add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Möglichkeit</w:t>
      </w:r>
      <w:r w:rsidR="00E20790" w:rsidRPr="00676ED6">
        <w:rPr>
          <w:rFonts w:ascii="Arial" w:hAnsi="Arial" w:cs="Arial"/>
          <w:b/>
          <w:bCs/>
          <w:sz w:val="28"/>
          <w:szCs w:val="28"/>
        </w:rPr>
        <w:t xml:space="preserve"> – Entwicklung eines </w:t>
      </w:r>
      <w:r>
        <w:rPr>
          <w:rFonts w:ascii="Arial" w:hAnsi="Arial" w:cs="Arial"/>
          <w:b/>
          <w:bCs/>
          <w:sz w:val="28"/>
          <w:szCs w:val="28"/>
        </w:rPr>
        <w:t xml:space="preserve">neuen </w:t>
      </w:r>
      <w:r w:rsidR="00E20790" w:rsidRPr="00676ED6">
        <w:rPr>
          <w:rFonts w:ascii="Arial" w:hAnsi="Arial" w:cs="Arial"/>
          <w:b/>
          <w:bCs/>
          <w:sz w:val="28"/>
          <w:szCs w:val="28"/>
        </w:rPr>
        <w:t>Unterrichtvorhabens zu vorgegebenen Kompetenzen</w:t>
      </w:r>
      <w:r w:rsidR="00E20790">
        <w:rPr>
          <w:rFonts w:ascii="Arial" w:hAnsi="Arial" w:cs="Arial"/>
          <w:b/>
          <w:bCs/>
          <w:sz w:val="28"/>
          <w:szCs w:val="28"/>
        </w:rPr>
        <w:t xml:space="preserve"> aus dem KLP</w:t>
      </w:r>
    </w:p>
    <w:p w:rsidR="008549CD" w:rsidRDefault="008549CD" w:rsidP="00E20790">
      <w:pPr>
        <w:pStyle w:val="dno9d90add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Erschließen Sie die </w:t>
      </w:r>
      <w:r w:rsidRPr="00EE730A">
        <w:rPr>
          <w:rFonts w:ascii="Arial" w:hAnsi="Arial" w:cs="Arial"/>
          <w:b/>
          <w:sz w:val="28"/>
          <w:szCs w:val="28"/>
        </w:rPr>
        <w:t>konkretisierten</w:t>
      </w:r>
      <w:r>
        <w:rPr>
          <w:rFonts w:ascii="Arial" w:hAnsi="Arial" w:cs="Arial"/>
          <w:sz w:val="28"/>
          <w:szCs w:val="28"/>
        </w:rPr>
        <w:t xml:space="preserve"> Sach- und Urteilskompetenzen und nehmen Sie eine Bündelung vor: </w:t>
      </w:r>
    </w:p>
    <w:p w:rsidR="00AD329E" w:rsidRDefault="008549CD" w:rsidP="002C742E">
      <w:pPr>
        <w:pStyle w:val="dno9d90add4"/>
        <w:numPr>
          <w:ilvl w:val="0"/>
          <w:numId w:val="3"/>
        </w:numPr>
        <w:spacing w:after="120" w:afterAutospacing="0"/>
        <w:ind w:left="357" w:hanging="357"/>
        <w:rPr>
          <w:rFonts w:ascii="Arial" w:hAnsi="Arial" w:cs="Arial"/>
          <w:sz w:val="28"/>
          <w:szCs w:val="28"/>
        </w:rPr>
      </w:pPr>
      <w:r w:rsidRPr="00AD329E">
        <w:rPr>
          <w:rFonts w:ascii="Arial" w:hAnsi="Arial" w:cs="Arial"/>
          <w:sz w:val="28"/>
          <w:szCs w:val="28"/>
        </w:rPr>
        <w:t xml:space="preserve">Welche </w:t>
      </w:r>
      <w:r w:rsidRPr="00EE730A">
        <w:rPr>
          <w:rFonts w:ascii="Arial" w:hAnsi="Arial" w:cs="Arial"/>
          <w:b/>
          <w:sz w:val="28"/>
          <w:szCs w:val="28"/>
        </w:rPr>
        <w:t>konkretisierten</w:t>
      </w:r>
      <w:r w:rsidRPr="00AD329E">
        <w:rPr>
          <w:rFonts w:ascii="Arial" w:hAnsi="Arial" w:cs="Arial"/>
          <w:sz w:val="28"/>
          <w:szCs w:val="28"/>
        </w:rPr>
        <w:t xml:space="preserve"> Kompetenzerwartungen passen aus Ihrer Sicht zusammen und können in einem Unterrichtsvorhaben ang</w:t>
      </w:r>
      <w:r w:rsidRPr="00AD329E">
        <w:rPr>
          <w:rFonts w:ascii="Arial" w:hAnsi="Arial" w:cs="Arial"/>
          <w:sz w:val="28"/>
          <w:szCs w:val="28"/>
        </w:rPr>
        <w:t>e</w:t>
      </w:r>
      <w:r w:rsidRPr="00AD329E">
        <w:rPr>
          <w:rFonts w:ascii="Arial" w:hAnsi="Arial" w:cs="Arial"/>
          <w:sz w:val="28"/>
          <w:szCs w:val="28"/>
        </w:rPr>
        <w:t xml:space="preserve">bahnt und trainiert werden (vgl. M 1: Kompetenzkarten mit </w:t>
      </w:r>
      <w:r w:rsidR="00537A52">
        <w:rPr>
          <w:rFonts w:ascii="Arial" w:hAnsi="Arial" w:cs="Arial"/>
          <w:sz w:val="28"/>
          <w:szCs w:val="28"/>
        </w:rPr>
        <w:t>konkret</w:t>
      </w:r>
      <w:r w:rsidR="00537A52">
        <w:rPr>
          <w:rFonts w:ascii="Arial" w:hAnsi="Arial" w:cs="Arial"/>
          <w:sz w:val="28"/>
          <w:szCs w:val="28"/>
        </w:rPr>
        <w:t>i</w:t>
      </w:r>
      <w:r w:rsidR="00537A52">
        <w:rPr>
          <w:rFonts w:ascii="Arial" w:hAnsi="Arial" w:cs="Arial"/>
          <w:sz w:val="28"/>
          <w:szCs w:val="28"/>
        </w:rPr>
        <w:t>sierten Kompetenzerwartungen</w:t>
      </w:r>
      <w:r w:rsidRPr="00AD329E">
        <w:rPr>
          <w:rFonts w:ascii="Arial" w:hAnsi="Arial" w:cs="Arial"/>
          <w:sz w:val="28"/>
          <w:szCs w:val="28"/>
        </w:rPr>
        <w:t>)?</w:t>
      </w:r>
    </w:p>
    <w:p w:rsidR="008549CD" w:rsidRDefault="008549CD" w:rsidP="002C742E">
      <w:pPr>
        <w:pStyle w:val="dno9d90add4"/>
        <w:numPr>
          <w:ilvl w:val="0"/>
          <w:numId w:val="3"/>
        </w:numPr>
        <w:spacing w:after="120" w:afterAutospacing="0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Ordnen Sie nun passen</w:t>
      </w:r>
      <w:r w:rsidR="006549B2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="00EE730A" w:rsidRPr="00EE730A">
        <w:rPr>
          <w:rFonts w:ascii="Arial" w:hAnsi="Arial" w:cs="Arial"/>
          <w:b/>
          <w:sz w:val="28"/>
          <w:szCs w:val="28"/>
        </w:rPr>
        <w:t>übergeordnete</w:t>
      </w:r>
      <w:r w:rsidR="00EE73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Methoden-</w:t>
      </w:r>
      <w:r w:rsidR="00EE73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 Han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lungskompetenzen zu (vgl. M 2: Kompetenzkarten mit übergeordn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ten Methoden- und Handlungskompetenzen). </w:t>
      </w:r>
    </w:p>
    <w:p w:rsidR="008549CD" w:rsidRDefault="008549CD" w:rsidP="002C742E">
      <w:pPr>
        <w:pStyle w:val="dno9d90add4"/>
        <w:numPr>
          <w:ilvl w:val="0"/>
          <w:numId w:val="3"/>
        </w:numPr>
        <w:spacing w:after="120" w:afterAutospacing="0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Hinweis: </w:t>
      </w:r>
      <w:r w:rsidRPr="008549CD">
        <w:rPr>
          <w:rFonts w:ascii="Arial" w:hAnsi="Arial" w:cs="Arial"/>
          <w:sz w:val="28"/>
          <w:szCs w:val="28"/>
        </w:rPr>
        <w:t>Beachten Sie bitte, dabei nicht zu viele Kompetenzerwartu</w:t>
      </w:r>
      <w:r w:rsidRPr="008549CD">
        <w:rPr>
          <w:rFonts w:ascii="Arial" w:hAnsi="Arial" w:cs="Arial"/>
          <w:sz w:val="28"/>
          <w:szCs w:val="28"/>
        </w:rPr>
        <w:t>n</w:t>
      </w:r>
      <w:r w:rsidRPr="008549CD">
        <w:rPr>
          <w:rFonts w:ascii="Arial" w:hAnsi="Arial" w:cs="Arial"/>
          <w:sz w:val="28"/>
          <w:szCs w:val="28"/>
        </w:rPr>
        <w:t xml:space="preserve">gen miteinander zu verbinden, sondern sie in </w:t>
      </w:r>
      <w:r w:rsidRPr="008549CD">
        <w:rPr>
          <w:rFonts w:ascii="Arial" w:hAnsi="Arial" w:cs="Arial"/>
          <w:sz w:val="28"/>
          <w:szCs w:val="28"/>
          <w:u w:val="single"/>
        </w:rPr>
        <w:t>mehreren</w:t>
      </w:r>
      <w:r w:rsidRPr="008549CD">
        <w:rPr>
          <w:rFonts w:ascii="Arial" w:hAnsi="Arial" w:cs="Arial"/>
          <w:sz w:val="28"/>
          <w:szCs w:val="28"/>
        </w:rPr>
        <w:t xml:space="preserve"> Unterricht</w:t>
      </w:r>
      <w:r w:rsidRPr="008549CD">
        <w:rPr>
          <w:rFonts w:ascii="Arial" w:hAnsi="Arial" w:cs="Arial"/>
          <w:sz w:val="28"/>
          <w:szCs w:val="28"/>
        </w:rPr>
        <w:t>s</w:t>
      </w:r>
      <w:r w:rsidRPr="008549CD">
        <w:rPr>
          <w:rFonts w:ascii="Arial" w:hAnsi="Arial" w:cs="Arial"/>
          <w:sz w:val="28"/>
          <w:szCs w:val="28"/>
        </w:rPr>
        <w:t>vorhaben in einem Schul</w:t>
      </w:r>
      <w:r w:rsidRPr="008549CD">
        <w:rPr>
          <w:rFonts w:ascii="Arial" w:hAnsi="Arial" w:cs="Arial"/>
          <w:sz w:val="28"/>
          <w:szCs w:val="28"/>
          <w:u w:val="single"/>
        </w:rPr>
        <w:t>halbjahr</w:t>
      </w:r>
      <w:r w:rsidRPr="008549CD">
        <w:rPr>
          <w:rFonts w:ascii="Arial" w:hAnsi="Arial" w:cs="Arial"/>
          <w:sz w:val="28"/>
          <w:szCs w:val="28"/>
        </w:rPr>
        <w:t xml:space="preserve"> unterzubringen.</w:t>
      </w:r>
    </w:p>
    <w:p w:rsidR="00E20790" w:rsidRPr="008549CD" w:rsidRDefault="00E20790" w:rsidP="002C742E">
      <w:pPr>
        <w:pStyle w:val="dno9d90add4"/>
        <w:numPr>
          <w:ilvl w:val="0"/>
          <w:numId w:val="3"/>
        </w:numPr>
        <w:spacing w:after="120" w:afterAutospacing="0"/>
        <w:ind w:left="357" w:hanging="357"/>
        <w:rPr>
          <w:rFonts w:ascii="Arial" w:hAnsi="Arial" w:cs="Arial"/>
          <w:sz w:val="28"/>
          <w:szCs w:val="28"/>
        </w:rPr>
      </w:pPr>
      <w:r w:rsidRPr="008549CD">
        <w:rPr>
          <w:rFonts w:ascii="Arial" w:hAnsi="Arial" w:cs="Arial"/>
          <w:sz w:val="28"/>
          <w:szCs w:val="28"/>
        </w:rPr>
        <w:t xml:space="preserve">Überlegen Sie sich </w:t>
      </w:r>
      <w:r w:rsidR="008549CD" w:rsidRPr="008549CD">
        <w:rPr>
          <w:rFonts w:ascii="Arial" w:hAnsi="Arial" w:cs="Arial"/>
          <w:sz w:val="28"/>
          <w:szCs w:val="28"/>
        </w:rPr>
        <w:t>ein Thema</w:t>
      </w:r>
      <w:r w:rsidRPr="008549CD">
        <w:rPr>
          <w:rFonts w:ascii="Arial" w:hAnsi="Arial" w:cs="Arial"/>
          <w:sz w:val="28"/>
          <w:szCs w:val="28"/>
        </w:rPr>
        <w:t xml:space="preserve"> für ein passendes Unterrichtsvorh</w:t>
      </w:r>
      <w:r w:rsidRPr="008549CD">
        <w:rPr>
          <w:rFonts w:ascii="Arial" w:hAnsi="Arial" w:cs="Arial"/>
          <w:sz w:val="28"/>
          <w:szCs w:val="28"/>
        </w:rPr>
        <w:t>a</w:t>
      </w:r>
      <w:r w:rsidRPr="008549CD">
        <w:rPr>
          <w:rFonts w:ascii="Arial" w:hAnsi="Arial" w:cs="Arial"/>
          <w:sz w:val="28"/>
          <w:szCs w:val="28"/>
        </w:rPr>
        <w:t>ben. Versuchen Sie nun eine (grobe) Sequenzierung dieses Unte</w:t>
      </w:r>
      <w:r w:rsidRPr="008549CD">
        <w:rPr>
          <w:rFonts w:ascii="Arial" w:hAnsi="Arial" w:cs="Arial"/>
          <w:sz w:val="28"/>
          <w:szCs w:val="28"/>
        </w:rPr>
        <w:t>r</w:t>
      </w:r>
      <w:r w:rsidRPr="008549CD">
        <w:rPr>
          <w:rFonts w:ascii="Arial" w:hAnsi="Arial" w:cs="Arial"/>
          <w:sz w:val="28"/>
          <w:szCs w:val="28"/>
        </w:rPr>
        <w:t xml:space="preserve">richtvorhabens </w:t>
      </w:r>
      <w:r w:rsidR="008549CD">
        <w:rPr>
          <w:rFonts w:ascii="Arial" w:hAnsi="Arial" w:cs="Arial"/>
          <w:sz w:val="28"/>
          <w:szCs w:val="28"/>
        </w:rPr>
        <w:t xml:space="preserve">in einer Tabelle </w:t>
      </w:r>
      <w:r w:rsidRPr="008549CD">
        <w:rPr>
          <w:rFonts w:ascii="Arial" w:hAnsi="Arial" w:cs="Arial"/>
          <w:sz w:val="28"/>
          <w:szCs w:val="28"/>
        </w:rPr>
        <w:t>anzulegen.</w:t>
      </w:r>
    </w:p>
    <w:p w:rsidR="00AA1ADB" w:rsidRPr="00676ED6" w:rsidRDefault="00B32C7A" w:rsidP="00D15686">
      <w:pPr>
        <w:pStyle w:val="dno9d90add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2. Möglichkeit</w:t>
      </w:r>
      <w:r w:rsidR="00AA1ADB" w:rsidRPr="00676ED6">
        <w:rPr>
          <w:rFonts w:ascii="Arial" w:hAnsi="Arial" w:cs="Arial"/>
          <w:b/>
          <w:bCs/>
          <w:sz w:val="28"/>
          <w:szCs w:val="28"/>
        </w:rPr>
        <w:t xml:space="preserve"> – Zuordnung von Kompetenzen </w:t>
      </w:r>
      <w:r w:rsidR="00E20790">
        <w:rPr>
          <w:rFonts w:ascii="Arial" w:hAnsi="Arial" w:cs="Arial"/>
          <w:b/>
          <w:bCs/>
          <w:sz w:val="28"/>
          <w:szCs w:val="28"/>
        </w:rPr>
        <w:t xml:space="preserve">aus dem KLP </w:t>
      </w:r>
      <w:r w:rsidR="00AA1ADB" w:rsidRPr="00676ED6">
        <w:rPr>
          <w:rFonts w:ascii="Arial" w:hAnsi="Arial" w:cs="Arial"/>
          <w:b/>
          <w:bCs/>
          <w:sz w:val="28"/>
          <w:szCs w:val="28"/>
        </w:rPr>
        <w:t xml:space="preserve">zu </w:t>
      </w:r>
      <w:r w:rsidR="00A07CA0">
        <w:rPr>
          <w:rFonts w:ascii="Arial" w:hAnsi="Arial" w:cs="Arial"/>
          <w:b/>
          <w:bCs/>
          <w:sz w:val="28"/>
          <w:szCs w:val="28"/>
        </w:rPr>
        <w:br/>
      </w:r>
      <w:r w:rsidR="00AA1ADB" w:rsidRPr="00676ED6">
        <w:rPr>
          <w:rFonts w:ascii="Arial" w:hAnsi="Arial" w:cs="Arial"/>
          <w:b/>
          <w:bCs/>
          <w:sz w:val="28"/>
          <w:szCs w:val="28"/>
        </w:rPr>
        <w:t>eine</w:t>
      </w:r>
      <w:r>
        <w:rPr>
          <w:rFonts w:ascii="Arial" w:hAnsi="Arial" w:cs="Arial"/>
          <w:b/>
          <w:bCs/>
          <w:sz w:val="28"/>
          <w:szCs w:val="28"/>
        </w:rPr>
        <w:t>r in der Praxis bewährten</w:t>
      </w:r>
      <w:r w:rsidR="00AA1ADB" w:rsidRPr="00676ED6">
        <w:rPr>
          <w:rFonts w:ascii="Arial" w:hAnsi="Arial" w:cs="Arial"/>
          <w:b/>
          <w:bCs/>
          <w:sz w:val="28"/>
          <w:szCs w:val="28"/>
        </w:rPr>
        <w:t xml:space="preserve"> Unterrichtssequenz</w:t>
      </w:r>
    </w:p>
    <w:p w:rsidR="00B32C7A" w:rsidRDefault="00AA1ADB" w:rsidP="002C742E">
      <w:pPr>
        <w:pStyle w:val="dno9d90add4"/>
        <w:numPr>
          <w:ilvl w:val="0"/>
          <w:numId w:val="1"/>
        </w:numPr>
        <w:spacing w:after="120" w:afterAutospacing="0"/>
        <w:ind w:left="714" w:hanging="357"/>
        <w:rPr>
          <w:rFonts w:ascii="Arial" w:hAnsi="Arial" w:cs="Arial"/>
          <w:sz w:val="28"/>
          <w:szCs w:val="28"/>
        </w:rPr>
      </w:pPr>
      <w:r w:rsidRPr="00676ED6">
        <w:rPr>
          <w:rFonts w:ascii="Arial" w:hAnsi="Arial" w:cs="Arial"/>
          <w:sz w:val="28"/>
          <w:szCs w:val="28"/>
        </w:rPr>
        <w:t xml:space="preserve">Betrachten Sie als erstes </w:t>
      </w:r>
      <w:r w:rsidR="00B32C7A">
        <w:rPr>
          <w:rFonts w:ascii="Arial" w:hAnsi="Arial" w:cs="Arial"/>
          <w:sz w:val="28"/>
          <w:szCs w:val="28"/>
        </w:rPr>
        <w:t xml:space="preserve">die didaktische Idee und </w:t>
      </w:r>
      <w:r w:rsidRPr="00676ED6">
        <w:rPr>
          <w:rFonts w:ascii="Arial" w:hAnsi="Arial" w:cs="Arial"/>
          <w:sz w:val="28"/>
          <w:szCs w:val="28"/>
        </w:rPr>
        <w:t>die Sequenzi</w:t>
      </w:r>
      <w:r w:rsidRPr="00676ED6">
        <w:rPr>
          <w:rFonts w:ascii="Arial" w:hAnsi="Arial" w:cs="Arial"/>
          <w:sz w:val="28"/>
          <w:szCs w:val="28"/>
        </w:rPr>
        <w:t>e</w:t>
      </w:r>
      <w:r w:rsidRPr="00676ED6">
        <w:rPr>
          <w:rFonts w:ascii="Arial" w:hAnsi="Arial" w:cs="Arial"/>
          <w:sz w:val="28"/>
          <w:szCs w:val="28"/>
        </w:rPr>
        <w:t>rung des vorgeschlagenen Unterrichtsvorhabens</w:t>
      </w:r>
      <w:r w:rsidR="00B32C7A">
        <w:rPr>
          <w:rFonts w:ascii="Arial" w:hAnsi="Arial" w:cs="Arial"/>
          <w:sz w:val="28"/>
          <w:szCs w:val="28"/>
        </w:rPr>
        <w:t xml:space="preserve"> (vgl. </w:t>
      </w:r>
      <w:r w:rsidR="009A35FB">
        <w:rPr>
          <w:rFonts w:ascii="Arial" w:hAnsi="Arial" w:cs="Arial"/>
          <w:sz w:val="28"/>
          <w:szCs w:val="28"/>
        </w:rPr>
        <w:t>Schulinte</w:t>
      </w:r>
      <w:r w:rsidR="009A35FB">
        <w:rPr>
          <w:rFonts w:ascii="Arial" w:hAnsi="Arial" w:cs="Arial"/>
          <w:sz w:val="28"/>
          <w:szCs w:val="28"/>
        </w:rPr>
        <w:t>r</w:t>
      </w:r>
      <w:r w:rsidR="009A35FB">
        <w:rPr>
          <w:rFonts w:ascii="Arial" w:hAnsi="Arial" w:cs="Arial"/>
          <w:sz w:val="28"/>
          <w:szCs w:val="28"/>
        </w:rPr>
        <w:t>ner Lehrplan des Ministeriums</w:t>
      </w:r>
      <w:r w:rsidR="00B32C7A">
        <w:rPr>
          <w:rFonts w:ascii="Arial" w:hAnsi="Arial" w:cs="Arial"/>
          <w:sz w:val="28"/>
          <w:szCs w:val="28"/>
        </w:rPr>
        <w:t>)</w:t>
      </w:r>
      <w:r w:rsidRPr="00676ED6">
        <w:rPr>
          <w:rFonts w:ascii="Arial" w:hAnsi="Arial" w:cs="Arial"/>
          <w:sz w:val="28"/>
          <w:szCs w:val="28"/>
        </w:rPr>
        <w:t xml:space="preserve">. </w:t>
      </w:r>
    </w:p>
    <w:p w:rsidR="00B32C7A" w:rsidRPr="00676ED6" w:rsidRDefault="00B32C7A" w:rsidP="002C742E">
      <w:pPr>
        <w:pStyle w:val="dno9d90add4"/>
        <w:numPr>
          <w:ilvl w:val="0"/>
          <w:numId w:val="1"/>
        </w:numPr>
        <w:spacing w:after="120" w:afterAutospacing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</w:t>
      </w:r>
      <w:r w:rsidRPr="00676ED6">
        <w:rPr>
          <w:rFonts w:ascii="Arial" w:hAnsi="Arial" w:cs="Arial"/>
          <w:sz w:val="28"/>
          <w:szCs w:val="28"/>
        </w:rPr>
        <w:t>berlegen Sie</w:t>
      </w:r>
      <w:r>
        <w:rPr>
          <w:rFonts w:ascii="Arial" w:hAnsi="Arial" w:cs="Arial"/>
          <w:sz w:val="28"/>
          <w:szCs w:val="28"/>
        </w:rPr>
        <w:t>,</w:t>
      </w:r>
      <w:r w:rsidRPr="00676ED6">
        <w:rPr>
          <w:rFonts w:ascii="Arial" w:hAnsi="Arial" w:cs="Arial"/>
          <w:sz w:val="28"/>
          <w:szCs w:val="28"/>
        </w:rPr>
        <w:t xml:space="preserve"> welche </w:t>
      </w:r>
      <w:r w:rsidRPr="00EE730A">
        <w:rPr>
          <w:rFonts w:ascii="Arial" w:hAnsi="Arial" w:cs="Arial"/>
          <w:b/>
          <w:sz w:val="28"/>
          <w:szCs w:val="28"/>
        </w:rPr>
        <w:t>konkretisierten</w:t>
      </w:r>
      <w:r w:rsidRPr="00676ED6">
        <w:rPr>
          <w:rFonts w:ascii="Arial" w:hAnsi="Arial" w:cs="Arial"/>
          <w:sz w:val="28"/>
          <w:szCs w:val="28"/>
        </w:rPr>
        <w:t xml:space="preserve"> Sachkompetenzen und</w:t>
      </w:r>
      <w:r>
        <w:rPr>
          <w:rFonts w:ascii="Arial" w:hAnsi="Arial" w:cs="Arial"/>
          <w:sz w:val="28"/>
          <w:szCs w:val="28"/>
        </w:rPr>
        <w:t xml:space="preserve"> welche </w:t>
      </w:r>
      <w:r w:rsidRPr="00676ED6">
        <w:rPr>
          <w:rFonts w:ascii="Arial" w:hAnsi="Arial" w:cs="Arial"/>
          <w:sz w:val="28"/>
          <w:szCs w:val="28"/>
        </w:rPr>
        <w:t>konkretisierte</w:t>
      </w:r>
      <w:r>
        <w:rPr>
          <w:rFonts w:ascii="Arial" w:hAnsi="Arial" w:cs="Arial"/>
          <w:sz w:val="28"/>
          <w:szCs w:val="28"/>
        </w:rPr>
        <w:t>n</w:t>
      </w:r>
      <w:r w:rsidRPr="00676ED6">
        <w:rPr>
          <w:rFonts w:ascii="Arial" w:hAnsi="Arial" w:cs="Arial"/>
          <w:sz w:val="28"/>
          <w:szCs w:val="28"/>
        </w:rPr>
        <w:t xml:space="preserve"> Urteilskompetenzen Sie mit dem Unte</w:t>
      </w:r>
      <w:r w:rsidRPr="00676ED6">
        <w:rPr>
          <w:rFonts w:ascii="Arial" w:hAnsi="Arial" w:cs="Arial"/>
          <w:sz w:val="28"/>
          <w:szCs w:val="28"/>
        </w:rPr>
        <w:t>r</w:t>
      </w:r>
      <w:r w:rsidRPr="00676ED6">
        <w:rPr>
          <w:rFonts w:ascii="Arial" w:hAnsi="Arial" w:cs="Arial"/>
          <w:sz w:val="28"/>
          <w:szCs w:val="28"/>
        </w:rPr>
        <w:t xml:space="preserve">richtsvorhaben </w:t>
      </w:r>
      <w:r>
        <w:rPr>
          <w:rFonts w:ascii="Arial" w:hAnsi="Arial" w:cs="Arial"/>
          <w:sz w:val="28"/>
          <w:szCs w:val="28"/>
        </w:rPr>
        <w:t>anbahnen bzw. trainieren</w:t>
      </w:r>
      <w:r w:rsidRPr="00676ED6">
        <w:rPr>
          <w:rFonts w:ascii="Arial" w:hAnsi="Arial" w:cs="Arial"/>
          <w:sz w:val="28"/>
          <w:szCs w:val="28"/>
        </w:rPr>
        <w:t xml:space="preserve"> möchten.</w:t>
      </w:r>
      <w:r>
        <w:rPr>
          <w:rFonts w:ascii="Arial" w:hAnsi="Arial" w:cs="Arial"/>
          <w:sz w:val="28"/>
          <w:szCs w:val="28"/>
        </w:rPr>
        <w:t xml:space="preserve"> Ordnen Sie diese </w:t>
      </w:r>
      <w:r w:rsidRPr="00EE730A">
        <w:rPr>
          <w:rFonts w:ascii="Arial" w:hAnsi="Arial" w:cs="Arial"/>
          <w:b/>
          <w:sz w:val="28"/>
          <w:szCs w:val="28"/>
        </w:rPr>
        <w:t>konkretisierten</w:t>
      </w:r>
      <w:r>
        <w:rPr>
          <w:rFonts w:ascii="Arial" w:hAnsi="Arial" w:cs="Arial"/>
          <w:sz w:val="28"/>
          <w:szCs w:val="28"/>
        </w:rPr>
        <w:t xml:space="preserve"> Kompetenzen den einzelnen Sequenzen zu (vgl. M 1).</w:t>
      </w:r>
    </w:p>
    <w:p w:rsidR="00AA1ADB" w:rsidRPr="00676ED6" w:rsidRDefault="00B32C7A" w:rsidP="002C742E">
      <w:pPr>
        <w:pStyle w:val="dno9d90add4"/>
        <w:numPr>
          <w:ilvl w:val="0"/>
          <w:numId w:val="1"/>
        </w:numPr>
        <w:spacing w:after="120" w:afterAutospacing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Erweitern Sie die Tabelle um </w:t>
      </w:r>
      <w:r w:rsidRPr="00EE730A">
        <w:rPr>
          <w:rFonts w:ascii="Arial" w:hAnsi="Arial" w:cs="Arial"/>
          <w:b/>
          <w:sz w:val="28"/>
          <w:szCs w:val="28"/>
        </w:rPr>
        <w:t>übergeordnete</w:t>
      </w:r>
      <w:r>
        <w:rPr>
          <w:rFonts w:ascii="Arial" w:hAnsi="Arial" w:cs="Arial"/>
          <w:sz w:val="28"/>
          <w:szCs w:val="28"/>
        </w:rPr>
        <w:t xml:space="preserve"> Methoden-</w:t>
      </w:r>
      <w:r w:rsidR="008570C0">
        <w:rPr>
          <w:rFonts w:ascii="Arial" w:hAnsi="Arial" w:cs="Arial"/>
          <w:sz w:val="28"/>
          <w:szCs w:val="28"/>
        </w:rPr>
        <w:t xml:space="preserve"> und Handlungs</w:t>
      </w:r>
      <w:r>
        <w:rPr>
          <w:rFonts w:ascii="Arial" w:hAnsi="Arial" w:cs="Arial"/>
          <w:sz w:val="28"/>
          <w:szCs w:val="28"/>
        </w:rPr>
        <w:t>kompetenzen</w:t>
      </w:r>
      <w:r w:rsidR="00AA1ADB">
        <w:rPr>
          <w:rFonts w:ascii="Arial" w:hAnsi="Arial" w:cs="Arial"/>
          <w:sz w:val="28"/>
          <w:szCs w:val="28"/>
        </w:rPr>
        <w:t>,</w:t>
      </w:r>
      <w:r w:rsidR="00AA1ADB" w:rsidRPr="00676ED6">
        <w:rPr>
          <w:rFonts w:ascii="Arial" w:hAnsi="Arial" w:cs="Arial"/>
          <w:sz w:val="28"/>
          <w:szCs w:val="28"/>
        </w:rPr>
        <w:t xml:space="preserve"> die Schüler im Laufe des Unterrichtsvo</w:t>
      </w:r>
      <w:r w:rsidR="00AA1ADB" w:rsidRPr="00676ED6">
        <w:rPr>
          <w:rFonts w:ascii="Arial" w:hAnsi="Arial" w:cs="Arial"/>
          <w:sz w:val="28"/>
          <w:szCs w:val="28"/>
        </w:rPr>
        <w:t>r</w:t>
      </w:r>
      <w:r w:rsidR="00AA1ADB" w:rsidRPr="00676ED6">
        <w:rPr>
          <w:rFonts w:ascii="Arial" w:hAnsi="Arial" w:cs="Arial"/>
          <w:sz w:val="28"/>
          <w:szCs w:val="28"/>
        </w:rPr>
        <w:t xml:space="preserve">habens </w:t>
      </w:r>
      <w:r>
        <w:rPr>
          <w:rFonts w:ascii="Arial" w:hAnsi="Arial" w:cs="Arial"/>
          <w:sz w:val="28"/>
          <w:szCs w:val="28"/>
        </w:rPr>
        <w:t>anbahnen und trainieren können (vgl. M 2)</w:t>
      </w:r>
      <w:r w:rsidR="00AA1ADB" w:rsidRPr="00676ED6">
        <w:rPr>
          <w:rFonts w:ascii="Arial" w:hAnsi="Arial" w:cs="Arial"/>
          <w:sz w:val="28"/>
          <w:szCs w:val="28"/>
        </w:rPr>
        <w:t>.</w:t>
      </w:r>
    </w:p>
    <w:p w:rsidR="00B32C7A" w:rsidRDefault="00EE730A" w:rsidP="002C742E">
      <w:pPr>
        <w:pStyle w:val="dno9d90add4"/>
        <w:numPr>
          <w:ilvl w:val="0"/>
          <w:numId w:val="1"/>
        </w:numPr>
        <w:spacing w:after="120" w:afterAutospacing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Hinweis</w:t>
      </w:r>
      <w:r w:rsidR="00AA1ADB" w:rsidRPr="00676ED6">
        <w:rPr>
          <w:rFonts w:ascii="Arial" w:hAnsi="Arial" w:cs="Arial"/>
          <w:sz w:val="28"/>
          <w:szCs w:val="28"/>
        </w:rPr>
        <w:t>: Das Unterrichtsvorhaben sollte nicht mit Kompetenzen überladen werden – gleichzeitig aber auch alle Kompetenzbereiche repräsentieren.</w:t>
      </w:r>
    </w:p>
    <w:p w:rsidR="00AA1ADB" w:rsidRPr="00B32C7A" w:rsidRDefault="00B32C7A" w:rsidP="00B32C7A">
      <w:pPr>
        <w:pStyle w:val="dno9d90add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Abschließender Hinweis</w:t>
      </w:r>
      <w:r w:rsidR="00AA1ADB" w:rsidRPr="00B32C7A">
        <w:rPr>
          <w:rFonts w:ascii="Arial" w:hAnsi="Arial" w:cs="Arial"/>
          <w:sz w:val="28"/>
          <w:szCs w:val="28"/>
        </w:rPr>
        <w:t>: Sollten</w:t>
      </w:r>
      <w:r w:rsidR="00CD5DEF">
        <w:rPr>
          <w:rFonts w:ascii="Arial" w:hAnsi="Arial" w:cs="Arial"/>
          <w:sz w:val="28"/>
          <w:szCs w:val="28"/>
        </w:rPr>
        <w:t xml:space="preserve"> anschließend</w:t>
      </w:r>
      <w:r w:rsidR="00AA1ADB" w:rsidRPr="00B32C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(optisch sichtbar) </w:t>
      </w:r>
      <w:r w:rsidR="00AA1ADB" w:rsidRPr="00B32C7A">
        <w:rPr>
          <w:rFonts w:ascii="Arial" w:hAnsi="Arial" w:cs="Arial"/>
          <w:sz w:val="28"/>
          <w:szCs w:val="28"/>
        </w:rPr>
        <w:t>Komp</w:t>
      </w:r>
      <w:r w:rsidR="00AA1ADB" w:rsidRPr="00B32C7A">
        <w:rPr>
          <w:rFonts w:ascii="Arial" w:hAnsi="Arial" w:cs="Arial"/>
          <w:sz w:val="28"/>
          <w:szCs w:val="28"/>
        </w:rPr>
        <w:t>e</w:t>
      </w:r>
      <w:r w:rsidR="00AA1ADB" w:rsidRPr="00B32C7A">
        <w:rPr>
          <w:rFonts w:ascii="Arial" w:hAnsi="Arial" w:cs="Arial"/>
          <w:sz w:val="28"/>
          <w:szCs w:val="28"/>
        </w:rPr>
        <w:t>tenzen übrig bleiben, dann müssten diese im Unterricht in einem weit</w:t>
      </w:r>
      <w:r w:rsidR="00AA1ADB" w:rsidRPr="00B32C7A">
        <w:rPr>
          <w:rFonts w:ascii="Arial" w:hAnsi="Arial" w:cs="Arial"/>
          <w:sz w:val="28"/>
          <w:szCs w:val="28"/>
        </w:rPr>
        <w:t>e</w:t>
      </w:r>
      <w:r w:rsidR="00AA1ADB" w:rsidRPr="00B32C7A">
        <w:rPr>
          <w:rFonts w:ascii="Arial" w:hAnsi="Arial" w:cs="Arial"/>
          <w:sz w:val="28"/>
          <w:szCs w:val="28"/>
        </w:rPr>
        <w:t>ren Unterrichtsvorhaben angebahnt und trainiert werden</w:t>
      </w:r>
      <w:r w:rsidR="00CD5DEF">
        <w:rPr>
          <w:rFonts w:ascii="Arial" w:hAnsi="Arial" w:cs="Arial"/>
          <w:sz w:val="28"/>
          <w:szCs w:val="28"/>
        </w:rPr>
        <w:t xml:space="preserve"> (alle Komp</w:t>
      </w:r>
      <w:r w:rsidR="00CD5DEF">
        <w:rPr>
          <w:rFonts w:ascii="Arial" w:hAnsi="Arial" w:cs="Arial"/>
          <w:sz w:val="28"/>
          <w:szCs w:val="28"/>
        </w:rPr>
        <w:t>e</w:t>
      </w:r>
      <w:r w:rsidR="00CD5DEF">
        <w:rPr>
          <w:rFonts w:ascii="Arial" w:hAnsi="Arial" w:cs="Arial"/>
          <w:sz w:val="28"/>
          <w:szCs w:val="28"/>
        </w:rPr>
        <w:t>tenzerwartungen sind obligatorisch)</w:t>
      </w:r>
      <w:r w:rsidR="00AA1ADB" w:rsidRPr="00B32C7A">
        <w:rPr>
          <w:rFonts w:ascii="Arial" w:hAnsi="Arial" w:cs="Arial"/>
          <w:sz w:val="28"/>
          <w:szCs w:val="28"/>
        </w:rPr>
        <w:t>.</w:t>
      </w:r>
    </w:p>
    <w:p w:rsidR="00D15686" w:rsidRDefault="00D15686" w:rsidP="005F0AF9">
      <w:pPr>
        <w:pStyle w:val="dno9d90add4"/>
        <w:rPr>
          <w:rFonts w:ascii="Arial" w:hAnsi="Arial" w:cs="Arial"/>
          <w:b/>
          <w:bCs/>
          <w:sz w:val="28"/>
          <w:szCs w:val="28"/>
        </w:rPr>
      </w:pPr>
    </w:p>
    <w:p w:rsidR="00AA1ADB" w:rsidRPr="00E673FF" w:rsidRDefault="00B32C7A" w:rsidP="005F0AF9">
      <w:pPr>
        <w:pStyle w:val="dno9d90add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Weitere Möglichkeit</w:t>
      </w:r>
      <w:r w:rsidR="00E20790">
        <w:rPr>
          <w:rFonts w:ascii="Arial" w:hAnsi="Arial" w:cs="Arial"/>
          <w:b/>
          <w:bCs/>
          <w:sz w:val="28"/>
          <w:szCs w:val="28"/>
        </w:rPr>
        <w:t xml:space="preserve">: </w:t>
      </w:r>
      <w:r w:rsidR="00AA1ADB">
        <w:rPr>
          <w:rFonts w:ascii="Arial" w:hAnsi="Arial" w:cs="Arial"/>
          <w:b/>
          <w:bCs/>
          <w:sz w:val="28"/>
          <w:szCs w:val="28"/>
        </w:rPr>
        <w:t>V</w:t>
      </w:r>
      <w:r w:rsidR="00AA1ADB" w:rsidRPr="00E673FF">
        <w:rPr>
          <w:rFonts w:ascii="Arial" w:hAnsi="Arial" w:cs="Arial"/>
          <w:b/>
          <w:bCs/>
          <w:sz w:val="28"/>
          <w:szCs w:val="28"/>
        </w:rPr>
        <w:t>ergleich</w:t>
      </w:r>
      <w:r>
        <w:rPr>
          <w:rFonts w:ascii="Arial" w:hAnsi="Arial" w:cs="Arial"/>
          <w:b/>
          <w:bCs/>
          <w:sz w:val="28"/>
          <w:szCs w:val="28"/>
        </w:rPr>
        <w:t xml:space="preserve"> der Ergebnisse aus 1. und 2. mit den Beispielen aus dem Lehrplannavigator</w:t>
      </w:r>
    </w:p>
    <w:p w:rsidR="002C742E" w:rsidRDefault="00AA1ADB" w:rsidP="002C742E">
      <w:pPr>
        <w:pStyle w:val="dno9d90add4"/>
        <w:numPr>
          <w:ilvl w:val="0"/>
          <w:numId w:val="4"/>
        </w:numPr>
        <w:spacing w:before="0" w:beforeAutospacing="0" w:after="120" w:afterAutospacing="0"/>
        <w:ind w:left="714" w:hanging="357"/>
        <w:rPr>
          <w:rFonts w:ascii="Arial" w:hAnsi="Arial" w:cs="Arial"/>
          <w:sz w:val="28"/>
          <w:szCs w:val="28"/>
        </w:rPr>
      </w:pPr>
      <w:r w:rsidRPr="00E673FF">
        <w:rPr>
          <w:rFonts w:ascii="Arial" w:hAnsi="Arial" w:cs="Arial"/>
          <w:sz w:val="28"/>
          <w:szCs w:val="28"/>
        </w:rPr>
        <w:t xml:space="preserve">Vergleichen Sie Ihre Ergebnisse aus </w:t>
      </w:r>
      <w:r w:rsidR="00B32C7A">
        <w:rPr>
          <w:rFonts w:ascii="Arial" w:hAnsi="Arial" w:cs="Arial"/>
          <w:sz w:val="28"/>
          <w:szCs w:val="28"/>
        </w:rPr>
        <w:t>Möglichkeit</w:t>
      </w:r>
      <w:r w:rsidR="00E20790">
        <w:rPr>
          <w:rFonts w:ascii="Arial" w:hAnsi="Arial" w:cs="Arial"/>
          <w:sz w:val="28"/>
          <w:szCs w:val="28"/>
        </w:rPr>
        <w:t xml:space="preserve"> 1 und 2</w:t>
      </w:r>
      <w:r w:rsidRPr="00E673FF">
        <w:rPr>
          <w:rFonts w:ascii="Arial" w:hAnsi="Arial" w:cs="Arial"/>
          <w:sz w:val="28"/>
          <w:szCs w:val="28"/>
        </w:rPr>
        <w:t xml:space="preserve"> mit den Vorschlägen aus dem Lehrplannavigator.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1ADB" w:rsidRDefault="00AA1ADB" w:rsidP="002C742E">
      <w:pPr>
        <w:pStyle w:val="dno9d90add4"/>
        <w:numPr>
          <w:ilvl w:val="0"/>
          <w:numId w:val="4"/>
        </w:numPr>
        <w:spacing w:before="0" w:beforeAutospacing="0" w:after="120" w:afterAutospacing="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Entwickeln Sie mögliche Konsequenzen für die Arbeit in Ihrer Fachkonferenz. </w:t>
      </w:r>
    </w:p>
    <w:p w:rsidR="00D15686" w:rsidRDefault="00D15686" w:rsidP="00D15686">
      <w:pPr>
        <w:pStyle w:val="dno9d90add4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15686" w:rsidRPr="00D15686" w:rsidRDefault="00D15686" w:rsidP="00D15686">
      <w:pPr>
        <w:pStyle w:val="dno9d90add4"/>
        <w:spacing w:before="0" w:beforeAutospacing="0" w:after="120" w:afterAutospacing="0"/>
        <w:rPr>
          <w:rFonts w:ascii="Arial" w:hAnsi="Arial" w:cs="Arial"/>
        </w:rPr>
      </w:pPr>
      <w:r w:rsidRPr="00D15686">
        <w:rPr>
          <w:rFonts w:ascii="Arial" w:hAnsi="Arial" w:cs="Arial"/>
        </w:rPr>
        <w:t>(</w:t>
      </w:r>
      <w:r w:rsidRPr="00D15686">
        <w:rPr>
          <w:rFonts w:ascii="Arial" w:hAnsi="Arial" w:cs="Arial"/>
          <w:i/>
          <w:u w:val="single"/>
        </w:rPr>
        <w:t>Hinweise zur Vorgehensweise</w:t>
      </w:r>
      <w:r w:rsidRPr="00D15686">
        <w:rPr>
          <w:rFonts w:ascii="Arial" w:hAnsi="Arial" w:cs="Arial"/>
        </w:rPr>
        <w:t xml:space="preserve">: bewährt hat </w:t>
      </w:r>
    </w:p>
    <w:p w:rsidR="00D15686" w:rsidRPr="00D15686" w:rsidRDefault="00D15686" w:rsidP="00D15686">
      <w:pPr>
        <w:pStyle w:val="dno9d90add4"/>
        <w:spacing w:before="0" w:beforeAutospacing="0" w:after="120" w:afterAutospacing="0"/>
        <w:rPr>
          <w:rFonts w:ascii="Arial" w:hAnsi="Arial" w:cs="Arial"/>
        </w:rPr>
      </w:pPr>
      <w:r w:rsidRPr="00D15686">
        <w:rPr>
          <w:rFonts w:ascii="Arial" w:hAnsi="Arial" w:cs="Arial"/>
        </w:rPr>
        <w:t>1. das Verschieben der jeweiligen Kompetenzen in die (Leer-)Tabelle direkt am Bil</w:t>
      </w:r>
      <w:r w:rsidRPr="00D15686">
        <w:rPr>
          <w:rFonts w:ascii="Arial" w:hAnsi="Arial" w:cs="Arial"/>
        </w:rPr>
        <w:t>d</w:t>
      </w:r>
      <w:r w:rsidRPr="00D15686">
        <w:rPr>
          <w:rFonts w:ascii="Arial" w:hAnsi="Arial" w:cs="Arial"/>
        </w:rPr>
        <w:t xml:space="preserve">schirm </w:t>
      </w:r>
      <w:r w:rsidRPr="00D15686">
        <w:rPr>
          <w:rFonts w:ascii="Arial" w:hAnsi="Arial" w:cs="Arial"/>
          <w:i/>
          <w:u w:val="single"/>
        </w:rPr>
        <w:t>oder alternativ</w:t>
      </w:r>
    </w:p>
    <w:p w:rsidR="006549B2" w:rsidRPr="00D15686" w:rsidRDefault="00D15686" w:rsidP="00D15686">
      <w:pPr>
        <w:pStyle w:val="dno9d90add4"/>
        <w:spacing w:before="0" w:beforeAutospacing="0" w:after="120" w:afterAutospacing="0"/>
        <w:rPr>
          <w:rFonts w:ascii="Arial" w:hAnsi="Arial" w:cs="Arial"/>
        </w:rPr>
      </w:pPr>
      <w:r w:rsidRPr="00D15686">
        <w:rPr>
          <w:rFonts w:ascii="Arial" w:hAnsi="Arial" w:cs="Arial"/>
        </w:rPr>
        <w:t>2. der Ausdruck auf verschiedenfarbigem Papier und das anschließende Legen auf einem großen Tisch mit einer sich anschließenden Fotodoku</w:t>
      </w:r>
      <w:r>
        <w:rPr>
          <w:rFonts w:ascii="Arial" w:hAnsi="Arial" w:cs="Arial"/>
        </w:rPr>
        <w:t>mentation)</w:t>
      </w:r>
    </w:p>
    <w:sectPr w:rsidR="006549B2" w:rsidRPr="00D15686" w:rsidSect="00C53AC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E" w:rsidRDefault="00A950EE" w:rsidP="00602376">
      <w:pPr>
        <w:spacing w:after="0" w:line="240" w:lineRule="auto"/>
      </w:pPr>
      <w:r>
        <w:separator/>
      </w:r>
    </w:p>
  </w:endnote>
  <w:endnote w:type="continuationSeparator" w:id="0">
    <w:p w:rsidR="00A950EE" w:rsidRDefault="00A950EE" w:rsidP="0060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76" w:rsidRDefault="0060237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A35FB">
      <w:rPr>
        <w:noProof/>
      </w:rPr>
      <w:t>2</w:t>
    </w:r>
    <w:r>
      <w:fldChar w:fldCharType="end"/>
    </w:r>
  </w:p>
  <w:p w:rsidR="00602376" w:rsidRDefault="006023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E" w:rsidRDefault="00A950EE" w:rsidP="00602376">
      <w:pPr>
        <w:spacing w:after="0" w:line="240" w:lineRule="auto"/>
      </w:pPr>
      <w:r>
        <w:separator/>
      </w:r>
    </w:p>
  </w:footnote>
  <w:footnote w:type="continuationSeparator" w:id="0">
    <w:p w:rsidR="00A950EE" w:rsidRDefault="00A950EE" w:rsidP="0060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A" w:rsidRPr="001E6DF7" w:rsidRDefault="00EE730A" w:rsidP="00366678">
    <w:pPr>
      <w:pStyle w:val="Kopfzeile"/>
      <w:pBdr>
        <w:between w:val="single" w:sz="4" w:space="1" w:color="4F81BD"/>
      </w:pBdr>
      <w:jc w:val="right"/>
      <w:rPr>
        <w:lang w:val="de-DE"/>
      </w:rPr>
    </w:pPr>
    <w:r>
      <w:t xml:space="preserve">KLP </w:t>
    </w:r>
    <w:r w:rsidR="00366678">
      <w:rPr>
        <w:lang w:val="de-DE"/>
      </w:rPr>
      <w:t>WBK-</w:t>
    </w:r>
    <w:r w:rsidR="008673E4">
      <w:rPr>
        <w:lang w:val="de-DE"/>
      </w:rPr>
      <w:t>Psychologie</w:t>
    </w:r>
    <w:r w:rsidR="001E6DF7">
      <w:rPr>
        <w:lang w:val="de-DE"/>
      </w:rPr>
      <w:t xml:space="preserve">: Kompetenzpuzzle für die </w:t>
    </w:r>
    <w:r w:rsidR="00366678">
      <w:rPr>
        <w:lang w:val="de-DE"/>
      </w:rPr>
      <w:t>Einführungsphase</w:t>
    </w:r>
  </w:p>
  <w:p w:rsidR="00602376" w:rsidRDefault="00602376" w:rsidP="00EE730A">
    <w:pPr>
      <w:pStyle w:val="Kopfzeile"/>
      <w:pBdr>
        <w:between w:val="single" w:sz="4" w:space="1" w:color="4F81BD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636"/>
    <w:multiLevelType w:val="hybridMultilevel"/>
    <w:tmpl w:val="A0986E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A10472"/>
    <w:multiLevelType w:val="hybridMultilevel"/>
    <w:tmpl w:val="4CE8C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2833"/>
    <w:multiLevelType w:val="hybridMultilevel"/>
    <w:tmpl w:val="8B220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522"/>
    <w:multiLevelType w:val="hybridMultilevel"/>
    <w:tmpl w:val="47FE6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9"/>
    <w:rsid w:val="0002369E"/>
    <w:rsid w:val="000C17F9"/>
    <w:rsid w:val="000E2165"/>
    <w:rsid w:val="0011743D"/>
    <w:rsid w:val="0015078D"/>
    <w:rsid w:val="001D6CAD"/>
    <w:rsid w:val="001E6DF7"/>
    <w:rsid w:val="00212B39"/>
    <w:rsid w:val="0025341D"/>
    <w:rsid w:val="00262BC5"/>
    <w:rsid w:val="002A14FE"/>
    <w:rsid w:val="002C742E"/>
    <w:rsid w:val="002F0007"/>
    <w:rsid w:val="00366678"/>
    <w:rsid w:val="00430646"/>
    <w:rsid w:val="004B5C4A"/>
    <w:rsid w:val="00537A52"/>
    <w:rsid w:val="005602DA"/>
    <w:rsid w:val="005F0AF9"/>
    <w:rsid w:val="00602376"/>
    <w:rsid w:val="00634A49"/>
    <w:rsid w:val="006549B2"/>
    <w:rsid w:val="00676ED6"/>
    <w:rsid w:val="0081574A"/>
    <w:rsid w:val="00846803"/>
    <w:rsid w:val="008549CD"/>
    <w:rsid w:val="008570C0"/>
    <w:rsid w:val="008669D0"/>
    <w:rsid w:val="008673E4"/>
    <w:rsid w:val="008D520A"/>
    <w:rsid w:val="008E52A9"/>
    <w:rsid w:val="00922228"/>
    <w:rsid w:val="0094715B"/>
    <w:rsid w:val="009A35FB"/>
    <w:rsid w:val="009D59AF"/>
    <w:rsid w:val="00A07CA0"/>
    <w:rsid w:val="00A94912"/>
    <w:rsid w:val="00A950EE"/>
    <w:rsid w:val="00AA1ADB"/>
    <w:rsid w:val="00AD329E"/>
    <w:rsid w:val="00B32C7A"/>
    <w:rsid w:val="00BE726C"/>
    <w:rsid w:val="00C162EA"/>
    <w:rsid w:val="00C168C5"/>
    <w:rsid w:val="00C20B95"/>
    <w:rsid w:val="00C53ACA"/>
    <w:rsid w:val="00CC06B8"/>
    <w:rsid w:val="00CC4F09"/>
    <w:rsid w:val="00CD5DEF"/>
    <w:rsid w:val="00CD7300"/>
    <w:rsid w:val="00CF35D2"/>
    <w:rsid w:val="00CF4D70"/>
    <w:rsid w:val="00D15686"/>
    <w:rsid w:val="00D55F89"/>
    <w:rsid w:val="00D607B5"/>
    <w:rsid w:val="00D75D4E"/>
    <w:rsid w:val="00DB201F"/>
    <w:rsid w:val="00DF36B2"/>
    <w:rsid w:val="00E20790"/>
    <w:rsid w:val="00E54525"/>
    <w:rsid w:val="00E57C06"/>
    <w:rsid w:val="00E673FF"/>
    <w:rsid w:val="00EE44C9"/>
    <w:rsid w:val="00EE730A"/>
    <w:rsid w:val="00F13F9B"/>
    <w:rsid w:val="00F4394B"/>
    <w:rsid w:val="00F67B98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3A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no9d90add4">
    <w:name w:val="dno9d90add4"/>
    <w:basedOn w:val="Standard"/>
    <w:rsid w:val="005F0A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922228"/>
    <w:rPr>
      <w:rFonts w:ascii="Times New Roman" w:eastAsia="Calibri" w:hAnsi="Times New Roman"/>
      <w:sz w:val="2"/>
      <w:szCs w:val="20"/>
      <w:lang w:val="x-none"/>
    </w:rPr>
  </w:style>
  <w:style w:type="character" w:customStyle="1" w:styleId="SprechblasentextZchn">
    <w:name w:val="Sprechblasentext Zchn"/>
    <w:link w:val="Sprechblasentext"/>
    <w:semiHidden/>
    <w:locked/>
    <w:rPr>
      <w:rFonts w:ascii="Times New Roman" w:hAnsi="Times New Roman" w:cs="Times New Roman"/>
      <w:sz w:val="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60237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602376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60237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0237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3A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no9d90add4">
    <w:name w:val="dno9d90add4"/>
    <w:basedOn w:val="Standard"/>
    <w:rsid w:val="005F0A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922228"/>
    <w:rPr>
      <w:rFonts w:ascii="Times New Roman" w:eastAsia="Calibri" w:hAnsi="Times New Roman"/>
      <w:sz w:val="2"/>
      <w:szCs w:val="20"/>
      <w:lang w:val="x-none"/>
    </w:rPr>
  </w:style>
  <w:style w:type="character" w:customStyle="1" w:styleId="SprechblasentextZchn">
    <w:name w:val="Sprechblasentext Zchn"/>
    <w:link w:val="Sprechblasentext"/>
    <w:semiHidden/>
    <w:locked/>
    <w:rPr>
      <w:rFonts w:ascii="Times New Roman" w:hAnsi="Times New Roman" w:cs="Times New Roman"/>
      <w:sz w:val="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60237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602376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60237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0237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FAD5EC14.dotm</Template>
  <TotalTime>0</TotalTime>
  <Pages>2</Pages>
  <Words>346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KLP GOSt</vt:lpstr>
    </vt:vector>
  </TitlesOfParts>
  <Company>MSW NRW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KLP GOSt</dc:title>
  <dc:creator>Dr. Heike Hornbruch</dc:creator>
  <cp:lastModifiedBy>Ulrich, Andrea</cp:lastModifiedBy>
  <cp:revision>2</cp:revision>
  <cp:lastPrinted>2014-03-25T06:00:00Z</cp:lastPrinted>
  <dcterms:created xsi:type="dcterms:W3CDTF">2014-07-01T11:40:00Z</dcterms:created>
  <dcterms:modified xsi:type="dcterms:W3CDTF">2014-07-01T11:40:00Z</dcterms:modified>
</cp:coreProperties>
</file>